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E26BA6" w:rsidRPr="00867BFC" w:rsidP="00E26BA6" w14:paraId="6163953B" w14:textId="77777777">
      <w:pPr>
        <w:pStyle w:val="Heading2"/>
        <w:ind w:left="0"/>
        <w:jc w:val="center"/>
        <w:rPr>
          <w:b w:val="0"/>
          <w:bCs w:val="0"/>
        </w:rPr>
      </w:pPr>
      <w:r w:rsidRPr="00867BFC">
        <w:rPr>
          <w:spacing w:val="-1"/>
        </w:rPr>
        <w:t>SUPPORTING</w:t>
      </w:r>
      <w:r w:rsidRPr="00867BFC">
        <w:t xml:space="preserve"> </w:t>
      </w:r>
      <w:r w:rsidRPr="00867BFC">
        <w:rPr>
          <w:spacing w:val="-1"/>
        </w:rPr>
        <w:t>STATEMENT</w:t>
      </w:r>
      <w:r w:rsidRPr="00867BFC">
        <w:rPr>
          <w:spacing w:val="1"/>
        </w:rPr>
        <w:t xml:space="preserve"> </w:t>
      </w:r>
      <w:r w:rsidRPr="00867BFC">
        <w:rPr>
          <w:spacing w:val="-1"/>
        </w:rPr>
        <w:t>FOR</w:t>
      </w:r>
    </w:p>
    <w:p w:rsidR="00E26BA6" w:rsidRPr="00867BFC" w:rsidP="00E26BA6" w14:paraId="4460ECDF" w14:textId="77777777">
      <w:pPr>
        <w:spacing w:before="6" w:line="272" w:lineRule="exact"/>
        <w:jc w:val="center"/>
        <w:rPr>
          <w:rFonts w:ascii="Times New Roman" w:hAnsi="Times New Roman"/>
          <w:b/>
          <w:spacing w:val="-1"/>
          <w:sz w:val="24"/>
        </w:rPr>
      </w:pPr>
      <w:r w:rsidRPr="00867BFC">
        <w:rPr>
          <w:rFonts w:ascii="Times New Roman" w:hAnsi="Times New Roman"/>
          <w:b/>
          <w:spacing w:val="-1"/>
          <w:sz w:val="24"/>
        </w:rPr>
        <w:t>THE INFORMATION COLLECTION REQUIREMENTS IN THE</w:t>
      </w:r>
    </w:p>
    <w:p w:rsidR="00E26BA6" w:rsidRPr="00867BFC" w:rsidP="00E26BA6" w14:paraId="556C0B31" w14:textId="488DC70D">
      <w:pPr>
        <w:spacing w:before="6" w:line="272" w:lineRule="exact"/>
        <w:jc w:val="center"/>
        <w:rPr>
          <w:rFonts w:ascii="Times New Roman" w:hAnsi="Times New Roman"/>
          <w:b/>
          <w:spacing w:val="-1"/>
          <w:sz w:val="24"/>
          <w:szCs w:val="24"/>
        </w:rPr>
      </w:pPr>
      <w:r w:rsidRPr="00867BFC">
        <w:rPr>
          <w:rFonts w:ascii="Times New Roman" w:hAnsi="Times New Roman"/>
          <w:b/>
          <w:spacing w:val="-1"/>
          <w:sz w:val="24"/>
          <w:szCs w:val="24"/>
        </w:rPr>
        <w:t>PROCESS</w:t>
      </w:r>
      <w:r w:rsidRPr="00867BFC">
        <w:rPr>
          <w:rFonts w:ascii="Times New Roman" w:hAnsi="Times New Roman"/>
          <w:b/>
          <w:sz w:val="24"/>
          <w:szCs w:val="24"/>
        </w:rPr>
        <w:t xml:space="preserve"> </w:t>
      </w:r>
      <w:r w:rsidRPr="00867BFC">
        <w:rPr>
          <w:rFonts w:ascii="Times New Roman" w:hAnsi="Times New Roman"/>
          <w:b/>
          <w:spacing w:val="-1"/>
          <w:sz w:val="24"/>
          <w:szCs w:val="24"/>
        </w:rPr>
        <w:t>SAFETY</w:t>
      </w:r>
      <w:r w:rsidRPr="00867BFC">
        <w:rPr>
          <w:rFonts w:ascii="Times New Roman" w:hAnsi="Times New Roman"/>
          <w:b/>
          <w:sz w:val="24"/>
          <w:szCs w:val="24"/>
        </w:rPr>
        <w:t xml:space="preserve"> </w:t>
      </w:r>
      <w:r w:rsidRPr="00867BFC">
        <w:rPr>
          <w:rFonts w:ascii="Times New Roman" w:hAnsi="Times New Roman"/>
          <w:b/>
          <w:spacing w:val="-1"/>
          <w:sz w:val="24"/>
          <w:szCs w:val="24"/>
        </w:rPr>
        <w:t xml:space="preserve">MANAGEMENT </w:t>
      </w:r>
      <w:r w:rsidRPr="00867BFC">
        <w:rPr>
          <w:rFonts w:ascii="Times New Roman" w:hAnsi="Times New Roman"/>
          <w:b/>
          <w:sz w:val="24"/>
          <w:szCs w:val="24"/>
        </w:rPr>
        <w:t>OF</w:t>
      </w:r>
      <w:r w:rsidRPr="00867BFC">
        <w:rPr>
          <w:rFonts w:ascii="Times New Roman" w:hAnsi="Times New Roman"/>
          <w:b/>
          <w:spacing w:val="1"/>
          <w:sz w:val="24"/>
          <w:szCs w:val="24"/>
        </w:rPr>
        <w:t xml:space="preserve"> </w:t>
      </w:r>
      <w:r w:rsidRPr="00867BFC">
        <w:rPr>
          <w:rFonts w:ascii="Times New Roman" w:hAnsi="Times New Roman"/>
          <w:b/>
          <w:spacing w:val="-1"/>
          <w:sz w:val="24"/>
          <w:szCs w:val="24"/>
        </w:rPr>
        <w:t>HIGHLY HAZARDOUS</w:t>
      </w:r>
      <w:r w:rsidRPr="00867BFC">
        <w:rPr>
          <w:rFonts w:ascii="Times New Roman" w:hAnsi="Times New Roman"/>
          <w:b/>
          <w:sz w:val="24"/>
          <w:szCs w:val="24"/>
        </w:rPr>
        <w:t xml:space="preserve"> </w:t>
      </w:r>
      <w:r w:rsidRPr="00867BFC">
        <w:rPr>
          <w:rFonts w:ascii="Times New Roman" w:hAnsi="Times New Roman"/>
          <w:b/>
          <w:spacing w:val="-1"/>
          <w:sz w:val="24"/>
          <w:szCs w:val="24"/>
        </w:rPr>
        <w:t>CHEMICAL</w:t>
      </w:r>
      <w:r w:rsidRPr="00867BFC" w:rsidR="008E3C54">
        <w:rPr>
          <w:rFonts w:ascii="Times New Roman" w:hAnsi="Times New Roman"/>
          <w:b/>
          <w:spacing w:val="-1"/>
          <w:sz w:val="24"/>
          <w:szCs w:val="24"/>
        </w:rPr>
        <w:t>S</w:t>
      </w:r>
      <w:r w:rsidRPr="00867BFC" w:rsidR="00482378">
        <w:rPr>
          <w:rFonts w:ascii="Times New Roman" w:hAnsi="Times New Roman"/>
          <w:b/>
          <w:spacing w:val="-1"/>
          <w:sz w:val="24"/>
          <w:szCs w:val="24"/>
        </w:rPr>
        <w:t xml:space="preserve"> </w:t>
      </w:r>
      <w:r w:rsidRPr="00867BFC" w:rsidR="0087581C">
        <w:rPr>
          <w:rFonts w:ascii="Times New Roman" w:hAnsi="Times New Roman"/>
          <w:b/>
          <w:spacing w:val="-1"/>
          <w:sz w:val="24"/>
          <w:szCs w:val="24"/>
        </w:rPr>
        <w:t xml:space="preserve">STANDARD </w:t>
      </w:r>
      <w:r w:rsidRPr="00867BFC">
        <w:rPr>
          <w:rFonts w:ascii="Times New Roman" w:hAnsi="Times New Roman"/>
          <w:b/>
          <w:spacing w:val="-1"/>
          <w:sz w:val="24"/>
          <w:szCs w:val="24"/>
        </w:rPr>
        <w:t>(2</w:t>
      </w:r>
      <w:r w:rsidRPr="00867BFC" w:rsidR="00477876">
        <w:rPr>
          <w:rFonts w:ascii="Times New Roman" w:hAnsi="Times New Roman"/>
          <w:b/>
          <w:spacing w:val="-1"/>
          <w:sz w:val="24"/>
          <w:szCs w:val="24"/>
        </w:rPr>
        <w:t>9</w:t>
      </w:r>
      <w:r w:rsidRPr="00867BFC">
        <w:rPr>
          <w:rFonts w:ascii="Times New Roman" w:hAnsi="Times New Roman"/>
          <w:b/>
          <w:sz w:val="24"/>
          <w:szCs w:val="24"/>
        </w:rPr>
        <w:t xml:space="preserve"> </w:t>
      </w:r>
      <w:r w:rsidRPr="00867BFC">
        <w:rPr>
          <w:rFonts w:ascii="Times New Roman" w:hAnsi="Times New Roman"/>
          <w:b/>
          <w:spacing w:val="-1"/>
          <w:sz w:val="24"/>
          <w:szCs w:val="24"/>
        </w:rPr>
        <w:t xml:space="preserve">CFR </w:t>
      </w:r>
      <w:r w:rsidRPr="00867BFC">
        <w:rPr>
          <w:rFonts w:ascii="Times New Roman" w:hAnsi="Times New Roman"/>
          <w:b/>
          <w:spacing w:val="1"/>
          <w:sz w:val="24"/>
          <w:szCs w:val="24"/>
        </w:rPr>
        <w:t>1910.119</w:t>
      </w:r>
      <w:r w:rsidRPr="00867BFC" w:rsidR="00BB4666">
        <w:rPr>
          <w:rFonts w:ascii="Times New Roman" w:hAnsi="Times New Roman"/>
          <w:b/>
          <w:spacing w:val="1"/>
          <w:sz w:val="24"/>
          <w:szCs w:val="24"/>
        </w:rPr>
        <w:t xml:space="preserve"> AND</w:t>
      </w:r>
      <w:r w:rsidRPr="00867BFC">
        <w:rPr>
          <w:rFonts w:ascii="Times New Roman" w:hAnsi="Times New Roman"/>
          <w:b/>
          <w:spacing w:val="1"/>
          <w:sz w:val="24"/>
          <w:szCs w:val="24"/>
        </w:rPr>
        <w:t xml:space="preserve"> 29 CFR 1926.64)</w:t>
      </w:r>
      <w:r>
        <w:rPr>
          <w:rStyle w:val="FootnoteReference"/>
          <w:rFonts w:ascii="Times New Roman" w:hAnsi="Times New Roman"/>
          <w:b/>
          <w:spacing w:val="1"/>
          <w:sz w:val="24"/>
          <w:szCs w:val="24"/>
        </w:rPr>
        <w:footnoteReference w:id="3"/>
      </w:r>
      <w:r w:rsidRPr="00867BFC">
        <w:t xml:space="preserve"> </w:t>
      </w:r>
      <w:r w:rsidRPr="00867BFC">
        <w:rPr>
          <w:rFonts w:ascii="Times New Roman" w:hAnsi="Times New Roman"/>
          <w:b/>
          <w:spacing w:val="-1"/>
          <w:sz w:val="24"/>
          <w:szCs w:val="24"/>
        </w:rPr>
        <w:t xml:space="preserve"> </w:t>
      </w:r>
    </w:p>
    <w:p w:rsidR="00567F63" w:rsidRPr="00867BFC" w:rsidP="00D866DC" w14:paraId="59DF6CC1" w14:textId="77777777">
      <w:pPr>
        <w:spacing w:before="6" w:line="272" w:lineRule="exact"/>
        <w:ind w:right="-50"/>
        <w:jc w:val="center"/>
        <w:rPr>
          <w:rFonts w:ascii="Times New Roman" w:hAnsi="Times New Roman"/>
          <w:b/>
          <w:spacing w:val="-1"/>
          <w:sz w:val="24"/>
        </w:rPr>
      </w:pPr>
      <w:r w:rsidRPr="00867BFC">
        <w:rPr>
          <w:rFonts w:ascii="Times New Roman" w:hAnsi="Times New Roman"/>
          <w:b/>
          <w:spacing w:val="-1"/>
          <w:sz w:val="24"/>
        </w:rPr>
        <w:t>OFFICE OF MANAGEMENT AND BUDGET</w:t>
      </w:r>
    </w:p>
    <w:p w:rsidR="00E26BA6" w:rsidRPr="00867BFC" w:rsidP="00D866DC" w14:paraId="2CF62B06" w14:textId="2F2766BE">
      <w:pPr>
        <w:spacing w:before="6" w:line="272" w:lineRule="exact"/>
        <w:ind w:right="-50"/>
        <w:jc w:val="center"/>
        <w:rPr>
          <w:rFonts w:ascii="Times New Roman" w:hAnsi="Times New Roman"/>
          <w:b/>
          <w:spacing w:val="-1"/>
          <w:sz w:val="24"/>
        </w:rPr>
      </w:pPr>
      <w:r w:rsidRPr="00867BFC">
        <w:rPr>
          <w:rFonts w:ascii="Times New Roman" w:hAnsi="Times New Roman"/>
          <w:b/>
          <w:spacing w:val="-1"/>
          <w:sz w:val="24"/>
        </w:rPr>
        <w:t>(OMB</w:t>
      </w:r>
      <w:r w:rsidRPr="00867BFC" w:rsidR="00B4382A">
        <w:rPr>
          <w:rFonts w:ascii="Times New Roman" w:hAnsi="Times New Roman"/>
          <w:b/>
          <w:spacing w:val="-1"/>
          <w:sz w:val="24"/>
        </w:rPr>
        <w:t xml:space="preserve">) CONTROL NUMBER </w:t>
      </w:r>
      <w:r w:rsidRPr="00867BFC">
        <w:rPr>
          <w:rFonts w:ascii="Times New Roman" w:hAnsi="Times New Roman"/>
          <w:b/>
          <w:spacing w:val="-1"/>
          <w:sz w:val="24"/>
        </w:rPr>
        <w:t>1218-0200</w:t>
      </w:r>
    </w:p>
    <w:p w:rsidR="00E26BA6" w:rsidRPr="00867BFC" w:rsidP="00E26BA6" w14:paraId="7ADD3EF2" w14:textId="3F5EB76A">
      <w:pPr>
        <w:spacing w:before="2"/>
        <w:jc w:val="center"/>
        <w:rPr>
          <w:rFonts w:ascii="Times New Roman" w:hAnsi="Times New Roman"/>
          <w:b/>
          <w:sz w:val="24"/>
        </w:rPr>
      </w:pPr>
      <w:r w:rsidRPr="00867BFC">
        <w:rPr>
          <w:rFonts w:ascii="Times New Roman" w:hAnsi="Times New Roman"/>
          <w:b/>
          <w:spacing w:val="-1"/>
          <w:sz w:val="24"/>
        </w:rPr>
        <w:t>(</w:t>
      </w:r>
      <w:r w:rsidR="00101D85">
        <w:rPr>
          <w:rFonts w:ascii="Times New Roman" w:hAnsi="Times New Roman"/>
          <w:b/>
          <w:spacing w:val="-1"/>
          <w:sz w:val="24"/>
        </w:rPr>
        <w:t>January 2026</w:t>
      </w:r>
      <w:r w:rsidRPr="00867BFC">
        <w:rPr>
          <w:rFonts w:ascii="Times New Roman" w:hAnsi="Times New Roman"/>
          <w:b/>
          <w:sz w:val="24"/>
        </w:rPr>
        <w:t>)</w:t>
      </w:r>
    </w:p>
    <w:p w:rsidR="00E26BA6" w:rsidRPr="00867BFC" w:rsidP="00E26BA6" w14:paraId="14C4CBD8" w14:textId="77777777">
      <w:pPr>
        <w:spacing w:before="2"/>
        <w:jc w:val="center"/>
        <w:rPr>
          <w:rFonts w:ascii="Times New Roman" w:hAnsi="Times New Roman"/>
          <w:b/>
          <w:sz w:val="24"/>
        </w:rPr>
      </w:pPr>
    </w:p>
    <w:p w:rsidR="00A22E3D" w:rsidRPr="00867BFC" w:rsidP="00A22E3D" w14:paraId="73930815" w14:textId="1E01365C">
      <w:pPr>
        <w:autoSpaceDE w:val="0"/>
        <w:autoSpaceDN w:val="0"/>
        <w:adjustRightInd w:val="0"/>
        <w:rPr>
          <w:rFonts w:ascii="Times New Roman" w:hAnsi="Times New Roman" w:cs="Times New Roman"/>
          <w:sz w:val="24"/>
          <w:szCs w:val="24"/>
        </w:rPr>
      </w:pPr>
      <w:r w:rsidRPr="00867BFC">
        <w:rPr>
          <w:rFonts w:ascii="Times New Roman" w:hAnsi="Times New Roman" w:cs="Times New Roman"/>
          <w:sz w:val="24"/>
          <w:szCs w:val="24"/>
        </w:rPr>
        <w:t>Th</w:t>
      </w:r>
      <w:r w:rsidRPr="00867BFC" w:rsidR="001848FB">
        <w:rPr>
          <w:rFonts w:ascii="Times New Roman" w:hAnsi="Times New Roman" w:cs="Times New Roman"/>
          <w:sz w:val="24"/>
          <w:szCs w:val="24"/>
        </w:rPr>
        <w:t>e agency</w:t>
      </w:r>
      <w:r w:rsidRPr="00867BFC" w:rsidR="00614DC1">
        <w:rPr>
          <w:rFonts w:ascii="Times New Roman" w:hAnsi="Times New Roman" w:cs="Times New Roman"/>
          <w:sz w:val="24"/>
          <w:szCs w:val="24"/>
        </w:rPr>
        <w:t xml:space="preserve"> </w:t>
      </w:r>
      <w:r w:rsidRPr="00867BFC" w:rsidR="000C7E63">
        <w:rPr>
          <w:rFonts w:ascii="Times New Roman" w:hAnsi="Times New Roman" w:cs="Times New Roman"/>
          <w:sz w:val="24"/>
          <w:szCs w:val="24"/>
        </w:rPr>
        <w:t>is seeking</w:t>
      </w:r>
      <w:r w:rsidRPr="00867BFC">
        <w:rPr>
          <w:rFonts w:ascii="Times New Roman" w:hAnsi="Times New Roman" w:cs="Times New Roman"/>
          <w:sz w:val="24"/>
          <w:szCs w:val="24"/>
        </w:rPr>
        <w:t xml:space="preserve"> an extension of </w:t>
      </w:r>
      <w:r w:rsidRPr="00867BFC" w:rsidR="00452476">
        <w:rPr>
          <w:rFonts w:ascii="Times New Roman" w:hAnsi="Times New Roman" w:cs="Times New Roman"/>
          <w:sz w:val="24"/>
          <w:szCs w:val="24"/>
        </w:rPr>
        <w:t>the currently</w:t>
      </w:r>
      <w:r w:rsidRPr="00867BFC">
        <w:rPr>
          <w:rFonts w:ascii="Times New Roman" w:hAnsi="Times New Roman" w:cs="Times New Roman"/>
          <w:sz w:val="24"/>
          <w:szCs w:val="24"/>
        </w:rPr>
        <w:t xml:space="preserve"> approved </w:t>
      </w:r>
      <w:r w:rsidRPr="00867BFC" w:rsidR="00C07126">
        <w:rPr>
          <w:rFonts w:ascii="Times New Roman" w:hAnsi="Times New Roman" w:cs="Times New Roman"/>
          <w:sz w:val="24"/>
          <w:szCs w:val="24"/>
        </w:rPr>
        <w:t xml:space="preserve">data </w:t>
      </w:r>
      <w:r w:rsidRPr="00867BFC">
        <w:rPr>
          <w:rFonts w:ascii="Times New Roman" w:hAnsi="Times New Roman" w:cs="Times New Roman"/>
          <w:sz w:val="24"/>
          <w:szCs w:val="24"/>
        </w:rPr>
        <w:t>collection.</w:t>
      </w:r>
    </w:p>
    <w:p w:rsidR="00E26BA6" w:rsidRPr="00867BFC" w:rsidP="00E26BA6" w14:paraId="384AA7A8" w14:textId="77777777">
      <w:pPr>
        <w:jc w:val="center"/>
        <w:rPr>
          <w:rFonts w:ascii="Times New Roman" w:eastAsia="Times New Roman" w:hAnsi="Times New Roman" w:cs="Times New Roman"/>
          <w:b/>
          <w:bCs/>
          <w:sz w:val="24"/>
          <w:szCs w:val="24"/>
        </w:rPr>
      </w:pPr>
    </w:p>
    <w:p w:rsidR="00E26BA6" w:rsidRPr="00867BFC" w:rsidP="00E26BA6" w14:paraId="230EA6A2" w14:textId="77777777">
      <w:pPr>
        <w:numPr>
          <w:ilvl w:val="2"/>
          <w:numId w:val="2"/>
        </w:numPr>
        <w:ind w:left="450" w:hanging="450"/>
        <w:rPr>
          <w:rFonts w:ascii="Times New Roman" w:eastAsia="Times New Roman" w:hAnsi="Times New Roman" w:cs="Times New Roman"/>
          <w:sz w:val="24"/>
          <w:szCs w:val="24"/>
        </w:rPr>
      </w:pPr>
      <w:r w:rsidRPr="00867BFC">
        <w:rPr>
          <w:rFonts w:ascii="Times New Roman" w:hAnsi="Times New Roman"/>
          <w:b/>
          <w:spacing w:val="-1"/>
          <w:sz w:val="24"/>
        </w:rPr>
        <w:t>JUSTIFICATION</w:t>
      </w:r>
    </w:p>
    <w:p w:rsidR="00E26BA6" w:rsidRPr="00867BFC" w:rsidP="00E26BA6" w14:paraId="041B5D16" w14:textId="77777777">
      <w:pPr>
        <w:spacing w:before="1"/>
        <w:rPr>
          <w:rFonts w:ascii="Times New Roman" w:eastAsia="Times New Roman" w:hAnsi="Times New Roman" w:cs="Times New Roman"/>
          <w:b/>
          <w:bCs/>
          <w:sz w:val="24"/>
          <w:szCs w:val="24"/>
        </w:rPr>
      </w:pPr>
    </w:p>
    <w:p w:rsidR="00E26BA6" w:rsidRPr="00867BFC" w:rsidP="00E26BA6" w14:paraId="28CECC5E" w14:textId="77777777">
      <w:pPr>
        <w:pStyle w:val="Heading3"/>
        <w:numPr>
          <w:ilvl w:val="0"/>
          <w:numId w:val="1"/>
        </w:numPr>
        <w:tabs>
          <w:tab w:val="num" w:pos="360"/>
          <w:tab w:val="left" w:pos="423"/>
        </w:tabs>
        <w:ind w:left="0" w:firstLine="0"/>
        <w:rPr>
          <w:rFonts w:ascii="Times New Roman" w:eastAsia="Times New Roman" w:hAnsi="Times New Roman" w:cs="Times New Roman"/>
          <w:b w:val="0"/>
          <w:bCs w:val="0"/>
          <w:sz w:val="24"/>
          <w:szCs w:val="24"/>
        </w:rPr>
      </w:pPr>
      <w:r w:rsidRPr="00867BFC">
        <w:rPr>
          <w:rFonts w:ascii="Times New Roman" w:hAnsi="Times New Roman"/>
          <w:spacing w:val="-1"/>
          <w:sz w:val="24"/>
          <w:szCs w:val="24"/>
        </w:rPr>
        <w:t>Explain</w:t>
      </w:r>
      <w:r w:rsidRPr="00867BFC">
        <w:rPr>
          <w:rFonts w:ascii="Times New Roman" w:hAnsi="Times New Roman"/>
          <w:spacing w:val="-6"/>
          <w:sz w:val="24"/>
          <w:szCs w:val="24"/>
        </w:rPr>
        <w:t xml:space="preserve"> </w:t>
      </w:r>
      <w:r w:rsidRPr="00867BFC">
        <w:rPr>
          <w:rFonts w:ascii="Times New Roman" w:hAnsi="Times New Roman"/>
          <w:spacing w:val="-1"/>
          <w:sz w:val="24"/>
          <w:szCs w:val="24"/>
        </w:rPr>
        <w:t>the</w:t>
      </w:r>
      <w:r w:rsidRPr="00867BFC">
        <w:rPr>
          <w:rFonts w:ascii="Times New Roman" w:hAnsi="Times New Roman"/>
          <w:spacing w:val="-5"/>
          <w:sz w:val="24"/>
          <w:szCs w:val="24"/>
        </w:rPr>
        <w:t xml:space="preserve"> </w:t>
      </w:r>
      <w:r w:rsidRPr="00867BFC">
        <w:rPr>
          <w:rFonts w:ascii="Times New Roman" w:hAnsi="Times New Roman"/>
          <w:sz w:val="24"/>
          <w:szCs w:val="24"/>
        </w:rPr>
        <w:t>circumstances</w:t>
      </w:r>
      <w:r w:rsidRPr="00867BFC">
        <w:rPr>
          <w:rFonts w:ascii="Times New Roman" w:hAnsi="Times New Roman"/>
          <w:spacing w:val="-7"/>
          <w:sz w:val="24"/>
          <w:szCs w:val="24"/>
        </w:rPr>
        <w:t xml:space="preserve"> </w:t>
      </w:r>
      <w:r w:rsidRPr="00867BFC">
        <w:rPr>
          <w:rFonts w:ascii="Times New Roman" w:hAnsi="Times New Roman"/>
          <w:sz w:val="24"/>
          <w:szCs w:val="24"/>
        </w:rPr>
        <w:t>that</w:t>
      </w:r>
      <w:r w:rsidRPr="00867BFC">
        <w:rPr>
          <w:rFonts w:ascii="Times New Roman" w:hAnsi="Times New Roman"/>
          <w:spacing w:val="-3"/>
          <w:sz w:val="24"/>
          <w:szCs w:val="24"/>
        </w:rPr>
        <w:t xml:space="preserve"> </w:t>
      </w:r>
      <w:r w:rsidRPr="00867BFC">
        <w:rPr>
          <w:rFonts w:ascii="Times New Roman" w:hAnsi="Times New Roman"/>
          <w:spacing w:val="-2"/>
          <w:sz w:val="24"/>
          <w:szCs w:val="24"/>
        </w:rPr>
        <w:t>make</w:t>
      </w:r>
      <w:r w:rsidRPr="00867BFC">
        <w:rPr>
          <w:rFonts w:ascii="Times New Roman" w:hAnsi="Times New Roman"/>
          <w:spacing w:val="-5"/>
          <w:sz w:val="24"/>
          <w:szCs w:val="24"/>
        </w:rPr>
        <w:t xml:space="preserve"> </w:t>
      </w:r>
      <w:r w:rsidRPr="00867BFC">
        <w:rPr>
          <w:rFonts w:ascii="Times New Roman" w:hAnsi="Times New Roman"/>
          <w:spacing w:val="-1"/>
          <w:sz w:val="24"/>
          <w:szCs w:val="24"/>
        </w:rPr>
        <w:t>the</w:t>
      </w:r>
      <w:r w:rsidRPr="00867BFC">
        <w:rPr>
          <w:rFonts w:ascii="Times New Roman" w:hAnsi="Times New Roman"/>
          <w:spacing w:val="-6"/>
          <w:sz w:val="24"/>
          <w:szCs w:val="24"/>
        </w:rPr>
        <w:t xml:space="preserve"> </w:t>
      </w:r>
      <w:r w:rsidRPr="00867BFC">
        <w:rPr>
          <w:rFonts w:ascii="Times New Roman" w:hAnsi="Times New Roman"/>
          <w:spacing w:val="-1"/>
          <w:sz w:val="24"/>
          <w:szCs w:val="24"/>
        </w:rPr>
        <w:t>collections</w:t>
      </w:r>
      <w:r w:rsidRPr="00867BFC">
        <w:rPr>
          <w:rFonts w:ascii="Times New Roman" w:hAnsi="Times New Roman"/>
          <w:spacing w:val="-3"/>
          <w:sz w:val="24"/>
          <w:szCs w:val="24"/>
        </w:rPr>
        <w:t xml:space="preserve"> </w:t>
      </w:r>
      <w:r w:rsidRPr="00867BFC">
        <w:rPr>
          <w:rFonts w:ascii="Times New Roman" w:hAnsi="Times New Roman"/>
          <w:sz w:val="24"/>
          <w:szCs w:val="24"/>
        </w:rPr>
        <w:t>of</w:t>
      </w:r>
      <w:r w:rsidRPr="00867BFC">
        <w:rPr>
          <w:rFonts w:ascii="Times New Roman" w:hAnsi="Times New Roman"/>
          <w:spacing w:val="-5"/>
          <w:sz w:val="24"/>
          <w:szCs w:val="24"/>
        </w:rPr>
        <w:t xml:space="preserve"> </w:t>
      </w:r>
      <w:r w:rsidRPr="00867BFC">
        <w:rPr>
          <w:rFonts w:ascii="Times New Roman" w:hAnsi="Times New Roman"/>
          <w:spacing w:val="-1"/>
          <w:sz w:val="24"/>
          <w:szCs w:val="24"/>
        </w:rPr>
        <w:t>information</w:t>
      </w:r>
      <w:r w:rsidRPr="00867BFC">
        <w:rPr>
          <w:rFonts w:ascii="Times New Roman" w:hAnsi="Times New Roman"/>
          <w:spacing w:val="-5"/>
          <w:sz w:val="24"/>
          <w:szCs w:val="24"/>
        </w:rPr>
        <w:t xml:space="preserve"> </w:t>
      </w:r>
      <w:r w:rsidRPr="00867BFC">
        <w:rPr>
          <w:rFonts w:ascii="Times New Roman" w:hAnsi="Times New Roman"/>
          <w:spacing w:val="-1"/>
          <w:sz w:val="24"/>
          <w:szCs w:val="24"/>
        </w:rPr>
        <w:t>necessary.</w:t>
      </w:r>
      <w:r w:rsidRPr="00867BFC">
        <w:rPr>
          <w:rFonts w:ascii="Times New Roman" w:hAnsi="Times New Roman"/>
          <w:spacing w:val="39"/>
          <w:sz w:val="24"/>
          <w:szCs w:val="24"/>
        </w:rPr>
        <w:t xml:space="preserve"> </w:t>
      </w:r>
      <w:r w:rsidRPr="00867BFC">
        <w:rPr>
          <w:rFonts w:ascii="Times New Roman" w:hAnsi="Times New Roman"/>
          <w:spacing w:val="-1"/>
          <w:sz w:val="24"/>
          <w:szCs w:val="24"/>
        </w:rPr>
        <w:t>Identify</w:t>
      </w:r>
      <w:r w:rsidRPr="00867BFC">
        <w:rPr>
          <w:rFonts w:ascii="Times New Roman" w:hAnsi="Times New Roman"/>
          <w:spacing w:val="-4"/>
          <w:sz w:val="24"/>
          <w:szCs w:val="24"/>
        </w:rPr>
        <w:t xml:space="preserve"> </w:t>
      </w:r>
      <w:r w:rsidRPr="00867BFC">
        <w:rPr>
          <w:rFonts w:ascii="Times New Roman" w:hAnsi="Times New Roman"/>
          <w:sz w:val="24"/>
          <w:szCs w:val="24"/>
        </w:rPr>
        <w:t>any</w:t>
      </w:r>
      <w:r w:rsidRPr="00867BFC">
        <w:rPr>
          <w:rFonts w:ascii="Times New Roman" w:hAnsi="Times New Roman"/>
          <w:spacing w:val="-5"/>
          <w:sz w:val="24"/>
          <w:szCs w:val="24"/>
        </w:rPr>
        <w:t xml:space="preserve"> </w:t>
      </w:r>
      <w:r w:rsidRPr="00867BFC">
        <w:rPr>
          <w:rFonts w:ascii="Times New Roman" w:hAnsi="Times New Roman"/>
          <w:sz w:val="24"/>
          <w:szCs w:val="24"/>
        </w:rPr>
        <w:t>legal or</w:t>
      </w:r>
      <w:r w:rsidRPr="00867BFC">
        <w:rPr>
          <w:rFonts w:ascii="Times New Roman" w:hAnsi="Times New Roman"/>
          <w:w w:val="99"/>
          <w:sz w:val="24"/>
          <w:szCs w:val="24"/>
        </w:rPr>
        <w:t xml:space="preserve"> </w:t>
      </w:r>
      <w:r w:rsidRPr="00867BFC">
        <w:rPr>
          <w:rFonts w:ascii="Times New Roman" w:hAnsi="Times New Roman"/>
          <w:sz w:val="24"/>
          <w:szCs w:val="24"/>
        </w:rPr>
        <w:t>administrative</w:t>
      </w:r>
      <w:r w:rsidRPr="00867BFC">
        <w:rPr>
          <w:rFonts w:ascii="Times New Roman" w:hAnsi="Times New Roman"/>
          <w:spacing w:val="-6"/>
          <w:sz w:val="24"/>
          <w:szCs w:val="24"/>
        </w:rPr>
        <w:t xml:space="preserve"> </w:t>
      </w:r>
      <w:r w:rsidRPr="00867BFC">
        <w:rPr>
          <w:rFonts w:ascii="Times New Roman" w:hAnsi="Times New Roman"/>
          <w:spacing w:val="-1"/>
          <w:sz w:val="24"/>
          <w:szCs w:val="24"/>
        </w:rPr>
        <w:t>requirements</w:t>
      </w:r>
      <w:r w:rsidRPr="00867BFC">
        <w:rPr>
          <w:rFonts w:ascii="Times New Roman" w:hAnsi="Times New Roman"/>
          <w:spacing w:val="-4"/>
          <w:sz w:val="24"/>
          <w:szCs w:val="24"/>
        </w:rPr>
        <w:t xml:space="preserve"> </w:t>
      </w:r>
      <w:r w:rsidRPr="00867BFC">
        <w:rPr>
          <w:rFonts w:ascii="Times New Roman" w:hAnsi="Times New Roman"/>
          <w:sz w:val="24"/>
          <w:szCs w:val="24"/>
        </w:rPr>
        <w:t>that</w:t>
      </w:r>
      <w:r w:rsidRPr="00867BFC">
        <w:rPr>
          <w:rFonts w:ascii="Times New Roman" w:hAnsi="Times New Roman"/>
          <w:spacing w:val="-5"/>
          <w:sz w:val="24"/>
          <w:szCs w:val="24"/>
        </w:rPr>
        <w:t xml:space="preserve"> </w:t>
      </w:r>
      <w:r w:rsidRPr="00867BFC">
        <w:rPr>
          <w:rFonts w:ascii="Times New Roman" w:hAnsi="Times New Roman"/>
          <w:spacing w:val="-1"/>
          <w:sz w:val="24"/>
          <w:szCs w:val="24"/>
        </w:rPr>
        <w:t>necessitate</w:t>
      </w:r>
      <w:r w:rsidRPr="00867BFC">
        <w:rPr>
          <w:rFonts w:ascii="Times New Roman" w:hAnsi="Times New Roman"/>
          <w:spacing w:val="-5"/>
          <w:sz w:val="24"/>
          <w:szCs w:val="24"/>
        </w:rPr>
        <w:t xml:space="preserve"> </w:t>
      </w:r>
      <w:r w:rsidRPr="00867BFC">
        <w:rPr>
          <w:rFonts w:ascii="Times New Roman" w:hAnsi="Times New Roman"/>
          <w:spacing w:val="-1"/>
          <w:sz w:val="24"/>
          <w:szCs w:val="24"/>
        </w:rPr>
        <w:t>the</w:t>
      </w:r>
      <w:r w:rsidRPr="00867BFC">
        <w:rPr>
          <w:rFonts w:ascii="Times New Roman" w:hAnsi="Times New Roman"/>
          <w:spacing w:val="-6"/>
          <w:sz w:val="24"/>
          <w:szCs w:val="24"/>
        </w:rPr>
        <w:t xml:space="preserve"> </w:t>
      </w:r>
      <w:r w:rsidRPr="00867BFC">
        <w:rPr>
          <w:rFonts w:ascii="Times New Roman" w:hAnsi="Times New Roman"/>
          <w:spacing w:val="-1"/>
          <w:sz w:val="24"/>
          <w:szCs w:val="24"/>
        </w:rPr>
        <w:t>collection.</w:t>
      </w:r>
      <w:r w:rsidRPr="00867BFC">
        <w:rPr>
          <w:rFonts w:ascii="Times New Roman" w:hAnsi="Times New Roman"/>
          <w:spacing w:val="40"/>
          <w:sz w:val="24"/>
          <w:szCs w:val="24"/>
        </w:rPr>
        <w:t xml:space="preserve"> </w:t>
      </w:r>
      <w:r w:rsidRPr="00867BFC">
        <w:rPr>
          <w:rFonts w:ascii="Times New Roman" w:hAnsi="Times New Roman"/>
          <w:sz w:val="24"/>
          <w:szCs w:val="24"/>
        </w:rPr>
        <w:t>Attach</w:t>
      </w:r>
      <w:r w:rsidRPr="00867BFC">
        <w:rPr>
          <w:rFonts w:ascii="Times New Roman" w:hAnsi="Times New Roman"/>
          <w:spacing w:val="-6"/>
          <w:sz w:val="24"/>
          <w:szCs w:val="24"/>
        </w:rPr>
        <w:t xml:space="preserve"> </w:t>
      </w:r>
      <w:r w:rsidRPr="00867BFC">
        <w:rPr>
          <w:rFonts w:ascii="Times New Roman" w:hAnsi="Times New Roman"/>
          <w:sz w:val="24"/>
          <w:szCs w:val="24"/>
        </w:rPr>
        <w:t>a</w:t>
      </w:r>
      <w:r w:rsidRPr="00867BFC">
        <w:rPr>
          <w:rFonts w:ascii="Times New Roman" w:hAnsi="Times New Roman"/>
          <w:spacing w:val="-5"/>
          <w:sz w:val="24"/>
          <w:szCs w:val="24"/>
        </w:rPr>
        <w:t xml:space="preserve"> </w:t>
      </w:r>
      <w:r w:rsidRPr="00867BFC">
        <w:rPr>
          <w:rFonts w:ascii="Times New Roman" w:hAnsi="Times New Roman"/>
          <w:sz w:val="24"/>
          <w:szCs w:val="24"/>
        </w:rPr>
        <w:t>copy</w:t>
      </w:r>
      <w:r w:rsidRPr="00867BFC">
        <w:rPr>
          <w:rFonts w:ascii="Times New Roman" w:hAnsi="Times New Roman"/>
          <w:spacing w:val="-6"/>
          <w:sz w:val="24"/>
          <w:szCs w:val="24"/>
        </w:rPr>
        <w:t xml:space="preserve"> </w:t>
      </w:r>
      <w:r w:rsidRPr="00867BFC">
        <w:rPr>
          <w:rFonts w:ascii="Times New Roman" w:hAnsi="Times New Roman"/>
          <w:sz w:val="24"/>
          <w:szCs w:val="24"/>
        </w:rPr>
        <w:t>of</w:t>
      </w:r>
      <w:r w:rsidRPr="00867BFC">
        <w:rPr>
          <w:rFonts w:ascii="Times New Roman" w:hAnsi="Times New Roman"/>
          <w:spacing w:val="-7"/>
          <w:sz w:val="24"/>
          <w:szCs w:val="24"/>
        </w:rPr>
        <w:t xml:space="preserve"> </w:t>
      </w:r>
      <w:r w:rsidRPr="00867BFC">
        <w:rPr>
          <w:rFonts w:ascii="Times New Roman" w:hAnsi="Times New Roman"/>
          <w:spacing w:val="-1"/>
          <w:sz w:val="24"/>
          <w:szCs w:val="24"/>
        </w:rPr>
        <w:t>the</w:t>
      </w:r>
      <w:r w:rsidRPr="00867BFC">
        <w:rPr>
          <w:rFonts w:ascii="Times New Roman" w:hAnsi="Times New Roman"/>
          <w:spacing w:val="-6"/>
          <w:sz w:val="24"/>
          <w:szCs w:val="24"/>
        </w:rPr>
        <w:t xml:space="preserve"> </w:t>
      </w:r>
      <w:r w:rsidRPr="00867BFC">
        <w:rPr>
          <w:rFonts w:ascii="Times New Roman" w:hAnsi="Times New Roman"/>
          <w:spacing w:val="-1"/>
          <w:sz w:val="24"/>
          <w:szCs w:val="24"/>
        </w:rPr>
        <w:t>appropriate</w:t>
      </w:r>
      <w:r w:rsidRPr="00867BFC">
        <w:rPr>
          <w:rFonts w:ascii="Times New Roman" w:hAnsi="Times New Roman"/>
          <w:spacing w:val="-6"/>
          <w:sz w:val="24"/>
          <w:szCs w:val="24"/>
        </w:rPr>
        <w:t xml:space="preserve"> </w:t>
      </w:r>
      <w:r w:rsidRPr="00867BFC">
        <w:rPr>
          <w:rFonts w:ascii="Times New Roman" w:hAnsi="Times New Roman"/>
          <w:spacing w:val="-1"/>
          <w:sz w:val="24"/>
          <w:szCs w:val="24"/>
        </w:rPr>
        <w:t>section</w:t>
      </w:r>
      <w:r w:rsidRPr="00867BFC">
        <w:rPr>
          <w:rFonts w:ascii="Times New Roman" w:hAnsi="Times New Roman"/>
          <w:spacing w:val="-5"/>
          <w:sz w:val="24"/>
          <w:szCs w:val="24"/>
        </w:rPr>
        <w:t xml:space="preserve"> </w:t>
      </w:r>
      <w:r w:rsidRPr="00867BFC">
        <w:rPr>
          <w:rFonts w:ascii="Times New Roman" w:hAnsi="Times New Roman"/>
          <w:sz w:val="24"/>
          <w:szCs w:val="24"/>
        </w:rPr>
        <w:t>of</w:t>
      </w:r>
      <w:r w:rsidRPr="00867BFC">
        <w:rPr>
          <w:rFonts w:ascii="Times New Roman" w:hAnsi="Times New Roman"/>
          <w:spacing w:val="-5"/>
          <w:sz w:val="24"/>
          <w:szCs w:val="24"/>
        </w:rPr>
        <w:t xml:space="preserve"> </w:t>
      </w:r>
      <w:r w:rsidRPr="00867BFC">
        <w:rPr>
          <w:rFonts w:ascii="Times New Roman" w:hAnsi="Times New Roman"/>
          <w:spacing w:val="-1"/>
          <w:sz w:val="24"/>
          <w:szCs w:val="24"/>
        </w:rPr>
        <w:t>each statute</w:t>
      </w:r>
      <w:r w:rsidRPr="00867BFC">
        <w:rPr>
          <w:rFonts w:ascii="Times New Roman" w:hAnsi="Times New Roman"/>
          <w:spacing w:val="-7"/>
          <w:sz w:val="24"/>
          <w:szCs w:val="24"/>
        </w:rPr>
        <w:t xml:space="preserve"> </w:t>
      </w:r>
      <w:r w:rsidRPr="00867BFC">
        <w:rPr>
          <w:rFonts w:ascii="Times New Roman" w:hAnsi="Times New Roman"/>
          <w:sz w:val="24"/>
          <w:szCs w:val="24"/>
        </w:rPr>
        <w:t>and</w:t>
      </w:r>
      <w:r w:rsidRPr="00867BFC">
        <w:rPr>
          <w:rFonts w:ascii="Times New Roman" w:hAnsi="Times New Roman"/>
          <w:spacing w:val="-7"/>
          <w:sz w:val="24"/>
          <w:szCs w:val="24"/>
        </w:rPr>
        <w:t xml:space="preserve"> </w:t>
      </w:r>
      <w:r w:rsidRPr="00867BFC">
        <w:rPr>
          <w:rFonts w:ascii="Times New Roman" w:hAnsi="Times New Roman"/>
          <w:sz w:val="24"/>
          <w:szCs w:val="24"/>
        </w:rPr>
        <w:t>regulation</w:t>
      </w:r>
      <w:r w:rsidRPr="00867BFC">
        <w:rPr>
          <w:rFonts w:ascii="Times New Roman" w:hAnsi="Times New Roman"/>
          <w:spacing w:val="-5"/>
          <w:sz w:val="24"/>
          <w:szCs w:val="24"/>
        </w:rPr>
        <w:t xml:space="preserve"> </w:t>
      </w:r>
      <w:r w:rsidRPr="00867BFC">
        <w:rPr>
          <w:rFonts w:ascii="Times New Roman" w:hAnsi="Times New Roman"/>
          <w:spacing w:val="-1"/>
          <w:sz w:val="24"/>
          <w:szCs w:val="24"/>
        </w:rPr>
        <w:t>mandating</w:t>
      </w:r>
      <w:r w:rsidRPr="00867BFC">
        <w:rPr>
          <w:rFonts w:ascii="Times New Roman" w:hAnsi="Times New Roman"/>
          <w:spacing w:val="-6"/>
          <w:sz w:val="24"/>
          <w:szCs w:val="24"/>
        </w:rPr>
        <w:t xml:space="preserve"> </w:t>
      </w:r>
      <w:r w:rsidRPr="00867BFC">
        <w:rPr>
          <w:rFonts w:ascii="Times New Roman" w:hAnsi="Times New Roman"/>
          <w:sz w:val="24"/>
          <w:szCs w:val="24"/>
        </w:rPr>
        <w:t>or</w:t>
      </w:r>
      <w:r w:rsidRPr="00867BFC">
        <w:rPr>
          <w:rFonts w:ascii="Times New Roman" w:hAnsi="Times New Roman"/>
          <w:spacing w:val="-7"/>
          <w:sz w:val="24"/>
          <w:szCs w:val="24"/>
        </w:rPr>
        <w:t xml:space="preserve"> </w:t>
      </w:r>
      <w:r w:rsidRPr="00867BFC">
        <w:rPr>
          <w:rFonts w:ascii="Times New Roman" w:hAnsi="Times New Roman"/>
          <w:spacing w:val="-1"/>
          <w:sz w:val="24"/>
          <w:szCs w:val="24"/>
        </w:rPr>
        <w:t>authorizing</w:t>
      </w:r>
      <w:r w:rsidRPr="00867BFC">
        <w:rPr>
          <w:rFonts w:ascii="Times New Roman" w:hAnsi="Times New Roman"/>
          <w:spacing w:val="-6"/>
          <w:sz w:val="24"/>
          <w:szCs w:val="24"/>
        </w:rPr>
        <w:t xml:space="preserve"> </w:t>
      </w:r>
      <w:r w:rsidRPr="00867BFC">
        <w:rPr>
          <w:rFonts w:ascii="Times New Roman" w:hAnsi="Times New Roman"/>
          <w:spacing w:val="-1"/>
          <w:sz w:val="24"/>
          <w:szCs w:val="24"/>
        </w:rPr>
        <w:t>the</w:t>
      </w:r>
      <w:r w:rsidRPr="00867BFC">
        <w:rPr>
          <w:rFonts w:ascii="Times New Roman" w:hAnsi="Times New Roman"/>
          <w:spacing w:val="-7"/>
          <w:sz w:val="24"/>
          <w:szCs w:val="24"/>
        </w:rPr>
        <w:t xml:space="preserve"> </w:t>
      </w:r>
      <w:r w:rsidRPr="00867BFC">
        <w:rPr>
          <w:rFonts w:ascii="Times New Roman" w:hAnsi="Times New Roman"/>
          <w:spacing w:val="-1"/>
          <w:sz w:val="24"/>
          <w:szCs w:val="24"/>
        </w:rPr>
        <w:t>collection</w:t>
      </w:r>
      <w:r w:rsidRPr="00867BFC">
        <w:rPr>
          <w:rFonts w:ascii="Times New Roman" w:hAnsi="Times New Roman"/>
          <w:spacing w:val="-6"/>
          <w:sz w:val="24"/>
          <w:szCs w:val="24"/>
        </w:rPr>
        <w:t xml:space="preserve"> </w:t>
      </w:r>
      <w:r w:rsidRPr="00867BFC">
        <w:rPr>
          <w:rFonts w:ascii="Times New Roman" w:hAnsi="Times New Roman"/>
          <w:sz w:val="24"/>
          <w:szCs w:val="24"/>
        </w:rPr>
        <w:t>of</w:t>
      </w:r>
      <w:r w:rsidRPr="00867BFC">
        <w:rPr>
          <w:rFonts w:ascii="Times New Roman" w:hAnsi="Times New Roman"/>
          <w:spacing w:val="-6"/>
          <w:sz w:val="24"/>
          <w:szCs w:val="24"/>
        </w:rPr>
        <w:t xml:space="preserve"> </w:t>
      </w:r>
      <w:r w:rsidRPr="00867BFC">
        <w:rPr>
          <w:rFonts w:ascii="Times New Roman" w:hAnsi="Times New Roman"/>
          <w:spacing w:val="-1"/>
          <w:sz w:val="24"/>
          <w:szCs w:val="24"/>
        </w:rPr>
        <w:t>information.</w:t>
      </w:r>
    </w:p>
    <w:p w:rsidR="00E26BA6" w:rsidRPr="00867BFC" w:rsidP="00E26BA6" w14:paraId="2082EE8B" w14:textId="77777777">
      <w:pPr>
        <w:spacing w:before="6"/>
        <w:rPr>
          <w:rFonts w:ascii="Times New Roman" w:eastAsia="Times New Roman" w:hAnsi="Times New Roman" w:cs="Times New Roman"/>
          <w:b/>
          <w:bCs/>
          <w:sz w:val="23"/>
          <w:szCs w:val="23"/>
        </w:rPr>
      </w:pPr>
    </w:p>
    <w:p w:rsidR="00E26BA6" w:rsidRPr="00867BFC" w:rsidP="00DC7714" w14:paraId="5A060D68" w14:textId="77777777">
      <w:pPr>
        <w:ind w:right="30"/>
        <w:rPr>
          <w:rFonts w:ascii="Times New Roman" w:eastAsia="Times New Roman" w:hAnsi="Times New Roman" w:cs="Times New Roman"/>
          <w:sz w:val="24"/>
          <w:szCs w:val="24"/>
        </w:rPr>
      </w:pPr>
      <w:r w:rsidRPr="00867BFC">
        <w:rPr>
          <w:rFonts w:ascii="Times New Roman" w:eastAsia="Times New Roman" w:hAnsi="Times New Roman" w:cs="Times New Roman"/>
          <w:spacing w:val="-1"/>
          <w:sz w:val="24"/>
          <w:szCs w:val="24"/>
        </w:rPr>
        <w:t>The main</w:t>
      </w:r>
      <w:r w:rsidRPr="00867BFC">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pacing w:val="-1"/>
          <w:sz w:val="24"/>
          <w:szCs w:val="24"/>
        </w:rPr>
        <w:t xml:space="preserve">objective </w:t>
      </w:r>
      <w:r w:rsidRPr="00867BFC">
        <w:rPr>
          <w:rFonts w:ascii="Times New Roman" w:eastAsia="Times New Roman" w:hAnsi="Times New Roman" w:cs="Times New Roman"/>
          <w:sz w:val="24"/>
          <w:szCs w:val="24"/>
        </w:rPr>
        <w:t>of</w:t>
      </w:r>
      <w:r w:rsidRPr="00867BFC">
        <w:rPr>
          <w:rFonts w:ascii="Times New Roman" w:eastAsia="Times New Roman" w:hAnsi="Times New Roman" w:cs="Times New Roman"/>
          <w:spacing w:val="-1"/>
          <w:sz w:val="24"/>
          <w:szCs w:val="24"/>
        </w:rPr>
        <w:t xml:space="preserve"> </w:t>
      </w:r>
      <w:r w:rsidRPr="00867BFC">
        <w:rPr>
          <w:rFonts w:ascii="Times New Roman" w:eastAsia="Times New Roman" w:hAnsi="Times New Roman" w:cs="Times New Roman"/>
          <w:sz w:val="24"/>
          <w:szCs w:val="24"/>
        </w:rPr>
        <w:t>the</w:t>
      </w:r>
      <w:r w:rsidRPr="00867BFC">
        <w:rPr>
          <w:rFonts w:ascii="Times New Roman" w:eastAsia="Times New Roman" w:hAnsi="Times New Roman" w:cs="Times New Roman"/>
          <w:spacing w:val="-1"/>
          <w:sz w:val="24"/>
          <w:szCs w:val="24"/>
        </w:rPr>
        <w:t xml:space="preserve"> Occupational</w:t>
      </w:r>
      <w:r w:rsidRPr="00867BFC">
        <w:rPr>
          <w:rFonts w:ascii="Times New Roman" w:eastAsia="Times New Roman" w:hAnsi="Times New Roman" w:cs="Times New Roman"/>
          <w:sz w:val="24"/>
          <w:szCs w:val="24"/>
        </w:rPr>
        <w:t xml:space="preserve"> Safety</w:t>
      </w:r>
      <w:r w:rsidRPr="00867BFC">
        <w:rPr>
          <w:rFonts w:ascii="Times New Roman" w:eastAsia="Times New Roman" w:hAnsi="Times New Roman" w:cs="Times New Roman"/>
          <w:spacing w:val="-5"/>
          <w:sz w:val="24"/>
          <w:szCs w:val="24"/>
        </w:rPr>
        <w:t xml:space="preserve"> </w:t>
      </w:r>
      <w:r w:rsidRPr="00867BFC">
        <w:rPr>
          <w:rFonts w:ascii="Times New Roman" w:eastAsia="Times New Roman" w:hAnsi="Times New Roman" w:cs="Times New Roman"/>
          <w:sz w:val="24"/>
          <w:szCs w:val="24"/>
        </w:rPr>
        <w:t xml:space="preserve">and </w:t>
      </w:r>
      <w:r w:rsidRPr="00867BFC">
        <w:rPr>
          <w:rFonts w:ascii="Times New Roman" w:eastAsia="Times New Roman" w:hAnsi="Times New Roman" w:cs="Times New Roman"/>
          <w:spacing w:val="-1"/>
          <w:sz w:val="24"/>
          <w:szCs w:val="24"/>
        </w:rPr>
        <w:t>Health</w:t>
      </w:r>
      <w:r w:rsidRPr="00867BFC">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pacing w:val="-1"/>
          <w:sz w:val="24"/>
          <w:szCs w:val="24"/>
        </w:rPr>
        <w:t>Act</w:t>
      </w:r>
      <w:r w:rsidRPr="00867BFC">
        <w:rPr>
          <w:rFonts w:ascii="Times New Roman" w:eastAsia="Times New Roman" w:hAnsi="Times New Roman" w:cs="Times New Roman"/>
          <w:sz w:val="24"/>
          <w:szCs w:val="24"/>
        </w:rPr>
        <w:t xml:space="preserve"> of</w:t>
      </w:r>
      <w:r w:rsidRPr="00867BFC">
        <w:rPr>
          <w:rFonts w:ascii="Times New Roman" w:eastAsia="Times New Roman" w:hAnsi="Times New Roman" w:cs="Times New Roman"/>
          <w:spacing w:val="-1"/>
          <w:sz w:val="24"/>
          <w:szCs w:val="24"/>
        </w:rPr>
        <w:t xml:space="preserve"> </w:t>
      </w:r>
      <w:r w:rsidRPr="00867BFC">
        <w:rPr>
          <w:rFonts w:ascii="Times New Roman" w:eastAsia="Times New Roman" w:hAnsi="Times New Roman" w:cs="Times New Roman"/>
          <w:sz w:val="24"/>
          <w:szCs w:val="24"/>
        </w:rPr>
        <w:t>1970</w:t>
      </w:r>
      <w:r w:rsidRPr="00867BFC">
        <w:rPr>
          <w:rFonts w:ascii="Times New Roman" w:eastAsia="Times New Roman" w:hAnsi="Times New Roman" w:cs="Times New Roman"/>
          <w:spacing w:val="2"/>
          <w:sz w:val="24"/>
          <w:szCs w:val="24"/>
        </w:rPr>
        <w:t xml:space="preserve"> </w:t>
      </w:r>
      <w:r w:rsidRPr="00867BFC">
        <w:rPr>
          <w:rFonts w:ascii="Times New Roman" w:eastAsia="Times New Roman" w:hAnsi="Times New Roman" w:cs="Times New Roman"/>
          <w:sz w:val="24"/>
          <w:szCs w:val="24"/>
        </w:rPr>
        <w:t xml:space="preserve">(i.e., </w:t>
      </w:r>
      <w:r w:rsidRPr="00867BFC">
        <w:rPr>
          <w:rFonts w:ascii="Times New Roman" w:eastAsia="Times New Roman" w:hAnsi="Times New Roman" w:cs="Times New Roman"/>
          <w:spacing w:val="-1"/>
          <w:sz w:val="24"/>
          <w:szCs w:val="24"/>
        </w:rPr>
        <w:t xml:space="preserve">“the Act”) </w:t>
      </w:r>
      <w:r w:rsidRPr="00867BFC">
        <w:rPr>
          <w:rFonts w:ascii="Times New Roman" w:eastAsia="Times New Roman" w:hAnsi="Times New Roman" w:cs="Times New Roman"/>
          <w:sz w:val="24"/>
          <w:szCs w:val="24"/>
        </w:rPr>
        <w:t>is to</w:t>
      </w:r>
      <w:r w:rsidRPr="00867BFC">
        <w:rPr>
          <w:rFonts w:ascii="Times New Roman" w:eastAsia="Times New Roman" w:hAnsi="Times New Roman" w:cs="Times New Roman"/>
          <w:spacing w:val="75"/>
          <w:sz w:val="24"/>
          <w:szCs w:val="24"/>
        </w:rPr>
        <w:t xml:space="preserve"> </w:t>
      </w:r>
      <w:r w:rsidRPr="00867BFC">
        <w:rPr>
          <w:rFonts w:ascii="Times New Roman" w:eastAsia="Times New Roman" w:hAnsi="Times New Roman" w:cs="Times New Roman"/>
          <w:spacing w:val="-1"/>
          <w:sz w:val="24"/>
          <w:szCs w:val="24"/>
        </w:rPr>
        <w:t xml:space="preserve">“assure </w:t>
      </w:r>
      <w:r w:rsidRPr="00867BFC">
        <w:rPr>
          <w:rFonts w:ascii="Times New Roman" w:eastAsia="Times New Roman" w:hAnsi="Times New Roman" w:cs="Times New Roman"/>
          <w:sz w:val="24"/>
          <w:szCs w:val="24"/>
        </w:rPr>
        <w:t>so</w:t>
      </w:r>
      <w:r w:rsidRPr="00867BFC">
        <w:rPr>
          <w:rFonts w:ascii="Times New Roman" w:eastAsia="Times New Roman" w:hAnsi="Times New Roman" w:cs="Times New Roman"/>
          <w:spacing w:val="2"/>
          <w:sz w:val="24"/>
          <w:szCs w:val="24"/>
        </w:rPr>
        <w:t xml:space="preserve"> </w:t>
      </w:r>
      <w:r w:rsidRPr="00867BFC">
        <w:rPr>
          <w:rFonts w:ascii="Times New Roman" w:eastAsia="Times New Roman" w:hAnsi="Times New Roman" w:cs="Times New Roman"/>
          <w:spacing w:val="-1"/>
          <w:sz w:val="24"/>
          <w:szCs w:val="24"/>
        </w:rPr>
        <w:t>far</w:t>
      </w:r>
      <w:r w:rsidRPr="00867BFC">
        <w:rPr>
          <w:rFonts w:ascii="Times New Roman" w:eastAsia="Times New Roman" w:hAnsi="Times New Roman" w:cs="Times New Roman"/>
          <w:spacing w:val="1"/>
          <w:sz w:val="24"/>
          <w:szCs w:val="24"/>
        </w:rPr>
        <w:t xml:space="preserve"> </w:t>
      </w:r>
      <w:r w:rsidRPr="00867BFC">
        <w:rPr>
          <w:rFonts w:ascii="Times New Roman" w:eastAsia="Times New Roman" w:hAnsi="Times New Roman" w:cs="Times New Roman"/>
          <w:spacing w:val="-1"/>
          <w:sz w:val="24"/>
          <w:szCs w:val="24"/>
        </w:rPr>
        <w:t>as</w:t>
      </w:r>
      <w:r w:rsidRPr="00867BFC">
        <w:rPr>
          <w:rFonts w:ascii="Times New Roman" w:eastAsia="Times New Roman" w:hAnsi="Times New Roman" w:cs="Times New Roman"/>
          <w:sz w:val="24"/>
          <w:szCs w:val="24"/>
        </w:rPr>
        <w:t xml:space="preserve"> possible</w:t>
      </w:r>
      <w:r w:rsidRPr="00867BFC">
        <w:rPr>
          <w:rFonts w:ascii="Times New Roman" w:eastAsia="Times New Roman" w:hAnsi="Times New Roman" w:cs="Times New Roman"/>
          <w:spacing w:val="-1"/>
          <w:sz w:val="24"/>
          <w:szCs w:val="24"/>
        </w:rPr>
        <w:t xml:space="preserve"> </w:t>
      </w:r>
      <w:r w:rsidRPr="00867BFC">
        <w:rPr>
          <w:rFonts w:ascii="Times New Roman" w:eastAsia="Times New Roman" w:hAnsi="Times New Roman" w:cs="Times New Roman"/>
          <w:sz w:val="24"/>
          <w:szCs w:val="24"/>
        </w:rPr>
        <w:t>every</w:t>
      </w:r>
      <w:r w:rsidRPr="00867BFC">
        <w:rPr>
          <w:rFonts w:ascii="Times New Roman" w:eastAsia="Times New Roman" w:hAnsi="Times New Roman" w:cs="Times New Roman"/>
          <w:spacing w:val="-5"/>
          <w:sz w:val="24"/>
          <w:szCs w:val="24"/>
        </w:rPr>
        <w:t xml:space="preserve"> </w:t>
      </w:r>
      <w:r w:rsidRPr="00867BFC">
        <w:rPr>
          <w:rFonts w:ascii="Times New Roman" w:eastAsia="Times New Roman" w:hAnsi="Times New Roman" w:cs="Times New Roman"/>
          <w:sz w:val="24"/>
          <w:szCs w:val="24"/>
        </w:rPr>
        <w:t>working</w:t>
      </w:r>
      <w:r w:rsidRPr="00867BFC">
        <w:rPr>
          <w:rFonts w:ascii="Times New Roman" w:eastAsia="Times New Roman" w:hAnsi="Times New Roman" w:cs="Times New Roman"/>
          <w:spacing w:val="-3"/>
          <w:sz w:val="24"/>
          <w:szCs w:val="24"/>
        </w:rPr>
        <w:t xml:space="preserve"> </w:t>
      </w:r>
      <w:r w:rsidRPr="00867BFC">
        <w:rPr>
          <w:rFonts w:ascii="Times New Roman" w:eastAsia="Times New Roman" w:hAnsi="Times New Roman" w:cs="Times New Roman"/>
          <w:sz w:val="24"/>
          <w:szCs w:val="24"/>
        </w:rPr>
        <w:t xml:space="preserve">man </w:t>
      </w:r>
      <w:r w:rsidRPr="00867BFC">
        <w:rPr>
          <w:rFonts w:ascii="Times New Roman" w:eastAsia="Times New Roman" w:hAnsi="Times New Roman" w:cs="Times New Roman"/>
          <w:spacing w:val="-1"/>
          <w:sz w:val="24"/>
          <w:szCs w:val="24"/>
        </w:rPr>
        <w:t>and</w:t>
      </w:r>
      <w:r w:rsidRPr="00867BFC">
        <w:rPr>
          <w:rFonts w:ascii="Times New Roman" w:eastAsia="Times New Roman" w:hAnsi="Times New Roman" w:cs="Times New Roman"/>
          <w:spacing w:val="2"/>
          <w:sz w:val="24"/>
          <w:szCs w:val="24"/>
        </w:rPr>
        <w:t xml:space="preserve"> </w:t>
      </w:r>
      <w:r w:rsidRPr="00867BFC">
        <w:rPr>
          <w:rFonts w:ascii="Times New Roman" w:eastAsia="Times New Roman" w:hAnsi="Times New Roman" w:cs="Times New Roman"/>
          <w:spacing w:val="-1"/>
          <w:sz w:val="24"/>
          <w:szCs w:val="24"/>
        </w:rPr>
        <w:t>woman</w:t>
      </w:r>
      <w:r w:rsidRPr="00867BFC">
        <w:rPr>
          <w:rFonts w:ascii="Times New Roman" w:eastAsia="Times New Roman" w:hAnsi="Times New Roman" w:cs="Times New Roman"/>
          <w:sz w:val="24"/>
          <w:szCs w:val="24"/>
        </w:rPr>
        <w:t xml:space="preserve"> in the</w:t>
      </w:r>
      <w:r w:rsidRPr="00867BFC">
        <w:rPr>
          <w:rFonts w:ascii="Times New Roman" w:eastAsia="Times New Roman" w:hAnsi="Times New Roman" w:cs="Times New Roman"/>
          <w:spacing w:val="-1"/>
          <w:sz w:val="24"/>
          <w:szCs w:val="24"/>
        </w:rPr>
        <w:t xml:space="preserve"> Nation</w:t>
      </w:r>
      <w:r w:rsidRPr="00867BFC">
        <w:rPr>
          <w:rFonts w:ascii="Times New Roman" w:eastAsia="Times New Roman" w:hAnsi="Times New Roman" w:cs="Times New Roman"/>
          <w:sz w:val="24"/>
          <w:szCs w:val="24"/>
        </w:rPr>
        <w:t xml:space="preserve"> safe</w:t>
      </w:r>
      <w:r w:rsidRPr="00867BFC">
        <w:rPr>
          <w:rFonts w:ascii="Times New Roman" w:eastAsia="Times New Roman" w:hAnsi="Times New Roman" w:cs="Times New Roman"/>
          <w:spacing w:val="-1"/>
          <w:sz w:val="24"/>
          <w:szCs w:val="24"/>
        </w:rPr>
        <w:t xml:space="preserve"> and</w:t>
      </w:r>
      <w:r w:rsidRPr="00867BFC">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pacing w:val="-1"/>
          <w:sz w:val="24"/>
          <w:szCs w:val="24"/>
        </w:rPr>
        <w:t>healthful</w:t>
      </w:r>
      <w:r w:rsidRPr="00867BFC">
        <w:rPr>
          <w:rFonts w:ascii="Times New Roman" w:eastAsia="Times New Roman" w:hAnsi="Times New Roman" w:cs="Times New Roman"/>
          <w:spacing w:val="57"/>
          <w:sz w:val="24"/>
          <w:szCs w:val="24"/>
        </w:rPr>
        <w:t xml:space="preserve"> </w:t>
      </w:r>
      <w:r w:rsidRPr="00867BFC">
        <w:rPr>
          <w:rFonts w:ascii="Times New Roman" w:eastAsia="Times New Roman" w:hAnsi="Times New Roman" w:cs="Times New Roman"/>
          <w:spacing w:val="-1"/>
          <w:sz w:val="24"/>
          <w:szCs w:val="24"/>
        </w:rPr>
        <w:t>working</w:t>
      </w:r>
      <w:r w:rsidRPr="00867BFC">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pacing w:val="-1"/>
          <w:sz w:val="24"/>
          <w:szCs w:val="24"/>
        </w:rPr>
        <w:t>conditions</w:t>
      </w:r>
      <w:r w:rsidRPr="00867BFC">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pacing w:val="-1"/>
          <w:sz w:val="24"/>
          <w:szCs w:val="24"/>
        </w:rPr>
        <w:t>and</w:t>
      </w:r>
      <w:r w:rsidRPr="00867BFC">
        <w:rPr>
          <w:rFonts w:ascii="Times New Roman" w:eastAsia="Times New Roman" w:hAnsi="Times New Roman" w:cs="Times New Roman"/>
          <w:sz w:val="24"/>
          <w:szCs w:val="24"/>
        </w:rPr>
        <w:t xml:space="preserve"> to </w:t>
      </w:r>
      <w:r w:rsidRPr="00867BFC">
        <w:rPr>
          <w:rFonts w:ascii="Times New Roman" w:eastAsia="Times New Roman" w:hAnsi="Times New Roman" w:cs="Times New Roman"/>
          <w:spacing w:val="-1"/>
          <w:sz w:val="24"/>
          <w:szCs w:val="24"/>
        </w:rPr>
        <w:t xml:space="preserve">preserve </w:t>
      </w:r>
      <w:r w:rsidRPr="00867BFC">
        <w:rPr>
          <w:rFonts w:ascii="Times New Roman" w:eastAsia="Times New Roman" w:hAnsi="Times New Roman" w:cs="Times New Roman"/>
          <w:sz w:val="24"/>
          <w:szCs w:val="24"/>
        </w:rPr>
        <w:t>our</w:t>
      </w:r>
      <w:r w:rsidRPr="00867BFC">
        <w:rPr>
          <w:rFonts w:ascii="Times New Roman" w:eastAsia="Times New Roman" w:hAnsi="Times New Roman" w:cs="Times New Roman"/>
          <w:spacing w:val="-1"/>
          <w:sz w:val="24"/>
          <w:szCs w:val="24"/>
        </w:rPr>
        <w:t xml:space="preserve"> human</w:t>
      </w:r>
      <w:r w:rsidRPr="00867BFC">
        <w:rPr>
          <w:rFonts w:ascii="Times New Roman" w:eastAsia="Times New Roman" w:hAnsi="Times New Roman" w:cs="Times New Roman"/>
          <w:spacing w:val="2"/>
          <w:sz w:val="24"/>
          <w:szCs w:val="24"/>
        </w:rPr>
        <w:t xml:space="preserve"> </w:t>
      </w:r>
      <w:r w:rsidRPr="00867BFC">
        <w:rPr>
          <w:rFonts w:ascii="Times New Roman" w:eastAsia="Times New Roman" w:hAnsi="Times New Roman" w:cs="Times New Roman"/>
          <w:spacing w:val="-1"/>
          <w:sz w:val="24"/>
          <w:szCs w:val="24"/>
        </w:rPr>
        <w:t>resources”</w:t>
      </w:r>
      <w:r w:rsidRPr="00867BFC">
        <w:rPr>
          <w:rFonts w:ascii="Times New Roman" w:eastAsia="Times New Roman" w:hAnsi="Times New Roman" w:cs="Times New Roman"/>
          <w:spacing w:val="1"/>
          <w:sz w:val="24"/>
          <w:szCs w:val="24"/>
        </w:rPr>
        <w:t xml:space="preserve"> </w:t>
      </w:r>
      <w:r w:rsidRPr="00867BFC">
        <w:rPr>
          <w:rFonts w:ascii="Times New Roman" w:eastAsia="Times New Roman" w:hAnsi="Times New Roman" w:cs="Times New Roman"/>
          <w:spacing w:val="-1"/>
          <w:sz w:val="24"/>
          <w:szCs w:val="24"/>
        </w:rPr>
        <w:t>(29</w:t>
      </w:r>
      <w:r w:rsidRPr="00867BFC">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pacing w:val="-1"/>
          <w:sz w:val="24"/>
          <w:szCs w:val="24"/>
        </w:rPr>
        <w:t>U.S.C.</w:t>
      </w:r>
      <w:r w:rsidRPr="00867BFC">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pacing w:val="-1"/>
          <w:sz w:val="24"/>
          <w:szCs w:val="24"/>
        </w:rPr>
        <w:t>651).</w:t>
      </w:r>
      <w:r w:rsidRPr="00867BFC">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pacing w:val="2"/>
          <w:sz w:val="24"/>
          <w:szCs w:val="24"/>
        </w:rPr>
        <w:t xml:space="preserve"> </w:t>
      </w:r>
      <w:r w:rsidRPr="00867BFC">
        <w:rPr>
          <w:rFonts w:ascii="Times New Roman" w:eastAsia="Times New Roman" w:hAnsi="Times New Roman" w:cs="Times New Roman"/>
          <w:spacing w:val="-1"/>
          <w:sz w:val="24"/>
          <w:szCs w:val="24"/>
        </w:rPr>
        <w:t>To</w:t>
      </w:r>
      <w:r w:rsidRPr="00867BFC">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pacing w:val="-1"/>
          <w:sz w:val="24"/>
          <w:szCs w:val="24"/>
        </w:rPr>
        <w:t xml:space="preserve">achieve </w:t>
      </w:r>
      <w:r w:rsidRPr="00867BFC">
        <w:rPr>
          <w:rFonts w:ascii="Times New Roman" w:eastAsia="Times New Roman" w:hAnsi="Times New Roman" w:cs="Times New Roman"/>
          <w:sz w:val="24"/>
          <w:szCs w:val="24"/>
        </w:rPr>
        <w:t>this</w:t>
      </w:r>
      <w:r w:rsidRPr="00867BFC">
        <w:rPr>
          <w:rFonts w:ascii="Times New Roman" w:eastAsia="Times New Roman" w:hAnsi="Times New Roman" w:cs="Times New Roman"/>
          <w:spacing w:val="99"/>
          <w:sz w:val="24"/>
          <w:szCs w:val="24"/>
        </w:rPr>
        <w:t xml:space="preserve"> </w:t>
      </w:r>
      <w:r w:rsidRPr="00867BFC">
        <w:rPr>
          <w:rFonts w:ascii="Times New Roman" w:eastAsia="Times New Roman" w:hAnsi="Times New Roman" w:cs="Times New Roman"/>
          <w:spacing w:val="-1"/>
          <w:sz w:val="24"/>
          <w:szCs w:val="24"/>
        </w:rPr>
        <w:t>objective,</w:t>
      </w:r>
      <w:r w:rsidRPr="00867BFC">
        <w:rPr>
          <w:rFonts w:ascii="Times New Roman" w:eastAsia="Times New Roman" w:hAnsi="Times New Roman" w:cs="Times New Roman"/>
          <w:sz w:val="24"/>
          <w:szCs w:val="24"/>
        </w:rPr>
        <w:t xml:space="preserve"> the</w:t>
      </w:r>
      <w:r w:rsidRPr="00867BFC">
        <w:rPr>
          <w:rFonts w:ascii="Times New Roman" w:eastAsia="Times New Roman" w:hAnsi="Times New Roman" w:cs="Times New Roman"/>
          <w:spacing w:val="-1"/>
          <w:sz w:val="24"/>
          <w:szCs w:val="24"/>
        </w:rPr>
        <w:t xml:space="preserve"> Act</w:t>
      </w:r>
      <w:r w:rsidRPr="00867BFC">
        <w:rPr>
          <w:rFonts w:ascii="Times New Roman" w:eastAsia="Times New Roman" w:hAnsi="Times New Roman" w:cs="Times New Roman"/>
          <w:spacing w:val="2"/>
          <w:sz w:val="24"/>
          <w:szCs w:val="24"/>
        </w:rPr>
        <w:t xml:space="preserve"> </w:t>
      </w:r>
      <w:r w:rsidRPr="00867BFC">
        <w:rPr>
          <w:rFonts w:ascii="Times New Roman" w:eastAsia="Times New Roman" w:hAnsi="Times New Roman" w:cs="Times New Roman"/>
          <w:spacing w:val="-1"/>
          <w:sz w:val="24"/>
          <w:szCs w:val="24"/>
        </w:rPr>
        <w:t>authorizes</w:t>
      </w:r>
      <w:r w:rsidRPr="00867BFC">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pacing w:val="-1"/>
          <w:sz w:val="24"/>
          <w:szCs w:val="24"/>
        </w:rPr>
        <w:t>“the development</w:t>
      </w:r>
      <w:r w:rsidRPr="00867BFC">
        <w:rPr>
          <w:rFonts w:ascii="Times New Roman" w:eastAsia="Times New Roman" w:hAnsi="Times New Roman" w:cs="Times New Roman"/>
          <w:sz w:val="24"/>
          <w:szCs w:val="24"/>
        </w:rPr>
        <w:t xml:space="preserve"> and </w:t>
      </w:r>
      <w:r w:rsidRPr="00867BFC">
        <w:rPr>
          <w:rFonts w:ascii="Times New Roman" w:eastAsia="Times New Roman" w:hAnsi="Times New Roman" w:cs="Times New Roman"/>
          <w:spacing w:val="-1"/>
          <w:sz w:val="24"/>
          <w:szCs w:val="24"/>
        </w:rPr>
        <w:t>promulgation</w:t>
      </w:r>
      <w:r w:rsidRPr="00867BFC">
        <w:rPr>
          <w:rFonts w:ascii="Times New Roman" w:eastAsia="Times New Roman" w:hAnsi="Times New Roman" w:cs="Times New Roman"/>
          <w:sz w:val="24"/>
          <w:szCs w:val="24"/>
        </w:rPr>
        <w:t xml:space="preserve"> of</w:t>
      </w:r>
      <w:r w:rsidRPr="00867BFC">
        <w:rPr>
          <w:rFonts w:ascii="Times New Roman" w:eastAsia="Times New Roman" w:hAnsi="Times New Roman" w:cs="Times New Roman"/>
          <w:spacing w:val="-1"/>
          <w:sz w:val="24"/>
          <w:szCs w:val="24"/>
        </w:rPr>
        <w:t xml:space="preserve"> </w:t>
      </w:r>
      <w:r w:rsidRPr="00867BFC">
        <w:rPr>
          <w:rFonts w:ascii="Times New Roman" w:eastAsia="Times New Roman" w:hAnsi="Times New Roman" w:cs="Times New Roman"/>
          <w:sz w:val="24"/>
          <w:szCs w:val="24"/>
        </w:rPr>
        <w:t>occupational safety</w:t>
      </w:r>
      <w:r w:rsidRPr="00867BFC">
        <w:rPr>
          <w:rFonts w:ascii="Times New Roman" w:eastAsia="Times New Roman" w:hAnsi="Times New Roman" w:cs="Times New Roman"/>
          <w:spacing w:val="-5"/>
          <w:sz w:val="24"/>
          <w:szCs w:val="24"/>
        </w:rPr>
        <w:t xml:space="preserve"> </w:t>
      </w:r>
      <w:r w:rsidRPr="00867BFC">
        <w:rPr>
          <w:rFonts w:ascii="Times New Roman" w:eastAsia="Times New Roman" w:hAnsi="Times New Roman" w:cs="Times New Roman"/>
          <w:spacing w:val="-1"/>
          <w:sz w:val="24"/>
          <w:szCs w:val="24"/>
        </w:rPr>
        <w:t>and</w:t>
      </w:r>
      <w:r w:rsidRPr="00867BFC">
        <w:rPr>
          <w:rFonts w:ascii="Times New Roman" w:eastAsia="Times New Roman" w:hAnsi="Times New Roman" w:cs="Times New Roman"/>
          <w:spacing w:val="79"/>
          <w:sz w:val="24"/>
          <w:szCs w:val="24"/>
        </w:rPr>
        <w:t xml:space="preserve"> </w:t>
      </w:r>
      <w:r w:rsidRPr="00867BFC">
        <w:rPr>
          <w:rFonts w:ascii="Times New Roman" w:eastAsia="Times New Roman" w:hAnsi="Times New Roman" w:cs="Times New Roman"/>
          <w:spacing w:val="-1"/>
          <w:sz w:val="24"/>
          <w:szCs w:val="24"/>
        </w:rPr>
        <w:t>health</w:t>
      </w:r>
      <w:r w:rsidRPr="00867BFC">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pacing w:val="-1"/>
          <w:sz w:val="24"/>
          <w:szCs w:val="24"/>
        </w:rPr>
        <w:t>standards”</w:t>
      </w:r>
      <w:r w:rsidRPr="00867BFC">
        <w:rPr>
          <w:rFonts w:ascii="Times New Roman" w:eastAsia="Times New Roman" w:hAnsi="Times New Roman" w:cs="Times New Roman"/>
          <w:spacing w:val="1"/>
          <w:sz w:val="24"/>
          <w:szCs w:val="24"/>
        </w:rPr>
        <w:t xml:space="preserve"> </w:t>
      </w:r>
      <w:r w:rsidRPr="00867BFC">
        <w:rPr>
          <w:rFonts w:ascii="Times New Roman" w:eastAsia="Times New Roman" w:hAnsi="Times New Roman" w:cs="Times New Roman"/>
          <w:spacing w:val="-1"/>
          <w:sz w:val="24"/>
          <w:szCs w:val="24"/>
        </w:rPr>
        <w:t>(29</w:t>
      </w:r>
      <w:r w:rsidRPr="00867BFC">
        <w:rPr>
          <w:rFonts w:ascii="Times New Roman" w:eastAsia="Times New Roman" w:hAnsi="Times New Roman" w:cs="Times New Roman"/>
          <w:sz w:val="24"/>
          <w:szCs w:val="24"/>
        </w:rPr>
        <w:t xml:space="preserve"> U.S.C. </w:t>
      </w:r>
      <w:r w:rsidRPr="00867BFC">
        <w:rPr>
          <w:rFonts w:ascii="Times New Roman" w:eastAsia="Times New Roman" w:hAnsi="Times New Roman" w:cs="Times New Roman"/>
          <w:spacing w:val="-1"/>
          <w:sz w:val="24"/>
          <w:szCs w:val="24"/>
        </w:rPr>
        <w:t>651).</w:t>
      </w:r>
    </w:p>
    <w:p w:rsidR="00E26BA6" w:rsidRPr="00867BFC" w:rsidP="00E26BA6" w14:paraId="353D307D" w14:textId="77777777">
      <w:pPr>
        <w:rPr>
          <w:rFonts w:ascii="Times New Roman" w:eastAsia="Times New Roman" w:hAnsi="Times New Roman" w:cs="Times New Roman"/>
          <w:sz w:val="24"/>
          <w:szCs w:val="24"/>
        </w:rPr>
      </w:pPr>
    </w:p>
    <w:p w:rsidR="00E26BA6" w:rsidRPr="00867BFC" w:rsidP="0040315F" w14:paraId="717523FE" w14:textId="4F599FFB">
      <w:pPr>
        <w:ind w:right="30"/>
        <w:rPr>
          <w:rFonts w:ascii="Times New Roman" w:hAnsi="Times New Roman"/>
          <w:spacing w:val="-1"/>
          <w:sz w:val="24"/>
        </w:rPr>
      </w:pPr>
      <w:r w:rsidRPr="00867BFC">
        <w:rPr>
          <w:rFonts w:ascii="Times New Roman" w:eastAsia="Times New Roman" w:hAnsi="Times New Roman" w:cs="Times New Roman"/>
          <w:sz w:val="24"/>
          <w:szCs w:val="24"/>
        </w:rPr>
        <w:t xml:space="preserve">With </w:t>
      </w:r>
      <w:r w:rsidRPr="00867BFC">
        <w:rPr>
          <w:rFonts w:ascii="Times New Roman" w:eastAsia="Times New Roman" w:hAnsi="Times New Roman" w:cs="Times New Roman"/>
          <w:spacing w:val="-2"/>
          <w:sz w:val="24"/>
          <w:szCs w:val="24"/>
        </w:rPr>
        <w:t>regard</w:t>
      </w:r>
      <w:r w:rsidRPr="00867BFC">
        <w:rPr>
          <w:rFonts w:ascii="Times New Roman" w:eastAsia="Times New Roman" w:hAnsi="Times New Roman" w:cs="Times New Roman"/>
          <w:sz w:val="24"/>
          <w:szCs w:val="24"/>
        </w:rPr>
        <w:t xml:space="preserve"> to</w:t>
      </w:r>
      <w:r w:rsidRPr="00867BFC">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pacing w:val="-1"/>
          <w:sz w:val="24"/>
          <w:szCs w:val="24"/>
        </w:rPr>
        <w:t>recordkeeping,</w:t>
      </w:r>
      <w:r w:rsidRPr="00867BFC">
        <w:rPr>
          <w:rFonts w:ascii="Times New Roman" w:eastAsia="Times New Roman" w:hAnsi="Times New Roman" w:cs="Times New Roman"/>
          <w:sz w:val="24"/>
          <w:szCs w:val="24"/>
        </w:rPr>
        <w:t xml:space="preserve"> the</w:t>
      </w:r>
      <w:r w:rsidRPr="00867BFC">
        <w:rPr>
          <w:rFonts w:ascii="Times New Roman" w:eastAsia="Times New Roman" w:hAnsi="Times New Roman" w:cs="Times New Roman"/>
          <w:spacing w:val="-1"/>
          <w:sz w:val="24"/>
          <w:szCs w:val="24"/>
        </w:rPr>
        <w:t xml:space="preserve"> </w:t>
      </w:r>
      <w:r w:rsidRPr="00867BFC">
        <w:rPr>
          <w:rFonts w:ascii="Times New Roman" w:eastAsia="Times New Roman" w:hAnsi="Times New Roman" w:cs="Times New Roman"/>
          <w:sz w:val="24"/>
          <w:szCs w:val="24"/>
        </w:rPr>
        <w:t xml:space="preserve">Act </w:t>
      </w:r>
      <w:r w:rsidRPr="00867BFC">
        <w:rPr>
          <w:rFonts w:ascii="Times New Roman" w:eastAsia="Times New Roman" w:hAnsi="Times New Roman" w:cs="Times New Roman"/>
          <w:spacing w:val="-1"/>
          <w:sz w:val="24"/>
          <w:szCs w:val="24"/>
        </w:rPr>
        <w:t>specifies</w:t>
      </w:r>
      <w:r w:rsidRPr="00867BFC">
        <w:rPr>
          <w:rFonts w:ascii="Times New Roman" w:eastAsia="Times New Roman" w:hAnsi="Times New Roman" w:cs="Times New Roman"/>
          <w:sz w:val="24"/>
          <w:szCs w:val="24"/>
        </w:rPr>
        <w:t xml:space="preserve"> that </w:t>
      </w:r>
      <w:r w:rsidRPr="00867BFC">
        <w:rPr>
          <w:rFonts w:ascii="Times New Roman" w:eastAsia="Times New Roman" w:hAnsi="Times New Roman" w:cs="Times New Roman"/>
          <w:spacing w:val="-1"/>
          <w:sz w:val="24"/>
          <w:szCs w:val="24"/>
        </w:rPr>
        <w:t>“[e]ach</w:t>
      </w:r>
      <w:r w:rsidRPr="00867BFC">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pacing w:val="-1"/>
          <w:sz w:val="24"/>
          <w:szCs w:val="24"/>
        </w:rPr>
        <w:t>employer shall</w:t>
      </w:r>
      <w:r w:rsidRPr="00867BFC">
        <w:rPr>
          <w:rFonts w:ascii="Times New Roman" w:eastAsia="Times New Roman" w:hAnsi="Times New Roman" w:cs="Times New Roman"/>
          <w:spacing w:val="2"/>
          <w:sz w:val="24"/>
          <w:szCs w:val="24"/>
        </w:rPr>
        <w:t xml:space="preserve"> </w:t>
      </w:r>
      <w:r w:rsidRPr="00867BFC">
        <w:rPr>
          <w:rFonts w:ascii="Times New Roman" w:eastAsia="Times New Roman" w:hAnsi="Times New Roman" w:cs="Times New Roman"/>
          <w:spacing w:val="-1"/>
          <w:sz w:val="24"/>
          <w:szCs w:val="24"/>
        </w:rPr>
        <w:t>make,</w:t>
      </w:r>
      <w:r w:rsidRPr="00867BFC">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pacing w:val="-1"/>
          <w:sz w:val="24"/>
          <w:szCs w:val="24"/>
        </w:rPr>
        <w:t>keep</w:t>
      </w:r>
      <w:r w:rsidRPr="00867BFC">
        <w:rPr>
          <w:rFonts w:ascii="Times New Roman" w:eastAsia="Times New Roman" w:hAnsi="Times New Roman" w:cs="Times New Roman"/>
          <w:spacing w:val="2"/>
          <w:sz w:val="24"/>
          <w:szCs w:val="24"/>
        </w:rPr>
        <w:t xml:space="preserve"> </w:t>
      </w:r>
      <w:r w:rsidRPr="00867BFC">
        <w:rPr>
          <w:rFonts w:ascii="Times New Roman" w:eastAsia="Times New Roman" w:hAnsi="Times New Roman" w:cs="Times New Roman"/>
          <w:spacing w:val="-1"/>
          <w:sz w:val="24"/>
          <w:szCs w:val="24"/>
        </w:rPr>
        <w:t>and</w:t>
      </w:r>
      <w:r w:rsidRPr="00867BFC">
        <w:rPr>
          <w:rFonts w:ascii="Times New Roman" w:eastAsia="Times New Roman" w:hAnsi="Times New Roman" w:cs="Times New Roman"/>
          <w:spacing w:val="89"/>
          <w:sz w:val="24"/>
          <w:szCs w:val="24"/>
        </w:rPr>
        <w:t xml:space="preserve"> </w:t>
      </w:r>
      <w:r w:rsidRPr="00867BFC">
        <w:rPr>
          <w:rFonts w:ascii="Times New Roman" w:eastAsia="Times New Roman" w:hAnsi="Times New Roman" w:cs="Times New Roman"/>
          <w:spacing w:val="-1"/>
          <w:sz w:val="24"/>
          <w:szCs w:val="24"/>
        </w:rPr>
        <w:t>preserve,</w:t>
      </w:r>
      <w:r w:rsidRPr="00867BFC">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pacing w:val="-1"/>
          <w:sz w:val="24"/>
          <w:szCs w:val="24"/>
        </w:rPr>
        <w:t>and</w:t>
      </w:r>
      <w:r w:rsidRPr="00867BFC">
        <w:rPr>
          <w:rFonts w:ascii="Times New Roman" w:eastAsia="Times New Roman" w:hAnsi="Times New Roman" w:cs="Times New Roman"/>
          <w:sz w:val="24"/>
          <w:szCs w:val="24"/>
        </w:rPr>
        <w:t xml:space="preserve"> make</w:t>
      </w:r>
      <w:r w:rsidRPr="00867BFC">
        <w:rPr>
          <w:rFonts w:ascii="Times New Roman" w:eastAsia="Times New Roman" w:hAnsi="Times New Roman" w:cs="Times New Roman"/>
          <w:spacing w:val="-1"/>
          <w:sz w:val="24"/>
          <w:szCs w:val="24"/>
        </w:rPr>
        <w:t xml:space="preserve"> available </w:t>
      </w:r>
      <w:r w:rsidRPr="00867BFC">
        <w:rPr>
          <w:rFonts w:ascii="Times New Roman" w:eastAsia="Times New Roman" w:hAnsi="Times New Roman" w:cs="Times New Roman"/>
          <w:sz w:val="24"/>
          <w:szCs w:val="24"/>
        </w:rPr>
        <w:t>to the</w:t>
      </w:r>
      <w:r w:rsidRPr="00867BFC">
        <w:rPr>
          <w:rFonts w:ascii="Times New Roman" w:eastAsia="Times New Roman" w:hAnsi="Times New Roman" w:cs="Times New Roman"/>
          <w:spacing w:val="-1"/>
          <w:sz w:val="24"/>
          <w:szCs w:val="24"/>
        </w:rPr>
        <w:t xml:space="preserve"> </w:t>
      </w:r>
      <w:r w:rsidRPr="00867BFC">
        <w:rPr>
          <w:rFonts w:ascii="Times New Roman" w:eastAsia="Times New Roman" w:hAnsi="Times New Roman" w:cs="Times New Roman"/>
          <w:sz w:val="24"/>
          <w:szCs w:val="24"/>
        </w:rPr>
        <w:t>Secretary</w:t>
      </w:r>
      <w:r w:rsidRPr="00867BFC">
        <w:rPr>
          <w:rFonts w:ascii="Times New Roman" w:eastAsia="Times New Roman" w:hAnsi="Times New Roman" w:cs="Times New Roman"/>
          <w:spacing w:val="-5"/>
          <w:sz w:val="24"/>
          <w:szCs w:val="24"/>
        </w:rPr>
        <w:t xml:space="preserve"> </w:t>
      </w:r>
      <w:r w:rsidRPr="00867BFC">
        <w:rPr>
          <w:rFonts w:ascii="Times New Roman" w:eastAsia="Times New Roman" w:hAnsi="Times New Roman" w:cs="Times New Roman"/>
          <w:sz w:val="24"/>
          <w:szCs w:val="24"/>
        </w:rPr>
        <w:t>. . .</w:t>
      </w:r>
      <w:r w:rsidRPr="00867BFC">
        <w:rPr>
          <w:rFonts w:ascii="Times New Roman" w:eastAsia="Times New Roman" w:hAnsi="Times New Roman" w:cs="Times New Roman"/>
          <w:spacing w:val="2"/>
          <w:sz w:val="24"/>
          <w:szCs w:val="24"/>
        </w:rPr>
        <w:t xml:space="preserve"> </w:t>
      </w:r>
      <w:r w:rsidRPr="00867BFC">
        <w:rPr>
          <w:rFonts w:ascii="Times New Roman" w:eastAsia="Times New Roman" w:hAnsi="Times New Roman" w:cs="Times New Roman"/>
          <w:spacing w:val="-1"/>
          <w:sz w:val="24"/>
          <w:szCs w:val="24"/>
        </w:rPr>
        <w:t>such</w:t>
      </w:r>
      <w:r w:rsidRPr="00867BFC">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pacing w:val="-1"/>
          <w:sz w:val="24"/>
          <w:szCs w:val="24"/>
        </w:rPr>
        <w:t>records</w:t>
      </w:r>
      <w:r w:rsidRPr="00867BFC">
        <w:rPr>
          <w:rFonts w:ascii="Times New Roman" w:eastAsia="Times New Roman" w:hAnsi="Times New Roman" w:cs="Times New Roman"/>
          <w:sz w:val="24"/>
          <w:szCs w:val="24"/>
        </w:rPr>
        <w:t xml:space="preserve"> . . . </w:t>
      </w:r>
      <w:r w:rsidRPr="00867BFC">
        <w:rPr>
          <w:rFonts w:ascii="Times New Roman" w:eastAsia="Times New Roman" w:hAnsi="Times New Roman" w:cs="Times New Roman"/>
          <w:spacing w:val="-1"/>
          <w:sz w:val="24"/>
          <w:szCs w:val="24"/>
        </w:rPr>
        <w:t>as</w:t>
      </w:r>
      <w:r w:rsidRPr="00867BFC">
        <w:rPr>
          <w:rFonts w:ascii="Times New Roman" w:eastAsia="Times New Roman" w:hAnsi="Times New Roman" w:cs="Times New Roman"/>
          <w:sz w:val="24"/>
          <w:szCs w:val="24"/>
        </w:rPr>
        <w:t xml:space="preserve"> the</w:t>
      </w:r>
      <w:r w:rsidRPr="00867BFC">
        <w:rPr>
          <w:rFonts w:ascii="Times New Roman" w:eastAsia="Times New Roman" w:hAnsi="Times New Roman" w:cs="Times New Roman"/>
          <w:spacing w:val="-1"/>
          <w:sz w:val="24"/>
          <w:szCs w:val="24"/>
        </w:rPr>
        <w:t xml:space="preserve"> </w:t>
      </w:r>
      <w:r w:rsidRPr="00867BFC">
        <w:rPr>
          <w:rFonts w:ascii="Times New Roman" w:eastAsia="Times New Roman" w:hAnsi="Times New Roman" w:cs="Times New Roman"/>
          <w:sz w:val="24"/>
          <w:szCs w:val="24"/>
        </w:rPr>
        <w:t>Secretary</w:t>
      </w:r>
      <w:r w:rsidRPr="00867BFC">
        <w:rPr>
          <w:rFonts w:ascii="Times New Roman" w:eastAsia="Times New Roman" w:hAnsi="Times New Roman" w:cs="Times New Roman"/>
          <w:spacing w:val="-5"/>
          <w:sz w:val="24"/>
          <w:szCs w:val="24"/>
        </w:rPr>
        <w:t xml:space="preserve"> </w:t>
      </w:r>
      <w:r w:rsidRPr="00867BFC">
        <w:rPr>
          <w:rFonts w:ascii="Times New Roman" w:eastAsia="Times New Roman" w:hAnsi="Times New Roman" w:cs="Times New Roman"/>
          <w:sz w:val="24"/>
          <w:szCs w:val="24"/>
        </w:rPr>
        <w:t xml:space="preserve">. . . </w:t>
      </w:r>
      <w:r w:rsidRPr="00867BFC">
        <w:rPr>
          <w:rFonts w:ascii="Times New Roman" w:eastAsia="Times New Roman" w:hAnsi="Times New Roman" w:cs="Times New Roman"/>
          <w:spacing w:val="1"/>
          <w:sz w:val="24"/>
          <w:szCs w:val="24"/>
        </w:rPr>
        <w:t>may</w:t>
      </w:r>
      <w:r w:rsidRPr="00867BFC">
        <w:rPr>
          <w:rFonts w:ascii="Times New Roman" w:eastAsia="Times New Roman" w:hAnsi="Times New Roman" w:cs="Times New Roman"/>
          <w:spacing w:val="62"/>
          <w:sz w:val="24"/>
          <w:szCs w:val="24"/>
        </w:rPr>
        <w:t xml:space="preserve"> </w:t>
      </w:r>
      <w:r w:rsidRPr="00867BFC">
        <w:rPr>
          <w:rFonts w:ascii="Times New Roman" w:eastAsia="Times New Roman" w:hAnsi="Times New Roman" w:cs="Times New Roman"/>
          <w:spacing w:val="-1"/>
          <w:sz w:val="24"/>
          <w:szCs w:val="24"/>
        </w:rPr>
        <w:t xml:space="preserve">prescribe </w:t>
      </w:r>
      <w:r w:rsidRPr="00867BFC">
        <w:rPr>
          <w:rFonts w:ascii="Times New Roman" w:eastAsia="Times New Roman" w:hAnsi="Times New Roman" w:cs="Times New Roman"/>
          <w:spacing w:val="2"/>
          <w:sz w:val="24"/>
          <w:szCs w:val="24"/>
        </w:rPr>
        <w:t>by</w:t>
      </w:r>
      <w:r w:rsidRPr="00867BFC">
        <w:rPr>
          <w:rFonts w:ascii="Times New Roman" w:eastAsia="Times New Roman" w:hAnsi="Times New Roman" w:cs="Times New Roman"/>
          <w:spacing w:val="-3"/>
          <w:sz w:val="24"/>
          <w:szCs w:val="24"/>
        </w:rPr>
        <w:t xml:space="preserve"> </w:t>
      </w:r>
      <w:r w:rsidRPr="00867BFC">
        <w:rPr>
          <w:rFonts w:ascii="Times New Roman" w:eastAsia="Times New Roman" w:hAnsi="Times New Roman" w:cs="Times New Roman"/>
          <w:spacing w:val="-1"/>
          <w:sz w:val="24"/>
          <w:szCs w:val="24"/>
        </w:rPr>
        <w:t>regulation</w:t>
      </w:r>
      <w:r w:rsidRPr="00867BFC">
        <w:rPr>
          <w:rFonts w:ascii="Times New Roman" w:eastAsia="Times New Roman" w:hAnsi="Times New Roman" w:cs="Times New Roman"/>
          <w:sz w:val="24"/>
          <w:szCs w:val="24"/>
        </w:rPr>
        <w:t xml:space="preserve"> as necessary</w:t>
      </w:r>
      <w:r w:rsidRPr="00867BFC">
        <w:rPr>
          <w:rFonts w:ascii="Times New Roman" w:eastAsia="Times New Roman" w:hAnsi="Times New Roman" w:cs="Times New Roman"/>
          <w:spacing w:val="-5"/>
          <w:sz w:val="24"/>
          <w:szCs w:val="24"/>
        </w:rPr>
        <w:t xml:space="preserve"> </w:t>
      </w:r>
      <w:r w:rsidRPr="00867BFC">
        <w:rPr>
          <w:rFonts w:ascii="Times New Roman" w:eastAsia="Times New Roman" w:hAnsi="Times New Roman" w:cs="Times New Roman"/>
          <w:sz w:val="24"/>
          <w:szCs w:val="24"/>
        </w:rPr>
        <w:t>or</w:t>
      </w:r>
      <w:r w:rsidRPr="00867BFC">
        <w:rPr>
          <w:rFonts w:ascii="Times New Roman" w:eastAsia="Times New Roman" w:hAnsi="Times New Roman" w:cs="Times New Roman"/>
          <w:spacing w:val="-1"/>
          <w:sz w:val="24"/>
          <w:szCs w:val="24"/>
        </w:rPr>
        <w:t xml:space="preserve"> </w:t>
      </w:r>
      <w:r w:rsidRPr="00867BFC">
        <w:rPr>
          <w:rFonts w:ascii="Times New Roman" w:eastAsia="Times New Roman" w:hAnsi="Times New Roman" w:cs="Times New Roman"/>
          <w:sz w:val="24"/>
          <w:szCs w:val="24"/>
        </w:rPr>
        <w:t>appropriate</w:t>
      </w:r>
      <w:r w:rsidRPr="00867BFC">
        <w:rPr>
          <w:rFonts w:ascii="Times New Roman" w:eastAsia="Times New Roman" w:hAnsi="Times New Roman" w:cs="Times New Roman"/>
          <w:spacing w:val="-1"/>
          <w:sz w:val="24"/>
          <w:szCs w:val="24"/>
        </w:rPr>
        <w:t xml:space="preserve"> for </w:t>
      </w:r>
      <w:r w:rsidRPr="00867BFC">
        <w:rPr>
          <w:rFonts w:ascii="Times New Roman" w:eastAsia="Times New Roman" w:hAnsi="Times New Roman" w:cs="Times New Roman"/>
          <w:sz w:val="24"/>
          <w:szCs w:val="24"/>
        </w:rPr>
        <w:t>the</w:t>
      </w:r>
      <w:r w:rsidRPr="00867BFC">
        <w:rPr>
          <w:rFonts w:ascii="Times New Roman" w:eastAsia="Times New Roman" w:hAnsi="Times New Roman" w:cs="Times New Roman"/>
          <w:spacing w:val="1"/>
          <w:sz w:val="24"/>
          <w:szCs w:val="24"/>
        </w:rPr>
        <w:t xml:space="preserve"> </w:t>
      </w:r>
      <w:r w:rsidRPr="00867BFC">
        <w:rPr>
          <w:rFonts w:ascii="Times New Roman" w:eastAsia="Times New Roman" w:hAnsi="Times New Roman" w:cs="Times New Roman"/>
          <w:spacing w:val="-1"/>
          <w:sz w:val="24"/>
          <w:szCs w:val="24"/>
        </w:rPr>
        <w:t>enforcement</w:t>
      </w:r>
      <w:r w:rsidRPr="00867BFC">
        <w:rPr>
          <w:rFonts w:ascii="Times New Roman" w:eastAsia="Times New Roman" w:hAnsi="Times New Roman" w:cs="Times New Roman"/>
          <w:sz w:val="24"/>
          <w:szCs w:val="24"/>
        </w:rPr>
        <w:t xml:space="preserve"> of</w:t>
      </w:r>
      <w:r w:rsidRPr="00867BFC">
        <w:rPr>
          <w:rFonts w:ascii="Times New Roman" w:eastAsia="Times New Roman" w:hAnsi="Times New Roman" w:cs="Times New Roman"/>
          <w:spacing w:val="-1"/>
          <w:sz w:val="24"/>
          <w:szCs w:val="24"/>
        </w:rPr>
        <w:t xml:space="preserve"> </w:t>
      </w:r>
      <w:r w:rsidRPr="00867BFC">
        <w:rPr>
          <w:rFonts w:ascii="Times New Roman" w:eastAsia="Times New Roman" w:hAnsi="Times New Roman" w:cs="Times New Roman"/>
          <w:sz w:val="24"/>
          <w:szCs w:val="24"/>
        </w:rPr>
        <w:t xml:space="preserve">this </w:t>
      </w:r>
      <w:r w:rsidRPr="00867BFC">
        <w:rPr>
          <w:rFonts w:ascii="Times New Roman" w:eastAsia="Times New Roman" w:hAnsi="Times New Roman" w:cs="Times New Roman"/>
          <w:spacing w:val="-1"/>
          <w:sz w:val="24"/>
          <w:szCs w:val="24"/>
        </w:rPr>
        <w:t>Act</w:t>
      </w:r>
      <w:r w:rsidRPr="00867BFC">
        <w:rPr>
          <w:rFonts w:ascii="Times New Roman" w:eastAsia="Times New Roman" w:hAnsi="Times New Roman" w:cs="Times New Roman"/>
          <w:sz w:val="24"/>
          <w:szCs w:val="24"/>
        </w:rPr>
        <w:t xml:space="preserve"> . . .”</w:t>
      </w:r>
      <w:r w:rsidRPr="00867BFC">
        <w:rPr>
          <w:rFonts w:ascii="Times New Roman" w:eastAsia="Times New Roman" w:hAnsi="Times New Roman" w:cs="Times New Roman"/>
          <w:spacing w:val="-1"/>
          <w:sz w:val="24"/>
          <w:szCs w:val="24"/>
        </w:rPr>
        <w:t xml:space="preserve"> (29</w:t>
      </w:r>
      <w:r w:rsidRPr="00867BFC" w:rsidR="0040315F">
        <w:rPr>
          <w:rFonts w:ascii="Times New Roman" w:eastAsia="Times New Roman" w:hAnsi="Times New Roman" w:cs="Times New Roman"/>
          <w:spacing w:val="-1"/>
          <w:sz w:val="24"/>
          <w:szCs w:val="24"/>
        </w:rPr>
        <w:t xml:space="preserve"> </w:t>
      </w:r>
      <w:r w:rsidRPr="00867BFC" w:rsidR="57BE7F1E">
        <w:rPr>
          <w:rFonts w:ascii="Times New Roman" w:eastAsia="Times New Roman" w:hAnsi="Times New Roman" w:cs="Times New Roman"/>
          <w:spacing w:val="-1"/>
          <w:sz w:val="24"/>
          <w:szCs w:val="24"/>
        </w:rPr>
        <w:t>U.S.C.</w:t>
      </w:r>
      <w:r w:rsidRPr="00867BFC" w:rsidR="57BE7F1E">
        <w:rPr>
          <w:rFonts w:ascii="Times New Roman" w:eastAsia="Times New Roman" w:hAnsi="Times New Roman" w:cs="Times New Roman"/>
          <w:sz w:val="24"/>
          <w:szCs w:val="24"/>
        </w:rPr>
        <w:t xml:space="preserve"> </w:t>
      </w:r>
      <w:r w:rsidRPr="00867BFC" w:rsidR="57BE7F1E">
        <w:rPr>
          <w:rFonts w:ascii="Times New Roman" w:eastAsia="Times New Roman" w:hAnsi="Times New Roman" w:cs="Times New Roman"/>
          <w:spacing w:val="-1"/>
          <w:sz w:val="24"/>
          <w:szCs w:val="24"/>
        </w:rPr>
        <w:t>657).</w:t>
      </w:r>
      <w:r w:rsidRPr="00867BFC" w:rsidR="57BE7F1E">
        <w:rPr>
          <w:rFonts w:ascii="Times New Roman" w:eastAsia="Times New Roman" w:hAnsi="Times New Roman" w:cs="Times New Roman"/>
          <w:sz w:val="24"/>
          <w:szCs w:val="24"/>
        </w:rPr>
        <w:t xml:space="preserve">  </w:t>
      </w:r>
      <w:r w:rsidRPr="00867BFC" w:rsidR="57BE7F1E">
        <w:rPr>
          <w:rFonts w:ascii="Times New Roman" w:eastAsia="Times New Roman" w:hAnsi="Times New Roman" w:cs="Times New Roman"/>
          <w:spacing w:val="-1"/>
          <w:sz w:val="24"/>
          <w:szCs w:val="24"/>
        </w:rPr>
        <w:t>The Act</w:t>
      </w:r>
      <w:r w:rsidRPr="00867BFC" w:rsidR="57BE7F1E">
        <w:rPr>
          <w:rFonts w:ascii="Times New Roman" w:eastAsia="Times New Roman" w:hAnsi="Times New Roman" w:cs="Times New Roman"/>
          <w:sz w:val="24"/>
          <w:szCs w:val="24"/>
        </w:rPr>
        <w:t xml:space="preserve"> states </w:t>
      </w:r>
      <w:r w:rsidRPr="00867BFC" w:rsidR="57BE7F1E">
        <w:rPr>
          <w:rFonts w:ascii="Times New Roman" w:eastAsia="Times New Roman" w:hAnsi="Times New Roman" w:cs="Times New Roman"/>
          <w:spacing w:val="-1"/>
          <w:sz w:val="24"/>
          <w:szCs w:val="24"/>
        </w:rPr>
        <w:t>further that</w:t>
      </w:r>
      <w:r w:rsidRPr="00867BFC" w:rsidR="57BE7F1E">
        <w:rPr>
          <w:rFonts w:ascii="Times New Roman" w:eastAsia="Times New Roman" w:hAnsi="Times New Roman" w:cs="Times New Roman"/>
          <w:spacing w:val="2"/>
          <w:sz w:val="24"/>
          <w:szCs w:val="24"/>
        </w:rPr>
        <w:t xml:space="preserve"> </w:t>
      </w:r>
      <w:r w:rsidRPr="00867BFC" w:rsidR="57BE7F1E">
        <w:rPr>
          <w:rFonts w:ascii="Times New Roman" w:eastAsia="Times New Roman" w:hAnsi="Times New Roman" w:cs="Times New Roman"/>
          <w:sz w:val="24"/>
          <w:szCs w:val="24"/>
        </w:rPr>
        <w:t>“[t]he</w:t>
      </w:r>
      <w:r w:rsidRPr="00867BFC" w:rsidR="57BE7F1E">
        <w:rPr>
          <w:rFonts w:ascii="Times New Roman" w:eastAsia="Times New Roman" w:hAnsi="Times New Roman" w:cs="Times New Roman"/>
          <w:spacing w:val="-1"/>
          <w:sz w:val="24"/>
          <w:szCs w:val="24"/>
        </w:rPr>
        <w:t xml:space="preserve"> Secretary</w:t>
      </w:r>
      <w:r w:rsidRPr="00867BFC" w:rsidR="57BE7F1E">
        <w:rPr>
          <w:rFonts w:ascii="Times New Roman" w:eastAsia="Times New Roman" w:hAnsi="Times New Roman" w:cs="Times New Roman"/>
          <w:spacing w:val="-5"/>
          <w:sz w:val="24"/>
          <w:szCs w:val="24"/>
        </w:rPr>
        <w:t xml:space="preserve"> </w:t>
      </w:r>
      <w:r w:rsidRPr="00867BFC" w:rsidR="57BE7F1E">
        <w:rPr>
          <w:rFonts w:ascii="Times New Roman" w:eastAsia="Times New Roman" w:hAnsi="Times New Roman" w:cs="Times New Roman"/>
          <w:sz w:val="24"/>
          <w:szCs w:val="24"/>
        </w:rPr>
        <w:t xml:space="preserve">. . . </w:t>
      </w:r>
      <w:r w:rsidRPr="00867BFC" w:rsidR="57BE7F1E">
        <w:rPr>
          <w:rFonts w:ascii="Times New Roman" w:eastAsia="Times New Roman" w:hAnsi="Times New Roman" w:cs="Times New Roman"/>
          <w:spacing w:val="-1"/>
          <w:sz w:val="24"/>
          <w:szCs w:val="24"/>
        </w:rPr>
        <w:t>shall</w:t>
      </w:r>
      <w:r w:rsidRPr="00867BFC" w:rsidR="57BE7F1E">
        <w:rPr>
          <w:rFonts w:ascii="Times New Roman" w:eastAsia="Times New Roman" w:hAnsi="Times New Roman" w:cs="Times New Roman"/>
          <w:sz w:val="24"/>
          <w:szCs w:val="24"/>
        </w:rPr>
        <w:t xml:space="preserve"> prescribe</w:t>
      </w:r>
      <w:r w:rsidRPr="00867BFC" w:rsidR="57BE7F1E">
        <w:rPr>
          <w:rFonts w:ascii="Times New Roman" w:eastAsia="Times New Roman" w:hAnsi="Times New Roman" w:cs="Times New Roman"/>
          <w:spacing w:val="1"/>
          <w:sz w:val="24"/>
          <w:szCs w:val="24"/>
        </w:rPr>
        <w:t xml:space="preserve"> </w:t>
      </w:r>
      <w:r w:rsidRPr="00867BFC" w:rsidR="57BE7F1E">
        <w:rPr>
          <w:rFonts w:ascii="Times New Roman" w:eastAsia="Times New Roman" w:hAnsi="Times New Roman" w:cs="Times New Roman"/>
          <w:spacing w:val="-1"/>
          <w:sz w:val="24"/>
          <w:szCs w:val="24"/>
        </w:rPr>
        <w:t>such</w:t>
      </w:r>
      <w:r w:rsidRPr="00867BFC" w:rsidR="57BE7F1E">
        <w:rPr>
          <w:rFonts w:ascii="Times New Roman" w:eastAsia="Times New Roman" w:hAnsi="Times New Roman" w:cs="Times New Roman"/>
          <w:sz w:val="24"/>
          <w:szCs w:val="24"/>
        </w:rPr>
        <w:t xml:space="preserve"> </w:t>
      </w:r>
      <w:r w:rsidRPr="00867BFC" w:rsidR="57BE7F1E">
        <w:rPr>
          <w:rFonts w:ascii="Times New Roman" w:eastAsia="Times New Roman" w:hAnsi="Times New Roman" w:cs="Times New Roman"/>
          <w:spacing w:val="-1"/>
          <w:sz w:val="24"/>
          <w:szCs w:val="24"/>
        </w:rPr>
        <w:t>rules</w:t>
      </w:r>
      <w:r w:rsidRPr="00867BFC" w:rsidR="57BE7F1E">
        <w:rPr>
          <w:rFonts w:ascii="Times New Roman" w:eastAsia="Times New Roman" w:hAnsi="Times New Roman" w:cs="Times New Roman"/>
          <w:sz w:val="24"/>
          <w:szCs w:val="24"/>
        </w:rPr>
        <w:t xml:space="preserve"> </w:t>
      </w:r>
      <w:r w:rsidRPr="00867BFC" w:rsidR="57BE7F1E">
        <w:rPr>
          <w:rFonts w:ascii="Times New Roman" w:eastAsia="Times New Roman" w:hAnsi="Times New Roman" w:cs="Times New Roman"/>
          <w:spacing w:val="-1"/>
          <w:sz w:val="24"/>
          <w:szCs w:val="24"/>
        </w:rPr>
        <w:t>and</w:t>
      </w:r>
      <w:r w:rsidRPr="00867BFC" w:rsidR="57BE7F1E">
        <w:rPr>
          <w:rFonts w:ascii="Times New Roman" w:eastAsia="Times New Roman" w:hAnsi="Times New Roman" w:cs="Times New Roman"/>
          <w:spacing w:val="81"/>
          <w:sz w:val="24"/>
          <w:szCs w:val="24"/>
        </w:rPr>
        <w:t xml:space="preserve"> </w:t>
      </w:r>
      <w:r w:rsidRPr="00867BFC" w:rsidR="57BE7F1E">
        <w:rPr>
          <w:rFonts w:ascii="Times New Roman" w:eastAsia="Times New Roman" w:hAnsi="Times New Roman" w:cs="Times New Roman"/>
          <w:spacing w:val="-1"/>
          <w:sz w:val="24"/>
          <w:szCs w:val="24"/>
        </w:rPr>
        <w:t>regulations</w:t>
      </w:r>
      <w:r w:rsidRPr="00867BFC" w:rsidR="57BE7F1E">
        <w:rPr>
          <w:rFonts w:ascii="Times New Roman" w:eastAsia="Times New Roman" w:hAnsi="Times New Roman" w:cs="Times New Roman"/>
          <w:sz w:val="24"/>
          <w:szCs w:val="24"/>
        </w:rPr>
        <w:t xml:space="preserve"> </w:t>
      </w:r>
      <w:r w:rsidRPr="00867BFC" w:rsidR="57BE7F1E">
        <w:rPr>
          <w:rFonts w:ascii="Times New Roman" w:eastAsia="Times New Roman" w:hAnsi="Times New Roman" w:cs="Times New Roman"/>
          <w:spacing w:val="-1"/>
          <w:sz w:val="24"/>
          <w:szCs w:val="24"/>
        </w:rPr>
        <w:t>as</w:t>
      </w:r>
      <w:r w:rsidRPr="00867BFC" w:rsidR="57BE7F1E">
        <w:rPr>
          <w:rFonts w:ascii="Times New Roman" w:eastAsia="Times New Roman" w:hAnsi="Times New Roman" w:cs="Times New Roman"/>
          <w:sz w:val="24"/>
          <w:szCs w:val="24"/>
        </w:rPr>
        <w:t xml:space="preserve"> he</w:t>
      </w:r>
      <w:r w:rsidRPr="00867BFC" w:rsidR="57BE7F1E">
        <w:rPr>
          <w:rFonts w:ascii="Times New Roman" w:eastAsia="Times New Roman" w:hAnsi="Times New Roman" w:cs="Times New Roman"/>
          <w:spacing w:val="1"/>
          <w:sz w:val="24"/>
          <w:szCs w:val="24"/>
        </w:rPr>
        <w:t xml:space="preserve"> </w:t>
      </w:r>
      <w:r w:rsidRPr="00867BFC" w:rsidR="57BE7F1E">
        <w:rPr>
          <w:rFonts w:ascii="Times New Roman" w:eastAsia="Times New Roman" w:hAnsi="Times New Roman" w:cs="Times New Roman"/>
          <w:sz w:val="24"/>
          <w:szCs w:val="24"/>
        </w:rPr>
        <w:t>may</w:t>
      </w:r>
      <w:r w:rsidRPr="00867BFC" w:rsidR="57BE7F1E">
        <w:rPr>
          <w:rFonts w:ascii="Times New Roman" w:eastAsia="Times New Roman" w:hAnsi="Times New Roman" w:cs="Times New Roman"/>
          <w:spacing w:val="-5"/>
          <w:sz w:val="24"/>
          <w:szCs w:val="24"/>
        </w:rPr>
        <w:t xml:space="preserve"> </w:t>
      </w:r>
      <w:r w:rsidRPr="00867BFC" w:rsidR="57BE7F1E">
        <w:rPr>
          <w:rFonts w:ascii="Times New Roman" w:eastAsia="Times New Roman" w:hAnsi="Times New Roman" w:cs="Times New Roman"/>
          <w:sz w:val="24"/>
          <w:szCs w:val="24"/>
        </w:rPr>
        <w:t>deem necessary</w:t>
      </w:r>
      <w:r w:rsidRPr="00867BFC" w:rsidR="57BE7F1E">
        <w:rPr>
          <w:rFonts w:ascii="Times New Roman" w:eastAsia="Times New Roman" w:hAnsi="Times New Roman" w:cs="Times New Roman"/>
          <w:spacing w:val="-5"/>
          <w:sz w:val="24"/>
          <w:szCs w:val="24"/>
        </w:rPr>
        <w:t xml:space="preserve"> </w:t>
      </w:r>
      <w:r w:rsidRPr="00867BFC" w:rsidR="57BE7F1E">
        <w:rPr>
          <w:rFonts w:ascii="Times New Roman" w:eastAsia="Times New Roman" w:hAnsi="Times New Roman" w:cs="Times New Roman"/>
          <w:sz w:val="24"/>
          <w:szCs w:val="24"/>
        </w:rPr>
        <w:t>to carry</w:t>
      </w:r>
      <w:r w:rsidRPr="00867BFC" w:rsidR="57BE7F1E">
        <w:rPr>
          <w:rFonts w:ascii="Times New Roman" w:eastAsia="Times New Roman" w:hAnsi="Times New Roman" w:cs="Times New Roman"/>
          <w:spacing w:val="-5"/>
          <w:sz w:val="24"/>
          <w:szCs w:val="24"/>
        </w:rPr>
        <w:t xml:space="preserve"> </w:t>
      </w:r>
      <w:r w:rsidRPr="00867BFC" w:rsidR="57BE7F1E">
        <w:rPr>
          <w:rFonts w:ascii="Times New Roman" w:eastAsia="Times New Roman" w:hAnsi="Times New Roman" w:cs="Times New Roman"/>
          <w:sz w:val="24"/>
          <w:szCs w:val="24"/>
        </w:rPr>
        <w:t xml:space="preserve">out </w:t>
      </w:r>
      <w:r w:rsidRPr="00867BFC" w:rsidR="008C66A9">
        <w:rPr>
          <w:rFonts w:ascii="Times New Roman" w:eastAsia="Times New Roman" w:hAnsi="Times New Roman" w:cs="Times New Roman"/>
          <w:sz w:val="24"/>
          <w:szCs w:val="24"/>
        </w:rPr>
        <w:t xml:space="preserve">their </w:t>
      </w:r>
      <w:r w:rsidRPr="00867BFC" w:rsidR="57BE7F1E">
        <w:rPr>
          <w:rFonts w:ascii="Times New Roman" w:eastAsia="Times New Roman" w:hAnsi="Times New Roman" w:cs="Times New Roman"/>
          <w:spacing w:val="-1"/>
          <w:sz w:val="24"/>
          <w:szCs w:val="24"/>
        </w:rPr>
        <w:t>responsibilities</w:t>
      </w:r>
      <w:r w:rsidRPr="00867BFC" w:rsidR="57BE7F1E">
        <w:rPr>
          <w:rFonts w:ascii="Times New Roman" w:eastAsia="Times New Roman" w:hAnsi="Times New Roman" w:cs="Times New Roman"/>
          <w:sz w:val="24"/>
          <w:szCs w:val="24"/>
        </w:rPr>
        <w:t xml:space="preserve"> </w:t>
      </w:r>
      <w:r w:rsidRPr="00867BFC" w:rsidR="57BE7F1E">
        <w:rPr>
          <w:rFonts w:ascii="Times New Roman" w:eastAsia="Times New Roman" w:hAnsi="Times New Roman" w:cs="Times New Roman"/>
          <w:spacing w:val="-1"/>
          <w:sz w:val="24"/>
          <w:szCs w:val="24"/>
        </w:rPr>
        <w:t xml:space="preserve">under </w:t>
      </w:r>
      <w:r w:rsidRPr="00867BFC" w:rsidR="57BE7F1E">
        <w:rPr>
          <w:rFonts w:ascii="Times New Roman" w:eastAsia="Times New Roman" w:hAnsi="Times New Roman" w:cs="Times New Roman"/>
          <w:sz w:val="24"/>
          <w:szCs w:val="24"/>
        </w:rPr>
        <w:t xml:space="preserve">this </w:t>
      </w:r>
      <w:r w:rsidRPr="00867BFC" w:rsidR="57BE7F1E">
        <w:rPr>
          <w:rFonts w:ascii="Times New Roman" w:eastAsia="Times New Roman" w:hAnsi="Times New Roman" w:cs="Times New Roman"/>
          <w:spacing w:val="-1"/>
          <w:sz w:val="24"/>
          <w:szCs w:val="24"/>
        </w:rPr>
        <w:t>Act,</w:t>
      </w:r>
      <w:r w:rsidRPr="00867BFC" w:rsidR="57BE7F1E">
        <w:rPr>
          <w:rFonts w:ascii="Times New Roman" w:eastAsia="Times New Roman" w:hAnsi="Times New Roman" w:cs="Times New Roman"/>
          <w:spacing w:val="99"/>
          <w:sz w:val="24"/>
          <w:szCs w:val="24"/>
        </w:rPr>
        <w:t xml:space="preserve"> </w:t>
      </w:r>
      <w:r w:rsidRPr="00867BFC" w:rsidR="57BE7F1E">
        <w:rPr>
          <w:rFonts w:ascii="Times New Roman" w:eastAsia="Times New Roman" w:hAnsi="Times New Roman" w:cs="Times New Roman"/>
          <w:spacing w:val="-1"/>
          <w:sz w:val="24"/>
          <w:szCs w:val="24"/>
        </w:rPr>
        <w:t>including</w:t>
      </w:r>
      <w:r w:rsidRPr="00867BFC" w:rsidR="57BE7F1E">
        <w:rPr>
          <w:rFonts w:ascii="Times New Roman" w:eastAsia="Times New Roman" w:hAnsi="Times New Roman" w:cs="Times New Roman"/>
          <w:spacing w:val="-3"/>
          <w:sz w:val="24"/>
          <w:szCs w:val="24"/>
        </w:rPr>
        <w:t xml:space="preserve"> </w:t>
      </w:r>
      <w:r w:rsidRPr="00867BFC" w:rsidR="57BE7F1E">
        <w:rPr>
          <w:rFonts w:ascii="Times New Roman" w:eastAsia="Times New Roman" w:hAnsi="Times New Roman" w:cs="Times New Roman"/>
          <w:spacing w:val="-1"/>
          <w:sz w:val="24"/>
          <w:szCs w:val="24"/>
        </w:rPr>
        <w:t>rules</w:t>
      </w:r>
      <w:r w:rsidRPr="00867BFC" w:rsidR="57BE7F1E">
        <w:rPr>
          <w:rFonts w:ascii="Times New Roman" w:eastAsia="Times New Roman" w:hAnsi="Times New Roman" w:cs="Times New Roman"/>
          <w:spacing w:val="2"/>
          <w:sz w:val="24"/>
          <w:szCs w:val="24"/>
        </w:rPr>
        <w:t xml:space="preserve"> </w:t>
      </w:r>
      <w:r w:rsidRPr="00867BFC" w:rsidR="57BE7F1E">
        <w:rPr>
          <w:rFonts w:ascii="Times New Roman" w:eastAsia="Times New Roman" w:hAnsi="Times New Roman" w:cs="Times New Roman"/>
          <w:spacing w:val="-1"/>
          <w:sz w:val="24"/>
          <w:szCs w:val="24"/>
        </w:rPr>
        <w:t>and</w:t>
      </w:r>
      <w:r w:rsidRPr="00867BFC" w:rsidR="57BE7F1E">
        <w:rPr>
          <w:rFonts w:ascii="Times New Roman" w:eastAsia="Times New Roman" w:hAnsi="Times New Roman" w:cs="Times New Roman"/>
          <w:sz w:val="24"/>
          <w:szCs w:val="24"/>
        </w:rPr>
        <w:t xml:space="preserve"> </w:t>
      </w:r>
      <w:r w:rsidRPr="00867BFC" w:rsidR="57BE7F1E">
        <w:rPr>
          <w:rFonts w:ascii="Times New Roman" w:eastAsia="Times New Roman" w:hAnsi="Times New Roman" w:cs="Times New Roman"/>
          <w:spacing w:val="-1"/>
          <w:sz w:val="24"/>
          <w:szCs w:val="24"/>
        </w:rPr>
        <w:t>regulations</w:t>
      </w:r>
      <w:r w:rsidRPr="00867BFC" w:rsidR="57BE7F1E">
        <w:rPr>
          <w:rFonts w:ascii="Times New Roman" w:eastAsia="Times New Roman" w:hAnsi="Times New Roman" w:cs="Times New Roman"/>
          <w:sz w:val="24"/>
          <w:szCs w:val="24"/>
        </w:rPr>
        <w:t xml:space="preserve"> </w:t>
      </w:r>
      <w:r w:rsidRPr="00867BFC" w:rsidR="57BE7F1E">
        <w:rPr>
          <w:rFonts w:ascii="Times New Roman" w:eastAsia="Times New Roman" w:hAnsi="Times New Roman" w:cs="Times New Roman"/>
          <w:spacing w:val="-1"/>
          <w:sz w:val="24"/>
          <w:szCs w:val="24"/>
        </w:rPr>
        <w:t>dealing</w:t>
      </w:r>
      <w:r w:rsidRPr="00867BFC" w:rsidR="57BE7F1E">
        <w:rPr>
          <w:rFonts w:ascii="Times New Roman" w:eastAsia="Times New Roman" w:hAnsi="Times New Roman" w:cs="Times New Roman"/>
          <w:spacing w:val="-3"/>
          <w:sz w:val="24"/>
          <w:szCs w:val="24"/>
        </w:rPr>
        <w:t xml:space="preserve"> </w:t>
      </w:r>
      <w:r w:rsidRPr="00867BFC" w:rsidR="57BE7F1E">
        <w:rPr>
          <w:rFonts w:ascii="Times New Roman" w:eastAsia="Times New Roman" w:hAnsi="Times New Roman" w:cs="Times New Roman"/>
          <w:spacing w:val="-1"/>
          <w:sz w:val="24"/>
          <w:szCs w:val="24"/>
        </w:rPr>
        <w:t>with</w:t>
      </w:r>
      <w:r w:rsidRPr="00867BFC" w:rsidR="57BE7F1E">
        <w:rPr>
          <w:rFonts w:ascii="Times New Roman" w:eastAsia="Times New Roman" w:hAnsi="Times New Roman" w:cs="Times New Roman"/>
          <w:sz w:val="24"/>
          <w:szCs w:val="24"/>
        </w:rPr>
        <w:t xml:space="preserve"> the</w:t>
      </w:r>
      <w:r w:rsidRPr="00867BFC" w:rsidR="57BE7F1E">
        <w:rPr>
          <w:rFonts w:ascii="Times New Roman" w:eastAsia="Times New Roman" w:hAnsi="Times New Roman" w:cs="Times New Roman"/>
          <w:spacing w:val="-1"/>
          <w:sz w:val="24"/>
          <w:szCs w:val="24"/>
        </w:rPr>
        <w:t xml:space="preserve"> </w:t>
      </w:r>
      <w:r w:rsidRPr="00867BFC" w:rsidR="57BE7F1E">
        <w:rPr>
          <w:rFonts w:ascii="Times New Roman" w:eastAsia="Times New Roman" w:hAnsi="Times New Roman" w:cs="Times New Roman"/>
          <w:sz w:val="24"/>
          <w:szCs w:val="24"/>
        </w:rPr>
        <w:t>inspection of</w:t>
      </w:r>
      <w:r w:rsidRPr="00867BFC" w:rsidR="57BE7F1E">
        <w:rPr>
          <w:rFonts w:ascii="Times New Roman" w:eastAsia="Times New Roman" w:hAnsi="Times New Roman" w:cs="Times New Roman"/>
          <w:spacing w:val="-1"/>
          <w:sz w:val="24"/>
          <w:szCs w:val="24"/>
        </w:rPr>
        <w:t xml:space="preserve"> an</w:t>
      </w:r>
      <w:r w:rsidRPr="00867BFC" w:rsidR="57BE7F1E">
        <w:rPr>
          <w:rFonts w:ascii="Times New Roman" w:eastAsia="Times New Roman" w:hAnsi="Times New Roman" w:cs="Times New Roman"/>
          <w:sz w:val="24"/>
          <w:szCs w:val="24"/>
        </w:rPr>
        <w:t xml:space="preserve"> </w:t>
      </w:r>
      <w:r w:rsidRPr="00867BFC" w:rsidR="57BE7F1E">
        <w:rPr>
          <w:rFonts w:ascii="Times New Roman" w:eastAsia="Times New Roman" w:hAnsi="Times New Roman" w:cs="Times New Roman"/>
          <w:spacing w:val="-1"/>
          <w:sz w:val="24"/>
          <w:szCs w:val="24"/>
        </w:rPr>
        <w:t>employer’s</w:t>
      </w:r>
      <w:r w:rsidRPr="00867BFC" w:rsidR="57BE7F1E">
        <w:rPr>
          <w:rFonts w:ascii="Times New Roman" w:eastAsia="Times New Roman" w:hAnsi="Times New Roman" w:cs="Times New Roman"/>
          <w:sz w:val="24"/>
          <w:szCs w:val="24"/>
        </w:rPr>
        <w:t xml:space="preserve"> </w:t>
      </w:r>
      <w:r w:rsidRPr="00867BFC" w:rsidR="57BE7F1E">
        <w:rPr>
          <w:rFonts w:ascii="Times New Roman" w:eastAsia="Times New Roman" w:hAnsi="Times New Roman" w:cs="Times New Roman"/>
          <w:spacing w:val="-1"/>
          <w:sz w:val="24"/>
          <w:szCs w:val="24"/>
        </w:rPr>
        <w:t>establishment” (29</w:t>
      </w:r>
      <w:r w:rsidRPr="00867BFC" w:rsidR="006330D1">
        <w:rPr>
          <w:rFonts w:ascii="Times New Roman" w:eastAsia="Times New Roman" w:hAnsi="Times New Roman" w:cs="Times New Roman"/>
          <w:spacing w:val="-1"/>
          <w:sz w:val="24"/>
          <w:szCs w:val="24"/>
        </w:rPr>
        <w:t xml:space="preserve"> </w:t>
      </w:r>
      <w:r w:rsidRPr="00867BFC">
        <w:rPr>
          <w:rFonts w:ascii="Times New Roman" w:hAnsi="Times New Roman"/>
          <w:spacing w:val="-1"/>
          <w:sz w:val="24"/>
        </w:rPr>
        <w:t>U.S.C.</w:t>
      </w:r>
      <w:r w:rsidRPr="00867BFC">
        <w:rPr>
          <w:rFonts w:ascii="Times New Roman" w:hAnsi="Times New Roman"/>
          <w:sz w:val="24"/>
        </w:rPr>
        <w:t xml:space="preserve"> </w:t>
      </w:r>
      <w:r w:rsidRPr="00867BFC">
        <w:rPr>
          <w:rFonts w:ascii="Times New Roman" w:hAnsi="Times New Roman"/>
          <w:spacing w:val="-1"/>
          <w:sz w:val="24"/>
        </w:rPr>
        <w:t>657).</w:t>
      </w:r>
    </w:p>
    <w:p w:rsidR="003434C1" w:rsidRPr="00867BFC" w:rsidP="00E26BA6" w14:paraId="206A9F99" w14:textId="77777777">
      <w:pPr>
        <w:rPr>
          <w:rFonts w:ascii="Times New Roman" w:eastAsia="Times New Roman" w:hAnsi="Times New Roman" w:cs="Times New Roman"/>
          <w:spacing w:val="-1"/>
          <w:sz w:val="24"/>
          <w:szCs w:val="24"/>
        </w:rPr>
      </w:pPr>
    </w:p>
    <w:p w:rsidR="00732679" w:rsidRPr="00867BFC" w:rsidP="00DE18FF" w14:paraId="0B49E95D" w14:textId="6F344C1D">
      <w:pPr>
        <w:spacing w:line="237" w:lineRule="auto"/>
        <w:ind w:right="30"/>
        <w:rPr>
          <w:rFonts w:ascii="Times New Roman" w:eastAsia="Times New Roman" w:hAnsi="Times New Roman" w:cs="Times New Roman"/>
          <w:sz w:val="24"/>
          <w:szCs w:val="24"/>
        </w:rPr>
      </w:pPr>
      <w:r w:rsidRPr="00867BFC">
        <w:rPr>
          <w:rFonts w:ascii="Times New Roman" w:eastAsia="Times New Roman" w:hAnsi="Times New Roman" w:cs="Times New Roman"/>
          <w:spacing w:val="-1"/>
          <w:sz w:val="24"/>
          <w:szCs w:val="24"/>
        </w:rPr>
        <w:t>The Clean</w:t>
      </w:r>
      <w:r w:rsidRPr="00867BFC">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pacing w:val="-1"/>
          <w:sz w:val="24"/>
          <w:szCs w:val="24"/>
        </w:rPr>
        <w:t xml:space="preserve">Air </w:t>
      </w:r>
      <w:r w:rsidRPr="00867BFC">
        <w:rPr>
          <w:rFonts w:ascii="Times New Roman" w:eastAsia="Times New Roman" w:hAnsi="Times New Roman" w:cs="Times New Roman"/>
          <w:sz w:val="24"/>
          <w:szCs w:val="24"/>
        </w:rPr>
        <w:t xml:space="preserve">Act </w:t>
      </w:r>
      <w:r w:rsidRPr="00867BFC">
        <w:rPr>
          <w:rFonts w:ascii="Times New Roman" w:eastAsia="Times New Roman" w:hAnsi="Times New Roman" w:cs="Times New Roman"/>
          <w:spacing w:val="-1"/>
          <w:sz w:val="24"/>
          <w:szCs w:val="24"/>
        </w:rPr>
        <w:t>Amendments</w:t>
      </w:r>
      <w:r w:rsidRPr="00867BFC">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pacing w:val="-1"/>
          <w:sz w:val="24"/>
          <w:szCs w:val="24"/>
        </w:rPr>
        <w:t xml:space="preserve">(“CAAA”) </w:t>
      </w:r>
      <w:r w:rsidRPr="00867BFC">
        <w:rPr>
          <w:rFonts w:ascii="Times New Roman" w:eastAsia="Times New Roman" w:hAnsi="Times New Roman" w:cs="Times New Roman"/>
          <w:sz w:val="24"/>
          <w:szCs w:val="24"/>
        </w:rPr>
        <w:t>of</w:t>
      </w:r>
      <w:r w:rsidRPr="00867BFC">
        <w:rPr>
          <w:rFonts w:ascii="Times New Roman" w:eastAsia="Times New Roman" w:hAnsi="Times New Roman" w:cs="Times New Roman"/>
          <w:spacing w:val="-1"/>
          <w:sz w:val="24"/>
          <w:szCs w:val="24"/>
        </w:rPr>
        <w:t xml:space="preserve"> </w:t>
      </w:r>
      <w:r w:rsidRPr="00867BFC">
        <w:rPr>
          <w:rFonts w:ascii="Times New Roman" w:eastAsia="Times New Roman" w:hAnsi="Times New Roman" w:cs="Times New Roman"/>
          <w:sz w:val="24"/>
          <w:szCs w:val="24"/>
        </w:rPr>
        <w:t xml:space="preserve">1990 </w:t>
      </w:r>
      <w:r w:rsidRPr="00867BFC">
        <w:rPr>
          <w:rFonts w:ascii="Times New Roman" w:eastAsia="Times New Roman" w:hAnsi="Times New Roman" w:cs="Times New Roman"/>
          <w:spacing w:val="-1"/>
          <w:sz w:val="24"/>
          <w:szCs w:val="24"/>
        </w:rPr>
        <w:t>required</w:t>
      </w:r>
      <w:r w:rsidRPr="00867BFC">
        <w:rPr>
          <w:rFonts w:ascii="Times New Roman" w:eastAsia="Times New Roman" w:hAnsi="Times New Roman" w:cs="Times New Roman"/>
          <w:sz w:val="24"/>
          <w:szCs w:val="24"/>
        </w:rPr>
        <w:t xml:space="preserve"> the</w:t>
      </w:r>
      <w:r w:rsidRPr="00867BFC">
        <w:rPr>
          <w:rFonts w:ascii="Times New Roman" w:eastAsia="Times New Roman" w:hAnsi="Times New Roman" w:cs="Times New Roman"/>
          <w:spacing w:val="1"/>
          <w:sz w:val="24"/>
          <w:szCs w:val="24"/>
        </w:rPr>
        <w:t xml:space="preserve"> </w:t>
      </w:r>
      <w:r w:rsidRPr="00867BFC">
        <w:rPr>
          <w:rFonts w:ascii="Times New Roman" w:eastAsia="Times New Roman" w:hAnsi="Times New Roman" w:cs="Times New Roman"/>
          <w:spacing w:val="-1"/>
          <w:sz w:val="24"/>
          <w:szCs w:val="24"/>
        </w:rPr>
        <w:t>Occupational</w:t>
      </w:r>
      <w:r w:rsidRPr="00867BFC">
        <w:rPr>
          <w:rFonts w:ascii="Times New Roman" w:eastAsia="Times New Roman" w:hAnsi="Times New Roman" w:cs="Times New Roman"/>
          <w:sz w:val="24"/>
          <w:szCs w:val="24"/>
        </w:rPr>
        <w:t xml:space="preserve"> Safety</w:t>
      </w:r>
      <w:r w:rsidRPr="00867BFC">
        <w:rPr>
          <w:rFonts w:ascii="Times New Roman" w:eastAsia="Times New Roman" w:hAnsi="Times New Roman" w:cs="Times New Roman"/>
          <w:spacing w:val="-5"/>
          <w:sz w:val="24"/>
          <w:szCs w:val="24"/>
        </w:rPr>
        <w:t xml:space="preserve"> </w:t>
      </w:r>
      <w:r w:rsidRPr="00867BFC">
        <w:rPr>
          <w:rFonts w:ascii="Times New Roman" w:eastAsia="Times New Roman" w:hAnsi="Times New Roman" w:cs="Times New Roman"/>
          <w:spacing w:val="-1"/>
          <w:sz w:val="24"/>
          <w:szCs w:val="24"/>
        </w:rPr>
        <w:t>and</w:t>
      </w:r>
      <w:r w:rsidRPr="00867BFC">
        <w:rPr>
          <w:rFonts w:ascii="Times New Roman" w:eastAsia="Times New Roman" w:hAnsi="Times New Roman" w:cs="Times New Roman"/>
          <w:spacing w:val="77"/>
          <w:sz w:val="24"/>
          <w:szCs w:val="24"/>
        </w:rPr>
        <w:t xml:space="preserve"> </w:t>
      </w:r>
      <w:r w:rsidRPr="00867BFC">
        <w:rPr>
          <w:rFonts w:ascii="Times New Roman" w:eastAsia="Times New Roman" w:hAnsi="Times New Roman" w:cs="Times New Roman"/>
          <w:spacing w:val="-1"/>
          <w:sz w:val="24"/>
          <w:szCs w:val="24"/>
        </w:rPr>
        <w:t>Health</w:t>
      </w:r>
      <w:r w:rsidRPr="00867BFC">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pacing w:val="-1"/>
          <w:sz w:val="24"/>
          <w:szCs w:val="24"/>
        </w:rPr>
        <w:t>Administration</w:t>
      </w:r>
      <w:r w:rsidRPr="00867BFC">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pacing w:val="-1"/>
          <w:sz w:val="24"/>
          <w:szCs w:val="24"/>
        </w:rPr>
        <w:t xml:space="preserve">(“OSHA” </w:t>
      </w:r>
      <w:r w:rsidRPr="00867BFC">
        <w:rPr>
          <w:rFonts w:ascii="Times New Roman" w:eastAsia="Times New Roman" w:hAnsi="Times New Roman" w:cs="Times New Roman"/>
          <w:sz w:val="24"/>
          <w:szCs w:val="24"/>
        </w:rPr>
        <w:t>or</w:t>
      </w:r>
      <w:r w:rsidRPr="00867BFC">
        <w:rPr>
          <w:rFonts w:ascii="Times New Roman" w:eastAsia="Times New Roman" w:hAnsi="Times New Roman" w:cs="Times New Roman"/>
          <w:spacing w:val="-1"/>
          <w:sz w:val="24"/>
          <w:szCs w:val="24"/>
        </w:rPr>
        <w:t xml:space="preserve"> </w:t>
      </w:r>
      <w:r w:rsidRPr="00867BFC">
        <w:rPr>
          <w:rFonts w:ascii="Times New Roman" w:eastAsia="Times New Roman" w:hAnsi="Times New Roman" w:cs="Times New Roman"/>
          <w:sz w:val="24"/>
          <w:szCs w:val="24"/>
        </w:rPr>
        <w:t>“the</w:t>
      </w:r>
      <w:r w:rsidRPr="00867BFC">
        <w:rPr>
          <w:rFonts w:ascii="Times New Roman" w:eastAsia="Times New Roman" w:hAnsi="Times New Roman" w:cs="Times New Roman"/>
          <w:spacing w:val="-1"/>
          <w:sz w:val="24"/>
          <w:szCs w:val="24"/>
        </w:rPr>
        <w:t xml:space="preserve"> agency”) </w:t>
      </w:r>
      <w:r w:rsidRPr="00867BFC">
        <w:rPr>
          <w:rFonts w:ascii="Times New Roman" w:eastAsia="Times New Roman" w:hAnsi="Times New Roman" w:cs="Times New Roman"/>
          <w:sz w:val="24"/>
          <w:szCs w:val="24"/>
        </w:rPr>
        <w:t xml:space="preserve">to </w:t>
      </w:r>
      <w:r w:rsidRPr="00867BFC">
        <w:rPr>
          <w:rFonts w:ascii="Times New Roman" w:eastAsia="Times New Roman" w:hAnsi="Times New Roman" w:cs="Times New Roman"/>
          <w:spacing w:val="-1"/>
          <w:sz w:val="24"/>
          <w:szCs w:val="24"/>
        </w:rPr>
        <w:t>develop</w:t>
      </w:r>
      <w:r w:rsidRPr="00867BFC">
        <w:rPr>
          <w:rFonts w:ascii="Times New Roman" w:eastAsia="Times New Roman" w:hAnsi="Times New Roman" w:cs="Times New Roman"/>
          <w:sz w:val="24"/>
          <w:szCs w:val="24"/>
        </w:rPr>
        <w:t xml:space="preserve"> a</w:t>
      </w:r>
      <w:r w:rsidRPr="00867BFC">
        <w:rPr>
          <w:rFonts w:ascii="Times New Roman" w:eastAsia="Times New Roman" w:hAnsi="Times New Roman" w:cs="Times New Roman"/>
          <w:spacing w:val="-1"/>
          <w:sz w:val="24"/>
          <w:szCs w:val="24"/>
        </w:rPr>
        <w:t xml:space="preserve"> standard</w:t>
      </w:r>
      <w:r w:rsidRPr="00867BFC">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pacing w:val="1"/>
          <w:sz w:val="24"/>
          <w:szCs w:val="24"/>
        </w:rPr>
        <w:t>on</w:t>
      </w:r>
      <w:r w:rsidRPr="00867BFC">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pacing w:val="-1"/>
          <w:sz w:val="24"/>
          <w:szCs w:val="24"/>
        </w:rPr>
        <w:t>Process</w:t>
      </w:r>
      <w:r w:rsidRPr="00867BFC">
        <w:rPr>
          <w:rFonts w:ascii="Times New Roman" w:eastAsia="Times New Roman" w:hAnsi="Times New Roman" w:cs="Times New Roman"/>
          <w:sz w:val="24"/>
          <w:szCs w:val="24"/>
        </w:rPr>
        <w:t xml:space="preserve"> Safety</w:t>
      </w:r>
      <w:r w:rsidRPr="00867BFC">
        <w:rPr>
          <w:rFonts w:ascii="Times New Roman" w:eastAsia="Times New Roman" w:hAnsi="Times New Roman" w:cs="Times New Roman"/>
          <w:spacing w:val="87"/>
          <w:sz w:val="24"/>
          <w:szCs w:val="24"/>
        </w:rPr>
        <w:t xml:space="preserve"> </w:t>
      </w:r>
      <w:r w:rsidRPr="00867BFC">
        <w:rPr>
          <w:rFonts w:ascii="Times New Roman" w:eastAsia="Times New Roman" w:hAnsi="Times New Roman" w:cs="Times New Roman"/>
          <w:spacing w:val="-1"/>
          <w:sz w:val="24"/>
          <w:szCs w:val="24"/>
        </w:rPr>
        <w:t>Management</w:t>
      </w:r>
      <w:r w:rsidRPr="00867BFC">
        <w:rPr>
          <w:rFonts w:ascii="Times New Roman" w:eastAsia="Times New Roman" w:hAnsi="Times New Roman" w:cs="Times New Roman"/>
          <w:sz w:val="24"/>
          <w:szCs w:val="24"/>
        </w:rPr>
        <w:t xml:space="preserve"> of</w:t>
      </w:r>
      <w:r w:rsidRPr="00867BFC">
        <w:rPr>
          <w:rFonts w:ascii="Times New Roman" w:eastAsia="Times New Roman" w:hAnsi="Times New Roman" w:cs="Times New Roman"/>
          <w:spacing w:val="1"/>
          <w:sz w:val="24"/>
          <w:szCs w:val="24"/>
        </w:rPr>
        <w:t xml:space="preserve"> </w:t>
      </w:r>
      <w:r w:rsidRPr="00867BFC">
        <w:rPr>
          <w:rFonts w:ascii="Times New Roman" w:eastAsia="Times New Roman" w:hAnsi="Times New Roman" w:cs="Times New Roman"/>
          <w:sz w:val="24"/>
          <w:szCs w:val="24"/>
        </w:rPr>
        <w:t>Highly</w:t>
      </w:r>
      <w:r w:rsidRPr="00867BFC">
        <w:rPr>
          <w:rFonts w:ascii="Times New Roman" w:eastAsia="Times New Roman" w:hAnsi="Times New Roman" w:cs="Times New Roman"/>
          <w:spacing w:val="-3"/>
          <w:sz w:val="24"/>
          <w:szCs w:val="24"/>
        </w:rPr>
        <w:t xml:space="preserve"> </w:t>
      </w:r>
      <w:r w:rsidRPr="00867BFC">
        <w:rPr>
          <w:rFonts w:ascii="Times New Roman" w:eastAsia="Times New Roman" w:hAnsi="Times New Roman" w:cs="Times New Roman"/>
          <w:spacing w:val="-1"/>
          <w:sz w:val="24"/>
          <w:szCs w:val="24"/>
        </w:rPr>
        <w:t>Hazardous</w:t>
      </w:r>
      <w:r w:rsidRPr="00867BFC">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pacing w:val="-1"/>
          <w:sz w:val="24"/>
          <w:szCs w:val="24"/>
        </w:rPr>
        <w:t>Chemicals</w:t>
      </w:r>
      <w:r w:rsidRPr="00867BFC">
        <w:rPr>
          <w:rFonts w:ascii="Times New Roman" w:eastAsia="Times New Roman" w:hAnsi="Times New Roman" w:cs="Times New Roman"/>
          <w:sz w:val="24"/>
          <w:szCs w:val="24"/>
        </w:rPr>
        <w:t xml:space="preserve"> (“the</w:t>
      </w:r>
      <w:r w:rsidRPr="00867BFC">
        <w:rPr>
          <w:rFonts w:ascii="Times New Roman" w:eastAsia="Times New Roman" w:hAnsi="Times New Roman" w:cs="Times New Roman"/>
          <w:spacing w:val="-1"/>
          <w:sz w:val="24"/>
          <w:szCs w:val="24"/>
        </w:rPr>
        <w:t xml:space="preserve"> </w:t>
      </w:r>
      <w:r w:rsidRPr="00867BFC">
        <w:rPr>
          <w:rFonts w:ascii="Times New Roman" w:eastAsia="Times New Roman" w:hAnsi="Times New Roman" w:cs="Times New Roman"/>
          <w:sz w:val="24"/>
          <w:szCs w:val="24"/>
        </w:rPr>
        <w:t xml:space="preserve">PSM </w:t>
      </w:r>
      <w:r w:rsidRPr="00867BFC">
        <w:rPr>
          <w:rFonts w:ascii="Times New Roman" w:eastAsia="Times New Roman" w:hAnsi="Times New Roman" w:cs="Times New Roman"/>
          <w:spacing w:val="-1"/>
          <w:sz w:val="24"/>
          <w:szCs w:val="24"/>
        </w:rPr>
        <w:t xml:space="preserve">Standard” </w:t>
      </w:r>
      <w:r w:rsidRPr="00867BFC">
        <w:rPr>
          <w:rFonts w:ascii="Times New Roman" w:eastAsia="Times New Roman" w:hAnsi="Times New Roman" w:cs="Times New Roman"/>
          <w:sz w:val="24"/>
          <w:szCs w:val="24"/>
        </w:rPr>
        <w:t>or</w:t>
      </w:r>
      <w:r w:rsidRPr="00867BFC">
        <w:rPr>
          <w:rFonts w:ascii="Times New Roman" w:eastAsia="Times New Roman" w:hAnsi="Times New Roman" w:cs="Times New Roman"/>
          <w:spacing w:val="-1"/>
          <w:sz w:val="24"/>
          <w:szCs w:val="24"/>
        </w:rPr>
        <w:t xml:space="preserve"> </w:t>
      </w:r>
      <w:r w:rsidRPr="00867BFC">
        <w:rPr>
          <w:rFonts w:ascii="Times New Roman" w:eastAsia="Times New Roman" w:hAnsi="Times New Roman" w:cs="Times New Roman"/>
          <w:sz w:val="24"/>
          <w:szCs w:val="24"/>
        </w:rPr>
        <w:t>“the</w:t>
      </w:r>
      <w:r w:rsidRPr="00867BFC">
        <w:rPr>
          <w:rFonts w:ascii="Times New Roman" w:eastAsia="Times New Roman" w:hAnsi="Times New Roman" w:cs="Times New Roman"/>
          <w:spacing w:val="-1"/>
          <w:sz w:val="24"/>
          <w:szCs w:val="24"/>
        </w:rPr>
        <w:t xml:space="preserve"> Standard”)</w:t>
      </w:r>
      <w:r w:rsidRPr="00867BFC">
        <w:rPr>
          <w:rFonts w:ascii="Times New Roman" w:eastAsia="Times New Roman" w:hAnsi="Times New Roman" w:cs="Times New Roman"/>
          <w:spacing w:val="65"/>
          <w:sz w:val="24"/>
          <w:szCs w:val="24"/>
        </w:rPr>
        <w:t xml:space="preserve"> </w:t>
      </w:r>
      <w:r w:rsidRPr="00867BFC">
        <w:rPr>
          <w:rFonts w:ascii="Times New Roman" w:eastAsia="Times New Roman" w:hAnsi="Times New Roman" w:cs="Times New Roman"/>
          <w:spacing w:val="-1"/>
          <w:sz w:val="24"/>
          <w:szCs w:val="24"/>
        </w:rPr>
        <w:t>containing</w:t>
      </w:r>
      <w:r w:rsidRPr="00867BFC">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pacing w:val="-1"/>
          <w:sz w:val="24"/>
          <w:szCs w:val="24"/>
        </w:rPr>
        <w:t>certain</w:t>
      </w:r>
      <w:r w:rsidRPr="00867BFC">
        <w:rPr>
          <w:rFonts w:ascii="Times New Roman" w:eastAsia="Times New Roman" w:hAnsi="Times New Roman" w:cs="Times New Roman"/>
          <w:sz w:val="24"/>
          <w:szCs w:val="24"/>
        </w:rPr>
        <w:t xml:space="preserve"> minimum </w:t>
      </w:r>
      <w:r w:rsidRPr="00867BFC">
        <w:rPr>
          <w:rFonts w:ascii="Times New Roman" w:eastAsia="Times New Roman" w:hAnsi="Times New Roman" w:cs="Times New Roman"/>
          <w:spacing w:val="-1"/>
          <w:sz w:val="24"/>
          <w:szCs w:val="24"/>
        </w:rPr>
        <w:t>requirements</w:t>
      </w:r>
      <w:r w:rsidRPr="00867BFC">
        <w:rPr>
          <w:rFonts w:ascii="Times New Roman" w:eastAsia="Times New Roman" w:hAnsi="Times New Roman" w:cs="Times New Roman"/>
          <w:sz w:val="24"/>
          <w:szCs w:val="24"/>
        </w:rPr>
        <w:t xml:space="preserve"> to </w:t>
      </w:r>
      <w:r w:rsidRPr="00867BFC">
        <w:rPr>
          <w:rFonts w:ascii="Times New Roman" w:eastAsia="Times New Roman" w:hAnsi="Times New Roman" w:cs="Times New Roman"/>
          <w:spacing w:val="-1"/>
          <w:sz w:val="24"/>
          <w:szCs w:val="24"/>
        </w:rPr>
        <w:t>prevent</w:t>
      </w:r>
      <w:r w:rsidRPr="00867BFC">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pacing w:val="-1"/>
          <w:sz w:val="24"/>
          <w:szCs w:val="24"/>
        </w:rPr>
        <w:t>accidental</w:t>
      </w:r>
      <w:r w:rsidRPr="00867BFC">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pacing w:val="-1"/>
          <w:sz w:val="24"/>
          <w:szCs w:val="24"/>
        </w:rPr>
        <w:t>releases</w:t>
      </w:r>
      <w:r w:rsidRPr="00867BFC">
        <w:rPr>
          <w:rFonts w:ascii="Times New Roman" w:eastAsia="Times New Roman" w:hAnsi="Times New Roman" w:cs="Times New Roman"/>
          <w:sz w:val="24"/>
          <w:szCs w:val="24"/>
        </w:rPr>
        <w:t xml:space="preserve"> of</w:t>
      </w:r>
      <w:r w:rsidRPr="00867BFC">
        <w:rPr>
          <w:rFonts w:ascii="Times New Roman" w:eastAsia="Times New Roman" w:hAnsi="Times New Roman" w:cs="Times New Roman"/>
          <w:spacing w:val="1"/>
          <w:sz w:val="24"/>
          <w:szCs w:val="24"/>
        </w:rPr>
        <w:t xml:space="preserve"> </w:t>
      </w:r>
      <w:r w:rsidRPr="00867BFC">
        <w:rPr>
          <w:rFonts w:ascii="Times New Roman" w:eastAsia="Times New Roman" w:hAnsi="Times New Roman" w:cs="Times New Roman"/>
          <w:spacing w:val="-1"/>
          <w:sz w:val="24"/>
          <w:szCs w:val="24"/>
        </w:rPr>
        <w:t>chemicals</w:t>
      </w:r>
      <w:r w:rsidRPr="00867BFC">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pacing w:val="-1"/>
          <w:sz w:val="24"/>
          <w:szCs w:val="24"/>
        </w:rPr>
        <w:t>that</w:t>
      </w:r>
      <w:r w:rsidRPr="00867BFC">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pacing w:val="-1"/>
          <w:sz w:val="24"/>
          <w:szCs w:val="24"/>
        </w:rPr>
        <w:t>could</w:t>
      </w:r>
      <w:r w:rsidRPr="00867BFC">
        <w:rPr>
          <w:rFonts w:ascii="Times New Roman" w:eastAsia="Times New Roman" w:hAnsi="Times New Roman" w:cs="Times New Roman"/>
          <w:spacing w:val="97"/>
          <w:sz w:val="24"/>
          <w:szCs w:val="24"/>
        </w:rPr>
        <w:t xml:space="preserve"> </w:t>
      </w:r>
      <w:r w:rsidRPr="00867BFC">
        <w:rPr>
          <w:rFonts w:ascii="Times New Roman" w:eastAsia="Times New Roman" w:hAnsi="Times New Roman" w:cs="Times New Roman"/>
          <w:sz w:val="24"/>
          <w:szCs w:val="24"/>
        </w:rPr>
        <w:t>pose</w:t>
      </w:r>
      <w:r w:rsidRPr="00867BFC">
        <w:rPr>
          <w:rFonts w:ascii="Times New Roman" w:eastAsia="Times New Roman" w:hAnsi="Times New Roman" w:cs="Times New Roman"/>
          <w:spacing w:val="-1"/>
          <w:sz w:val="24"/>
          <w:szCs w:val="24"/>
        </w:rPr>
        <w:t xml:space="preserve"> </w:t>
      </w:r>
      <w:r w:rsidRPr="00867BFC">
        <w:rPr>
          <w:rFonts w:ascii="Times New Roman" w:eastAsia="Times New Roman" w:hAnsi="Times New Roman" w:cs="Times New Roman"/>
          <w:sz w:val="24"/>
          <w:szCs w:val="24"/>
        </w:rPr>
        <w:t>a</w:t>
      </w:r>
      <w:r w:rsidRPr="00867BFC">
        <w:rPr>
          <w:rFonts w:ascii="Times New Roman" w:eastAsia="Times New Roman" w:hAnsi="Times New Roman" w:cs="Times New Roman"/>
          <w:spacing w:val="-1"/>
          <w:sz w:val="24"/>
          <w:szCs w:val="24"/>
        </w:rPr>
        <w:t xml:space="preserve"> threat</w:t>
      </w:r>
      <w:r w:rsidRPr="00867BFC">
        <w:rPr>
          <w:rFonts w:ascii="Times New Roman" w:eastAsia="Times New Roman" w:hAnsi="Times New Roman" w:cs="Times New Roman"/>
          <w:sz w:val="24"/>
          <w:szCs w:val="24"/>
        </w:rPr>
        <w:t xml:space="preserve"> to </w:t>
      </w:r>
      <w:r w:rsidRPr="00867BFC">
        <w:rPr>
          <w:rFonts w:ascii="Times New Roman" w:eastAsia="Times New Roman" w:hAnsi="Times New Roman" w:cs="Times New Roman"/>
          <w:spacing w:val="-1"/>
          <w:sz w:val="24"/>
          <w:szCs w:val="24"/>
        </w:rPr>
        <w:t>workers.</w:t>
      </w:r>
      <w:r w:rsidRPr="00867BFC">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pacing w:val="-1"/>
          <w:sz w:val="24"/>
          <w:szCs w:val="24"/>
        </w:rPr>
        <w:t xml:space="preserve">Under </w:t>
      </w:r>
      <w:r w:rsidRPr="00867BFC">
        <w:rPr>
          <w:rFonts w:ascii="Times New Roman" w:eastAsia="Times New Roman" w:hAnsi="Times New Roman" w:cs="Times New Roman"/>
          <w:sz w:val="24"/>
          <w:szCs w:val="24"/>
        </w:rPr>
        <w:t>the</w:t>
      </w:r>
      <w:r w:rsidRPr="00867BFC">
        <w:rPr>
          <w:rFonts w:ascii="Times New Roman" w:eastAsia="Times New Roman" w:hAnsi="Times New Roman" w:cs="Times New Roman"/>
          <w:spacing w:val="-1"/>
          <w:sz w:val="24"/>
          <w:szCs w:val="24"/>
        </w:rPr>
        <w:t xml:space="preserve"> </w:t>
      </w:r>
      <w:r w:rsidRPr="00867BFC">
        <w:rPr>
          <w:rFonts w:ascii="Times New Roman" w:eastAsia="Times New Roman" w:hAnsi="Times New Roman" w:cs="Times New Roman"/>
          <w:sz w:val="24"/>
          <w:szCs w:val="24"/>
        </w:rPr>
        <w:t>authority</w:t>
      </w:r>
      <w:r w:rsidRPr="00867BFC">
        <w:rPr>
          <w:rFonts w:ascii="Times New Roman" w:eastAsia="Times New Roman" w:hAnsi="Times New Roman" w:cs="Times New Roman"/>
          <w:spacing w:val="-3"/>
          <w:sz w:val="24"/>
          <w:szCs w:val="24"/>
        </w:rPr>
        <w:t xml:space="preserve"> </w:t>
      </w:r>
      <w:r w:rsidRPr="00867BFC">
        <w:rPr>
          <w:rFonts w:ascii="Times New Roman" w:eastAsia="Times New Roman" w:hAnsi="Times New Roman" w:cs="Times New Roman"/>
          <w:spacing w:val="-1"/>
          <w:sz w:val="24"/>
          <w:szCs w:val="24"/>
        </w:rPr>
        <w:t>granted</w:t>
      </w:r>
      <w:r w:rsidRPr="00867BFC">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pacing w:val="1"/>
          <w:sz w:val="24"/>
          <w:szCs w:val="24"/>
        </w:rPr>
        <w:t>by</w:t>
      </w:r>
      <w:r w:rsidRPr="00867BFC">
        <w:rPr>
          <w:rFonts w:ascii="Times New Roman" w:eastAsia="Times New Roman" w:hAnsi="Times New Roman" w:cs="Times New Roman"/>
          <w:spacing w:val="-5"/>
          <w:sz w:val="24"/>
          <w:szCs w:val="24"/>
        </w:rPr>
        <w:t xml:space="preserve"> </w:t>
      </w:r>
      <w:r w:rsidRPr="00867BFC">
        <w:rPr>
          <w:rFonts w:ascii="Times New Roman" w:eastAsia="Times New Roman" w:hAnsi="Times New Roman" w:cs="Times New Roman"/>
          <w:sz w:val="24"/>
          <w:szCs w:val="24"/>
        </w:rPr>
        <w:t>the</w:t>
      </w:r>
      <w:r w:rsidRPr="00867BFC">
        <w:rPr>
          <w:rFonts w:ascii="Times New Roman" w:eastAsia="Times New Roman" w:hAnsi="Times New Roman" w:cs="Times New Roman"/>
          <w:spacing w:val="1"/>
          <w:sz w:val="24"/>
          <w:szCs w:val="24"/>
        </w:rPr>
        <w:t xml:space="preserve"> </w:t>
      </w:r>
      <w:r w:rsidRPr="00867BFC">
        <w:rPr>
          <w:rFonts w:ascii="Times New Roman" w:eastAsia="Times New Roman" w:hAnsi="Times New Roman" w:cs="Times New Roman"/>
          <w:spacing w:val="-1"/>
          <w:sz w:val="24"/>
          <w:szCs w:val="24"/>
        </w:rPr>
        <w:t>Act,</w:t>
      </w:r>
      <w:r w:rsidRPr="00867BFC">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pacing w:val="-1"/>
          <w:sz w:val="24"/>
          <w:szCs w:val="24"/>
        </w:rPr>
        <w:t xml:space="preserve">OSHA </w:t>
      </w:r>
      <w:r w:rsidRPr="00867BFC">
        <w:rPr>
          <w:rFonts w:ascii="Times New Roman" w:eastAsia="Times New Roman" w:hAnsi="Times New Roman" w:cs="Times New Roman"/>
          <w:sz w:val="24"/>
          <w:szCs w:val="24"/>
        </w:rPr>
        <w:t>published the</w:t>
      </w:r>
      <w:r w:rsidRPr="00867BFC">
        <w:rPr>
          <w:rFonts w:ascii="Times New Roman" w:eastAsia="Times New Roman" w:hAnsi="Times New Roman" w:cs="Times New Roman"/>
          <w:spacing w:val="-1"/>
          <w:sz w:val="24"/>
          <w:szCs w:val="24"/>
        </w:rPr>
        <w:t xml:space="preserve"> </w:t>
      </w:r>
      <w:r w:rsidRPr="00867BFC">
        <w:rPr>
          <w:rFonts w:ascii="Times New Roman" w:eastAsia="Times New Roman" w:hAnsi="Times New Roman" w:cs="Times New Roman"/>
          <w:sz w:val="24"/>
          <w:szCs w:val="24"/>
        </w:rPr>
        <w:t>PSM</w:t>
      </w:r>
      <w:r w:rsidRPr="00867BFC">
        <w:rPr>
          <w:rFonts w:ascii="Times New Roman" w:eastAsia="Times New Roman" w:hAnsi="Times New Roman" w:cs="Times New Roman"/>
          <w:spacing w:val="49"/>
          <w:sz w:val="24"/>
          <w:szCs w:val="24"/>
        </w:rPr>
        <w:t xml:space="preserve"> </w:t>
      </w:r>
      <w:r w:rsidRPr="00867BFC">
        <w:rPr>
          <w:rFonts w:ascii="Times New Roman" w:eastAsia="Times New Roman" w:hAnsi="Times New Roman" w:cs="Times New Roman"/>
          <w:spacing w:val="-1"/>
          <w:sz w:val="24"/>
          <w:szCs w:val="24"/>
        </w:rPr>
        <w:t>Standard</w:t>
      </w:r>
      <w:r w:rsidRPr="00867BFC">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pacing w:val="-1"/>
          <w:sz w:val="24"/>
          <w:szCs w:val="24"/>
        </w:rPr>
        <w:t>at</w:t>
      </w:r>
      <w:r w:rsidRPr="00867BFC">
        <w:rPr>
          <w:rFonts w:ascii="Times New Roman" w:eastAsia="Times New Roman" w:hAnsi="Times New Roman" w:cs="Times New Roman"/>
          <w:sz w:val="24"/>
          <w:szCs w:val="24"/>
        </w:rPr>
        <w:t xml:space="preserve"> 29 </w:t>
      </w:r>
      <w:r w:rsidRPr="00867BFC">
        <w:rPr>
          <w:rFonts w:ascii="Times New Roman" w:eastAsia="Times New Roman" w:hAnsi="Times New Roman" w:cs="Times New Roman"/>
          <w:spacing w:val="-1"/>
          <w:sz w:val="24"/>
          <w:szCs w:val="24"/>
        </w:rPr>
        <w:t>CFR</w:t>
      </w:r>
      <w:r w:rsidRPr="00867BFC">
        <w:rPr>
          <w:rFonts w:ascii="Times New Roman" w:eastAsia="Times New Roman" w:hAnsi="Times New Roman" w:cs="Times New Roman"/>
          <w:sz w:val="24"/>
          <w:szCs w:val="24"/>
        </w:rPr>
        <w:t xml:space="preserve"> </w:t>
      </w:r>
      <w:r w:rsidR="003B7351">
        <w:rPr>
          <w:rFonts w:ascii="Times New Roman" w:eastAsia="Times New Roman" w:hAnsi="Times New Roman" w:cs="Times New Roman"/>
          <w:sz w:val="24"/>
          <w:szCs w:val="24"/>
        </w:rPr>
        <w:t>174</w:t>
      </w:r>
      <w:r w:rsidRPr="00867BFC">
        <w:rPr>
          <w:rFonts w:ascii="Times New Roman" w:eastAsia="Times New Roman" w:hAnsi="Times New Roman" w:cs="Times New Roman"/>
          <w:sz w:val="24"/>
          <w:szCs w:val="24"/>
        </w:rPr>
        <w:t xml:space="preserve">0.119.  </w:t>
      </w:r>
      <w:r w:rsidRPr="00867BFC">
        <w:rPr>
          <w:rFonts w:ascii="Times New Roman" w:eastAsia="Times New Roman" w:hAnsi="Times New Roman" w:cs="Times New Roman"/>
          <w:spacing w:val="-1"/>
          <w:sz w:val="24"/>
          <w:szCs w:val="24"/>
        </w:rPr>
        <w:t>The Standard,</w:t>
      </w:r>
      <w:r w:rsidRPr="00867BFC">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pacing w:val="-1"/>
          <w:sz w:val="24"/>
          <w:szCs w:val="24"/>
        </w:rPr>
        <w:t>rather than</w:t>
      </w:r>
      <w:r w:rsidRPr="00867BFC">
        <w:rPr>
          <w:rFonts w:ascii="Times New Roman" w:eastAsia="Times New Roman" w:hAnsi="Times New Roman" w:cs="Times New Roman"/>
          <w:sz w:val="24"/>
          <w:szCs w:val="24"/>
        </w:rPr>
        <w:t xml:space="preserve"> setting</w:t>
      </w:r>
      <w:r w:rsidRPr="00867BFC">
        <w:rPr>
          <w:rFonts w:ascii="Times New Roman" w:eastAsia="Times New Roman" w:hAnsi="Times New Roman" w:cs="Times New Roman"/>
          <w:spacing w:val="-3"/>
          <w:sz w:val="24"/>
          <w:szCs w:val="24"/>
        </w:rPr>
        <w:t xml:space="preserve"> </w:t>
      </w:r>
      <w:r w:rsidRPr="00867BFC">
        <w:rPr>
          <w:rFonts w:ascii="Times New Roman" w:eastAsia="Times New Roman" w:hAnsi="Times New Roman" w:cs="Times New Roman"/>
          <w:spacing w:val="-1"/>
          <w:sz w:val="24"/>
          <w:szCs w:val="24"/>
        </w:rPr>
        <w:t>specific engineering</w:t>
      </w:r>
      <w:r w:rsidRPr="00867BFC">
        <w:rPr>
          <w:rFonts w:ascii="Times New Roman" w:eastAsia="Times New Roman" w:hAnsi="Times New Roman" w:cs="Times New Roman"/>
          <w:spacing w:val="87"/>
          <w:sz w:val="24"/>
          <w:szCs w:val="24"/>
        </w:rPr>
        <w:t xml:space="preserve"> </w:t>
      </w:r>
      <w:r w:rsidRPr="00867BFC">
        <w:rPr>
          <w:rFonts w:ascii="Times New Roman" w:eastAsia="Times New Roman" w:hAnsi="Times New Roman" w:cs="Times New Roman"/>
          <w:spacing w:val="-1"/>
          <w:sz w:val="24"/>
          <w:szCs w:val="24"/>
        </w:rPr>
        <w:t>requirements,</w:t>
      </w:r>
      <w:r w:rsidRPr="00867BFC">
        <w:rPr>
          <w:rFonts w:ascii="Times New Roman" w:eastAsia="Times New Roman" w:hAnsi="Times New Roman" w:cs="Times New Roman"/>
          <w:sz w:val="24"/>
          <w:szCs w:val="24"/>
        </w:rPr>
        <w:t xml:space="preserve"> emphasizes the</w:t>
      </w:r>
      <w:r w:rsidRPr="00867BFC">
        <w:rPr>
          <w:rFonts w:ascii="Times New Roman" w:eastAsia="Times New Roman" w:hAnsi="Times New Roman" w:cs="Times New Roman"/>
          <w:spacing w:val="-1"/>
          <w:sz w:val="24"/>
          <w:szCs w:val="24"/>
        </w:rPr>
        <w:t xml:space="preserve"> application</w:t>
      </w:r>
      <w:r w:rsidRPr="00867BFC">
        <w:rPr>
          <w:rFonts w:ascii="Times New Roman" w:eastAsia="Times New Roman" w:hAnsi="Times New Roman" w:cs="Times New Roman"/>
          <w:sz w:val="24"/>
          <w:szCs w:val="24"/>
        </w:rPr>
        <w:t xml:space="preserve"> of</w:t>
      </w:r>
      <w:r w:rsidRPr="00867BFC">
        <w:rPr>
          <w:rFonts w:ascii="Times New Roman" w:eastAsia="Times New Roman" w:hAnsi="Times New Roman" w:cs="Times New Roman"/>
          <w:spacing w:val="-1"/>
          <w:sz w:val="24"/>
          <w:szCs w:val="24"/>
        </w:rPr>
        <w:t xml:space="preserve"> documented</w:t>
      </w:r>
      <w:r w:rsidRPr="00867BFC">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pacing w:val="-1"/>
          <w:sz w:val="24"/>
          <w:szCs w:val="24"/>
        </w:rPr>
        <w:t>management</w:t>
      </w:r>
      <w:r w:rsidRPr="00867BFC">
        <w:rPr>
          <w:rFonts w:ascii="Times New Roman" w:eastAsia="Times New Roman" w:hAnsi="Times New Roman" w:cs="Times New Roman"/>
          <w:sz w:val="24"/>
          <w:szCs w:val="24"/>
        </w:rPr>
        <w:t xml:space="preserve"> controls; using</w:t>
      </w:r>
      <w:r w:rsidRPr="00867BFC">
        <w:rPr>
          <w:rFonts w:ascii="Times New Roman" w:eastAsia="Times New Roman" w:hAnsi="Times New Roman" w:cs="Times New Roman"/>
          <w:spacing w:val="-3"/>
          <w:sz w:val="24"/>
          <w:szCs w:val="24"/>
        </w:rPr>
        <w:t xml:space="preserve"> </w:t>
      </w:r>
      <w:r w:rsidRPr="00867BFC">
        <w:rPr>
          <w:rFonts w:ascii="Times New Roman" w:eastAsia="Times New Roman" w:hAnsi="Times New Roman" w:cs="Times New Roman"/>
          <w:sz w:val="24"/>
          <w:szCs w:val="24"/>
        </w:rPr>
        <w:t>the</w:t>
      </w:r>
      <w:r w:rsidRPr="00867BFC">
        <w:rPr>
          <w:rFonts w:ascii="Times New Roman" w:eastAsia="Times New Roman" w:hAnsi="Times New Roman" w:cs="Times New Roman"/>
          <w:spacing w:val="65"/>
          <w:sz w:val="24"/>
          <w:szCs w:val="24"/>
        </w:rPr>
        <w:t xml:space="preserve"> </w:t>
      </w:r>
      <w:r w:rsidRPr="00867BFC">
        <w:rPr>
          <w:rFonts w:ascii="Times New Roman" w:eastAsia="Times New Roman" w:hAnsi="Times New Roman" w:cs="Times New Roman"/>
          <w:spacing w:val="-1"/>
          <w:sz w:val="24"/>
          <w:szCs w:val="24"/>
        </w:rPr>
        <w:t>controls,</w:t>
      </w:r>
      <w:r w:rsidRPr="00867BFC">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pacing w:val="-1"/>
          <w:sz w:val="24"/>
          <w:szCs w:val="24"/>
        </w:rPr>
        <w:t>companies</w:t>
      </w:r>
      <w:r w:rsidRPr="00867BFC">
        <w:rPr>
          <w:rFonts w:ascii="Times New Roman" w:eastAsia="Times New Roman" w:hAnsi="Times New Roman" w:cs="Times New Roman"/>
          <w:sz w:val="24"/>
          <w:szCs w:val="24"/>
        </w:rPr>
        <w:t xml:space="preserve"> address the</w:t>
      </w:r>
      <w:r w:rsidRPr="00867BFC">
        <w:rPr>
          <w:rFonts w:ascii="Times New Roman" w:eastAsia="Times New Roman" w:hAnsi="Times New Roman" w:cs="Times New Roman"/>
          <w:spacing w:val="-1"/>
          <w:sz w:val="24"/>
          <w:szCs w:val="24"/>
        </w:rPr>
        <w:t xml:space="preserve"> risk</w:t>
      </w:r>
      <w:r w:rsidRPr="00867BFC">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pacing w:val="-1"/>
          <w:sz w:val="24"/>
          <w:szCs w:val="24"/>
        </w:rPr>
        <w:t>associated</w:t>
      </w:r>
      <w:r w:rsidRPr="00867BFC">
        <w:rPr>
          <w:rFonts w:ascii="Times New Roman" w:eastAsia="Times New Roman" w:hAnsi="Times New Roman" w:cs="Times New Roman"/>
          <w:spacing w:val="2"/>
          <w:sz w:val="24"/>
          <w:szCs w:val="24"/>
        </w:rPr>
        <w:t xml:space="preserve"> </w:t>
      </w:r>
      <w:r w:rsidRPr="00867BFC">
        <w:rPr>
          <w:rFonts w:ascii="Times New Roman" w:eastAsia="Times New Roman" w:hAnsi="Times New Roman" w:cs="Times New Roman"/>
          <w:spacing w:val="-1"/>
          <w:sz w:val="24"/>
          <w:szCs w:val="24"/>
        </w:rPr>
        <w:t>with</w:t>
      </w:r>
      <w:r w:rsidRPr="00867BFC">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pacing w:val="-1"/>
          <w:sz w:val="24"/>
          <w:szCs w:val="24"/>
        </w:rPr>
        <w:t>handling</w:t>
      </w:r>
      <w:r w:rsidRPr="00867BFC">
        <w:rPr>
          <w:rFonts w:ascii="Times New Roman" w:eastAsia="Times New Roman" w:hAnsi="Times New Roman" w:cs="Times New Roman"/>
          <w:spacing w:val="-3"/>
          <w:sz w:val="24"/>
          <w:szCs w:val="24"/>
        </w:rPr>
        <w:t xml:space="preserve"> </w:t>
      </w:r>
      <w:r w:rsidRPr="00867BFC">
        <w:rPr>
          <w:rFonts w:ascii="Times New Roman" w:eastAsia="Times New Roman" w:hAnsi="Times New Roman" w:cs="Times New Roman"/>
          <w:sz w:val="24"/>
          <w:szCs w:val="24"/>
        </w:rPr>
        <w:t>or</w:t>
      </w:r>
      <w:r w:rsidRPr="00867BFC">
        <w:rPr>
          <w:rFonts w:ascii="Times New Roman" w:eastAsia="Times New Roman" w:hAnsi="Times New Roman" w:cs="Times New Roman"/>
          <w:spacing w:val="-1"/>
          <w:sz w:val="24"/>
          <w:szCs w:val="24"/>
        </w:rPr>
        <w:t xml:space="preserve"> </w:t>
      </w:r>
      <w:r w:rsidRPr="00867BFC">
        <w:rPr>
          <w:rFonts w:ascii="Times New Roman" w:eastAsia="Times New Roman" w:hAnsi="Times New Roman" w:cs="Times New Roman"/>
          <w:sz w:val="24"/>
          <w:szCs w:val="24"/>
        </w:rPr>
        <w:t>working</w:t>
      </w:r>
      <w:r w:rsidRPr="00867BFC">
        <w:rPr>
          <w:rFonts w:ascii="Times New Roman" w:eastAsia="Times New Roman" w:hAnsi="Times New Roman" w:cs="Times New Roman"/>
          <w:spacing w:val="-3"/>
          <w:sz w:val="24"/>
          <w:szCs w:val="24"/>
        </w:rPr>
        <w:t xml:space="preserve"> </w:t>
      </w:r>
      <w:r w:rsidRPr="00867BFC">
        <w:rPr>
          <w:rFonts w:ascii="Times New Roman" w:eastAsia="Times New Roman" w:hAnsi="Times New Roman" w:cs="Times New Roman"/>
          <w:sz w:val="24"/>
          <w:szCs w:val="24"/>
        </w:rPr>
        <w:t>near</w:t>
      </w:r>
      <w:r w:rsidRPr="00867BFC">
        <w:rPr>
          <w:rFonts w:ascii="Times New Roman" w:eastAsia="Times New Roman" w:hAnsi="Times New Roman" w:cs="Times New Roman"/>
          <w:spacing w:val="-1"/>
          <w:sz w:val="24"/>
          <w:szCs w:val="24"/>
        </w:rPr>
        <w:t xml:space="preserve"> </w:t>
      </w:r>
      <w:r w:rsidRPr="00867BFC">
        <w:rPr>
          <w:rFonts w:ascii="Times New Roman" w:eastAsia="Times New Roman" w:hAnsi="Times New Roman" w:cs="Times New Roman"/>
          <w:sz w:val="24"/>
          <w:szCs w:val="24"/>
        </w:rPr>
        <w:t>highly</w:t>
      </w:r>
      <w:r w:rsidRPr="00867BFC">
        <w:rPr>
          <w:rFonts w:ascii="Times New Roman" w:eastAsia="Times New Roman" w:hAnsi="Times New Roman" w:cs="Times New Roman"/>
          <w:spacing w:val="-5"/>
          <w:sz w:val="24"/>
          <w:szCs w:val="24"/>
        </w:rPr>
        <w:t xml:space="preserve"> </w:t>
      </w:r>
      <w:r w:rsidRPr="00867BFC">
        <w:rPr>
          <w:rFonts w:ascii="Times New Roman" w:eastAsia="Times New Roman" w:hAnsi="Times New Roman" w:cs="Times New Roman"/>
          <w:spacing w:val="-1"/>
          <w:sz w:val="24"/>
          <w:szCs w:val="24"/>
        </w:rPr>
        <w:t>hazardous</w:t>
      </w:r>
      <w:r w:rsidRPr="00867BFC">
        <w:rPr>
          <w:rFonts w:ascii="Times New Roman" w:eastAsia="Times New Roman" w:hAnsi="Times New Roman" w:cs="Times New Roman"/>
          <w:spacing w:val="89"/>
          <w:sz w:val="24"/>
          <w:szCs w:val="24"/>
        </w:rPr>
        <w:t xml:space="preserve"> </w:t>
      </w:r>
      <w:r w:rsidRPr="00867BFC">
        <w:rPr>
          <w:rFonts w:ascii="Times New Roman" w:eastAsia="Times New Roman" w:hAnsi="Times New Roman" w:cs="Times New Roman"/>
          <w:spacing w:val="-1"/>
          <w:sz w:val="24"/>
          <w:szCs w:val="24"/>
        </w:rPr>
        <w:t>chemicals.</w:t>
      </w:r>
      <w:r w:rsidRPr="00867BFC">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pacing w:val="-1"/>
          <w:sz w:val="24"/>
          <w:szCs w:val="24"/>
        </w:rPr>
        <w:t>The Standard</w:t>
      </w:r>
      <w:r w:rsidRPr="00867BFC">
        <w:rPr>
          <w:rFonts w:ascii="Times New Roman" w:eastAsia="Times New Roman" w:hAnsi="Times New Roman" w:cs="Times New Roman"/>
          <w:spacing w:val="2"/>
          <w:sz w:val="24"/>
          <w:szCs w:val="24"/>
        </w:rPr>
        <w:t xml:space="preserve"> </w:t>
      </w:r>
      <w:r w:rsidRPr="00867BFC">
        <w:rPr>
          <w:rFonts w:ascii="Times New Roman" w:eastAsia="Times New Roman" w:hAnsi="Times New Roman" w:cs="Times New Roman"/>
          <w:spacing w:val="-1"/>
          <w:sz w:val="24"/>
          <w:szCs w:val="24"/>
        </w:rPr>
        <w:t>contains</w:t>
      </w:r>
      <w:r w:rsidRPr="00867BFC">
        <w:rPr>
          <w:rFonts w:ascii="Times New Roman" w:eastAsia="Times New Roman" w:hAnsi="Times New Roman" w:cs="Times New Roman"/>
          <w:sz w:val="24"/>
          <w:szCs w:val="24"/>
        </w:rPr>
        <w:t xml:space="preserve"> a</w:t>
      </w:r>
      <w:r w:rsidRPr="00867BFC">
        <w:rPr>
          <w:rFonts w:ascii="Times New Roman" w:eastAsia="Times New Roman" w:hAnsi="Times New Roman" w:cs="Times New Roman"/>
          <w:spacing w:val="-1"/>
          <w:sz w:val="24"/>
          <w:szCs w:val="24"/>
        </w:rPr>
        <w:t xml:space="preserve"> number </w:t>
      </w:r>
      <w:r w:rsidRPr="00867BFC">
        <w:rPr>
          <w:rFonts w:ascii="Times New Roman" w:eastAsia="Times New Roman" w:hAnsi="Times New Roman" w:cs="Times New Roman"/>
          <w:sz w:val="24"/>
          <w:szCs w:val="24"/>
        </w:rPr>
        <w:t>of</w:t>
      </w:r>
      <w:r w:rsidRPr="00867BFC">
        <w:rPr>
          <w:rFonts w:ascii="Times New Roman" w:eastAsia="Times New Roman" w:hAnsi="Times New Roman" w:cs="Times New Roman"/>
          <w:spacing w:val="1"/>
          <w:sz w:val="24"/>
          <w:szCs w:val="24"/>
        </w:rPr>
        <w:t xml:space="preserve"> </w:t>
      </w:r>
      <w:r w:rsidRPr="00867BFC">
        <w:rPr>
          <w:rFonts w:ascii="Times New Roman" w:eastAsia="Times New Roman" w:hAnsi="Times New Roman" w:cs="Times New Roman"/>
          <w:spacing w:val="-1"/>
          <w:sz w:val="24"/>
          <w:szCs w:val="24"/>
        </w:rPr>
        <w:t>collection</w:t>
      </w:r>
      <w:r w:rsidRPr="00867BFC">
        <w:rPr>
          <w:rFonts w:ascii="Times New Roman" w:eastAsia="Times New Roman" w:hAnsi="Times New Roman" w:cs="Times New Roman"/>
          <w:sz w:val="24"/>
          <w:szCs w:val="24"/>
        </w:rPr>
        <w:t xml:space="preserve"> of</w:t>
      </w:r>
      <w:r w:rsidRPr="00867BFC">
        <w:rPr>
          <w:rFonts w:ascii="Times New Roman" w:eastAsia="Times New Roman" w:hAnsi="Times New Roman" w:cs="Times New Roman"/>
          <w:spacing w:val="-1"/>
          <w:sz w:val="24"/>
          <w:szCs w:val="24"/>
        </w:rPr>
        <w:t xml:space="preserve"> information</w:t>
      </w:r>
      <w:r w:rsidRPr="00867BFC">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pacing w:val="-1"/>
          <w:sz w:val="24"/>
          <w:szCs w:val="24"/>
        </w:rPr>
        <w:t>requirements</w:t>
      </w:r>
      <w:r w:rsidRPr="00867BFC">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pacing w:val="-1"/>
          <w:sz w:val="24"/>
          <w:szCs w:val="24"/>
        </w:rPr>
        <w:t>such</w:t>
      </w:r>
      <w:r w:rsidRPr="00867BFC">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pacing w:val="-1"/>
          <w:sz w:val="24"/>
          <w:szCs w:val="24"/>
        </w:rPr>
        <w:t>as</w:t>
      </w:r>
      <w:r w:rsidRPr="00867BFC">
        <w:rPr>
          <w:rFonts w:ascii="Times New Roman" w:eastAsia="Times New Roman" w:hAnsi="Times New Roman" w:cs="Times New Roman"/>
          <w:spacing w:val="113"/>
          <w:sz w:val="24"/>
          <w:szCs w:val="24"/>
        </w:rPr>
        <w:t xml:space="preserve"> </w:t>
      </w:r>
      <w:r w:rsidRPr="00867BFC">
        <w:rPr>
          <w:rFonts w:ascii="Times New Roman" w:eastAsia="Times New Roman" w:hAnsi="Times New Roman" w:cs="Times New Roman"/>
          <w:spacing w:val="-1"/>
          <w:sz w:val="24"/>
          <w:szCs w:val="24"/>
        </w:rPr>
        <w:t>developing</w:t>
      </w:r>
      <w:r w:rsidRPr="00867BFC">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pacing w:val="-1"/>
          <w:sz w:val="24"/>
          <w:szCs w:val="24"/>
        </w:rPr>
        <w:t>written</w:t>
      </w:r>
      <w:r w:rsidRPr="00867BFC">
        <w:rPr>
          <w:rFonts w:ascii="Times New Roman" w:eastAsia="Times New Roman" w:hAnsi="Times New Roman" w:cs="Times New Roman"/>
          <w:sz w:val="24"/>
          <w:szCs w:val="24"/>
        </w:rPr>
        <w:t xml:space="preserve"> process safety</w:t>
      </w:r>
      <w:r w:rsidRPr="00867BFC">
        <w:rPr>
          <w:rFonts w:ascii="Times New Roman" w:eastAsia="Times New Roman" w:hAnsi="Times New Roman" w:cs="Times New Roman"/>
          <w:spacing w:val="-5"/>
          <w:sz w:val="24"/>
          <w:szCs w:val="24"/>
        </w:rPr>
        <w:t xml:space="preserve"> </w:t>
      </w:r>
      <w:r w:rsidRPr="00867BFC">
        <w:rPr>
          <w:rFonts w:ascii="Times New Roman" w:eastAsia="Times New Roman" w:hAnsi="Times New Roman" w:cs="Times New Roman"/>
          <w:spacing w:val="-1"/>
          <w:sz w:val="24"/>
          <w:szCs w:val="24"/>
        </w:rPr>
        <w:t>information,</w:t>
      </w:r>
      <w:r w:rsidRPr="00867BFC">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pacing w:val="-1"/>
          <w:sz w:val="24"/>
          <w:szCs w:val="24"/>
        </w:rPr>
        <w:t>procedures</w:t>
      </w:r>
      <w:r w:rsidRPr="00867BFC">
        <w:rPr>
          <w:rFonts w:ascii="Times New Roman" w:eastAsia="Times New Roman" w:hAnsi="Times New Roman" w:cs="Times New Roman"/>
          <w:spacing w:val="2"/>
          <w:sz w:val="24"/>
          <w:szCs w:val="24"/>
        </w:rPr>
        <w:t xml:space="preserve"> </w:t>
      </w:r>
      <w:r w:rsidRPr="00867BFC">
        <w:rPr>
          <w:rFonts w:ascii="Times New Roman" w:eastAsia="Times New Roman" w:hAnsi="Times New Roman" w:cs="Times New Roman"/>
          <w:spacing w:val="-1"/>
          <w:sz w:val="24"/>
          <w:szCs w:val="24"/>
        </w:rPr>
        <w:t>and</w:t>
      </w:r>
      <w:r w:rsidRPr="00867BFC">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pacing w:val="-1"/>
          <w:sz w:val="24"/>
          <w:szCs w:val="24"/>
        </w:rPr>
        <w:t>management</w:t>
      </w:r>
      <w:r w:rsidRPr="00867BFC">
        <w:rPr>
          <w:rFonts w:ascii="Times New Roman" w:eastAsia="Times New Roman" w:hAnsi="Times New Roman" w:cs="Times New Roman"/>
          <w:spacing w:val="2"/>
          <w:sz w:val="24"/>
          <w:szCs w:val="24"/>
        </w:rPr>
        <w:t xml:space="preserve"> </w:t>
      </w:r>
      <w:r w:rsidRPr="00867BFC">
        <w:rPr>
          <w:rFonts w:ascii="Times New Roman" w:eastAsia="Times New Roman" w:hAnsi="Times New Roman" w:cs="Times New Roman"/>
          <w:spacing w:val="-1"/>
          <w:sz w:val="24"/>
          <w:szCs w:val="24"/>
        </w:rPr>
        <w:t>practices;</w:t>
      </w:r>
      <w:r w:rsidRPr="00867BFC">
        <w:rPr>
          <w:rFonts w:ascii="Times New Roman" w:eastAsia="Times New Roman" w:hAnsi="Times New Roman" w:cs="Times New Roman"/>
          <w:sz w:val="24"/>
          <w:szCs w:val="24"/>
        </w:rPr>
        <w:t xml:space="preserve"> updating</w:t>
      </w:r>
      <w:r w:rsidRPr="00867BFC">
        <w:rPr>
          <w:rFonts w:ascii="Times New Roman" w:eastAsia="Times New Roman" w:hAnsi="Times New Roman" w:cs="Times New Roman"/>
          <w:spacing w:val="95"/>
          <w:sz w:val="24"/>
          <w:szCs w:val="24"/>
        </w:rPr>
        <w:t xml:space="preserve"> </w:t>
      </w:r>
      <w:r w:rsidRPr="00867BFC">
        <w:rPr>
          <w:rFonts w:ascii="Times New Roman" w:eastAsia="Times New Roman" w:hAnsi="Times New Roman" w:cs="Times New Roman"/>
          <w:spacing w:val="-1"/>
          <w:sz w:val="24"/>
          <w:szCs w:val="24"/>
        </w:rPr>
        <w:t>operating</w:t>
      </w:r>
      <w:r w:rsidRPr="00867BFC">
        <w:rPr>
          <w:rFonts w:ascii="Times New Roman" w:eastAsia="Times New Roman" w:hAnsi="Times New Roman" w:cs="Times New Roman"/>
          <w:spacing w:val="-3"/>
          <w:sz w:val="24"/>
          <w:szCs w:val="24"/>
        </w:rPr>
        <w:t xml:space="preserve"> </w:t>
      </w:r>
      <w:r w:rsidRPr="00867BFC">
        <w:rPr>
          <w:rFonts w:ascii="Times New Roman" w:eastAsia="Times New Roman" w:hAnsi="Times New Roman" w:cs="Times New Roman"/>
          <w:spacing w:val="-1"/>
          <w:sz w:val="24"/>
          <w:szCs w:val="24"/>
        </w:rPr>
        <w:t>procedures</w:t>
      </w:r>
      <w:r w:rsidRPr="00867BFC">
        <w:rPr>
          <w:rFonts w:ascii="Times New Roman" w:eastAsia="Times New Roman" w:hAnsi="Times New Roman" w:cs="Times New Roman"/>
          <w:spacing w:val="2"/>
          <w:sz w:val="24"/>
          <w:szCs w:val="24"/>
        </w:rPr>
        <w:t xml:space="preserve"> </w:t>
      </w:r>
      <w:r w:rsidRPr="00867BFC">
        <w:rPr>
          <w:rFonts w:ascii="Times New Roman" w:eastAsia="Times New Roman" w:hAnsi="Times New Roman" w:cs="Times New Roman"/>
          <w:spacing w:val="-1"/>
          <w:sz w:val="24"/>
          <w:szCs w:val="24"/>
        </w:rPr>
        <w:t>and</w:t>
      </w:r>
      <w:r w:rsidRPr="00867BFC">
        <w:rPr>
          <w:rFonts w:ascii="Times New Roman" w:eastAsia="Times New Roman" w:hAnsi="Times New Roman" w:cs="Times New Roman"/>
          <w:spacing w:val="2"/>
          <w:sz w:val="24"/>
          <w:szCs w:val="24"/>
        </w:rPr>
        <w:t xml:space="preserve"> </w:t>
      </w:r>
      <w:r w:rsidRPr="00867BFC">
        <w:rPr>
          <w:rFonts w:ascii="Times New Roman" w:eastAsia="Times New Roman" w:hAnsi="Times New Roman" w:cs="Times New Roman"/>
          <w:spacing w:val="-1"/>
          <w:sz w:val="24"/>
          <w:szCs w:val="24"/>
        </w:rPr>
        <w:t xml:space="preserve">safe </w:t>
      </w:r>
      <w:r w:rsidRPr="00867BFC">
        <w:rPr>
          <w:rFonts w:ascii="Times New Roman" w:eastAsia="Times New Roman" w:hAnsi="Times New Roman" w:cs="Times New Roman"/>
          <w:sz w:val="24"/>
          <w:szCs w:val="24"/>
        </w:rPr>
        <w:t xml:space="preserve">work </w:t>
      </w:r>
      <w:r w:rsidRPr="00867BFC">
        <w:rPr>
          <w:rFonts w:ascii="Times New Roman" w:eastAsia="Times New Roman" w:hAnsi="Times New Roman" w:cs="Times New Roman"/>
          <w:spacing w:val="-1"/>
          <w:sz w:val="24"/>
          <w:szCs w:val="24"/>
        </w:rPr>
        <w:t>practices;</w:t>
      </w:r>
      <w:r w:rsidRPr="00867BFC">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pacing w:val="-1"/>
          <w:sz w:val="24"/>
          <w:szCs w:val="24"/>
        </w:rPr>
        <w:t>evaluating</w:t>
      </w:r>
      <w:r w:rsidRPr="00867BFC">
        <w:rPr>
          <w:rFonts w:ascii="Times New Roman" w:eastAsia="Times New Roman" w:hAnsi="Times New Roman" w:cs="Times New Roman"/>
          <w:spacing w:val="-3"/>
          <w:sz w:val="24"/>
          <w:szCs w:val="24"/>
        </w:rPr>
        <w:t xml:space="preserve"> </w:t>
      </w:r>
      <w:r w:rsidRPr="00867BFC">
        <w:rPr>
          <w:rFonts w:ascii="Times New Roman" w:eastAsia="Times New Roman" w:hAnsi="Times New Roman" w:cs="Times New Roman"/>
          <w:sz w:val="24"/>
          <w:szCs w:val="24"/>
        </w:rPr>
        <w:t>safety</w:t>
      </w:r>
      <w:r w:rsidRPr="00867BFC">
        <w:rPr>
          <w:rFonts w:ascii="Times New Roman" w:eastAsia="Times New Roman" w:hAnsi="Times New Roman" w:cs="Times New Roman"/>
          <w:spacing w:val="-5"/>
          <w:sz w:val="24"/>
          <w:szCs w:val="24"/>
        </w:rPr>
        <w:t xml:space="preserve"> </w:t>
      </w:r>
      <w:r w:rsidRPr="00867BFC">
        <w:rPr>
          <w:rFonts w:ascii="Times New Roman" w:eastAsia="Times New Roman" w:hAnsi="Times New Roman" w:cs="Times New Roman"/>
          <w:sz w:val="24"/>
          <w:szCs w:val="24"/>
        </w:rPr>
        <w:t>history</w:t>
      </w:r>
      <w:r w:rsidRPr="00867BFC">
        <w:rPr>
          <w:rFonts w:ascii="Times New Roman" w:eastAsia="Times New Roman" w:hAnsi="Times New Roman" w:cs="Times New Roman"/>
          <w:spacing w:val="-5"/>
          <w:sz w:val="24"/>
          <w:szCs w:val="24"/>
        </w:rPr>
        <w:t xml:space="preserve"> </w:t>
      </w:r>
      <w:r w:rsidRPr="00867BFC">
        <w:rPr>
          <w:rFonts w:ascii="Times New Roman" w:eastAsia="Times New Roman" w:hAnsi="Times New Roman" w:cs="Times New Roman"/>
          <w:spacing w:val="-1"/>
          <w:sz w:val="24"/>
          <w:szCs w:val="24"/>
        </w:rPr>
        <w:t>and</w:t>
      </w:r>
      <w:r w:rsidRPr="00867BFC">
        <w:rPr>
          <w:rFonts w:ascii="Times New Roman" w:eastAsia="Times New Roman" w:hAnsi="Times New Roman" w:cs="Times New Roman"/>
          <w:spacing w:val="2"/>
          <w:sz w:val="24"/>
          <w:szCs w:val="24"/>
        </w:rPr>
        <w:t xml:space="preserve"> </w:t>
      </w:r>
      <w:r w:rsidRPr="00867BFC">
        <w:rPr>
          <w:rFonts w:ascii="Times New Roman" w:eastAsia="Times New Roman" w:hAnsi="Times New Roman" w:cs="Times New Roman"/>
          <w:spacing w:val="-1"/>
          <w:sz w:val="24"/>
          <w:szCs w:val="24"/>
        </w:rPr>
        <w:t>policies</w:t>
      </w:r>
      <w:r w:rsidRPr="00867BFC">
        <w:rPr>
          <w:rFonts w:ascii="Times New Roman" w:eastAsia="Times New Roman" w:hAnsi="Times New Roman" w:cs="Times New Roman"/>
          <w:sz w:val="24"/>
          <w:szCs w:val="24"/>
        </w:rPr>
        <w:t xml:space="preserve"> of</w:t>
      </w:r>
      <w:r w:rsidRPr="00867BFC">
        <w:rPr>
          <w:rFonts w:ascii="Times New Roman" w:eastAsia="Times New Roman" w:hAnsi="Times New Roman" w:cs="Times New Roman"/>
          <w:spacing w:val="103"/>
          <w:sz w:val="24"/>
          <w:szCs w:val="24"/>
        </w:rPr>
        <w:t xml:space="preserve"> </w:t>
      </w:r>
      <w:r w:rsidRPr="00867BFC">
        <w:rPr>
          <w:rFonts w:ascii="Times New Roman" w:eastAsia="Times New Roman" w:hAnsi="Times New Roman" w:cs="Times New Roman"/>
          <w:spacing w:val="-1"/>
          <w:sz w:val="24"/>
          <w:szCs w:val="24"/>
        </w:rPr>
        <w:t>contractors;</w:t>
      </w:r>
      <w:r w:rsidRPr="00867BFC">
        <w:rPr>
          <w:rFonts w:ascii="Times New Roman" w:eastAsia="Times New Roman" w:hAnsi="Times New Roman" w:cs="Times New Roman"/>
          <w:sz w:val="24"/>
          <w:szCs w:val="24"/>
        </w:rPr>
        <w:t xml:space="preserve"> conducting</w:t>
      </w:r>
      <w:r w:rsidRPr="00867BFC">
        <w:rPr>
          <w:rFonts w:ascii="Times New Roman" w:eastAsia="Times New Roman" w:hAnsi="Times New Roman" w:cs="Times New Roman"/>
          <w:spacing w:val="-3"/>
          <w:sz w:val="24"/>
          <w:szCs w:val="24"/>
        </w:rPr>
        <w:t xml:space="preserve"> </w:t>
      </w:r>
      <w:r w:rsidRPr="00867BFC">
        <w:rPr>
          <w:rFonts w:ascii="Times New Roman" w:eastAsia="Times New Roman" w:hAnsi="Times New Roman" w:cs="Times New Roman"/>
          <w:sz w:val="24"/>
          <w:szCs w:val="24"/>
        </w:rPr>
        <w:t>periodic</w:t>
      </w:r>
      <w:r w:rsidRPr="00867BFC">
        <w:rPr>
          <w:rFonts w:ascii="Times New Roman" w:eastAsia="Times New Roman" w:hAnsi="Times New Roman" w:cs="Times New Roman"/>
          <w:spacing w:val="-1"/>
          <w:sz w:val="24"/>
          <w:szCs w:val="24"/>
        </w:rPr>
        <w:t xml:space="preserve"> evaluations;</w:t>
      </w:r>
      <w:r w:rsidRPr="00867BFC">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pacing w:val="-1"/>
          <w:sz w:val="24"/>
          <w:szCs w:val="24"/>
        </w:rPr>
        <w:t>and</w:t>
      </w:r>
      <w:r w:rsidRPr="00867BFC">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pacing w:val="-1"/>
          <w:sz w:val="24"/>
          <w:szCs w:val="24"/>
        </w:rPr>
        <w:t>documenting</w:t>
      </w:r>
      <w:r w:rsidRPr="00867BFC">
        <w:rPr>
          <w:rFonts w:ascii="Times New Roman" w:eastAsia="Times New Roman" w:hAnsi="Times New Roman" w:cs="Times New Roman"/>
          <w:spacing w:val="-3"/>
          <w:sz w:val="24"/>
          <w:szCs w:val="24"/>
        </w:rPr>
        <w:t xml:space="preserve"> </w:t>
      </w:r>
      <w:r w:rsidRPr="00867BFC">
        <w:rPr>
          <w:rFonts w:ascii="Times New Roman" w:eastAsia="Times New Roman" w:hAnsi="Times New Roman" w:cs="Times New Roman"/>
          <w:spacing w:val="-1"/>
          <w:sz w:val="24"/>
          <w:szCs w:val="24"/>
        </w:rPr>
        <w:t>worker training.</w:t>
      </w:r>
      <w:r w:rsidRPr="00867BFC">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pacing w:val="2"/>
          <w:sz w:val="24"/>
          <w:szCs w:val="24"/>
        </w:rPr>
        <w:t xml:space="preserve"> </w:t>
      </w:r>
      <w:r w:rsidRPr="00867BFC">
        <w:rPr>
          <w:rFonts w:ascii="Times New Roman" w:eastAsia="Times New Roman" w:hAnsi="Times New Roman" w:cs="Times New Roman"/>
          <w:spacing w:val="-1"/>
          <w:sz w:val="24"/>
          <w:szCs w:val="24"/>
        </w:rPr>
        <w:t>Items</w:t>
      </w:r>
      <w:r w:rsidRPr="00867BFC">
        <w:rPr>
          <w:rFonts w:ascii="Times New Roman" w:eastAsia="Times New Roman" w:hAnsi="Times New Roman" w:cs="Times New Roman"/>
          <w:sz w:val="24"/>
          <w:szCs w:val="24"/>
        </w:rPr>
        <w:t xml:space="preserve"> 2 </w:t>
      </w:r>
      <w:r w:rsidRPr="00867BFC">
        <w:rPr>
          <w:rFonts w:ascii="Times New Roman" w:eastAsia="Times New Roman" w:hAnsi="Times New Roman" w:cs="Times New Roman"/>
          <w:spacing w:val="-1"/>
          <w:sz w:val="24"/>
          <w:szCs w:val="24"/>
        </w:rPr>
        <w:t>and</w:t>
      </w:r>
      <w:r w:rsidRPr="00867BFC">
        <w:rPr>
          <w:rFonts w:ascii="Times New Roman" w:eastAsia="Times New Roman" w:hAnsi="Times New Roman" w:cs="Times New Roman"/>
          <w:sz w:val="24"/>
          <w:szCs w:val="24"/>
        </w:rPr>
        <w:t xml:space="preserve"> 12</w:t>
      </w:r>
      <w:r w:rsidRPr="00867BFC">
        <w:rPr>
          <w:rFonts w:ascii="Times New Roman" w:eastAsia="Times New Roman" w:hAnsi="Times New Roman" w:cs="Times New Roman"/>
          <w:spacing w:val="89"/>
          <w:sz w:val="24"/>
          <w:szCs w:val="24"/>
        </w:rPr>
        <w:t xml:space="preserve"> </w:t>
      </w:r>
      <w:r w:rsidRPr="00867BFC">
        <w:rPr>
          <w:rFonts w:ascii="Times New Roman" w:eastAsia="Times New Roman" w:hAnsi="Times New Roman" w:cs="Times New Roman"/>
          <w:spacing w:val="-1"/>
          <w:sz w:val="24"/>
          <w:szCs w:val="24"/>
        </w:rPr>
        <w:t xml:space="preserve">below describe </w:t>
      </w:r>
      <w:r w:rsidRPr="00867BFC">
        <w:rPr>
          <w:rFonts w:ascii="Times New Roman" w:eastAsia="Times New Roman" w:hAnsi="Times New Roman" w:cs="Times New Roman"/>
          <w:sz w:val="24"/>
          <w:szCs w:val="24"/>
        </w:rPr>
        <w:t xml:space="preserve">in </w:t>
      </w:r>
      <w:r w:rsidRPr="00867BFC">
        <w:rPr>
          <w:rFonts w:ascii="Times New Roman" w:eastAsia="Times New Roman" w:hAnsi="Times New Roman" w:cs="Times New Roman"/>
          <w:spacing w:val="-1"/>
          <w:sz w:val="24"/>
          <w:szCs w:val="24"/>
        </w:rPr>
        <w:t>detail</w:t>
      </w:r>
      <w:r w:rsidRPr="00867BFC">
        <w:rPr>
          <w:rFonts w:ascii="Times New Roman" w:eastAsia="Times New Roman" w:hAnsi="Times New Roman" w:cs="Times New Roman"/>
          <w:sz w:val="24"/>
          <w:szCs w:val="24"/>
        </w:rPr>
        <w:t xml:space="preserve"> the</w:t>
      </w:r>
      <w:r w:rsidRPr="00867BFC">
        <w:rPr>
          <w:rFonts w:ascii="Times New Roman" w:eastAsia="Times New Roman" w:hAnsi="Times New Roman" w:cs="Times New Roman"/>
          <w:spacing w:val="-1"/>
          <w:sz w:val="24"/>
          <w:szCs w:val="24"/>
        </w:rPr>
        <w:t xml:space="preserve"> specific information</w:t>
      </w:r>
      <w:r w:rsidRPr="00867BFC">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pacing w:val="-1"/>
          <w:sz w:val="24"/>
          <w:szCs w:val="24"/>
        </w:rPr>
        <w:t>collection</w:t>
      </w:r>
      <w:r w:rsidRPr="00867BFC">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pacing w:val="-1"/>
          <w:sz w:val="24"/>
          <w:szCs w:val="24"/>
        </w:rPr>
        <w:t>requirements</w:t>
      </w:r>
      <w:r w:rsidRPr="00867BFC">
        <w:rPr>
          <w:rFonts w:ascii="Times New Roman" w:eastAsia="Times New Roman" w:hAnsi="Times New Roman" w:cs="Times New Roman"/>
          <w:sz w:val="24"/>
          <w:szCs w:val="24"/>
        </w:rPr>
        <w:t xml:space="preserve"> of</w:t>
      </w:r>
      <w:r w:rsidRPr="00867BFC">
        <w:rPr>
          <w:rFonts w:ascii="Times New Roman" w:eastAsia="Times New Roman" w:hAnsi="Times New Roman" w:cs="Times New Roman"/>
          <w:spacing w:val="1"/>
          <w:sz w:val="24"/>
          <w:szCs w:val="24"/>
        </w:rPr>
        <w:t xml:space="preserve"> </w:t>
      </w:r>
      <w:r w:rsidRPr="00867BFC">
        <w:rPr>
          <w:rFonts w:ascii="Times New Roman" w:eastAsia="Times New Roman" w:hAnsi="Times New Roman" w:cs="Times New Roman"/>
          <w:sz w:val="24"/>
          <w:szCs w:val="24"/>
        </w:rPr>
        <w:t>the</w:t>
      </w:r>
      <w:r w:rsidRPr="00867BFC">
        <w:rPr>
          <w:rFonts w:ascii="Times New Roman" w:eastAsia="Times New Roman" w:hAnsi="Times New Roman" w:cs="Times New Roman"/>
          <w:spacing w:val="-1"/>
          <w:sz w:val="24"/>
          <w:szCs w:val="24"/>
        </w:rPr>
        <w:t xml:space="preserve"> Standard.</w:t>
      </w:r>
    </w:p>
    <w:p w:rsidR="00875309" w:rsidRPr="00867BFC" w:rsidP="00E26BA6" w14:paraId="6CDD80AA" w14:textId="77777777">
      <w:pPr>
        <w:rPr>
          <w:rFonts w:ascii="Times New Roman" w:eastAsia="Times New Roman" w:hAnsi="Times New Roman" w:cs="Times New Roman"/>
          <w:spacing w:val="2"/>
          <w:sz w:val="24"/>
          <w:szCs w:val="24"/>
        </w:rPr>
      </w:pPr>
    </w:p>
    <w:p w:rsidR="00E01AC3" w:rsidRPr="00867BFC" w:rsidP="00E01AC3" w14:paraId="01602528" w14:textId="77777777">
      <w:pPr>
        <w:pStyle w:val="Heading3"/>
        <w:numPr>
          <w:ilvl w:val="0"/>
          <w:numId w:val="1"/>
        </w:numPr>
        <w:tabs>
          <w:tab w:val="num" w:pos="360"/>
          <w:tab w:val="left" w:pos="432"/>
        </w:tabs>
        <w:ind w:left="0" w:firstLine="0"/>
        <w:rPr>
          <w:rFonts w:ascii="Times New Roman" w:eastAsia="Times New Roman" w:hAnsi="Times New Roman" w:cs="Times New Roman"/>
          <w:b w:val="0"/>
          <w:bCs w:val="0"/>
          <w:sz w:val="24"/>
          <w:szCs w:val="24"/>
        </w:rPr>
      </w:pPr>
      <w:r w:rsidRPr="00867BFC">
        <w:rPr>
          <w:rFonts w:ascii="Times New Roman" w:hAnsi="Times New Roman"/>
          <w:spacing w:val="-1"/>
          <w:sz w:val="24"/>
          <w:szCs w:val="24"/>
        </w:rPr>
        <w:t>Indicate</w:t>
      </w:r>
      <w:r w:rsidRPr="00867BFC">
        <w:rPr>
          <w:rFonts w:ascii="Times New Roman" w:hAnsi="Times New Roman"/>
          <w:spacing w:val="-5"/>
          <w:sz w:val="24"/>
          <w:szCs w:val="24"/>
        </w:rPr>
        <w:t xml:space="preserve"> </w:t>
      </w:r>
      <w:r w:rsidRPr="00867BFC">
        <w:rPr>
          <w:rFonts w:ascii="Times New Roman" w:hAnsi="Times New Roman"/>
          <w:sz w:val="24"/>
          <w:szCs w:val="24"/>
        </w:rPr>
        <w:t>how,</w:t>
      </w:r>
      <w:r w:rsidRPr="00867BFC">
        <w:rPr>
          <w:rFonts w:ascii="Times New Roman" w:hAnsi="Times New Roman"/>
          <w:spacing w:val="-3"/>
          <w:sz w:val="24"/>
          <w:szCs w:val="24"/>
        </w:rPr>
        <w:t xml:space="preserve"> </w:t>
      </w:r>
      <w:r w:rsidRPr="00867BFC">
        <w:rPr>
          <w:rFonts w:ascii="Times New Roman" w:hAnsi="Times New Roman"/>
          <w:spacing w:val="-1"/>
          <w:sz w:val="24"/>
          <w:szCs w:val="24"/>
        </w:rPr>
        <w:t>by</w:t>
      </w:r>
      <w:r w:rsidRPr="00867BFC">
        <w:rPr>
          <w:rFonts w:ascii="Times New Roman" w:hAnsi="Times New Roman"/>
          <w:spacing w:val="-5"/>
          <w:sz w:val="24"/>
          <w:szCs w:val="24"/>
        </w:rPr>
        <w:t xml:space="preserve"> </w:t>
      </w:r>
      <w:r w:rsidRPr="00867BFC">
        <w:rPr>
          <w:rFonts w:ascii="Times New Roman" w:hAnsi="Times New Roman"/>
          <w:spacing w:val="-1"/>
          <w:sz w:val="24"/>
          <w:szCs w:val="24"/>
        </w:rPr>
        <w:t xml:space="preserve">whom, </w:t>
      </w:r>
      <w:r w:rsidRPr="00867BFC">
        <w:rPr>
          <w:rFonts w:ascii="Times New Roman" w:hAnsi="Times New Roman"/>
          <w:sz w:val="24"/>
          <w:szCs w:val="24"/>
        </w:rPr>
        <w:t>and</w:t>
      </w:r>
      <w:r w:rsidRPr="00867BFC">
        <w:rPr>
          <w:rFonts w:ascii="Times New Roman" w:hAnsi="Times New Roman"/>
          <w:spacing w:val="-4"/>
          <w:sz w:val="24"/>
          <w:szCs w:val="24"/>
        </w:rPr>
        <w:t xml:space="preserve"> </w:t>
      </w:r>
      <w:r w:rsidRPr="00867BFC">
        <w:rPr>
          <w:rFonts w:ascii="Times New Roman" w:hAnsi="Times New Roman"/>
          <w:sz w:val="24"/>
          <w:szCs w:val="24"/>
        </w:rPr>
        <w:t>for</w:t>
      </w:r>
      <w:r w:rsidRPr="00867BFC">
        <w:rPr>
          <w:rFonts w:ascii="Times New Roman" w:hAnsi="Times New Roman"/>
          <w:spacing w:val="-5"/>
          <w:sz w:val="24"/>
          <w:szCs w:val="24"/>
        </w:rPr>
        <w:t xml:space="preserve"> </w:t>
      </w:r>
      <w:r w:rsidRPr="00867BFC">
        <w:rPr>
          <w:rFonts w:ascii="Times New Roman" w:hAnsi="Times New Roman"/>
          <w:spacing w:val="-1"/>
          <w:sz w:val="24"/>
          <w:szCs w:val="24"/>
        </w:rPr>
        <w:t>what</w:t>
      </w:r>
      <w:r w:rsidRPr="00867BFC">
        <w:rPr>
          <w:rFonts w:ascii="Times New Roman" w:hAnsi="Times New Roman"/>
          <w:spacing w:val="-3"/>
          <w:sz w:val="24"/>
          <w:szCs w:val="24"/>
        </w:rPr>
        <w:t xml:space="preserve"> </w:t>
      </w:r>
      <w:r w:rsidRPr="00867BFC">
        <w:rPr>
          <w:rFonts w:ascii="Times New Roman" w:hAnsi="Times New Roman"/>
          <w:spacing w:val="-1"/>
          <w:sz w:val="24"/>
          <w:szCs w:val="24"/>
        </w:rPr>
        <w:t>purpose</w:t>
      </w:r>
      <w:r w:rsidRPr="00867BFC">
        <w:rPr>
          <w:rFonts w:ascii="Times New Roman" w:hAnsi="Times New Roman"/>
          <w:spacing w:val="-4"/>
          <w:sz w:val="24"/>
          <w:szCs w:val="24"/>
        </w:rPr>
        <w:t xml:space="preserve"> </w:t>
      </w:r>
      <w:r w:rsidRPr="00867BFC">
        <w:rPr>
          <w:rFonts w:ascii="Times New Roman" w:hAnsi="Times New Roman"/>
          <w:spacing w:val="-1"/>
          <w:sz w:val="24"/>
          <w:szCs w:val="24"/>
        </w:rPr>
        <w:t>the</w:t>
      </w:r>
      <w:r w:rsidRPr="00867BFC">
        <w:rPr>
          <w:rFonts w:ascii="Times New Roman" w:hAnsi="Times New Roman"/>
          <w:spacing w:val="-4"/>
          <w:sz w:val="24"/>
          <w:szCs w:val="24"/>
        </w:rPr>
        <w:t xml:space="preserve"> </w:t>
      </w:r>
      <w:r w:rsidRPr="00867BFC">
        <w:rPr>
          <w:rFonts w:ascii="Times New Roman" w:hAnsi="Times New Roman"/>
          <w:spacing w:val="-1"/>
          <w:sz w:val="24"/>
          <w:szCs w:val="24"/>
        </w:rPr>
        <w:t>information</w:t>
      </w:r>
      <w:r w:rsidRPr="00867BFC">
        <w:rPr>
          <w:rFonts w:ascii="Times New Roman" w:hAnsi="Times New Roman"/>
          <w:spacing w:val="-4"/>
          <w:sz w:val="24"/>
          <w:szCs w:val="24"/>
        </w:rPr>
        <w:t xml:space="preserve"> </w:t>
      </w:r>
      <w:r w:rsidRPr="00867BFC">
        <w:rPr>
          <w:rFonts w:ascii="Times New Roman" w:hAnsi="Times New Roman"/>
          <w:spacing w:val="-1"/>
          <w:sz w:val="24"/>
          <w:szCs w:val="24"/>
        </w:rPr>
        <w:t>is</w:t>
      </w:r>
      <w:r w:rsidRPr="00867BFC">
        <w:rPr>
          <w:rFonts w:ascii="Times New Roman" w:hAnsi="Times New Roman"/>
          <w:spacing w:val="-5"/>
          <w:sz w:val="24"/>
          <w:szCs w:val="24"/>
        </w:rPr>
        <w:t xml:space="preserve"> </w:t>
      </w:r>
      <w:r w:rsidRPr="00867BFC">
        <w:rPr>
          <w:rFonts w:ascii="Times New Roman" w:hAnsi="Times New Roman"/>
          <w:sz w:val="24"/>
          <w:szCs w:val="24"/>
        </w:rPr>
        <w:t>to</w:t>
      </w:r>
      <w:r w:rsidRPr="00867BFC">
        <w:rPr>
          <w:rFonts w:ascii="Times New Roman" w:hAnsi="Times New Roman"/>
          <w:spacing w:val="-3"/>
          <w:sz w:val="24"/>
          <w:szCs w:val="24"/>
        </w:rPr>
        <w:t xml:space="preserve"> </w:t>
      </w:r>
      <w:r w:rsidRPr="00867BFC">
        <w:rPr>
          <w:rFonts w:ascii="Times New Roman" w:hAnsi="Times New Roman"/>
          <w:spacing w:val="-1"/>
          <w:sz w:val="24"/>
          <w:szCs w:val="24"/>
        </w:rPr>
        <w:t>be</w:t>
      </w:r>
      <w:r w:rsidRPr="00867BFC">
        <w:rPr>
          <w:rFonts w:ascii="Times New Roman" w:hAnsi="Times New Roman"/>
          <w:spacing w:val="-5"/>
          <w:sz w:val="24"/>
          <w:szCs w:val="24"/>
        </w:rPr>
        <w:t xml:space="preserve"> </w:t>
      </w:r>
      <w:r w:rsidRPr="00867BFC">
        <w:rPr>
          <w:rFonts w:ascii="Times New Roman" w:hAnsi="Times New Roman"/>
          <w:spacing w:val="-1"/>
          <w:sz w:val="24"/>
          <w:szCs w:val="24"/>
        </w:rPr>
        <w:t>used.</w:t>
      </w:r>
      <w:r w:rsidRPr="00867BFC">
        <w:rPr>
          <w:rFonts w:ascii="Times New Roman" w:hAnsi="Times New Roman"/>
          <w:spacing w:val="45"/>
          <w:sz w:val="24"/>
          <w:szCs w:val="24"/>
        </w:rPr>
        <w:t xml:space="preserve"> </w:t>
      </w:r>
      <w:r w:rsidRPr="00867BFC">
        <w:rPr>
          <w:rFonts w:ascii="Times New Roman" w:hAnsi="Times New Roman"/>
          <w:spacing w:val="-1"/>
          <w:sz w:val="24"/>
          <w:szCs w:val="24"/>
        </w:rPr>
        <w:t>Except</w:t>
      </w:r>
      <w:r w:rsidRPr="00867BFC">
        <w:rPr>
          <w:rFonts w:ascii="Times New Roman" w:hAnsi="Times New Roman"/>
          <w:spacing w:val="-3"/>
          <w:sz w:val="24"/>
          <w:szCs w:val="24"/>
        </w:rPr>
        <w:t xml:space="preserve"> </w:t>
      </w:r>
      <w:r w:rsidRPr="00867BFC">
        <w:rPr>
          <w:rFonts w:ascii="Times New Roman" w:hAnsi="Times New Roman"/>
          <w:sz w:val="24"/>
          <w:szCs w:val="24"/>
        </w:rPr>
        <w:t>for</w:t>
      </w:r>
      <w:r w:rsidRPr="00867BFC">
        <w:rPr>
          <w:rFonts w:ascii="Times New Roman" w:hAnsi="Times New Roman"/>
          <w:spacing w:val="-4"/>
          <w:sz w:val="24"/>
          <w:szCs w:val="24"/>
        </w:rPr>
        <w:t xml:space="preserve"> </w:t>
      </w:r>
      <w:r w:rsidRPr="00867BFC">
        <w:rPr>
          <w:rFonts w:ascii="Times New Roman" w:hAnsi="Times New Roman"/>
          <w:sz w:val="24"/>
          <w:szCs w:val="24"/>
        </w:rPr>
        <w:t>a</w:t>
      </w:r>
      <w:r w:rsidRPr="00867BFC">
        <w:rPr>
          <w:rFonts w:ascii="Times New Roman" w:hAnsi="Times New Roman"/>
          <w:spacing w:val="-4"/>
          <w:sz w:val="24"/>
          <w:szCs w:val="24"/>
        </w:rPr>
        <w:t xml:space="preserve"> </w:t>
      </w:r>
      <w:r w:rsidRPr="00867BFC">
        <w:rPr>
          <w:rFonts w:ascii="Times New Roman" w:hAnsi="Times New Roman"/>
          <w:spacing w:val="-2"/>
          <w:sz w:val="24"/>
          <w:szCs w:val="24"/>
        </w:rPr>
        <w:t>new</w:t>
      </w:r>
      <w:r w:rsidRPr="00867BFC">
        <w:rPr>
          <w:rFonts w:ascii="Times New Roman" w:hAnsi="Times New Roman"/>
          <w:spacing w:val="-1"/>
          <w:sz w:val="24"/>
          <w:szCs w:val="24"/>
        </w:rPr>
        <w:t xml:space="preserve"> collection,</w:t>
      </w:r>
      <w:r w:rsidRPr="00867BFC">
        <w:rPr>
          <w:rFonts w:ascii="Times New Roman" w:hAnsi="Times New Roman"/>
          <w:spacing w:val="90"/>
          <w:w w:val="99"/>
          <w:sz w:val="24"/>
          <w:szCs w:val="24"/>
        </w:rPr>
        <w:t xml:space="preserve"> </w:t>
      </w:r>
      <w:r w:rsidRPr="00867BFC">
        <w:rPr>
          <w:rFonts w:ascii="Times New Roman" w:hAnsi="Times New Roman"/>
          <w:spacing w:val="-1"/>
          <w:sz w:val="24"/>
          <w:szCs w:val="24"/>
        </w:rPr>
        <w:t>indicate</w:t>
      </w:r>
      <w:r w:rsidRPr="00867BFC">
        <w:rPr>
          <w:rFonts w:ascii="Times New Roman" w:hAnsi="Times New Roman"/>
          <w:spacing w:val="-6"/>
          <w:sz w:val="24"/>
          <w:szCs w:val="24"/>
        </w:rPr>
        <w:t xml:space="preserve"> </w:t>
      </w:r>
      <w:r w:rsidRPr="00867BFC">
        <w:rPr>
          <w:rFonts w:ascii="Times New Roman" w:hAnsi="Times New Roman"/>
          <w:spacing w:val="-1"/>
          <w:sz w:val="24"/>
          <w:szCs w:val="24"/>
        </w:rPr>
        <w:t>the</w:t>
      </w:r>
      <w:r w:rsidRPr="00867BFC">
        <w:rPr>
          <w:rFonts w:ascii="Times New Roman" w:hAnsi="Times New Roman"/>
          <w:spacing w:val="-5"/>
          <w:sz w:val="24"/>
          <w:szCs w:val="24"/>
        </w:rPr>
        <w:t xml:space="preserve"> </w:t>
      </w:r>
      <w:r w:rsidRPr="00867BFC">
        <w:rPr>
          <w:rFonts w:ascii="Times New Roman" w:hAnsi="Times New Roman"/>
          <w:sz w:val="24"/>
          <w:szCs w:val="24"/>
        </w:rPr>
        <w:t>actual</w:t>
      </w:r>
      <w:r w:rsidRPr="00867BFC">
        <w:rPr>
          <w:rFonts w:ascii="Times New Roman" w:hAnsi="Times New Roman"/>
          <w:spacing w:val="-5"/>
          <w:sz w:val="24"/>
          <w:szCs w:val="24"/>
        </w:rPr>
        <w:t xml:space="preserve"> </w:t>
      </w:r>
      <w:r w:rsidRPr="00867BFC">
        <w:rPr>
          <w:rFonts w:ascii="Times New Roman" w:hAnsi="Times New Roman"/>
          <w:spacing w:val="-1"/>
          <w:sz w:val="24"/>
          <w:szCs w:val="24"/>
        </w:rPr>
        <w:t>use</w:t>
      </w:r>
      <w:r w:rsidRPr="00867BFC">
        <w:rPr>
          <w:rFonts w:ascii="Times New Roman" w:hAnsi="Times New Roman"/>
          <w:spacing w:val="-5"/>
          <w:sz w:val="24"/>
          <w:szCs w:val="24"/>
        </w:rPr>
        <w:t xml:space="preserve"> </w:t>
      </w:r>
      <w:r w:rsidRPr="00867BFC">
        <w:rPr>
          <w:rFonts w:ascii="Times New Roman" w:hAnsi="Times New Roman"/>
          <w:spacing w:val="-1"/>
          <w:sz w:val="24"/>
          <w:szCs w:val="24"/>
        </w:rPr>
        <w:t>the</w:t>
      </w:r>
      <w:r w:rsidRPr="00867BFC">
        <w:rPr>
          <w:rFonts w:ascii="Times New Roman" w:hAnsi="Times New Roman"/>
          <w:spacing w:val="-5"/>
          <w:sz w:val="24"/>
          <w:szCs w:val="24"/>
        </w:rPr>
        <w:t xml:space="preserve"> </w:t>
      </w:r>
      <w:r w:rsidRPr="00867BFC">
        <w:rPr>
          <w:rFonts w:ascii="Times New Roman" w:hAnsi="Times New Roman"/>
          <w:sz w:val="24"/>
          <w:szCs w:val="24"/>
        </w:rPr>
        <w:t>agency</w:t>
      </w:r>
      <w:r w:rsidRPr="00867BFC">
        <w:rPr>
          <w:rFonts w:ascii="Times New Roman" w:hAnsi="Times New Roman"/>
          <w:spacing w:val="-4"/>
          <w:sz w:val="24"/>
          <w:szCs w:val="24"/>
        </w:rPr>
        <w:t xml:space="preserve"> </w:t>
      </w:r>
      <w:r w:rsidRPr="00867BFC">
        <w:rPr>
          <w:rFonts w:ascii="Times New Roman" w:hAnsi="Times New Roman"/>
          <w:sz w:val="24"/>
          <w:szCs w:val="24"/>
        </w:rPr>
        <w:t>has</w:t>
      </w:r>
      <w:r w:rsidRPr="00867BFC">
        <w:rPr>
          <w:rFonts w:ascii="Times New Roman" w:hAnsi="Times New Roman"/>
          <w:spacing w:val="-4"/>
          <w:sz w:val="24"/>
          <w:szCs w:val="24"/>
        </w:rPr>
        <w:t xml:space="preserve"> </w:t>
      </w:r>
      <w:r w:rsidRPr="00867BFC">
        <w:rPr>
          <w:rFonts w:ascii="Times New Roman" w:hAnsi="Times New Roman"/>
          <w:spacing w:val="-2"/>
          <w:sz w:val="24"/>
          <w:szCs w:val="24"/>
        </w:rPr>
        <w:t>made</w:t>
      </w:r>
      <w:r w:rsidRPr="00867BFC">
        <w:rPr>
          <w:rFonts w:ascii="Times New Roman" w:hAnsi="Times New Roman"/>
          <w:spacing w:val="-5"/>
          <w:sz w:val="24"/>
          <w:szCs w:val="24"/>
        </w:rPr>
        <w:t xml:space="preserve"> </w:t>
      </w:r>
      <w:r w:rsidRPr="00867BFC">
        <w:rPr>
          <w:rFonts w:ascii="Times New Roman" w:hAnsi="Times New Roman"/>
          <w:sz w:val="24"/>
          <w:szCs w:val="24"/>
        </w:rPr>
        <w:t>of</w:t>
      </w:r>
      <w:r w:rsidRPr="00867BFC">
        <w:rPr>
          <w:rFonts w:ascii="Times New Roman" w:hAnsi="Times New Roman"/>
          <w:spacing w:val="-4"/>
          <w:sz w:val="24"/>
          <w:szCs w:val="24"/>
        </w:rPr>
        <w:t xml:space="preserve"> </w:t>
      </w:r>
      <w:r w:rsidRPr="00867BFC">
        <w:rPr>
          <w:rFonts w:ascii="Times New Roman" w:hAnsi="Times New Roman"/>
          <w:spacing w:val="-1"/>
          <w:sz w:val="24"/>
          <w:szCs w:val="24"/>
        </w:rPr>
        <w:t>the</w:t>
      </w:r>
      <w:r w:rsidRPr="00867BFC">
        <w:rPr>
          <w:rFonts w:ascii="Times New Roman" w:hAnsi="Times New Roman"/>
          <w:spacing w:val="-5"/>
          <w:sz w:val="24"/>
          <w:szCs w:val="24"/>
        </w:rPr>
        <w:t xml:space="preserve"> </w:t>
      </w:r>
      <w:r w:rsidRPr="00867BFC">
        <w:rPr>
          <w:rFonts w:ascii="Times New Roman" w:hAnsi="Times New Roman"/>
          <w:spacing w:val="-1"/>
          <w:sz w:val="24"/>
          <w:szCs w:val="24"/>
        </w:rPr>
        <w:t>information</w:t>
      </w:r>
      <w:r w:rsidRPr="00867BFC">
        <w:rPr>
          <w:rFonts w:ascii="Times New Roman" w:hAnsi="Times New Roman"/>
          <w:spacing w:val="-5"/>
          <w:sz w:val="24"/>
          <w:szCs w:val="24"/>
        </w:rPr>
        <w:t xml:space="preserve"> </w:t>
      </w:r>
      <w:r w:rsidRPr="00867BFC">
        <w:rPr>
          <w:rFonts w:ascii="Times New Roman" w:hAnsi="Times New Roman"/>
          <w:sz w:val="24"/>
          <w:szCs w:val="24"/>
        </w:rPr>
        <w:t>received</w:t>
      </w:r>
      <w:r w:rsidRPr="00867BFC">
        <w:rPr>
          <w:rFonts w:ascii="Times New Roman" w:hAnsi="Times New Roman"/>
          <w:spacing w:val="-6"/>
          <w:sz w:val="24"/>
          <w:szCs w:val="24"/>
        </w:rPr>
        <w:t xml:space="preserve"> </w:t>
      </w:r>
      <w:r w:rsidRPr="00867BFC">
        <w:rPr>
          <w:rFonts w:ascii="Times New Roman" w:hAnsi="Times New Roman"/>
          <w:sz w:val="24"/>
          <w:szCs w:val="24"/>
        </w:rPr>
        <w:t>from</w:t>
      </w:r>
      <w:r w:rsidRPr="00867BFC">
        <w:rPr>
          <w:rFonts w:ascii="Times New Roman" w:hAnsi="Times New Roman"/>
          <w:spacing w:val="-9"/>
          <w:sz w:val="24"/>
          <w:szCs w:val="24"/>
        </w:rPr>
        <w:t xml:space="preserve"> </w:t>
      </w:r>
      <w:r w:rsidRPr="00867BFC">
        <w:rPr>
          <w:rFonts w:ascii="Times New Roman" w:hAnsi="Times New Roman"/>
          <w:sz w:val="24"/>
          <w:szCs w:val="24"/>
        </w:rPr>
        <w:t>the</w:t>
      </w:r>
      <w:r w:rsidRPr="00867BFC">
        <w:rPr>
          <w:rFonts w:ascii="Times New Roman" w:hAnsi="Times New Roman"/>
          <w:spacing w:val="-5"/>
          <w:sz w:val="24"/>
          <w:szCs w:val="24"/>
        </w:rPr>
        <w:t xml:space="preserve"> </w:t>
      </w:r>
      <w:r w:rsidRPr="00867BFC">
        <w:rPr>
          <w:rFonts w:ascii="Times New Roman" w:hAnsi="Times New Roman"/>
          <w:sz w:val="24"/>
          <w:szCs w:val="24"/>
        </w:rPr>
        <w:t>current</w:t>
      </w:r>
      <w:r w:rsidRPr="00867BFC">
        <w:rPr>
          <w:rFonts w:ascii="Times New Roman" w:hAnsi="Times New Roman"/>
          <w:spacing w:val="-5"/>
          <w:sz w:val="24"/>
          <w:szCs w:val="24"/>
        </w:rPr>
        <w:t xml:space="preserve"> </w:t>
      </w:r>
      <w:r w:rsidRPr="00867BFC">
        <w:rPr>
          <w:rFonts w:ascii="Times New Roman" w:hAnsi="Times New Roman"/>
          <w:spacing w:val="-1"/>
          <w:sz w:val="24"/>
          <w:szCs w:val="24"/>
        </w:rPr>
        <w:t>collection.</w:t>
      </w:r>
    </w:p>
    <w:p w:rsidR="00E01AC3" w:rsidRPr="00867BFC" w:rsidP="00E01AC3" w14:paraId="607E318B" w14:textId="77777777">
      <w:pPr>
        <w:spacing w:before="6"/>
        <w:rPr>
          <w:rFonts w:ascii="Times New Roman" w:eastAsia="Times New Roman" w:hAnsi="Times New Roman" w:cs="Times New Roman"/>
          <w:b/>
          <w:bCs/>
          <w:sz w:val="24"/>
          <w:szCs w:val="24"/>
        </w:rPr>
      </w:pPr>
    </w:p>
    <w:p w:rsidR="00E01AC3" w:rsidRPr="00867BFC" w:rsidP="00E01AC3" w14:paraId="643F7C4F" w14:textId="7DAB584B">
      <w:pPr>
        <w:ind w:right="188"/>
        <w:rPr>
          <w:rFonts w:ascii="Times New Roman" w:eastAsia="Times New Roman" w:hAnsi="Times New Roman" w:cs="Times New Roman"/>
          <w:sz w:val="24"/>
          <w:szCs w:val="24"/>
        </w:rPr>
      </w:pPr>
      <w:r w:rsidRPr="00867BFC">
        <w:rPr>
          <w:rFonts w:ascii="Times New Roman" w:hAnsi="Times New Roman"/>
          <w:spacing w:val="-1"/>
          <w:sz w:val="24"/>
        </w:rPr>
        <w:t>The collections</w:t>
      </w:r>
      <w:r w:rsidRPr="00867BFC">
        <w:rPr>
          <w:rFonts w:ascii="Times New Roman" w:hAnsi="Times New Roman"/>
          <w:sz w:val="24"/>
        </w:rPr>
        <w:t xml:space="preserve"> of</w:t>
      </w:r>
      <w:r w:rsidRPr="00867BFC">
        <w:rPr>
          <w:rFonts w:ascii="Times New Roman" w:hAnsi="Times New Roman"/>
          <w:spacing w:val="-1"/>
          <w:sz w:val="24"/>
        </w:rPr>
        <w:t xml:space="preserve"> information</w:t>
      </w:r>
      <w:r w:rsidRPr="00867BFC">
        <w:rPr>
          <w:rFonts w:ascii="Times New Roman" w:hAnsi="Times New Roman"/>
          <w:sz w:val="24"/>
        </w:rPr>
        <w:t xml:space="preserve"> in the</w:t>
      </w:r>
      <w:r w:rsidRPr="00867BFC">
        <w:rPr>
          <w:rFonts w:ascii="Times New Roman" w:hAnsi="Times New Roman"/>
          <w:spacing w:val="-1"/>
          <w:sz w:val="24"/>
        </w:rPr>
        <w:t xml:space="preserve"> </w:t>
      </w:r>
      <w:r w:rsidRPr="00867BFC">
        <w:rPr>
          <w:rFonts w:ascii="Times New Roman" w:hAnsi="Times New Roman"/>
          <w:sz w:val="24"/>
        </w:rPr>
        <w:t xml:space="preserve">PSM </w:t>
      </w:r>
      <w:r w:rsidRPr="00867BFC">
        <w:rPr>
          <w:rFonts w:ascii="Times New Roman" w:hAnsi="Times New Roman"/>
          <w:spacing w:val="-1"/>
          <w:sz w:val="24"/>
        </w:rPr>
        <w:t>Standard</w:t>
      </w:r>
      <w:r w:rsidRPr="00867BFC">
        <w:rPr>
          <w:rFonts w:ascii="Times New Roman" w:hAnsi="Times New Roman"/>
          <w:sz w:val="24"/>
        </w:rPr>
        <w:t xml:space="preserve"> </w:t>
      </w:r>
      <w:r w:rsidRPr="00867BFC">
        <w:rPr>
          <w:rFonts w:ascii="Times New Roman" w:hAnsi="Times New Roman"/>
          <w:spacing w:val="-1"/>
          <w:sz w:val="24"/>
        </w:rPr>
        <w:t xml:space="preserve">are </w:t>
      </w:r>
      <w:r w:rsidRPr="00867BFC">
        <w:rPr>
          <w:rFonts w:ascii="Times New Roman" w:hAnsi="Times New Roman"/>
          <w:sz w:val="24"/>
        </w:rPr>
        <w:t>necessary</w:t>
      </w:r>
      <w:r w:rsidRPr="00867BFC">
        <w:rPr>
          <w:rFonts w:ascii="Times New Roman" w:hAnsi="Times New Roman"/>
          <w:spacing w:val="-5"/>
          <w:sz w:val="24"/>
        </w:rPr>
        <w:t xml:space="preserve"> </w:t>
      </w:r>
      <w:r w:rsidRPr="00867BFC">
        <w:rPr>
          <w:rFonts w:ascii="Times New Roman" w:hAnsi="Times New Roman"/>
          <w:spacing w:val="-1"/>
          <w:sz w:val="24"/>
        </w:rPr>
        <w:t xml:space="preserve">for </w:t>
      </w:r>
      <w:r w:rsidRPr="00867BFC">
        <w:rPr>
          <w:rFonts w:ascii="Times New Roman" w:hAnsi="Times New Roman"/>
          <w:sz w:val="24"/>
        </w:rPr>
        <w:t>implementing</w:t>
      </w:r>
      <w:r w:rsidRPr="00867BFC">
        <w:rPr>
          <w:rFonts w:ascii="Times New Roman" w:hAnsi="Times New Roman"/>
          <w:spacing w:val="-3"/>
          <w:sz w:val="24"/>
        </w:rPr>
        <w:t xml:space="preserve"> </w:t>
      </w:r>
      <w:r w:rsidRPr="00867BFC">
        <w:rPr>
          <w:rFonts w:ascii="Times New Roman" w:hAnsi="Times New Roman"/>
          <w:sz w:val="24"/>
        </w:rPr>
        <w:t>the</w:t>
      </w:r>
      <w:r w:rsidRPr="00867BFC">
        <w:rPr>
          <w:rFonts w:ascii="Times New Roman" w:hAnsi="Times New Roman"/>
          <w:spacing w:val="65"/>
          <w:sz w:val="24"/>
        </w:rPr>
        <w:t xml:space="preserve"> </w:t>
      </w:r>
      <w:r w:rsidRPr="00867BFC">
        <w:rPr>
          <w:rFonts w:ascii="Times New Roman" w:hAnsi="Times New Roman"/>
          <w:spacing w:val="-1"/>
          <w:sz w:val="24"/>
        </w:rPr>
        <w:t>requirements</w:t>
      </w:r>
      <w:r w:rsidRPr="00867BFC">
        <w:rPr>
          <w:rFonts w:ascii="Times New Roman" w:hAnsi="Times New Roman"/>
          <w:sz w:val="24"/>
        </w:rPr>
        <w:t xml:space="preserve"> of</w:t>
      </w:r>
      <w:r w:rsidRPr="00867BFC">
        <w:rPr>
          <w:rFonts w:ascii="Times New Roman" w:hAnsi="Times New Roman"/>
          <w:spacing w:val="-1"/>
          <w:sz w:val="24"/>
        </w:rPr>
        <w:t xml:space="preserve"> </w:t>
      </w:r>
      <w:r w:rsidRPr="00867BFC">
        <w:rPr>
          <w:rFonts w:ascii="Times New Roman" w:hAnsi="Times New Roman"/>
          <w:sz w:val="24"/>
        </w:rPr>
        <w:t>the</w:t>
      </w:r>
      <w:r w:rsidRPr="00867BFC">
        <w:rPr>
          <w:rFonts w:ascii="Times New Roman" w:hAnsi="Times New Roman"/>
          <w:spacing w:val="-1"/>
          <w:sz w:val="24"/>
        </w:rPr>
        <w:t xml:space="preserve"> Standard.</w:t>
      </w:r>
      <w:r w:rsidRPr="00867BFC">
        <w:rPr>
          <w:rFonts w:ascii="Times New Roman" w:hAnsi="Times New Roman"/>
          <w:sz w:val="24"/>
        </w:rPr>
        <w:t xml:space="preserve">  </w:t>
      </w:r>
      <w:r w:rsidRPr="00867BFC">
        <w:rPr>
          <w:rFonts w:ascii="Times New Roman" w:hAnsi="Times New Roman"/>
          <w:spacing w:val="-1"/>
          <w:sz w:val="24"/>
        </w:rPr>
        <w:t>The information</w:t>
      </w:r>
      <w:r w:rsidRPr="00867BFC">
        <w:rPr>
          <w:rFonts w:ascii="Times New Roman" w:hAnsi="Times New Roman"/>
          <w:sz w:val="24"/>
        </w:rPr>
        <w:t xml:space="preserve"> is </w:t>
      </w:r>
      <w:r w:rsidRPr="00867BFC">
        <w:rPr>
          <w:rFonts w:ascii="Times New Roman" w:hAnsi="Times New Roman"/>
          <w:spacing w:val="-1"/>
          <w:sz w:val="24"/>
        </w:rPr>
        <w:t>used</w:t>
      </w:r>
      <w:r w:rsidRPr="00867BFC">
        <w:rPr>
          <w:rFonts w:ascii="Times New Roman" w:hAnsi="Times New Roman"/>
          <w:sz w:val="24"/>
        </w:rPr>
        <w:t xml:space="preserve"> </w:t>
      </w:r>
      <w:r w:rsidRPr="00867BFC">
        <w:rPr>
          <w:rFonts w:ascii="Times New Roman" w:hAnsi="Times New Roman"/>
          <w:spacing w:val="1"/>
          <w:sz w:val="24"/>
        </w:rPr>
        <w:t>by</w:t>
      </w:r>
      <w:r w:rsidRPr="00867BFC">
        <w:rPr>
          <w:rFonts w:ascii="Times New Roman" w:hAnsi="Times New Roman"/>
          <w:spacing w:val="-3"/>
          <w:sz w:val="24"/>
        </w:rPr>
        <w:t xml:space="preserve"> </w:t>
      </w:r>
      <w:r w:rsidRPr="00867BFC">
        <w:rPr>
          <w:rFonts w:ascii="Times New Roman" w:hAnsi="Times New Roman"/>
          <w:spacing w:val="-1"/>
          <w:sz w:val="24"/>
        </w:rPr>
        <w:t>employers</w:t>
      </w:r>
      <w:r w:rsidRPr="00867BFC">
        <w:rPr>
          <w:rFonts w:ascii="Times New Roman" w:hAnsi="Times New Roman"/>
          <w:sz w:val="24"/>
        </w:rPr>
        <w:t xml:space="preserve"> to </w:t>
      </w:r>
      <w:r w:rsidRPr="00867BFC" w:rsidR="002F50CA">
        <w:rPr>
          <w:rFonts w:ascii="Times New Roman" w:hAnsi="Times New Roman"/>
          <w:sz w:val="24"/>
        </w:rPr>
        <w:t>ensure</w:t>
      </w:r>
      <w:r w:rsidRPr="00867BFC">
        <w:rPr>
          <w:rFonts w:ascii="Times New Roman" w:hAnsi="Times New Roman"/>
          <w:spacing w:val="-1"/>
          <w:sz w:val="24"/>
        </w:rPr>
        <w:t xml:space="preserve"> that</w:t>
      </w:r>
      <w:r w:rsidRPr="00867BFC">
        <w:rPr>
          <w:rFonts w:ascii="Times New Roman" w:hAnsi="Times New Roman"/>
          <w:sz w:val="24"/>
        </w:rPr>
        <w:t xml:space="preserve"> </w:t>
      </w:r>
      <w:r w:rsidRPr="00867BFC">
        <w:rPr>
          <w:rFonts w:ascii="Times New Roman" w:hAnsi="Times New Roman"/>
          <w:spacing w:val="-1"/>
          <w:sz w:val="24"/>
        </w:rPr>
        <w:t>processes</w:t>
      </w:r>
      <w:r w:rsidRPr="00867BFC">
        <w:rPr>
          <w:rFonts w:ascii="Times New Roman" w:hAnsi="Times New Roman"/>
          <w:spacing w:val="91"/>
          <w:sz w:val="24"/>
        </w:rPr>
        <w:t xml:space="preserve"> </w:t>
      </w:r>
      <w:r w:rsidRPr="00867BFC">
        <w:rPr>
          <w:rFonts w:ascii="Times New Roman" w:hAnsi="Times New Roman"/>
          <w:sz w:val="24"/>
        </w:rPr>
        <w:t>using</w:t>
      </w:r>
      <w:r w:rsidRPr="00867BFC">
        <w:rPr>
          <w:rFonts w:ascii="Times New Roman" w:hAnsi="Times New Roman"/>
          <w:spacing w:val="-3"/>
          <w:sz w:val="24"/>
        </w:rPr>
        <w:t xml:space="preserve"> </w:t>
      </w:r>
      <w:r w:rsidRPr="00867BFC">
        <w:rPr>
          <w:rFonts w:ascii="Times New Roman" w:hAnsi="Times New Roman"/>
          <w:sz w:val="24"/>
        </w:rPr>
        <w:t>highly</w:t>
      </w:r>
      <w:r w:rsidRPr="00867BFC">
        <w:rPr>
          <w:rFonts w:ascii="Times New Roman" w:hAnsi="Times New Roman"/>
          <w:spacing w:val="-5"/>
          <w:sz w:val="24"/>
        </w:rPr>
        <w:t xml:space="preserve"> </w:t>
      </w:r>
      <w:r w:rsidRPr="00867BFC">
        <w:rPr>
          <w:rFonts w:ascii="Times New Roman" w:hAnsi="Times New Roman"/>
          <w:sz w:val="24"/>
        </w:rPr>
        <w:t xml:space="preserve">hazardous </w:t>
      </w:r>
      <w:r w:rsidRPr="00867BFC">
        <w:rPr>
          <w:rFonts w:ascii="Times New Roman" w:hAnsi="Times New Roman"/>
          <w:spacing w:val="-1"/>
          <w:sz w:val="24"/>
        </w:rPr>
        <w:t>chemicals</w:t>
      </w:r>
      <w:r w:rsidRPr="00867BFC">
        <w:rPr>
          <w:rFonts w:ascii="Times New Roman" w:hAnsi="Times New Roman"/>
          <w:sz w:val="24"/>
        </w:rPr>
        <w:t xml:space="preserve"> </w:t>
      </w:r>
      <w:r w:rsidRPr="00867BFC">
        <w:rPr>
          <w:rFonts w:ascii="Times New Roman" w:hAnsi="Times New Roman"/>
          <w:spacing w:val="-1"/>
          <w:sz w:val="24"/>
        </w:rPr>
        <w:t>with</w:t>
      </w:r>
      <w:r w:rsidRPr="00867BFC">
        <w:rPr>
          <w:rFonts w:ascii="Times New Roman" w:hAnsi="Times New Roman"/>
          <w:sz w:val="24"/>
        </w:rPr>
        <w:t xml:space="preserve"> the</w:t>
      </w:r>
      <w:r w:rsidRPr="00867BFC">
        <w:rPr>
          <w:rFonts w:ascii="Times New Roman" w:hAnsi="Times New Roman"/>
          <w:spacing w:val="-1"/>
          <w:sz w:val="24"/>
        </w:rPr>
        <w:t xml:space="preserve"> potential</w:t>
      </w:r>
      <w:r w:rsidRPr="00867BFC">
        <w:rPr>
          <w:rFonts w:ascii="Times New Roman" w:hAnsi="Times New Roman"/>
          <w:sz w:val="24"/>
        </w:rPr>
        <w:t xml:space="preserve"> </w:t>
      </w:r>
      <w:r w:rsidRPr="00867BFC">
        <w:rPr>
          <w:rFonts w:ascii="Times New Roman" w:hAnsi="Times New Roman"/>
          <w:spacing w:val="-1"/>
          <w:sz w:val="24"/>
        </w:rPr>
        <w:t xml:space="preserve">for </w:t>
      </w:r>
      <w:r w:rsidRPr="00867BFC">
        <w:rPr>
          <w:rFonts w:ascii="Times New Roman" w:hAnsi="Times New Roman"/>
          <w:sz w:val="24"/>
        </w:rPr>
        <w:t>a</w:t>
      </w:r>
      <w:r w:rsidRPr="00867BFC">
        <w:rPr>
          <w:rFonts w:ascii="Times New Roman" w:hAnsi="Times New Roman"/>
          <w:spacing w:val="1"/>
          <w:sz w:val="24"/>
        </w:rPr>
        <w:t xml:space="preserve"> </w:t>
      </w:r>
      <w:r w:rsidRPr="00867BFC">
        <w:rPr>
          <w:rFonts w:ascii="Times New Roman" w:hAnsi="Times New Roman"/>
          <w:spacing w:val="-1"/>
          <w:sz w:val="24"/>
        </w:rPr>
        <w:t>catastrophic</w:t>
      </w:r>
      <w:r w:rsidRPr="00867BFC">
        <w:rPr>
          <w:rFonts w:ascii="Times New Roman" w:hAnsi="Times New Roman"/>
          <w:spacing w:val="1"/>
          <w:sz w:val="24"/>
        </w:rPr>
        <w:t xml:space="preserve"> </w:t>
      </w:r>
      <w:r w:rsidRPr="00867BFC">
        <w:rPr>
          <w:rFonts w:ascii="Times New Roman" w:hAnsi="Times New Roman"/>
          <w:sz w:val="24"/>
        </w:rPr>
        <w:t>release</w:t>
      </w:r>
      <w:r w:rsidRPr="00867BFC">
        <w:rPr>
          <w:rFonts w:ascii="Times New Roman" w:hAnsi="Times New Roman"/>
          <w:spacing w:val="-1"/>
          <w:sz w:val="24"/>
        </w:rPr>
        <w:t xml:space="preserve"> are </w:t>
      </w:r>
      <w:r w:rsidRPr="00867BFC">
        <w:rPr>
          <w:rFonts w:ascii="Times New Roman" w:hAnsi="Times New Roman"/>
          <w:sz w:val="24"/>
        </w:rPr>
        <w:t xml:space="preserve">operated </w:t>
      </w:r>
      <w:r w:rsidRPr="00867BFC">
        <w:rPr>
          <w:rFonts w:ascii="Times New Roman" w:hAnsi="Times New Roman"/>
          <w:spacing w:val="-1"/>
          <w:sz w:val="24"/>
        </w:rPr>
        <w:t>as</w:t>
      </w:r>
      <w:r w:rsidRPr="00867BFC">
        <w:rPr>
          <w:rFonts w:ascii="Times New Roman" w:hAnsi="Times New Roman"/>
          <w:spacing w:val="56"/>
          <w:sz w:val="24"/>
        </w:rPr>
        <w:t xml:space="preserve"> </w:t>
      </w:r>
      <w:r w:rsidRPr="00867BFC">
        <w:rPr>
          <w:rFonts w:ascii="Times New Roman" w:hAnsi="Times New Roman"/>
          <w:sz w:val="24"/>
        </w:rPr>
        <w:t>safely</w:t>
      </w:r>
      <w:r w:rsidRPr="00867BFC">
        <w:rPr>
          <w:rFonts w:ascii="Times New Roman" w:hAnsi="Times New Roman"/>
          <w:spacing w:val="-5"/>
          <w:sz w:val="24"/>
        </w:rPr>
        <w:t xml:space="preserve"> </w:t>
      </w:r>
      <w:r w:rsidRPr="00867BFC">
        <w:rPr>
          <w:rFonts w:ascii="Times New Roman" w:hAnsi="Times New Roman"/>
          <w:spacing w:val="-1"/>
          <w:sz w:val="24"/>
        </w:rPr>
        <w:t>as</w:t>
      </w:r>
      <w:r w:rsidRPr="00867BFC">
        <w:rPr>
          <w:rFonts w:ascii="Times New Roman" w:hAnsi="Times New Roman"/>
          <w:sz w:val="24"/>
        </w:rPr>
        <w:t xml:space="preserve"> </w:t>
      </w:r>
      <w:r w:rsidRPr="00867BFC">
        <w:rPr>
          <w:rFonts w:ascii="Times New Roman" w:hAnsi="Times New Roman"/>
          <w:spacing w:val="-1"/>
          <w:sz w:val="24"/>
        </w:rPr>
        <w:t>possible.</w:t>
      </w:r>
      <w:r w:rsidRPr="00867BFC">
        <w:rPr>
          <w:rFonts w:ascii="Times New Roman" w:hAnsi="Times New Roman"/>
          <w:sz w:val="24"/>
        </w:rPr>
        <w:t xml:space="preserve">  </w:t>
      </w:r>
      <w:r w:rsidRPr="00867BFC">
        <w:rPr>
          <w:rFonts w:ascii="Times New Roman" w:hAnsi="Times New Roman"/>
          <w:spacing w:val="-1"/>
          <w:sz w:val="24"/>
        </w:rPr>
        <w:t>The</w:t>
      </w:r>
      <w:r w:rsidRPr="00867BFC">
        <w:rPr>
          <w:rFonts w:ascii="Times New Roman" w:hAnsi="Times New Roman"/>
          <w:spacing w:val="1"/>
          <w:sz w:val="24"/>
        </w:rPr>
        <w:t xml:space="preserve"> </w:t>
      </w:r>
      <w:r w:rsidRPr="00867BFC">
        <w:rPr>
          <w:rFonts w:ascii="Times New Roman" w:hAnsi="Times New Roman"/>
          <w:spacing w:val="-1"/>
          <w:sz w:val="24"/>
        </w:rPr>
        <w:t xml:space="preserve">employer </w:t>
      </w:r>
      <w:r w:rsidRPr="00867BFC">
        <w:rPr>
          <w:rFonts w:ascii="Times New Roman" w:hAnsi="Times New Roman"/>
          <w:sz w:val="24"/>
        </w:rPr>
        <w:t>must thoroughly</w:t>
      </w:r>
      <w:r w:rsidRPr="00867BFC">
        <w:rPr>
          <w:rFonts w:ascii="Times New Roman" w:hAnsi="Times New Roman"/>
          <w:spacing w:val="-3"/>
          <w:sz w:val="24"/>
        </w:rPr>
        <w:t xml:space="preserve"> </w:t>
      </w:r>
      <w:r w:rsidRPr="00867BFC">
        <w:rPr>
          <w:rFonts w:ascii="Times New Roman" w:hAnsi="Times New Roman"/>
          <w:spacing w:val="-1"/>
          <w:sz w:val="24"/>
        </w:rPr>
        <w:t>consider all</w:t>
      </w:r>
      <w:r w:rsidRPr="00867BFC">
        <w:rPr>
          <w:rFonts w:ascii="Times New Roman" w:hAnsi="Times New Roman"/>
          <w:sz w:val="24"/>
        </w:rPr>
        <w:t xml:space="preserve"> </w:t>
      </w:r>
      <w:r w:rsidRPr="00867BFC">
        <w:rPr>
          <w:rFonts w:ascii="Times New Roman" w:hAnsi="Times New Roman"/>
          <w:spacing w:val="-1"/>
          <w:sz w:val="24"/>
        </w:rPr>
        <w:t>facets</w:t>
      </w:r>
      <w:r w:rsidRPr="00867BFC">
        <w:rPr>
          <w:rFonts w:ascii="Times New Roman" w:hAnsi="Times New Roman"/>
          <w:sz w:val="24"/>
        </w:rPr>
        <w:t xml:space="preserve"> of</w:t>
      </w:r>
      <w:r w:rsidRPr="00867BFC">
        <w:rPr>
          <w:rFonts w:ascii="Times New Roman" w:hAnsi="Times New Roman"/>
          <w:spacing w:val="1"/>
          <w:sz w:val="24"/>
        </w:rPr>
        <w:t xml:space="preserve"> </w:t>
      </w:r>
      <w:r w:rsidRPr="00867BFC">
        <w:rPr>
          <w:rFonts w:ascii="Times New Roman" w:hAnsi="Times New Roman"/>
          <w:sz w:val="24"/>
        </w:rPr>
        <w:t>a</w:t>
      </w:r>
      <w:r w:rsidRPr="00867BFC">
        <w:rPr>
          <w:rFonts w:ascii="Times New Roman" w:hAnsi="Times New Roman"/>
          <w:spacing w:val="-1"/>
          <w:sz w:val="24"/>
        </w:rPr>
        <w:t xml:space="preserve"> process,</w:t>
      </w:r>
      <w:r w:rsidRPr="00867BFC">
        <w:rPr>
          <w:rFonts w:ascii="Times New Roman" w:hAnsi="Times New Roman"/>
          <w:sz w:val="24"/>
        </w:rPr>
        <w:t xml:space="preserve"> </w:t>
      </w:r>
      <w:r w:rsidRPr="00867BFC">
        <w:rPr>
          <w:rFonts w:ascii="Times New Roman" w:hAnsi="Times New Roman"/>
          <w:spacing w:val="-1"/>
          <w:sz w:val="24"/>
        </w:rPr>
        <w:t>as</w:t>
      </w:r>
      <w:r w:rsidRPr="00867BFC">
        <w:rPr>
          <w:rFonts w:ascii="Times New Roman" w:hAnsi="Times New Roman"/>
          <w:sz w:val="24"/>
        </w:rPr>
        <w:t xml:space="preserve"> well </w:t>
      </w:r>
      <w:r w:rsidRPr="00867BFC">
        <w:rPr>
          <w:rFonts w:ascii="Times New Roman" w:hAnsi="Times New Roman"/>
          <w:spacing w:val="-1"/>
          <w:sz w:val="24"/>
        </w:rPr>
        <w:t>as</w:t>
      </w:r>
      <w:r w:rsidRPr="00867BFC">
        <w:rPr>
          <w:rFonts w:ascii="Times New Roman" w:hAnsi="Times New Roman"/>
          <w:sz w:val="24"/>
        </w:rPr>
        <w:t xml:space="preserve"> the</w:t>
      </w:r>
      <w:r w:rsidRPr="00867BFC">
        <w:rPr>
          <w:rFonts w:ascii="Times New Roman" w:hAnsi="Times New Roman"/>
          <w:spacing w:val="83"/>
          <w:sz w:val="24"/>
        </w:rPr>
        <w:t xml:space="preserve"> </w:t>
      </w:r>
      <w:r w:rsidRPr="00867BFC">
        <w:rPr>
          <w:rFonts w:ascii="Times New Roman" w:hAnsi="Times New Roman"/>
          <w:spacing w:val="-1"/>
          <w:sz w:val="24"/>
        </w:rPr>
        <w:t>involvement</w:t>
      </w:r>
      <w:r w:rsidRPr="00867BFC">
        <w:rPr>
          <w:rFonts w:ascii="Times New Roman" w:hAnsi="Times New Roman"/>
          <w:sz w:val="24"/>
        </w:rPr>
        <w:t xml:space="preserve"> of</w:t>
      </w:r>
      <w:r w:rsidRPr="00867BFC">
        <w:rPr>
          <w:rFonts w:ascii="Times New Roman" w:hAnsi="Times New Roman"/>
          <w:spacing w:val="-1"/>
          <w:sz w:val="24"/>
        </w:rPr>
        <w:t xml:space="preserve"> workers</w:t>
      </w:r>
      <w:r w:rsidRPr="00867BFC">
        <w:rPr>
          <w:rFonts w:ascii="Times New Roman" w:hAnsi="Times New Roman"/>
          <w:sz w:val="24"/>
        </w:rPr>
        <w:t xml:space="preserve"> </w:t>
      </w:r>
      <w:r w:rsidRPr="00867BFC">
        <w:rPr>
          <w:rFonts w:ascii="Times New Roman" w:hAnsi="Times New Roman"/>
          <w:spacing w:val="1"/>
          <w:sz w:val="24"/>
        </w:rPr>
        <w:t>in</w:t>
      </w:r>
      <w:r w:rsidRPr="00867BFC">
        <w:rPr>
          <w:rFonts w:ascii="Times New Roman" w:hAnsi="Times New Roman"/>
          <w:sz w:val="24"/>
        </w:rPr>
        <w:t xml:space="preserve"> </w:t>
      </w:r>
      <w:r w:rsidRPr="00867BFC">
        <w:rPr>
          <w:rFonts w:ascii="Times New Roman" w:hAnsi="Times New Roman"/>
          <w:spacing w:val="-1"/>
          <w:sz w:val="24"/>
        </w:rPr>
        <w:t>that</w:t>
      </w:r>
      <w:r w:rsidRPr="00867BFC">
        <w:rPr>
          <w:rFonts w:ascii="Times New Roman" w:hAnsi="Times New Roman"/>
          <w:sz w:val="24"/>
        </w:rPr>
        <w:t xml:space="preserve"> </w:t>
      </w:r>
      <w:r w:rsidRPr="00867BFC">
        <w:rPr>
          <w:rFonts w:ascii="Times New Roman" w:hAnsi="Times New Roman"/>
          <w:spacing w:val="-1"/>
          <w:sz w:val="24"/>
        </w:rPr>
        <w:t>process.</w:t>
      </w:r>
      <w:r w:rsidRPr="00867BFC">
        <w:rPr>
          <w:rFonts w:ascii="Times New Roman" w:hAnsi="Times New Roman"/>
          <w:sz w:val="24"/>
        </w:rPr>
        <w:t xml:space="preserve">  </w:t>
      </w:r>
      <w:r w:rsidRPr="00867BFC">
        <w:rPr>
          <w:rFonts w:ascii="Times New Roman" w:hAnsi="Times New Roman"/>
          <w:spacing w:val="-1"/>
          <w:sz w:val="24"/>
        </w:rPr>
        <w:t>Employers</w:t>
      </w:r>
      <w:r w:rsidRPr="00867BFC">
        <w:rPr>
          <w:rFonts w:ascii="Times New Roman" w:hAnsi="Times New Roman"/>
          <w:sz w:val="24"/>
        </w:rPr>
        <w:t xml:space="preserve"> </w:t>
      </w:r>
      <w:r w:rsidRPr="00867BFC">
        <w:rPr>
          <w:rFonts w:ascii="Times New Roman" w:hAnsi="Times New Roman"/>
          <w:spacing w:val="-1"/>
          <w:sz w:val="24"/>
        </w:rPr>
        <w:t xml:space="preserve">analyze </w:t>
      </w:r>
      <w:r w:rsidRPr="00867BFC">
        <w:rPr>
          <w:rFonts w:ascii="Times New Roman" w:hAnsi="Times New Roman"/>
          <w:sz w:val="24"/>
        </w:rPr>
        <w:t xml:space="preserve">processes so </w:t>
      </w:r>
      <w:r w:rsidRPr="00867BFC">
        <w:rPr>
          <w:rFonts w:ascii="Times New Roman" w:hAnsi="Times New Roman"/>
          <w:spacing w:val="-1"/>
          <w:sz w:val="24"/>
        </w:rPr>
        <w:t>that</w:t>
      </w:r>
      <w:r w:rsidRPr="00867BFC">
        <w:rPr>
          <w:rFonts w:ascii="Times New Roman" w:hAnsi="Times New Roman"/>
          <w:sz w:val="24"/>
        </w:rPr>
        <w:t xml:space="preserve"> they</w:t>
      </w:r>
      <w:r w:rsidRPr="00867BFC">
        <w:rPr>
          <w:rFonts w:ascii="Times New Roman" w:hAnsi="Times New Roman"/>
          <w:spacing w:val="-3"/>
          <w:sz w:val="24"/>
        </w:rPr>
        <w:t xml:space="preserve"> </w:t>
      </w:r>
      <w:r w:rsidRPr="00867BFC">
        <w:rPr>
          <w:rFonts w:ascii="Times New Roman" w:hAnsi="Times New Roman"/>
          <w:spacing w:val="-1"/>
          <w:sz w:val="24"/>
        </w:rPr>
        <w:t>can</w:t>
      </w:r>
      <w:r w:rsidRPr="00867BFC">
        <w:rPr>
          <w:rFonts w:ascii="Times New Roman" w:hAnsi="Times New Roman"/>
          <w:sz w:val="24"/>
        </w:rPr>
        <w:t xml:space="preserve"> </w:t>
      </w:r>
      <w:r w:rsidRPr="00867BFC">
        <w:rPr>
          <w:rFonts w:ascii="Times New Roman" w:hAnsi="Times New Roman"/>
          <w:spacing w:val="-1"/>
          <w:sz w:val="24"/>
        </w:rPr>
        <w:t>identify,</w:t>
      </w:r>
      <w:r w:rsidRPr="00867BFC">
        <w:rPr>
          <w:rFonts w:ascii="Times New Roman" w:hAnsi="Times New Roman"/>
          <w:spacing w:val="85"/>
          <w:sz w:val="24"/>
        </w:rPr>
        <w:t xml:space="preserve"> </w:t>
      </w:r>
      <w:r w:rsidRPr="00867BFC">
        <w:rPr>
          <w:rFonts w:ascii="Times New Roman" w:hAnsi="Times New Roman"/>
          <w:spacing w:val="-1"/>
          <w:sz w:val="24"/>
        </w:rPr>
        <w:t>evaluate,</w:t>
      </w:r>
      <w:r w:rsidRPr="00867BFC">
        <w:rPr>
          <w:rFonts w:ascii="Times New Roman" w:hAnsi="Times New Roman"/>
          <w:spacing w:val="2"/>
          <w:sz w:val="24"/>
        </w:rPr>
        <w:t xml:space="preserve"> </w:t>
      </w:r>
      <w:r w:rsidRPr="00867BFC">
        <w:rPr>
          <w:rFonts w:ascii="Times New Roman" w:hAnsi="Times New Roman"/>
          <w:spacing w:val="-1"/>
          <w:sz w:val="24"/>
        </w:rPr>
        <w:t>and</w:t>
      </w:r>
      <w:r w:rsidRPr="00867BFC">
        <w:rPr>
          <w:rFonts w:ascii="Times New Roman" w:hAnsi="Times New Roman"/>
          <w:sz w:val="24"/>
        </w:rPr>
        <w:t xml:space="preserve"> </w:t>
      </w:r>
      <w:r w:rsidRPr="00867BFC">
        <w:rPr>
          <w:rFonts w:ascii="Times New Roman" w:hAnsi="Times New Roman"/>
          <w:spacing w:val="-1"/>
          <w:sz w:val="24"/>
        </w:rPr>
        <w:t>control</w:t>
      </w:r>
      <w:r w:rsidRPr="00867BFC">
        <w:rPr>
          <w:rFonts w:ascii="Times New Roman" w:hAnsi="Times New Roman"/>
          <w:sz w:val="24"/>
        </w:rPr>
        <w:t xml:space="preserve"> problems </w:t>
      </w:r>
      <w:r w:rsidRPr="00867BFC">
        <w:rPr>
          <w:rFonts w:ascii="Times New Roman" w:hAnsi="Times New Roman"/>
          <w:spacing w:val="-1"/>
          <w:sz w:val="24"/>
        </w:rPr>
        <w:t>that</w:t>
      </w:r>
      <w:r w:rsidRPr="00867BFC">
        <w:rPr>
          <w:rFonts w:ascii="Times New Roman" w:hAnsi="Times New Roman"/>
          <w:sz w:val="24"/>
        </w:rPr>
        <w:t xml:space="preserve"> </w:t>
      </w:r>
      <w:r w:rsidRPr="00867BFC">
        <w:rPr>
          <w:rFonts w:ascii="Times New Roman" w:hAnsi="Times New Roman"/>
          <w:spacing w:val="-1"/>
          <w:sz w:val="24"/>
        </w:rPr>
        <w:t>could</w:t>
      </w:r>
      <w:r w:rsidRPr="00867BFC">
        <w:rPr>
          <w:rFonts w:ascii="Times New Roman" w:hAnsi="Times New Roman"/>
          <w:sz w:val="24"/>
        </w:rPr>
        <w:t xml:space="preserve"> </w:t>
      </w:r>
      <w:r w:rsidRPr="00867BFC">
        <w:rPr>
          <w:rFonts w:ascii="Times New Roman" w:hAnsi="Times New Roman"/>
          <w:spacing w:val="-1"/>
          <w:sz w:val="24"/>
        </w:rPr>
        <w:t>lead</w:t>
      </w:r>
      <w:r w:rsidRPr="00867BFC">
        <w:rPr>
          <w:rFonts w:ascii="Times New Roman" w:hAnsi="Times New Roman"/>
          <w:sz w:val="24"/>
        </w:rPr>
        <w:t xml:space="preserve"> to a</w:t>
      </w:r>
      <w:r w:rsidRPr="00867BFC">
        <w:rPr>
          <w:rFonts w:ascii="Times New Roman" w:hAnsi="Times New Roman"/>
          <w:spacing w:val="-1"/>
          <w:sz w:val="24"/>
        </w:rPr>
        <w:t xml:space="preserve"> major release,</w:t>
      </w:r>
      <w:r w:rsidRPr="00867BFC">
        <w:rPr>
          <w:rFonts w:ascii="Times New Roman" w:hAnsi="Times New Roman"/>
          <w:spacing w:val="2"/>
          <w:sz w:val="24"/>
        </w:rPr>
        <w:t xml:space="preserve"> </w:t>
      </w:r>
      <w:r w:rsidRPr="00867BFC">
        <w:rPr>
          <w:rFonts w:ascii="Times New Roman" w:hAnsi="Times New Roman"/>
          <w:spacing w:val="-1"/>
          <w:sz w:val="24"/>
        </w:rPr>
        <w:t>fire,</w:t>
      </w:r>
      <w:r w:rsidRPr="00867BFC">
        <w:rPr>
          <w:rFonts w:ascii="Times New Roman" w:hAnsi="Times New Roman"/>
          <w:sz w:val="24"/>
        </w:rPr>
        <w:t xml:space="preserve"> or</w:t>
      </w:r>
      <w:r w:rsidRPr="00867BFC">
        <w:rPr>
          <w:rFonts w:ascii="Times New Roman" w:hAnsi="Times New Roman"/>
          <w:spacing w:val="1"/>
          <w:sz w:val="24"/>
        </w:rPr>
        <w:t xml:space="preserve"> </w:t>
      </w:r>
      <w:r w:rsidRPr="00867BFC">
        <w:rPr>
          <w:rFonts w:ascii="Times New Roman" w:hAnsi="Times New Roman"/>
          <w:sz w:val="24"/>
        </w:rPr>
        <w:t xml:space="preserve">explosion.  </w:t>
      </w:r>
      <w:r w:rsidRPr="00867BFC">
        <w:rPr>
          <w:rFonts w:ascii="Times New Roman" w:hAnsi="Times New Roman"/>
          <w:spacing w:val="-1"/>
          <w:sz w:val="24"/>
        </w:rPr>
        <w:t>The</w:t>
      </w:r>
      <w:r w:rsidRPr="00867BFC">
        <w:rPr>
          <w:rFonts w:ascii="Times New Roman" w:hAnsi="Times New Roman"/>
          <w:spacing w:val="75"/>
          <w:sz w:val="24"/>
        </w:rPr>
        <w:t xml:space="preserve"> </w:t>
      </w:r>
      <w:r w:rsidRPr="00867BFC">
        <w:rPr>
          <w:rFonts w:ascii="Times New Roman" w:hAnsi="Times New Roman"/>
          <w:spacing w:val="-1"/>
          <w:sz w:val="24"/>
        </w:rPr>
        <w:t>Standard</w:t>
      </w:r>
      <w:r w:rsidRPr="00867BFC">
        <w:rPr>
          <w:rFonts w:ascii="Times New Roman" w:hAnsi="Times New Roman"/>
          <w:sz w:val="24"/>
        </w:rPr>
        <w:t xml:space="preserve"> </w:t>
      </w:r>
      <w:r w:rsidRPr="00867BFC">
        <w:rPr>
          <w:rFonts w:ascii="Times New Roman" w:hAnsi="Times New Roman"/>
          <w:spacing w:val="-1"/>
          <w:sz w:val="24"/>
        </w:rPr>
        <w:t>specifies</w:t>
      </w:r>
      <w:r w:rsidRPr="00867BFC">
        <w:rPr>
          <w:rFonts w:ascii="Times New Roman" w:hAnsi="Times New Roman"/>
          <w:sz w:val="24"/>
        </w:rPr>
        <w:t xml:space="preserve"> several </w:t>
      </w:r>
      <w:r w:rsidRPr="00867BFC">
        <w:rPr>
          <w:rFonts w:ascii="Times New Roman" w:hAnsi="Times New Roman"/>
          <w:spacing w:val="-1"/>
          <w:sz w:val="24"/>
        </w:rPr>
        <w:t>paperwork</w:t>
      </w:r>
      <w:r w:rsidRPr="00867BFC">
        <w:rPr>
          <w:rFonts w:ascii="Times New Roman" w:hAnsi="Times New Roman"/>
          <w:spacing w:val="2"/>
          <w:sz w:val="24"/>
        </w:rPr>
        <w:t xml:space="preserve"> </w:t>
      </w:r>
      <w:r w:rsidRPr="00867BFC">
        <w:rPr>
          <w:rFonts w:ascii="Times New Roman" w:hAnsi="Times New Roman"/>
          <w:spacing w:val="-1"/>
          <w:sz w:val="24"/>
        </w:rPr>
        <w:t>requirements.</w:t>
      </w:r>
      <w:r w:rsidRPr="00867BFC">
        <w:rPr>
          <w:rFonts w:ascii="Times New Roman" w:hAnsi="Times New Roman"/>
          <w:sz w:val="24"/>
        </w:rPr>
        <w:t xml:space="preserve">  </w:t>
      </w:r>
      <w:r w:rsidRPr="00867BFC">
        <w:rPr>
          <w:rFonts w:ascii="Times New Roman" w:hAnsi="Times New Roman"/>
          <w:spacing w:val="-1"/>
          <w:sz w:val="24"/>
        </w:rPr>
        <w:t xml:space="preserve">The purpose </w:t>
      </w:r>
      <w:r w:rsidRPr="00867BFC">
        <w:rPr>
          <w:rFonts w:ascii="Times New Roman" w:hAnsi="Times New Roman"/>
          <w:sz w:val="24"/>
        </w:rPr>
        <w:t>of</w:t>
      </w:r>
      <w:r w:rsidRPr="00867BFC">
        <w:rPr>
          <w:rFonts w:ascii="Times New Roman" w:hAnsi="Times New Roman"/>
          <w:spacing w:val="-1"/>
          <w:sz w:val="24"/>
        </w:rPr>
        <w:t xml:space="preserve"> </w:t>
      </w:r>
      <w:r w:rsidRPr="00867BFC">
        <w:rPr>
          <w:rFonts w:ascii="Times New Roman" w:hAnsi="Times New Roman"/>
          <w:sz w:val="24"/>
        </w:rPr>
        <w:t>these</w:t>
      </w:r>
      <w:r w:rsidRPr="00867BFC">
        <w:rPr>
          <w:rFonts w:ascii="Times New Roman" w:hAnsi="Times New Roman"/>
          <w:spacing w:val="-1"/>
          <w:sz w:val="24"/>
        </w:rPr>
        <w:t xml:space="preserve"> requirements</w:t>
      </w:r>
      <w:r w:rsidRPr="00867BFC">
        <w:rPr>
          <w:rFonts w:ascii="Times New Roman" w:hAnsi="Times New Roman"/>
          <w:sz w:val="24"/>
        </w:rPr>
        <w:t xml:space="preserve"> is to</w:t>
      </w:r>
      <w:r w:rsidRPr="00867BFC">
        <w:rPr>
          <w:rFonts w:ascii="Times New Roman" w:hAnsi="Times New Roman"/>
          <w:spacing w:val="93"/>
          <w:sz w:val="24"/>
        </w:rPr>
        <w:t xml:space="preserve"> </w:t>
      </w:r>
      <w:r w:rsidRPr="00867BFC">
        <w:rPr>
          <w:rFonts w:ascii="Times New Roman" w:hAnsi="Times New Roman"/>
          <w:spacing w:val="-1"/>
          <w:sz w:val="24"/>
        </w:rPr>
        <w:t>ensure that</w:t>
      </w:r>
      <w:r w:rsidRPr="00867BFC">
        <w:rPr>
          <w:rFonts w:ascii="Times New Roman" w:hAnsi="Times New Roman"/>
          <w:sz w:val="24"/>
        </w:rPr>
        <w:t xml:space="preserve"> </w:t>
      </w:r>
      <w:r w:rsidRPr="00867BFC">
        <w:rPr>
          <w:rFonts w:ascii="Times New Roman" w:hAnsi="Times New Roman"/>
          <w:spacing w:val="-1"/>
          <w:sz w:val="24"/>
        </w:rPr>
        <w:t>employers</w:t>
      </w:r>
      <w:r w:rsidRPr="00867BFC">
        <w:rPr>
          <w:rFonts w:ascii="Times New Roman" w:hAnsi="Times New Roman"/>
          <w:sz w:val="24"/>
        </w:rPr>
        <w:t xml:space="preserve"> </w:t>
      </w:r>
      <w:r w:rsidRPr="00867BFC">
        <w:rPr>
          <w:rFonts w:ascii="Times New Roman" w:hAnsi="Times New Roman"/>
          <w:spacing w:val="-1"/>
          <w:sz w:val="24"/>
        </w:rPr>
        <w:t>collect</w:t>
      </w:r>
      <w:r w:rsidRPr="00867BFC">
        <w:rPr>
          <w:rFonts w:ascii="Times New Roman" w:hAnsi="Times New Roman"/>
          <w:sz w:val="24"/>
        </w:rPr>
        <w:t xml:space="preserve"> the</w:t>
      </w:r>
      <w:r w:rsidRPr="00867BFC">
        <w:rPr>
          <w:rFonts w:ascii="Times New Roman" w:hAnsi="Times New Roman"/>
          <w:spacing w:val="-1"/>
          <w:sz w:val="24"/>
        </w:rPr>
        <w:t xml:space="preserve"> information</w:t>
      </w:r>
      <w:r w:rsidRPr="00867BFC">
        <w:rPr>
          <w:rFonts w:ascii="Times New Roman" w:hAnsi="Times New Roman"/>
          <w:sz w:val="24"/>
        </w:rPr>
        <w:t xml:space="preserve"> necessary</w:t>
      </w:r>
      <w:r w:rsidRPr="00867BFC">
        <w:rPr>
          <w:rFonts w:ascii="Times New Roman" w:hAnsi="Times New Roman"/>
          <w:spacing w:val="-5"/>
          <w:sz w:val="24"/>
        </w:rPr>
        <w:t xml:space="preserve"> </w:t>
      </w:r>
      <w:r w:rsidRPr="00867BFC">
        <w:rPr>
          <w:rFonts w:ascii="Times New Roman" w:hAnsi="Times New Roman"/>
          <w:sz w:val="24"/>
        </w:rPr>
        <w:t xml:space="preserve">to </w:t>
      </w:r>
      <w:r w:rsidRPr="00867BFC">
        <w:rPr>
          <w:rFonts w:ascii="Times New Roman" w:hAnsi="Times New Roman"/>
          <w:spacing w:val="-1"/>
          <w:sz w:val="24"/>
        </w:rPr>
        <w:t>control</w:t>
      </w:r>
      <w:r w:rsidRPr="00867BFC">
        <w:rPr>
          <w:rFonts w:ascii="Times New Roman" w:hAnsi="Times New Roman"/>
          <w:sz w:val="24"/>
        </w:rPr>
        <w:t xml:space="preserve"> </w:t>
      </w:r>
      <w:r w:rsidRPr="00867BFC">
        <w:rPr>
          <w:rFonts w:ascii="Times New Roman" w:hAnsi="Times New Roman"/>
          <w:spacing w:val="-1"/>
          <w:sz w:val="24"/>
        </w:rPr>
        <w:t>and</w:t>
      </w:r>
      <w:r w:rsidRPr="00867BFC">
        <w:rPr>
          <w:rFonts w:ascii="Times New Roman" w:hAnsi="Times New Roman"/>
          <w:spacing w:val="2"/>
          <w:sz w:val="24"/>
        </w:rPr>
        <w:t xml:space="preserve"> </w:t>
      </w:r>
      <w:r w:rsidRPr="00867BFC">
        <w:rPr>
          <w:rFonts w:ascii="Times New Roman" w:hAnsi="Times New Roman"/>
          <w:spacing w:val="-1"/>
          <w:sz w:val="24"/>
        </w:rPr>
        <w:t>reduce injuries</w:t>
      </w:r>
      <w:r w:rsidRPr="00867BFC">
        <w:rPr>
          <w:rFonts w:ascii="Times New Roman" w:hAnsi="Times New Roman"/>
          <w:sz w:val="24"/>
        </w:rPr>
        <w:t xml:space="preserve"> </w:t>
      </w:r>
      <w:r w:rsidRPr="00867BFC">
        <w:rPr>
          <w:rFonts w:ascii="Times New Roman" w:hAnsi="Times New Roman"/>
          <w:spacing w:val="-1"/>
          <w:sz w:val="24"/>
        </w:rPr>
        <w:t>and</w:t>
      </w:r>
      <w:r w:rsidRPr="00867BFC">
        <w:rPr>
          <w:rFonts w:ascii="Times New Roman" w:hAnsi="Times New Roman"/>
          <w:spacing w:val="101"/>
          <w:sz w:val="24"/>
        </w:rPr>
        <w:t xml:space="preserve"> </w:t>
      </w:r>
      <w:r w:rsidRPr="00867BFC">
        <w:rPr>
          <w:rFonts w:ascii="Times New Roman" w:hAnsi="Times New Roman"/>
          <w:spacing w:val="-1"/>
          <w:sz w:val="24"/>
        </w:rPr>
        <w:t>fatalities</w:t>
      </w:r>
      <w:r w:rsidRPr="00867BFC">
        <w:rPr>
          <w:rFonts w:ascii="Times New Roman" w:hAnsi="Times New Roman"/>
          <w:sz w:val="24"/>
        </w:rPr>
        <w:t xml:space="preserve"> in </w:t>
      </w:r>
      <w:r w:rsidRPr="00867BFC">
        <w:rPr>
          <w:rFonts w:ascii="Times New Roman" w:hAnsi="Times New Roman"/>
          <w:spacing w:val="-1"/>
          <w:sz w:val="24"/>
        </w:rPr>
        <w:t>workplaces</w:t>
      </w:r>
      <w:r w:rsidRPr="00867BFC">
        <w:rPr>
          <w:rFonts w:ascii="Times New Roman" w:hAnsi="Times New Roman"/>
          <w:sz w:val="24"/>
        </w:rPr>
        <w:t xml:space="preserve"> </w:t>
      </w:r>
      <w:r w:rsidRPr="00867BFC">
        <w:rPr>
          <w:rFonts w:ascii="Times New Roman" w:hAnsi="Times New Roman"/>
          <w:spacing w:val="-1"/>
          <w:sz w:val="24"/>
        </w:rPr>
        <w:t>that</w:t>
      </w:r>
      <w:r w:rsidRPr="00867BFC">
        <w:rPr>
          <w:rFonts w:ascii="Times New Roman" w:hAnsi="Times New Roman"/>
          <w:sz w:val="24"/>
        </w:rPr>
        <w:t xml:space="preserve"> </w:t>
      </w:r>
      <w:r w:rsidRPr="00867BFC">
        <w:rPr>
          <w:rFonts w:ascii="Times New Roman" w:hAnsi="Times New Roman"/>
          <w:spacing w:val="-1"/>
          <w:sz w:val="24"/>
        </w:rPr>
        <w:t xml:space="preserve">have </w:t>
      </w:r>
      <w:r w:rsidRPr="00867BFC">
        <w:rPr>
          <w:rFonts w:ascii="Times New Roman" w:hAnsi="Times New Roman"/>
          <w:sz w:val="24"/>
        </w:rPr>
        <w:t>the</w:t>
      </w:r>
      <w:r w:rsidRPr="00867BFC">
        <w:rPr>
          <w:rFonts w:ascii="Times New Roman" w:hAnsi="Times New Roman"/>
          <w:spacing w:val="-1"/>
          <w:sz w:val="24"/>
        </w:rPr>
        <w:t xml:space="preserve"> potential</w:t>
      </w:r>
      <w:r w:rsidRPr="00867BFC">
        <w:rPr>
          <w:rFonts w:ascii="Times New Roman" w:hAnsi="Times New Roman"/>
          <w:sz w:val="24"/>
        </w:rPr>
        <w:t xml:space="preserve"> for</w:t>
      </w:r>
      <w:r w:rsidRPr="00867BFC">
        <w:rPr>
          <w:rFonts w:ascii="Times New Roman" w:hAnsi="Times New Roman"/>
          <w:spacing w:val="1"/>
          <w:sz w:val="24"/>
        </w:rPr>
        <w:t xml:space="preserve"> </w:t>
      </w:r>
      <w:r w:rsidRPr="00867BFC">
        <w:rPr>
          <w:rFonts w:ascii="Times New Roman" w:hAnsi="Times New Roman"/>
          <w:sz w:val="24"/>
        </w:rPr>
        <w:t>highly</w:t>
      </w:r>
      <w:r w:rsidRPr="00867BFC">
        <w:rPr>
          <w:rFonts w:ascii="Times New Roman" w:hAnsi="Times New Roman"/>
          <w:spacing w:val="-5"/>
          <w:sz w:val="24"/>
        </w:rPr>
        <w:t xml:space="preserve"> </w:t>
      </w:r>
      <w:r w:rsidRPr="00867BFC">
        <w:rPr>
          <w:rFonts w:ascii="Times New Roman" w:hAnsi="Times New Roman"/>
          <w:spacing w:val="-1"/>
          <w:sz w:val="24"/>
        </w:rPr>
        <w:t>hazardous</w:t>
      </w:r>
      <w:r w:rsidRPr="00867BFC">
        <w:rPr>
          <w:rFonts w:ascii="Times New Roman" w:hAnsi="Times New Roman"/>
          <w:sz w:val="24"/>
        </w:rPr>
        <w:t xml:space="preserve"> </w:t>
      </w:r>
      <w:r w:rsidRPr="00867BFC">
        <w:rPr>
          <w:rFonts w:ascii="Times New Roman" w:hAnsi="Times New Roman"/>
          <w:spacing w:val="-1"/>
          <w:sz w:val="24"/>
        </w:rPr>
        <w:t>chemical</w:t>
      </w:r>
      <w:r w:rsidRPr="00867BFC">
        <w:rPr>
          <w:rFonts w:ascii="Times New Roman" w:hAnsi="Times New Roman"/>
          <w:sz w:val="24"/>
        </w:rPr>
        <w:t xml:space="preserve"> </w:t>
      </w:r>
      <w:r w:rsidRPr="00867BFC">
        <w:rPr>
          <w:rFonts w:ascii="Times New Roman" w:hAnsi="Times New Roman"/>
          <w:spacing w:val="-1"/>
          <w:sz w:val="24"/>
        </w:rPr>
        <w:t>catastrophes.</w:t>
      </w:r>
      <w:r w:rsidRPr="00867BFC">
        <w:rPr>
          <w:rFonts w:ascii="Times New Roman" w:hAnsi="Times New Roman"/>
          <w:sz w:val="24"/>
        </w:rPr>
        <w:t xml:space="preserve">  </w:t>
      </w:r>
      <w:r w:rsidRPr="00867BFC">
        <w:rPr>
          <w:rFonts w:ascii="Times New Roman" w:hAnsi="Times New Roman"/>
          <w:spacing w:val="-1"/>
          <w:sz w:val="24"/>
        </w:rPr>
        <w:t>The</w:t>
      </w:r>
      <w:r w:rsidRPr="00867BFC">
        <w:rPr>
          <w:rFonts w:ascii="Times New Roman" w:hAnsi="Times New Roman"/>
          <w:spacing w:val="109"/>
          <w:sz w:val="24"/>
        </w:rPr>
        <w:t xml:space="preserve"> </w:t>
      </w:r>
      <w:r w:rsidRPr="00867BFC">
        <w:rPr>
          <w:rFonts w:ascii="Times New Roman" w:hAnsi="Times New Roman"/>
          <w:spacing w:val="-1"/>
          <w:sz w:val="24"/>
        </w:rPr>
        <w:t>following</w:t>
      </w:r>
      <w:r w:rsidRPr="00867BFC">
        <w:rPr>
          <w:rFonts w:ascii="Times New Roman" w:hAnsi="Times New Roman"/>
          <w:spacing w:val="-3"/>
          <w:sz w:val="24"/>
        </w:rPr>
        <w:t xml:space="preserve"> </w:t>
      </w:r>
      <w:r w:rsidRPr="00867BFC">
        <w:rPr>
          <w:rFonts w:ascii="Times New Roman" w:hAnsi="Times New Roman"/>
          <w:sz w:val="24"/>
        </w:rPr>
        <w:t xml:space="preserve">sections </w:t>
      </w:r>
      <w:r w:rsidRPr="00867BFC">
        <w:rPr>
          <w:rFonts w:ascii="Times New Roman" w:hAnsi="Times New Roman"/>
          <w:spacing w:val="-1"/>
          <w:sz w:val="24"/>
        </w:rPr>
        <w:t xml:space="preserve">describe </w:t>
      </w:r>
      <w:r w:rsidRPr="00867BFC">
        <w:rPr>
          <w:rFonts w:ascii="Times New Roman" w:hAnsi="Times New Roman"/>
          <w:sz w:val="24"/>
        </w:rPr>
        <w:t xml:space="preserve">in </w:t>
      </w:r>
      <w:r w:rsidRPr="00867BFC">
        <w:rPr>
          <w:rFonts w:ascii="Times New Roman" w:hAnsi="Times New Roman"/>
          <w:spacing w:val="-1"/>
          <w:sz w:val="24"/>
        </w:rPr>
        <w:t>detail</w:t>
      </w:r>
      <w:r w:rsidRPr="00867BFC">
        <w:rPr>
          <w:rFonts w:ascii="Times New Roman" w:hAnsi="Times New Roman"/>
          <w:sz w:val="24"/>
        </w:rPr>
        <w:t xml:space="preserve"> the</w:t>
      </w:r>
      <w:r w:rsidRPr="00867BFC">
        <w:rPr>
          <w:rFonts w:ascii="Times New Roman" w:hAnsi="Times New Roman"/>
          <w:spacing w:val="-1"/>
          <w:sz w:val="24"/>
        </w:rPr>
        <w:t xml:space="preserve"> collection</w:t>
      </w:r>
      <w:r w:rsidRPr="00867BFC">
        <w:rPr>
          <w:rFonts w:ascii="Times New Roman" w:hAnsi="Times New Roman"/>
          <w:spacing w:val="2"/>
          <w:sz w:val="24"/>
        </w:rPr>
        <w:t xml:space="preserve"> </w:t>
      </w:r>
      <w:r w:rsidRPr="00867BFC">
        <w:rPr>
          <w:rFonts w:ascii="Times New Roman" w:hAnsi="Times New Roman"/>
          <w:sz w:val="24"/>
        </w:rPr>
        <w:t>of</w:t>
      </w:r>
      <w:r w:rsidRPr="00867BFC">
        <w:rPr>
          <w:rFonts w:ascii="Times New Roman" w:hAnsi="Times New Roman"/>
          <w:spacing w:val="-1"/>
          <w:sz w:val="24"/>
        </w:rPr>
        <w:t xml:space="preserve"> information</w:t>
      </w:r>
      <w:r w:rsidRPr="00867BFC">
        <w:rPr>
          <w:rFonts w:ascii="Times New Roman" w:hAnsi="Times New Roman"/>
          <w:sz w:val="24"/>
        </w:rPr>
        <w:t xml:space="preserve"> </w:t>
      </w:r>
      <w:r w:rsidRPr="00867BFC">
        <w:rPr>
          <w:rFonts w:ascii="Times New Roman" w:hAnsi="Times New Roman"/>
          <w:spacing w:val="-1"/>
          <w:sz w:val="24"/>
        </w:rPr>
        <w:t>requirements</w:t>
      </w:r>
      <w:r w:rsidRPr="00867BFC">
        <w:rPr>
          <w:rFonts w:ascii="Times New Roman" w:hAnsi="Times New Roman"/>
          <w:sz w:val="24"/>
        </w:rPr>
        <w:t xml:space="preserve"> in the</w:t>
      </w:r>
      <w:r w:rsidRPr="00867BFC">
        <w:rPr>
          <w:rFonts w:ascii="Times New Roman" w:hAnsi="Times New Roman"/>
          <w:spacing w:val="-1"/>
          <w:sz w:val="24"/>
        </w:rPr>
        <w:t xml:space="preserve"> Standard.</w:t>
      </w:r>
    </w:p>
    <w:p w:rsidR="00E01AC3" w:rsidRPr="00867BFC" w:rsidP="00E01AC3" w14:paraId="7290CDB2" w14:textId="77777777">
      <w:pPr>
        <w:rPr>
          <w:rFonts w:ascii="Times New Roman" w:eastAsia="Times New Roman" w:hAnsi="Times New Roman" w:cs="Times New Roman"/>
          <w:sz w:val="24"/>
          <w:szCs w:val="24"/>
        </w:rPr>
      </w:pPr>
    </w:p>
    <w:p w:rsidR="00E01AC3" w:rsidRPr="00867BFC" w14:paraId="269D3044" w14:textId="24FCCA97">
      <w:pPr>
        <w:numPr>
          <w:ilvl w:val="1"/>
          <w:numId w:val="1"/>
        </w:numPr>
        <w:tabs>
          <w:tab w:val="left" w:pos="1292"/>
        </w:tabs>
        <w:spacing w:line="276" w:lineRule="exact"/>
        <w:ind w:left="0" w:right="474" w:firstLine="720"/>
      </w:pPr>
      <w:r w:rsidRPr="00867BFC">
        <w:rPr>
          <w:rFonts w:ascii="Times New Roman" w:hAnsi="Times New Roman"/>
          <w:b/>
          <w:spacing w:val="-1"/>
          <w:sz w:val="24"/>
        </w:rPr>
        <w:t>Employee</w:t>
      </w:r>
      <w:r w:rsidRPr="00867BFC">
        <w:rPr>
          <w:rFonts w:ascii="Times New Roman" w:hAnsi="Times New Roman"/>
          <w:b/>
          <w:spacing w:val="1"/>
          <w:sz w:val="24"/>
        </w:rPr>
        <w:t xml:space="preserve"> </w:t>
      </w:r>
      <w:r w:rsidRPr="00867BFC">
        <w:rPr>
          <w:rFonts w:ascii="Times New Roman" w:hAnsi="Times New Roman"/>
          <w:b/>
          <w:spacing w:val="-1"/>
          <w:sz w:val="24"/>
        </w:rPr>
        <w:t>Participation</w:t>
      </w:r>
      <w:r w:rsidRPr="00867BFC">
        <w:rPr>
          <w:rFonts w:ascii="Times New Roman" w:hAnsi="Times New Roman"/>
          <w:b/>
          <w:sz w:val="24"/>
        </w:rPr>
        <w:t xml:space="preserve"> </w:t>
      </w:r>
      <w:r w:rsidRPr="00867BFC">
        <w:rPr>
          <w:rFonts w:ascii="Times New Roman" w:hAnsi="Times New Roman"/>
          <w:b/>
          <w:spacing w:val="-1"/>
          <w:sz w:val="24"/>
        </w:rPr>
        <w:t>(paragraph</w:t>
      </w:r>
      <w:r w:rsidRPr="00867BFC" w:rsidR="00A841B0">
        <w:rPr>
          <w:rFonts w:ascii="Times New Roman" w:hAnsi="Times New Roman"/>
          <w:b/>
          <w:spacing w:val="-1"/>
          <w:sz w:val="24"/>
        </w:rPr>
        <w:t>s</w:t>
      </w:r>
      <w:r w:rsidRPr="00867BFC">
        <w:rPr>
          <w:rFonts w:ascii="Times New Roman" w:hAnsi="Times New Roman"/>
          <w:b/>
          <w:sz w:val="24"/>
        </w:rPr>
        <w:t xml:space="preserve"> </w:t>
      </w:r>
      <w:r w:rsidRPr="00867BFC">
        <w:rPr>
          <w:rFonts w:ascii="Times New Roman" w:hAnsi="Times New Roman"/>
          <w:b/>
          <w:spacing w:val="-1"/>
          <w:sz w:val="24"/>
        </w:rPr>
        <w:t>(c)</w:t>
      </w:r>
      <w:r w:rsidRPr="00867BFC" w:rsidR="00A841B0">
        <w:rPr>
          <w:rFonts w:ascii="Times New Roman" w:hAnsi="Times New Roman"/>
          <w:b/>
          <w:spacing w:val="-1"/>
          <w:sz w:val="24"/>
        </w:rPr>
        <w:t>(1) – (c)(3)</w:t>
      </w:r>
      <w:r w:rsidRPr="00867BFC">
        <w:rPr>
          <w:rFonts w:ascii="Times New Roman" w:hAnsi="Times New Roman"/>
          <w:b/>
          <w:spacing w:val="-1"/>
          <w:sz w:val="24"/>
        </w:rPr>
        <w:t>)</w:t>
      </w:r>
      <w:r w:rsidRPr="00867BFC">
        <w:rPr>
          <w:rFonts w:ascii="Times New Roman" w:hAnsi="Times New Roman"/>
          <w:spacing w:val="-1"/>
          <w:sz w:val="24"/>
        </w:rPr>
        <w:t>.</w:t>
      </w:r>
      <w:r w:rsidRPr="00867BFC">
        <w:rPr>
          <w:rFonts w:ascii="Times New Roman" w:hAnsi="Times New Roman"/>
          <w:sz w:val="24"/>
        </w:rPr>
        <w:t xml:space="preserve"> </w:t>
      </w:r>
      <w:r w:rsidRPr="00867BFC">
        <w:rPr>
          <w:rFonts w:ascii="Times New Roman" w:hAnsi="Times New Roman"/>
          <w:spacing w:val="2"/>
          <w:sz w:val="24"/>
        </w:rPr>
        <w:t xml:space="preserve"> </w:t>
      </w:r>
      <w:r w:rsidRPr="00867BFC">
        <w:rPr>
          <w:rFonts w:ascii="Times New Roman" w:hAnsi="Times New Roman"/>
          <w:spacing w:val="-1"/>
          <w:sz w:val="24"/>
        </w:rPr>
        <w:t>Employers</w:t>
      </w:r>
      <w:r w:rsidRPr="00867BFC">
        <w:rPr>
          <w:rFonts w:ascii="Times New Roman" w:hAnsi="Times New Roman"/>
          <w:spacing w:val="2"/>
          <w:sz w:val="24"/>
        </w:rPr>
        <w:t xml:space="preserve"> </w:t>
      </w:r>
      <w:r w:rsidRPr="00867BFC">
        <w:rPr>
          <w:rFonts w:ascii="Times New Roman" w:hAnsi="Times New Roman"/>
          <w:spacing w:val="-1"/>
          <w:sz w:val="24"/>
        </w:rPr>
        <w:t>are</w:t>
      </w:r>
      <w:r w:rsidRPr="00867BFC">
        <w:rPr>
          <w:rFonts w:ascii="Times New Roman" w:hAnsi="Times New Roman"/>
          <w:spacing w:val="1"/>
          <w:sz w:val="24"/>
        </w:rPr>
        <w:t xml:space="preserve"> </w:t>
      </w:r>
      <w:r w:rsidRPr="00867BFC">
        <w:rPr>
          <w:rFonts w:ascii="Times New Roman" w:hAnsi="Times New Roman"/>
          <w:spacing w:val="-1"/>
          <w:sz w:val="24"/>
        </w:rPr>
        <w:t>required</w:t>
      </w:r>
      <w:r w:rsidRPr="00867BFC">
        <w:rPr>
          <w:rFonts w:ascii="Times New Roman" w:hAnsi="Times New Roman"/>
          <w:sz w:val="24"/>
        </w:rPr>
        <w:t xml:space="preserve"> </w:t>
      </w:r>
      <w:r w:rsidRPr="00867BFC">
        <w:rPr>
          <w:rFonts w:ascii="Times New Roman" w:hAnsi="Times New Roman"/>
          <w:spacing w:val="1"/>
          <w:sz w:val="24"/>
        </w:rPr>
        <w:t>by</w:t>
      </w:r>
      <w:r w:rsidRPr="00867BFC">
        <w:rPr>
          <w:rFonts w:ascii="Times New Roman" w:hAnsi="Times New Roman"/>
          <w:spacing w:val="-3"/>
          <w:sz w:val="24"/>
        </w:rPr>
        <w:t xml:space="preserve"> </w:t>
      </w:r>
      <w:r w:rsidRPr="00867BFC">
        <w:rPr>
          <w:rFonts w:ascii="Times New Roman" w:hAnsi="Times New Roman"/>
          <w:spacing w:val="-1"/>
          <w:sz w:val="24"/>
        </w:rPr>
        <w:t>paragraph</w:t>
      </w:r>
      <w:r w:rsidRPr="00867BFC">
        <w:rPr>
          <w:rFonts w:ascii="Times New Roman" w:hAnsi="Times New Roman"/>
          <w:spacing w:val="79"/>
          <w:sz w:val="24"/>
        </w:rPr>
        <w:t xml:space="preserve"> </w:t>
      </w:r>
      <w:r w:rsidRPr="00867BFC">
        <w:rPr>
          <w:rFonts w:ascii="Times New Roman" w:hAnsi="Times New Roman"/>
          <w:spacing w:val="-1"/>
          <w:sz w:val="24"/>
        </w:rPr>
        <w:t xml:space="preserve">(c)(1) </w:t>
      </w:r>
      <w:r w:rsidRPr="00867BFC">
        <w:rPr>
          <w:rFonts w:ascii="Times New Roman" w:hAnsi="Times New Roman"/>
          <w:sz w:val="24"/>
        </w:rPr>
        <w:t xml:space="preserve">to </w:t>
      </w:r>
      <w:r w:rsidRPr="00867BFC">
        <w:rPr>
          <w:rFonts w:ascii="Times New Roman" w:hAnsi="Times New Roman"/>
          <w:spacing w:val="-1"/>
          <w:sz w:val="24"/>
        </w:rPr>
        <w:t>develop</w:t>
      </w:r>
      <w:r w:rsidRPr="00867BFC">
        <w:rPr>
          <w:rFonts w:ascii="Times New Roman" w:hAnsi="Times New Roman"/>
          <w:sz w:val="24"/>
        </w:rPr>
        <w:t xml:space="preserve"> a</w:t>
      </w:r>
      <w:r w:rsidRPr="00867BFC">
        <w:rPr>
          <w:rFonts w:ascii="Times New Roman" w:hAnsi="Times New Roman"/>
          <w:spacing w:val="1"/>
          <w:sz w:val="24"/>
        </w:rPr>
        <w:t xml:space="preserve"> </w:t>
      </w:r>
      <w:r w:rsidRPr="00867BFC">
        <w:rPr>
          <w:rFonts w:ascii="Times New Roman" w:hAnsi="Times New Roman"/>
          <w:spacing w:val="-1"/>
          <w:sz w:val="24"/>
        </w:rPr>
        <w:t>written</w:t>
      </w:r>
      <w:r w:rsidRPr="00867BFC">
        <w:rPr>
          <w:rFonts w:ascii="Times New Roman" w:hAnsi="Times New Roman"/>
          <w:sz w:val="24"/>
        </w:rPr>
        <w:t xml:space="preserve"> </w:t>
      </w:r>
      <w:r w:rsidRPr="00867BFC">
        <w:rPr>
          <w:rFonts w:ascii="Times New Roman" w:hAnsi="Times New Roman"/>
          <w:spacing w:val="-1"/>
          <w:sz w:val="24"/>
        </w:rPr>
        <w:t>plan</w:t>
      </w:r>
      <w:r w:rsidRPr="00867BFC">
        <w:rPr>
          <w:rFonts w:ascii="Times New Roman" w:hAnsi="Times New Roman"/>
          <w:sz w:val="24"/>
        </w:rPr>
        <w:t xml:space="preserve"> of</w:t>
      </w:r>
      <w:r w:rsidRPr="00867BFC">
        <w:rPr>
          <w:rFonts w:ascii="Times New Roman" w:hAnsi="Times New Roman"/>
          <w:spacing w:val="-1"/>
          <w:sz w:val="24"/>
        </w:rPr>
        <w:t xml:space="preserve"> action</w:t>
      </w:r>
      <w:r w:rsidRPr="00867BFC">
        <w:rPr>
          <w:rFonts w:ascii="Times New Roman" w:hAnsi="Times New Roman"/>
          <w:sz w:val="24"/>
        </w:rPr>
        <w:t xml:space="preserve"> </w:t>
      </w:r>
      <w:r w:rsidRPr="00867BFC">
        <w:rPr>
          <w:rFonts w:ascii="Times New Roman" w:hAnsi="Times New Roman"/>
          <w:spacing w:val="-1"/>
          <w:sz w:val="24"/>
        </w:rPr>
        <w:t>regarding</w:t>
      </w:r>
      <w:r w:rsidRPr="00867BFC">
        <w:rPr>
          <w:rFonts w:ascii="Times New Roman" w:hAnsi="Times New Roman"/>
          <w:spacing w:val="-3"/>
          <w:sz w:val="24"/>
        </w:rPr>
        <w:t xml:space="preserve"> </w:t>
      </w:r>
      <w:r w:rsidRPr="00867BFC">
        <w:rPr>
          <w:rFonts w:ascii="Times New Roman" w:hAnsi="Times New Roman"/>
          <w:sz w:val="24"/>
        </w:rPr>
        <w:t>the</w:t>
      </w:r>
      <w:r w:rsidRPr="00867BFC">
        <w:rPr>
          <w:rFonts w:ascii="Times New Roman" w:hAnsi="Times New Roman"/>
          <w:spacing w:val="-1"/>
          <w:sz w:val="24"/>
        </w:rPr>
        <w:t xml:space="preserve"> implementation</w:t>
      </w:r>
      <w:r w:rsidRPr="00867BFC">
        <w:rPr>
          <w:rFonts w:ascii="Times New Roman" w:hAnsi="Times New Roman"/>
          <w:sz w:val="24"/>
        </w:rPr>
        <w:t xml:space="preserve"> of</w:t>
      </w:r>
      <w:r w:rsidRPr="00867BFC">
        <w:rPr>
          <w:rFonts w:ascii="Times New Roman" w:hAnsi="Times New Roman"/>
          <w:spacing w:val="-1"/>
          <w:sz w:val="24"/>
        </w:rPr>
        <w:t xml:space="preserve"> </w:t>
      </w:r>
      <w:r w:rsidRPr="00867BFC">
        <w:rPr>
          <w:rFonts w:ascii="Times New Roman" w:hAnsi="Times New Roman"/>
          <w:sz w:val="24"/>
        </w:rPr>
        <w:t>the</w:t>
      </w:r>
      <w:r w:rsidRPr="00867BFC">
        <w:rPr>
          <w:rFonts w:ascii="Times New Roman" w:hAnsi="Times New Roman"/>
          <w:spacing w:val="-1"/>
          <w:sz w:val="24"/>
        </w:rPr>
        <w:t xml:space="preserve"> employee</w:t>
      </w:r>
      <w:r w:rsidRPr="00867BFC">
        <w:rPr>
          <w:rFonts w:ascii="Times New Roman" w:hAnsi="Times New Roman"/>
          <w:spacing w:val="97"/>
          <w:sz w:val="24"/>
        </w:rPr>
        <w:t xml:space="preserve"> </w:t>
      </w:r>
      <w:r w:rsidRPr="00867BFC">
        <w:rPr>
          <w:rFonts w:ascii="Times New Roman" w:hAnsi="Times New Roman"/>
          <w:spacing w:val="-1"/>
          <w:sz w:val="24"/>
        </w:rPr>
        <w:t>participation</w:t>
      </w:r>
      <w:r w:rsidRPr="00867BFC">
        <w:rPr>
          <w:rFonts w:ascii="Times New Roman" w:hAnsi="Times New Roman"/>
          <w:sz w:val="24"/>
        </w:rPr>
        <w:t xml:space="preserve"> </w:t>
      </w:r>
      <w:r w:rsidRPr="00867BFC">
        <w:rPr>
          <w:rFonts w:ascii="Times New Roman" w:hAnsi="Times New Roman"/>
          <w:spacing w:val="-1"/>
          <w:sz w:val="24"/>
        </w:rPr>
        <w:t>required</w:t>
      </w:r>
      <w:r w:rsidRPr="00867BFC">
        <w:rPr>
          <w:rFonts w:ascii="Times New Roman" w:hAnsi="Times New Roman"/>
          <w:sz w:val="24"/>
        </w:rPr>
        <w:t xml:space="preserve"> </w:t>
      </w:r>
      <w:r w:rsidRPr="00867BFC">
        <w:rPr>
          <w:rFonts w:ascii="Times New Roman" w:hAnsi="Times New Roman"/>
          <w:spacing w:val="2"/>
          <w:sz w:val="24"/>
        </w:rPr>
        <w:t>by</w:t>
      </w:r>
      <w:r w:rsidRPr="00867BFC">
        <w:rPr>
          <w:rFonts w:ascii="Times New Roman" w:hAnsi="Times New Roman"/>
          <w:spacing w:val="-3"/>
          <w:sz w:val="24"/>
        </w:rPr>
        <w:t xml:space="preserve"> </w:t>
      </w:r>
      <w:r w:rsidRPr="00867BFC">
        <w:rPr>
          <w:rFonts w:ascii="Times New Roman" w:hAnsi="Times New Roman"/>
          <w:sz w:val="24"/>
        </w:rPr>
        <w:t xml:space="preserve">this </w:t>
      </w:r>
      <w:r w:rsidRPr="00867BFC">
        <w:rPr>
          <w:rFonts w:ascii="Times New Roman" w:hAnsi="Times New Roman"/>
          <w:spacing w:val="-1"/>
          <w:sz w:val="24"/>
        </w:rPr>
        <w:t xml:space="preserve">paragraph. </w:t>
      </w:r>
      <w:r w:rsidRPr="00867BFC">
        <w:rPr>
          <w:rFonts w:ascii="Times New Roman" w:hAnsi="Times New Roman"/>
          <w:spacing w:val="60"/>
          <w:sz w:val="24"/>
        </w:rPr>
        <w:t xml:space="preserve"> </w:t>
      </w:r>
      <w:r w:rsidRPr="00867BFC">
        <w:rPr>
          <w:rFonts w:ascii="Times New Roman" w:hAnsi="Times New Roman"/>
          <w:sz w:val="24"/>
        </w:rPr>
        <w:t xml:space="preserve">Paragraph </w:t>
      </w:r>
      <w:r w:rsidRPr="00867BFC">
        <w:rPr>
          <w:rFonts w:ascii="Times New Roman" w:hAnsi="Times New Roman"/>
          <w:spacing w:val="-1"/>
          <w:sz w:val="24"/>
        </w:rPr>
        <w:t>(c)(2) requires</w:t>
      </w:r>
      <w:r w:rsidRPr="00867BFC">
        <w:rPr>
          <w:rFonts w:ascii="Times New Roman" w:hAnsi="Times New Roman"/>
          <w:sz w:val="24"/>
        </w:rPr>
        <w:t xml:space="preserve"> </w:t>
      </w:r>
      <w:r w:rsidRPr="00867BFC">
        <w:rPr>
          <w:rFonts w:ascii="Times New Roman" w:hAnsi="Times New Roman"/>
          <w:spacing w:val="-1"/>
          <w:sz w:val="24"/>
        </w:rPr>
        <w:t>employers</w:t>
      </w:r>
      <w:r w:rsidRPr="00867BFC">
        <w:rPr>
          <w:rFonts w:ascii="Times New Roman" w:hAnsi="Times New Roman"/>
          <w:sz w:val="24"/>
        </w:rPr>
        <w:t xml:space="preserve"> to </w:t>
      </w:r>
      <w:r w:rsidRPr="00867BFC">
        <w:rPr>
          <w:rFonts w:ascii="Times New Roman" w:hAnsi="Times New Roman"/>
          <w:spacing w:val="-1"/>
          <w:sz w:val="24"/>
        </w:rPr>
        <w:t>consult</w:t>
      </w:r>
      <w:r w:rsidRPr="00867BFC">
        <w:rPr>
          <w:rFonts w:ascii="Times New Roman" w:hAnsi="Times New Roman"/>
          <w:sz w:val="24"/>
        </w:rPr>
        <w:t xml:space="preserve"> </w:t>
      </w:r>
      <w:r w:rsidRPr="00867BFC">
        <w:rPr>
          <w:rFonts w:ascii="Times New Roman" w:hAnsi="Times New Roman"/>
          <w:spacing w:val="-1"/>
          <w:sz w:val="24"/>
        </w:rPr>
        <w:t>with</w:t>
      </w:r>
      <w:r w:rsidRPr="00867BFC">
        <w:rPr>
          <w:rFonts w:ascii="Times New Roman" w:hAnsi="Times New Roman"/>
          <w:spacing w:val="91"/>
          <w:sz w:val="24"/>
        </w:rPr>
        <w:t xml:space="preserve"> </w:t>
      </w:r>
      <w:r w:rsidRPr="00867BFC">
        <w:rPr>
          <w:rFonts w:ascii="Times New Roman" w:hAnsi="Times New Roman"/>
          <w:spacing w:val="-1"/>
          <w:sz w:val="24"/>
        </w:rPr>
        <w:t>workers</w:t>
      </w:r>
      <w:r w:rsidRPr="00867BFC">
        <w:rPr>
          <w:rFonts w:ascii="Times New Roman" w:hAnsi="Times New Roman"/>
          <w:spacing w:val="2"/>
          <w:sz w:val="24"/>
        </w:rPr>
        <w:t xml:space="preserve"> </w:t>
      </w:r>
      <w:r w:rsidRPr="00867BFC">
        <w:rPr>
          <w:rFonts w:ascii="Times New Roman" w:hAnsi="Times New Roman"/>
          <w:spacing w:val="-1"/>
          <w:sz w:val="24"/>
        </w:rPr>
        <w:t>and</w:t>
      </w:r>
      <w:r w:rsidRPr="00867BFC">
        <w:rPr>
          <w:rFonts w:ascii="Times New Roman" w:hAnsi="Times New Roman"/>
          <w:sz w:val="24"/>
        </w:rPr>
        <w:t xml:space="preserve"> </w:t>
      </w:r>
      <w:r w:rsidRPr="00867BFC">
        <w:rPr>
          <w:rFonts w:ascii="Times New Roman" w:hAnsi="Times New Roman"/>
          <w:spacing w:val="-1"/>
          <w:sz w:val="24"/>
        </w:rPr>
        <w:t>their representatives</w:t>
      </w:r>
      <w:r w:rsidRPr="00867BFC">
        <w:rPr>
          <w:rFonts w:ascii="Times New Roman" w:hAnsi="Times New Roman"/>
          <w:sz w:val="24"/>
        </w:rPr>
        <w:t xml:space="preserve"> on the</w:t>
      </w:r>
      <w:r w:rsidRPr="00867BFC">
        <w:rPr>
          <w:rFonts w:ascii="Times New Roman" w:hAnsi="Times New Roman"/>
          <w:spacing w:val="-1"/>
          <w:sz w:val="24"/>
        </w:rPr>
        <w:t xml:space="preserve"> conduct</w:t>
      </w:r>
      <w:r w:rsidRPr="00867BFC">
        <w:rPr>
          <w:rFonts w:ascii="Times New Roman" w:hAnsi="Times New Roman"/>
          <w:sz w:val="24"/>
        </w:rPr>
        <w:t xml:space="preserve"> and </w:t>
      </w:r>
      <w:r w:rsidRPr="00867BFC">
        <w:rPr>
          <w:rFonts w:ascii="Times New Roman" w:hAnsi="Times New Roman"/>
          <w:spacing w:val="-1"/>
          <w:sz w:val="24"/>
        </w:rPr>
        <w:t>development</w:t>
      </w:r>
      <w:r w:rsidRPr="00867BFC">
        <w:rPr>
          <w:rFonts w:ascii="Times New Roman" w:hAnsi="Times New Roman"/>
          <w:sz w:val="24"/>
        </w:rPr>
        <w:t xml:space="preserve"> of</w:t>
      </w:r>
      <w:r w:rsidRPr="00867BFC">
        <w:rPr>
          <w:rFonts w:ascii="Times New Roman" w:hAnsi="Times New Roman"/>
          <w:spacing w:val="-1"/>
          <w:sz w:val="24"/>
        </w:rPr>
        <w:t xml:space="preserve"> </w:t>
      </w:r>
      <w:r w:rsidRPr="00867BFC">
        <w:rPr>
          <w:rFonts w:ascii="Times New Roman" w:hAnsi="Times New Roman"/>
          <w:sz w:val="24"/>
        </w:rPr>
        <w:t xml:space="preserve">process </w:t>
      </w:r>
      <w:r w:rsidRPr="00867BFC">
        <w:rPr>
          <w:rFonts w:ascii="Times New Roman" w:hAnsi="Times New Roman"/>
          <w:spacing w:val="-1"/>
          <w:sz w:val="24"/>
        </w:rPr>
        <w:t>hazard</w:t>
      </w:r>
      <w:r w:rsidRPr="00867BFC">
        <w:rPr>
          <w:rFonts w:ascii="Times New Roman" w:hAnsi="Times New Roman"/>
          <w:sz w:val="24"/>
        </w:rPr>
        <w:t xml:space="preserve"> </w:t>
      </w:r>
      <w:r w:rsidRPr="00867BFC">
        <w:rPr>
          <w:rFonts w:ascii="Times New Roman" w:hAnsi="Times New Roman"/>
          <w:spacing w:val="-1"/>
          <w:sz w:val="24"/>
        </w:rPr>
        <w:t>analyses</w:t>
      </w:r>
      <w:r w:rsidRPr="00867BFC">
        <w:rPr>
          <w:rFonts w:ascii="Times New Roman" w:hAnsi="Times New Roman"/>
          <w:spacing w:val="95"/>
          <w:sz w:val="24"/>
        </w:rPr>
        <w:t xml:space="preserve"> </w:t>
      </w:r>
      <w:r w:rsidRPr="00867BFC">
        <w:rPr>
          <w:rFonts w:ascii="Times New Roman" w:hAnsi="Times New Roman"/>
          <w:spacing w:val="-1"/>
          <w:sz w:val="24"/>
        </w:rPr>
        <w:t>and</w:t>
      </w:r>
      <w:r w:rsidRPr="00867BFC">
        <w:rPr>
          <w:rFonts w:ascii="Times New Roman" w:hAnsi="Times New Roman"/>
          <w:sz w:val="24"/>
        </w:rPr>
        <w:t xml:space="preserve"> on the</w:t>
      </w:r>
      <w:r w:rsidRPr="00867BFC">
        <w:rPr>
          <w:rFonts w:ascii="Times New Roman" w:hAnsi="Times New Roman"/>
          <w:spacing w:val="-1"/>
          <w:sz w:val="24"/>
        </w:rPr>
        <w:t xml:space="preserve"> development</w:t>
      </w:r>
      <w:r w:rsidRPr="00867BFC">
        <w:rPr>
          <w:rFonts w:ascii="Times New Roman" w:hAnsi="Times New Roman"/>
          <w:spacing w:val="2"/>
          <w:sz w:val="24"/>
        </w:rPr>
        <w:t xml:space="preserve"> </w:t>
      </w:r>
      <w:r w:rsidRPr="00867BFC">
        <w:rPr>
          <w:rFonts w:ascii="Times New Roman" w:hAnsi="Times New Roman"/>
          <w:sz w:val="24"/>
        </w:rPr>
        <w:t>of</w:t>
      </w:r>
      <w:r w:rsidRPr="00867BFC">
        <w:rPr>
          <w:rFonts w:ascii="Times New Roman" w:hAnsi="Times New Roman"/>
          <w:spacing w:val="-1"/>
          <w:sz w:val="24"/>
        </w:rPr>
        <w:t xml:space="preserve"> </w:t>
      </w:r>
      <w:r w:rsidRPr="00867BFC">
        <w:rPr>
          <w:rFonts w:ascii="Times New Roman" w:hAnsi="Times New Roman"/>
          <w:sz w:val="24"/>
        </w:rPr>
        <w:t>the</w:t>
      </w:r>
      <w:r w:rsidRPr="00867BFC">
        <w:rPr>
          <w:rFonts w:ascii="Times New Roman" w:hAnsi="Times New Roman"/>
          <w:spacing w:val="-1"/>
          <w:sz w:val="24"/>
        </w:rPr>
        <w:t xml:space="preserve"> other elements</w:t>
      </w:r>
      <w:r w:rsidRPr="00867BFC">
        <w:rPr>
          <w:rFonts w:ascii="Times New Roman" w:hAnsi="Times New Roman"/>
          <w:sz w:val="24"/>
        </w:rPr>
        <w:t xml:space="preserve"> of</w:t>
      </w:r>
      <w:r w:rsidRPr="00867BFC">
        <w:rPr>
          <w:rFonts w:ascii="Times New Roman" w:hAnsi="Times New Roman"/>
          <w:spacing w:val="1"/>
          <w:sz w:val="24"/>
        </w:rPr>
        <w:t xml:space="preserve"> </w:t>
      </w:r>
      <w:r w:rsidRPr="00867BFC">
        <w:rPr>
          <w:rFonts w:ascii="Times New Roman" w:hAnsi="Times New Roman"/>
          <w:spacing w:val="-1"/>
          <w:sz w:val="24"/>
        </w:rPr>
        <w:t>process</w:t>
      </w:r>
      <w:r w:rsidRPr="00867BFC">
        <w:rPr>
          <w:rFonts w:ascii="Times New Roman" w:hAnsi="Times New Roman"/>
          <w:sz w:val="24"/>
        </w:rPr>
        <w:t xml:space="preserve"> safety</w:t>
      </w:r>
      <w:r w:rsidRPr="00867BFC">
        <w:rPr>
          <w:rFonts w:ascii="Times New Roman" w:hAnsi="Times New Roman"/>
          <w:spacing w:val="-5"/>
          <w:sz w:val="24"/>
        </w:rPr>
        <w:t xml:space="preserve"> </w:t>
      </w:r>
      <w:r w:rsidRPr="00867BFC">
        <w:rPr>
          <w:rFonts w:ascii="Times New Roman" w:hAnsi="Times New Roman"/>
          <w:sz w:val="24"/>
        </w:rPr>
        <w:t>management in the</w:t>
      </w:r>
      <w:r w:rsidRPr="00867BFC">
        <w:rPr>
          <w:rFonts w:ascii="Times New Roman" w:hAnsi="Times New Roman"/>
          <w:spacing w:val="-1"/>
          <w:sz w:val="24"/>
        </w:rPr>
        <w:t xml:space="preserve"> Standard.</w:t>
      </w:r>
      <w:r w:rsidRPr="00867BFC">
        <w:rPr>
          <w:rFonts w:ascii="Times New Roman" w:hAnsi="Times New Roman"/>
          <w:spacing w:val="71"/>
          <w:sz w:val="24"/>
        </w:rPr>
        <w:t xml:space="preserve"> </w:t>
      </w:r>
      <w:r w:rsidRPr="00867BFC">
        <w:rPr>
          <w:rFonts w:ascii="Times New Roman" w:hAnsi="Times New Roman"/>
          <w:spacing w:val="-1"/>
          <w:sz w:val="24"/>
        </w:rPr>
        <w:t>Under paragraph</w:t>
      </w:r>
      <w:r w:rsidRPr="00867BFC">
        <w:rPr>
          <w:rFonts w:ascii="Times New Roman" w:hAnsi="Times New Roman"/>
          <w:sz w:val="24"/>
        </w:rPr>
        <w:t xml:space="preserve"> </w:t>
      </w:r>
      <w:r w:rsidRPr="00867BFC">
        <w:rPr>
          <w:rFonts w:ascii="Times New Roman" w:hAnsi="Times New Roman"/>
          <w:spacing w:val="-1"/>
          <w:sz w:val="24"/>
        </w:rPr>
        <w:t>(c)(3)</w:t>
      </w:r>
      <w:r w:rsidRPr="00867BFC">
        <w:rPr>
          <w:rFonts w:ascii="Times New Roman" w:hAnsi="Times New Roman"/>
          <w:spacing w:val="1"/>
          <w:sz w:val="24"/>
        </w:rPr>
        <w:t xml:space="preserve"> </w:t>
      </w:r>
      <w:r w:rsidRPr="00867BFC">
        <w:rPr>
          <w:rFonts w:ascii="Times New Roman" w:hAnsi="Times New Roman"/>
          <w:spacing w:val="-1"/>
          <w:sz w:val="24"/>
        </w:rPr>
        <w:t>employers</w:t>
      </w:r>
      <w:r w:rsidRPr="00867BFC">
        <w:rPr>
          <w:rFonts w:ascii="Times New Roman" w:hAnsi="Times New Roman"/>
          <w:sz w:val="24"/>
        </w:rPr>
        <w:t xml:space="preserve"> must </w:t>
      </w:r>
      <w:r w:rsidRPr="00867BFC">
        <w:rPr>
          <w:rFonts w:ascii="Times New Roman" w:hAnsi="Times New Roman"/>
          <w:spacing w:val="-1"/>
          <w:sz w:val="24"/>
        </w:rPr>
        <w:t>provide</w:t>
      </w:r>
      <w:r w:rsidRPr="00867BFC">
        <w:rPr>
          <w:rFonts w:ascii="Times New Roman" w:hAnsi="Times New Roman"/>
          <w:spacing w:val="1"/>
          <w:sz w:val="24"/>
        </w:rPr>
        <w:t xml:space="preserve"> </w:t>
      </w:r>
      <w:r w:rsidRPr="00867BFC">
        <w:rPr>
          <w:rFonts w:ascii="Times New Roman" w:hAnsi="Times New Roman"/>
          <w:spacing w:val="-1"/>
          <w:sz w:val="24"/>
        </w:rPr>
        <w:t>access</w:t>
      </w:r>
      <w:r w:rsidRPr="00867BFC">
        <w:rPr>
          <w:rFonts w:ascii="Times New Roman" w:hAnsi="Times New Roman"/>
          <w:sz w:val="24"/>
        </w:rPr>
        <w:t xml:space="preserve"> to </w:t>
      </w:r>
      <w:r w:rsidRPr="00867BFC">
        <w:rPr>
          <w:rFonts w:ascii="Times New Roman" w:hAnsi="Times New Roman"/>
          <w:spacing w:val="-1"/>
          <w:sz w:val="24"/>
        </w:rPr>
        <w:t>process</w:t>
      </w:r>
      <w:r w:rsidRPr="00867BFC">
        <w:rPr>
          <w:rFonts w:ascii="Times New Roman" w:hAnsi="Times New Roman"/>
          <w:sz w:val="24"/>
        </w:rPr>
        <w:t xml:space="preserve"> </w:t>
      </w:r>
      <w:r w:rsidRPr="00867BFC">
        <w:rPr>
          <w:rFonts w:ascii="Times New Roman" w:hAnsi="Times New Roman"/>
          <w:spacing w:val="-1"/>
          <w:sz w:val="24"/>
        </w:rPr>
        <w:t>hazard</w:t>
      </w:r>
      <w:r w:rsidRPr="00867BFC">
        <w:rPr>
          <w:rFonts w:ascii="Times New Roman" w:hAnsi="Times New Roman"/>
          <w:spacing w:val="2"/>
          <w:sz w:val="24"/>
        </w:rPr>
        <w:t xml:space="preserve"> </w:t>
      </w:r>
      <w:r w:rsidRPr="00867BFC">
        <w:rPr>
          <w:rFonts w:ascii="Times New Roman" w:hAnsi="Times New Roman"/>
          <w:spacing w:val="-1"/>
          <w:sz w:val="24"/>
        </w:rPr>
        <w:t>analyses</w:t>
      </w:r>
      <w:r w:rsidRPr="00867BFC">
        <w:rPr>
          <w:rFonts w:ascii="Times New Roman" w:hAnsi="Times New Roman"/>
          <w:spacing w:val="2"/>
          <w:sz w:val="24"/>
        </w:rPr>
        <w:t xml:space="preserve"> </w:t>
      </w:r>
      <w:r w:rsidRPr="00867BFC">
        <w:rPr>
          <w:rFonts w:ascii="Times New Roman" w:hAnsi="Times New Roman"/>
          <w:spacing w:val="-1"/>
          <w:sz w:val="24"/>
        </w:rPr>
        <w:t>and</w:t>
      </w:r>
      <w:r w:rsidRPr="00867BFC">
        <w:rPr>
          <w:rFonts w:ascii="Times New Roman" w:hAnsi="Times New Roman"/>
          <w:sz w:val="24"/>
        </w:rPr>
        <w:t xml:space="preserve"> </w:t>
      </w:r>
      <w:r w:rsidRPr="00867BFC">
        <w:rPr>
          <w:rFonts w:ascii="Times New Roman" w:hAnsi="Times New Roman"/>
          <w:spacing w:val="-1"/>
          <w:sz w:val="24"/>
        </w:rPr>
        <w:t>other</w:t>
      </w:r>
      <w:r w:rsidRPr="00867BFC" w:rsidR="0032660C">
        <w:rPr>
          <w:rFonts w:ascii="Times New Roman" w:hAnsi="Times New Roman"/>
          <w:spacing w:val="-1"/>
          <w:sz w:val="24"/>
        </w:rPr>
        <w:t xml:space="preserve"> </w:t>
      </w:r>
      <w:r w:rsidRPr="00867BFC">
        <w:rPr>
          <w:rFonts w:ascii="Times New Roman" w:hAnsi="Times New Roman"/>
          <w:spacing w:val="-1"/>
          <w:sz w:val="24"/>
        </w:rPr>
        <w:t>information</w:t>
      </w:r>
      <w:r w:rsidRPr="00867BFC">
        <w:rPr>
          <w:rFonts w:ascii="Times New Roman" w:hAnsi="Times New Roman"/>
          <w:sz w:val="24"/>
        </w:rPr>
        <w:t xml:space="preserve"> to </w:t>
      </w:r>
      <w:r w:rsidRPr="00867BFC">
        <w:rPr>
          <w:rFonts w:ascii="Times New Roman" w:hAnsi="Times New Roman"/>
          <w:spacing w:val="-1"/>
          <w:sz w:val="24"/>
        </w:rPr>
        <w:t>workers</w:t>
      </w:r>
      <w:r w:rsidRPr="00867BFC">
        <w:rPr>
          <w:rFonts w:ascii="Times New Roman" w:hAnsi="Times New Roman"/>
          <w:sz w:val="24"/>
        </w:rPr>
        <w:t xml:space="preserve"> and </w:t>
      </w:r>
      <w:r w:rsidRPr="00867BFC">
        <w:rPr>
          <w:rFonts w:ascii="Times New Roman" w:hAnsi="Times New Roman"/>
          <w:spacing w:val="-1"/>
          <w:sz w:val="24"/>
        </w:rPr>
        <w:t xml:space="preserve">their </w:t>
      </w:r>
      <w:r w:rsidRPr="00867BFC">
        <w:rPr>
          <w:rFonts w:ascii="Times New Roman" w:hAnsi="Times New Roman"/>
          <w:sz w:val="24"/>
        </w:rPr>
        <w:t>representatives.</w:t>
      </w:r>
      <w:r>
        <w:rPr>
          <w:rStyle w:val="FootnoteReference"/>
          <w:rFonts w:ascii="Times New Roman" w:hAnsi="Times New Roman"/>
          <w:sz w:val="24"/>
        </w:rPr>
        <w:footnoteReference w:id="4"/>
      </w:r>
      <w:r w:rsidRPr="00867BFC">
        <w:t xml:space="preserve"> </w:t>
      </w:r>
    </w:p>
    <w:p w:rsidR="00E01AC3" w:rsidRPr="00867BFC" w:rsidP="00E01AC3" w14:paraId="77515899" w14:textId="1158C646">
      <w:pPr>
        <w:rPr>
          <w:rFonts w:ascii="Times New Roman" w:eastAsia="Times New Roman" w:hAnsi="Times New Roman" w:cs="Times New Roman"/>
          <w:sz w:val="24"/>
          <w:szCs w:val="24"/>
        </w:rPr>
      </w:pPr>
    </w:p>
    <w:p w:rsidR="00E01AC3" w:rsidRPr="00867BFC" w:rsidP="00E01AC3" w14:paraId="06C0D2C2" w14:textId="77777777">
      <w:pPr>
        <w:numPr>
          <w:ilvl w:val="1"/>
          <w:numId w:val="1"/>
        </w:numPr>
        <w:tabs>
          <w:tab w:val="left" w:pos="1280"/>
        </w:tabs>
        <w:ind w:left="0" w:right="113" w:firstLine="720"/>
        <w:rPr>
          <w:rFonts w:ascii="Times New Roman" w:eastAsia="Times New Roman" w:hAnsi="Times New Roman" w:cs="Times New Roman"/>
          <w:sz w:val="24"/>
          <w:szCs w:val="24"/>
        </w:rPr>
      </w:pPr>
      <w:r w:rsidRPr="00867BFC">
        <w:rPr>
          <w:rFonts w:ascii="Times New Roman" w:hAnsi="Times New Roman"/>
          <w:b/>
          <w:spacing w:val="-1"/>
          <w:sz w:val="24"/>
        </w:rPr>
        <w:t>Process</w:t>
      </w:r>
      <w:r w:rsidRPr="00867BFC">
        <w:rPr>
          <w:rFonts w:ascii="Times New Roman" w:hAnsi="Times New Roman"/>
          <w:b/>
          <w:sz w:val="24"/>
        </w:rPr>
        <w:t xml:space="preserve"> </w:t>
      </w:r>
      <w:r w:rsidRPr="00867BFC">
        <w:rPr>
          <w:rFonts w:ascii="Times New Roman" w:hAnsi="Times New Roman"/>
          <w:b/>
          <w:spacing w:val="-1"/>
          <w:sz w:val="24"/>
        </w:rPr>
        <w:t>Safety</w:t>
      </w:r>
      <w:r w:rsidRPr="00867BFC">
        <w:rPr>
          <w:rFonts w:ascii="Times New Roman" w:hAnsi="Times New Roman"/>
          <w:b/>
          <w:sz w:val="24"/>
        </w:rPr>
        <w:t xml:space="preserve"> </w:t>
      </w:r>
      <w:r w:rsidRPr="00867BFC">
        <w:rPr>
          <w:rFonts w:ascii="Times New Roman" w:hAnsi="Times New Roman"/>
          <w:b/>
          <w:spacing w:val="-1"/>
          <w:sz w:val="24"/>
        </w:rPr>
        <w:t>Information</w:t>
      </w:r>
      <w:r w:rsidRPr="00867BFC">
        <w:rPr>
          <w:rFonts w:ascii="Times New Roman" w:hAnsi="Times New Roman"/>
          <w:b/>
          <w:sz w:val="24"/>
        </w:rPr>
        <w:t xml:space="preserve"> </w:t>
      </w:r>
      <w:r w:rsidRPr="00867BFC">
        <w:rPr>
          <w:rFonts w:ascii="Times New Roman" w:hAnsi="Times New Roman"/>
          <w:b/>
          <w:spacing w:val="-1"/>
          <w:sz w:val="24"/>
        </w:rPr>
        <w:t>(paragraph</w:t>
      </w:r>
      <w:r w:rsidRPr="00867BFC">
        <w:rPr>
          <w:rFonts w:ascii="Times New Roman" w:hAnsi="Times New Roman"/>
          <w:b/>
          <w:sz w:val="24"/>
        </w:rPr>
        <w:t xml:space="preserve"> </w:t>
      </w:r>
      <w:r w:rsidRPr="00867BFC">
        <w:rPr>
          <w:rFonts w:ascii="Times New Roman" w:hAnsi="Times New Roman"/>
          <w:b/>
          <w:spacing w:val="-1"/>
          <w:sz w:val="24"/>
        </w:rPr>
        <w:t>(d))</w:t>
      </w:r>
      <w:r w:rsidRPr="00867BFC">
        <w:rPr>
          <w:rFonts w:ascii="Times New Roman" w:hAnsi="Times New Roman"/>
          <w:spacing w:val="-1"/>
          <w:sz w:val="24"/>
        </w:rPr>
        <w:t>.</w:t>
      </w:r>
      <w:r w:rsidRPr="00867BFC">
        <w:rPr>
          <w:rFonts w:ascii="Times New Roman" w:hAnsi="Times New Roman"/>
          <w:sz w:val="24"/>
        </w:rPr>
        <w:t xml:space="preserve">  </w:t>
      </w:r>
      <w:r w:rsidRPr="00867BFC">
        <w:rPr>
          <w:rFonts w:ascii="Times New Roman" w:hAnsi="Times New Roman"/>
          <w:spacing w:val="-1"/>
          <w:sz w:val="24"/>
        </w:rPr>
        <w:t>Paragraph</w:t>
      </w:r>
      <w:r w:rsidRPr="00867BFC">
        <w:rPr>
          <w:rFonts w:ascii="Times New Roman" w:hAnsi="Times New Roman"/>
          <w:sz w:val="24"/>
        </w:rPr>
        <w:t xml:space="preserve"> </w:t>
      </w:r>
      <w:r w:rsidRPr="00867BFC">
        <w:rPr>
          <w:rFonts w:ascii="Times New Roman" w:hAnsi="Times New Roman"/>
          <w:spacing w:val="-1"/>
          <w:sz w:val="24"/>
        </w:rPr>
        <w:t>(d)</w:t>
      </w:r>
      <w:r w:rsidRPr="00867BFC">
        <w:rPr>
          <w:rFonts w:ascii="Times New Roman" w:hAnsi="Times New Roman"/>
          <w:spacing w:val="1"/>
          <w:sz w:val="24"/>
        </w:rPr>
        <w:t xml:space="preserve"> </w:t>
      </w:r>
      <w:r w:rsidRPr="00867BFC">
        <w:rPr>
          <w:rFonts w:ascii="Times New Roman" w:hAnsi="Times New Roman"/>
          <w:spacing w:val="-1"/>
          <w:sz w:val="24"/>
        </w:rPr>
        <w:t>requires</w:t>
      </w:r>
      <w:r w:rsidRPr="00867BFC">
        <w:rPr>
          <w:rFonts w:ascii="Times New Roman" w:hAnsi="Times New Roman"/>
          <w:sz w:val="24"/>
        </w:rPr>
        <w:t xml:space="preserve"> </w:t>
      </w:r>
      <w:r w:rsidRPr="00867BFC">
        <w:rPr>
          <w:rFonts w:ascii="Times New Roman" w:hAnsi="Times New Roman"/>
          <w:spacing w:val="-1"/>
          <w:sz w:val="24"/>
        </w:rPr>
        <w:t>employers</w:t>
      </w:r>
      <w:r w:rsidRPr="00867BFC">
        <w:rPr>
          <w:rFonts w:ascii="Times New Roman" w:hAnsi="Times New Roman"/>
          <w:sz w:val="24"/>
        </w:rPr>
        <w:t xml:space="preserve"> to</w:t>
      </w:r>
      <w:r w:rsidRPr="00867BFC">
        <w:rPr>
          <w:rFonts w:ascii="Times New Roman" w:hAnsi="Times New Roman"/>
          <w:spacing w:val="89"/>
          <w:sz w:val="24"/>
        </w:rPr>
        <w:t xml:space="preserve"> </w:t>
      </w:r>
      <w:r w:rsidRPr="00867BFC">
        <w:rPr>
          <w:rFonts w:ascii="Times New Roman" w:hAnsi="Times New Roman"/>
          <w:spacing w:val="-1"/>
          <w:sz w:val="24"/>
        </w:rPr>
        <w:t xml:space="preserve">complete </w:t>
      </w:r>
      <w:r w:rsidRPr="00867BFC">
        <w:rPr>
          <w:rFonts w:ascii="Times New Roman" w:hAnsi="Times New Roman"/>
          <w:sz w:val="24"/>
        </w:rPr>
        <w:t>a</w:t>
      </w:r>
      <w:r w:rsidRPr="00867BFC">
        <w:rPr>
          <w:rFonts w:ascii="Times New Roman" w:hAnsi="Times New Roman"/>
          <w:spacing w:val="-1"/>
          <w:sz w:val="24"/>
        </w:rPr>
        <w:t xml:space="preserve"> compilation</w:t>
      </w:r>
      <w:r w:rsidRPr="00867BFC">
        <w:rPr>
          <w:rFonts w:ascii="Times New Roman" w:hAnsi="Times New Roman"/>
          <w:sz w:val="24"/>
        </w:rPr>
        <w:t xml:space="preserve"> </w:t>
      </w:r>
      <w:r w:rsidRPr="00867BFC">
        <w:rPr>
          <w:rFonts w:ascii="Times New Roman" w:hAnsi="Times New Roman"/>
          <w:spacing w:val="1"/>
          <w:sz w:val="24"/>
        </w:rPr>
        <w:t>of</w:t>
      </w:r>
      <w:r w:rsidRPr="00867BFC">
        <w:rPr>
          <w:rFonts w:ascii="Times New Roman" w:hAnsi="Times New Roman"/>
          <w:spacing w:val="-1"/>
          <w:sz w:val="24"/>
        </w:rPr>
        <w:t xml:space="preserve"> written</w:t>
      </w:r>
      <w:r w:rsidRPr="00867BFC">
        <w:rPr>
          <w:rFonts w:ascii="Times New Roman" w:hAnsi="Times New Roman"/>
          <w:sz w:val="24"/>
        </w:rPr>
        <w:t xml:space="preserve"> </w:t>
      </w:r>
      <w:r w:rsidRPr="00867BFC">
        <w:rPr>
          <w:rFonts w:ascii="Times New Roman" w:hAnsi="Times New Roman"/>
          <w:spacing w:val="-1"/>
          <w:sz w:val="24"/>
        </w:rPr>
        <w:t>process</w:t>
      </w:r>
      <w:r w:rsidRPr="00867BFC">
        <w:rPr>
          <w:rFonts w:ascii="Times New Roman" w:hAnsi="Times New Roman"/>
          <w:sz w:val="24"/>
        </w:rPr>
        <w:t xml:space="preserve"> safety</w:t>
      </w:r>
      <w:r w:rsidRPr="00867BFC">
        <w:rPr>
          <w:rFonts w:ascii="Times New Roman" w:hAnsi="Times New Roman"/>
          <w:spacing w:val="-5"/>
          <w:sz w:val="24"/>
        </w:rPr>
        <w:t xml:space="preserve"> </w:t>
      </w:r>
      <w:r w:rsidRPr="00867BFC">
        <w:rPr>
          <w:rFonts w:ascii="Times New Roman" w:hAnsi="Times New Roman"/>
          <w:spacing w:val="-1"/>
          <w:sz w:val="24"/>
        </w:rPr>
        <w:t>information</w:t>
      </w:r>
      <w:r w:rsidRPr="00867BFC">
        <w:rPr>
          <w:rFonts w:ascii="Times New Roman" w:hAnsi="Times New Roman"/>
          <w:sz w:val="24"/>
        </w:rPr>
        <w:t xml:space="preserve"> </w:t>
      </w:r>
      <w:r w:rsidRPr="00867BFC">
        <w:rPr>
          <w:rFonts w:ascii="Times New Roman" w:hAnsi="Times New Roman"/>
          <w:spacing w:val="-1"/>
          <w:sz w:val="24"/>
        </w:rPr>
        <w:t xml:space="preserve">prior </w:t>
      </w:r>
      <w:r w:rsidRPr="00867BFC">
        <w:rPr>
          <w:rFonts w:ascii="Times New Roman" w:hAnsi="Times New Roman"/>
          <w:sz w:val="24"/>
        </w:rPr>
        <w:t>to conducting</w:t>
      </w:r>
      <w:r w:rsidRPr="00867BFC">
        <w:rPr>
          <w:rFonts w:ascii="Times New Roman" w:hAnsi="Times New Roman"/>
          <w:spacing w:val="-3"/>
          <w:sz w:val="24"/>
        </w:rPr>
        <w:t xml:space="preserve"> </w:t>
      </w:r>
      <w:r w:rsidRPr="00867BFC">
        <w:rPr>
          <w:rFonts w:ascii="Times New Roman" w:hAnsi="Times New Roman"/>
          <w:sz w:val="24"/>
        </w:rPr>
        <w:t>a</w:t>
      </w:r>
      <w:r w:rsidRPr="00867BFC">
        <w:rPr>
          <w:rFonts w:ascii="Times New Roman" w:hAnsi="Times New Roman"/>
          <w:spacing w:val="-1"/>
          <w:sz w:val="24"/>
        </w:rPr>
        <w:t xml:space="preserve"> process</w:t>
      </w:r>
      <w:r w:rsidRPr="00867BFC">
        <w:rPr>
          <w:rFonts w:ascii="Times New Roman" w:hAnsi="Times New Roman"/>
          <w:spacing w:val="93"/>
          <w:sz w:val="24"/>
        </w:rPr>
        <w:t xml:space="preserve"> </w:t>
      </w:r>
      <w:r w:rsidRPr="00867BFC">
        <w:rPr>
          <w:rFonts w:ascii="Times New Roman" w:hAnsi="Times New Roman"/>
          <w:spacing w:val="-1"/>
          <w:sz w:val="24"/>
        </w:rPr>
        <w:t>hazard</w:t>
      </w:r>
      <w:r w:rsidRPr="00867BFC">
        <w:rPr>
          <w:rFonts w:ascii="Times New Roman" w:hAnsi="Times New Roman"/>
          <w:sz w:val="24"/>
        </w:rPr>
        <w:t xml:space="preserve"> </w:t>
      </w:r>
      <w:r w:rsidRPr="00867BFC">
        <w:rPr>
          <w:rFonts w:ascii="Times New Roman" w:hAnsi="Times New Roman"/>
          <w:spacing w:val="-1"/>
          <w:sz w:val="24"/>
        </w:rPr>
        <w:t>analysis.</w:t>
      </w:r>
      <w:r w:rsidRPr="00867BFC">
        <w:rPr>
          <w:rFonts w:ascii="Times New Roman" w:hAnsi="Times New Roman"/>
          <w:sz w:val="24"/>
        </w:rPr>
        <w:t xml:space="preserve">  </w:t>
      </w:r>
      <w:r w:rsidRPr="00867BFC">
        <w:rPr>
          <w:rFonts w:ascii="Times New Roman" w:hAnsi="Times New Roman"/>
          <w:spacing w:val="-1"/>
          <w:sz w:val="24"/>
        </w:rPr>
        <w:t>The</w:t>
      </w:r>
      <w:r w:rsidRPr="00867BFC">
        <w:rPr>
          <w:rFonts w:ascii="Times New Roman" w:hAnsi="Times New Roman"/>
          <w:spacing w:val="1"/>
          <w:sz w:val="24"/>
        </w:rPr>
        <w:t xml:space="preserve"> </w:t>
      </w:r>
      <w:r w:rsidRPr="00867BFC">
        <w:rPr>
          <w:rFonts w:ascii="Times New Roman" w:hAnsi="Times New Roman"/>
          <w:sz w:val="24"/>
        </w:rPr>
        <w:t>compilation of</w:t>
      </w:r>
      <w:r w:rsidRPr="00867BFC">
        <w:rPr>
          <w:rFonts w:ascii="Times New Roman" w:hAnsi="Times New Roman"/>
          <w:spacing w:val="-1"/>
          <w:sz w:val="24"/>
        </w:rPr>
        <w:t xml:space="preserve"> written</w:t>
      </w:r>
      <w:r w:rsidRPr="00867BFC">
        <w:rPr>
          <w:rFonts w:ascii="Times New Roman" w:hAnsi="Times New Roman"/>
          <w:sz w:val="24"/>
        </w:rPr>
        <w:t xml:space="preserve"> </w:t>
      </w:r>
      <w:r w:rsidRPr="00867BFC">
        <w:rPr>
          <w:rFonts w:ascii="Times New Roman" w:hAnsi="Times New Roman"/>
          <w:spacing w:val="-1"/>
          <w:sz w:val="24"/>
        </w:rPr>
        <w:t>process</w:t>
      </w:r>
      <w:r w:rsidRPr="00867BFC">
        <w:rPr>
          <w:rFonts w:ascii="Times New Roman" w:hAnsi="Times New Roman"/>
          <w:sz w:val="24"/>
        </w:rPr>
        <w:t xml:space="preserve"> safety</w:t>
      </w:r>
      <w:r w:rsidRPr="00867BFC">
        <w:rPr>
          <w:rFonts w:ascii="Times New Roman" w:hAnsi="Times New Roman"/>
          <w:spacing w:val="-5"/>
          <w:sz w:val="24"/>
        </w:rPr>
        <w:t xml:space="preserve"> </w:t>
      </w:r>
      <w:r w:rsidRPr="00867BFC">
        <w:rPr>
          <w:rFonts w:ascii="Times New Roman" w:hAnsi="Times New Roman"/>
          <w:spacing w:val="-1"/>
          <w:sz w:val="24"/>
        </w:rPr>
        <w:t>information,</w:t>
      </w:r>
      <w:r w:rsidRPr="00867BFC">
        <w:rPr>
          <w:rFonts w:ascii="Times New Roman" w:hAnsi="Times New Roman"/>
          <w:sz w:val="24"/>
        </w:rPr>
        <w:t xml:space="preserve"> </w:t>
      </w:r>
      <w:r w:rsidRPr="00867BFC">
        <w:rPr>
          <w:rFonts w:ascii="Times New Roman" w:hAnsi="Times New Roman"/>
          <w:spacing w:val="-1"/>
          <w:sz w:val="24"/>
        </w:rPr>
        <w:t>which</w:t>
      </w:r>
      <w:r w:rsidRPr="00867BFC">
        <w:rPr>
          <w:rFonts w:ascii="Times New Roman" w:hAnsi="Times New Roman"/>
          <w:sz w:val="24"/>
        </w:rPr>
        <w:t xml:space="preserve"> </w:t>
      </w:r>
      <w:r w:rsidRPr="00867BFC">
        <w:rPr>
          <w:rFonts w:ascii="Times New Roman" w:hAnsi="Times New Roman"/>
          <w:spacing w:val="-1"/>
          <w:sz w:val="24"/>
        </w:rPr>
        <w:t>includes information</w:t>
      </w:r>
      <w:r w:rsidRPr="00867BFC">
        <w:rPr>
          <w:rFonts w:ascii="Times New Roman" w:hAnsi="Times New Roman"/>
          <w:sz w:val="24"/>
        </w:rPr>
        <w:t xml:space="preserve"> on the</w:t>
      </w:r>
      <w:r w:rsidRPr="00867BFC">
        <w:rPr>
          <w:rFonts w:ascii="Times New Roman" w:hAnsi="Times New Roman"/>
          <w:spacing w:val="-1"/>
          <w:sz w:val="24"/>
        </w:rPr>
        <w:t xml:space="preserve"> </w:t>
      </w:r>
      <w:r w:rsidRPr="00867BFC">
        <w:rPr>
          <w:rFonts w:ascii="Times New Roman" w:hAnsi="Times New Roman"/>
          <w:sz w:val="24"/>
        </w:rPr>
        <w:t>hazards of</w:t>
      </w:r>
      <w:r w:rsidRPr="00867BFC">
        <w:rPr>
          <w:rFonts w:ascii="Times New Roman" w:hAnsi="Times New Roman"/>
          <w:spacing w:val="-1"/>
          <w:sz w:val="24"/>
        </w:rPr>
        <w:t xml:space="preserve"> chemicals,</w:t>
      </w:r>
      <w:r w:rsidRPr="00867BFC">
        <w:rPr>
          <w:rFonts w:ascii="Times New Roman" w:hAnsi="Times New Roman"/>
          <w:sz w:val="24"/>
        </w:rPr>
        <w:t xml:space="preserve"> the</w:t>
      </w:r>
      <w:r w:rsidRPr="00867BFC">
        <w:rPr>
          <w:rFonts w:ascii="Times New Roman" w:hAnsi="Times New Roman"/>
          <w:spacing w:val="-1"/>
          <w:sz w:val="24"/>
        </w:rPr>
        <w:t xml:space="preserve"> </w:t>
      </w:r>
      <w:r w:rsidRPr="00867BFC">
        <w:rPr>
          <w:rFonts w:ascii="Times New Roman" w:hAnsi="Times New Roman"/>
          <w:sz w:val="24"/>
        </w:rPr>
        <w:t>technology</w:t>
      </w:r>
      <w:r w:rsidRPr="00867BFC">
        <w:rPr>
          <w:rFonts w:ascii="Times New Roman" w:hAnsi="Times New Roman"/>
          <w:spacing w:val="-5"/>
          <w:sz w:val="24"/>
        </w:rPr>
        <w:t xml:space="preserve"> </w:t>
      </w:r>
      <w:r w:rsidRPr="00867BFC">
        <w:rPr>
          <w:rFonts w:ascii="Times New Roman" w:hAnsi="Times New Roman"/>
          <w:sz w:val="24"/>
        </w:rPr>
        <w:t>of</w:t>
      </w:r>
      <w:r w:rsidRPr="00867BFC">
        <w:rPr>
          <w:rFonts w:ascii="Times New Roman" w:hAnsi="Times New Roman"/>
          <w:spacing w:val="-1"/>
          <w:sz w:val="24"/>
        </w:rPr>
        <w:t xml:space="preserve"> </w:t>
      </w:r>
      <w:r w:rsidRPr="00867BFC">
        <w:rPr>
          <w:rFonts w:ascii="Times New Roman" w:hAnsi="Times New Roman"/>
          <w:sz w:val="24"/>
        </w:rPr>
        <w:t>the</w:t>
      </w:r>
      <w:r w:rsidRPr="00867BFC">
        <w:rPr>
          <w:rFonts w:ascii="Times New Roman" w:hAnsi="Times New Roman"/>
          <w:spacing w:val="-1"/>
          <w:sz w:val="24"/>
        </w:rPr>
        <w:t xml:space="preserve"> process,</w:t>
      </w:r>
      <w:r w:rsidRPr="00867BFC">
        <w:rPr>
          <w:rFonts w:ascii="Times New Roman" w:hAnsi="Times New Roman"/>
          <w:spacing w:val="2"/>
          <w:sz w:val="24"/>
        </w:rPr>
        <w:t xml:space="preserve"> </w:t>
      </w:r>
      <w:r w:rsidRPr="00867BFC">
        <w:rPr>
          <w:rFonts w:ascii="Times New Roman" w:hAnsi="Times New Roman"/>
          <w:sz w:val="24"/>
        </w:rPr>
        <w:t>and the</w:t>
      </w:r>
      <w:r w:rsidRPr="00867BFC">
        <w:rPr>
          <w:rFonts w:ascii="Times New Roman" w:hAnsi="Times New Roman"/>
          <w:spacing w:val="-1"/>
          <w:sz w:val="24"/>
        </w:rPr>
        <w:t xml:space="preserve"> equipment,</w:t>
      </w:r>
      <w:r w:rsidRPr="00867BFC">
        <w:rPr>
          <w:rFonts w:ascii="Times New Roman" w:hAnsi="Times New Roman"/>
          <w:sz w:val="24"/>
        </w:rPr>
        <w:t xml:space="preserve"> is to </w:t>
      </w:r>
      <w:r w:rsidRPr="00867BFC">
        <w:rPr>
          <w:rFonts w:ascii="Times New Roman" w:hAnsi="Times New Roman"/>
          <w:spacing w:val="-1"/>
          <w:sz w:val="24"/>
        </w:rPr>
        <w:t xml:space="preserve">enable </w:t>
      </w:r>
      <w:r w:rsidRPr="00867BFC">
        <w:rPr>
          <w:rFonts w:ascii="Times New Roman" w:hAnsi="Times New Roman"/>
          <w:sz w:val="24"/>
        </w:rPr>
        <w:t>the</w:t>
      </w:r>
      <w:r w:rsidRPr="00867BFC">
        <w:rPr>
          <w:rFonts w:ascii="Times New Roman" w:hAnsi="Times New Roman"/>
          <w:spacing w:val="1"/>
          <w:sz w:val="24"/>
        </w:rPr>
        <w:t xml:space="preserve"> </w:t>
      </w:r>
      <w:r w:rsidRPr="00867BFC">
        <w:rPr>
          <w:rFonts w:ascii="Times New Roman" w:hAnsi="Times New Roman"/>
          <w:spacing w:val="-1"/>
          <w:sz w:val="24"/>
        </w:rPr>
        <w:t>employer and</w:t>
      </w:r>
      <w:r w:rsidRPr="00867BFC">
        <w:rPr>
          <w:rFonts w:ascii="Times New Roman" w:hAnsi="Times New Roman"/>
          <w:spacing w:val="2"/>
          <w:sz w:val="24"/>
        </w:rPr>
        <w:t xml:space="preserve"> </w:t>
      </w:r>
      <w:r w:rsidRPr="00867BFC">
        <w:rPr>
          <w:rFonts w:ascii="Times New Roman" w:hAnsi="Times New Roman"/>
          <w:spacing w:val="-1"/>
          <w:sz w:val="24"/>
        </w:rPr>
        <w:t>workers</w:t>
      </w:r>
      <w:r w:rsidRPr="00867BFC">
        <w:rPr>
          <w:rFonts w:ascii="Times New Roman" w:hAnsi="Times New Roman"/>
          <w:sz w:val="24"/>
        </w:rPr>
        <w:t xml:space="preserve"> </w:t>
      </w:r>
      <w:r w:rsidRPr="00867BFC">
        <w:rPr>
          <w:rFonts w:ascii="Times New Roman" w:hAnsi="Times New Roman"/>
          <w:spacing w:val="-1"/>
          <w:sz w:val="24"/>
        </w:rPr>
        <w:t>involved</w:t>
      </w:r>
      <w:r w:rsidRPr="00867BFC">
        <w:rPr>
          <w:rFonts w:ascii="Times New Roman" w:hAnsi="Times New Roman"/>
          <w:sz w:val="24"/>
        </w:rPr>
        <w:t xml:space="preserve"> in operating</w:t>
      </w:r>
      <w:r w:rsidRPr="00867BFC">
        <w:rPr>
          <w:rFonts w:ascii="Times New Roman" w:hAnsi="Times New Roman"/>
          <w:spacing w:val="-3"/>
          <w:sz w:val="24"/>
        </w:rPr>
        <w:t xml:space="preserve"> </w:t>
      </w:r>
      <w:r w:rsidRPr="00867BFC">
        <w:rPr>
          <w:rFonts w:ascii="Times New Roman" w:hAnsi="Times New Roman"/>
          <w:sz w:val="24"/>
        </w:rPr>
        <w:t>the</w:t>
      </w:r>
      <w:r w:rsidRPr="00867BFC">
        <w:rPr>
          <w:rFonts w:ascii="Times New Roman" w:hAnsi="Times New Roman"/>
          <w:spacing w:val="-1"/>
          <w:sz w:val="24"/>
        </w:rPr>
        <w:t xml:space="preserve"> process</w:t>
      </w:r>
      <w:r w:rsidRPr="00867BFC">
        <w:rPr>
          <w:rFonts w:ascii="Times New Roman" w:hAnsi="Times New Roman"/>
          <w:sz w:val="24"/>
        </w:rPr>
        <w:t xml:space="preserve"> to identify</w:t>
      </w:r>
      <w:r w:rsidRPr="00867BFC">
        <w:rPr>
          <w:rFonts w:ascii="Times New Roman" w:hAnsi="Times New Roman"/>
          <w:spacing w:val="-5"/>
          <w:sz w:val="24"/>
        </w:rPr>
        <w:t xml:space="preserve"> </w:t>
      </w:r>
      <w:r w:rsidRPr="00867BFC">
        <w:rPr>
          <w:rFonts w:ascii="Times New Roman" w:hAnsi="Times New Roman"/>
          <w:spacing w:val="-1"/>
          <w:sz w:val="24"/>
        </w:rPr>
        <w:t>and</w:t>
      </w:r>
      <w:r w:rsidRPr="00867BFC">
        <w:rPr>
          <w:rFonts w:ascii="Times New Roman" w:hAnsi="Times New Roman"/>
          <w:sz w:val="24"/>
        </w:rPr>
        <w:t xml:space="preserve"> </w:t>
      </w:r>
      <w:r w:rsidRPr="00867BFC">
        <w:rPr>
          <w:rFonts w:ascii="Times New Roman" w:hAnsi="Times New Roman"/>
          <w:spacing w:val="-1"/>
          <w:sz w:val="24"/>
        </w:rPr>
        <w:t>understand</w:t>
      </w:r>
      <w:r w:rsidRPr="00867BFC">
        <w:rPr>
          <w:rFonts w:ascii="Times New Roman" w:hAnsi="Times New Roman"/>
          <w:sz w:val="24"/>
        </w:rPr>
        <w:t xml:space="preserve"> the </w:t>
      </w:r>
      <w:r w:rsidRPr="00867BFC">
        <w:rPr>
          <w:rFonts w:ascii="Times New Roman" w:hAnsi="Times New Roman"/>
          <w:spacing w:val="-1"/>
          <w:sz w:val="24"/>
        </w:rPr>
        <w:t>hazards</w:t>
      </w:r>
      <w:r w:rsidRPr="00867BFC">
        <w:rPr>
          <w:rFonts w:ascii="Times New Roman" w:hAnsi="Times New Roman"/>
          <w:sz w:val="24"/>
        </w:rPr>
        <w:t xml:space="preserve"> </w:t>
      </w:r>
      <w:r w:rsidRPr="00867BFC">
        <w:rPr>
          <w:rFonts w:ascii="Times New Roman" w:hAnsi="Times New Roman"/>
          <w:spacing w:val="-1"/>
          <w:sz w:val="24"/>
        </w:rPr>
        <w:t>posed</w:t>
      </w:r>
      <w:r w:rsidRPr="00867BFC">
        <w:rPr>
          <w:rFonts w:ascii="Times New Roman" w:hAnsi="Times New Roman"/>
          <w:sz w:val="24"/>
        </w:rPr>
        <w:t xml:space="preserve"> </w:t>
      </w:r>
      <w:r w:rsidRPr="00867BFC">
        <w:rPr>
          <w:rFonts w:ascii="Times New Roman" w:hAnsi="Times New Roman"/>
          <w:spacing w:val="2"/>
          <w:sz w:val="24"/>
        </w:rPr>
        <w:t>by</w:t>
      </w:r>
      <w:r w:rsidRPr="00867BFC">
        <w:rPr>
          <w:rFonts w:ascii="Times New Roman" w:hAnsi="Times New Roman"/>
          <w:spacing w:val="-5"/>
          <w:sz w:val="24"/>
        </w:rPr>
        <w:t xml:space="preserve"> </w:t>
      </w:r>
      <w:r w:rsidRPr="00867BFC">
        <w:rPr>
          <w:rFonts w:ascii="Times New Roman" w:hAnsi="Times New Roman"/>
          <w:sz w:val="24"/>
        </w:rPr>
        <w:t>processes involving</w:t>
      </w:r>
      <w:r w:rsidRPr="00867BFC">
        <w:rPr>
          <w:rFonts w:ascii="Times New Roman" w:hAnsi="Times New Roman"/>
          <w:spacing w:val="-3"/>
          <w:sz w:val="24"/>
        </w:rPr>
        <w:t xml:space="preserve"> </w:t>
      </w:r>
      <w:r w:rsidRPr="00867BFC">
        <w:rPr>
          <w:rFonts w:ascii="Times New Roman" w:hAnsi="Times New Roman"/>
          <w:sz w:val="24"/>
        </w:rPr>
        <w:t>highly</w:t>
      </w:r>
      <w:r w:rsidRPr="00867BFC">
        <w:rPr>
          <w:rFonts w:ascii="Times New Roman" w:hAnsi="Times New Roman"/>
          <w:spacing w:val="-5"/>
          <w:sz w:val="24"/>
        </w:rPr>
        <w:t xml:space="preserve"> </w:t>
      </w:r>
      <w:r w:rsidRPr="00867BFC">
        <w:rPr>
          <w:rFonts w:ascii="Times New Roman" w:hAnsi="Times New Roman"/>
          <w:sz w:val="24"/>
        </w:rPr>
        <w:t xml:space="preserve">hazardous </w:t>
      </w:r>
      <w:r w:rsidRPr="00867BFC">
        <w:rPr>
          <w:rFonts w:ascii="Times New Roman" w:hAnsi="Times New Roman"/>
          <w:spacing w:val="-1"/>
          <w:sz w:val="24"/>
        </w:rPr>
        <w:t>chemicals.</w:t>
      </w:r>
    </w:p>
    <w:p w:rsidR="00E01AC3" w:rsidRPr="00867BFC" w:rsidP="00E01AC3" w14:paraId="2E62029E" w14:textId="77777777">
      <w:pPr>
        <w:rPr>
          <w:rFonts w:ascii="Times New Roman" w:eastAsia="Times New Roman" w:hAnsi="Times New Roman" w:cs="Times New Roman"/>
          <w:sz w:val="24"/>
          <w:szCs w:val="24"/>
        </w:rPr>
      </w:pPr>
    </w:p>
    <w:p w:rsidR="00E01AC3" w:rsidRPr="00867BFC" w:rsidP="00E01AC3" w14:paraId="010B2C56" w14:textId="77777777">
      <w:pPr>
        <w:numPr>
          <w:ilvl w:val="1"/>
          <w:numId w:val="1"/>
        </w:numPr>
        <w:tabs>
          <w:tab w:val="left" w:pos="1294"/>
        </w:tabs>
        <w:ind w:left="0" w:right="241" w:firstLine="720"/>
        <w:rPr>
          <w:rFonts w:ascii="Times New Roman" w:eastAsia="Times New Roman" w:hAnsi="Times New Roman" w:cs="Times New Roman"/>
          <w:sz w:val="24"/>
          <w:szCs w:val="24"/>
        </w:rPr>
      </w:pPr>
      <w:r w:rsidRPr="00867BFC">
        <w:rPr>
          <w:rFonts w:ascii="Times New Roman" w:hAnsi="Times New Roman"/>
          <w:b/>
          <w:spacing w:val="-1"/>
          <w:sz w:val="24"/>
        </w:rPr>
        <w:t>Process</w:t>
      </w:r>
      <w:r w:rsidRPr="00867BFC">
        <w:rPr>
          <w:rFonts w:ascii="Times New Roman" w:hAnsi="Times New Roman"/>
          <w:b/>
          <w:sz w:val="24"/>
        </w:rPr>
        <w:t xml:space="preserve"> Hazard </w:t>
      </w:r>
      <w:r w:rsidRPr="00867BFC">
        <w:rPr>
          <w:rFonts w:ascii="Times New Roman" w:hAnsi="Times New Roman"/>
          <w:b/>
          <w:spacing w:val="-1"/>
          <w:sz w:val="24"/>
        </w:rPr>
        <w:t>Analysis</w:t>
      </w:r>
      <w:r w:rsidRPr="00867BFC">
        <w:rPr>
          <w:rFonts w:ascii="Times New Roman" w:hAnsi="Times New Roman"/>
          <w:b/>
          <w:sz w:val="24"/>
        </w:rPr>
        <w:t xml:space="preserve"> </w:t>
      </w:r>
      <w:r w:rsidRPr="00867BFC">
        <w:rPr>
          <w:rFonts w:ascii="Times New Roman" w:hAnsi="Times New Roman"/>
          <w:b/>
          <w:spacing w:val="-1"/>
          <w:sz w:val="24"/>
        </w:rPr>
        <w:t>(paragraph</w:t>
      </w:r>
      <w:r w:rsidRPr="00867BFC">
        <w:rPr>
          <w:rFonts w:ascii="Times New Roman" w:hAnsi="Times New Roman"/>
          <w:b/>
          <w:sz w:val="24"/>
        </w:rPr>
        <w:t xml:space="preserve"> </w:t>
      </w:r>
      <w:r w:rsidRPr="00867BFC">
        <w:rPr>
          <w:rFonts w:ascii="Times New Roman" w:hAnsi="Times New Roman"/>
          <w:b/>
          <w:spacing w:val="-1"/>
          <w:sz w:val="24"/>
        </w:rPr>
        <w:t>(e)(1))</w:t>
      </w:r>
      <w:r w:rsidRPr="00867BFC">
        <w:rPr>
          <w:rFonts w:ascii="Times New Roman" w:hAnsi="Times New Roman"/>
          <w:spacing w:val="-1"/>
          <w:sz w:val="24"/>
        </w:rPr>
        <w:t>.</w:t>
      </w:r>
      <w:r w:rsidRPr="00867BFC">
        <w:rPr>
          <w:rFonts w:ascii="Times New Roman" w:hAnsi="Times New Roman"/>
          <w:sz w:val="24"/>
        </w:rPr>
        <w:t xml:space="preserve">  </w:t>
      </w:r>
      <w:r w:rsidRPr="00867BFC">
        <w:rPr>
          <w:rFonts w:ascii="Times New Roman" w:hAnsi="Times New Roman"/>
          <w:spacing w:val="-1"/>
          <w:sz w:val="24"/>
        </w:rPr>
        <w:t>Paragraph</w:t>
      </w:r>
      <w:r w:rsidRPr="00867BFC">
        <w:rPr>
          <w:rFonts w:ascii="Times New Roman" w:hAnsi="Times New Roman"/>
          <w:sz w:val="24"/>
        </w:rPr>
        <w:t xml:space="preserve"> </w:t>
      </w:r>
      <w:r w:rsidRPr="00867BFC">
        <w:rPr>
          <w:rFonts w:ascii="Times New Roman" w:hAnsi="Times New Roman"/>
          <w:spacing w:val="-1"/>
          <w:sz w:val="24"/>
        </w:rPr>
        <w:t>(e)(1)</w:t>
      </w:r>
      <w:r w:rsidRPr="00867BFC">
        <w:rPr>
          <w:rFonts w:ascii="Times New Roman" w:hAnsi="Times New Roman"/>
          <w:spacing w:val="1"/>
          <w:sz w:val="24"/>
        </w:rPr>
        <w:t xml:space="preserve"> </w:t>
      </w:r>
      <w:r w:rsidRPr="00867BFC">
        <w:rPr>
          <w:rFonts w:ascii="Times New Roman" w:hAnsi="Times New Roman"/>
          <w:spacing w:val="-1"/>
          <w:sz w:val="24"/>
        </w:rPr>
        <w:t>requires</w:t>
      </w:r>
      <w:r w:rsidRPr="00867BFC">
        <w:rPr>
          <w:rFonts w:ascii="Times New Roman" w:hAnsi="Times New Roman"/>
          <w:sz w:val="24"/>
        </w:rPr>
        <w:t xml:space="preserve"> the</w:t>
      </w:r>
      <w:r w:rsidRPr="00867BFC">
        <w:rPr>
          <w:rFonts w:ascii="Times New Roman" w:hAnsi="Times New Roman"/>
          <w:spacing w:val="73"/>
          <w:sz w:val="24"/>
        </w:rPr>
        <w:t xml:space="preserve"> </w:t>
      </w:r>
      <w:r w:rsidRPr="00867BFC">
        <w:rPr>
          <w:rFonts w:ascii="Times New Roman" w:hAnsi="Times New Roman"/>
          <w:spacing w:val="-1"/>
          <w:sz w:val="24"/>
        </w:rPr>
        <w:t xml:space="preserve">employer </w:t>
      </w:r>
      <w:r w:rsidRPr="00867BFC">
        <w:rPr>
          <w:rFonts w:ascii="Times New Roman" w:hAnsi="Times New Roman"/>
          <w:sz w:val="24"/>
        </w:rPr>
        <w:t xml:space="preserve">to </w:t>
      </w:r>
      <w:r w:rsidRPr="00867BFC">
        <w:rPr>
          <w:rFonts w:ascii="Times New Roman" w:hAnsi="Times New Roman"/>
          <w:spacing w:val="-1"/>
          <w:sz w:val="24"/>
        </w:rPr>
        <w:t>perform</w:t>
      </w:r>
      <w:r w:rsidRPr="00867BFC">
        <w:rPr>
          <w:rFonts w:ascii="Times New Roman" w:hAnsi="Times New Roman"/>
          <w:sz w:val="24"/>
        </w:rPr>
        <w:t xml:space="preserve"> </w:t>
      </w:r>
      <w:r w:rsidRPr="00867BFC">
        <w:rPr>
          <w:rFonts w:ascii="Times New Roman" w:hAnsi="Times New Roman"/>
          <w:spacing w:val="-1"/>
          <w:sz w:val="24"/>
        </w:rPr>
        <w:t>an</w:t>
      </w:r>
      <w:r w:rsidRPr="00867BFC">
        <w:rPr>
          <w:rFonts w:ascii="Times New Roman" w:hAnsi="Times New Roman"/>
          <w:sz w:val="24"/>
        </w:rPr>
        <w:t xml:space="preserve"> initial </w:t>
      </w:r>
      <w:r w:rsidRPr="00867BFC">
        <w:rPr>
          <w:rFonts w:ascii="Times New Roman" w:hAnsi="Times New Roman"/>
          <w:spacing w:val="-1"/>
          <w:sz w:val="24"/>
        </w:rPr>
        <w:t>process</w:t>
      </w:r>
      <w:r w:rsidRPr="00867BFC">
        <w:rPr>
          <w:rFonts w:ascii="Times New Roman" w:hAnsi="Times New Roman"/>
          <w:sz w:val="24"/>
        </w:rPr>
        <w:t xml:space="preserve"> </w:t>
      </w:r>
      <w:r w:rsidRPr="00867BFC">
        <w:rPr>
          <w:rFonts w:ascii="Times New Roman" w:hAnsi="Times New Roman"/>
          <w:spacing w:val="-1"/>
          <w:sz w:val="24"/>
        </w:rPr>
        <w:t>hazard</w:t>
      </w:r>
      <w:r w:rsidRPr="00867BFC">
        <w:rPr>
          <w:rFonts w:ascii="Times New Roman" w:hAnsi="Times New Roman"/>
          <w:sz w:val="24"/>
        </w:rPr>
        <w:t xml:space="preserve"> </w:t>
      </w:r>
      <w:r w:rsidRPr="00867BFC">
        <w:rPr>
          <w:rFonts w:ascii="Times New Roman" w:hAnsi="Times New Roman"/>
          <w:spacing w:val="-1"/>
          <w:sz w:val="24"/>
        </w:rPr>
        <w:t>analysis</w:t>
      </w:r>
      <w:r w:rsidRPr="00867BFC">
        <w:rPr>
          <w:rFonts w:ascii="Times New Roman" w:hAnsi="Times New Roman"/>
          <w:sz w:val="24"/>
        </w:rPr>
        <w:t xml:space="preserve"> on </w:t>
      </w:r>
      <w:r w:rsidRPr="00867BFC">
        <w:rPr>
          <w:rFonts w:ascii="Times New Roman" w:hAnsi="Times New Roman"/>
          <w:spacing w:val="-1"/>
          <w:sz w:val="24"/>
        </w:rPr>
        <w:t>processes</w:t>
      </w:r>
      <w:r w:rsidRPr="00867BFC">
        <w:rPr>
          <w:rFonts w:ascii="Times New Roman" w:hAnsi="Times New Roman"/>
          <w:sz w:val="24"/>
        </w:rPr>
        <w:t xml:space="preserve"> covered </w:t>
      </w:r>
      <w:r w:rsidRPr="00867BFC">
        <w:rPr>
          <w:rFonts w:ascii="Times New Roman" w:hAnsi="Times New Roman"/>
          <w:spacing w:val="1"/>
          <w:sz w:val="24"/>
        </w:rPr>
        <w:t>by</w:t>
      </w:r>
      <w:r w:rsidRPr="00867BFC">
        <w:rPr>
          <w:rFonts w:ascii="Times New Roman" w:hAnsi="Times New Roman"/>
          <w:spacing w:val="-5"/>
          <w:sz w:val="24"/>
        </w:rPr>
        <w:t xml:space="preserve"> </w:t>
      </w:r>
      <w:r w:rsidRPr="00867BFC">
        <w:rPr>
          <w:rFonts w:ascii="Times New Roman" w:hAnsi="Times New Roman"/>
          <w:sz w:val="24"/>
        </w:rPr>
        <w:t>the</w:t>
      </w:r>
      <w:r w:rsidRPr="00867BFC">
        <w:rPr>
          <w:rFonts w:ascii="Times New Roman" w:hAnsi="Times New Roman"/>
          <w:spacing w:val="-1"/>
          <w:sz w:val="24"/>
        </w:rPr>
        <w:t xml:space="preserve"> Standard.</w:t>
      </w:r>
      <w:r w:rsidRPr="00867BFC">
        <w:rPr>
          <w:rFonts w:ascii="Times New Roman" w:hAnsi="Times New Roman"/>
          <w:spacing w:val="84"/>
          <w:sz w:val="24"/>
        </w:rPr>
        <w:t xml:space="preserve"> </w:t>
      </w:r>
      <w:r w:rsidRPr="00867BFC">
        <w:rPr>
          <w:rFonts w:ascii="Times New Roman" w:hAnsi="Times New Roman"/>
          <w:spacing w:val="-1"/>
          <w:sz w:val="24"/>
        </w:rPr>
        <w:t>The evaluation</w:t>
      </w:r>
      <w:r w:rsidRPr="00867BFC">
        <w:rPr>
          <w:rFonts w:ascii="Times New Roman" w:hAnsi="Times New Roman"/>
          <w:sz w:val="24"/>
        </w:rPr>
        <w:t xml:space="preserve"> must be</w:t>
      </w:r>
      <w:r w:rsidRPr="00867BFC">
        <w:rPr>
          <w:rFonts w:ascii="Times New Roman" w:hAnsi="Times New Roman"/>
          <w:spacing w:val="-1"/>
          <w:sz w:val="24"/>
        </w:rPr>
        <w:t xml:space="preserve"> appropriate </w:t>
      </w:r>
      <w:r w:rsidRPr="00867BFC">
        <w:rPr>
          <w:rFonts w:ascii="Times New Roman" w:hAnsi="Times New Roman"/>
          <w:sz w:val="24"/>
        </w:rPr>
        <w:t>to the</w:t>
      </w:r>
      <w:r w:rsidRPr="00867BFC">
        <w:rPr>
          <w:rFonts w:ascii="Times New Roman" w:hAnsi="Times New Roman"/>
          <w:spacing w:val="-1"/>
          <w:sz w:val="24"/>
        </w:rPr>
        <w:t xml:space="preserve"> </w:t>
      </w:r>
      <w:r w:rsidRPr="00867BFC">
        <w:rPr>
          <w:rFonts w:ascii="Times New Roman" w:hAnsi="Times New Roman"/>
          <w:sz w:val="24"/>
        </w:rPr>
        <w:t>complexity</w:t>
      </w:r>
      <w:r w:rsidRPr="00867BFC">
        <w:rPr>
          <w:rFonts w:ascii="Times New Roman" w:hAnsi="Times New Roman"/>
          <w:spacing w:val="-8"/>
          <w:sz w:val="24"/>
        </w:rPr>
        <w:t xml:space="preserve"> </w:t>
      </w:r>
      <w:r w:rsidRPr="00867BFC">
        <w:rPr>
          <w:rFonts w:ascii="Times New Roman" w:hAnsi="Times New Roman"/>
          <w:sz w:val="24"/>
        </w:rPr>
        <w:t>of</w:t>
      </w:r>
      <w:r w:rsidRPr="00867BFC">
        <w:rPr>
          <w:rFonts w:ascii="Times New Roman" w:hAnsi="Times New Roman"/>
          <w:spacing w:val="-1"/>
          <w:sz w:val="24"/>
        </w:rPr>
        <w:t xml:space="preserve"> </w:t>
      </w:r>
      <w:r w:rsidRPr="00867BFC">
        <w:rPr>
          <w:rFonts w:ascii="Times New Roman" w:hAnsi="Times New Roman"/>
          <w:sz w:val="24"/>
        </w:rPr>
        <w:t>the</w:t>
      </w:r>
      <w:r w:rsidRPr="00867BFC">
        <w:rPr>
          <w:rFonts w:ascii="Times New Roman" w:hAnsi="Times New Roman"/>
          <w:spacing w:val="-1"/>
          <w:sz w:val="24"/>
        </w:rPr>
        <w:t xml:space="preserve"> process</w:t>
      </w:r>
      <w:r w:rsidRPr="00867BFC">
        <w:rPr>
          <w:rFonts w:ascii="Times New Roman" w:hAnsi="Times New Roman"/>
          <w:sz w:val="24"/>
        </w:rPr>
        <w:t xml:space="preserve"> </w:t>
      </w:r>
      <w:r w:rsidRPr="00867BFC">
        <w:rPr>
          <w:rFonts w:ascii="Times New Roman" w:hAnsi="Times New Roman"/>
          <w:spacing w:val="-1"/>
          <w:sz w:val="24"/>
        </w:rPr>
        <w:t>and</w:t>
      </w:r>
      <w:r w:rsidRPr="00867BFC">
        <w:rPr>
          <w:rFonts w:ascii="Times New Roman" w:hAnsi="Times New Roman"/>
          <w:sz w:val="24"/>
        </w:rPr>
        <w:t xml:space="preserve"> must </w:t>
      </w:r>
      <w:r w:rsidRPr="00867BFC">
        <w:rPr>
          <w:rFonts w:ascii="Times New Roman" w:hAnsi="Times New Roman"/>
          <w:spacing w:val="-1"/>
          <w:sz w:val="24"/>
        </w:rPr>
        <w:t>identify,</w:t>
      </w:r>
      <w:r w:rsidRPr="00867BFC">
        <w:rPr>
          <w:rFonts w:ascii="Times New Roman" w:hAnsi="Times New Roman"/>
          <w:sz w:val="24"/>
        </w:rPr>
        <w:t xml:space="preserve"> </w:t>
      </w:r>
      <w:r w:rsidRPr="00867BFC">
        <w:rPr>
          <w:rFonts w:ascii="Times New Roman" w:hAnsi="Times New Roman"/>
          <w:spacing w:val="-1"/>
          <w:sz w:val="24"/>
        </w:rPr>
        <w:t>evaluate,</w:t>
      </w:r>
      <w:r w:rsidRPr="00867BFC">
        <w:rPr>
          <w:rFonts w:ascii="Times New Roman" w:hAnsi="Times New Roman"/>
          <w:spacing w:val="87"/>
          <w:sz w:val="24"/>
        </w:rPr>
        <w:t xml:space="preserve"> </w:t>
      </w:r>
      <w:r w:rsidRPr="00867BFC">
        <w:rPr>
          <w:rFonts w:ascii="Times New Roman" w:hAnsi="Times New Roman"/>
          <w:spacing w:val="-1"/>
          <w:sz w:val="24"/>
        </w:rPr>
        <w:t>and</w:t>
      </w:r>
      <w:r w:rsidRPr="00867BFC">
        <w:rPr>
          <w:rFonts w:ascii="Times New Roman" w:hAnsi="Times New Roman"/>
          <w:sz w:val="24"/>
        </w:rPr>
        <w:t xml:space="preserve"> </w:t>
      </w:r>
      <w:r w:rsidRPr="00867BFC">
        <w:rPr>
          <w:rFonts w:ascii="Times New Roman" w:hAnsi="Times New Roman"/>
          <w:spacing w:val="-1"/>
          <w:sz w:val="24"/>
        </w:rPr>
        <w:t>control</w:t>
      </w:r>
      <w:r w:rsidRPr="00867BFC">
        <w:rPr>
          <w:rFonts w:ascii="Times New Roman" w:hAnsi="Times New Roman"/>
          <w:sz w:val="24"/>
        </w:rPr>
        <w:t xml:space="preserve"> the</w:t>
      </w:r>
      <w:r w:rsidRPr="00867BFC">
        <w:rPr>
          <w:rFonts w:ascii="Times New Roman" w:hAnsi="Times New Roman"/>
          <w:spacing w:val="-1"/>
          <w:sz w:val="24"/>
        </w:rPr>
        <w:t xml:space="preserve"> hazards</w:t>
      </w:r>
      <w:r w:rsidRPr="00867BFC">
        <w:rPr>
          <w:rFonts w:ascii="Times New Roman" w:hAnsi="Times New Roman"/>
          <w:sz w:val="24"/>
        </w:rPr>
        <w:t xml:space="preserve"> involved in the</w:t>
      </w:r>
      <w:r w:rsidRPr="00867BFC">
        <w:rPr>
          <w:rFonts w:ascii="Times New Roman" w:hAnsi="Times New Roman"/>
          <w:spacing w:val="-1"/>
          <w:sz w:val="24"/>
        </w:rPr>
        <w:t xml:space="preserve"> process.</w:t>
      </w:r>
    </w:p>
    <w:p w:rsidR="00E01AC3" w:rsidRPr="00867BFC" w:rsidP="00E01AC3" w14:paraId="24B096EA" w14:textId="77777777">
      <w:pPr>
        <w:rPr>
          <w:rFonts w:ascii="Times New Roman" w:eastAsia="Times New Roman" w:hAnsi="Times New Roman" w:cs="Times New Roman"/>
          <w:sz w:val="24"/>
          <w:szCs w:val="24"/>
        </w:rPr>
      </w:pPr>
    </w:p>
    <w:p w:rsidR="00E01AC3" w:rsidRPr="00867BFC" w:rsidP="00E01AC3" w14:paraId="259A6747" w14:textId="26ED77F4">
      <w:pPr>
        <w:numPr>
          <w:ilvl w:val="1"/>
          <w:numId w:val="1"/>
        </w:numPr>
        <w:tabs>
          <w:tab w:val="left" w:pos="1292"/>
        </w:tabs>
        <w:ind w:left="0" w:right="193" w:firstLine="720"/>
        <w:rPr>
          <w:rFonts w:ascii="Times New Roman" w:eastAsia="Times New Roman" w:hAnsi="Times New Roman" w:cs="Times New Roman"/>
          <w:sz w:val="24"/>
          <w:szCs w:val="24"/>
        </w:rPr>
      </w:pPr>
      <w:r w:rsidRPr="00867BFC">
        <w:rPr>
          <w:rFonts w:ascii="Times New Roman" w:hAnsi="Times New Roman"/>
          <w:b/>
          <w:spacing w:val="-1"/>
          <w:sz w:val="24"/>
        </w:rPr>
        <w:t>Resolution</w:t>
      </w:r>
      <w:r w:rsidRPr="00867BFC">
        <w:rPr>
          <w:rFonts w:ascii="Times New Roman" w:hAnsi="Times New Roman"/>
          <w:b/>
          <w:sz w:val="24"/>
        </w:rPr>
        <w:t xml:space="preserve"> of</w:t>
      </w:r>
      <w:r w:rsidRPr="00867BFC">
        <w:rPr>
          <w:rFonts w:ascii="Times New Roman" w:hAnsi="Times New Roman"/>
          <w:b/>
          <w:spacing w:val="1"/>
          <w:sz w:val="24"/>
        </w:rPr>
        <w:t xml:space="preserve"> </w:t>
      </w:r>
      <w:r w:rsidRPr="00867BFC">
        <w:rPr>
          <w:rFonts w:ascii="Times New Roman" w:hAnsi="Times New Roman"/>
          <w:b/>
          <w:spacing w:val="-1"/>
          <w:sz w:val="24"/>
        </w:rPr>
        <w:t>Hazards</w:t>
      </w:r>
      <w:r w:rsidRPr="00867BFC">
        <w:rPr>
          <w:rFonts w:ascii="Times New Roman" w:hAnsi="Times New Roman"/>
          <w:b/>
          <w:sz w:val="24"/>
        </w:rPr>
        <w:t xml:space="preserve"> </w:t>
      </w:r>
      <w:r w:rsidRPr="00867BFC">
        <w:rPr>
          <w:rFonts w:ascii="Times New Roman" w:hAnsi="Times New Roman"/>
          <w:b/>
          <w:spacing w:val="-1"/>
          <w:sz w:val="24"/>
        </w:rPr>
        <w:t>(paragraph</w:t>
      </w:r>
      <w:r w:rsidRPr="00867BFC">
        <w:rPr>
          <w:rFonts w:ascii="Times New Roman" w:hAnsi="Times New Roman"/>
          <w:b/>
          <w:sz w:val="24"/>
        </w:rPr>
        <w:t xml:space="preserve"> </w:t>
      </w:r>
      <w:r w:rsidRPr="00867BFC">
        <w:rPr>
          <w:rFonts w:ascii="Times New Roman" w:hAnsi="Times New Roman"/>
          <w:b/>
          <w:spacing w:val="-1"/>
          <w:sz w:val="24"/>
        </w:rPr>
        <w:t>(e)(5))</w:t>
      </w:r>
      <w:r w:rsidRPr="00867BFC">
        <w:rPr>
          <w:rFonts w:ascii="Times New Roman" w:hAnsi="Times New Roman"/>
          <w:spacing w:val="-1"/>
          <w:sz w:val="24"/>
        </w:rPr>
        <w:t>.</w:t>
      </w:r>
      <w:r w:rsidRPr="00867BFC">
        <w:rPr>
          <w:rFonts w:ascii="Times New Roman" w:hAnsi="Times New Roman"/>
          <w:sz w:val="24"/>
        </w:rPr>
        <w:t xml:space="preserve"> </w:t>
      </w:r>
      <w:r w:rsidRPr="00867BFC">
        <w:rPr>
          <w:rFonts w:ascii="Times New Roman" w:hAnsi="Times New Roman"/>
          <w:spacing w:val="2"/>
          <w:sz w:val="24"/>
        </w:rPr>
        <w:t xml:space="preserve"> </w:t>
      </w:r>
      <w:r w:rsidRPr="00867BFC">
        <w:rPr>
          <w:rFonts w:ascii="Times New Roman" w:hAnsi="Times New Roman"/>
          <w:spacing w:val="-1"/>
          <w:sz w:val="24"/>
        </w:rPr>
        <w:t>Paragraph</w:t>
      </w:r>
      <w:r w:rsidRPr="00867BFC">
        <w:rPr>
          <w:rFonts w:ascii="Times New Roman" w:hAnsi="Times New Roman"/>
          <w:spacing w:val="2"/>
          <w:sz w:val="24"/>
        </w:rPr>
        <w:t xml:space="preserve"> </w:t>
      </w:r>
      <w:r w:rsidRPr="00867BFC">
        <w:rPr>
          <w:rFonts w:ascii="Times New Roman" w:hAnsi="Times New Roman"/>
          <w:spacing w:val="-1"/>
          <w:sz w:val="24"/>
        </w:rPr>
        <w:t>(e)(5) requires</w:t>
      </w:r>
      <w:r w:rsidRPr="00867BFC">
        <w:rPr>
          <w:rFonts w:ascii="Times New Roman" w:hAnsi="Times New Roman"/>
          <w:spacing w:val="73"/>
          <w:sz w:val="24"/>
        </w:rPr>
        <w:t xml:space="preserve"> </w:t>
      </w:r>
      <w:r w:rsidRPr="00867BFC">
        <w:rPr>
          <w:rFonts w:ascii="Times New Roman" w:hAnsi="Times New Roman"/>
          <w:spacing w:val="-1"/>
          <w:sz w:val="24"/>
        </w:rPr>
        <w:t>documentation</w:t>
      </w:r>
      <w:r w:rsidRPr="00867BFC">
        <w:rPr>
          <w:rFonts w:ascii="Times New Roman" w:hAnsi="Times New Roman"/>
          <w:sz w:val="24"/>
        </w:rPr>
        <w:t xml:space="preserve"> of</w:t>
      </w:r>
      <w:r w:rsidRPr="00867BFC">
        <w:rPr>
          <w:rFonts w:ascii="Times New Roman" w:hAnsi="Times New Roman"/>
          <w:spacing w:val="-1"/>
          <w:sz w:val="24"/>
        </w:rPr>
        <w:t xml:space="preserve"> </w:t>
      </w:r>
      <w:r w:rsidRPr="00867BFC">
        <w:rPr>
          <w:rFonts w:ascii="Times New Roman" w:hAnsi="Times New Roman"/>
          <w:sz w:val="24"/>
        </w:rPr>
        <w:t>the</w:t>
      </w:r>
      <w:r w:rsidRPr="00867BFC">
        <w:rPr>
          <w:rFonts w:ascii="Times New Roman" w:hAnsi="Times New Roman"/>
          <w:spacing w:val="-1"/>
          <w:sz w:val="24"/>
        </w:rPr>
        <w:t xml:space="preserve"> </w:t>
      </w:r>
      <w:r w:rsidRPr="00867BFC">
        <w:rPr>
          <w:rFonts w:ascii="Times New Roman" w:hAnsi="Times New Roman"/>
          <w:sz w:val="24"/>
        </w:rPr>
        <w:t>actions the</w:t>
      </w:r>
      <w:r w:rsidRPr="00867BFC">
        <w:rPr>
          <w:rFonts w:ascii="Times New Roman" w:hAnsi="Times New Roman"/>
          <w:spacing w:val="-1"/>
          <w:sz w:val="24"/>
        </w:rPr>
        <w:t xml:space="preserve"> employer takes</w:t>
      </w:r>
      <w:r w:rsidRPr="00867BFC">
        <w:rPr>
          <w:rFonts w:ascii="Times New Roman" w:hAnsi="Times New Roman"/>
          <w:sz w:val="24"/>
        </w:rPr>
        <w:t xml:space="preserve"> to</w:t>
      </w:r>
      <w:r w:rsidRPr="00867BFC">
        <w:rPr>
          <w:rFonts w:ascii="Times New Roman" w:hAnsi="Times New Roman"/>
          <w:spacing w:val="2"/>
          <w:sz w:val="24"/>
        </w:rPr>
        <w:t xml:space="preserve"> </w:t>
      </w:r>
      <w:r w:rsidRPr="00867BFC">
        <w:rPr>
          <w:rFonts w:ascii="Times New Roman" w:hAnsi="Times New Roman"/>
          <w:spacing w:val="-1"/>
          <w:sz w:val="24"/>
        </w:rPr>
        <w:t xml:space="preserve">resolve </w:t>
      </w:r>
      <w:r w:rsidRPr="00867BFC">
        <w:rPr>
          <w:rFonts w:ascii="Times New Roman" w:hAnsi="Times New Roman"/>
          <w:sz w:val="24"/>
        </w:rPr>
        <w:t>the</w:t>
      </w:r>
      <w:r w:rsidRPr="00867BFC">
        <w:rPr>
          <w:rFonts w:ascii="Times New Roman" w:hAnsi="Times New Roman"/>
          <w:spacing w:val="-1"/>
          <w:sz w:val="24"/>
        </w:rPr>
        <w:t xml:space="preserve"> findings</w:t>
      </w:r>
      <w:r w:rsidRPr="00867BFC">
        <w:rPr>
          <w:rFonts w:ascii="Times New Roman" w:hAnsi="Times New Roman"/>
          <w:sz w:val="24"/>
        </w:rPr>
        <w:t xml:space="preserve"> </w:t>
      </w:r>
      <w:r w:rsidRPr="00867BFC">
        <w:rPr>
          <w:rFonts w:ascii="Times New Roman" w:hAnsi="Times New Roman"/>
          <w:spacing w:val="-1"/>
          <w:sz w:val="24"/>
        </w:rPr>
        <w:t>and</w:t>
      </w:r>
      <w:r w:rsidRPr="00867BFC">
        <w:rPr>
          <w:rFonts w:ascii="Times New Roman" w:hAnsi="Times New Roman"/>
          <w:spacing w:val="2"/>
          <w:sz w:val="24"/>
        </w:rPr>
        <w:t xml:space="preserve"> </w:t>
      </w:r>
      <w:r w:rsidRPr="00867BFC">
        <w:rPr>
          <w:rFonts w:ascii="Times New Roman" w:hAnsi="Times New Roman"/>
          <w:spacing w:val="-1"/>
          <w:sz w:val="24"/>
        </w:rPr>
        <w:t>recommendations</w:t>
      </w:r>
      <w:r w:rsidRPr="00867BFC">
        <w:rPr>
          <w:rFonts w:ascii="Times New Roman" w:hAnsi="Times New Roman"/>
          <w:sz w:val="24"/>
        </w:rPr>
        <w:t xml:space="preserve"> of</w:t>
      </w:r>
      <w:r w:rsidRPr="00867BFC">
        <w:rPr>
          <w:rFonts w:ascii="Times New Roman" w:hAnsi="Times New Roman"/>
          <w:spacing w:val="83"/>
          <w:sz w:val="24"/>
        </w:rPr>
        <w:t xml:space="preserve"> </w:t>
      </w:r>
      <w:r w:rsidRPr="00867BFC">
        <w:rPr>
          <w:rFonts w:ascii="Times New Roman" w:hAnsi="Times New Roman"/>
          <w:sz w:val="24"/>
        </w:rPr>
        <w:t>the</w:t>
      </w:r>
      <w:r w:rsidRPr="00867BFC">
        <w:rPr>
          <w:rFonts w:ascii="Times New Roman" w:hAnsi="Times New Roman"/>
          <w:spacing w:val="-1"/>
          <w:sz w:val="24"/>
        </w:rPr>
        <w:t xml:space="preserve"> team</w:t>
      </w:r>
      <w:r w:rsidRPr="00867BFC">
        <w:rPr>
          <w:rFonts w:ascii="Times New Roman" w:hAnsi="Times New Roman"/>
          <w:sz w:val="24"/>
        </w:rPr>
        <w:t xml:space="preserve"> </w:t>
      </w:r>
      <w:r w:rsidRPr="00867BFC">
        <w:rPr>
          <w:rFonts w:ascii="Times New Roman" w:hAnsi="Times New Roman"/>
          <w:spacing w:val="-1"/>
          <w:sz w:val="24"/>
        </w:rPr>
        <w:t>that</w:t>
      </w:r>
      <w:r w:rsidRPr="00867BFC">
        <w:rPr>
          <w:rFonts w:ascii="Times New Roman" w:hAnsi="Times New Roman"/>
          <w:sz w:val="24"/>
        </w:rPr>
        <w:t xml:space="preserve"> </w:t>
      </w:r>
      <w:r w:rsidRPr="00867BFC">
        <w:rPr>
          <w:rFonts w:ascii="Times New Roman" w:hAnsi="Times New Roman"/>
          <w:spacing w:val="-1"/>
          <w:sz w:val="24"/>
        </w:rPr>
        <w:t>performed</w:t>
      </w:r>
      <w:r w:rsidRPr="00867BFC">
        <w:rPr>
          <w:rFonts w:ascii="Times New Roman" w:hAnsi="Times New Roman"/>
          <w:sz w:val="24"/>
        </w:rPr>
        <w:t xml:space="preserve"> the</w:t>
      </w:r>
      <w:r w:rsidRPr="00867BFC">
        <w:rPr>
          <w:rFonts w:ascii="Times New Roman" w:hAnsi="Times New Roman"/>
          <w:spacing w:val="-1"/>
          <w:sz w:val="24"/>
        </w:rPr>
        <w:t xml:space="preserve"> process</w:t>
      </w:r>
      <w:r w:rsidRPr="00867BFC">
        <w:rPr>
          <w:rFonts w:ascii="Times New Roman" w:hAnsi="Times New Roman"/>
          <w:sz w:val="24"/>
        </w:rPr>
        <w:t xml:space="preserve"> hazard </w:t>
      </w:r>
      <w:r w:rsidRPr="00867BFC">
        <w:rPr>
          <w:rFonts w:ascii="Times New Roman" w:hAnsi="Times New Roman"/>
          <w:spacing w:val="-1"/>
          <w:sz w:val="24"/>
        </w:rPr>
        <w:t>analysis,</w:t>
      </w:r>
      <w:r w:rsidRPr="00867BFC">
        <w:rPr>
          <w:rFonts w:ascii="Times New Roman" w:hAnsi="Times New Roman"/>
          <w:sz w:val="24"/>
        </w:rPr>
        <w:t xml:space="preserve"> </w:t>
      </w:r>
      <w:r w:rsidRPr="00867BFC">
        <w:rPr>
          <w:rFonts w:ascii="Times New Roman" w:hAnsi="Times New Roman"/>
          <w:spacing w:val="-1"/>
          <w:sz w:val="24"/>
        </w:rPr>
        <w:t>including</w:t>
      </w:r>
      <w:r w:rsidRPr="00867BFC">
        <w:rPr>
          <w:rFonts w:ascii="Times New Roman" w:hAnsi="Times New Roman"/>
          <w:spacing w:val="-3"/>
          <w:sz w:val="24"/>
        </w:rPr>
        <w:t xml:space="preserve"> </w:t>
      </w:r>
      <w:r w:rsidRPr="00867BFC">
        <w:rPr>
          <w:rFonts w:ascii="Times New Roman" w:hAnsi="Times New Roman"/>
          <w:sz w:val="24"/>
        </w:rPr>
        <w:t>a</w:t>
      </w:r>
      <w:r w:rsidRPr="00867BFC">
        <w:rPr>
          <w:rFonts w:ascii="Times New Roman" w:hAnsi="Times New Roman"/>
          <w:spacing w:val="-1"/>
          <w:sz w:val="24"/>
        </w:rPr>
        <w:t xml:space="preserve"> </w:t>
      </w:r>
      <w:r w:rsidRPr="00867BFC">
        <w:rPr>
          <w:rFonts w:ascii="Times New Roman" w:hAnsi="Times New Roman"/>
          <w:sz w:val="24"/>
        </w:rPr>
        <w:t>schedule</w:t>
      </w:r>
      <w:r w:rsidRPr="00867BFC">
        <w:rPr>
          <w:rFonts w:ascii="Times New Roman" w:hAnsi="Times New Roman"/>
          <w:spacing w:val="-1"/>
          <w:sz w:val="24"/>
        </w:rPr>
        <w:t xml:space="preserve"> </w:t>
      </w:r>
      <w:r w:rsidRPr="00867BFC">
        <w:rPr>
          <w:rFonts w:ascii="Times New Roman" w:hAnsi="Times New Roman"/>
          <w:sz w:val="24"/>
        </w:rPr>
        <w:t>for</w:t>
      </w:r>
      <w:r w:rsidRPr="00867BFC">
        <w:rPr>
          <w:rFonts w:ascii="Times New Roman" w:hAnsi="Times New Roman"/>
          <w:spacing w:val="-1"/>
          <w:sz w:val="24"/>
        </w:rPr>
        <w:t xml:space="preserve"> completing</w:t>
      </w:r>
      <w:r w:rsidRPr="00867BFC">
        <w:rPr>
          <w:rFonts w:ascii="Times New Roman" w:hAnsi="Times New Roman"/>
          <w:spacing w:val="-3"/>
          <w:sz w:val="24"/>
        </w:rPr>
        <w:t xml:space="preserve"> </w:t>
      </w:r>
      <w:r w:rsidRPr="00867BFC">
        <w:rPr>
          <w:rFonts w:ascii="Times New Roman" w:hAnsi="Times New Roman"/>
          <w:sz w:val="24"/>
        </w:rPr>
        <w:t>these</w:t>
      </w:r>
      <w:r w:rsidRPr="00867BFC">
        <w:rPr>
          <w:rFonts w:ascii="Times New Roman" w:hAnsi="Times New Roman"/>
          <w:spacing w:val="79"/>
          <w:sz w:val="24"/>
        </w:rPr>
        <w:t xml:space="preserve"> </w:t>
      </w:r>
      <w:r w:rsidRPr="00867BFC">
        <w:rPr>
          <w:rFonts w:ascii="Times New Roman" w:hAnsi="Times New Roman"/>
          <w:spacing w:val="-1"/>
          <w:sz w:val="24"/>
        </w:rPr>
        <w:t>actions.</w:t>
      </w:r>
      <w:r w:rsidRPr="00867BFC">
        <w:rPr>
          <w:rFonts w:ascii="Times New Roman" w:hAnsi="Times New Roman"/>
          <w:sz w:val="24"/>
        </w:rPr>
        <w:t xml:space="preserve"> </w:t>
      </w:r>
      <w:r w:rsidRPr="00867BFC">
        <w:rPr>
          <w:rFonts w:ascii="Times New Roman" w:hAnsi="Times New Roman"/>
          <w:spacing w:val="2"/>
          <w:sz w:val="24"/>
        </w:rPr>
        <w:t xml:space="preserve"> </w:t>
      </w:r>
      <w:r w:rsidRPr="00867BFC">
        <w:rPr>
          <w:rFonts w:ascii="Times New Roman" w:hAnsi="Times New Roman"/>
          <w:spacing w:val="-2"/>
          <w:sz w:val="24"/>
        </w:rPr>
        <w:t>In</w:t>
      </w:r>
      <w:r w:rsidRPr="00867BFC">
        <w:rPr>
          <w:rFonts w:ascii="Times New Roman" w:hAnsi="Times New Roman"/>
          <w:sz w:val="24"/>
        </w:rPr>
        <w:t xml:space="preserve"> </w:t>
      </w:r>
      <w:r w:rsidRPr="00867BFC">
        <w:rPr>
          <w:rFonts w:ascii="Times New Roman" w:hAnsi="Times New Roman"/>
          <w:spacing w:val="-1"/>
          <w:sz w:val="24"/>
        </w:rPr>
        <w:t>addition,</w:t>
      </w:r>
      <w:r w:rsidRPr="00867BFC">
        <w:rPr>
          <w:rFonts w:ascii="Times New Roman" w:hAnsi="Times New Roman"/>
          <w:sz w:val="24"/>
        </w:rPr>
        <w:t xml:space="preserve"> the</w:t>
      </w:r>
      <w:r w:rsidRPr="00867BFC">
        <w:rPr>
          <w:rFonts w:ascii="Times New Roman" w:hAnsi="Times New Roman"/>
          <w:spacing w:val="1"/>
          <w:sz w:val="24"/>
        </w:rPr>
        <w:t xml:space="preserve"> </w:t>
      </w:r>
      <w:r w:rsidRPr="00867BFC">
        <w:rPr>
          <w:rFonts w:ascii="Times New Roman" w:hAnsi="Times New Roman"/>
          <w:spacing w:val="-1"/>
          <w:sz w:val="24"/>
        </w:rPr>
        <w:t xml:space="preserve">employer </w:t>
      </w:r>
      <w:r w:rsidRPr="00867BFC">
        <w:rPr>
          <w:rFonts w:ascii="Times New Roman" w:hAnsi="Times New Roman"/>
          <w:sz w:val="24"/>
        </w:rPr>
        <w:t xml:space="preserve">is to </w:t>
      </w:r>
      <w:r w:rsidRPr="00867BFC">
        <w:rPr>
          <w:rFonts w:ascii="Times New Roman" w:hAnsi="Times New Roman"/>
          <w:spacing w:val="-1"/>
          <w:sz w:val="24"/>
        </w:rPr>
        <w:t xml:space="preserve">communicate </w:t>
      </w:r>
      <w:r w:rsidRPr="00867BFC">
        <w:rPr>
          <w:rFonts w:ascii="Times New Roman" w:hAnsi="Times New Roman"/>
          <w:sz w:val="24"/>
        </w:rPr>
        <w:t xml:space="preserve">this </w:t>
      </w:r>
      <w:r w:rsidRPr="00867BFC">
        <w:rPr>
          <w:rFonts w:ascii="Times New Roman" w:hAnsi="Times New Roman"/>
          <w:spacing w:val="-1"/>
          <w:sz w:val="24"/>
        </w:rPr>
        <w:t>information</w:t>
      </w:r>
      <w:r w:rsidRPr="00867BFC">
        <w:rPr>
          <w:rFonts w:ascii="Times New Roman" w:hAnsi="Times New Roman"/>
          <w:sz w:val="24"/>
        </w:rPr>
        <w:t xml:space="preserve"> to </w:t>
      </w:r>
      <w:r w:rsidRPr="00867BFC">
        <w:rPr>
          <w:rFonts w:ascii="Times New Roman" w:hAnsi="Times New Roman"/>
          <w:spacing w:val="-1"/>
          <w:sz w:val="24"/>
        </w:rPr>
        <w:t>affected</w:t>
      </w:r>
      <w:r w:rsidRPr="00867BFC">
        <w:rPr>
          <w:rFonts w:ascii="Times New Roman" w:hAnsi="Times New Roman"/>
          <w:sz w:val="24"/>
        </w:rPr>
        <w:t xml:space="preserve"> </w:t>
      </w:r>
      <w:r w:rsidRPr="00867BFC">
        <w:rPr>
          <w:rFonts w:ascii="Times New Roman" w:hAnsi="Times New Roman"/>
          <w:spacing w:val="-1"/>
          <w:sz w:val="24"/>
        </w:rPr>
        <w:t>operating,</w:t>
      </w:r>
      <w:r w:rsidRPr="00867BFC">
        <w:rPr>
          <w:rFonts w:ascii="Times New Roman" w:hAnsi="Times New Roman"/>
          <w:spacing w:val="95"/>
          <w:sz w:val="24"/>
        </w:rPr>
        <w:t xml:space="preserve"> </w:t>
      </w:r>
      <w:r w:rsidRPr="00867BFC">
        <w:rPr>
          <w:rFonts w:ascii="Times New Roman" w:hAnsi="Times New Roman"/>
          <w:spacing w:val="-1"/>
          <w:sz w:val="24"/>
        </w:rPr>
        <w:t>maintenance,</w:t>
      </w:r>
      <w:r w:rsidRPr="00867BFC">
        <w:rPr>
          <w:rFonts w:ascii="Times New Roman" w:hAnsi="Times New Roman"/>
          <w:spacing w:val="2"/>
          <w:sz w:val="24"/>
        </w:rPr>
        <w:t xml:space="preserve"> </w:t>
      </w:r>
      <w:r w:rsidRPr="00867BFC">
        <w:rPr>
          <w:rFonts w:ascii="Times New Roman" w:hAnsi="Times New Roman"/>
          <w:spacing w:val="-1"/>
          <w:sz w:val="24"/>
        </w:rPr>
        <w:t>and</w:t>
      </w:r>
      <w:r w:rsidRPr="00867BFC">
        <w:rPr>
          <w:rFonts w:ascii="Times New Roman" w:hAnsi="Times New Roman"/>
          <w:sz w:val="24"/>
        </w:rPr>
        <w:t xml:space="preserve"> </w:t>
      </w:r>
      <w:r w:rsidRPr="00867BFC">
        <w:rPr>
          <w:rFonts w:ascii="Times New Roman" w:hAnsi="Times New Roman"/>
          <w:spacing w:val="-1"/>
          <w:sz w:val="24"/>
        </w:rPr>
        <w:t>other</w:t>
      </w:r>
      <w:r w:rsidRPr="00867BFC">
        <w:rPr>
          <w:rFonts w:ascii="Times New Roman" w:hAnsi="Times New Roman"/>
          <w:spacing w:val="1"/>
          <w:sz w:val="24"/>
        </w:rPr>
        <w:t xml:space="preserve"> </w:t>
      </w:r>
      <w:r w:rsidRPr="00867BFC">
        <w:rPr>
          <w:rFonts w:ascii="Times New Roman" w:hAnsi="Times New Roman"/>
          <w:spacing w:val="-1"/>
          <w:sz w:val="24"/>
        </w:rPr>
        <w:t>workers</w:t>
      </w:r>
      <w:r w:rsidRPr="00867BFC">
        <w:rPr>
          <w:rFonts w:ascii="Times New Roman" w:hAnsi="Times New Roman"/>
          <w:sz w:val="24"/>
        </w:rPr>
        <w:t xml:space="preserve"> whose</w:t>
      </w:r>
      <w:r w:rsidRPr="00867BFC">
        <w:rPr>
          <w:rFonts w:ascii="Times New Roman" w:hAnsi="Times New Roman"/>
          <w:spacing w:val="-1"/>
          <w:sz w:val="24"/>
        </w:rPr>
        <w:t xml:space="preserve"> work</w:t>
      </w:r>
      <w:r w:rsidRPr="00867BFC">
        <w:rPr>
          <w:rFonts w:ascii="Times New Roman" w:hAnsi="Times New Roman"/>
          <w:spacing w:val="2"/>
          <w:sz w:val="24"/>
        </w:rPr>
        <w:t xml:space="preserve"> </w:t>
      </w:r>
      <w:r w:rsidRPr="00867BFC">
        <w:rPr>
          <w:rFonts w:ascii="Times New Roman" w:hAnsi="Times New Roman"/>
          <w:spacing w:val="-1"/>
          <w:sz w:val="24"/>
        </w:rPr>
        <w:t>assignments</w:t>
      </w:r>
      <w:r w:rsidRPr="00867BFC">
        <w:rPr>
          <w:rFonts w:ascii="Times New Roman" w:hAnsi="Times New Roman"/>
          <w:sz w:val="24"/>
        </w:rPr>
        <w:t xml:space="preserve"> are</w:t>
      </w:r>
      <w:r w:rsidRPr="00867BFC">
        <w:rPr>
          <w:rFonts w:ascii="Times New Roman" w:hAnsi="Times New Roman"/>
          <w:spacing w:val="-1"/>
          <w:sz w:val="24"/>
        </w:rPr>
        <w:t xml:space="preserve"> </w:t>
      </w:r>
      <w:r w:rsidRPr="00867BFC">
        <w:rPr>
          <w:rFonts w:ascii="Times New Roman" w:hAnsi="Times New Roman"/>
          <w:sz w:val="24"/>
        </w:rPr>
        <w:t>in the</w:t>
      </w:r>
      <w:r w:rsidRPr="00867BFC">
        <w:rPr>
          <w:rFonts w:ascii="Times New Roman" w:hAnsi="Times New Roman"/>
          <w:spacing w:val="-1"/>
          <w:sz w:val="24"/>
        </w:rPr>
        <w:t xml:space="preserve"> </w:t>
      </w:r>
      <w:r w:rsidRPr="00867BFC">
        <w:rPr>
          <w:rFonts w:ascii="Times New Roman" w:hAnsi="Times New Roman"/>
          <w:sz w:val="24"/>
        </w:rPr>
        <w:t>process.</w:t>
      </w:r>
    </w:p>
    <w:p w:rsidR="00BE3764" w:rsidRPr="00867BFC" w:rsidP="00E64900" w14:paraId="7F1F919F" w14:textId="77777777">
      <w:pPr>
        <w:tabs>
          <w:tab w:val="left" w:pos="1292"/>
        </w:tabs>
        <w:ind w:left="720" w:right="193"/>
        <w:rPr>
          <w:rFonts w:ascii="Times New Roman" w:eastAsia="Times New Roman" w:hAnsi="Times New Roman" w:cs="Times New Roman"/>
          <w:sz w:val="24"/>
          <w:szCs w:val="24"/>
        </w:rPr>
      </w:pPr>
    </w:p>
    <w:p w:rsidR="00321348" w:rsidRPr="00867BFC" w:rsidP="00321348" w14:paraId="287436BD" w14:textId="77777777">
      <w:pPr>
        <w:numPr>
          <w:ilvl w:val="1"/>
          <w:numId w:val="1"/>
        </w:numPr>
        <w:tabs>
          <w:tab w:val="left" w:pos="1265"/>
        </w:tabs>
        <w:spacing w:before="70" w:line="237" w:lineRule="auto"/>
        <w:ind w:left="0" w:right="124" w:firstLine="720"/>
        <w:rPr>
          <w:rFonts w:ascii="Times New Roman" w:eastAsia="Times New Roman" w:hAnsi="Times New Roman" w:cs="Times New Roman"/>
          <w:sz w:val="24"/>
          <w:szCs w:val="24"/>
        </w:rPr>
      </w:pPr>
      <w:r w:rsidRPr="00867BFC">
        <w:rPr>
          <w:rFonts w:ascii="Times New Roman" w:hAnsi="Times New Roman"/>
          <w:b/>
          <w:spacing w:val="-1"/>
          <w:sz w:val="24"/>
        </w:rPr>
        <w:t>Updating,</w:t>
      </w:r>
      <w:r w:rsidRPr="00867BFC">
        <w:rPr>
          <w:rFonts w:ascii="Times New Roman" w:hAnsi="Times New Roman"/>
          <w:b/>
          <w:sz w:val="24"/>
        </w:rPr>
        <w:t xml:space="preserve"> </w:t>
      </w:r>
      <w:r w:rsidRPr="00867BFC">
        <w:rPr>
          <w:rFonts w:ascii="Times New Roman" w:hAnsi="Times New Roman"/>
          <w:b/>
          <w:spacing w:val="-1"/>
          <w:sz w:val="24"/>
        </w:rPr>
        <w:t>Revalidating,</w:t>
      </w:r>
      <w:r w:rsidRPr="00867BFC">
        <w:rPr>
          <w:rFonts w:ascii="Times New Roman" w:hAnsi="Times New Roman"/>
          <w:b/>
          <w:sz w:val="24"/>
        </w:rPr>
        <w:t xml:space="preserve"> and </w:t>
      </w:r>
      <w:r w:rsidRPr="00867BFC">
        <w:rPr>
          <w:rFonts w:ascii="Times New Roman" w:hAnsi="Times New Roman"/>
          <w:b/>
          <w:spacing w:val="-1"/>
          <w:sz w:val="24"/>
        </w:rPr>
        <w:t>Retaining</w:t>
      </w:r>
      <w:r w:rsidRPr="00867BFC">
        <w:rPr>
          <w:rFonts w:ascii="Times New Roman" w:hAnsi="Times New Roman"/>
          <w:b/>
          <w:sz w:val="24"/>
        </w:rPr>
        <w:t xml:space="preserve"> </w:t>
      </w:r>
      <w:r w:rsidRPr="00867BFC">
        <w:rPr>
          <w:rFonts w:ascii="Times New Roman" w:hAnsi="Times New Roman"/>
          <w:b/>
          <w:spacing w:val="-1"/>
          <w:sz w:val="24"/>
        </w:rPr>
        <w:t>the</w:t>
      </w:r>
      <w:r w:rsidRPr="00867BFC">
        <w:rPr>
          <w:rFonts w:ascii="Times New Roman" w:hAnsi="Times New Roman"/>
          <w:b/>
          <w:spacing w:val="-4"/>
          <w:sz w:val="24"/>
        </w:rPr>
        <w:t xml:space="preserve"> </w:t>
      </w:r>
      <w:r w:rsidRPr="00867BFC">
        <w:rPr>
          <w:rFonts w:ascii="Times New Roman" w:hAnsi="Times New Roman"/>
          <w:b/>
          <w:spacing w:val="-1"/>
          <w:sz w:val="24"/>
        </w:rPr>
        <w:t>Process</w:t>
      </w:r>
      <w:r w:rsidRPr="00867BFC">
        <w:rPr>
          <w:rFonts w:ascii="Times New Roman" w:hAnsi="Times New Roman"/>
          <w:b/>
          <w:sz w:val="24"/>
        </w:rPr>
        <w:t xml:space="preserve"> Hazard </w:t>
      </w:r>
      <w:r w:rsidRPr="00867BFC">
        <w:rPr>
          <w:rFonts w:ascii="Times New Roman" w:hAnsi="Times New Roman"/>
          <w:b/>
          <w:spacing w:val="-1"/>
          <w:sz w:val="24"/>
        </w:rPr>
        <w:t>Analysis</w:t>
      </w:r>
      <w:r w:rsidRPr="00867BFC">
        <w:rPr>
          <w:rFonts w:ascii="Times New Roman" w:hAnsi="Times New Roman"/>
          <w:b/>
          <w:spacing w:val="65"/>
          <w:sz w:val="24"/>
        </w:rPr>
        <w:t xml:space="preserve"> </w:t>
      </w:r>
      <w:r w:rsidRPr="00867BFC">
        <w:rPr>
          <w:rFonts w:ascii="Times New Roman" w:hAnsi="Times New Roman"/>
          <w:b/>
          <w:spacing w:val="-1"/>
          <w:sz w:val="24"/>
        </w:rPr>
        <w:t>(paragraphs</w:t>
      </w:r>
      <w:r w:rsidRPr="00867BFC">
        <w:rPr>
          <w:rFonts w:ascii="Times New Roman" w:hAnsi="Times New Roman"/>
          <w:b/>
          <w:sz w:val="24"/>
        </w:rPr>
        <w:t xml:space="preserve"> </w:t>
      </w:r>
      <w:r w:rsidRPr="00867BFC">
        <w:rPr>
          <w:rFonts w:ascii="Times New Roman" w:hAnsi="Times New Roman"/>
          <w:b/>
          <w:spacing w:val="-1"/>
          <w:sz w:val="24"/>
        </w:rPr>
        <w:t xml:space="preserve">(e)(6) </w:t>
      </w:r>
      <w:r w:rsidRPr="00867BFC">
        <w:rPr>
          <w:rFonts w:ascii="Times New Roman" w:hAnsi="Times New Roman"/>
          <w:b/>
          <w:sz w:val="24"/>
        </w:rPr>
        <w:t>and</w:t>
      </w:r>
      <w:r w:rsidRPr="00867BFC">
        <w:rPr>
          <w:rFonts w:ascii="Times New Roman" w:hAnsi="Times New Roman"/>
          <w:b/>
          <w:spacing w:val="3"/>
          <w:sz w:val="24"/>
        </w:rPr>
        <w:t xml:space="preserve"> </w:t>
      </w:r>
      <w:r w:rsidRPr="00867BFC">
        <w:rPr>
          <w:rFonts w:ascii="Times New Roman" w:hAnsi="Times New Roman"/>
          <w:b/>
          <w:spacing w:val="-1"/>
          <w:sz w:val="24"/>
        </w:rPr>
        <w:t>(e)(7))</w:t>
      </w:r>
      <w:r w:rsidRPr="00867BFC">
        <w:rPr>
          <w:rFonts w:ascii="Times New Roman" w:hAnsi="Times New Roman"/>
          <w:spacing w:val="-1"/>
          <w:sz w:val="24"/>
        </w:rPr>
        <w:t>.</w:t>
      </w:r>
      <w:r w:rsidRPr="00867BFC">
        <w:rPr>
          <w:rFonts w:ascii="Times New Roman" w:hAnsi="Times New Roman"/>
          <w:sz w:val="24"/>
        </w:rPr>
        <w:t xml:space="preserve">  </w:t>
      </w:r>
      <w:r w:rsidRPr="00867BFC">
        <w:rPr>
          <w:rFonts w:ascii="Times New Roman" w:hAnsi="Times New Roman"/>
          <w:spacing w:val="-1"/>
          <w:sz w:val="24"/>
        </w:rPr>
        <w:t>Paragraph</w:t>
      </w:r>
      <w:r w:rsidRPr="00867BFC">
        <w:rPr>
          <w:rFonts w:ascii="Times New Roman" w:hAnsi="Times New Roman"/>
          <w:spacing w:val="2"/>
          <w:sz w:val="24"/>
        </w:rPr>
        <w:t xml:space="preserve"> </w:t>
      </w:r>
      <w:r w:rsidRPr="00867BFC">
        <w:rPr>
          <w:rFonts w:ascii="Times New Roman" w:hAnsi="Times New Roman"/>
          <w:spacing w:val="-1"/>
          <w:sz w:val="24"/>
        </w:rPr>
        <w:t>(e)(6)</w:t>
      </w:r>
      <w:r w:rsidRPr="00867BFC">
        <w:rPr>
          <w:rFonts w:ascii="Times New Roman" w:hAnsi="Times New Roman"/>
          <w:spacing w:val="1"/>
          <w:sz w:val="24"/>
        </w:rPr>
        <w:t xml:space="preserve"> </w:t>
      </w:r>
      <w:r w:rsidRPr="00867BFC">
        <w:rPr>
          <w:rFonts w:ascii="Times New Roman" w:hAnsi="Times New Roman"/>
          <w:spacing w:val="-1"/>
          <w:sz w:val="24"/>
        </w:rPr>
        <w:t>requires</w:t>
      </w:r>
      <w:r w:rsidRPr="00867BFC">
        <w:rPr>
          <w:rFonts w:ascii="Times New Roman" w:hAnsi="Times New Roman"/>
          <w:sz w:val="24"/>
        </w:rPr>
        <w:t xml:space="preserve"> </w:t>
      </w:r>
      <w:r w:rsidRPr="00867BFC">
        <w:rPr>
          <w:rFonts w:ascii="Times New Roman" w:hAnsi="Times New Roman"/>
          <w:spacing w:val="-1"/>
          <w:sz w:val="24"/>
        </w:rPr>
        <w:t>that</w:t>
      </w:r>
      <w:r w:rsidRPr="00867BFC">
        <w:rPr>
          <w:rFonts w:ascii="Times New Roman" w:hAnsi="Times New Roman"/>
          <w:sz w:val="24"/>
        </w:rPr>
        <w:t xml:space="preserve"> the</w:t>
      </w:r>
      <w:r w:rsidRPr="00867BFC">
        <w:rPr>
          <w:rFonts w:ascii="Times New Roman" w:hAnsi="Times New Roman"/>
          <w:spacing w:val="-1"/>
          <w:sz w:val="24"/>
        </w:rPr>
        <w:t xml:space="preserve"> initial</w:t>
      </w:r>
      <w:r w:rsidRPr="00867BFC">
        <w:rPr>
          <w:rFonts w:ascii="Times New Roman" w:hAnsi="Times New Roman"/>
          <w:sz w:val="24"/>
        </w:rPr>
        <w:t xml:space="preserve"> </w:t>
      </w:r>
      <w:r w:rsidRPr="00867BFC">
        <w:rPr>
          <w:rFonts w:ascii="Times New Roman" w:hAnsi="Times New Roman"/>
          <w:spacing w:val="-1"/>
          <w:sz w:val="24"/>
        </w:rPr>
        <w:t>process</w:t>
      </w:r>
      <w:r w:rsidRPr="00867BFC">
        <w:rPr>
          <w:rFonts w:ascii="Times New Roman" w:hAnsi="Times New Roman"/>
          <w:sz w:val="24"/>
        </w:rPr>
        <w:t xml:space="preserve"> </w:t>
      </w:r>
      <w:r w:rsidRPr="00867BFC">
        <w:rPr>
          <w:rFonts w:ascii="Times New Roman" w:hAnsi="Times New Roman"/>
          <w:spacing w:val="-1"/>
          <w:sz w:val="24"/>
        </w:rPr>
        <w:t>hazard</w:t>
      </w:r>
      <w:r w:rsidRPr="00867BFC">
        <w:rPr>
          <w:rFonts w:ascii="Times New Roman" w:hAnsi="Times New Roman"/>
          <w:sz w:val="24"/>
        </w:rPr>
        <w:t xml:space="preserve"> analysis</w:t>
      </w:r>
      <w:r w:rsidRPr="00867BFC">
        <w:rPr>
          <w:rFonts w:ascii="Times New Roman" w:hAnsi="Times New Roman"/>
          <w:spacing w:val="93"/>
          <w:sz w:val="24"/>
        </w:rPr>
        <w:t xml:space="preserve"> </w:t>
      </w:r>
      <w:r w:rsidRPr="00867BFC">
        <w:rPr>
          <w:rFonts w:ascii="Times New Roman" w:hAnsi="Times New Roman"/>
          <w:sz w:val="24"/>
        </w:rPr>
        <w:t>be</w:t>
      </w:r>
      <w:r w:rsidRPr="00867BFC">
        <w:rPr>
          <w:rFonts w:ascii="Times New Roman" w:hAnsi="Times New Roman"/>
          <w:spacing w:val="-1"/>
          <w:sz w:val="24"/>
        </w:rPr>
        <w:t xml:space="preserve"> updated</w:t>
      </w:r>
      <w:r w:rsidRPr="00867BFC">
        <w:rPr>
          <w:rFonts w:ascii="Times New Roman" w:hAnsi="Times New Roman"/>
          <w:sz w:val="24"/>
        </w:rPr>
        <w:t xml:space="preserve"> </w:t>
      </w:r>
      <w:r w:rsidRPr="00867BFC">
        <w:rPr>
          <w:rFonts w:ascii="Times New Roman" w:hAnsi="Times New Roman"/>
          <w:spacing w:val="-1"/>
          <w:sz w:val="24"/>
        </w:rPr>
        <w:t>and</w:t>
      </w:r>
      <w:r w:rsidRPr="00867BFC">
        <w:rPr>
          <w:rFonts w:ascii="Times New Roman" w:hAnsi="Times New Roman"/>
          <w:spacing w:val="2"/>
          <w:sz w:val="24"/>
        </w:rPr>
        <w:t xml:space="preserve"> </w:t>
      </w:r>
      <w:r w:rsidRPr="00867BFC">
        <w:rPr>
          <w:rFonts w:ascii="Times New Roman" w:hAnsi="Times New Roman"/>
          <w:spacing w:val="-1"/>
          <w:sz w:val="24"/>
        </w:rPr>
        <w:t>revalidated</w:t>
      </w:r>
      <w:r w:rsidRPr="00867BFC">
        <w:rPr>
          <w:rFonts w:ascii="Times New Roman" w:hAnsi="Times New Roman"/>
          <w:sz w:val="24"/>
        </w:rPr>
        <w:t xml:space="preserve"> </w:t>
      </w:r>
      <w:r w:rsidRPr="00867BFC">
        <w:rPr>
          <w:rFonts w:ascii="Times New Roman" w:hAnsi="Times New Roman"/>
          <w:spacing w:val="1"/>
          <w:sz w:val="24"/>
        </w:rPr>
        <w:t>by</w:t>
      </w:r>
      <w:r w:rsidRPr="00867BFC">
        <w:rPr>
          <w:rFonts w:ascii="Times New Roman" w:hAnsi="Times New Roman"/>
          <w:spacing w:val="-3"/>
          <w:sz w:val="24"/>
        </w:rPr>
        <w:t xml:space="preserve"> </w:t>
      </w:r>
      <w:r w:rsidRPr="00867BFC">
        <w:rPr>
          <w:rFonts w:ascii="Times New Roman" w:hAnsi="Times New Roman"/>
          <w:sz w:val="24"/>
        </w:rPr>
        <w:t>a</w:t>
      </w:r>
      <w:r w:rsidRPr="00867BFC">
        <w:rPr>
          <w:rFonts w:ascii="Times New Roman" w:hAnsi="Times New Roman"/>
          <w:spacing w:val="-1"/>
          <w:sz w:val="24"/>
        </w:rPr>
        <w:t xml:space="preserve"> team</w:t>
      </w:r>
      <w:r w:rsidRPr="00867BFC">
        <w:rPr>
          <w:rFonts w:ascii="Times New Roman" w:hAnsi="Times New Roman"/>
          <w:spacing w:val="2"/>
          <w:sz w:val="24"/>
        </w:rPr>
        <w:t xml:space="preserve"> </w:t>
      </w:r>
      <w:r w:rsidRPr="00867BFC">
        <w:rPr>
          <w:rFonts w:ascii="Times New Roman" w:hAnsi="Times New Roman"/>
          <w:spacing w:val="-1"/>
          <w:sz w:val="24"/>
        </w:rPr>
        <w:t>at</w:t>
      </w:r>
      <w:r w:rsidRPr="00867BFC">
        <w:rPr>
          <w:rFonts w:ascii="Times New Roman" w:hAnsi="Times New Roman"/>
          <w:sz w:val="24"/>
        </w:rPr>
        <w:t xml:space="preserve"> </w:t>
      </w:r>
      <w:r w:rsidRPr="00867BFC">
        <w:rPr>
          <w:rFonts w:ascii="Times New Roman" w:hAnsi="Times New Roman"/>
          <w:spacing w:val="-1"/>
          <w:sz w:val="24"/>
        </w:rPr>
        <w:t>least</w:t>
      </w:r>
      <w:r w:rsidRPr="00867BFC">
        <w:rPr>
          <w:rFonts w:ascii="Times New Roman" w:hAnsi="Times New Roman"/>
          <w:sz w:val="24"/>
        </w:rPr>
        <w:t xml:space="preserve"> every</w:t>
      </w:r>
      <w:r w:rsidRPr="00867BFC">
        <w:rPr>
          <w:rFonts w:ascii="Times New Roman" w:hAnsi="Times New Roman"/>
          <w:spacing w:val="-3"/>
          <w:sz w:val="24"/>
        </w:rPr>
        <w:t xml:space="preserve"> </w:t>
      </w:r>
      <w:r w:rsidRPr="00867BFC">
        <w:rPr>
          <w:rFonts w:ascii="Times New Roman" w:hAnsi="Times New Roman"/>
          <w:sz w:val="24"/>
        </w:rPr>
        <w:t>five</w:t>
      </w:r>
      <w:r w:rsidRPr="00867BFC">
        <w:rPr>
          <w:rFonts w:ascii="Times New Roman" w:hAnsi="Times New Roman"/>
          <w:spacing w:val="4"/>
          <w:sz w:val="24"/>
        </w:rPr>
        <w:t xml:space="preserve"> </w:t>
      </w:r>
      <w:r w:rsidRPr="00867BFC">
        <w:rPr>
          <w:rFonts w:ascii="Times New Roman" w:hAnsi="Times New Roman"/>
          <w:spacing w:val="-1"/>
          <w:sz w:val="24"/>
        </w:rPr>
        <w:t xml:space="preserve">years. </w:t>
      </w:r>
      <w:r w:rsidRPr="00867BFC">
        <w:rPr>
          <w:rFonts w:ascii="Times New Roman" w:hAnsi="Times New Roman"/>
          <w:spacing w:val="60"/>
          <w:sz w:val="24"/>
        </w:rPr>
        <w:t xml:space="preserve"> </w:t>
      </w:r>
      <w:r w:rsidRPr="00867BFC">
        <w:rPr>
          <w:rFonts w:ascii="Times New Roman" w:hAnsi="Times New Roman"/>
          <w:spacing w:val="-1"/>
          <w:sz w:val="24"/>
        </w:rPr>
        <w:t>Paragraph</w:t>
      </w:r>
      <w:r w:rsidRPr="00867BFC">
        <w:rPr>
          <w:rFonts w:ascii="Times New Roman" w:hAnsi="Times New Roman"/>
          <w:spacing w:val="2"/>
          <w:sz w:val="24"/>
        </w:rPr>
        <w:t xml:space="preserve"> </w:t>
      </w:r>
      <w:r w:rsidRPr="00867BFC">
        <w:rPr>
          <w:rFonts w:ascii="Times New Roman" w:hAnsi="Times New Roman"/>
          <w:sz w:val="24"/>
        </w:rPr>
        <w:t>(e)(7)</w:t>
      </w:r>
      <w:r w:rsidRPr="00867BFC">
        <w:rPr>
          <w:rFonts w:ascii="Times New Roman" w:hAnsi="Times New Roman"/>
          <w:spacing w:val="-1"/>
          <w:sz w:val="24"/>
        </w:rPr>
        <w:t xml:space="preserve"> requires</w:t>
      </w:r>
      <w:r w:rsidRPr="00867BFC">
        <w:rPr>
          <w:rFonts w:ascii="Times New Roman" w:hAnsi="Times New Roman"/>
          <w:sz w:val="24"/>
        </w:rPr>
        <w:t xml:space="preserve"> the</w:t>
      </w:r>
      <w:r w:rsidRPr="00867BFC">
        <w:rPr>
          <w:rFonts w:ascii="Times New Roman" w:hAnsi="Times New Roman"/>
          <w:spacing w:val="67"/>
          <w:sz w:val="24"/>
        </w:rPr>
        <w:t xml:space="preserve"> </w:t>
      </w:r>
      <w:r w:rsidRPr="00867BFC">
        <w:rPr>
          <w:rFonts w:ascii="Times New Roman" w:hAnsi="Times New Roman"/>
          <w:spacing w:val="-1"/>
          <w:sz w:val="24"/>
        </w:rPr>
        <w:t xml:space="preserve">employer </w:t>
      </w:r>
      <w:r w:rsidRPr="00867BFC">
        <w:rPr>
          <w:rFonts w:ascii="Times New Roman" w:hAnsi="Times New Roman"/>
          <w:sz w:val="24"/>
        </w:rPr>
        <w:t xml:space="preserve">to </w:t>
      </w:r>
      <w:r w:rsidRPr="00867BFC">
        <w:rPr>
          <w:rFonts w:ascii="Times New Roman" w:hAnsi="Times New Roman"/>
          <w:spacing w:val="-1"/>
          <w:sz w:val="24"/>
        </w:rPr>
        <w:t>retain</w:t>
      </w:r>
      <w:r w:rsidRPr="00867BFC">
        <w:rPr>
          <w:rFonts w:ascii="Times New Roman" w:hAnsi="Times New Roman"/>
          <w:sz w:val="24"/>
        </w:rPr>
        <w:t xml:space="preserve"> process </w:t>
      </w:r>
      <w:r w:rsidRPr="00867BFC">
        <w:rPr>
          <w:rFonts w:ascii="Times New Roman" w:hAnsi="Times New Roman"/>
          <w:spacing w:val="-1"/>
          <w:sz w:val="24"/>
        </w:rPr>
        <w:t>hazard</w:t>
      </w:r>
      <w:r w:rsidRPr="00867BFC">
        <w:rPr>
          <w:rFonts w:ascii="Times New Roman" w:hAnsi="Times New Roman"/>
          <w:sz w:val="24"/>
        </w:rPr>
        <w:t xml:space="preserve"> </w:t>
      </w:r>
      <w:r w:rsidRPr="00867BFC">
        <w:rPr>
          <w:rFonts w:ascii="Times New Roman" w:hAnsi="Times New Roman"/>
          <w:spacing w:val="-1"/>
          <w:sz w:val="24"/>
        </w:rPr>
        <w:t>analyses</w:t>
      </w:r>
      <w:r w:rsidRPr="00867BFC">
        <w:rPr>
          <w:rFonts w:ascii="Times New Roman" w:hAnsi="Times New Roman"/>
          <w:spacing w:val="2"/>
          <w:sz w:val="24"/>
        </w:rPr>
        <w:t xml:space="preserve"> </w:t>
      </w:r>
      <w:r w:rsidRPr="00867BFC">
        <w:rPr>
          <w:rFonts w:ascii="Times New Roman" w:hAnsi="Times New Roman"/>
          <w:spacing w:val="-1"/>
          <w:sz w:val="24"/>
        </w:rPr>
        <w:t xml:space="preserve">for </w:t>
      </w:r>
      <w:r w:rsidRPr="00867BFC">
        <w:rPr>
          <w:rFonts w:ascii="Times New Roman" w:hAnsi="Times New Roman"/>
          <w:sz w:val="24"/>
        </w:rPr>
        <w:t>the</w:t>
      </w:r>
      <w:r w:rsidRPr="00867BFC">
        <w:rPr>
          <w:rFonts w:ascii="Times New Roman" w:hAnsi="Times New Roman"/>
          <w:spacing w:val="1"/>
          <w:sz w:val="24"/>
        </w:rPr>
        <w:t xml:space="preserve"> </w:t>
      </w:r>
      <w:r w:rsidRPr="00867BFC">
        <w:rPr>
          <w:rFonts w:ascii="Times New Roman" w:hAnsi="Times New Roman"/>
          <w:spacing w:val="-1"/>
          <w:sz w:val="24"/>
        </w:rPr>
        <w:t xml:space="preserve">life </w:t>
      </w:r>
      <w:r w:rsidRPr="00867BFC">
        <w:rPr>
          <w:rFonts w:ascii="Times New Roman" w:hAnsi="Times New Roman"/>
          <w:sz w:val="24"/>
        </w:rPr>
        <w:t>of</w:t>
      </w:r>
      <w:r w:rsidRPr="00867BFC">
        <w:rPr>
          <w:rFonts w:ascii="Times New Roman" w:hAnsi="Times New Roman"/>
          <w:spacing w:val="-1"/>
          <w:sz w:val="24"/>
        </w:rPr>
        <w:t xml:space="preserve"> each</w:t>
      </w:r>
      <w:r w:rsidRPr="00867BFC">
        <w:rPr>
          <w:rFonts w:ascii="Times New Roman" w:hAnsi="Times New Roman"/>
          <w:sz w:val="24"/>
        </w:rPr>
        <w:t xml:space="preserve"> </w:t>
      </w:r>
      <w:r w:rsidRPr="00867BFC">
        <w:rPr>
          <w:rFonts w:ascii="Times New Roman" w:hAnsi="Times New Roman"/>
          <w:spacing w:val="-1"/>
          <w:sz w:val="24"/>
        </w:rPr>
        <w:t>process</w:t>
      </w:r>
      <w:r w:rsidRPr="00867BFC">
        <w:rPr>
          <w:rFonts w:ascii="Times New Roman" w:hAnsi="Times New Roman"/>
          <w:sz w:val="24"/>
        </w:rPr>
        <w:t xml:space="preserve"> covered </w:t>
      </w:r>
      <w:r w:rsidRPr="00867BFC">
        <w:rPr>
          <w:rFonts w:ascii="Times New Roman" w:hAnsi="Times New Roman"/>
          <w:spacing w:val="1"/>
          <w:sz w:val="24"/>
        </w:rPr>
        <w:t>by</w:t>
      </w:r>
      <w:r w:rsidRPr="00867BFC">
        <w:rPr>
          <w:rFonts w:ascii="Times New Roman" w:hAnsi="Times New Roman"/>
          <w:spacing w:val="-5"/>
          <w:sz w:val="24"/>
        </w:rPr>
        <w:t xml:space="preserve"> </w:t>
      </w:r>
      <w:r w:rsidRPr="00867BFC">
        <w:rPr>
          <w:rFonts w:ascii="Times New Roman" w:hAnsi="Times New Roman"/>
          <w:sz w:val="24"/>
        </w:rPr>
        <w:t xml:space="preserve">this section, </w:t>
      </w:r>
      <w:r w:rsidRPr="00867BFC">
        <w:rPr>
          <w:rFonts w:ascii="Times New Roman" w:hAnsi="Times New Roman"/>
          <w:spacing w:val="-1"/>
          <w:sz w:val="24"/>
        </w:rPr>
        <w:t>as</w:t>
      </w:r>
      <w:r w:rsidRPr="00867BFC">
        <w:rPr>
          <w:rFonts w:ascii="Times New Roman" w:hAnsi="Times New Roman"/>
          <w:spacing w:val="67"/>
          <w:sz w:val="24"/>
        </w:rPr>
        <w:t xml:space="preserve"> </w:t>
      </w:r>
      <w:r w:rsidRPr="00867BFC">
        <w:rPr>
          <w:rFonts w:ascii="Times New Roman" w:hAnsi="Times New Roman"/>
          <w:spacing w:val="-1"/>
          <w:sz w:val="24"/>
        </w:rPr>
        <w:t>well</w:t>
      </w:r>
      <w:r w:rsidRPr="00867BFC">
        <w:rPr>
          <w:rFonts w:ascii="Times New Roman" w:hAnsi="Times New Roman"/>
          <w:sz w:val="24"/>
        </w:rPr>
        <w:t xml:space="preserve"> </w:t>
      </w:r>
      <w:r w:rsidRPr="00867BFC">
        <w:rPr>
          <w:rFonts w:ascii="Times New Roman" w:hAnsi="Times New Roman"/>
          <w:spacing w:val="-1"/>
          <w:sz w:val="24"/>
        </w:rPr>
        <w:t>as</w:t>
      </w:r>
      <w:r w:rsidRPr="00867BFC">
        <w:rPr>
          <w:rFonts w:ascii="Times New Roman" w:hAnsi="Times New Roman"/>
          <w:sz w:val="24"/>
        </w:rPr>
        <w:t xml:space="preserve"> the</w:t>
      </w:r>
      <w:r w:rsidRPr="00867BFC">
        <w:rPr>
          <w:rFonts w:ascii="Times New Roman" w:hAnsi="Times New Roman"/>
          <w:spacing w:val="-1"/>
          <w:sz w:val="24"/>
        </w:rPr>
        <w:t xml:space="preserve"> documented</w:t>
      </w:r>
      <w:r w:rsidRPr="00867BFC">
        <w:rPr>
          <w:rFonts w:ascii="Times New Roman" w:hAnsi="Times New Roman"/>
          <w:spacing w:val="2"/>
          <w:sz w:val="24"/>
        </w:rPr>
        <w:t xml:space="preserve"> </w:t>
      </w:r>
      <w:r w:rsidRPr="00867BFC">
        <w:rPr>
          <w:rFonts w:ascii="Times New Roman" w:hAnsi="Times New Roman"/>
          <w:sz w:val="24"/>
        </w:rPr>
        <w:t>resolution of</w:t>
      </w:r>
      <w:r w:rsidRPr="00867BFC">
        <w:rPr>
          <w:rFonts w:ascii="Times New Roman" w:hAnsi="Times New Roman"/>
          <w:spacing w:val="-1"/>
          <w:sz w:val="24"/>
        </w:rPr>
        <w:t xml:space="preserve"> recommendations</w:t>
      </w:r>
      <w:r w:rsidRPr="00867BFC">
        <w:rPr>
          <w:rFonts w:ascii="Times New Roman" w:hAnsi="Times New Roman"/>
          <w:sz w:val="24"/>
        </w:rPr>
        <w:t xml:space="preserve"> </w:t>
      </w:r>
      <w:r w:rsidRPr="00867BFC">
        <w:rPr>
          <w:rFonts w:ascii="Times New Roman" w:hAnsi="Times New Roman"/>
          <w:spacing w:val="-1"/>
          <w:sz w:val="24"/>
        </w:rPr>
        <w:t>described</w:t>
      </w:r>
      <w:r w:rsidRPr="00867BFC">
        <w:rPr>
          <w:rFonts w:ascii="Times New Roman" w:hAnsi="Times New Roman"/>
          <w:sz w:val="24"/>
        </w:rPr>
        <w:t xml:space="preserve"> in </w:t>
      </w:r>
      <w:r w:rsidRPr="00867BFC">
        <w:rPr>
          <w:rFonts w:ascii="Times New Roman" w:hAnsi="Times New Roman"/>
          <w:spacing w:val="-1"/>
          <w:sz w:val="24"/>
        </w:rPr>
        <w:t>paragraph</w:t>
      </w:r>
      <w:r w:rsidRPr="00867BFC">
        <w:rPr>
          <w:rFonts w:ascii="Times New Roman" w:hAnsi="Times New Roman"/>
          <w:sz w:val="24"/>
        </w:rPr>
        <w:t xml:space="preserve"> </w:t>
      </w:r>
      <w:r w:rsidRPr="00867BFC">
        <w:rPr>
          <w:rFonts w:ascii="Times New Roman" w:hAnsi="Times New Roman"/>
          <w:spacing w:val="-1"/>
          <w:sz w:val="24"/>
        </w:rPr>
        <w:t>(e)(5).</w:t>
      </w:r>
    </w:p>
    <w:p w:rsidR="00321348" w:rsidRPr="00867BFC" w:rsidP="00321348" w14:paraId="0D64C3D5" w14:textId="77777777">
      <w:pPr>
        <w:tabs>
          <w:tab w:val="left" w:pos="1265"/>
        </w:tabs>
        <w:ind w:right="130"/>
        <w:rPr>
          <w:rFonts w:ascii="Times New Roman" w:eastAsia="Times New Roman" w:hAnsi="Times New Roman" w:cs="Times New Roman"/>
          <w:sz w:val="24"/>
          <w:szCs w:val="24"/>
        </w:rPr>
      </w:pPr>
    </w:p>
    <w:p w:rsidR="00321348" w:rsidRPr="00867BFC" w:rsidP="00321348" w14:paraId="6DB98DAE" w14:textId="77777777">
      <w:pPr>
        <w:numPr>
          <w:ilvl w:val="1"/>
          <w:numId w:val="1"/>
        </w:numPr>
        <w:tabs>
          <w:tab w:val="left" w:pos="1265"/>
        </w:tabs>
        <w:spacing w:before="70" w:line="237" w:lineRule="auto"/>
        <w:ind w:left="0" w:right="124" w:firstLine="720"/>
        <w:rPr>
          <w:rFonts w:ascii="Times New Roman" w:eastAsia="Times New Roman" w:hAnsi="Times New Roman" w:cs="Times New Roman"/>
          <w:sz w:val="24"/>
          <w:szCs w:val="24"/>
        </w:rPr>
      </w:pPr>
      <w:r w:rsidRPr="00867BFC">
        <w:rPr>
          <w:rFonts w:ascii="Times New Roman" w:eastAsia="Times New Roman" w:hAnsi="Times New Roman" w:cs="Times New Roman"/>
          <w:b/>
          <w:bCs/>
          <w:spacing w:val="-1"/>
          <w:sz w:val="24"/>
          <w:szCs w:val="24"/>
        </w:rPr>
        <w:t>Operating</w:t>
      </w:r>
      <w:r w:rsidRPr="00867BFC">
        <w:rPr>
          <w:rFonts w:ascii="Times New Roman" w:eastAsia="Times New Roman" w:hAnsi="Times New Roman" w:cs="Times New Roman"/>
          <w:b/>
          <w:bCs/>
          <w:spacing w:val="2"/>
          <w:sz w:val="24"/>
          <w:szCs w:val="24"/>
        </w:rPr>
        <w:t xml:space="preserve"> </w:t>
      </w:r>
      <w:r w:rsidRPr="00867BFC">
        <w:rPr>
          <w:rFonts w:ascii="Times New Roman" w:eastAsia="Times New Roman" w:hAnsi="Times New Roman" w:cs="Times New Roman"/>
          <w:b/>
          <w:bCs/>
          <w:spacing w:val="-1"/>
          <w:sz w:val="24"/>
          <w:szCs w:val="24"/>
        </w:rPr>
        <w:t>Procedures</w:t>
      </w:r>
      <w:r w:rsidRPr="00867BFC">
        <w:rPr>
          <w:rFonts w:ascii="Times New Roman" w:eastAsia="Times New Roman" w:hAnsi="Times New Roman" w:cs="Times New Roman"/>
          <w:b/>
          <w:bCs/>
          <w:sz w:val="24"/>
          <w:szCs w:val="24"/>
        </w:rPr>
        <w:t xml:space="preserve"> </w:t>
      </w:r>
      <w:r w:rsidRPr="00867BFC">
        <w:rPr>
          <w:rFonts w:ascii="Times New Roman" w:eastAsia="Times New Roman" w:hAnsi="Times New Roman" w:cs="Times New Roman"/>
          <w:b/>
          <w:bCs/>
          <w:spacing w:val="-1"/>
          <w:sz w:val="24"/>
          <w:szCs w:val="24"/>
        </w:rPr>
        <w:t>(paragraphs</w:t>
      </w:r>
      <w:r w:rsidRPr="00867BFC">
        <w:rPr>
          <w:rFonts w:ascii="Times New Roman" w:eastAsia="Times New Roman" w:hAnsi="Times New Roman" w:cs="Times New Roman"/>
          <w:b/>
          <w:bCs/>
          <w:sz w:val="24"/>
          <w:szCs w:val="24"/>
        </w:rPr>
        <w:t xml:space="preserve"> </w:t>
      </w:r>
      <w:r w:rsidRPr="00867BFC">
        <w:rPr>
          <w:rFonts w:ascii="Times New Roman" w:eastAsia="Times New Roman" w:hAnsi="Times New Roman" w:cs="Times New Roman"/>
          <w:b/>
          <w:bCs/>
          <w:spacing w:val="-1"/>
          <w:sz w:val="24"/>
          <w:szCs w:val="24"/>
        </w:rPr>
        <w:t xml:space="preserve">(f)(1) </w:t>
      </w:r>
      <w:r w:rsidRPr="00867BFC">
        <w:rPr>
          <w:rFonts w:ascii="Times New Roman" w:eastAsia="Times New Roman" w:hAnsi="Times New Roman" w:cs="Times New Roman"/>
          <w:b/>
          <w:bCs/>
          <w:sz w:val="24"/>
          <w:szCs w:val="24"/>
        </w:rPr>
        <w:t>-</w:t>
      </w:r>
      <w:r w:rsidRPr="00867BFC">
        <w:rPr>
          <w:rFonts w:ascii="Times New Roman" w:eastAsia="Times New Roman" w:hAnsi="Times New Roman" w:cs="Times New Roman"/>
          <w:b/>
          <w:bCs/>
          <w:spacing w:val="1"/>
          <w:sz w:val="24"/>
          <w:szCs w:val="24"/>
        </w:rPr>
        <w:t xml:space="preserve"> </w:t>
      </w:r>
      <w:r w:rsidRPr="00867BFC">
        <w:rPr>
          <w:rFonts w:ascii="Times New Roman" w:eastAsia="Times New Roman" w:hAnsi="Times New Roman" w:cs="Times New Roman"/>
          <w:b/>
          <w:bCs/>
          <w:spacing w:val="-1"/>
          <w:sz w:val="24"/>
          <w:szCs w:val="24"/>
        </w:rPr>
        <w:t>(f)(4))</w:t>
      </w:r>
      <w:r w:rsidRPr="00867BFC">
        <w:rPr>
          <w:rFonts w:ascii="Times New Roman" w:eastAsia="Times New Roman" w:hAnsi="Times New Roman" w:cs="Times New Roman"/>
          <w:spacing w:val="-1"/>
          <w:sz w:val="24"/>
          <w:szCs w:val="24"/>
        </w:rPr>
        <w:t>.</w:t>
      </w:r>
      <w:r w:rsidRPr="00867BFC">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pacing w:val="-1"/>
          <w:sz w:val="24"/>
          <w:szCs w:val="24"/>
        </w:rPr>
        <w:t>Paragraph</w:t>
      </w:r>
      <w:r w:rsidRPr="00867BFC">
        <w:rPr>
          <w:rFonts w:ascii="Times New Roman" w:eastAsia="Times New Roman" w:hAnsi="Times New Roman" w:cs="Times New Roman"/>
          <w:spacing w:val="2"/>
          <w:sz w:val="24"/>
          <w:szCs w:val="24"/>
        </w:rPr>
        <w:t xml:space="preserve"> </w:t>
      </w:r>
      <w:r w:rsidRPr="00867BFC">
        <w:rPr>
          <w:rFonts w:ascii="Times New Roman" w:eastAsia="Times New Roman" w:hAnsi="Times New Roman" w:cs="Times New Roman"/>
          <w:spacing w:val="-1"/>
          <w:sz w:val="24"/>
          <w:szCs w:val="24"/>
        </w:rPr>
        <w:t>(f)(1)</w:t>
      </w:r>
      <w:r w:rsidRPr="00867BFC">
        <w:rPr>
          <w:rFonts w:ascii="Times New Roman" w:eastAsia="Times New Roman" w:hAnsi="Times New Roman" w:cs="Times New Roman"/>
          <w:spacing w:val="1"/>
          <w:sz w:val="24"/>
          <w:szCs w:val="24"/>
        </w:rPr>
        <w:t xml:space="preserve"> </w:t>
      </w:r>
      <w:r w:rsidRPr="00867BFC">
        <w:rPr>
          <w:rFonts w:ascii="Times New Roman" w:eastAsia="Times New Roman" w:hAnsi="Times New Roman" w:cs="Times New Roman"/>
          <w:spacing w:val="-1"/>
          <w:sz w:val="24"/>
          <w:szCs w:val="24"/>
        </w:rPr>
        <w:t>requires</w:t>
      </w:r>
      <w:r w:rsidRPr="00867BFC">
        <w:rPr>
          <w:rFonts w:ascii="Times New Roman" w:eastAsia="Times New Roman" w:hAnsi="Times New Roman" w:cs="Times New Roman"/>
          <w:sz w:val="24"/>
          <w:szCs w:val="24"/>
        </w:rPr>
        <w:t xml:space="preserve"> the</w:t>
      </w:r>
      <w:r w:rsidRPr="00867BFC">
        <w:rPr>
          <w:rFonts w:ascii="Times New Roman" w:eastAsia="Times New Roman" w:hAnsi="Times New Roman" w:cs="Times New Roman"/>
          <w:spacing w:val="79"/>
          <w:sz w:val="24"/>
          <w:szCs w:val="24"/>
        </w:rPr>
        <w:t xml:space="preserve"> </w:t>
      </w:r>
      <w:r w:rsidRPr="00867BFC">
        <w:rPr>
          <w:rFonts w:ascii="Times New Roman" w:eastAsia="Times New Roman" w:hAnsi="Times New Roman" w:cs="Times New Roman"/>
          <w:spacing w:val="-1"/>
          <w:sz w:val="24"/>
          <w:szCs w:val="24"/>
        </w:rPr>
        <w:t xml:space="preserve">employer </w:t>
      </w:r>
      <w:r w:rsidRPr="00867BFC">
        <w:rPr>
          <w:rFonts w:ascii="Times New Roman" w:eastAsia="Times New Roman" w:hAnsi="Times New Roman" w:cs="Times New Roman"/>
          <w:sz w:val="24"/>
          <w:szCs w:val="24"/>
        </w:rPr>
        <w:t xml:space="preserve">to </w:t>
      </w:r>
      <w:r w:rsidRPr="00867BFC">
        <w:rPr>
          <w:rFonts w:ascii="Times New Roman" w:eastAsia="Times New Roman" w:hAnsi="Times New Roman" w:cs="Times New Roman"/>
          <w:spacing w:val="-1"/>
          <w:sz w:val="24"/>
          <w:szCs w:val="24"/>
        </w:rPr>
        <w:t>develop</w:t>
      </w:r>
      <w:r w:rsidRPr="00867BFC">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pacing w:val="-1"/>
          <w:sz w:val="24"/>
          <w:szCs w:val="24"/>
        </w:rPr>
        <w:t>and</w:t>
      </w:r>
      <w:r w:rsidRPr="00867BFC">
        <w:rPr>
          <w:rFonts w:ascii="Times New Roman" w:eastAsia="Times New Roman" w:hAnsi="Times New Roman" w:cs="Times New Roman"/>
          <w:spacing w:val="2"/>
          <w:sz w:val="24"/>
          <w:szCs w:val="24"/>
        </w:rPr>
        <w:t xml:space="preserve"> </w:t>
      </w:r>
      <w:r w:rsidRPr="00867BFC">
        <w:rPr>
          <w:rFonts w:ascii="Times New Roman" w:eastAsia="Times New Roman" w:hAnsi="Times New Roman" w:cs="Times New Roman"/>
          <w:spacing w:val="-1"/>
          <w:sz w:val="24"/>
          <w:szCs w:val="24"/>
        </w:rPr>
        <w:t>implement</w:t>
      </w:r>
      <w:r w:rsidRPr="00867BFC">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pacing w:val="-1"/>
          <w:sz w:val="24"/>
          <w:szCs w:val="24"/>
        </w:rPr>
        <w:t>written</w:t>
      </w:r>
      <w:r w:rsidRPr="00867BFC">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pacing w:val="-1"/>
          <w:sz w:val="24"/>
          <w:szCs w:val="24"/>
        </w:rPr>
        <w:t>operating</w:t>
      </w:r>
      <w:r w:rsidRPr="00867BFC">
        <w:rPr>
          <w:rFonts w:ascii="Times New Roman" w:eastAsia="Times New Roman" w:hAnsi="Times New Roman" w:cs="Times New Roman"/>
          <w:spacing w:val="-3"/>
          <w:sz w:val="24"/>
          <w:szCs w:val="24"/>
        </w:rPr>
        <w:t xml:space="preserve"> </w:t>
      </w:r>
      <w:r w:rsidRPr="00867BFC">
        <w:rPr>
          <w:rFonts w:ascii="Times New Roman" w:eastAsia="Times New Roman" w:hAnsi="Times New Roman" w:cs="Times New Roman"/>
          <w:spacing w:val="-1"/>
          <w:sz w:val="24"/>
          <w:szCs w:val="24"/>
        </w:rPr>
        <w:t>procedures</w:t>
      </w:r>
      <w:r w:rsidRPr="00867BFC">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pacing w:val="-1"/>
          <w:sz w:val="24"/>
          <w:szCs w:val="24"/>
        </w:rPr>
        <w:t>that</w:t>
      </w:r>
      <w:r w:rsidRPr="00867BFC">
        <w:rPr>
          <w:rFonts w:ascii="Times New Roman" w:eastAsia="Times New Roman" w:hAnsi="Times New Roman" w:cs="Times New Roman"/>
          <w:sz w:val="24"/>
          <w:szCs w:val="24"/>
        </w:rPr>
        <w:t xml:space="preserve"> provide</w:t>
      </w:r>
      <w:r w:rsidRPr="00867BFC">
        <w:rPr>
          <w:rFonts w:ascii="Times New Roman" w:eastAsia="Times New Roman" w:hAnsi="Times New Roman" w:cs="Times New Roman"/>
          <w:spacing w:val="-1"/>
          <w:sz w:val="24"/>
          <w:szCs w:val="24"/>
        </w:rPr>
        <w:t xml:space="preserve"> clear instructions</w:t>
      </w:r>
      <w:r w:rsidRPr="00867BFC">
        <w:rPr>
          <w:rFonts w:ascii="Times New Roman" w:eastAsia="Times New Roman" w:hAnsi="Times New Roman" w:cs="Times New Roman"/>
          <w:spacing w:val="117"/>
          <w:sz w:val="24"/>
          <w:szCs w:val="24"/>
        </w:rPr>
        <w:t xml:space="preserve"> </w:t>
      </w:r>
      <w:r w:rsidRPr="00867BFC">
        <w:rPr>
          <w:rFonts w:ascii="Times New Roman" w:eastAsia="Times New Roman" w:hAnsi="Times New Roman" w:cs="Times New Roman"/>
          <w:spacing w:val="-1"/>
          <w:sz w:val="24"/>
          <w:szCs w:val="24"/>
        </w:rPr>
        <w:t xml:space="preserve">for </w:t>
      </w:r>
      <w:r w:rsidRPr="00867BFC">
        <w:rPr>
          <w:rFonts w:ascii="Times New Roman" w:eastAsia="Times New Roman" w:hAnsi="Times New Roman" w:cs="Times New Roman"/>
          <w:sz w:val="24"/>
          <w:szCs w:val="24"/>
        </w:rPr>
        <w:t>safely</w:t>
      </w:r>
      <w:r w:rsidRPr="00867BFC">
        <w:rPr>
          <w:rFonts w:ascii="Times New Roman" w:eastAsia="Times New Roman" w:hAnsi="Times New Roman" w:cs="Times New Roman"/>
          <w:spacing w:val="-3"/>
          <w:sz w:val="24"/>
          <w:szCs w:val="24"/>
        </w:rPr>
        <w:t xml:space="preserve"> </w:t>
      </w:r>
      <w:r w:rsidRPr="00867BFC">
        <w:rPr>
          <w:rFonts w:ascii="Times New Roman" w:eastAsia="Times New Roman" w:hAnsi="Times New Roman" w:cs="Times New Roman"/>
          <w:sz w:val="24"/>
          <w:szCs w:val="24"/>
        </w:rPr>
        <w:t>conducting</w:t>
      </w:r>
      <w:r w:rsidRPr="00867BFC">
        <w:rPr>
          <w:rFonts w:ascii="Times New Roman" w:eastAsia="Times New Roman" w:hAnsi="Times New Roman" w:cs="Times New Roman"/>
          <w:spacing w:val="-3"/>
          <w:sz w:val="24"/>
          <w:szCs w:val="24"/>
        </w:rPr>
        <w:t xml:space="preserve"> </w:t>
      </w:r>
      <w:r w:rsidRPr="00867BFC">
        <w:rPr>
          <w:rFonts w:ascii="Times New Roman" w:eastAsia="Times New Roman" w:hAnsi="Times New Roman" w:cs="Times New Roman"/>
          <w:spacing w:val="-1"/>
          <w:sz w:val="24"/>
          <w:szCs w:val="24"/>
        </w:rPr>
        <w:t>activities</w:t>
      </w:r>
      <w:r w:rsidRPr="00867BFC">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pacing w:val="-1"/>
          <w:sz w:val="24"/>
          <w:szCs w:val="24"/>
        </w:rPr>
        <w:t>involved</w:t>
      </w:r>
      <w:r w:rsidRPr="00867BFC">
        <w:rPr>
          <w:rFonts w:ascii="Times New Roman" w:eastAsia="Times New Roman" w:hAnsi="Times New Roman" w:cs="Times New Roman"/>
          <w:sz w:val="24"/>
          <w:szCs w:val="24"/>
        </w:rPr>
        <w:t xml:space="preserve"> in </w:t>
      </w:r>
      <w:r w:rsidRPr="00867BFC">
        <w:rPr>
          <w:rFonts w:ascii="Times New Roman" w:eastAsia="Times New Roman" w:hAnsi="Times New Roman" w:cs="Times New Roman"/>
          <w:spacing w:val="-1"/>
          <w:sz w:val="24"/>
          <w:szCs w:val="24"/>
        </w:rPr>
        <w:t>each</w:t>
      </w:r>
      <w:r w:rsidRPr="00867BFC">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pacing w:val="-1"/>
          <w:sz w:val="24"/>
          <w:szCs w:val="24"/>
        </w:rPr>
        <w:t>covered</w:t>
      </w:r>
      <w:r w:rsidRPr="00867BFC">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pacing w:val="-1"/>
          <w:sz w:val="24"/>
          <w:szCs w:val="24"/>
        </w:rPr>
        <w:t>process</w:t>
      </w:r>
      <w:r w:rsidRPr="00867BFC">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pacing w:val="-1"/>
          <w:sz w:val="24"/>
          <w:szCs w:val="24"/>
        </w:rPr>
        <w:t>consistent</w:t>
      </w:r>
      <w:r w:rsidRPr="00867BFC">
        <w:rPr>
          <w:rFonts w:ascii="Times New Roman" w:eastAsia="Times New Roman" w:hAnsi="Times New Roman" w:cs="Times New Roman"/>
          <w:spacing w:val="2"/>
          <w:sz w:val="24"/>
          <w:szCs w:val="24"/>
        </w:rPr>
        <w:t xml:space="preserve"> </w:t>
      </w:r>
      <w:r w:rsidRPr="00867BFC">
        <w:rPr>
          <w:rFonts w:ascii="Times New Roman" w:eastAsia="Times New Roman" w:hAnsi="Times New Roman" w:cs="Times New Roman"/>
          <w:spacing w:val="-1"/>
          <w:sz w:val="24"/>
          <w:szCs w:val="24"/>
        </w:rPr>
        <w:t>with</w:t>
      </w:r>
      <w:r w:rsidRPr="00867BFC">
        <w:rPr>
          <w:rFonts w:ascii="Times New Roman" w:eastAsia="Times New Roman" w:hAnsi="Times New Roman" w:cs="Times New Roman"/>
          <w:sz w:val="24"/>
          <w:szCs w:val="24"/>
        </w:rPr>
        <w:t xml:space="preserve"> the</w:t>
      </w:r>
      <w:r w:rsidRPr="00867BFC">
        <w:rPr>
          <w:rFonts w:ascii="Times New Roman" w:eastAsia="Times New Roman" w:hAnsi="Times New Roman" w:cs="Times New Roman"/>
          <w:spacing w:val="-1"/>
          <w:sz w:val="24"/>
          <w:szCs w:val="24"/>
        </w:rPr>
        <w:t xml:space="preserve"> process</w:t>
      </w:r>
      <w:r w:rsidRPr="00867BFC">
        <w:rPr>
          <w:rFonts w:ascii="Times New Roman" w:eastAsia="Times New Roman" w:hAnsi="Times New Roman" w:cs="Times New Roman"/>
          <w:spacing w:val="93"/>
          <w:sz w:val="24"/>
          <w:szCs w:val="24"/>
        </w:rPr>
        <w:t xml:space="preserve"> </w:t>
      </w:r>
      <w:r w:rsidRPr="00867BFC">
        <w:rPr>
          <w:rFonts w:ascii="Times New Roman" w:eastAsia="Times New Roman" w:hAnsi="Times New Roman" w:cs="Times New Roman"/>
          <w:sz w:val="24"/>
          <w:szCs w:val="24"/>
        </w:rPr>
        <w:t>safety</w:t>
      </w:r>
      <w:r w:rsidRPr="00867BFC">
        <w:rPr>
          <w:rFonts w:ascii="Times New Roman" w:eastAsia="Times New Roman" w:hAnsi="Times New Roman" w:cs="Times New Roman"/>
          <w:spacing w:val="-5"/>
          <w:sz w:val="24"/>
          <w:szCs w:val="24"/>
        </w:rPr>
        <w:t xml:space="preserve"> </w:t>
      </w:r>
      <w:r w:rsidRPr="00867BFC">
        <w:rPr>
          <w:rFonts w:ascii="Times New Roman" w:eastAsia="Times New Roman" w:hAnsi="Times New Roman" w:cs="Times New Roman"/>
          <w:spacing w:val="-1"/>
          <w:sz w:val="24"/>
          <w:szCs w:val="24"/>
        </w:rPr>
        <w:t xml:space="preserve">information. </w:t>
      </w:r>
      <w:r w:rsidRPr="00867BFC">
        <w:rPr>
          <w:rFonts w:ascii="Times New Roman" w:eastAsia="Times New Roman" w:hAnsi="Times New Roman" w:cs="Times New Roman"/>
          <w:spacing w:val="60"/>
          <w:sz w:val="24"/>
          <w:szCs w:val="24"/>
        </w:rPr>
        <w:t xml:space="preserve"> </w:t>
      </w:r>
      <w:r w:rsidRPr="00867BFC">
        <w:rPr>
          <w:rFonts w:ascii="Times New Roman" w:eastAsia="Times New Roman" w:hAnsi="Times New Roman" w:cs="Times New Roman"/>
          <w:spacing w:val="-1"/>
          <w:sz w:val="24"/>
          <w:szCs w:val="24"/>
        </w:rPr>
        <w:t>Paragraph</w:t>
      </w:r>
      <w:r w:rsidRPr="00867BFC">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pacing w:val="-1"/>
          <w:sz w:val="24"/>
          <w:szCs w:val="24"/>
        </w:rPr>
        <w:t>(f)(2)</w:t>
      </w:r>
      <w:r w:rsidRPr="00867BFC">
        <w:rPr>
          <w:rFonts w:ascii="Times New Roman" w:eastAsia="Times New Roman" w:hAnsi="Times New Roman" w:cs="Times New Roman"/>
          <w:spacing w:val="1"/>
          <w:sz w:val="24"/>
          <w:szCs w:val="24"/>
        </w:rPr>
        <w:t xml:space="preserve"> </w:t>
      </w:r>
      <w:r w:rsidRPr="00867BFC">
        <w:rPr>
          <w:rFonts w:ascii="Times New Roman" w:eastAsia="Times New Roman" w:hAnsi="Times New Roman" w:cs="Times New Roman"/>
          <w:spacing w:val="-1"/>
          <w:sz w:val="24"/>
          <w:szCs w:val="24"/>
        </w:rPr>
        <w:t>requires</w:t>
      </w:r>
      <w:r w:rsidRPr="00867BFC">
        <w:rPr>
          <w:rFonts w:ascii="Times New Roman" w:eastAsia="Times New Roman" w:hAnsi="Times New Roman" w:cs="Times New Roman"/>
          <w:sz w:val="24"/>
          <w:szCs w:val="24"/>
        </w:rPr>
        <w:t xml:space="preserve"> the</w:t>
      </w:r>
      <w:r w:rsidRPr="00867BFC">
        <w:rPr>
          <w:rFonts w:ascii="Times New Roman" w:eastAsia="Times New Roman" w:hAnsi="Times New Roman" w:cs="Times New Roman"/>
          <w:spacing w:val="1"/>
          <w:sz w:val="24"/>
          <w:szCs w:val="24"/>
        </w:rPr>
        <w:t xml:space="preserve"> </w:t>
      </w:r>
      <w:r w:rsidRPr="00867BFC">
        <w:rPr>
          <w:rFonts w:ascii="Times New Roman" w:eastAsia="Times New Roman" w:hAnsi="Times New Roman" w:cs="Times New Roman"/>
          <w:spacing w:val="-1"/>
          <w:sz w:val="24"/>
          <w:szCs w:val="24"/>
        </w:rPr>
        <w:t xml:space="preserve">employer </w:t>
      </w:r>
      <w:r w:rsidRPr="00867BFC">
        <w:rPr>
          <w:rFonts w:ascii="Times New Roman" w:eastAsia="Times New Roman" w:hAnsi="Times New Roman" w:cs="Times New Roman"/>
          <w:sz w:val="24"/>
          <w:szCs w:val="24"/>
        </w:rPr>
        <w:t xml:space="preserve">to </w:t>
      </w:r>
      <w:r w:rsidRPr="00867BFC">
        <w:rPr>
          <w:rFonts w:ascii="Times New Roman" w:eastAsia="Times New Roman" w:hAnsi="Times New Roman" w:cs="Times New Roman"/>
          <w:spacing w:val="-1"/>
          <w:sz w:val="24"/>
          <w:szCs w:val="24"/>
        </w:rPr>
        <w:t xml:space="preserve">make </w:t>
      </w:r>
      <w:r w:rsidRPr="00867BFC">
        <w:rPr>
          <w:rFonts w:ascii="Times New Roman" w:eastAsia="Times New Roman" w:hAnsi="Times New Roman" w:cs="Times New Roman"/>
          <w:sz w:val="24"/>
          <w:szCs w:val="24"/>
        </w:rPr>
        <w:t>the</w:t>
      </w:r>
      <w:r w:rsidRPr="00867BFC">
        <w:rPr>
          <w:rFonts w:ascii="Times New Roman" w:eastAsia="Times New Roman" w:hAnsi="Times New Roman" w:cs="Times New Roman"/>
          <w:spacing w:val="-1"/>
          <w:sz w:val="24"/>
          <w:szCs w:val="24"/>
        </w:rPr>
        <w:t xml:space="preserve"> </w:t>
      </w:r>
      <w:r w:rsidRPr="00867BFC">
        <w:rPr>
          <w:rFonts w:ascii="Times New Roman" w:eastAsia="Times New Roman" w:hAnsi="Times New Roman" w:cs="Times New Roman"/>
          <w:sz w:val="24"/>
          <w:szCs w:val="24"/>
        </w:rPr>
        <w:t>operating</w:t>
      </w:r>
      <w:r w:rsidRPr="00867BFC">
        <w:rPr>
          <w:rFonts w:ascii="Times New Roman" w:eastAsia="Times New Roman" w:hAnsi="Times New Roman" w:cs="Times New Roman"/>
          <w:spacing w:val="-3"/>
          <w:sz w:val="24"/>
          <w:szCs w:val="24"/>
        </w:rPr>
        <w:t xml:space="preserve"> </w:t>
      </w:r>
      <w:r w:rsidRPr="00867BFC">
        <w:rPr>
          <w:rFonts w:ascii="Times New Roman" w:eastAsia="Times New Roman" w:hAnsi="Times New Roman" w:cs="Times New Roman"/>
          <w:spacing w:val="-1"/>
          <w:sz w:val="24"/>
          <w:szCs w:val="24"/>
        </w:rPr>
        <w:t>procedures</w:t>
      </w:r>
      <w:r w:rsidRPr="00867BFC">
        <w:rPr>
          <w:rFonts w:ascii="Times New Roman" w:eastAsia="Times New Roman" w:hAnsi="Times New Roman" w:cs="Times New Roman"/>
          <w:spacing w:val="89"/>
          <w:sz w:val="24"/>
          <w:szCs w:val="24"/>
        </w:rPr>
        <w:t xml:space="preserve"> </w:t>
      </w:r>
      <w:r w:rsidRPr="00867BFC">
        <w:rPr>
          <w:rFonts w:ascii="Times New Roman" w:eastAsia="Times New Roman" w:hAnsi="Times New Roman" w:cs="Times New Roman"/>
          <w:sz w:val="24"/>
          <w:szCs w:val="24"/>
        </w:rPr>
        <w:t>readily</w:t>
      </w:r>
      <w:r w:rsidRPr="00867BFC">
        <w:rPr>
          <w:rFonts w:ascii="Times New Roman" w:eastAsia="Times New Roman" w:hAnsi="Times New Roman" w:cs="Times New Roman"/>
          <w:spacing w:val="-5"/>
          <w:sz w:val="24"/>
          <w:szCs w:val="24"/>
        </w:rPr>
        <w:t xml:space="preserve"> </w:t>
      </w:r>
      <w:r w:rsidRPr="00867BFC">
        <w:rPr>
          <w:rFonts w:ascii="Times New Roman" w:eastAsia="Times New Roman" w:hAnsi="Times New Roman" w:cs="Times New Roman"/>
          <w:spacing w:val="-1"/>
          <w:sz w:val="24"/>
          <w:szCs w:val="24"/>
        </w:rPr>
        <w:t xml:space="preserve">accessible </w:t>
      </w:r>
      <w:r w:rsidRPr="00867BFC">
        <w:rPr>
          <w:rFonts w:ascii="Times New Roman" w:eastAsia="Times New Roman" w:hAnsi="Times New Roman" w:cs="Times New Roman"/>
          <w:sz w:val="24"/>
          <w:szCs w:val="24"/>
        </w:rPr>
        <w:t xml:space="preserve">to </w:t>
      </w:r>
      <w:r w:rsidRPr="00867BFC">
        <w:rPr>
          <w:rFonts w:ascii="Times New Roman" w:eastAsia="Times New Roman" w:hAnsi="Times New Roman" w:cs="Times New Roman"/>
          <w:spacing w:val="-1"/>
          <w:sz w:val="24"/>
          <w:szCs w:val="24"/>
        </w:rPr>
        <w:t>workers</w:t>
      </w:r>
      <w:r w:rsidRPr="00867BFC">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pacing w:val="-1"/>
          <w:sz w:val="24"/>
          <w:szCs w:val="24"/>
        </w:rPr>
        <w:t>who</w:t>
      </w:r>
      <w:r w:rsidRPr="00867BFC">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pacing w:val="-1"/>
          <w:sz w:val="24"/>
          <w:szCs w:val="24"/>
        </w:rPr>
        <w:t>work</w:t>
      </w:r>
      <w:r w:rsidRPr="00867BFC">
        <w:rPr>
          <w:rFonts w:ascii="Times New Roman" w:eastAsia="Times New Roman" w:hAnsi="Times New Roman" w:cs="Times New Roman"/>
          <w:sz w:val="24"/>
          <w:szCs w:val="24"/>
        </w:rPr>
        <w:t xml:space="preserve"> in or</w:t>
      </w:r>
      <w:r w:rsidRPr="00867BFC">
        <w:rPr>
          <w:rFonts w:ascii="Times New Roman" w:eastAsia="Times New Roman" w:hAnsi="Times New Roman" w:cs="Times New Roman"/>
          <w:spacing w:val="-1"/>
          <w:sz w:val="24"/>
          <w:szCs w:val="24"/>
        </w:rPr>
        <w:t xml:space="preserve"> </w:t>
      </w:r>
      <w:r w:rsidRPr="00867BFC">
        <w:rPr>
          <w:rFonts w:ascii="Times New Roman" w:eastAsia="Times New Roman" w:hAnsi="Times New Roman" w:cs="Times New Roman"/>
          <w:sz w:val="24"/>
          <w:szCs w:val="24"/>
        </w:rPr>
        <w:t>maintain a</w:t>
      </w:r>
      <w:r w:rsidRPr="00867BFC">
        <w:rPr>
          <w:rFonts w:ascii="Times New Roman" w:eastAsia="Times New Roman" w:hAnsi="Times New Roman" w:cs="Times New Roman"/>
          <w:spacing w:val="-1"/>
          <w:sz w:val="24"/>
          <w:szCs w:val="24"/>
        </w:rPr>
        <w:t xml:space="preserve"> process.  </w:t>
      </w:r>
      <w:r w:rsidRPr="00867BFC">
        <w:rPr>
          <w:rFonts w:ascii="Times New Roman" w:eastAsia="Times New Roman" w:hAnsi="Times New Roman" w:cs="Times New Roman"/>
          <w:sz w:val="24"/>
          <w:szCs w:val="24"/>
        </w:rPr>
        <w:t xml:space="preserve">Paragraph </w:t>
      </w:r>
      <w:r w:rsidRPr="00867BFC">
        <w:rPr>
          <w:rFonts w:ascii="Times New Roman" w:eastAsia="Times New Roman" w:hAnsi="Times New Roman" w:cs="Times New Roman"/>
          <w:spacing w:val="-1"/>
          <w:sz w:val="24"/>
          <w:szCs w:val="24"/>
        </w:rPr>
        <w:t>(f)(3) requires</w:t>
      </w:r>
      <w:r w:rsidRPr="00867BFC">
        <w:rPr>
          <w:rFonts w:ascii="Times New Roman" w:eastAsia="Times New Roman" w:hAnsi="Times New Roman" w:cs="Times New Roman"/>
          <w:sz w:val="24"/>
          <w:szCs w:val="24"/>
        </w:rPr>
        <w:t xml:space="preserve"> the</w:t>
      </w:r>
      <w:r w:rsidRPr="00867BFC">
        <w:rPr>
          <w:rFonts w:ascii="Times New Roman" w:eastAsia="Times New Roman" w:hAnsi="Times New Roman" w:cs="Times New Roman"/>
          <w:spacing w:val="69"/>
          <w:sz w:val="24"/>
          <w:szCs w:val="24"/>
        </w:rPr>
        <w:t xml:space="preserve"> </w:t>
      </w:r>
      <w:r w:rsidRPr="00867BFC">
        <w:rPr>
          <w:rFonts w:ascii="Times New Roman" w:eastAsia="Times New Roman" w:hAnsi="Times New Roman" w:cs="Times New Roman"/>
          <w:spacing w:val="-1"/>
          <w:sz w:val="24"/>
          <w:szCs w:val="24"/>
        </w:rPr>
        <w:t xml:space="preserve">employer </w:t>
      </w:r>
      <w:r w:rsidRPr="00867BFC">
        <w:rPr>
          <w:rFonts w:ascii="Times New Roman" w:eastAsia="Times New Roman" w:hAnsi="Times New Roman" w:cs="Times New Roman"/>
          <w:sz w:val="24"/>
          <w:szCs w:val="24"/>
        </w:rPr>
        <w:t xml:space="preserve">to </w:t>
      </w:r>
      <w:r w:rsidRPr="00867BFC">
        <w:rPr>
          <w:rFonts w:ascii="Times New Roman" w:eastAsia="Times New Roman" w:hAnsi="Times New Roman" w:cs="Times New Roman"/>
          <w:spacing w:val="-1"/>
          <w:sz w:val="24"/>
          <w:szCs w:val="24"/>
        </w:rPr>
        <w:t xml:space="preserve">review </w:t>
      </w:r>
      <w:r w:rsidRPr="00867BFC">
        <w:rPr>
          <w:rFonts w:ascii="Times New Roman" w:eastAsia="Times New Roman" w:hAnsi="Times New Roman" w:cs="Times New Roman"/>
          <w:sz w:val="24"/>
          <w:szCs w:val="24"/>
        </w:rPr>
        <w:t>the</w:t>
      </w:r>
      <w:r w:rsidRPr="00867BFC">
        <w:rPr>
          <w:rFonts w:ascii="Times New Roman" w:eastAsia="Times New Roman" w:hAnsi="Times New Roman" w:cs="Times New Roman"/>
          <w:spacing w:val="-1"/>
          <w:sz w:val="24"/>
          <w:szCs w:val="24"/>
        </w:rPr>
        <w:t xml:space="preserve"> </w:t>
      </w:r>
      <w:r w:rsidRPr="00867BFC">
        <w:rPr>
          <w:rFonts w:ascii="Times New Roman" w:eastAsia="Times New Roman" w:hAnsi="Times New Roman" w:cs="Times New Roman"/>
          <w:sz w:val="24"/>
          <w:szCs w:val="24"/>
        </w:rPr>
        <w:t>operating</w:t>
      </w:r>
      <w:r w:rsidRPr="00867BFC">
        <w:rPr>
          <w:rFonts w:ascii="Times New Roman" w:eastAsia="Times New Roman" w:hAnsi="Times New Roman" w:cs="Times New Roman"/>
          <w:spacing w:val="-3"/>
          <w:sz w:val="24"/>
          <w:szCs w:val="24"/>
        </w:rPr>
        <w:t xml:space="preserve"> </w:t>
      </w:r>
      <w:r w:rsidRPr="00867BFC">
        <w:rPr>
          <w:rFonts w:ascii="Times New Roman" w:eastAsia="Times New Roman" w:hAnsi="Times New Roman" w:cs="Times New Roman"/>
          <w:spacing w:val="-1"/>
          <w:sz w:val="24"/>
          <w:szCs w:val="24"/>
        </w:rPr>
        <w:t>procedures</w:t>
      </w:r>
      <w:r w:rsidRPr="00867BFC">
        <w:rPr>
          <w:rFonts w:ascii="Times New Roman" w:eastAsia="Times New Roman" w:hAnsi="Times New Roman" w:cs="Times New Roman"/>
          <w:spacing w:val="2"/>
          <w:sz w:val="24"/>
          <w:szCs w:val="24"/>
        </w:rPr>
        <w:t xml:space="preserve"> </w:t>
      </w:r>
      <w:r w:rsidRPr="00867BFC">
        <w:rPr>
          <w:rFonts w:ascii="Times New Roman" w:eastAsia="Times New Roman" w:hAnsi="Times New Roman" w:cs="Times New Roman"/>
          <w:spacing w:val="-1"/>
          <w:sz w:val="24"/>
          <w:szCs w:val="24"/>
        </w:rPr>
        <w:t>as</w:t>
      </w:r>
      <w:r w:rsidRPr="00867BFC">
        <w:rPr>
          <w:rFonts w:ascii="Times New Roman" w:eastAsia="Times New Roman" w:hAnsi="Times New Roman" w:cs="Times New Roman"/>
          <w:sz w:val="24"/>
          <w:szCs w:val="24"/>
        </w:rPr>
        <w:t xml:space="preserve"> often </w:t>
      </w:r>
      <w:r w:rsidRPr="00867BFC">
        <w:rPr>
          <w:rFonts w:ascii="Times New Roman" w:eastAsia="Times New Roman" w:hAnsi="Times New Roman" w:cs="Times New Roman"/>
          <w:spacing w:val="-1"/>
          <w:sz w:val="24"/>
          <w:szCs w:val="24"/>
        </w:rPr>
        <w:t>as</w:t>
      </w:r>
      <w:r w:rsidRPr="00867BFC">
        <w:rPr>
          <w:rFonts w:ascii="Times New Roman" w:eastAsia="Times New Roman" w:hAnsi="Times New Roman" w:cs="Times New Roman"/>
          <w:sz w:val="24"/>
          <w:szCs w:val="24"/>
        </w:rPr>
        <w:t xml:space="preserve"> necessary</w:t>
      </w:r>
      <w:r w:rsidRPr="00867BFC">
        <w:rPr>
          <w:rFonts w:ascii="Times New Roman" w:eastAsia="Times New Roman" w:hAnsi="Times New Roman" w:cs="Times New Roman"/>
          <w:spacing w:val="-5"/>
          <w:sz w:val="24"/>
          <w:szCs w:val="24"/>
        </w:rPr>
        <w:t xml:space="preserve"> </w:t>
      </w:r>
      <w:r w:rsidRPr="00867BFC">
        <w:rPr>
          <w:rFonts w:ascii="Times New Roman" w:eastAsia="Times New Roman" w:hAnsi="Times New Roman" w:cs="Times New Roman"/>
          <w:sz w:val="24"/>
          <w:szCs w:val="24"/>
        </w:rPr>
        <w:t>to assure</w:t>
      </w:r>
      <w:r w:rsidRPr="00867BFC">
        <w:rPr>
          <w:rFonts w:ascii="Times New Roman" w:eastAsia="Times New Roman" w:hAnsi="Times New Roman" w:cs="Times New Roman"/>
          <w:spacing w:val="1"/>
          <w:sz w:val="24"/>
          <w:szCs w:val="24"/>
        </w:rPr>
        <w:t xml:space="preserve"> </w:t>
      </w:r>
      <w:r w:rsidRPr="00867BFC">
        <w:rPr>
          <w:rFonts w:ascii="Times New Roman" w:eastAsia="Times New Roman" w:hAnsi="Times New Roman" w:cs="Times New Roman"/>
          <w:spacing w:val="-1"/>
          <w:sz w:val="24"/>
          <w:szCs w:val="24"/>
        </w:rPr>
        <w:t>that</w:t>
      </w:r>
      <w:r w:rsidRPr="00867BFC">
        <w:rPr>
          <w:rFonts w:ascii="Times New Roman" w:eastAsia="Times New Roman" w:hAnsi="Times New Roman" w:cs="Times New Roman"/>
          <w:sz w:val="24"/>
          <w:szCs w:val="24"/>
        </w:rPr>
        <w:t xml:space="preserve"> they</w:t>
      </w:r>
      <w:r w:rsidRPr="00867BFC">
        <w:rPr>
          <w:rFonts w:ascii="Times New Roman" w:eastAsia="Times New Roman" w:hAnsi="Times New Roman" w:cs="Times New Roman"/>
          <w:spacing w:val="-5"/>
          <w:sz w:val="24"/>
          <w:szCs w:val="24"/>
        </w:rPr>
        <w:t xml:space="preserve"> </w:t>
      </w:r>
      <w:r w:rsidRPr="00867BFC">
        <w:rPr>
          <w:rFonts w:ascii="Times New Roman" w:eastAsia="Times New Roman" w:hAnsi="Times New Roman" w:cs="Times New Roman"/>
          <w:spacing w:val="-1"/>
          <w:sz w:val="24"/>
          <w:szCs w:val="24"/>
        </w:rPr>
        <w:t>reflect</w:t>
      </w:r>
      <w:r w:rsidRPr="00867BFC">
        <w:rPr>
          <w:rFonts w:ascii="Times New Roman" w:eastAsia="Times New Roman" w:hAnsi="Times New Roman" w:cs="Times New Roman"/>
          <w:spacing w:val="62"/>
          <w:sz w:val="24"/>
          <w:szCs w:val="24"/>
        </w:rPr>
        <w:t xml:space="preserve"> </w:t>
      </w:r>
      <w:r w:rsidRPr="00867BFC">
        <w:rPr>
          <w:rFonts w:ascii="Times New Roman" w:eastAsia="Times New Roman" w:hAnsi="Times New Roman" w:cs="Times New Roman"/>
          <w:spacing w:val="-1"/>
          <w:sz w:val="24"/>
          <w:szCs w:val="24"/>
        </w:rPr>
        <w:t>current</w:t>
      </w:r>
      <w:r w:rsidRPr="00867BFC">
        <w:rPr>
          <w:rFonts w:ascii="Times New Roman" w:eastAsia="Times New Roman" w:hAnsi="Times New Roman" w:cs="Times New Roman"/>
          <w:sz w:val="24"/>
          <w:szCs w:val="24"/>
        </w:rPr>
        <w:t xml:space="preserve"> operating</w:t>
      </w:r>
      <w:r w:rsidRPr="00867BFC">
        <w:rPr>
          <w:rFonts w:ascii="Times New Roman" w:eastAsia="Times New Roman" w:hAnsi="Times New Roman" w:cs="Times New Roman"/>
          <w:spacing w:val="-3"/>
          <w:sz w:val="24"/>
          <w:szCs w:val="24"/>
        </w:rPr>
        <w:t xml:space="preserve"> </w:t>
      </w:r>
      <w:r w:rsidRPr="00867BFC">
        <w:rPr>
          <w:rFonts w:ascii="Times New Roman" w:eastAsia="Times New Roman" w:hAnsi="Times New Roman" w:cs="Times New Roman"/>
          <w:spacing w:val="-1"/>
          <w:sz w:val="24"/>
          <w:szCs w:val="24"/>
        </w:rPr>
        <w:t>practice,</w:t>
      </w:r>
      <w:r w:rsidRPr="00867BFC">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pacing w:val="-1"/>
          <w:sz w:val="24"/>
          <w:szCs w:val="24"/>
        </w:rPr>
        <w:t>and</w:t>
      </w:r>
      <w:r w:rsidRPr="00867BFC">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pacing w:val="-1"/>
          <w:sz w:val="24"/>
          <w:szCs w:val="24"/>
        </w:rPr>
        <w:t>that</w:t>
      </w:r>
      <w:r w:rsidRPr="00867BFC">
        <w:rPr>
          <w:rFonts w:ascii="Times New Roman" w:eastAsia="Times New Roman" w:hAnsi="Times New Roman" w:cs="Times New Roman"/>
          <w:sz w:val="24"/>
          <w:szCs w:val="24"/>
        </w:rPr>
        <w:t xml:space="preserve"> the</w:t>
      </w:r>
      <w:r w:rsidRPr="00867BFC">
        <w:rPr>
          <w:rFonts w:ascii="Times New Roman" w:eastAsia="Times New Roman" w:hAnsi="Times New Roman" w:cs="Times New Roman"/>
          <w:spacing w:val="-1"/>
          <w:sz w:val="24"/>
          <w:szCs w:val="24"/>
        </w:rPr>
        <w:t xml:space="preserve"> employer</w:t>
      </w:r>
      <w:r w:rsidRPr="00867BFC">
        <w:rPr>
          <w:rFonts w:ascii="Times New Roman" w:eastAsia="Times New Roman" w:hAnsi="Times New Roman" w:cs="Times New Roman"/>
          <w:spacing w:val="1"/>
          <w:sz w:val="24"/>
          <w:szCs w:val="24"/>
        </w:rPr>
        <w:t xml:space="preserve"> </w:t>
      </w:r>
      <w:r w:rsidRPr="00867BFC">
        <w:rPr>
          <w:rFonts w:ascii="Times New Roman" w:eastAsia="Times New Roman" w:hAnsi="Times New Roman" w:cs="Times New Roman"/>
          <w:sz w:val="24"/>
          <w:szCs w:val="24"/>
        </w:rPr>
        <w:t>certify</w:t>
      </w:r>
      <w:r w:rsidRPr="00867BFC">
        <w:rPr>
          <w:rFonts w:ascii="Times New Roman" w:eastAsia="Times New Roman" w:hAnsi="Times New Roman" w:cs="Times New Roman"/>
          <w:spacing w:val="-5"/>
          <w:sz w:val="24"/>
          <w:szCs w:val="24"/>
        </w:rPr>
        <w:t xml:space="preserve"> </w:t>
      </w:r>
      <w:r w:rsidRPr="00867BFC">
        <w:rPr>
          <w:rFonts w:ascii="Times New Roman" w:eastAsia="Times New Roman" w:hAnsi="Times New Roman" w:cs="Times New Roman"/>
          <w:sz w:val="24"/>
          <w:szCs w:val="24"/>
        </w:rPr>
        <w:t>annually</w:t>
      </w:r>
      <w:r w:rsidRPr="00867BFC">
        <w:rPr>
          <w:rFonts w:ascii="Times New Roman" w:eastAsia="Times New Roman" w:hAnsi="Times New Roman" w:cs="Times New Roman"/>
          <w:spacing w:val="-5"/>
          <w:sz w:val="24"/>
          <w:szCs w:val="24"/>
        </w:rPr>
        <w:t xml:space="preserve"> </w:t>
      </w:r>
      <w:r w:rsidRPr="00867BFC">
        <w:rPr>
          <w:rFonts w:ascii="Times New Roman" w:eastAsia="Times New Roman" w:hAnsi="Times New Roman" w:cs="Times New Roman"/>
          <w:sz w:val="24"/>
          <w:szCs w:val="24"/>
        </w:rPr>
        <w:t xml:space="preserve">that </w:t>
      </w:r>
      <w:r w:rsidRPr="00867BFC">
        <w:rPr>
          <w:rFonts w:ascii="Times New Roman" w:eastAsia="Times New Roman" w:hAnsi="Times New Roman" w:cs="Times New Roman"/>
          <w:spacing w:val="-1"/>
          <w:sz w:val="24"/>
          <w:szCs w:val="24"/>
        </w:rPr>
        <w:t>these operating</w:t>
      </w:r>
      <w:r w:rsidRPr="00867BFC">
        <w:rPr>
          <w:rFonts w:ascii="Times New Roman" w:eastAsia="Times New Roman" w:hAnsi="Times New Roman" w:cs="Times New Roman"/>
          <w:spacing w:val="-3"/>
          <w:sz w:val="24"/>
          <w:szCs w:val="24"/>
        </w:rPr>
        <w:t xml:space="preserve"> </w:t>
      </w:r>
      <w:r w:rsidRPr="00867BFC">
        <w:rPr>
          <w:rFonts w:ascii="Times New Roman" w:eastAsia="Times New Roman" w:hAnsi="Times New Roman" w:cs="Times New Roman"/>
          <w:spacing w:val="-1"/>
          <w:sz w:val="24"/>
          <w:szCs w:val="24"/>
        </w:rPr>
        <w:t>procedures</w:t>
      </w:r>
      <w:r w:rsidRPr="00867BFC">
        <w:rPr>
          <w:rFonts w:ascii="Times New Roman" w:eastAsia="Times New Roman" w:hAnsi="Times New Roman" w:cs="Times New Roman"/>
          <w:spacing w:val="94"/>
          <w:sz w:val="24"/>
          <w:szCs w:val="24"/>
        </w:rPr>
        <w:t xml:space="preserve"> </w:t>
      </w:r>
      <w:r w:rsidRPr="00867BFC">
        <w:rPr>
          <w:rFonts w:ascii="Times New Roman" w:eastAsia="Times New Roman" w:hAnsi="Times New Roman" w:cs="Times New Roman"/>
          <w:spacing w:val="-1"/>
          <w:sz w:val="24"/>
          <w:szCs w:val="24"/>
        </w:rPr>
        <w:t>are current</w:t>
      </w:r>
      <w:r w:rsidRPr="00867BFC">
        <w:rPr>
          <w:rFonts w:ascii="Times New Roman" w:eastAsia="Times New Roman" w:hAnsi="Times New Roman" w:cs="Times New Roman"/>
          <w:spacing w:val="2"/>
          <w:sz w:val="24"/>
          <w:szCs w:val="24"/>
        </w:rPr>
        <w:t xml:space="preserve"> </w:t>
      </w:r>
      <w:r w:rsidRPr="00867BFC">
        <w:rPr>
          <w:rFonts w:ascii="Times New Roman" w:eastAsia="Times New Roman" w:hAnsi="Times New Roman" w:cs="Times New Roman"/>
          <w:spacing w:val="-1"/>
          <w:sz w:val="24"/>
          <w:szCs w:val="24"/>
        </w:rPr>
        <w:t>and</w:t>
      </w:r>
      <w:r w:rsidRPr="00867BFC">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pacing w:val="-1"/>
          <w:sz w:val="24"/>
          <w:szCs w:val="24"/>
        </w:rPr>
        <w:t>accurate.</w:t>
      </w:r>
      <w:r w:rsidRPr="00867BFC">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pacing w:val="2"/>
          <w:sz w:val="24"/>
          <w:szCs w:val="24"/>
        </w:rPr>
        <w:t xml:space="preserve"> </w:t>
      </w:r>
      <w:r w:rsidRPr="00867BFC">
        <w:rPr>
          <w:rFonts w:ascii="Times New Roman" w:eastAsia="Times New Roman" w:hAnsi="Times New Roman" w:cs="Times New Roman"/>
          <w:spacing w:val="-1"/>
          <w:sz w:val="24"/>
          <w:szCs w:val="24"/>
        </w:rPr>
        <w:t>Paragraph</w:t>
      </w:r>
      <w:r w:rsidRPr="00867BFC">
        <w:rPr>
          <w:rFonts w:ascii="Times New Roman" w:eastAsia="Times New Roman" w:hAnsi="Times New Roman" w:cs="Times New Roman"/>
          <w:spacing w:val="2"/>
          <w:sz w:val="24"/>
          <w:szCs w:val="24"/>
        </w:rPr>
        <w:t xml:space="preserve"> </w:t>
      </w:r>
      <w:r w:rsidRPr="00867BFC">
        <w:rPr>
          <w:rFonts w:ascii="Times New Roman" w:eastAsia="Times New Roman" w:hAnsi="Times New Roman" w:cs="Times New Roman"/>
          <w:spacing w:val="-1"/>
          <w:sz w:val="24"/>
          <w:szCs w:val="24"/>
        </w:rPr>
        <w:t>(f)(4) requires</w:t>
      </w:r>
      <w:r w:rsidRPr="00867BFC">
        <w:rPr>
          <w:rFonts w:ascii="Times New Roman" w:eastAsia="Times New Roman" w:hAnsi="Times New Roman" w:cs="Times New Roman"/>
          <w:spacing w:val="2"/>
          <w:sz w:val="24"/>
          <w:szCs w:val="24"/>
        </w:rPr>
        <w:t xml:space="preserve"> </w:t>
      </w:r>
      <w:r w:rsidRPr="00867BFC">
        <w:rPr>
          <w:rFonts w:ascii="Times New Roman" w:eastAsia="Times New Roman" w:hAnsi="Times New Roman" w:cs="Times New Roman"/>
          <w:sz w:val="24"/>
          <w:szCs w:val="24"/>
        </w:rPr>
        <w:t>the</w:t>
      </w:r>
      <w:r w:rsidRPr="00867BFC">
        <w:rPr>
          <w:rFonts w:ascii="Times New Roman" w:eastAsia="Times New Roman" w:hAnsi="Times New Roman" w:cs="Times New Roman"/>
          <w:spacing w:val="-1"/>
          <w:sz w:val="24"/>
          <w:szCs w:val="24"/>
        </w:rPr>
        <w:t xml:space="preserve"> employer </w:t>
      </w:r>
      <w:r w:rsidRPr="00867BFC">
        <w:rPr>
          <w:rFonts w:ascii="Times New Roman" w:eastAsia="Times New Roman" w:hAnsi="Times New Roman" w:cs="Times New Roman"/>
          <w:sz w:val="24"/>
          <w:szCs w:val="24"/>
        </w:rPr>
        <w:t xml:space="preserve">to </w:t>
      </w:r>
      <w:r w:rsidRPr="00867BFC">
        <w:rPr>
          <w:rFonts w:ascii="Times New Roman" w:eastAsia="Times New Roman" w:hAnsi="Times New Roman" w:cs="Times New Roman"/>
          <w:spacing w:val="-1"/>
          <w:sz w:val="24"/>
          <w:szCs w:val="24"/>
        </w:rPr>
        <w:t>develop</w:t>
      </w:r>
      <w:r w:rsidRPr="00867BFC">
        <w:rPr>
          <w:rFonts w:ascii="Times New Roman" w:eastAsia="Times New Roman" w:hAnsi="Times New Roman" w:cs="Times New Roman"/>
          <w:spacing w:val="2"/>
          <w:sz w:val="24"/>
          <w:szCs w:val="24"/>
        </w:rPr>
        <w:t xml:space="preserve"> </w:t>
      </w:r>
      <w:r w:rsidRPr="00867BFC">
        <w:rPr>
          <w:rFonts w:ascii="Times New Roman" w:eastAsia="Times New Roman" w:hAnsi="Times New Roman" w:cs="Times New Roman"/>
          <w:spacing w:val="-1"/>
          <w:sz w:val="24"/>
          <w:szCs w:val="24"/>
        </w:rPr>
        <w:t>and</w:t>
      </w:r>
      <w:r w:rsidRPr="00867BFC">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pacing w:val="-1"/>
          <w:sz w:val="24"/>
          <w:szCs w:val="24"/>
        </w:rPr>
        <w:t>implement</w:t>
      </w:r>
      <w:r w:rsidRPr="00867BFC">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pacing w:val="-1"/>
          <w:sz w:val="24"/>
          <w:szCs w:val="24"/>
        </w:rPr>
        <w:t>safe</w:t>
      </w:r>
      <w:r w:rsidRPr="00867BFC">
        <w:rPr>
          <w:rFonts w:ascii="Times New Roman" w:eastAsia="Times New Roman" w:hAnsi="Times New Roman" w:cs="Times New Roman"/>
          <w:spacing w:val="99"/>
          <w:sz w:val="24"/>
          <w:szCs w:val="24"/>
        </w:rPr>
        <w:t xml:space="preserve"> </w:t>
      </w:r>
      <w:r w:rsidRPr="00867BFC">
        <w:rPr>
          <w:rFonts w:ascii="Times New Roman" w:eastAsia="Times New Roman" w:hAnsi="Times New Roman" w:cs="Times New Roman"/>
          <w:spacing w:val="-1"/>
          <w:sz w:val="24"/>
          <w:szCs w:val="24"/>
        </w:rPr>
        <w:t>work</w:t>
      </w:r>
      <w:r w:rsidRPr="00867BFC">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pacing w:val="-1"/>
          <w:sz w:val="24"/>
          <w:szCs w:val="24"/>
        </w:rPr>
        <w:t>practices</w:t>
      </w:r>
      <w:r w:rsidRPr="00867BFC">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pacing w:val="-1"/>
          <w:sz w:val="24"/>
          <w:szCs w:val="24"/>
        </w:rPr>
        <w:t>that</w:t>
      </w:r>
      <w:r w:rsidRPr="00867BFC">
        <w:rPr>
          <w:rFonts w:ascii="Times New Roman" w:eastAsia="Times New Roman" w:hAnsi="Times New Roman" w:cs="Times New Roman"/>
          <w:sz w:val="24"/>
          <w:szCs w:val="24"/>
        </w:rPr>
        <w:t xml:space="preserve"> provide</w:t>
      </w:r>
      <w:r w:rsidRPr="00867BFC">
        <w:rPr>
          <w:rFonts w:ascii="Times New Roman" w:eastAsia="Times New Roman" w:hAnsi="Times New Roman" w:cs="Times New Roman"/>
          <w:spacing w:val="-1"/>
          <w:sz w:val="24"/>
          <w:szCs w:val="24"/>
        </w:rPr>
        <w:t xml:space="preserve"> for </w:t>
      </w:r>
      <w:r w:rsidRPr="00867BFC">
        <w:rPr>
          <w:rFonts w:ascii="Times New Roman" w:eastAsia="Times New Roman" w:hAnsi="Times New Roman" w:cs="Times New Roman"/>
          <w:sz w:val="24"/>
          <w:szCs w:val="24"/>
        </w:rPr>
        <w:t>the</w:t>
      </w:r>
      <w:r w:rsidRPr="00867BFC">
        <w:rPr>
          <w:rFonts w:ascii="Times New Roman" w:eastAsia="Times New Roman" w:hAnsi="Times New Roman" w:cs="Times New Roman"/>
          <w:spacing w:val="1"/>
          <w:sz w:val="24"/>
          <w:szCs w:val="24"/>
        </w:rPr>
        <w:t xml:space="preserve"> </w:t>
      </w:r>
      <w:r w:rsidRPr="00867BFC">
        <w:rPr>
          <w:rFonts w:ascii="Times New Roman" w:eastAsia="Times New Roman" w:hAnsi="Times New Roman" w:cs="Times New Roman"/>
          <w:spacing w:val="-1"/>
          <w:sz w:val="24"/>
          <w:szCs w:val="24"/>
        </w:rPr>
        <w:t>control</w:t>
      </w:r>
      <w:r w:rsidRPr="00867BFC">
        <w:rPr>
          <w:rFonts w:ascii="Times New Roman" w:eastAsia="Times New Roman" w:hAnsi="Times New Roman" w:cs="Times New Roman"/>
          <w:sz w:val="24"/>
          <w:szCs w:val="24"/>
        </w:rPr>
        <w:t xml:space="preserve"> of</w:t>
      </w:r>
      <w:r w:rsidRPr="00867BFC">
        <w:rPr>
          <w:rFonts w:ascii="Times New Roman" w:eastAsia="Times New Roman" w:hAnsi="Times New Roman" w:cs="Times New Roman"/>
          <w:spacing w:val="-1"/>
          <w:sz w:val="24"/>
          <w:szCs w:val="24"/>
        </w:rPr>
        <w:t xml:space="preserve"> </w:t>
      </w:r>
      <w:r w:rsidRPr="00867BFC">
        <w:rPr>
          <w:rFonts w:ascii="Times New Roman" w:eastAsia="Times New Roman" w:hAnsi="Times New Roman" w:cs="Times New Roman"/>
          <w:sz w:val="24"/>
          <w:szCs w:val="24"/>
        </w:rPr>
        <w:t xml:space="preserve">hazards </w:t>
      </w:r>
      <w:r w:rsidRPr="00867BFC">
        <w:rPr>
          <w:rFonts w:ascii="Times New Roman" w:eastAsia="Times New Roman" w:hAnsi="Times New Roman" w:cs="Times New Roman"/>
          <w:spacing w:val="-1"/>
          <w:sz w:val="24"/>
          <w:szCs w:val="24"/>
        </w:rPr>
        <w:t>during</w:t>
      </w:r>
      <w:r w:rsidRPr="00867BFC">
        <w:rPr>
          <w:rFonts w:ascii="Times New Roman" w:eastAsia="Times New Roman" w:hAnsi="Times New Roman" w:cs="Times New Roman"/>
          <w:spacing w:val="-3"/>
          <w:sz w:val="24"/>
          <w:szCs w:val="24"/>
        </w:rPr>
        <w:t xml:space="preserve"> </w:t>
      </w:r>
      <w:r w:rsidRPr="00867BFC">
        <w:rPr>
          <w:rFonts w:ascii="Times New Roman" w:eastAsia="Times New Roman" w:hAnsi="Times New Roman" w:cs="Times New Roman"/>
          <w:spacing w:val="-1"/>
          <w:sz w:val="24"/>
          <w:szCs w:val="24"/>
        </w:rPr>
        <w:t>operations</w:t>
      </w:r>
      <w:r w:rsidRPr="00867BFC">
        <w:rPr>
          <w:rFonts w:ascii="Times New Roman" w:eastAsia="Times New Roman" w:hAnsi="Times New Roman" w:cs="Times New Roman"/>
          <w:sz w:val="24"/>
          <w:szCs w:val="24"/>
        </w:rPr>
        <w:t xml:space="preserve"> such </w:t>
      </w:r>
      <w:r w:rsidRPr="00867BFC">
        <w:rPr>
          <w:rFonts w:ascii="Times New Roman" w:eastAsia="Times New Roman" w:hAnsi="Times New Roman" w:cs="Times New Roman"/>
          <w:spacing w:val="-1"/>
          <w:sz w:val="24"/>
          <w:szCs w:val="24"/>
        </w:rPr>
        <w:t>as</w:t>
      </w:r>
      <w:r w:rsidRPr="00867BFC">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pacing w:val="-1"/>
          <w:sz w:val="24"/>
          <w:szCs w:val="24"/>
        </w:rPr>
        <w:t>lockout/tagout;</w:t>
      </w:r>
      <w:r w:rsidRPr="00867BFC">
        <w:rPr>
          <w:rFonts w:ascii="Times New Roman" w:eastAsia="Times New Roman" w:hAnsi="Times New Roman" w:cs="Times New Roman"/>
          <w:spacing w:val="91"/>
          <w:sz w:val="24"/>
          <w:szCs w:val="24"/>
        </w:rPr>
        <w:t xml:space="preserve"> </w:t>
      </w:r>
      <w:r w:rsidRPr="00867BFC">
        <w:rPr>
          <w:rFonts w:ascii="Times New Roman" w:eastAsia="Times New Roman" w:hAnsi="Times New Roman" w:cs="Times New Roman"/>
          <w:spacing w:val="-1"/>
          <w:sz w:val="24"/>
          <w:szCs w:val="24"/>
        </w:rPr>
        <w:t>confined-space</w:t>
      </w:r>
      <w:r w:rsidRPr="00867BFC">
        <w:rPr>
          <w:rFonts w:ascii="Times New Roman" w:eastAsia="Times New Roman" w:hAnsi="Times New Roman" w:cs="Times New Roman"/>
          <w:spacing w:val="1"/>
          <w:sz w:val="24"/>
          <w:szCs w:val="24"/>
        </w:rPr>
        <w:t xml:space="preserve"> </w:t>
      </w:r>
      <w:r w:rsidRPr="00867BFC">
        <w:rPr>
          <w:rFonts w:ascii="Times New Roman" w:eastAsia="Times New Roman" w:hAnsi="Times New Roman" w:cs="Times New Roman"/>
          <w:spacing w:val="-1"/>
          <w:sz w:val="24"/>
          <w:szCs w:val="24"/>
        </w:rPr>
        <w:t>entry;</w:t>
      </w:r>
      <w:r w:rsidRPr="00867BFC">
        <w:rPr>
          <w:rFonts w:ascii="Times New Roman" w:eastAsia="Times New Roman" w:hAnsi="Times New Roman" w:cs="Times New Roman"/>
          <w:sz w:val="24"/>
          <w:szCs w:val="24"/>
        </w:rPr>
        <w:t xml:space="preserve"> opening</w:t>
      </w:r>
      <w:r w:rsidRPr="00867BFC">
        <w:rPr>
          <w:rFonts w:ascii="Times New Roman" w:eastAsia="Times New Roman" w:hAnsi="Times New Roman" w:cs="Times New Roman"/>
          <w:spacing w:val="-3"/>
          <w:sz w:val="24"/>
          <w:szCs w:val="24"/>
        </w:rPr>
        <w:t xml:space="preserve"> </w:t>
      </w:r>
      <w:r w:rsidRPr="00867BFC">
        <w:rPr>
          <w:rFonts w:ascii="Times New Roman" w:eastAsia="Times New Roman" w:hAnsi="Times New Roman" w:cs="Times New Roman"/>
          <w:spacing w:val="-1"/>
          <w:sz w:val="24"/>
          <w:szCs w:val="24"/>
        </w:rPr>
        <w:t>process</w:t>
      </w:r>
      <w:r w:rsidRPr="00867BFC">
        <w:rPr>
          <w:rFonts w:ascii="Times New Roman" w:eastAsia="Times New Roman" w:hAnsi="Times New Roman" w:cs="Times New Roman"/>
          <w:spacing w:val="2"/>
          <w:sz w:val="24"/>
          <w:szCs w:val="24"/>
        </w:rPr>
        <w:t xml:space="preserve"> </w:t>
      </w:r>
      <w:r w:rsidRPr="00867BFC">
        <w:rPr>
          <w:rFonts w:ascii="Times New Roman" w:eastAsia="Times New Roman" w:hAnsi="Times New Roman" w:cs="Times New Roman"/>
          <w:spacing w:val="-1"/>
          <w:sz w:val="24"/>
          <w:szCs w:val="24"/>
        </w:rPr>
        <w:t>equipment</w:t>
      </w:r>
      <w:r w:rsidRPr="00867BFC">
        <w:rPr>
          <w:rFonts w:ascii="Times New Roman" w:eastAsia="Times New Roman" w:hAnsi="Times New Roman" w:cs="Times New Roman"/>
          <w:sz w:val="24"/>
          <w:szCs w:val="24"/>
        </w:rPr>
        <w:t xml:space="preserve"> or</w:t>
      </w:r>
      <w:r w:rsidRPr="00867BFC">
        <w:rPr>
          <w:rFonts w:ascii="Times New Roman" w:eastAsia="Times New Roman" w:hAnsi="Times New Roman" w:cs="Times New Roman"/>
          <w:spacing w:val="-1"/>
          <w:sz w:val="24"/>
          <w:szCs w:val="24"/>
        </w:rPr>
        <w:t xml:space="preserve"> piping;</w:t>
      </w:r>
      <w:r w:rsidRPr="00867BFC">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pacing w:val="-1"/>
          <w:sz w:val="24"/>
          <w:szCs w:val="24"/>
        </w:rPr>
        <w:t>and</w:t>
      </w:r>
      <w:r w:rsidRPr="00867BFC">
        <w:rPr>
          <w:rFonts w:ascii="Times New Roman" w:eastAsia="Times New Roman" w:hAnsi="Times New Roman" w:cs="Times New Roman"/>
          <w:sz w:val="24"/>
          <w:szCs w:val="24"/>
        </w:rPr>
        <w:t xml:space="preserve"> control </w:t>
      </w:r>
      <w:r w:rsidRPr="00867BFC">
        <w:rPr>
          <w:rFonts w:ascii="Times New Roman" w:eastAsia="Times New Roman" w:hAnsi="Times New Roman" w:cs="Times New Roman"/>
          <w:spacing w:val="-1"/>
          <w:sz w:val="24"/>
          <w:szCs w:val="24"/>
        </w:rPr>
        <w:t xml:space="preserve">over entrance </w:t>
      </w:r>
      <w:r w:rsidRPr="00867BFC">
        <w:rPr>
          <w:rFonts w:ascii="Times New Roman" w:eastAsia="Times New Roman" w:hAnsi="Times New Roman" w:cs="Times New Roman"/>
          <w:sz w:val="24"/>
          <w:szCs w:val="24"/>
        </w:rPr>
        <w:t>into a</w:t>
      </w:r>
      <w:r w:rsidRPr="00867BFC">
        <w:rPr>
          <w:rFonts w:ascii="Times New Roman" w:eastAsia="Times New Roman" w:hAnsi="Times New Roman" w:cs="Times New Roman"/>
          <w:spacing w:val="87"/>
          <w:sz w:val="24"/>
          <w:szCs w:val="24"/>
        </w:rPr>
        <w:t xml:space="preserve"> </w:t>
      </w:r>
      <w:r w:rsidRPr="00867BFC">
        <w:rPr>
          <w:rFonts w:ascii="Times New Roman" w:eastAsia="Times New Roman" w:hAnsi="Times New Roman" w:cs="Times New Roman"/>
          <w:spacing w:val="-1"/>
          <w:sz w:val="24"/>
          <w:szCs w:val="24"/>
        </w:rPr>
        <w:t>facility</w:t>
      </w:r>
      <w:r w:rsidRPr="00867BFC">
        <w:rPr>
          <w:rFonts w:ascii="Times New Roman" w:eastAsia="Times New Roman" w:hAnsi="Times New Roman" w:cs="Times New Roman"/>
          <w:spacing w:val="-5"/>
          <w:sz w:val="24"/>
          <w:szCs w:val="24"/>
        </w:rPr>
        <w:t xml:space="preserve"> </w:t>
      </w:r>
      <w:r w:rsidRPr="00867BFC">
        <w:rPr>
          <w:rFonts w:ascii="Times New Roman" w:eastAsia="Times New Roman" w:hAnsi="Times New Roman" w:cs="Times New Roman"/>
          <w:spacing w:val="2"/>
          <w:sz w:val="24"/>
          <w:szCs w:val="24"/>
        </w:rPr>
        <w:t>by</w:t>
      </w:r>
      <w:r w:rsidRPr="00867BFC">
        <w:rPr>
          <w:rFonts w:ascii="Times New Roman" w:eastAsia="Times New Roman" w:hAnsi="Times New Roman" w:cs="Times New Roman"/>
          <w:spacing w:val="-5"/>
          <w:sz w:val="24"/>
          <w:szCs w:val="24"/>
        </w:rPr>
        <w:t xml:space="preserve"> </w:t>
      </w:r>
      <w:r w:rsidRPr="00867BFC">
        <w:rPr>
          <w:rFonts w:ascii="Times New Roman" w:eastAsia="Times New Roman" w:hAnsi="Times New Roman" w:cs="Times New Roman"/>
          <w:spacing w:val="-1"/>
          <w:sz w:val="24"/>
          <w:szCs w:val="24"/>
        </w:rPr>
        <w:t>maintenance,</w:t>
      </w:r>
      <w:r w:rsidRPr="00867BFC">
        <w:rPr>
          <w:rFonts w:ascii="Times New Roman" w:eastAsia="Times New Roman" w:hAnsi="Times New Roman" w:cs="Times New Roman"/>
          <w:spacing w:val="2"/>
          <w:sz w:val="24"/>
          <w:szCs w:val="24"/>
        </w:rPr>
        <w:t xml:space="preserve"> </w:t>
      </w:r>
      <w:r w:rsidRPr="00867BFC">
        <w:rPr>
          <w:rFonts w:ascii="Times New Roman" w:eastAsia="Times New Roman" w:hAnsi="Times New Roman" w:cs="Times New Roman"/>
          <w:spacing w:val="-1"/>
          <w:sz w:val="24"/>
          <w:szCs w:val="24"/>
        </w:rPr>
        <w:t>contractor,</w:t>
      </w:r>
      <w:r w:rsidRPr="00867BFC">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pacing w:val="-1"/>
          <w:sz w:val="24"/>
          <w:szCs w:val="24"/>
        </w:rPr>
        <w:t>laboratory,</w:t>
      </w:r>
      <w:r w:rsidRPr="00867BFC">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pacing w:val="1"/>
          <w:sz w:val="24"/>
          <w:szCs w:val="24"/>
        </w:rPr>
        <w:t xml:space="preserve">or </w:t>
      </w:r>
      <w:r w:rsidRPr="00867BFC">
        <w:rPr>
          <w:rFonts w:ascii="Times New Roman" w:eastAsia="Times New Roman" w:hAnsi="Times New Roman" w:cs="Times New Roman"/>
          <w:spacing w:val="-1"/>
          <w:sz w:val="24"/>
          <w:szCs w:val="24"/>
        </w:rPr>
        <w:t>other support</w:t>
      </w:r>
      <w:r w:rsidRPr="00867BFC">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pacing w:val="-1"/>
          <w:sz w:val="24"/>
          <w:szCs w:val="24"/>
        </w:rPr>
        <w:t xml:space="preserve">personnel. </w:t>
      </w:r>
      <w:r w:rsidRPr="00867BFC">
        <w:rPr>
          <w:rFonts w:ascii="Times New Roman" w:eastAsia="Times New Roman" w:hAnsi="Times New Roman" w:cs="Times New Roman"/>
          <w:spacing w:val="60"/>
          <w:sz w:val="24"/>
          <w:szCs w:val="24"/>
        </w:rPr>
        <w:t xml:space="preserve"> </w:t>
      </w:r>
      <w:r w:rsidRPr="00867BFC">
        <w:rPr>
          <w:rFonts w:ascii="Times New Roman" w:eastAsia="Times New Roman" w:hAnsi="Times New Roman" w:cs="Times New Roman"/>
          <w:spacing w:val="-1"/>
          <w:sz w:val="24"/>
          <w:szCs w:val="24"/>
        </w:rPr>
        <w:t xml:space="preserve">These </w:t>
      </w:r>
      <w:r w:rsidRPr="00867BFC">
        <w:rPr>
          <w:rFonts w:ascii="Times New Roman" w:eastAsia="Times New Roman" w:hAnsi="Times New Roman" w:cs="Times New Roman"/>
          <w:sz w:val="24"/>
          <w:szCs w:val="24"/>
        </w:rPr>
        <w:t>safe</w:t>
      </w:r>
      <w:r w:rsidRPr="00867BFC">
        <w:rPr>
          <w:rFonts w:ascii="Times New Roman" w:eastAsia="Times New Roman" w:hAnsi="Times New Roman" w:cs="Times New Roman"/>
          <w:spacing w:val="-1"/>
          <w:sz w:val="24"/>
          <w:szCs w:val="24"/>
        </w:rPr>
        <w:t xml:space="preserve"> practices</w:t>
      </w:r>
      <w:r w:rsidRPr="00867BFC">
        <w:rPr>
          <w:rFonts w:ascii="Times New Roman" w:eastAsia="Times New Roman" w:hAnsi="Times New Roman" w:cs="Times New Roman"/>
          <w:spacing w:val="120"/>
          <w:sz w:val="24"/>
          <w:szCs w:val="24"/>
        </w:rPr>
        <w:t xml:space="preserve"> </w:t>
      </w:r>
      <w:r w:rsidRPr="00867BFC">
        <w:rPr>
          <w:rFonts w:ascii="Times New Roman" w:eastAsia="Times New Roman" w:hAnsi="Times New Roman" w:cs="Times New Roman"/>
          <w:sz w:val="24"/>
          <w:szCs w:val="24"/>
        </w:rPr>
        <w:t>apply</w:t>
      </w:r>
      <w:r w:rsidRPr="00867BFC">
        <w:rPr>
          <w:rFonts w:ascii="Times New Roman" w:eastAsia="Times New Roman" w:hAnsi="Times New Roman" w:cs="Times New Roman"/>
          <w:spacing w:val="-5"/>
          <w:sz w:val="24"/>
          <w:szCs w:val="24"/>
        </w:rPr>
        <w:t xml:space="preserve"> </w:t>
      </w:r>
      <w:r w:rsidRPr="00867BFC">
        <w:rPr>
          <w:rFonts w:ascii="Times New Roman" w:eastAsia="Times New Roman" w:hAnsi="Times New Roman" w:cs="Times New Roman"/>
          <w:sz w:val="24"/>
          <w:szCs w:val="24"/>
        </w:rPr>
        <w:t>to both the</w:t>
      </w:r>
      <w:r w:rsidRPr="00867BFC">
        <w:rPr>
          <w:rFonts w:ascii="Times New Roman" w:eastAsia="Times New Roman" w:hAnsi="Times New Roman" w:cs="Times New Roman"/>
          <w:spacing w:val="-1"/>
          <w:sz w:val="24"/>
          <w:szCs w:val="24"/>
        </w:rPr>
        <w:t xml:space="preserve"> employer’s</w:t>
      </w:r>
      <w:r w:rsidRPr="00867BFC">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pacing w:val="-1"/>
          <w:sz w:val="24"/>
          <w:szCs w:val="24"/>
        </w:rPr>
        <w:t>workers</w:t>
      </w:r>
      <w:r w:rsidRPr="00867BFC">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pacing w:val="-1"/>
          <w:sz w:val="24"/>
          <w:szCs w:val="24"/>
        </w:rPr>
        <w:t>and</w:t>
      </w:r>
      <w:r w:rsidRPr="00867BFC">
        <w:rPr>
          <w:rFonts w:ascii="Times New Roman" w:eastAsia="Times New Roman" w:hAnsi="Times New Roman" w:cs="Times New Roman"/>
          <w:spacing w:val="2"/>
          <w:sz w:val="24"/>
          <w:szCs w:val="24"/>
        </w:rPr>
        <w:t xml:space="preserve"> </w:t>
      </w:r>
      <w:r w:rsidRPr="00867BFC">
        <w:rPr>
          <w:rFonts w:ascii="Times New Roman" w:eastAsia="Times New Roman" w:hAnsi="Times New Roman" w:cs="Times New Roman"/>
          <w:sz w:val="24"/>
          <w:szCs w:val="24"/>
        </w:rPr>
        <w:t>contractor</w:t>
      </w:r>
      <w:r w:rsidRPr="00867BFC">
        <w:rPr>
          <w:rFonts w:ascii="Times New Roman" w:eastAsia="Times New Roman" w:hAnsi="Times New Roman" w:cs="Times New Roman"/>
          <w:spacing w:val="-1"/>
          <w:sz w:val="24"/>
          <w:szCs w:val="24"/>
        </w:rPr>
        <w:t xml:space="preserve"> workers.</w:t>
      </w:r>
    </w:p>
    <w:p w:rsidR="00321348" w:rsidRPr="00867BFC" w:rsidP="00321348" w14:paraId="027D3B1C" w14:textId="77777777">
      <w:pPr>
        <w:spacing w:before="3"/>
        <w:rPr>
          <w:rFonts w:ascii="Times New Roman" w:eastAsia="Times New Roman" w:hAnsi="Times New Roman" w:cs="Times New Roman"/>
          <w:sz w:val="24"/>
          <w:szCs w:val="24"/>
        </w:rPr>
      </w:pPr>
    </w:p>
    <w:p w:rsidR="00B024C4" w:rsidRPr="00867BFC" w:rsidP="00B024C4" w14:paraId="33E4CAF8" w14:textId="77777777">
      <w:pPr>
        <w:numPr>
          <w:ilvl w:val="1"/>
          <w:numId w:val="1"/>
        </w:numPr>
        <w:tabs>
          <w:tab w:val="left" w:pos="1304"/>
        </w:tabs>
        <w:spacing w:line="276" w:lineRule="exact"/>
        <w:ind w:left="0" w:right="184" w:firstLine="720"/>
      </w:pPr>
      <w:r w:rsidRPr="00867BFC">
        <w:rPr>
          <w:rFonts w:ascii="Times New Roman" w:eastAsia="Times New Roman" w:hAnsi="Times New Roman" w:cs="Times New Roman"/>
          <w:b/>
          <w:bCs/>
          <w:spacing w:val="-1"/>
          <w:sz w:val="24"/>
          <w:szCs w:val="24"/>
        </w:rPr>
        <w:t>Training</w:t>
      </w:r>
      <w:r w:rsidRPr="00867BFC">
        <w:rPr>
          <w:rFonts w:ascii="Times New Roman" w:eastAsia="Times New Roman" w:hAnsi="Times New Roman" w:cs="Times New Roman"/>
          <w:b/>
          <w:bCs/>
          <w:sz w:val="24"/>
          <w:szCs w:val="24"/>
        </w:rPr>
        <w:t xml:space="preserve"> </w:t>
      </w:r>
      <w:r w:rsidRPr="00867BFC">
        <w:rPr>
          <w:rFonts w:ascii="Times New Roman" w:eastAsia="Times New Roman" w:hAnsi="Times New Roman" w:cs="Times New Roman"/>
          <w:b/>
          <w:bCs/>
          <w:spacing w:val="-1"/>
          <w:sz w:val="24"/>
          <w:szCs w:val="24"/>
        </w:rPr>
        <w:t>(Initial,</w:t>
      </w:r>
      <w:r w:rsidRPr="00867BFC">
        <w:rPr>
          <w:rFonts w:ascii="Times New Roman" w:eastAsia="Times New Roman" w:hAnsi="Times New Roman" w:cs="Times New Roman"/>
          <w:b/>
          <w:bCs/>
          <w:sz w:val="24"/>
          <w:szCs w:val="24"/>
        </w:rPr>
        <w:t xml:space="preserve"> </w:t>
      </w:r>
      <w:r w:rsidRPr="00867BFC">
        <w:rPr>
          <w:rFonts w:ascii="Times New Roman" w:eastAsia="Times New Roman" w:hAnsi="Times New Roman" w:cs="Times New Roman"/>
          <w:b/>
          <w:bCs/>
          <w:spacing w:val="-1"/>
          <w:sz w:val="24"/>
          <w:szCs w:val="24"/>
        </w:rPr>
        <w:t>Refresher,</w:t>
      </w:r>
      <w:r w:rsidRPr="00867BFC">
        <w:rPr>
          <w:rFonts w:ascii="Times New Roman" w:eastAsia="Times New Roman" w:hAnsi="Times New Roman" w:cs="Times New Roman"/>
          <w:b/>
          <w:bCs/>
          <w:sz w:val="24"/>
          <w:szCs w:val="24"/>
        </w:rPr>
        <w:t xml:space="preserve"> and </w:t>
      </w:r>
      <w:r w:rsidRPr="00867BFC">
        <w:rPr>
          <w:rFonts w:ascii="Times New Roman" w:eastAsia="Times New Roman" w:hAnsi="Times New Roman" w:cs="Times New Roman"/>
          <w:b/>
          <w:bCs/>
          <w:spacing w:val="-1"/>
          <w:sz w:val="24"/>
          <w:szCs w:val="24"/>
        </w:rPr>
        <w:t>Documentation) (paragraphs</w:t>
      </w:r>
      <w:r w:rsidRPr="00867BFC">
        <w:rPr>
          <w:rFonts w:ascii="Times New Roman" w:eastAsia="Times New Roman" w:hAnsi="Times New Roman" w:cs="Times New Roman"/>
          <w:b/>
          <w:bCs/>
          <w:sz w:val="24"/>
          <w:szCs w:val="24"/>
        </w:rPr>
        <w:t xml:space="preserve"> </w:t>
      </w:r>
      <w:r w:rsidRPr="00867BFC">
        <w:rPr>
          <w:rFonts w:ascii="Times New Roman" w:eastAsia="Times New Roman" w:hAnsi="Times New Roman" w:cs="Times New Roman"/>
          <w:b/>
          <w:bCs/>
          <w:spacing w:val="-1"/>
          <w:sz w:val="24"/>
          <w:szCs w:val="24"/>
        </w:rPr>
        <w:t xml:space="preserve">(g)(1) </w:t>
      </w:r>
      <w:r w:rsidRPr="00867BFC">
        <w:rPr>
          <w:rFonts w:ascii="Times New Roman" w:eastAsia="Times New Roman" w:hAnsi="Times New Roman" w:cs="Times New Roman"/>
          <w:b/>
          <w:bCs/>
          <w:sz w:val="24"/>
          <w:szCs w:val="24"/>
        </w:rPr>
        <w:t>-</w:t>
      </w:r>
      <w:r w:rsidRPr="00867BFC">
        <w:rPr>
          <w:rFonts w:ascii="Times New Roman" w:eastAsia="Times New Roman" w:hAnsi="Times New Roman" w:cs="Times New Roman"/>
          <w:b/>
          <w:bCs/>
          <w:spacing w:val="-1"/>
          <w:sz w:val="24"/>
          <w:szCs w:val="24"/>
        </w:rPr>
        <w:t xml:space="preserve"> (g)(3))</w:t>
      </w:r>
      <w:r w:rsidRPr="00867BFC">
        <w:rPr>
          <w:rFonts w:ascii="Times New Roman" w:eastAsia="Times New Roman" w:hAnsi="Times New Roman" w:cs="Times New Roman"/>
          <w:spacing w:val="-1"/>
          <w:sz w:val="24"/>
          <w:szCs w:val="24"/>
        </w:rPr>
        <w:t>.</w:t>
      </w:r>
      <w:r w:rsidRPr="00867BFC">
        <w:rPr>
          <w:rFonts w:ascii="Times New Roman" w:eastAsia="Times New Roman" w:hAnsi="Times New Roman" w:cs="Times New Roman"/>
          <w:spacing w:val="97"/>
          <w:sz w:val="24"/>
          <w:szCs w:val="24"/>
        </w:rPr>
        <w:t xml:space="preserve"> </w:t>
      </w:r>
      <w:r w:rsidRPr="00867BFC">
        <w:rPr>
          <w:rFonts w:ascii="Times New Roman" w:eastAsia="Times New Roman" w:hAnsi="Times New Roman" w:cs="Times New Roman"/>
          <w:spacing w:val="-1"/>
          <w:sz w:val="24"/>
          <w:szCs w:val="24"/>
        </w:rPr>
        <w:t>Paragraph</w:t>
      </w:r>
      <w:r w:rsidRPr="00867BFC">
        <w:rPr>
          <w:rFonts w:ascii="Times New Roman" w:eastAsia="Times New Roman" w:hAnsi="Times New Roman" w:cs="Times New Roman"/>
          <w:spacing w:val="2"/>
          <w:sz w:val="24"/>
          <w:szCs w:val="24"/>
        </w:rPr>
        <w:t xml:space="preserve"> </w:t>
      </w:r>
      <w:r w:rsidRPr="00867BFC">
        <w:rPr>
          <w:rFonts w:ascii="Times New Roman" w:eastAsia="Times New Roman" w:hAnsi="Times New Roman" w:cs="Times New Roman"/>
          <w:spacing w:val="-1"/>
          <w:sz w:val="24"/>
          <w:szCs w:val="24"/>
        </w:rPr>
        <w:t>(g)(1) requires</w:t>
      </w:r>
      <w:r w:rsidRPr="00867BFC">
        <w:rPr>
          <w:rFonts w:ascii="Times New Roman" w:eastAsia="Times New Roman" w:hAnsi="Times New Roman" w:cs="Times New Roman"/>
          <w:spacing w:val="2"/>
          <w:sz w:val="24"/>
          <w:szCs w:val="24"/>
        </w:rPr>
        <w:t xml:space="preserve"> </w:t>
      </w:r>
      <w:r w:rsidRPr="00867BFC">
        <w:rPr>
          <w:rFonts w:ascii="Times New Roman" w:eastAsia="Times New Roman" w:hAnsi="Times New Roman" w:cs="Times New Roman"/>
          <w:spacing w:val="-1"/>
          <w:sz w:val="24"/>
          <w:szCs w:val="24"/>
        </w:rPr>
        <w:t>employers</w:t>
      </w:r>
      <w:r w:rsidRPr="00867BFC">
        <w:rPr>
          <w:rFonts w:ascii="Times New Roman" w:eastAsia="Times New Roman" w:hAnsi="Times New Roman" w:cs="Times New Roman"/>
          <w:sz w:val="24"/>
          <w:szCs w:val="24"/>
        </w:rPr>
        <w:t xml:space="preserve"> to </w:t>
      </w:r>
      <w:r w:rsidRPr="00867BFC">
        <w:rPr>
          <w:rFonts w:ascii="Times New Roman" w:eastAsia="Times New Roman" w:hAnsi="Times New Roman" w:cs="Times New Roman"/>
          <w:spacing w:val="-1"/>
          <w:sz w:val="24"/>
          <w:szCs w:val="24"/>
        </w:rPr>
        <w:t>train</w:t>
      </w:r>
      <w:r w:rsidRPr="00867BFC">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pacing w:val="-1"/>
          <w:sz w:val="24"/>
          <w:szCs w:val="24"/>
        </w:rPr>
        <w:t>workers</w:t>
      </w:r>
      <w:r w:rsidRPr="00867BFC">
        <w:rPr>
          <w:rFonts w:ascii="Times New Roman" w:eastAsia="Times New Roman" w:hAnsi="Times New Roman" w:cs="Times New Roman"/>
          <w:sz w:val="24"/>
          <w:szCs w:val="24"/>
        </w:rPr>
        <w:t xml:space="preserve"> presently</w:t>
      </w:r>
      <w:r w:rsidRPr="00867BFC">
        <w:rPr>
          <w:rFonts w:ascii="Times New Roman" w:eastAsia="Times New Roman" w:hAnsi="Times New Roman" w:cs="Times New Roman"/>
          <w:spacing w:val="-5"/>
          <w:sz w:val="24"/>
          <w:szCs w:val="24"/>
        </w:rPr>
        <w:t xml:space="preserve"> </w:t>
      </w:r>
      <w:r w:rsidRPr="00867BFC">
        <w:rPr>
          <w:rFonts w:ascii="Times New Roman" w:eastAsia="Times New Roman" w:hAnsi="Times New Roman" w:cs="Times New Roman"/>
          <w:spacing w:val="-1"/>
          <w:sz w:val="24"/>
          <w:szCs w:val="24"/>
        </w:rPr>
        <w:t>involved</w:t>
      </w:r>
      <w:r w:rsidRPr="00867BFC">
        <w:rPr>
          <w:rFonts w:ascii="Times New Roman" w:eastAsia="Times New Roman" w:hAnsi="Times New Roman" w:cs="Times New Roman"/>
          <w:sz w:val="24"/>
          <w:szCs w:val="24"/>
        </w:rPr>
        <w:t xml:space="preserve"> in</w:t>
      </w:r>
      <w:r w:rsidRPr="00867BFC">
        <w:rPr>
          <w:rFonts w:ascii="Times New Roman" w:eastAsia="Times New Roman" w:hAnsi="Times New Roman" w:cs="Times New Roman"/>
          <w:spacing w:val="2"/>
          <w:sz w:val="24"/>
          <w:szCs w:val="24"/>
        </w:rPr>
        <w:t xml:space="preserve"> </w:t>
      </w:r>
      <w:r w:rsidRPr="00867BFC">
        <w:rPr>
          <w:rFonts w:ascii="Times New Roman" w:eastAsia="Times New Roman" w:hAnsi="Times New Roman" w:cs="Times New Roman"/>
          <w:spacing w:val="-1"/>
          <w:sz w:val="24"/>
          <w:szCs w:val="24"/>
        </w:rPr>
        <w:t>operating</w:t>
      </w:r>
      <w:r w:rsidRPr="00867BFC">
        <w:rPr>
          <w:rFonts w:ascii="Times New Roman" w:eastAsia="Times New Roman" w:hAnsi="Times New Roman" w:cs="Times New Roman"/>
          <w:spacing w:val="-3"/>
          <w:sz w:val="24"/>
          <w:szCs w:val="24"/>
        </w:rPr>
        <w:t xml:space="preserve"> </w:t>
      </w:r>
      <w:r w:rsidRPr="00867BFC">
        <w:rPr>
          <w:rFonts w:ascii="Times New Roman" w:eastAsia="Times New Roman" w:hAnsi="Times New Roman" w:cs="Times New Roman"/>
          <w:sz w:val="24"/>
          <w:szCs w:val="24"/>
        </w:rPr>
        <w:t>a</w:t>
      </w:r>
      <w:r w:rsidRPr="00867BFC">
        <w:rPr>
          <w:rFonts w:ascii="Times New Roman" w:eastAsia="Times New Roman" w:hAnsi="Times New Roman" w:cs="Times New Roman"/>
          <w:spacing w:val="-1"/>
          <w:sz w:val="24"/>
          <w:szCs w:val="24"/>
        </w:rPr>
        <w:t xml:space="preserve"> process</w:t>
      </w:r>
      <w:r w:rsidRPr="00867BFC">
        <w:rPr>
          <w:rFonts w:ascii="Times New Roman" w:eastAsia="Times New Roman" w:hAnsi="Times New Roman" w:cs="Times New Roman"/>
          <w:spacing w:val="97"/>
          <w:sz w:val="24"/>
          <w:szCs w:val="24"/>
        </w:rPr>
        <w:t xml:space="preserve"> </w:t>
      </w:r>
      <w:r w:rsidRPr="00867BFC">
        <w:rPr>
          <w:rFonts w:ascii="Times New Roman" w:eastAsia="Times New Roman" w:hAnsi="Times New Roman" w:cs="Times New Roman"/>
          <w:spacing w:val="-1"/>
          <w:sz w:val="24"/>
          <w:szCs w:val="24"/>
        </w:rPr>
        <w:t xml:space="preserve">before </w:t>
      </w:r>
      <w:r w:rsidRPr="00867BFC">
        <w:rPr>
          <w:rFonts w:ascii="Times New Roman" w:eastAsia="Times New Roman" w:hAnsi="Times New Roman" w:cs="Times New Roman"/>
          <w:spacing w:val="1"/>
          <w:sz w:val="24"/>
          <w:szCs w:val="24"/>
        </w:rPr>
        <w:t>they</w:t>
      </w:r>
      <w:r w:rsidRPr="00867BFC">
        <w:rPr>
          <w:rFonts w:ascii="Times New Roman" w:eastAsia="Times New Roman" w:hAnsi="Times New Roman" w:cs="Times New Roman"/>
          <w:spacing w:val="-5"/>
          <w:sz w:val="24"/>
          <w:szCs w:val="24"/>
        </w:rPr>
        <w:t xml:space="preserve"> </w:t>
      </w:r>
      <w:r w:rsidRPr="00867BFC">
        <w:rPr>
          <w:rFonts w:ascii="Times New Roman" w:eastAsia="Times New Roman" w:hAnsi="Times New Roman" w:cs="Times New Roman"/>
          <w:sz w:val="24"/>
          <w:szCs w:val="24"/>
        </w:rPr>
        <w:t>become</w:t>
      </w:r>
      <w:r w:rsidRPr="00867BFC">
        <w:rPr>
          <w:rFonts w:ascii="Times New Roman" w:eastAsia="Times New Roman" w:hAnsi="Times New Roman" w:cs="Times New Roman"/>
          <w:spacing w:val="-1"/>
          <w:sz w:val="24"/>
          <w:szCs w:val="24"/>
        </w:rPr>
        <w:t xml:space="preserve"> involved</w:t>
      </w:r>
      <w:r w:rsidRPr="00867BFC">
        <w:rPr>
          <w:rFonts w:ascii="Times New Roman" w:eastAsia="Times New Roman" w:hAnsi="Times New Roman" w:cs="Times New Roman"/>
          <w:sz w:val="24"/>
          <w:szCs w:val="24"/>
        </w:rPr>
        <w:t xml:space="preserve"> in </w:t>
      </w:r>
      <w:r w:rsidRPr="00867BFC">
        <w:rPr>
          <w:rFonts w:ascii="Times New Roman" w:eastAsia="Times New Roman" w:hAnsi="Times New Roman" w:cs="Times New Roman"/>
          <w:spacing w:val="-1"/>
          <w:sz w:val="24"/>
          <w:szCs w:val="24"/>
        </w:rPr>
        <w:t>operating</w:t>
      </w:r>
      <w:r w:rsidRPr="00867BFC">
        <w:rPr>
          <w:rFonts w:ascii="Times New Roman" w:eastAsia="Times New Roman" w:hAnsi="Times New Roman" w:cs="Times New Roman"/>
          <w:spacing w:val="-3"/>
          <w:sz w:val="24"/>
          <w:szCs w:val="24"/>
        </w:rPr>
        <w:t xml:space="preserve"> </w:t>
      </w:r>
      <w:r w:rsidRPr="00867BFC">
        <w:rPr>
          <w:rFonts w:ascii="Times New Roman" w:eastAsia="Times New Roman" w:hAnsi="Times New Roman" w:cs="Times New Roman"/>
          <w:sz w:val="24"/>
          <w:szCs w:val="24"/>
        </w:rPr>
        <w:t>a</w:t>
      </w:r>
      <w:r w:rsidRPr="00867BFC">
        <w:rPr>
          <w:rFonts w:ascii="Times New Roman" w:eastAsia="Times New Roman" w:hAnsi="Times New Roman" w:cs="Times New Roman"/>
          <w:spacing w:val="-1"/>
          <w:sz w:val="24"/>
          <w:szCs w:val="24"/>
        </w:rPr>
        <w:t xml:space="preserve"> </w:t>
      </w:r>
      <w:r w:rsidRPr="00867BFC">
        <w:rPr>
          <w:rFonts w:ascii="Times New Roman" w:eastAsia="Times New Roman" w:hAnsi="Times New Roman" w:cs="Times New Roman"/>
          <w:spacing w:val="1"/>
          <w:sz w:val="24"/>
          <w:szCs w:val="24"/>
        </w:rPr>
        <w:t>newly</w:t>
      </w:r>
      <w:r w:rsidRPr="00867BFC">
        <w:rPr>
          <w:rFonts w:ascii="Times New Roman" w:eastAsia="Times New Roman" w:hAnsi="Times New Roman" w:cs="Times New Roman"/>
          <w:spacing w:val="-3"/>
          <w:sz w:val="24"/>
          <w:szCs w:val="24"/>
        </w:rPr>
        <w:t xml:space="preserve"> </w:t>
      </w:r>
      <w:r w:rsidRPr="00867BFC">
        <w:rPr>
          <w:rFonts w:ascii="Times New Roman" w:eastAsia="Times New Roman" w:hAnsi="Times New Roman" w:cs="Times New Roman"/>
          <w:spacing w:val="-1"/>
          <w:sz w:val="24"/>
          <w:szCs w:val="24"/>
        </w:rPr>
        <w:t>assigned</w:t>
      </w:r>
      <w:r w:rsidRPr="00867BFC">
        <w:rPr>
          <w:rFonts w:ascii="Times New Roman" w:eastAsia="Times New Roman" w:hAnsi="Times New Roman" w:cs="Times New Roman"/>
          <w:sz w:val="24"/>
          <w:szCs w:val="24"/>
        </w:rPr>
        <w:t xml:space="preserve"> process. </w:t>
      </w:r>
      <w:r w:rsidRPr="00867BFC">
        <w:rPr>
          <w:rFonts w:ascii="Times New Roman" w:eastAsia="Times New Roman" w:hAnsi="Times New Roman" w:cs="Times New Roman"/>
          <w:spacing w:val="60"/>
          <w:sz w:val="24"/>
          <w:szCs w:val="24"/>
        </w:rPr>
        <w:t xml:space="preserve"> </w:t>
      </w:r>
      <w:r w:rsidRPr="00867BFC">
        <w:rPr>
          <w:rFonts w:ascii="Times New Roman" w:eastAsia="Times New Roman" w:hAnsi="Times New Roman" w:cs="Times New Roman"/>
          <w:spacing w:val="-1"/>
          <w:sz w:val="24"/>
          <w:szCs w:val="24"/>
        </w:rPr>
        <w:t xml:space="preserve">The </w:t>
      </w:r>
      <w:r w:rsidRPr="00867BFC">
        <w:rPr>
          <w:rFonts w:ascii="Times New Roman" w:eastAsia="Times New Roman" w:hAnsi="Times New Roman" w:cs="Times New Roman"/>
          <w:sz w:val="24"/>
          <w:szCs w:val="24"/>
        </w:rPr>
        <w:t>training</w:t>
      </w:r>
      <w:r w:rsidRPr="00867BFC">
        <w:rPr>
          <w:rFonts w:ascii="Times New Roman" w:eastAsia="Times New Roman" w:hAnsi="Times New Roman" w:cs="Times New Roman"/>
          <w:spacing w:val="-3"/>
          <w:sz w:val="24"/>
          <w:szCs w:val="24"/>
        </w:rPr>
        <w:t xml:space="preserve"> </w:t>
      </w:r>
      <w:r w:rsidRPr="00867BFC">
        <w:rPr>
          <w:rFonts w:ascii="Times New Roman" w:eastAsia="Times New Roman" w:hAnsi="Times New Roman" w:cs="Times New Roman"/>
          <w:spacing w:val="-1"/>
          <w:sz w:val="24"/>
          <w:szCs w:val="24"/>
        </w:rPr>
        <w:t>shall</w:t>
      </w:r>
      <w:r w:rsidRPr="00867BFC">
        <w:rPr>
          <w:rFonts w:ascii="Times New Roman" w:eastAsia="Times New Roman" w:hAnsi="Times New Roman" w:cs="Times New Roman"/>
          <w:spacing w:val="59"/>
          <w:sz w:val="24"/>
          <w:szCs w:val="24"/>
        </w:rPr>
        <w:t xml:space="preserve"> </w:t>
      </w:r>
      <w:r w:rsidRPr="00867BFC">
        <w:rPr>
          <w:rFonts w:ascii="Times New Roman" w:eastAsia="Times New Roman" w:hAnsi="Times New Roman" w:cs="Times New Roman"/>
          <w:spacing w:val="-1"/>
          <w:sz w:val="24"/>
          <w:szCs w:val="24"/>
        </w:rPr>
        <w:t xml:space="preserve">emphasize specific </w:t>
      </w:r>
      <w:r w:rsidRPr="00867BFC">
        <w:rPr>
          <w:rFonts w:ascii="Times New Roman" w:eastAsia="Times New Roman" w:hAnsi="Times New Roman" w:cs="Times New Roman"/>
          <w:sz w:val="24"/>
          <w:szCs w:val="24"/>
        </w:rPr>
        <w:t>safety</w:t>
      </w:r>
      <w:r w:rsidRPr="00867BFC">
        <w:rPr>
          <w:rFonts w:ascii="Times New Roman" w:eastAsia="Times New Roman" w:hAnsi="Times New Roman" w:cs="Times New Roman"/>
          <w:spacing w:val="-3"/>
          <w:sz w:val="24"/>
          <w:szCs w:val="24"/>
        </w:rPr>
        <w:t xml:space="preserve"> </w:t>
      </w:r>
      <w:r w:rsidRPr="00867BFC">
        <w:rPr>
          <w:rFonts w:ascii="Times New Roman" w:eastAsia="Times New Roman" w:hAnsi="Times New Roman" w:cs="Times New Roman"/>
          <w:spacing w:val="-1"/>
          <w:sz w:val="24"/>
          <w:szCs w:val="24"/>
        </w:rPr>
        <w:t>and</w:t>
      </w:r>
      <w:r w:rsidRPr="00867BFC">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pacing w:val="-1"/>
          <w:sz w:val="24"/>
          <w:szCs w:val="24"/>
        </w:rPr>
        <w:t>health</w:t>
      </w:r>
      <w:r w:rsidRPr="00867BFC">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pacing w:val="-1"/>
          <w:sz w:val="24"/>
          <w:szCs w:val="24"/>
        </w:rPr>
        <w:t>hazards;</w:t>
      </w:r>
      <w:r w:rsidRPr="00867BFC">
        <w:rPr>
          <w:rFonts w:ascii="Times New Roman" w:eastAsia="Times New Roman" w:hAnsi="Times New Roman" w:cs="Times New Roman"/>
          <w:sz w:val="24"/>
          <w:szCs w:val="24"/>
        </w:rPr>
        <w:t xml:space="preserve"> emergency</w:t>
      </w:r>
      <w:r w:rsidRPr="00867BFC">
        <w:rPr>
          <w:rFonts w:ascii="Times New Roman" w:eastAsia="Times New Roman" w:hAnsi="Times New Roman" w:cs="Times New Roman"/>
          <w:spacing w:val="-5"/>
          <w:sz w:val="24"/>
          <w:szCs w:val="24"/>
        </w:rPr>
        <w:t xml:space="preserve"> </w:t>
      </w:r>
      <w:r w:rsidRPr="00867BFC">
        <w:rPr>
          <w:rFonts w:ascii="Times New Roman" w:eastAsia="Times New Roman" w:hAnsi="Times New Roman" w:cs="Times New Roman"/>
          <w:spacing w:val="-1"/>
          <w:sz w:val="24"/>
          <w:szCs w:val="24"/>
        </w:rPr>
        <w:t>operations,</w:t>
      </w:r>
      <w:r w:rsidRPr="00867BFC">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pacing w:val="-1"/>
          <w:sz w:val="24"/>
          <w:szCs w:val="24"/>
        </w:rPr>
        <w:t>including</w:t>
      </w:r>
      <w:r w:rsidRPr="00867BFC">
        <w:rPr>
          <w:rFonts w:ascii="Times New Roman" w:eastAsia="Times New Roman" w:hAnsi="Times New Roman" w:cs="Times New Roman"/>
          <w:spacing w:val="-3"/>
          <w:sz w:val="24"/>
          <w:szCs w:val="24"/>
        </w:rPr>
        <w:t xml:space="preserve"> </w:t>
      </w:r>
      <w:r w:rsidRPr="00867BFC">
        <w:rPr>
          <w:rFonts w:ascii="Times New Roman" w:eastAsia="Times New Roman" w:hAnsi="Times New Roman" w:cs="Times New Roman"/>
          <w:spacing w:val="-1"/>
          <w:sz w:val="24"/>
          <w:szCs w:val="24"/>
        </w:rPr>
        <w:t>shutdown;</w:t>
      </w:r>
      <w:r w:rsidRPr="00867BFC">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pacing w:val="-1"/>
          <w:sz w:val="24"/>
          <w:szCs w:val="24"/>
        </w:rPr>
        <w:t>and</w:t>
      </w:r>
      <w:r w:rsidRPr="00867BFC">
        <w:rPr>
          <w:rFonts w:ascii="Times New Roman" w:eastAsia="Times New Roman" w:hAnsi="Times New Roman" w:cs="Times New Roman"/>
          <w:spacing w:val="117"/>
          <w:sz w:val="24"/>
          <w:szCs w:val="24"/>
        </w:rPr>
        <w:t xml:space="preserve"> </w:t>
      </w:r>
      <w:r w:rsidRPr="00867BFC">
        <w:rPr>
          <w:rFonts w:ascii="Times New Roman" w:eastAsia="Times New Roman" w:hAnsi="Times New Roman" w:cs="Times New Roman"/>
          <w:spacing w:val="-1"/>
          <w:sz w:val="24"/>
          <w:szCs w:val="24"/>
        </w:rPr>
        <w:t xml:space="preserve">safe </w:t>
      </w:r>
      <w:r w:rsidRPr="00867BFC">
        <w:rPr>
          <w:rFonts w:ascii="Times New Roman" w:eastAsia="Times New Roman" w:hAnsi="Times New Roman" w:cs="Times New Roman"/>
          <w:sz w:val="24"/>
          <w:szCs w:val="24"/>
        </w:rPr>
        <w:t xml:space="preserve">work </w:t>
      </w:r>
      <w:r w:rsidRPr="00867BFC">
        <w:rPr>
          <w:rFonts w:ascii="Times New Roman" w:eastAsia="Times New Roman" w:hAnsi="Times New Roman" w:cs="Times New Roman"/>
          <w:spacing w:val="-1"/>
          <w:sz w:val="24"/>
          <w:szCs w:val="24"/>
        </w:rPr>
        <w:t>practices</w:t>
      </w:r>
      <w:r w:rsidRPr="00867BFC">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pacing w:val="-1"/>
          <w:sz w:val="24"/>
          <w:szCs w:val="24"/>
        </w:rPr>
        <w:t xml:space="preserve">applicable </w:t>
      </w:r>
      <w:r w:rsidRPr="00867BFC">
        <w:rPr>
          <w:rFonts w:ascii="Times New Roman" w:eastAsia="Times New Roman" w:hAnsi="Times New Roman" w:cs="Times New Roman"/>
          <w:sz w:val="24"/>
          <w:szCs w:val="24"/>
        </w:rPr>
        <w:t>to the</w:t>
      </w:r>
      <w:r w:rsidRPr="00867BFC">
        <w:rPr>
          <w:rFonts w:ascii="Times New Roman" w:eastAsia="Times New Roman" w:hAnsi="Times New Roman" w:cs="Times New Roman"/>
          <w:spacing w:val="-1"/>
          <w:sz w:val="24"/>
          <w:szCs w:val="24"/>
        </w:rPr>
        <w:t xml:space="preserve"> worker’s</w:t>
      </w:r>
      <w:r w:rsidRPr="00867BFC">
        <w:rPr>
          <w:rFonts w:ascii="Times New Roman" w:eastAsia="Times New Roman" w:hAnsi="Times New Roman" w:cs="Times New Roman"/>
          <w:sz w:val="24"/>
          <w:szCs w:val="24"/>
        </w:rPr>
        <w:t xml:space="preserve"> job</w:t>
      </w:r>
      <w:r w:rsidRPr="00867BFC">
        <w:rPr>
          <w:rFonts w:ascii="Times New Roman" w:eastAsia="Times New Roman" w:hAnsi="Times New Roman" w:cs="Times New Roman"/>
          <w:spacing w:val="2"/>
          <w:sz w:val="24"/>
          <w:szCs w:val="24"/>
        </w:rPr>
        <w:t xml:space="preserve"> </w:t>
      </w:r>
      <w:r w:rsidRPr="00867BFC">
        <w:rPr>
          <w:rFonts w:ascii="Times New Roman" w:eastAsia="Times New Roman" w:hAnsi="Times New Roman" w:cs="Times New Roman"/>
          <w:spacing w:val="-1"/>
          <w:sz w:val="24"/>
          <w:szCs w:val="24"/>
        </w:rPr>
        <w:t xml:space="preserve">tasks. </w:t>
      </w:r>
      <w:r w:rsidRPr="00867BFC">
        <w:rPr>
          <w:rFonts w:ascii="Times New Roman" w:eastAsia="Times New Roman" w:hAnsi="Times New Roman" w:cs="Times New Roman"/>
          <w:spacing w:val="60"/>
          <w:sz w:val="24"/>
          <w:szCs w:val="24"/>
        </w:rPr>
        <w:t xml:space="preserve"> </w:t>
      </w:r>
      <w:r w:rsidRPr="00867BFC">
        <w:rPr>
          <w:rFonts w:ascii="Times New Roman" w:eastAsia="Times New Roman" w:hAnsi="Times New Roman" w:cs="Times New Roman"/>
          <w:spacing w:val="-1"/>
          <w:sz w:val="24"/>
          <w:szCs w:val="24"/>
        </w:rPr>
        <w:t>Paragraph</w:t>
      </w:r>
      <w:r w:rsidRPr="00867BFC">
        <w:rPr>
          <w:rFonts w:ascii="Times New Roman" w:eastAsia="Times New Roman" w:hAnsi="Times New Roman" w:cs="Times New Roman"/>
          <w:spacing w:val="2"/>
          <w:sz w:val="24"/>
          <w:szCs w:val="24"/>
        </w:rPr>
        <w:t xml:space="preserve"> </w:t>
      </w:r>
      <w:r w:rsidRPr="00867BFC">
        <w:rPr>
          <w:rFonts w:ascii="Times New Roman" w:eastAsia="Times New Roman" w:hAnsi="Times New Roman" w:cs="Times New Roman"/>
          <w:spacing w:val="-1"/>
          <w:sz w:val="24"/>
          <w:szCs w:val="24"/>
        </w:rPr>
        <w:t>(g)(2) requires</w:t>
      </w:r>
      <w:r w:rsidRPr="00867BFC">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pacing w:val="-1"/>
          <w:sz w:val="24"/>
          <w:szCs w:val="24"/>
        </w:rPr>
        <w:t>that</w:t>
      </w:r>
      <w:r w:rsidRPr="00867BFC">
        <w:rPr>
          <w:rFonts w:ascii="Times New Roman" w:eastAsia="Times New Roman" w:hAnsi="Times New Roman" w:cs="Times New Roman"/>
          <w:sz w:val="24"/>
          <w:szCs w:val="24"/>
        </w:rPr>
        <w:t xml:space="preserve"> the</w:t>
      </w:r>
      <w:r w:rsidRPr="00867BFC">
        <w:rPr>
          <w:rFonts w:ascii="Times New Roman" w:eastAsia="Times New Roman" w:hAnsi="Times New Roman" w:cs="Times New Roman"/>
          <w:spacing w:val="85"/>
          <w:sz w:val="24"/>
          <w:szCs w:val="24"/>
        </w:rPr>
        <w:t xml:space="preserve"> </w:t>
      </w:r>
      <w:r w:rsidRPr="00867BFC">
        <w:rPr>
          <w:rFonts w:ascii="Times New Roman" w:eastAsia="Times New Roman" w:hAnsi="Times New Roman" w:cs="Times New Roman"/>
          <w:spacing w:val="-1"/>
          <w:sz w:val="24"/>
          <w:szCs w:val="24"/>
        </w:rPr>
        <w:t xml:space="preserve">employer </w:t>
      </w:r>
      <w:r w:rsidRPr="00867BFC">
        <w:rPr>
          <w:rFonts w:ascii="Times New Roman" w:eastAsia="Times New Roman" w:hAnsi="Times New Roman" w:cs="Times New Roman"/>
          <w:spacing w:val="-1"/>
          <w:sz w:val="24"/>
          <w:szCs w:val="24"/>
        </w:rPr>
        <w:t>provide</w:t>
      </w:r>
      <w:r w:rsidRPr="00867BFC">
        <w:rPr>
          <w:rFonts w:ascii="Times New Roman" w:eastAsia="Times New Roman" w:hAnsi="Times New Roman" w:cs="Times New Roman"/>
          <w:spacing w:val="-1"/>
          <w:sz w:val="24"/>
          <w:szCs w:val="24"/>
        </w:rPr>
        <w:t xml:space="preserve"> </w:t>
      </w:r>
      <w:r w:rsidRPr="00867BFC">
        <w:rPr>
          <w:rFonts w:ascii="Times New Roman" w:eastAsia="Times New Roman" w:hAnsi="Times New Roman" w:cs="Times New Roman"/>
          <w:sz w:val="24"/>
          <w:szCs w:val="24"/>
        </w:rPr>
        <w:t>refresher</w:t>
      </w:r>
      <w:r w:rsidRPr="00867BFC">
        <w:rPr>
          <w:rFonts w:ascii="Times New Roman" w:eastAsia="Times New Roman" w:hAnsi="Times New Roman" w:cs="Times New Roman"/>
          <w:spacing w:val="-1"/>
          <w:sz w:val="24"/>
          <w:szCs w:val="24"/>
        </w:rPr>
        <w:t xml:space="preserve"> </w:t>
      </w:r>
      <w:r w:rsidRPr="00867BFC">
        <w:rPr>
          <w:rFonts w:ascii="Times New Roman" w:eastAsia="Times New Roman" w:hAnsi="Times New Roman" w:cs="Times New Roman"/>
          <w:sz w:val="24"/>
          <w:szCs w:val="24"/>
        </w:rPr>
        <w:t>training</w:t>
      </w:r>
      <w:r w:rsidRPr="00867BFC">
        <w:rPr>
          <w:rFonts w:ascii="Times New Roman" w:eastAsia="Times New Roman" w:hAnsi="Times New Roman" w:cs="Times New Roman"/>
          <w:spacing w:val="-3"/>
          <w:sz w:val="24"/>
          <w:szCs w:val="24"/>
        </w:rPr>
        <w:t xml:space="preserve"> </w:t>
      </w:r>
      <w:r w:rsidRPr="00867BFC">
        <w:rPr>
          <w:rFonts w:ascii="Times New Roman" w:eastAsia="Times New Roman" w:hAnsi="Times New Roman" w:cs="Times New Roman"/>
          <w:spacing w:val="-1"/>
          <w:sz w:val="24"/>
          <w:szCs w:val="24"/>
        </w:rPr>
        <w:t>at</w:t>
      </w:r>
      <w:r w:rsidRPr="00867BFC">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pacing w:val="-1"/>
          <w:sz w:val="24"/>
          <w:szCs w:val="24"/>
        </w:rPr>
        <w:t>least</w:t>
      </w:r>
      <w:r w:rsidRPr="00867BFC">
        <w:rPr>
          <w:rFonts w:ascii="Times New Roman" w:eastAsia="Times New Roman" w:hAnsi="Times New Roman" w:cs="Times New Roman"/>
          <w:spacing w:val="2"/>
          <w:sz w:val="24"/>
          <w:szCs w:val="24"/>
        </w:rPr>
        <w:t xml:space="preserve"> </w:t>
      </w:r>
      <w:r w:rsidRPr="00867BFC">
        <w:rPr>
          <w:rFonts w:ascii="Times New Roman" w:eastAsia="Times New Roman" w:hAnsi="Times New Roman" w:cs="Times New Roman"/>
          <w:sz w:val="24"/>
          <w:szCs w:val="24"/>
        </w:rPr>
        <w:t>every</w:t>
      </w:r>
      <w:r w:rsidRPr="00867BFC">
        <w:rPr>
          <w:rFonts w:ascii="Times New Roman" w:eastAsia="Times New Roman" w:hAnsi="Times New Roman" w:cs="Times New Roman"/>
          <w:spacing w:val="-3"/>
          <w:sz w:val="24"/>
          <w:szCs w:val="24"/>
        </w:rPr>
        <w:t xml:space="preserve"> </w:t>
      </w:r>
      <w:r w:rsidRPr="00867BFC">
        <w:rPr>
          <w:rFonts w:ascii="Times New Roman" w:eastAsia="Times New Roman" w:hAnsi="Times New Roman" w:cs="Times New Roman"/>
          <w:sz w:val="24"/>
          <w:szCs w:val="24"/>
        </w:rPr>
        <w:t>three</w:t>
      </w:r>
      <w:r w:rsidRPr="00867BFC">
        <w:rPr>
          <w:rFonts w:ascii="Times New Roman" w:eastAsia="Times New Roman" w:hAnsi="Times New Roman" w:cs="Times New Roman"/>
          <w:spacing w:val="2"/>
          <w:sz w:val="24"/>
          <w:szCs w:val="24"/>
        </w:rPr>
        <w:t xml:space="preserve"> </w:t>
      </w:r>
      <w:r w:rsidRPr="00867BFC">
        <w:rPr>
          <w:rFonts w:ascii="Times New Roman" w:eastAsia="Times New Roman" w:hAnsi="Times New Roman" w:cs="Times New Roman"/>
          <w:spacing w:val="-1"/>
          <w:sz w:val="24"/>
          <w:szCs w:val="24"/>
        </w:rPr>
        <w:t>years,</w:t>
      </w:r>
      <w:r w:rsidRPr="00867BFC">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pacing w:val="-1"/>
          <w:sz w:val="24"/>
          <w:szCs w:val="24"/>
        </w:rPr>
        <w:t>and</w:t>
      </w:r>
      <w:r w:rsidRPr="00867BFC">
        <w:rPr>
          <w:rFonts w:ascii="Times New Roman" w:eastAsia="Times New Roman" w:hAnsi="Times New Roman" w:cs="Times New Roman"/>
          <w:sz w:val="24"/>
          <w:szCs w:val="24"/>
        </w:rPr>
        <w:t xml:space="preserve"> more</w:t>
      </w:r>
      <w:r w:rsidRPr="00867BFC">
        <w:rPr>
          <w:rFonts w:ascii="Times New Roman" w:eastAsia="Times New Roman" w:hAnsi="Times New Roman" w:cs="Times New Roman"/>
          <w:spacing w:val="-1"/>
          <w:sz w:val="24"/>
          <w:szCs w:val="24"/>
        </w:rPr>
        <w:t xml:space="preserve"> often</w:t>
      </w:r>
      <w:r w:rsidRPr="00867BFC">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pacing w:val="1"/>
          <w:sz w:val="24"/>
          <w:szCs w:val="24"/>
        </w:rPr>
        <w:t>if</w:t>
      </w:r>
      <w:r w:rsidRPr="00867BFC">
        <w:rPr>
          <w:rFonts w:ascii="Times New Roman" w:eastAsia="Times New Roman" w:hAnsi="Times New Roman" w:cs="Times New Roman"/>
          <w:spacing w:val="-1"/>
          <w:sz w:val="24"/>
          <w:szCs w:val="24"/>
        </w:rPr>
        <w:t xml:space="preserve"> necessary.</w:t>
      </w:r>
      <w:r>
        <w:rPr>
          <w:rStyle w:val="FootnoteReference"/>
          <w:rFonts w:ascii="Times New Roman" w:eastAsia="Times New Roman" w:hAnsi="Times New Roman" w:cs="Times New Roman"/>
          <w:spacing w:val="-1"/>
          <w:sz w:val="24"/>
          <w:szCs w:val="24"/>
        </w:rPr>
        <w:footnoteReference w:id="5"/>
      </w:r>
      <w:r w:rsidRPr="00867BFC">
        <w:rPr>
          <w:rFonts w:ascii="Times New Roman" w:eastAsia="Times New Roman" w:hAnsi="Times New Roman" w:cs="Times New Roman"/>
          <w:spacing w:val="60"/>
          <w:position w:val="11"/>
          <w:sz w:val="16"/>
          <w:szCs w:val="16"/>
        </w:rPr>
        <w:t xml:space="preserve"> </w:t>
      </w:r>
      <w:r w:rsidRPr="00867BFC">
        <w:rPr>
          <w:rFonts w:ascii="Times New Roman" w:eastAsia="Times New Roman" w:hAnsi="Times New Roman" w:cs="Times New Roman"/>
          <w:spacing w:val="-1"/>
          <w:sz w:val="24"/>
          <w:szCs w:val="24"/>
        </w:rPr>
        <w:t>Paragraph</w:t>
      </w:r>
      <w:r w:rsidRPr="00867BFC">
        <w:rPr>
          <w:rFonts w:ascii="Times New Roman" w:eastAsia="Times New Roman" w:hAnsi="Times New Roman" w:cs="Times New Roman"/>
          <w:spacing w:val="2"/>
          <w:sz w:val="24"/>
          <w:szCs w:val="24"/>
        </w:rPr>
        <w:t xml:space="preserve"> </w:t>
      </w:r>
      <w:r w:rsidRPr="00867BFC">
        <w:rPr>
          <w:rFonts w:ascii="Times New Roman" w:eastAsia="Times New Roman" w:hAnsi="Times New Roman" w:cs="Times New Roman"/>
          <w:spacing w:val="-1"/>
          <w:sz w:val="24"/>
          <w:szCs w:val="24"/>
        </w:rPr>
        <w:t>(g)(3) requires</w:t>
      </w:r>
      <w:r w:rsidRPr="00867BFC">
        <w:rPr>
          <w:rFonts w:ascii="Times New Roman" w:eastAsia="Times New Roman" w:hAnsi="Times New Roman" w:cs="Times New Roman"/>
          <w:spacing w:val="2"/>
          <w:sz w:val="24"/>
          <w:szCs w:val="24"/>
        </w:rPr>
        <w:t xml:space="preserve"> </w:t>
      </w:r>
      <w:r w:rsidRPr="00867BFC">
        <w:rPr>
          <w:rFonts w:ascii="Times New Roman" w:eastAsia="Times New Roman" w:hAnsi="Times New Roman" w:cs="Times New Roman"/>
          <w:sz w:val="24"/>
          <w:szCs w:val="24"/>
        </w:rPr>
        <w:t>the</w:t>
      </w:r>
      <w:r w:rsidRPr="00867BFC">
        <w:rPr>
          <w:rFonts w:ascii="Times New Roman" w:eastAsia="Times New Roman" w:hAnsi="Times New Roman" w:cs="Times New Roman"/>
          <w:spacing w:val="-1"/>
          <w:sz w:val="24"/>
          <w:szCs w:val="24"/>
        </w:rPr>
        <w:t xml:space="preserve"> employer </w:t>
      </w:r>
      <w:r w:rsidRPr="00867BFC">
        <w:rPr>
          <w:rFonts w:ascii="Times New Roman" w:eastAsia="Times New Roman" w:hAnsi="Times New Roman" w:cs="Times New Roman"/>
          <w:sz w:val="24"/>
          <w:szCs w:val="24"/>
        </w:rPr>
        <w:t xml:space="preserve">to </w:t>
      </w:r>
      <w:r w:rsidRPr="00867BFC">
        <w:rPr>
          <w:rFonts w:ascii="Times New Roman" w:eastAsia="Times New Roman" w:hAnsi="Times New Roman" w:cs="Times New Roman"/>
          <w:spacing w:val="-1"/>
          <w:sz w:val="24"/>
          <w:szCs w:val="24"/>
        </w:rPr>
        <w:t>prepare</w:t>
      </w:r>
      <w:r w:rsidRPr="00867BFC">
        <w:rPr>
          <w:rFonts w:ascii="Times New Roman" w:eastAsia="Times New Roman" w:hAnsi="Times New Roman" w:cs="Times New Roman"/>
          <w:spacing w:val="1"/>
          <w:sz w:val="24"/>
          <w:szCs w:val="24"/>
        </w:rPr>
        <w:t xml:space="preserve"> </w:t>
      </w:r>
      <w:r w:rsidRPr="00867BFC">
        <w:rPr>
          <w:rFonts w:ascii="Times New Roman" w:eastAsia="Times New Roman" w:hAnsi="Times New Roman" w:cs="Times New Roman"/>
          <w:sz w:val="24"/>
          <w:szCs w:val="24"/>
        </w:rPr>
        <w:t>a</w:t>
      </w:r>
      <w:r w:rsidRPr="00867BFC">
        <w:rPr>
          <w:rFonts w:ascii="Times New Roman" w:eastAsia="Times New Roman" w:hAnsi="Times New Roman" w:cs="Times New Roman"/>
          <w:spacing w:val="-1"/>
          <w:sz w:val="24"/>
          <w:szCs w:val="24"/>
        </w:rPr>
        <w:t xml:space="preserve"> record</w:t>
      </w:r>
      <w:r w:rsidRPr="00867BFC">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pacing w:val="-1"/>
          <w:sz w:val="24"/>
          <w:szCs w:val="24"/>
        </w:rPr>
        <w:t>that</w:t>
      </w:r>
      <w:r w:rsidRPr="00867BFC">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pacing w:val="-1"/>
          <w:sz w:val="24"/>
          <w:szCs w:val="24"/>
        </w:rPr>
        <w:t>contains</w:t>
      </w:r>
      <w:r w:rsidRPr="00867BFC">
        <w:rPr>
          <w:rFonts w:ascii="Times New Roman" w:eastAsia="Times New Roman" w:hAnsi="Times New Roman" w:cs="Times New Roman"/>
          <w:sz w:val="24"/>
          <w:szCs w:val="24"/>
        </w:rPr>
        <w:t xml:space="preserve"> the</w:t>
      </w:r>
      <w:r w:rsidRPr="00867BFC">
        <w:rPr>
          <w:rFonts w:ascii="Times New Roman" w:eastAsia="Times New Roman" w:hAnsi="Times New Roman" w:cs="Times New Roman"/>
          <w:spacing w:val="1"/>
          <w:sz w:val="24"/>
          <w:szCs w:val="24"/>
        </w:rPr>
        <w:t xml:space="preserve"> </w:t>
      </w:r>
      <w:r w:rsidRPr="00867BFC">
        <w:rPr>
          <w:rFonts w:ascii="Times New Roman" w:eastAsia="Times New Roman" w:hAnsi="Times New Roman" w:cs="Times New Roman"/>
          <w:spacing w:val="-1"/>
          <w:sz w:val="24"/>
          <w:szCs w:val="24"/>
        </w:rPr>
        <w:t xml:space="preserve">name </w:t>
      </w:r>
      <w:r w:rsidRPr="00867BFC">
        <w:rPr>
          <w:rFonts w:ascii="Times New Roman" w:eastAsia="Times New Roman" w:hAnsi="Times New Roman" w:cs="Times New Roman"/>
          <w:sz w:val="24"/>
          <w:szCs w:val="24"/>
        </w:rPr>
        <w:t>of</w:t>
      </w:r>
      <w:r w:rsidRPr="00867BFC">
        <w:rPr>
          <w:rFonts w:ascii="Times New Roman" w:eastAsia="Times New Roman" w:hAnsi="Times New Roman" w:cs="Times New Roman"/>
          <w:spacing w:val="-1"/>
          <w:sz w:val="24"/>
          <w:szCs w:val="24"/>
        </w:rPr>
        <w:t xml:space="preserve"> worker,</w:t>
      </w:r>
      <w:r w:rsidRPr="00867BFC">
        <w:rPr>
          <w:rFonts w:ascii="Times New Roman" w:eastAsia="Times New Roman" w:hAnsi="Times New Roman" w:cs="Times New Roman"/>
          <w:sz w:val="24"/>
          <w:szCs w:val="24"/>
        </w:rPr>
        <w:t xml:space="preserve"> the</w:t>
      </w:r>
      <w:r w:rsidRPr="00867BFC">
        <w:rPr>
          <w:rFonts w:ascii="Times New Roman" w:eastAsia="Times New Roman" w:hAnsi="Times New Roman" w:cs="Times New Roman"/>
          <w:spacing w:val="89"/>
          <w:sz w:val="24"/>
          <w:szCs w:val="24"/>
        </w:rPr>
        <w:t xml:space="preserve"> </w:t>
      </w:r>
      <w:r w:rsidRPr="00867BFC">
        <w:rPr>
          <w:rFonts w:ascii="Times New Roman" w:eastAsia="Times New Roman" w:hAnsi="Times New Roman" w:cs="Times New Roman"/>
          <w:spacing w:val="-1"/>
          <w:sz w:val="24"/>
          <w:szCs w:val="24"/>
        </w:rPr>
        <w:t xml:space="preserve">date </w:t>
      </w:r>
      <w:r w:rsidRPr="00867BFC">
        <w:rPr>
          <w:rFonts w:ascii="Times New Roman" w:eastAsia="Times New Roman" w:hAnsi="Times New Roman" w:cs="Times New Roman"/>
          <w:sz w:val="24"/>
          <w:szCs w:val="24"/>
        </w:rPr>
        <w:t>of</w:t>
      </w:r>
      <w:r w:rsidRPr="00867BFC">
        <w:rPr>
          <w:rFonts w:ascii="Times New Roman" w:eastAsia="Times New Roman" w:hAnsi="Times New Roman" w:cs="Times New Roman"/>
          <w:spacing w:val="-1"/>
          <w:sz w:val="24"/>
          <w:szCs w:val="24"/>
        </w:rPr>
        <w:t xml:space="preserve"> training,</w:t>
      </w:r>
      <w:r w:rsidRPr="00867BFC">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pacing w:val="-1"/>
          <w:sz w:val="24"/>
          <w:szCs w:val="24"/>
        </w:rPr>
        <w:t>and</w:t>
      </w:r>
      <w:r w:rsidRPr="00867BFC">
        <w:rPr>
          <w:rFonts w:ascii="Times New Roman" w:eastAsia="Times New Roman" w:hAnsi="Times New Roman" w:cs="Times New Roman"/>
          <w:sz w:val="24"/>
          <w:szCs w:val="24"/>
        </w:rPr>
        <w:t xml:space="preserve"> the</w:t>
      </w:r>
      <w:r w:rsidRPr="00867BFC">
        <w:rPr>
          <w:rFonts w:ascii="Times New Roman" w:eastAsia="Times New Roman" w:hAnsi="Times New Roman" w:cs="Times New Roman"/>
          <w:spacing w:val="1"/>
          <w:sz w:val="24"/>
          <w:szCs w:val="24"/>
        </w:rPr>
        <w:t xml:space="preserve"> </w:t>
      </w:r>
      <w:r w:rsidRPr="00867BFC">
        <w:rPr>
          <w:rFonts w:ascii="Times New Roman" w:eastAsia="Times New Roman" w:hAnsi="Times New Roman" w:cs="Times New Roman"/>
          <w:spacing w:val="-1"/>
          <w:sz w:val="24"/>
          <w:szCs w:val="24"/>
        </w:rPr>
        <w:t>means</w:t>
      </w:r>
      <w:r w:rsidRPr="00867BFC">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pacing w:val="-1"/>
          <w:sz w:val="24"/>
          <w:szCs w:val="24"/>
        </w:rPr>
        <w:t>used</w:t>
      </w:r>
      <w:r w:rsidRPr="00867BFC">
        <w:rPr>
          <w:rFonts w:ascii="Times New Roman" w:eastAsia="Times New Roman" w:hAnsi="Times New Roman" w:cs="Times New Roman"/>
          <w:sz w:val="24"/>
          <w:szCs w:val="24"/>
        </w:rPr>
        <w:t xml:space="preserve"> to verify</w:t>
      </w:r>
      <w:r w:rsidRPr="00867BFC">
        <w:rPr>
          <w:rFonts w:ascii="Times New Roman" w:eastAsia="Times New Roman" w:hAnsi="Times New Roman" w:cs="Times New Roman"/>
          <w:spacing w:val="-5"/>
          <w:sz w:val="24"/>
          <w:szCs w:val="24"/>
        </w:rPr>
        <w:t xml:space="preserve"> </w:t>
      </w:r>
      <w:r w:rsidRPr="00867BFC">
        <w:rPr>
          <w:rFonts w:ascii="Times New Roman" w:eastAsia="Times New Roman" w:hAnsi="Times New Roman" w:cs="Times New Roman"/>
          <w:sz w:val="24"/>
          <w:szCs w:val="24"/>
        </w:rPr>
        <w:t>that the</w:t>
      </w:r>
      <w:r w:rsidRPr="00867BFC">
        <w:rPr>
          <w:rFonts w:ascii="Times New Roman" w:eastAsia="Times New Roman" w:hAnsi="Times New Roman" w:cs="Times New Roman"/>
          <w:spacing w:val="-1"/>
          <w:sz w:val="24"/>
          <w:szCs w:val="24"/>
        </w:rPr>
        <w:t xml:space="preserve"> worker </w:t>
      </w:r>
      <w:r w:rsidRPr="00867BFC">
        <w:rPr>
          <w:rFonts w:ascii="Times New Roman" w:eastAsia="Times New Roman" w:hAnsi="Times New Roman" w:cs="Times New Roman"/>
          <w:sz w:val="24"/>
          <w:szCs w:val="24"/>
        </w:rPr>
        <w:t>understood the</w:t>
      </w:r>
      <w:r w:rsidRPr="00867BFC">
        <w:rPr>
          <w:rFonts w:ascii="Times New Roman" w:eastAsia="Times New Roman" w:hAnsi="Times New Roman" w:cs="Times New Roman"/>
          <w:spacing w:val="-1"/>
          <w:sz w:val="24"/>
          <w:szCs w:val="24"/>
        </w:rPr>
        <w:t xml:space="preserve"> training.</w:t>
      </w:r>
    </w:p>
    <w:p w:rsidR="00B024C4" w:rsidRPr="00867BFC" w:rsidP="00B024C4" w14:paraId="6B4B63AF" w14:textId="77777777">
      <w:pPr>
        <w:pStyle w:val="ListParagraph"/>
        <w:rPr>
          <w:rFonts w:ascii="Times New Roman" w:eastAsia="Times New Roman" w:hAnsi="Times New Roman" w:cs="Times New Roman"/>
          <w:b/>
          <w:bCs/>
          <w:spacing w:val="-1"/>
          <w:sz w:val="24"/>
          <w:szCs w:val="24"/>
        </w:rPr>
      </w:pPr>
    </w:p>
    <w:p w:rsidR="0095664E" w:rsidRPr="00867BFC" w14:paraId="435BE88D" w14:textId="7B0CCBA1">
      <w:pPr>
        <w:numPr>
          <w:ilvl w:val="1"/>
          <w:numId w:val="1"/>
        </w:numPr>
        <w:tabs>
          <w:tab w:val="left" w:pos="1304"/>
        </w:tabs>
        <w:spacing w:before="3" w:line="276" w:lineRule="exact"/>
        <w:ind w:left="0" w:right="188" w:firstLine="720"/>
        <w:rPr>
          <w:rFonts w:ascii="Times New Roman" w:eastAsia="Times New Roman" w:hAnsi="Times New Roman" w:cs="Times New Roman"/>
          <w:sz w:val="24"/>
          <w:szCs w:val="24"/>
        </w:rPr>
      </w:pPr>
      <w:r w:rsidRPr="00867BFC">
        <w:rPr>
          <w:rFonts w:ascii="Times New Roman" w:eastAsia="Times New Roman" w:hAnsi="Times New Roman" w:cs="Times New Roman"/>
          <w:b/>
          <w:bCs/>
          <w:spacing w:val="-1"/>
          <w:sz w:val="24"/>
          <w:szCs w:val="24"/>
        </w:rPr>
        <w:t>Contractors</w:t>
      </w:r>
      <w:r w:rsidRPr="00867BFC">
        <w:rPr>
          <w:rFonts w:ascii="Times New Roman" w:eastAsia="Times New Roman" w:hAnsi="Times New Roman" w:cs="Times New Roman"/>
          <w:b/>
          <w:bCs/>
          <w:sz w:val="24"/>
          <w:szCs w:val="24"/>
        </w:rPr>
        <w:t xml:space="preserve"> </w:t>
      </w:r>
      <w:r w:rsidRPr="00867BFC">
        <w:rPr>
          <w:rFonts w:ascii="Times New Roman" w:eastAsia="Times New Roman" w:hAnsi="Times New Roman" w:cs="Times New Roman"/>
          <w:b/>
          <w:bCs/>
          <w:spacing w:val="-1"/>
          <w:sz w:val="24"/>
          <w:szCs w:val="24"/>
        </w:rPr>
        <w:t>(paragraphs</w:t>
      </w:r>
      <w:r w:rsidRPr="00867BFC">
        <w:rPr>
          <w:rFonts w:ascii="Times New Roman" w:eastAsia="Times New Roman" w:hAnsi="Times New Roman" w:cs="Times New Roman"/>
          <w:b/>
          <w:bCs/>
          <w:sz w:val="24"/>
          <w:szCs w:val="24"/>
        </w:rPr>
        <w:t xml:space="preserve"> </w:t>
      </w:r>
      <w:r w:rsidRPr="00867BFC">
        <w:rPr>
          <w:rFonts w:ascii="Times New Roman" w:eastAsia="Times New Roman" w:hAnsi="Times New Roman" w:cs="Times New Roman"/>
          <w:b/>
          <w:bCs/>
          <w:spacing w:val="-1"/>
          <w:sz w:val="24"/>
          <w:szCs w:val="24"/>
        </w:rPr>
        <w:t xml:space="preserve">(h)(2)(i) </w:t>
      </w:r>
      <w:r w:rsidRPr="00867BFC">
        <w:rPr>
          <w:rFonts w:ascii="Times New Roman" w:eastAsia="Times New Roman" w:hAnsi="Times New Roman" w:cs="Times New Roman"/>
          <w:b/>
          <w:bCs/>
          <w:sz w:val="24"/>
          <w:szCs w:val="24"/>
        </w:rPr>
        <w:t>-</w:t>
      </w:r>
      <w:r w:rsidRPr="00867BFC">
        <w:rPr>
          <w:rFonts w:ascii="Times New Roman" w:eastAsia="Times New Roman" w:hAnsi="Times New Roman" w:cs="Times New Roman"/>
          <w:b/>
          <w:bCs/>
          <w:spacing w:val="-1"/>
          <w:sz w:val="24"/>
          <w:szCs w:val="24"/>
        </w:rPr>
        <w:t xml:space="preserve"> (h)(2)(iv),</w:t>
      </w:r>
      <w:r w:rsidRPr="00867BFC">
        <w:rPr>
          <w:rFonts w:ascii="Times New Roman" w:eastAsia="Times New Roman" w:hAnsi="Times New Roman" w:cs="Times New Roman"/>
          <w:b/>
          <w:bCs/>
          <w:sz w:val="24"/>
          <w:szCs w:val="24"/>
        </w:rPr>
        <w:t xml:space="preserve"> </w:t>
      </w:r>
      <w:r w:rsidRPr="00867BFC">
        <w:rPr>
          <w:rFonts w:ascii="Times New Roman" w:eastAsia="Times New Roman" w:hAnsi="Times New Roman" w:cs="Times New Roman"/>
          <w:b/>
          <w:bCs/>
          <w:spacing w:val="-1"/>
          <w:sz w:val="24"/>
          <w:szCs w:val="24"/>
        </w:rPr>
        <w:t>(h)(2)(vi),</w:t>
      </w:r>
      <w:r w:rsidRPr="00867BFC">
        <w:rPr>
          <w:rFonts w:ascii="Times New Roman" w:eastAsia="Times New Roman" w:hAnsi="Times New Roman" w:cs="Times New Roman"/>
          <w:b/>
          <w:bCs/>
          <w:sz w:val="24"/>
          <w:szCs w:val="24"/>
        </w:rPr>
        <w:t xml:space="preserve"> </w:t>
      </w:r>
      <w:r w:rsidRPr="00867BFC">
        <w:rPr>
          <w:rFonts w:ascii="Times New Roman" w:eastAsia="Times New Roman" w:hAnsi="Times New Roman" w:cs="Times New Roman"/>
          <w:b/>
          <w:bCs/>
          <w:spacing w:val="-1"/>
          <w:sz w:val="24"/>
          <w:szCs w:val="24"/>
        </w:rPr>
        <w:t>(h)(3)(iii),</w:t>
      </w:r>
      <w:r w:rsidRPr="00867BFC">
        <w:rPr>
          <w:rFonts w:ascii="Times New Roman" w:eastAsia="Times New Roman" w:hAnsi="Times New Roman" w:cs="Times New Roman"/>
          <w:b/>
          <w:bCs/>
          <w:sz w:val="24"/>
          <w:szCs w:val="24"/>
        </w:rPr>
        <w:t xml:space="preserve"> and</w:t>
      </w:r>
      <w:r w:rsidRPr="00867BFC">
        <w:rPr>
          <w:rFonts w:ascii="Times New Roman" w:eastAsia="Times New Roman" w:hAnsi="Times New Roman" w:cs="Times New Roman"/>
          <w:b/>
          <w:bCs/>
          <w:spacing w:val="89"/>
          <w:sz w:val="24"/>
          <w:szCs w:val="24"/>
        </w:rPr>
        <w:t xml:space="preserve"> </w:t>
      </w:r>
      <w:r w:rsidRPr="00867BFC">
        <w:rPr>
          <w:rFonts w:ascii="Times New Roman" w:eastAsia="Times New Roman" w:hAnsi="Times New Roman" w:cs="Times New Roman"/>
          <w:b/>
          <w:bCs/>
          <w:spacing w:val="-1"/>
          <w:sz w:val="24"/>
          <w:szCs w:val="24"/>
        </w:rPr>
        <w:t>(h)(3)(v))</w:t>
      </w:r>
      <w:r w:rsidRPr="00867BFC">
        <w:rPr>
          <w:rFonts w:ascii="Times New Roman" w:eastAsia="Times New Roman" w:hAnsi="Times New Roman" w:cs="Times New Roman"/>
          <w:spacing w:val="-1"/>
          <w:sz w:val="24"/>
          <w:szCs w:val="24"/>
        </w:rPr>
        <w:t>.</w:t>
      </w:r>
      <w:r w:rsidRPr="00867BFC">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pacing w:val="-1"/>
          <w:sz w:val="24"/>
          <w:szCs w:val="24"/>
        </w:rPr>
        <w:t>This</w:t>
      </w:r>
      <w:r w:rsidRPr="00867BFC">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pacing w:val="-1"/>
          <w:sz w:val="24"/>
          <w:szCs w:val="24"/>
        </w:rPr>
        <w:t>paragraph</w:t>
      </w:r>
      <w:r w:rsidRPr="00867BFC">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pacing w:val="-1"/>
          <w:sz w:val="24"/>
          <w:szCs w:val="24"/>
        </w:rPr>
        <w:t>imposes</w:t>
      </w:r>
      <w:r w:rsidRPr="00867BFC">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pacing w:val="-1"/>
          <w:sz w:val="24"/>
          <w:szCs w:val="24"/>
        </w:rPr>
        <w:t>collections</w:t>
      </w:r>
      <w:r w:rsidRPr="00867BFC">
        <w:rPr>
          <w:rFonts w:ascii="Times New Roman" w:eastAsia="Times New Roman" w:hAnsi="Times New Roman" w:cs="Times New Roman"/>
          <w:sz w:val="24"/>
          <w:szCs w:val="24"/>
        </w:rPr>
        <w:t xml:space="preserve"> of</w:t>
      </w:r>
      <w:r w:rsidRPr="00867BFC">
        <w:rPr>
          <w:rFonts w:ascii="Times New Roman" w:eastAsia="Times New Roman" w:hAnsi="Times New Roman" w:cs="Times New Roman"/>
          <w:spacing w:val="-1"/>
          <w:sz w:val="24"/>
          <w:szCs w:val="24"/>
        </w:rPr>
        <w:t xml:space="preserve"> information</w:t>
      </w:r>
      <w:r w:rsidRPr="00867BFC">
        <w:rPr>
          <w:rFonts w:ascii="Times New Roman" w:eastAsia="Times New Roman" w:hAnsi="Times New Roman" w:cs="Times New Roman"/>
          <w:sz w:val="24"/>
          <w:szCs w:val="24"/>
        </w:rPr>
        <w:t xml:space="preserve"> on both </w:t>
      </w:r>
      <w:r w:rsidRPr="00867BFC">
        <w:rPr>
          <w:rFonts w:ascii="Times New Roman" w:eastAsia="Times New Roman" w:hAnsi="Times New Roman" w:cs="Times New Roman"/>
          <w:spacing w:val="-1"/>
          <w:sz w:val="24"/>
          <w:szCs w:val="24"/>
        </w:rPr>
        <w:t>employers</w:t>
      </w:r>
      <w:r w:rsidRPr="00867BFC">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pacing w:val="-1"/>
          <w:sz w:val="24"/>
          <w:szCs w:val="24"/>
        </w:rPr>
        <w:t>and</w:t>
      </w:r>
      <w:r w:rsidRPr="00867BFC">
        <w:rPr>
          <w:rFonts w:ascii="Times New Roman" w:eastAsia="Times New Roman" w:hAnsi="Times New Roman" w:cs="Times New Roman"/>
          <w:sz w:val="24"/>
          <w:szCs w:val="24"/>
        </w:rPr>
        <w:t xml:space="preserve"> on</w:t>
      </w:r>
      <w:r w:rsidRPr="00867BFC">
        <w:rPr>
          <w:rFonts w:ascii="Times New Roman" w:eastAsia="Times New Roman" w:hAnsi="Times New Roman" w:cs="Times New Roman"/>
          <w:spacing w:val="91"/>
          <w:sz w:val="24"/>
          <w:szCs w:val="24"/>
        </w:rPr>
        <w:t xml:space="preserve"> </w:t>
      </w:r>
      <w:r w:rsidRPr="00867BFC">
        <w:rPr>
          <w:rFonts w:ascii="Times New Roman" w:eastAsia="Times New Roman" w:hAnsi="Times New Roman" w:cs="Times New Roman"/>
          <w:spacing w:val="-1"/>
          <w:sz w:val="24"/>
          <w:szCs w:val="24"/>
        </w:rPr>
        <w:t>contractors.</w:t>
      </w:r>
      <w:r w:rsidRPr="00867BFC">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pacing w:val="-1"/>
          <w:sz w:val="24"/>
          <w:szCs w:val="24"/>
        </w:rPr>
        <w:t>Paragraph</w:t>
      </w:r>
      <w:r w:rsidRPr="00867BFC">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pacing w:val="-1"/>
          <w:sz w:val="24"/>
          <w:szCs w:val="24"/>
        </w:rPr>
        <w:t>(h)(2)(i)</w:t>
      </w:r>
      <w:r w:rsidRPr="00867BFC">
        <w:rPr>
          <w:rFonts w:ascii="Times New Roman" w:eastAsia="Times New Roman" w:hAnsi="Times New Roman" w:cs="Times New Roman"/>
          <w:spacing w:val="1"/>
          <w:sz w:val="24"/>
          <w:szCs w:val="24"/>
        </w:rPr>
        <w:t xml:space="preserve"> </w:t>
      </w:r>
      <w:r w:rsidRPr="00867BFC">
        <w:rPr>
          <w:rFonts w:ascii="Times New Roman" w:eastAsia="Times New Roman" w:hAnsi="Times New Roman" w:cs="Times New Roman"/>
          <w:spacing w:val="-1"/>
          <w:sz w:val="24"/>
          <w:szCs w:val="24"/>
        </w:rPr>
        <w:t>requires</w:t>
      </w:r>
      <w:r w:rsidRPr="00867BFC">
        <w:rPr>
          <w:rFonts w:ascii="Times New Roman" w:eastAsia="Times New Roman" w:hAnsi="Times New Roman" w:cs="Times New Roman"/>
          <w:spacing w:val="2"/>
          <w:sz w:val="24"/>
          <w:szCs w:val="24"/>
        </w:rPr>
        <w:t xml:space="preserve"> </w:t>
      </w:r>
      <w:r w:rsidRPr="00867BFC">
        <w:rPr>
          <w:rFonts w:ascii="Times New Roman" w:eastAsia="Times New Roman" w:hAnsi="Times New Roman" w:cs="Times New Roman"/>
          <w:spacing w:val="-1"/>
          <w:sz w:val="24"/>
          <w:szCs w:val="24"/>
        </w:rPr>
        <w:t>employers,</w:t>
      </w:r>
      <w:r w:rsidRPr="00867BFC">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pacing w:val="-1"/>
          <w:sz w:val="24"/>
          <w:szCs w:val="24"/>
        </w:rPr>
        <w:t>when</w:t>
      </w:r>
      <w:r w:rsidRPr="00867BFC">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pacing w:val="-1"/>
          <w:sz w:val="24"/>
          <w:szCs w:val="24"/>
        </w:rPr>
        <w:t>selecting</w:t>
      </w:r>
      <w:r w:rsidRPr="00867BFC">
        <w:rPr>
          <w:rFonts w:ascii="Times New Roman" w:eastAsia="Times New Roman" w:hAnsi="Times New Roman" w:cs="Times New Roman"/>
          <w:sz w:val="24"/>
          <w:szCs w:val="24"/>
        </w:rPr>
        <w:t xml:space="preserve"> a</w:t>
      </w:r>
      <w:r w:rsidRPr="00867BFC">
        <w:rPr>
          <w:rFonts w:ascii="Times New Roman" w:eastAsia="Times New Roman" w:hAnsi="Times New Roman" w:cs="Times New Roman"/>
          <w:spacing w:val="-1"/>
          <w:sz w:val="24"/>
          <w:szCs w:val="24"/>
        </w:rPr>
        <w:t xml:space="preserve"> contractor,</w:t>
      </w:r>
      <w:r w:rsidRPr="00867BFC">
        <w:rPr>
          <w:rFonts w:ascii="Times New Roman" w:eastAsia="Times New Roman" w:hAnsi="Times New Roman" w:cs="Times New Roman"/>
          <w:sz w:val="24"/>
          <w:szCs w:val="24"/>
        </w:rPr>
        <w:t xml:space="preserve"> to </w:t>
      </w:r>
      <w:r w:rsidRPr="00867BFC">
        <w:rPr>
          <w:rFonts w:ascii="Times New Roman" w:eastAsia="Times New Roman" w:hAnsi="Times New Roman" w:cs="Times New Roman"/>
          <w:spacing w:val="-1"/>
          <w:sz w:val="24"/>
          <w:szCs w:val="24"/>
        </w:rPr>
        <w:t>obtain</w:t>
      </w:r>
      <w:r w:rsidRPr="00867BFC">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pacing w:val="-1"/>
          <w:sz w:val="24"/>
          <w:szCs w:val="24"/>
        </w:rPr>
        <w:t>and</w:t>
      </w:r>
      <w:r w:rsidRPr="00867BFC">
        <w:rPr>
          <w:rFonts w:ascii="Times New Roman" w:eastAsia="Times New Roman" w:hAnsi="Times New Roman" w:cs="Times New Roman"/>
          <w:spacing w:val="115"/>
          <w:sz w:val="24"/>
          <w:szCs w:val="24"/>
        </w:rPr>
        <w:t xml:space="preserve"> </w:t>
      </w:r>
      <w:r w:rsidRPr="00867BFC">
        <w:rPr>
          <w:rFonts w:ascii="Times New Roman" w:eastAsia="Times New Roman" w:hAnsi="Times New Roman" w:cs="Times New Roman"/>
          <w:spacing w:val="-1"/>
          <w:sz w:val="24"/>
          <w:szCs w:val="24"/>
        </w:rPr>
        <w:t>evaluate information</w:t>
      </w:r>
      <w:r w:rsidRPr="00867BFC">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pacing w:val="-1"/>
          <w:sz w:val="24"/>
          <w:szCs w:val="24"/>
        </w:rPr>
        <w:t>regarding</w:t>
      </w:r>
      <w:r w:rsidRPr="00867BFC">
        <w:rPr>
          <w:rFonts w:ascii="Times New Roman" w:eastAsia="Times New Roman" w:hAnsi="Times New Roman" w:cs="Times New Roman"/>
          <w:spacing w:val="-3"/>
          <w:sz w:val="24"/>
          <w:szCs w:val="24"/>
        </w:rPr>
        <w:t xml:space="preserve"> </w:t>
      </w:r>
      <w:r w:rsidRPr="00867BFC">
        <w:rPr>
          <w:rFonts w:ascii="Times New Roman" w:eastAsia="Times New Roman" w:hAnsi="Times New Roman" w:cs="Times New Roman"/>
          <w:sz w:val="24"/>
          <w:szCs w:val="24"/>
        </w:rPr>
        <w:t>the</w:t>
      </w:r>
      <w:r w:rsidRPr="00867BFC">
        <w:rPr>
          <w:rFonts w:ascii="Times New Roman" w:eastAsia="Times New Roman" w:hAnsi="Times New Roman" w:cs="Times New Roman"/>
          <w:spacing w:val="-1"/>
          <w:sz w:val="24"/>
          <w:szCs w:val="24"/>
        </w:rPr>
        <w:t xml:space="preserve"> contract</w:t>
      </w:r>
      <w:r w:rsidRPr="00867BFC">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pacing w:val="-1"/>
          <w:sz w:val="24"/>
          <w:szCs w:val="24"/>
        </w:rPr>
        <w:t>employer’s</w:t>
      </w:r>
      <w:r w:rsidRPr="00867BFC">
        <w:rPr>
          <w:rFonts w:ascii="Times New Roman" w:eastAsia="Times New Roman" w:hAnsi="Times New Roman" w:cs="Times New Roman"/>
          <w:sz w:val="24"/>
          <w:szCs w:val="24"/>
        </w:rPr>
        <w:t xml:space="preserve"> safety</w:t>
      </w:r>
      <w:r w:rsidRPr="00867BFC">
        <w:rPr>
          <w:rFonts w:ascii="Times New Roman" w:eastAsia="Times New Roman" w:hAnsi="Times New Roman" w:cs="Times New Roman"/>
          <w:spacing w:val="-5"/>
          <w:sz w:val="24"/>
          <w:szCs w:val="24"/>
        </w:rPr>
        <w:t xml:space="preserve"> </w:t>
      </w:r>
      <w:r w:rsidRPr="00867BFC">
        <w:rPr>
          <w:rFonts w:ascii="Times New Roman" w:eastAsia="Times New Roman" w:hAnsi="Times New Roman" w:cs="Times New Roman"/>
          <w:sz w:val="24"/>
          <w:szCs w:val="24"/>
        </w:rPr>
        <w:t>performance</w:t>
      </w:r>
      <w:r w:rsidRPr="00867BFC">
        <w:rPr>
          <w:rFonts w:ascii="Times New Roman" w:eastAsia="Times New Roman" w:hAnsi="Times New Roman" w:cs="Times New Roman"/>
          <w:spacing w:val="-1"/>
          <w:sz w:val="24"/>
          <w:szCs w:val="24"/>
        </w:rPr>
        <w:t xml:space="preserve"> and</w:t>
      </w:r>
      <w:r w:rsidRPr="00867BFC">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pacing w:val="-1"/>
          <w:sz w:val="24"/>
          <w:szCs w:val="24"/>
        </w:rPr>
        <w:t>programs.</w:t>
      </w:r>
      <w:r w:rsidRPr="00867BFC">
        <w:rPr>
          <w:rFonts w:ascii="Times New Roman" w:eastAsia="Times New Roman" w:hAnsi="Times New Roman" w:cs="Times New Roman"/>
          <w:spacing w:val="99"/>
          <w:sz w:val="24"/>
          <w:szCs w:val="24"/>
        </w:rPr>
        <w:t xml:space="preserve"> </w:t>
      </w:r>
      <w:r w:rsidRPr="00867BFC">
        <w:rPr>
          <w:rFonts w:ascii="Times New Roman" w:eastAsia="Times New Roman" w:hAnsi="Times New Roman" w:cs="Times New Roman"/>
          <w:spacing w:val="-1"/>
          <w:sz w:val="24"/>
          <w:szCs w:val="24"/>
        </w:rPr>
        <w:t>Paragraph</w:t>
      </w:r>
      <w:r w:rsidRPr="00867BFC">
        <w:rPr>
          <w:rFonts w:ascii="Times New Roman" w:eastAsia="Times New Roman" w:hAnsi="Times New Roman" w:cs="Times New Roman"/>
          <w:spacing w:val="2"/>
          <w:sz w:val="24"/>
          <w:szCs w:val="24"/>
        </w:rPr>
        <w:t xml:space="preserve"> </w:t>
      </w:r>
      <w:r w:rsidRPr="00867BFC">
        <w:rPr>
          <w:rFonts w:ascii="Times New Roman" w:eastAsia="Times New Roman" w:hAnsi="Times New Roman" w:cs="Times New Roman"/>
          <w:spacing w:val="-1"/>
          <w:sz w:val="24"/>
          <w:szCs w:val="24"/>
        </w:rPr>
        <w:t>(h)(2)(ii) requires</w:t>
      </w:r>
      <w:r w:rsidRPr="00867BFC">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pacing w:val="-1"/>
          <w:sz w:val="24"/>
          <w:szCs w:val="24"/>
        </w:rPr>
        <w:t>that</w:t>
      </w:r>
      <w:r w:rsidRPr="00867BFC">
        <w:rPr>
          <w:rFonts w:ascii="Times New Roman" w:eastAsia="Times New Roman" w:hAnsi="Times New Roman" w:cs="Times New Roman"/>
          <w:sz w:val="24"/>
          <w:szCs w:val="24"/>
        </w:rPr>
        <w:t xml:space="preserve"> the</w:t>
      </w:r>
      <w:r w:rsidRPr="00867BFC">
        <w:rPr>
          <w:rFonts w:ascii="Times New Roman" w:eastAsia="Times New Roman" w:hAnsi="Times New Roman" w:cs="Times New Roman"/>
          <w:spacing w:val="-1"/>
          <w:sz w:val="24"/>
          <w:szCs w:val="24"/>
        </w:rPr>
        <w:t xml:space="preserve"> employer </w:t>
      </w:r>
      <w:r w:rsidRPr="00867BFC">
        <w:rPr>
          <w:rFonts w:ascii="Times New Roman" w:eastAsia="Times New Roman" w:hAnsi="Times New Roman" w:cs="Times New Roman"/>
          <w:sz w:val="24"/>
          <w:szCs w:val="24"/>
        </w:rPr>
        <w:t xml:space="preserve">inform </w:t>
      </w:r>
      <w:r w:rsidRPr="00867BFC">
        <w:rPr>
          <w:rFonts w:ascii="Times New Roman" w:eastAsia="Times New Roman" w:hAnsi="Times New Roman" w:cs="Times New Roman"/>
          <w:spacing w:val="-1"/>
          <w:sz w:val="24"/>
          <w:szCs w:val="24"/>
        </w:rPr>
        <w:t>contract</w:t>
      </w:r>
      <w:r w:rsidRPr="00867BFC">
        <w:rPr>
          <w:rFonts w:ascii="Times New Roman" w:eastAsia="Times New Roman" w:hAnsi="Times New Roman" w:cs="Times New Roman"/>
          <w:spacing w:val="2"/>
          <w:sz w:val="24"/>
          <w:szCs w:val="24"/>
        </w:rPr>
        <w:t xml:space="preserve"> </w:t>
      </w:r>
      <w:r w:rsidRPr="00867BFC">
        <w:rPr>
          <w:rFonts w:ascii="Times New Roman" w:eastAsia="Times New Roman" w:hAnsi="Times New Roman" w:cs="Times New Roman"/>
          <w:spacing w:val="-1"/>
          <w:sz w:val="24"/>
          <w:szCs w:val="24"/>
        </w:rPr>
        <w:t>employers</w:t>
      </w:r>
      <w:r w:rsidRPr="00867BFC">
        <w:rPr>
          <w:rFonts w:ascii="Times New Roman" w:eastAsia="Times New Roman" w:hAnsi="Times New Roman" w:cs="Times New Roman"/>
          <w:spacing w:val="2"/>
          <w:sz w:val="24"/>
          <w:szCs w:val="24"/>
        </w:rPr>
        <w:t xml:space="preserve"> </w:t>
      </w:r>
      <w:r w:rsidRPr="00867BFC">
        <w:rPr>
          <w:rFonts w:ascii="Times New Roman" w:eastAsia="Times New Roman" w:hAnsi="Times New Roman" w:cs="Times New Roman"/>
          <w:sz w:val="24"/>
          <w:szCs w:val="24"/>
        </w:rPr>
        <w:t>of</w:t>
      </w:r>
      <w:r w:rsidRPr="00867BFC">
        <w:rPr>
          <w:rFonts w:ascii="Times New Roman" w:eastAsia="Times New Roman" w:hAnsi="Times New Roman" w:cs="Times New Roman"/>
          <w:spacing w:val="-1"/>
          <w:sz w:val="24"/>
          <w:szCs w:val="24"/>
        </w:rPr>
        <w:t xml:space="preserve"> known</w:t>
      </w:r>
      <w:r w:rsidRPr="00867BFC">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pacing w:val="-1"/>
          <w:sz w:val="24"/>
          <w:szCs w:val="24"/>
        </w:rPr>
        <w:t>potential</w:t>
      </w:r>
      <w:r w:rsidRPr="00867BFC">
        <w:rPr>
          <w:rFonts w:ascii="Times New Roman" w:eastAsia="Times New Roman" w:hAnsi="Times New Roman" w:cs="Times New Roman"/>
          <w:spacing w:val="93"/>
          <w:sz w:val="24"/>
          <w:szCs w:val="24"/>
        </w:rPr>
        <w:t xml:space="preserve"> </w:t>
      </w:r>
      <w:r w:rsidRPr="00867BFC">
        <w:rPr>
          <w:rFonts w:ascii="Times New Roman" w:eastAsia="Times New Roman" w:hAnsi="Times New Roman" w:cs="Times New Roman"/>
          <w:spacing w:val="-1"/>
          <w:sz w:val="24"/>
          <w:szCs w:val="24"/>
        </w:rPr>
        <w:t>fire,</w:t>
      </w:r>
      <w:r w:rsidRPr="00867BFC">
        <w:rPr>
          <w:rFonts w:ascii="Times New Roman" w:eastAsia="Times New Roman" w:hAnsi="Times New Roman" w:cs="Times New Roman"/>
          <w:sz w:val="24"/>
          <w:szCs w:val="24"/>
        </w:rPr>
        <w:t xml:space="preserve"> explosion, or</w:t>
      </w:r>
      <w:r w:rsidRPr="00867BFC">
        <w:rPr>
          <w:rFonts w:ascii="Times New Roman" w:eastAsia="Times New Roman" w:hAnsi="Times New Roman" w:cs="Times New Roman"/>
          <w:spacing w:val="-1"/>
          <w:sz w:val="24"/>
          <w:szCs w:val="24"/>
        </w:rPr>
        <w:t xml:space="preserve"> </w:t>
      </w:r>
      <w:r w:rsidRPr="00867BFC">
        <w:rPr>
          <w:rFonts w:ascii="Times New Roman" w:eastAsia="Times New Roman" w:hAnsi="Times New Roman" w:cs="Times New Roman"/>
          <w:sz w:val="24"/>
          <w:szCs w:val="24"/>
        </w:rPr>
        <w:t>toxic</w:t>
      </w:r>
      <w:r w:rsidRPr="00867BFC">
        <w:rPr>
          <w:rFonts w:ascii="Times New Roman" w:eastAsia="Times New Roman" w:hAnsi="Times New Roman" w:cs="Times New Roman"/>
          <w:spacing w:val="-1"/>
          <w:sz w:val="24"/>
          <w:szCs w:val="24"/>
        </w:rPr>
        <w:t xml:space="preserve"> release </w:t>
      </w:r>
      <w:r w:rsidRPr="00867BFC">
        <w:rPr>
          <w:rFonts w:ascii="Times New Roman" w:eastAsia="Times New Roman" w:hAnsi="Times New Roman" w:cs="Times New Roman"/>
          <w:sz w:val="24"/>
          <w:szCs w:val="24"/>
        </w:rPr>
        <w:t xml:space="preserve">hazards </w:t>
      </w:r>
      <w:r w:rsidRPr="00867BFC">
        <w:rPr>
          <w:rFonts w:ascii="Times New Roman" w:eastAsia="Times New Roman" w:hAnsi="Times New Roman" w:cs="Times New Roman"/>
          <w:spacing w:val="-1"/>
          <w:sz w:val="24"/>
          <w:szCs w:val="24"/>
        </w:rPr>
        <w:t>related</w:t>
      </w:r>
      <w:r w:rsidRPr="00867BFC">
        <w:rPr>
          <w:rFonts w:ascii="Times New Roman" w:eastAsia="Times New Roman" w:hAnsi="Times New Roman" w:cs="Times New Roman"/>
          <w:sz w:val="24"/>
          <w:szCs w:val="24"/>
        </w:rPr>
        <w:t xml:space="preserve"> to the</w:t>
      </w:r>
      <w:r w:rsidRPr="00867BFC">
        <w:rPr>
          <w:rFonts w:ascii="Times New Roman" w:eastAsia="Times New Roman" w:hAnsi="Times New Roman" w:cs="Times New Roman"/>
          <w:spacing w:val="-1"/>
          <w:sz w:val="24"/>
          <w:szCs w:val="24"/>
        </w:rPr>
        <w:t xml:space="preserve"> contractor’s</w:t>
      </w:r>
      <w:r w:rsidRPr="00867BFC">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pacing w:val="-1"/>
          <w:sz w:val="24"/>
          <w:szCs w:val="24"/>
        </w:rPr>
        <w:t>work</w:t>
      </w:r>
      <w:r w:rsidRPr="00867BFC">
        <w:rPr>
          <w:rFonts w:ascii="Times New Roman" w:eastAsia="Times New Roman" w:hAnsi="Times New Roman" w:cs="Times New Roman"/>
          <w:spacing w:val="2"/>
          <w:sz w:val="24"/>
          <w:szCs w:val="24"/>
        </w:rPr>
        <w:t xml:space="preserve"> </w:t>
      </w:r>
      <w:r w:rsidRPr="00867BFC">
        <w:rPr>
          <w:rFonts w:ascii="Times New Roman" w:eastAsia="Times New Roman" w:hAnsi="Times New Roman" w:cs="Times New Roman"/>
          <w:sz w:val="24"/>
          <w:szCs w:val="24"/>
        </w:rPr>
        <w:t>and the</w:t>
      </w:r>
      <w:r w:rsidRPr="00867BFC">
        <w:rPr>
          <w:rFonts w:ascii="Times New Roman" w:eastAsia="Times New Roman" w:hAnsi="Times New Roman" w:cs="Times New Roman"/>
          <w:spacing w:val="-1"/>
          <w:sz w:val="24"/>
          <w:szCs w:val="24"/>
        </w:rPr>
        <w:t xml:space="preserve"> process.</w:t>
      </w:r>
      <w:r w:rsidRPr="00867BFC">
        <w:rPr>
          <w:rFonts w:ascii="Times New Roman" w:eastAsia="Times New Roman" w:hAnsi="Times New Roman" w:cs="Times New Roman"/>
          <w:spacing w:val="53"/>
          <w:sz w:val="24"/>
          <w:szCs w:val="24"/>
        </w:rPr>
        <w:t xml:space="preserve"> </w:t>
      </w:r>
      <w:r w:rsidRPr="00867BFC">
        <w:rPr>
          <w:rFonts w:ascii="Times New Roman" w:eastAsia="Times New Roman" w:hAnsi="Times New Roman" w:cs="Times New Roman"/>
          <w:spacing w:val="-1"/>
          <w:sz w:val="24"/>
          <w:szCs w:val="24"/>
        </w:rPr>
        <w:t>Paragraph</w:t>
      </w:r>
      <w:r w:rsidRPr="00867BFC">
        <w:rPr>
          <w:rFonts w:ascii="Times New Roman" w:eastAsia="Times New Roman" w:hAnsi="Times New Roman" w:cs="Times New Roman"/>
          <w:spacing w:val="2"/>
          <w:sz w:val="24"/>
          <w:szCs w:val="24"/>
        </w:rPr>
        <w:t xml:space="preserve"> </w:t>
      </w:r>
      <w:r w:rsidRPr="00867BFC">
        <w:rPr>
          <w:rFonts w:ascii="Times New Roman" w:eastAsia="Times New Roman" w:hAnsi="Times New Roman" w:cs="Times New Roman"/>
          <w:spacing w:val="-1"/>
          <w:sz w:val="24"/>
          <w:szCs w:val="24"/>
        </w:rPr>
        <w:t>(h)(2)(iii) requires</w:t>
      </w:r>
      <w:r w:rsidRPr="00867BFC">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pacing w:val="-1"/>
          <w:sz w:val="24"/>
          <w:szCs w:val="24"/>
        </w:rPr>
        <w:t>that</w:t>
      </w:r>
      <w:r w:rsidRPr="00867BFC">
        <w:rPr>
          <w:rFonts w:ascii="Times New Roman" w:eastAsia="Times New Roman" w:hAnsi="Times New Roman" w:cs="Times New Roman"/>
          <w:sz w:val="24"/>
          <w:szCs w:val="24"/>
        </w:rPr>
        <w:t xml:space="preserve"> the</w:t>
      </w:r>
      <w:r w:rsidRPr="00867BFC">
        <w:rPr>
          <w:rFonts w:ascii="Times New Roman" w:eastAsia="Times New Roman" w:hAnsi="Times New Roman" w:cs="Times New Roman"/>
          <w:spacing w:val="-1"/>
          <w:sz w:val="24"/>
          <w:szCs w:val="24"/>
        </w:rPr>
        <w:t xml:space="preserve"> employer</w:t>
      </w:r>
      <w:r w:rsidRPr="00867BFC">
        <w:rPr>
          <w:rFonts w:ascii="Times New Roman" w:eastAsia="Times New Roman" w:hAnsi="Times New Roman" w:cs="Times New Roman"/>
          <w:spacing w:val="1"/>
          <w:sz w:val="24"/>
          <w:szCs w:val="24"/>
        </w:rPr>
        <w:t xml:space="preserve"> </w:t>
      </w:r>
      <w:r w:rsidRPr="00867BFC">
        <w:rPr>
          <w:rFonts w:ascii="Times New Roman" w:eastAsia="Times New Roman" w:hAnsi="Times New Roman" w:cs="Times New Roman"/>
          <w:spacing w:val="-1"/>
          <w:sz w:val="24"/>
          <w:szCs w:val="24"/>
        </w:rPr>
        <w:t xml:space="preserve">explain </w:t>
      </w:r>
      <w:r w:rsidRPr="00867BFC">
        <w:rPr>
          <w:rFonts w:ascii="Times New Roman" w:eastAsia="Times New Roman" w:hAnsi="Times New Roman" w:cs="Times New Roman"/>
          <w:sz w:val="24"/>
          <w:szCs w:val="24"/>
        </w:rPr>
        <w:t xml:space="preserve">to </w:t>
      </w:r>
      <w:r w:rsidRPr="00867BFC">
        <w:rPr>
          <w:rFonts w:ascii="Times New Roman" w:eastAsia="Times New Roman" w:hAnsi="Times New Roman" w:cs="Times New Roman"/>
          <w:spacing w:val="-1"/>
          <w:sz w:val="24"/>
          <w:szCs w:val="24"/>
        </w:rPr>
        <w:t>contract</w:t>
      </w:r>
      <w:r w:rsidRPr="00867BFC">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pacing w:val="-1"/>
          <w:sz w:val="24"/>
          <w:szCs w:val="24"/>
        </w:rPr>
        <w:t>employers</w:t>
      </w:r>
      <w:r w:rsidRPr="00867BFC">
        <w:rPr>
          <w:rFonts w:ascii="Times New Roman" w:eastAsia="Times New Roman" w:hAnsi="Times New Roman" w:cs="Times New Roman"/>
          <w:sz w:val="24"/>
          <w:szCs w:val="24"/>
        </w:rPr>
        <w:t xml:space="preserve"> the</w:t>
      </w:r>
      <w:r w:rsidRPr="00867BFC">
        <w:rPr>
          <w:rFonts w:ascii="Times New Roman" w:eastAsia="Times New Roman" w:hAnsi="Times New Roman" w:cs="Times New Roman"/>
          <w:spacing w:val="-1"/>
          <w:sz w:val="24"/>
          <w:szCs w:val="24"/>
        </w:rPr>
        <w:t xml:space="preserve"> applicable</w:t>
      </w:r>
      <w:r w:rsidRPr="00867BFC">
        <w:rPr>
          <w:rFonts w:ascii="Times New Roman" w:eastAsia="Times New Roman" w:hAnsi="Times New Roman" w:cs="Times New Roman"/>
          <w:spacing w:val="99"/>
          <w:sz w:val="24"/>
          <w:szCs w:val="24"/>
        </w:rPr>
        <w:t xml:space="preserve"> </w:t>
      </w:r>
      <w:r w:rsidRPr="00867BFC">
        <w:rPr>
          <w:rFonts w:ascii="Times New Roman" w:eastAsia="Times New Roman" w:hAnsi="Times New Roman" w:cs="Times New Roman"/>
          <w:spacing w:val="-1"/>
          <w:sz w:val="24"/>
          <w:szCs w:val="24"/>
        </w:rPr>
        <w:t>provisions</w:t>
      </w:r>
      <w:r w:rsidRPr="00867BFC">
        <w:rPr>
          <w:rFonts w:ascii="Times New Roman" w:eastAsia="Times New Roman" w:hAnsi="Times New Roman" w:cs="Times New Roman"/>
          <w:sz w:val="24"/>
          <w:szCs w:val="24"/>
        </w:rPr>
        <w:t xml:space="preserve"> of</w:t>
      </w:r>
      <w:r w:rsidRPr="00867BFC">
        <w:rPr>
          <w:rFonts w:ascii="Times New Roman" w:eastAsia="Times New Roman" w:hAnsi="Times New Roman" w:cs="Times New Roman"/>
          <w:spacing w:val="-1"/>
          <w:sz w:val="24"/>
          <w:szCs w:val="24"/>
        </w:rPr>
        <w:t xml:space="preserve"> </w:t>
      </w:r>
      <w:r w:rsidRPr="00867BFC">
        <w:rPr>
          <w:rFonts w:ascii="Times New Roman" w:eastAsia="Times New Roman" w:hAnsi="Times New Roman" w:cs="Times New Roman"/>
          <w:sz w:val="24"/>
          <w:szCs w:val="24"/>
        </w:rPr>
        <w:t>the</w:t>
      </w:r>
      <w:r w:rsidRPr="00867BFC">
        <w:rPr>
          <w:rFonts w:ascii="Times New Roman" w:eastAsia="Times New Roman" w:hAnsi="Times New Roman" w:cs="Times New Roman"/>
          <w:spacing w:val="-1"/>
          <w:sz w:val="24"/>
          <w:szCs w:val="24"/>
        </w:rPr>
        <w:t xml:space="preserve"> emergency</w:t>
      </w:r>
      <w:r w:rsidRPr="00867BFC">
        <w:rPr>
          <w:rFonts w:ascii="Times New Roman" w:eastAsia="Times New Roman" w:hAnsi="Times New Roman" w:cs="Times New Roman"/>
          <w:spacing w:val="-3"/>
          <w:sz w:val="24"/>
          <w:szCs w:val="24"/>
        </w:rPr>
        <w:t xml:space="preserve"> </w:t>
      </w:r>
      <w:r w:rsidRPr="00867BFC">
        <w:rPr>
          <w:rFonts w:ascii="Times New Roman" w:eastAsia="Times New Roman" w:hAnsi="Times New Roman" w:cs="Times New Roman"/>
          <w:spacing w:val="-1"/>
          <w:sz w:val="24"/>
          <w:szCs w:val="24"/>
        </w:rPr>
        <w:t>action</w:t>
      </w:r>
      <w:r w:rsidRPr="00867BFC">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pacing w:val="-1"/>
          <w:sz w:val="24"/>
          <w:szCs w:val="24"/>
        </w:rPr>
        <w:t>plan</w:t>
      </w:r>
      <w:r w:rsidRPr="00867BFC">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pacing w:val="-1"/>
          <w:sz w:val="24"/>
          <w:szCs w:val="24"/>
        </w:rPr>
        <w:t>required</w:t>
      </w:r>
      <w:r w:rsidRPr="00867BFC">
        <w:rPr>
          <w:rFonts w:ascii="Times New Roman" w:eastAsia="Times New Roman" w:hAnsi="Times New Roman" w:cs="Times New Roman"/>
          <w:spacing w:val="2"/>
          <w:sz w:val="24"/>
          <w:szCs w:val="24"/>
        </w:rPr>
        <w:t xml:space="preserve"> </w:t>
      </w:r>
      <w:r w:rsidRPr="00867BFC">
        <w:rPr>
          <w:rFonts w:ascii="Times New Roman" w:eastAsia="Times New Roman" w:hAnsi="Times New Roman" w:cs="Times New Roman"/>
          <w:spacing w:val="1"/>
          <w:sz w:val="24"/>
          <w:szCs w:val="24"/>
        </w:rPr>
        <w:t>by</w:t>
      </w:r>
      <w:r w:rsidRPr="00867BFC">
        <w:rPr>
          <w:rFonts w:ascii="Times New Roman" w:eastAsia="Times New Roman" w:hAnsi="Times New Roman" w:cs="Times New Roman"/>
          <w:spacing w:val="-5"/>
          <w:sz w:val="24"/>
          <w:szCs w:val="24"/>
        </w:rPr>
        <w:t xml:space="preserve"> </w:t>
      </w:r>
      <w:r w:rsidRPr="00867BFC">
        <w:rPr>
          <w:rFonts w:ascii="Times New Roman" w:eastAsia="Times New Roman" w:hAnsi="Times New Roman" w:cs="Times New Roman"/>
          <w:spacing w:val="-1"/>
          <w:sz w:val="24"/>
          <w:szCs w:val="24"/>
        </w:rPr>
        <w:t>paragraph</w:t>
      </w:r>
      <w:r w:rsidRPr="00867BFC">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pacing w:val="-1"/>
          <w:sz w:val="24"/>
          <w:szCs w:val="24"/>
        </w:rPr>
        <w:t xml:space="preserve">(n) </w:t>
      </w:r>
      <w:r w:rsidRPr="00867BFC">
        <w:rPr>
          <w:rFonts w:ascii="Times New Roman" w:eastAsia="Times New Roman" w:hAnsi="Times New Roman" w:cs="Times New Roman"/>
          <w:spacing w:val="1"/>
          <w:sz w:val="24"/>
          <w:szCs w:val="24"/>
        </w:rPr>
        <w:t>of</w:t>
      </w:r>
      <w:r w:rsidRPr="00867BFC">
        <w:rPr>
          <w:rFonts w:ascii="Times New Roman" w:eastAsia="Times New Roman" w:hAnsi="Times New Roman" w:cs="Times New Roman"/>
          <w:spacing w:val="-1"/>
          <w:sz w:val="24"/>
          <w:szCs w:val="24"/>
        </w:rPr>
        <w:t xml:space="preserve"> </w:t>
      </w:r>
      <w:r w:rsidRPr="00867BFC">
        <w:rPr>
          <w:rFonts w:ascii="Times New Roman" w:eastAsia="Times New Roman" w:hAnsi="Times New Roman" w:cs="Times New Roman"/>
          <w:sz w:val="24"/>
          <w:szCs w:val="24"/>
        </w:rPr>
        <w:t>the</w:t>
      </w:r>
      <w:r w:rsidRPr="00867BFC">
        <w:rPr>
          <w:rFonts w:ascii="Times New Roman" w:eastAsia="Times New Roman" w:hAnsi="Times New Roman" w:cs="Times New Roman"/>
          <w:spacing w:val="-1"/>
          <w:sz w:val="24"/>
          <w:szCs w:val="24"/>
        </w:rPr>
        <w:t xml:space="preserve"> </w:t>
      </w:r>
      <w:r w:rsidRPr="00867BFC">
        <w:rPr>
          <w:rFonts w:ascii="Times New Roman" w:eastAsia="Times New Roman" w:hAnsi="Times New Roman" w:cs="Times New Roman"/>
          <w:sz w:val="24"/>
          <w:szCs w:val="24"/>
        </w:rPr>
        <w:t xml:space="preserve">Standard. </w:t>
      </w:r>
      <w:r w:rsidRPr="00867BFC">
        <w:rPr>
          <w:rFonts w:ascii="Times New Roman" w:eastAsia="Times New Roman" w:hAnsi="Times New Roman" w:cs="Times New Roman"/>
          <w:spacing w:val="60"/>
          <w:sz w:val="24"/>
          <w:szCs w:val="24"/>
        </w:rPr>
        <w:t xml:space="preserve"> </w:t>
      </w:r>
      <w:r w:rsidRPr="00867BFC">
        <w:rPr>
          <w:rFonts w:ascii="Times New Roman" w:eastAsia="Times New Roman" w:hAnsi="Times New Roman" w:cs="Times New Roman"/>
          <w:spacing w:val="-1"/>
          <w:sz w:val="24"/>
          <w:szCs w:val="24"/>
        </w:rPr>
        <w:t>Paragraph</w:t>
      </w:r>
      <w:r w:rsidRPr="00867BFC">
        <w:rPr>
          <w:rFonts w:ascii="Times New Roman" w:eastAsia="Times New Roman" w:hAnsi="Times New Roman" w:cs="Times New Roman"/>
          <w:spacing w:val="87"/>
          <w:sz w:val="24"/>
          <w:szCs w:val="24"/>
        </w:rPr>
        <w:t xml:space="preserve"> </w:t>
      </w:r>
      <w:r w:rsidRPr="00867BFC">
        <w:rPr>
          <w:rFonts w:ascii="Times New Roman" w:eastAsia="Times New Roman" w:hAnsi="Times New Roman" w:cs="Times New Roman"/>
          <w:spacing w:val="-1"/>
          <w:sz w:val="24"/>
          <w:szCs w:val="24"/>
        </w:rPr>
        <w:t>(h)(2)(iv) requires</w:t>
      </w:r>
      <w:r w:rsidRPr="00867BFC">
        <w:rPr>
          <w:rFonts w:ascii="Times New Roman" w:eastAsia="Times New Roman" w:hAnsi="Times New Roman" w:cs="Times New Roman"/>
          <w:sz w:val="24"/>
          <w:szCs w:val="24"/>
        </w:rPr>
        <w:t xml:space="preserve"> the</w:t>
      </w:r>
      <w:r w:rsidRPr="00867BFC">
        <w:rPr>
          <w:rFonts w:ascii="Times New Roman" w:eastAsia="Times New Roman" w:hAnsi="Times New Roman" w:cs="Times New Roman"/>
          <w:spacing w:val="-1"/>
          <w:sz w:val="24"/>
          <w:szCs w:val="24"/>
        </w:rPr>
        <w:t xml:space="preserve"> employer </w:t>
      </w:r>
      <w:r w:rsidRPr="00867BFC">
        <w:rPr>
          <w:rFonts w:ascii="Times New Roman" w:eastAsia="Times New Roman" w:hAnsi="Times New Roman" w:cs="Times New Roman"/>
          <w:sz w:val="24"/>
          <w:szCs w:val="24"/>
        </w:rPr>
        <w:t xml:space="preserve">to develop </w:t>
      </w:r>
      <w:r w:rsidRPr="00867BFC">
        <w:rPr>
          <w:rFonts w:ascii="Times New Roman" w:eastAsia="Times New Roman" w:hAnsi="Times New Roman" w:cs="Times New Roman"/>
          <w:spacing w:val="-1"/>
          <w:sz w:val="24"/>
          <w:szCs w:val="24"/>
        </w:rPr>
        <w:t>and</w:t>
      </w:r>
      <w:r w:rsidRPr="00867BFC">
        <w:rPr>
          <w:rFonts w:ascii="Times New Roman" w:eastAsia="Times New Roman" w:hAnsi="Times New Roman" w:cs="Times New Roman"/>
          <w:sz w:val="24"/>
          <w:szCs w:val="24"/>
        </w:rPr>
        <w:t xml:space="preserve"> implement </w:t>
      </w:r>
      <w:r w:rsidRPr="00867BFC">
        <w:rPr>
          <w:rFonts w:ascii="Times New Roman" w:eastAsia="Times New Roman" w:hAnsi="Times New Roman" w:cs="Times New Roman"/>
          <w:spacing w:val="-1"/>
          <w:sz w:val="24"/>
          <w:szCs w:val="24"/>
        </w:rPr>
        <w:t xml:space="preserve">safe </w:t>
      </w:r>
      <w:r w:rsidRPr="00867BFC">
        <w:rPr>
          <w:rFonts w:ascii="Times New Roman" w:eastAsia="Times New Roman" w:hAnsi="Times New Roman" w:cs="Times New Roman"/>
          <w:sz w:val="24"/>
          <w:szCs w:val="24"/>
        </w:rPr>
        <w:t xml:space="preserve">work </w:t>
      </w:r>
      <w:r w:rsidRPr="00867BFC">
        <w:rPr>
          <w:rFonts w:ascii="Times New Roman" w:eastAsia="Times New Roman" w:hAnsi="Times New Roman" w:cs="Times New Roman"/>
          <w:spacing w:val="-1"/>
          <w:sz w:val="24"/>
          <w:szCs w:val="24"/>
        </w:rPr>
        <w:t>practices</w:t>
      </w:r>
      <w:r w:rsidRPr="00867BFC">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pacing w:val="-1"/>
          <w:sz w:val="24"/>
          <w:szCs w:val="24"/>
        </w:rPr>
        <w:t>consistent</w:t>
      </w:r>
      <w:r w:rsidRPr="00867BFC">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pacing w:val="-1"/>
          <w:sz w:val="24"/>
          <w:szCs w:val="24"/>
        </w:rPr>
        <w:t>with</w:t>
      </w:r>
      <w:r w:rsidRPr="00867BFC">
        <w:rPr>
          <w:rFonts w:ascii="Times New Roman" w:eastAsia="Times New Roman" w:hAnsi="Times New Roman" w:cs="Times New Roman"/>
          <w:spacing w:val="79"/>
          <w:sz w:val="24"/>
          <w:szCs w:val="24"/>
        </w:rPr>
        <w:t xml:space="preserve"> </w:t>
      </w:r>
      <w:r w:rsidRPr="00867BFC">
        <w:rPr>
          <w:rFonts w:ascii="Times New Roman" w:eastAsia="Times New Roman" w:hAnsi="Times New Roman" w:cs="Times New Roman"/>
          <w:spacing w:val="-1"/>
          <w:sz w:val="24"/>
          <w:szCs w:val="24"/>
        </w:rPr>
        <w:t>paragraph</w:t>
      </w:r>
      <w:r w:rsidRPr="00867BFC">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pacing w:val="-1"/>
          <w:sz w:val="24"/>
          <w:szCs w:val="24"/>
        </w:rPr>
        <w:t xml:space="preserve">(f)(4) </w:t>
      </w:r>
      <w:r w:rsidRPr="00867BFC">
        <w:rPr>
          <w:rFonts w:ascii="Times New Roman" w:eastAsia="Times New Roman" w:hAnsi="Times New Roman" w:cs="Times New Roman"/>
          <w:sz w:val="24"/>
          <w:szCs w:val="24"/>
        </w:rPr>
        <w:t>to control the</w:t>
      </w:r>
      <w:r w:rsidRPr="00867BFC">
        <w:rPr>
          <w:rFonts w:ascii="Times New Roman" w:eastAsia="Times New Roman" w:hAnsi="Times New Roman" w:cs="Times New Roman"/>
          <w:spacing w:val="-1"/>
          <w:sz w:val="24"/>
          <w:szCs w:val="24"/>
        </w:rPr>
        <w:t xml:space="preserve"> entrance,</w:t>
      </w:r>
      <w:r w:rsidRPr="00867BFC">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pacing w:val="-1"/>
          <w:sz w:val="24"/>
          <w:szCs w:val="24"/>
        </w:rPr>
        <w:t>presence</w:t>
      </w:r>
      <w:r w:rsidRPr="00867BFC">
        <w:rPr>
          <w:rFonts w:ascii="Times New Roman" w:eastAsia="Times New Roman" w:hAnsi="Times New Roman" w:cs="Times New Roman"/>
          <w:spacing w:val="1"/>
          <w:sz w:val="24"/>
          <w:szCs w:val="24"/>
        </w:rPr>
        <w:t xml:space="preserve"> </w:t>
      </w:r>
      <w:r w:rsidRPr="00867BFC">
        <w:rPr>
          <w:rFonts w:ascii="Times New Roman" w:eastAsia="Times New Roman" w:hAnsi="Times New Roman" w:cs="Times New Roman"/>
          <w:spacing w:val="-1"/>
          <w:sz w:val="24"/>
          <w:szCs w:val="24"/>
        </w:rPr>
        <w:t>and</w:t>
      </w:r>
      <w:r w:rsidRPr="00867BFC">
        <w:rPr>
          <w:rFonts w:ascii="Times New Roman" w:eastAsia="Times New Roman" w:hAnsi="Times New Roman" w:cs="Times New Roman"/>
          <w:sz w:val="24"/>
          <w:szCs w:val="24"/>
        </w:rPr>
        <w:t xml:space="preserve"> exit of</w:t>
      </w:r>
      <w:r w:rsidRPr="00867BFC">
        <w:rPr>
          <w:rFonts w:ascii="Times New Roman" w:eastAsia="Times New Roman" w:hAnsi="Times New Roman" w:cs="Times New Roman"/>
          <w:spacing w:val="-1"/>
          <w:sz w:val="24"/>
          <w:szCs w:val="24"/>
        </w:rPr>
        <w:t xml:space="preserve"> contract</w:t>
      </w:r>
      <w:r w:rsidRPr="00867BFC">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pacing w:val="-1"/>
          <w:sz w:val="24"/>
          <w:szCs w:val="24"/>
        </w:rPr>
        <w:t>employers</w:t>
      </w:r>
      <w:r w:rsidRPr="00867BFC">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pacing w:val="-1"/>
          <w:sz w:val="24"/>
          <w:szCs w:val="24"/>
        </w:rPr>
        <w:t>and</w:t>
      </w:r>
      <w:r w:rsidRPr="00867BFC">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pacing w:val="-1"/>
          <w:sz w:val="24"/>
          <w:szCs w:val="24"/>
        </w:rPr>
        <w:t>contract</w:t>
      </w:r>
      <w:r w:rsidRPr="00867BFC" w:rsidR="002C61EC">
        <w:rPr>
          <w:rFonts w:ascii="Times New Roman" w:eastAsia="Times New Roman" w:hAnsi="Times New Roman" w:cs="Times New Roman"/>
          <w:spacing w:val="-1"/>
          <w:sz w:val="24"/>
          <w:szCs w:val="24"/>
        </w:rPr>
        <w:t xml:space="preserve"> workers</w:t>
      </w:r>
      <w:r w:rsidRPr="00867BFC" w:rsidR="002C61EC">
        <w:rPr>
          <w:rFonts w:ascii="Times New Roman" w:eastAsia="Times New Roman" w:hAnsi="Times New Roman" w:cs="Times New Roman"/>
          <w:sz w:val="24"/>
          <w:szCs w:val="24"/>
        </w:rPr>
        <w:t xml:space="preserve"> in </w:t>
      </w:r>
      <w:r w:rsidRPr="00867BFC" w:rsidR="002C61EC">
        <w:rPr>
          <w:rFonts w:ascii="Times New Roman" w:eastAsia="Times New Roman" w:hAnsi="Times New Roman" w:cs="Times New Roman"/>
          <w:spacing w:val="-1"/>
          <w:sz w:val="24"/>
          <w:szCs w:val="24"/>
        </w:rPr>
        <w:t>covered</w:t>
      </w:r>
      <w:r w:rsidRPr="00867BFC" w:rsidR="002C61EC">
        <w:rPr>
          <w:rFonts w:ascii="Times New Roman" w:eastAsia="Times New Roman" w:hAnsi="Times New Roman" w:cs="Times New Roman"/>
          <w:sz w:val="24"/>
          <w:szCs w:val="24"/>
        </w:rPr>
        <w:t xml:space="preserve"> process </w:t>
      </w:r>
      <w:r w:rsidRPr="00867BFC" w:rsidR="002C61EC">
        <w:rPr>
          <w:rFonts w:ascii="Times New Roman" w:eastAsia="Times New Roman" w:hAnsi="Times New Roman" w:cs="Times New Roman"/>
          <w:spacing w:val="1"/>
          <w:sz w:val="24"/>
          <w:szCs w:val="24"/>
        </w:rPr>
        <w:t>areas</w:t>
      </w:r>
      <w:r w:rsidRPr="00867BFC" w:rsidR="00146B78">
        <w:rPr>
          <w:rFonts w:ascii="Times New Roman" w:eastAsia="Times New Roman" w:hAnsi="Times New Roman" w:cs="Times New Roman"/>
          <w:spacing w:val="1"/>
          <w:sz w:val="24"/>
          <w:szCs w:val="24"/>
        </w:rPr>
        <w:t>.</w:t>
      </w:r>
      <w:r>
        <w:rPr>
          <w:rStyle w:val="FootnoteReference"/>
          <w:rFonts w:ascii="Times New Roman" w:eastAsia="Times New Roman" w:hAnsi="Times New Roman" w:cs="Times New Roman"/>
          <w:spacing w:val="1"/>
          <w:sz w:val="24"/>
          <w:szCs w:val="24"/>
        </w:rPr>
        <w:footnoteReference w:id="6"/>
      </w:r>
      <w:r w:rsidRPr="00867BFC" w:rsidR="002C61EC">
        <w:rPr>
          <w:rFonts w:ascii="Times New Roman" w:eastAsia="Times New Roman" w:hAnsi="Times New Roman" w:cs="Times New Roman"/>
          <w:position w:val="11"/>
          <w:sz w:val="16"/>
          <w:szCs w:val="16"/>
        </w:rPr>
        <w:t xml:space="preserve"> </w:t>
      </w:r>
      <w:r w:rsidRPr="00867BFC" w:rsidR="002C61EC">
        <w:rPr>
          <w:rFonts w:ascii="Times New Roman" w:eastAsia="Times New Roman" w:hAnsi="Times New Roman" w:cs="Times New Roman"/>
          <w:spacing w:val="1"/>
          <w:position w:val="11"/>
          <w:sz w:val="16"/>
          <w:szCs w:val="16"/>
        </w:rPr>
        <w:t xml:space="preserve"> </w:t>
      </w:r>
      <w:r w:rsidRPr="00867BFC" w:rsidR="002C61EC">
        <w:rPr>
          <w:rFonts w:ascii="Times New Roman" w:eastAsia="Times New Roman" w:hAnsi="Times New Roman" w:cs="Times New Roman"/>
          <w:spacing w:val="-1"/>
          <w:sz w:val="24"/>
          <w:szCs w:val="24"/>
        </w:rPr>
        <w:t>Paragraph</w:t>
      </w:r>
      <w:r w:rsidRPr="00867BFC" w:rsidR="002C61EC">
        <w:rPr>
          <w:rFonts w:ascii="Times New Roman" w:eastAsia="Times New Roman" w:hAnsi="Times New Roman" w:cs="Times New Roman"/>
          <w:sz w:val="24"/>
          <w:szCs w:val="24"/>
        </w:rPr>
        <w:t xml:space="preserve"> </w:t>
      </w:r>
      <w:r w:rsidRPr="00867BFC" w:rsidR="002C61EC">
        <w:rPr>
          <w:rFonts w:ascii="Times New Roman" w:eastAsia="Times New Roman" w:hAnsi="Times New Roman" w:cs="Times New Roman"/>
          <w:spacing w:val="-1"/>
          <w:sz w:val="24"/>
          <w:szCs w:val="24"/>
        </w:rPr>
        <w:t>(h)(2)(vi) requires</w:t>
      </w:r>
      <w:r w:rsidRPr="00867BFC" w:rsidR="002C61EC">
        <w:rPr>
          <w:rFonts w:ascii="Times New Roman" w:eastAsia="Times New Roman" w:hAnsi="Times New Roman" w:cs="Times New Roman"/>
          <w:sz w:val="24"/>
          <w:szCs w:val="24"/>
        </w:rPr>
        <w:t xml:space="preserve"> the</w:t>
      </w:r>
      <w:r w:rsidRPr="00867BFC" w:rsidR="002C61EC">
        <w:rPr>
          <w:rFonts w:ascii="Times New Roman" w:eastAsia="Times New Roman" w:hAnsi="Times New Roman" w:cs="Times New Roman"/>
          <w:spacing w:val="-1"/>
          <w:sz w:val="24"/>
          <w:szCs w:val="24"/>
        </w:rPr>
        <w:t xml:space="preserve"> employer </w:t>
      </w:r>
      <w:r w:rsidRPr="00867BFC" w:rsidR="002C61EC">
        <w:rPr>
          <w:rFonts w:ascii="Times New Roman" w:eastAsia="Times New Roman" w:hAnsi="Times New Roman" w:cs="Times New Roman"/>
          <w:sz w:val="24"/>
          <w:szCs w:val="24"/>
        </w:rPr>
        <w:t xml:space="preserve">to </w:t>
      </w:r>
      <w:r w:rsidRPr="00867BFC" w:rsidR="002C61EC">
        <w:rPr>
          <w:rFonts w:ascii="Times New Roman" w:eastAsia="Times New Roman" w:hAnsi="Times New Roman" w:cs="Times New Roman"/>
          <w:spacing w:val="-1"/>
          <w:sz w:val="24"/>
          <w:szCs w:val="24"/>
        </w:rPr>
        <w:t>maintain</w:t>
      </w:r>
      <w:r w:rsidRPr="00867BFC" w:rsidR="002C61EC">
        <w:rPr>
          <w:rFonts w:ascii="Times New Roman" w:eastAsia="Times New Roman" w:hAnsi="Times New Roman" w:cs="Times New Roman"/>
          <w:sz w:val="24"/>
          <w:szCs w:val="24"/>
        </w:rPr>
        <w:t xml:space="preserve"> a</w:t>
      </w:r>
      <w:r w:rsidRPr="00867BFC" w:rsidR="002C61EC">
        <w:rPr>
          <w:rFonts w:ascii="Times New Roman" w:eastAsia="Times New Roman" w:hAnsi="Times New Roman" w:cs="Times New Roman"/>
          <w:spacing w:val="89"/>
          <w:sz w:val="24"/>
          <w:szCs w:val="24"/>
        </w:rPr>
        <w:t xml:space="preserve"> </w:t>
      </w:r>
      <w:r w:rsidRPr="00867BFC" w:rsidR="002C61EC">
        <w:rPr>
          <w:rFonts w:ascii="Times New Roman" w:eastAsia="Times New Roman" w:hAnsi="Times New Roman" w:cs="Times New Roman"/>
          <w:spacing w:val="-1"/>
          <w:sz w:val="24"/>
          <w:szCs w:val="24"/>
        </w:rPr>
        <w:t>contract</w:t>
      </w:r>
      <w:r w:rsidRPr="00867BFC" w:rsidR="002C61EC">
        <w:rPr>
          <w:rFonts w:ascii="Times New Roman" w:eastAsia="Times New Roman" w:hAnsi="Times New Roman" w:cs="Times New Roman"/>
          <w:sz w:val="24"/>
          <w:szCs w:val="24"/>
        </w:rPr>
        <w:t xml:space="preserve"> </w:t>
      </w:r>
      <w:r w:rsidRPr="00867BFC" w:rsidR="002C61EC">
        <w:rPr>
          <w:rFonts w:ascii="Times New Roman" w:eastAsia="Times New Roman" w:hAnsi="Times New Roman" w:cs="Times New Roman"/>
          <w:spacing w:val="-1"/>
          <w:sz w:val="24"/>
          <w:szCs w:val="24"/>
        </w:rPr>
        <w:t xml:space="preserve">worker </w:t>
      </w:r>
      <w:r w:rsidRPr="00867BFC" w:rsidR="002C61EC">
        <w:rPr>
          <w:rFonts w:ascii="Times New Roman" w:eastAsia="Times New Roman" w:hAnsi="Times New Roman" w:cs="Times New Roman"/>
          <w:sz w:val="24"/>
          <w:szCs w:val="24"/>
        </w:rPr>
        <w:t>injury</w:t>
      </w:r>
      <w:r w:rsidRPr="00867BFC" w:rsidR="002C61EC">
        <w:rPr>
          <w:rFonts w:ascii="Times New Roman" w:eastAsia="Times New Roman" w:hAnsi="Times New Roman" w:cs="Times New Roman"/>
          <w:spacing w:val="-3"/>
          <w:sz w:val="24"/>
          <w:szCs w:val="24"/>
        </w:rPr>
        <w:t xml:space="preserve"> </w:t>
      </w:r>
      <w:r w:rsidRPr="00867BFC" w:rsidR="002C61EC">
        <w:rPr>
          <w:rFonts w:ascii="Times New Roman" w:eastAsia="Times New Roman" w:hAnsi="Times New Roman" w:cs="Times New Roman"/>
          <w:sz w:val="24"/>
          <w:szCs w:val="24"/>
        </w:rPr>
        <w:t xml:space="preserve">and </w:t>
      </w:r>
      <w:r w:rsidRPr="00867BFC" w:rsidR="002C61EC">
        <w:rPr>
          <w:rFonts w:ascii="Times New Roman" w:eastAsia="Times New Roman" w:hAnsi="Times New Roman" w:cs="Times New Roman"/>
          <w:spacing w:val="-1"/>
          <w:sz w:val="24"/>
          <w:szCs w:val="24"/>
        </w:rPr>
        <w:t>illness</w:t>
      </w:r>
      <w:r w:rsidRPr="00867BFC" w:rsidR="002C61EC">
        <w:rPr>
          <w:rFonts w:ascii="Times New Roman" w:eastAsia="Times New Roman" w:hAnsi="Times New Roman" w:cs="Times New Roman"/>
          <w:sz w:val="24"/>
          <w:szCs w:val="24"/>
        </w:rPr>
        <w:t xml:space="preserve"> log</w:t>
      </w:r>
      <w:r w:rsidRPr="00867BFC" w:rsidR="002C61EC">
        <w:rPr>
          <w:rFonts w:ascii="Times New Roman" w:eastAsia="Times New Roman" w:hAnsi="Times New Roman" w:cs="Times New Roman"/>
          <w:spacing w:val="-3"/>
          <w:sz w:val="24"/>
          <w:szCs w:val="24"/>
        </w:rPr>
        <w:t xml:space="preserve"> </w:t>
      </w:r>
      <w:r w:rsidRPr="00867BFC" w:rsidR="002C61EC">
        <w:rPr>
          <w:rFonts w:ascii="Times New Roman" w:eastAsia="Times New Roman" w:hAnsi="Times New Roman" w:cs="Times New Roman"/>
          <w:spacing w:val="-1"/>
          <w:sz w:val="24"/>
          <w:szCs w:val="24"/>
        </w:rPr>
        <w:t>related</w:t>
      </w:r>
      <w:r w:rsidRPr="00867BFC" w:rsidR="002C61EC">
        <w:rPr>
          <w:rFonts w:ascii="Times New Roman" w:eastAsia="Times New Roman" w:hAnsi="Times New Roman" w:cs="Times New Roman"/>
          <w:sz w:val="24"/>
          <w:szCs w:val="24"/>
        </w:rPr>
        <w:t xml:space="preserve"> to the</w:t>
      </w:r>
      <w:r w:rsidRPr="00867BFC" w:rsidR="002C61EC">
        <w:rPr>
          <w:rFonts w:ascii="Times New Roman" w:eastAsia="Times New Roman" w:hAnsi="Times New Roman" w:cs="Times New Roman"/>
          <w:spacing w:val="-1"/>
          <w:sz w:val="24"/>
          <w:szCs w:val="24"/>
        </w:rPr>
        <w:t xml:space="preserve"> contractor’s</w:t>
      </w:r>
      <w:r w:rsidRPr="00867BFC" w:rsidR="002C61EC">
        <w:rPr>
          <w:rFonts w:ascii="Times New Roman" w:eastAsia="Times New Roman" w:hAnsi="Times New Roman" w:cs="Times New Roman"/>
          <w:sz w:val="24"/>
          <w:szCs w:val="24"/>
        </w:rPr>
        <w:t xml:space="preserve"> work in </w:t>
      </w:r>
      <w:r w:rsidRPr="00867BFC" w:rsidR="002C61EC">
        <w:rPr>
          <w:rFonts w:ascii="Times New Roman" w:eastAsia="Times New Roman" w:hAnsi="Times New Roman" w:cs="Times New Roman"/>
          <w:spacing w:val="-1"/>
          <w:sz w:val="24"/>
          <w:szCs w:val="24"/>
        </w:rPr>
        <w:t>process</w:t>
      </w:r>
      <w:r w:rsidRPr="00867BFC" w:rsidR="002C61EC">
        <w:rPr>
          <w:rFonts w:ascii="Times New Roman" w:eastAsia="Times New Roman" w:hAnsi="Times New Roman" w:cs="Times New Roman"/>
          <w:sz w:val="24"/>
          <w:szCs w:val="24"/>
        </w:rPr>
        <w:t xml:space="preserve"> </w:t>
      </w:r>
      <w:r w:rsidRPr="00867BFC" w:rsidR="002C61EC">
        <w:rPr>
          <w:rFonts w:ascii="Times New Roman" w:eastAsia="Times New Roman" w:hAnsi="Times New Roman" w:cs="Times New Roman"/>
          <w:spacing w:val="-1"/>
          <w:sz w:val="24"/>
          <w:szCs w:val="24"/>
        </w:rPr>
        <w:t>areas.</w:t>
      </w:r>
      <w:r w:rsidRPr="00867BFC" w:rsidR="00CE7579">
        <w:rPr>
          <w:rFonts w:ascii="Times New Roman" w:eastAsia="Times New Roman" w:hAnsi="Times New Roman" w:cs="Times New Roman"/>
          <w:spacing w:val="-1"/>
          <w:sz w:val="24"/>
          <w:szCs w:val="24"/>
        </w:rPr>
        <w:t xml:space="preserve"> </w:t>
      </w:r>
      <w:r w:rsidRPr="00867BFC" w:rsidR="002C61EC">
        <w:rPr>
          <w:rFonts w:ascii="Times New Roman" w:eastAsia="Times New Roman" w:hAnsi="Times New Roman" w:cs="Times New Roman"/>
          <w:spacing w:val="-1"/>
          <w:sz w:val="24"/>
          <w:szCs w:val="24"/>
        </w:rPr>
        <w:t>Paragraph</w:t>
      </w:r>
      <w:r w:rsidRPr="00867BFC" w:rsidR="002C61EC">
        <w:rPr>
          <w:rFonts w:ascii="Times New Roman" w:eastAsia="Times New Roman" w:hAnsi="Times New Roman" w:cs="Times New Roman"/>
          <w:spacing w:val="2"/>
          <w:sz w:val="24"/>
          <w:szCs w:val="24"/>
        </w:rPr>
        <w:t xml:space="preserve"> </w:t>
      </w:r>
      <w:r w:rsidRPr="00867BFC" w:rsidR="002C61EC">
        <w:rPr>
          <w:rFonts w:ascii="Times New Roman" w:eastAsia="Times New Roman" w:hAnsi="Times New Roman" w:cs="Times New Roman"/>
          <w:spacing w:val="-1"/>
          <w:sz w:val="24"/>
          <w:szCs w:val="24"/>
        </w:rPr>
        <w:t>(h)(3)(iii) requires</w:t>
      </w:r>
      <w:r w:rsidRPr="00867BFC" w:rsidR="002C61EC">
        <w:rPr>
          <w:rFonts w:ascii="Times New Roman" w:eastAsia="Times New Roman" w:hAnsi="Times New Roman" w:cs="Times New Roman"/>
          <w:sz w:val="24"/>
          <w:szCs w:val="24"/>
        </w:rPr>
        <w:t xml:space="preserve"> the</w:t>
      </w:r>
      <w:r w:rsidRPr="00867BFC" w:rsidR="002C61EC">
        <w:rPr>
          <w:rFonts w:ascii="Times New Roman" w:eastAsia="Times New Roman" w:hAnsi="Times New Roman" w:cs="Times New Roman"/>
          <w:spacing w:val="-1"/>
          <w:sz w:val="24"/>
          <w:szCs w:val="24"/>
        </w:rPr>
        <w:t xml:space="preserve"> contract</w:t>
      </w:r>
      <w:r w:rsidRPr="00867BFC" w:rsidR="002C61EC">
        <w:rPr>
          <w:rFonts w:ascii="Times New Roman" w:eastAsia="Times New Roman" w:hAnsi="Times New Roman" w:cs="Times New Roman"/>
          <w:sz w:val="24"/>
          <w:szCs w:val="24"/>
        </w:rPr>
        <w:t xml:space="preserve"> </w:t>
      </w:r>
      <w:r w:rsidRPr="00867BFC" w:rsidR="002C61EC">
        <w:rPr>
          <w:rFonts w:ascii="Times New Roman" w:eastAsia="Times New Roman" w:hAnsi="Times New Roman" w:cs="Times New Roman"/>
          <w:spacing w:val="-1"/>
          <w:sz w:val="24"/>
          <w:szCs w:val="24"/>
        </w:rPr>
        <w:t xml:space="preserve">employer </w:t>
      </w:r>
      <w:r w:rsidRPr="00867BFC" w:rsidR="002C61EC">
        <w:rPr>
          <w:rFonts w:ascii="Times New Roman" w:eastAsia="Times New Roman" w:hAnsi="Times New Roman" w:cs="Times New Roman"/>
          <w:sz w:val="24"/>
          <w:szCs w:val="24"/>
        </w:rPr>
        <w:t xml:space="preserve">to </w:t>
      </w:r>
      <w:r w:rsidRPr="00867BFC" w:rsidR="002C61EC">
        <w:rPr>
          <w:rFonts w:ascii="Times New Roman" w:eastAsia="Times New Roman" w:hAnsi="Times New Roman" w:cs="Times New Roman"/>
          <w:spacing w:val="-1"/>
          <w:sz w:val="24"/>
          <w:szCs w:val="24"/>
        </w:rPr>
        <w:t>document:</w:t>
      </w:r>
      <w:r w:rsidRPr="00867BFC" w:rsidR="002C61EC">
        <w:rPr>
          <w:rFonts w:ascii="Times New Roman" w:eastAsia="Times New Roman" w:hAnsi="Times New Roman" w:cs="Times New Roman"/>
          <w:spacing w:val="60"/>
          <w:sz w:val="24"/>
          <w:szCs w:val="24"/>
        </w:rPr>
        <w:t xml:space="preserve"> </w:t>
      </w:r>
      <w:r w:rsidRPr="00867BFC" w:rsidR="002C61EC">
        <w:rPr>
          <w:rFonts w:ascii="Times New Roman" w:eastAsia="Times New Roman" w:hAnsi="Times New Roman" w:cs="Times New Roman"/>
          <w:spacing w:val="-1"/>
          <w:sz w:val="24"/>
          <w:szCs w:val="24"/>
        </w:rPr>
        <w:t>that</w:t>
      </w:r>
      <w:r w:rsidRPr="00867BFC" w:rsidR="002C61EC">
        <w:rPr>
          <w:rFonts w:ascii="Times New Roman" w:eastAsia="Times New Roman" w:hAnsi="Times New Roman" w:cs="Times New Roman"/>
          <w:sz w:val="24"/>
          <w:szCs w:val="24"/>
        </w:rPr>
        <w:t xml:space="preserve"> </w:t>
      </w:r>
      <w:r w:rsidRPr="00867BFC" w:rsidR="002C61EC">
        <w:rPr>
          <w:rFonts w:ascii="Times New Roman" w:eastAsia="Times New Roman" w:hAnsi="Times New Roman" w:cs="Times New Roman"/>
          <w:spacing w:val="-1"/>
          <w:sz w:val="24"/>
          <w:szCs w:val="24"/>
        </w:rPr>
        <w:t>contract</w:t>
      </w:r>
      <w:r w:rsidRPr="00867BFC" w:rsidR="002C61EC">
        <w:rPr>
          <w:rFonts w:ascii="Times New Roman" w:eastAsia="Times New Roman" w:hAnsi="Times New Roman" w:cs="Times New Roman"/>
          <w:sz w:val="24"/>
          <w:szCs w:val="24"/>
        </w:rPr>
        <w:t xml:space="preserve"> </w:t>
      </w:r>
      <w:r w:rsidRPr="00867BFC" w:rsidR="002C61EC">
        <w:rPr>
          <w:rFonts w:ascii="Times New Roman" w:eastAsia="Times New Roman" w:hAnsi="Times New Roman" w:cs="Times New Roman"/>
          <w:spacing w:val="-1"/>
          <w:sz w:val="24"/>
          <w:szCs w:val="24"/>
        </w:rPr>
        <w:t>workers</w:t>
      </w:r>
      <w:r w:rsidRPr="00867BFC" w:rsidR="002C61EC">
        <w:rPr>
          <w:rFonts w:ascii="Times New Roman" w:eastAsia="Times New Roman" w:hAnsi="Times New Roman" w:cs="Times New Roman"/>
          <w:sz w:val="24"/>
          <w:szCs w:val="24"/>
        </w:rPr>
        <w:t xml:space="preserve"> </w:t>
      </w:r>
      <w:r w:rsidRPr="00867BFC" w:rsidR="002C61EC">
        <w:rPr>
          <w:rFonts w:ascii="Times New Roman" w:eastAsia="Times New Roman" w:hAnsi="Times New Roman" w:cs="Times New Roman"/>
          <w:spacing w:val="-1"/>
          <w:sz w:val="24"/>
          <w:szCs w:val="24"/>
        </w:rPr>
        <w:t>have</w:t>
      </w:r>
      <w:r w:rsidRPr="00867BFC" w:rsidR="002C61EC">
        <w:rPr>
          <w:rFonts w:ascii="Times New Roman" w:eastAsia="Times New Roman" w:hAnsi="Times New Roman" w:cs="Times New Roman"/>
          <w:spacing w:val="109"/>
          <w:sz w:val="24"/>
          <w:szCs w:val="24"/>
        </w:rPr>
        <w:t xml:space="preserve"> </w:t>
      </w:r>
      <w:r w:rsidRPr="00867BFC" w:rsidR="002C61EC">
        <w:rPr>
          <w:rFonts w:ascii="Times New Roman" w:eastAsia="Times New Roman" w:hAnsi="Times New Roman" w:cs="Times New Roman"/>
          <w:spacing w:val="-1"/>
          <w:sz w:val="24"/>
          <w:szCs w:val="24"/>
        </w:rPr>
        <w:t>been</w:t>
      </w:r>
      <w:r w:rsidRPr="00867BFC" w:rsidR="002C61EC">
        <w:rPr>
          <w:rFonts w:ascii="Times New Roman" w:eastAsia="Times New Roman" w:hAnsi="Times New Roman" w:cs="Times New Roman"/>
          <w:sz w:val="24"/>
          <w:szCs w:val="24"/>
        </w:rPr>
        <w:t xml:space="preserve"> </w:t>
      </w:r>
      <w:r w:rsidRPr="00867BFC" w:rsidR="002C61EC">
        <w:rPr>
          <w:rFonts w:ascii="Times New Roman" w:eastAsia="Times New Roman" w:hAnsi="Times New Roman" w:cs="Times New Roman"/>
          <w:spacing w:val="-1"/>
          <w:sz w:val="24"/>
          <w:szCs w:val="24"/>
        </w:rPr>
        <w:t>trained</w:t>
      </w:r>
      <w:r w:rsidRPr="00867BFC" w:rsidR="002C61EC">
        <w:rPr>
          <w:rFonts w:ascii="Times New Roman" w:eastAsia="Times New Roman" w:hAnsi="Times New Roman" w:cs="Times New Roman"/>
          <w:sz w:val="24"/>
          <w:szCs w:val="24"/>
        </w:rPr>
        <w:t xml:space="preserve"> to perform </w:t>
      </w:r>
      <w:r w:rsidRPr="00867BFC" w:rsidR="002C61EC">
        <w:rPr>
          <w:rFonts w:ascii="Times New Roman" w:eastAsia="Times New Roman" w:hAnsi="Times New Roman" w:cs="Times New Roman"/>
          <w:spacing w:val="-1"/>
          <w:sz w:val="24"/>
          <w:szCs w:val="24"/>
        </w:rPr>
        <w:t>their work</w:t>
      </w:r>
      <w:r w:rsidRPr="00867BFC" w:rsidR="002C61EC">
        <w:rPr>
          <w:rFonts w:ascii="Times New Roman" w:eastAsia="Times New Roman" w:hAnsi="Times New Roman" w:cs="Times New Roman"/>
          <w:sz w:val="24"/>
          <w:szCs w:val="24"/>
        </w:rPr>
        <w:t xml:space="preserve"> </w:t>
      </w:r>
      <w:r w:rsidRPr="00867BFC" w:rsidR="002C61EC">
        <w:rPr>
          <w:rFonts w:ascii="Times New Roman" w:eastAsia="Times New Roman" w:hAnsi="Times New Roman" w:cs="Times New Roman"/>
          <w:spacing w:val="-1"/>
          <w:sz w:val="24"/>
          <w:szCs w:val="24"/>
        </w:rPr>
        <w:t>practices</w:t>
      </w:r>
      <w:r w:rsidRPr="00867BFC" w:rsidR="002C61EC">
        <w:rPr>
          <w:rFonts w:ascii="Times New Roman" w:eastAsia="Times New Roman" w:hAnsi="Times New Roman" w:cs="Times New Roman"/>
          <w:sz w:val="24"/>
          <w:szCs w:val="24"/>
        </w:rPr>
        <w:t xml:space="preserve"> safely</w:t>
      </w:r>
      <w:r w:rsidRPr="00867BFC" w:rsidR="002C61EC">
        <w:rPr>
          <w:rFonts w:ascii="Times New Roman" w:eastAsia="Times New Roman" w:hAnsi="Times New Roman" w:cs="Times New Roman"/>
          <w:spacing w:val="-3"/>
          <w:sz w:val="24"/>
          <w:szCs w:val="24"/>
        </w:rPr>
        <w:t xml:space="preserve"> </w:t>
      </w:r>
      <w:r w:rsidRPr="00867BFC" w:rsidR="002C61EC">
        <w:rPr>
          <w:rFonts w:ascii="Times New Roman" w:eastAsia="Times New Roman" w:hAnsi="Times New Roman" w:cs="Times New Roman"/>
          <w:spacing w:val="-1"/>
          <w:sz w:val="24"/>
          <w:szCs w:val="24"/>
        </w:rPr>
        <w:t>and</w:t>
      </w:r>
      <w:r w:rsidRPr="00867BFC" w:rsidR="002C61EC">
        <w:rPr>
          <w:rFonts w:ascii="Times New Roman" w:eastAsia="Times New Roman" w:hAnsi="Times New Roman" w:cs="Times New Roman"/>
          <w:spacing w:val="2"/>
          <w:sz w:val="24"/>
          <w:szCs w:val="24"/>
        </w:rPr>
        <w:t xml:space="preserve"> </w:t>
      </w:r>
      <w:r w:rsidRPr="00867BFC" w:rsidR="002C61EC">
        <w:rPr>
          <w:rFonts w:ascii="Times New Roman" w:eastAsia="Times New Roman" w:hAnsi="Times New Roman" w:cs="Times New Roman"/>
          <w:spacing w:val="-1"/>
          <w:sz w:val="24"/>
          <w:szCs w:val="24"/>
        </w:rPr>
        <w:t>are knowledgeable</w:t>
      </w:r>
      <w:r w:rsidRPr="00867BFC" w:rsidR="002C61EC">
        <w:rPr>
          <w:rFonts w:ascii="Times New Roman" w:eastAsia="Times New Roman" w:hAnsi="Times New Roman" w:cs="Times New Roman"/>
          <w:spacing w:val="1"/>
          <w:sz w:val="24"/>
          <w:szCs w:val="24"/>
        </w:rPr>
        <w:t xml:space="preserve"> </w:t>
      </w:r>
      <w:r w:rsidRPr="00867BFC" w:rsidR="002C61EC">
        <w:rPr>
          <w:rFonts w:ascii="Times New Roman" w:eastAsia="Times New Roman" w:hAnsi="Times New Roman" w:cs="Times New Roman"/>
          <w:spacing w:val="-1"/>
          <w:sz w:val="24"/>
          <w:szCs w:val="24"/>
        </w:rPr>
        <w:t>about</w:t>
      </w:r>
      <w:r w:rsidRPr="00867BFC" w:rsidR="002C61EC">
        <w:rPr>
          <w:rFonts w:ascii="Times New Roman" w:eastAsia="Times New Roman" w:hAnsi="Times New Roman" w:cs="Times New Roman"/>
          <w:sz w:val="24"/>
          <w:szCs w:val="24"/>
        </w:rPr>
        <w:t xml:space="preserve"> the</w:t>
      </w:r>
      <w:r w:rsidRPr="00867BFC" w:rsidR="002C61EC">
        <w:rPr>
          <w:rFonts w:ascii="Times New Roman" w:eastAsia="Times New Roman" w:hAnsi="Times New Roman" w:cs="Times New Roman"/>
          <w:spacing w:val="-1"/>
          <w:sz w:val="24"/>
          <w:szCs w:val="24"/>
        </w:rPr>
        <w:t xml:space="preserve"> fire,</w:t>
      </w:r>
      <w:r w:rsidRPr="00867BFC" w:rsidR="002C61EC">
        <w:rPr>
          <w:rFonts w:ascii="Times New Roman" w:eastAsia="Times New Roman" w:hAnsi="Times New Roman" w:cs="Times New Roman"/>
          <w:spacing w:val="74"/>
          <w:sz w:val="24"/>
          <w:szCs w:val="24"/>
        </w:rPr>
        <w:t xml:space="preserve"> </w:t>
      </w:r>
      <w:r w:rsidRPr="00867BFC" w:rsidR="002C61EC">
        <w:rPr>
          <w:rFonts w:ascii="Times New Roman" w:eastAsia="Times New Roman" w:hAnsi="Times New Roman" w:cs="Times New Roman"/>
          <w:sz w:val="24"/>
          <w:szCs w:val="24"/>
        </w:rPr>
        <w:t xml:space="preserve">explosion, </w:t>
      </w:r>
      <w:r w:rsidRPr="00867BFC" w:rsidR="002C61EC">
        <w:rPr>
          <w:rFonts w:ascii="Times New Roman" w:eastAsia="Times New Roman" w:hAnsi="Times New Roman" w:cs="Times New Roman"/>
          <w:spacing w:val="-1"/>
          <w:sz w:val="24"/>
          <w:szCs w:val="24"/>
        </w:rPr>
        <w:t>and</w:t>
      </w:r>
      <w:r w:rsidRPr="00867BFC" w:rsidR="002C61EC">
        <w:rPr>
          <w:rFonts w:ascii="Times New Roman" w:eastAsia="Times New Roman" w:hAnsi="Times New Roman" w:cs="Times New Roman"/>
          <w:sz w:val="24"/>
          <w:szCs w:val="24"/>
        </w:rPr>
        <w:t xml:space="preserve"> </w:t>
      </w:r>
      <w:r w:rsidRPr="00867BFC" w:rsidR="002C61EC">
        <w:rPr>
          <w:rFonts w:ascii="Times New Roman" w:eastAsia="Times New Roman" w:hAnsi="Times New Roman" w:cs="Times New Roman"/>
          <w:spacing w:val="-1"/>
          <w:sz w:val="24"/>
          <w:szCs w:val="24"/>
        </w:rPr>
        <w:t>toxic hazards</w:t>
      </w:r>
      <w:r w:rsidRPr="00867BFC" w:rsidR="002C61EC">
        <w:rPr>
          <w:rFonts w:ascii="Times New Roman" w:eastAsia="Times New Roman" w:hAnsi="Times New Roman" w:cs="Times New Roman"/>
          <w:sz w:val="24"/>
          <w:szCs w:val="24"/>
        </w:rPr>
        <w:t xml:space="preserve"> in the</w:t>
      </w:r>
      <w:r w:rsidRPr="00867BFC" w:rsidR="002C61EC">
        <w:rPr>
          <w:rFonts w:ascii="Times New Roman" w:eastAsia="Times New Roman" w:hAnsi="Times New Roman" w:cs="Times New Roman"/>
          <w:spacing w:val="-1"/>
          <w:sz w:val="24"/>
          <w:szCs w:val="24"/>
        </w:rPr>
        <w:t xml:space="preserve"> workplace;</w:t>
      </w:r>
      <w:r w:rsidRPr="00867BFC" w:rsidR="002C61EC">
        <w:rPr>
          <w:rFonts w:ascii="Times New Roman" w:eastAsia="Times New Roman" w:hAnsi="Times New Roman" w:cs="Times New Roman"/>
          <w:sz w:val="24"/>
          <w:szCs w:val="24"/>
        </w:rPr>
        <w:t xml:space="preserve"> </w:t>
      </w:r>
      <w:r w:rsidRPr="00867BFC" w:rsidR="002C61EC">
        <w:rPr>
          <w:rFonts w:ascii="Times New Roman" w:eastAsia="Times New Roman" w:hAnsi="Times New Roman" w:cs="Times New Roman"/>
          <w:spacing w:val="-1"/>
          <w:sz w:val="24"/>
          <w:szCs w:val="24"/>
        </w:rPr>
        <w:t>and</w:t>
      </w:r>
      <w:r w:rsidRPr="00867BFC" w:rsidR="002C61EC">
        <w:rPr>
          <w:rFonts w:ascii="Times New Roman" w:eastAsia="Times New Roman" w:hAnsi="Times New Roman" w:cs="Times New Roman"/>
          <w:spacing w:val="2"/>
          <w:sz w:val="24"/>
          <w:szCs w:val="24"/>
        </w:rPr>
        <w:t xml:space="preserve"> </w:t>
      </w:r>
      <w:r w:rsidRPr="00867BFC" w:rsidR="002C61EC">
        <w:rPr>
          <w:rFonts w:ascii="Times New Roman" w:eastAsia="Times New Roman" w:hAnsi="Times New Roman" w:cs="Times New Roman"/>
          <w:sz w:val="24"/>
          <w:szCs w:val="24"/>
        </w:rPr>
        <w:t>the</w:t>
      </w:r>
      <w:r w:rsidRPr="00867BFC" w:rsidR="002C61EC">
        <w:rPr>
          <w:rFonts w:ascii="Times New Roman" w:eastAsia="Times New Roman" w:hAnsi="Times New Roman" w:cs="Times New Roman"/>
          <w:spacing w:val="-1"/>
          <w:sz w:val="24"/>
          <w:szCs w:val="24"/>
        </w:rPr>
        <w:t xml:space="preserve"> </w:t>
      </w:r>
      <w:r w:rsidRPr="00867BFC" w:rsidR="002C61EC">
        <w:rPr>
          <w:rFonts w:ascii="Times New Roman" w:eastAsia="Times New Roman" w:hAnsi="Times New Roman" w:cs="Times New Roman"/>
          <w:sz w:val="24"/>
          <w:szCs w:val="24"/>
        </w:rPr>
        <w:t>identity</w:t>
      </w:r>
      <w:r w:rsidRPr="00867BFC" w:rsidR="002C61EC">
        <w:rPr>
          <w:rFonts w:ascii="Times New Roman" w:eastAsia="Times New Roman" w:hAnsi="Times New Roman" w:cs="Times New Roman"/>
          <w:spacing w:val="-5"/>
          <w:sz w:val="24"/>
          <w:szCs w:val="24"/>
        </w:rPr>
        <w:t xml:space="preserve"> </w:t>
      </w:r>
      <w:r w:rsidRPr="00867BFC" w:rsidR="002C61EC">
        <w:rPr>
          <w:rFonts w:ascii="Times New Roman" w:eastAsia="Times New Roman" w:hAnsi="Times New Roman" w:cs="Times New Roman"/>
          <w:sz w:val="24"/>
          <w:szCs w:val="24"/>
        </w:rPr>
        <w:t>of</w:t>
      </w:r>
      <w:r w:rsidRPr="00867BFC" w:rsidR="002C61EC">
        <w:rPr>
          <w:rFonts w:ascii="Times New Roman" w:eastAsia="Times New Roman" w:hAnsi="Times New Roman" w:cs="Times New Roman"/>
          <w:spacing w:val="-1"/>
          <w:sz w:val="24"/>
          <w:szCs w:val="24"/>
        </w:rPr>
        <w:t xml:space="preserve"> </w:t>
      </w:r>
      <w:r w:rsidRPr="00867BFC" w:rsidR="002C61EC">
        <w:rPr>
          <w:rFonts w:ascii="Times New Roman" w:eastAsia="Times New Roman" w:hAnsi="Times New Roman" w:cs="Times New Roman"/>
          <w:sz w:val="24"/>
          <w:szCs w:val="24"/>
        </w:rPr>
        <w:t>the</w:t>
      </w:r>
      <w:r w:rsidRPr="00867BFC" w:rsidR="002C61EC">
        <w:rPr>
          <w:rFonts w:ascii="Times New Roman" w:eastAsia="Times New Roman" w:hAnsi="Times New Roman" w:cs="Times New Roman"/>
          <w:spacing w:val="1"/>
          <w:sz w:val="24"/>
          <w:szCs w:val="24"/>
        </w:rPr>
        <w:t xml:space="preserve"> </w:t>
      </w:r>
      <w:r w:rsidRPr="00867BFC" w:rsidR="002C61EC">
        <w:rPr>
          <w:rFonts w:ascii="Times New Roman" w:eastAsia="Times New Roman" w:hAnsi="Times New Roman" w:cs="Times New Roman"/>
          <w:spacing w:val="-1"/>
          <w:sz w:val="24"/>
          <w:szCs w:val="24"/>
        </w:rPr>
        <w:t>contract</w:t>
      </w:r>
      <w:r w:rsidRPr="00867BFC" w:rsidR="002C61EC">
        <w:rPr>
          <w:rFonts w:ascii="Times New Roman" w:eastAsia="Times New Roman" w:hAnsi="Times New Roman" w:cs="Times New Roman"/>
          <w:sz w:val="24"/>
          <w:szCs w:val="24"/>
        </w:rPr>
        <w:t xml:space="preserve"> </w:t>
      </w:r>
      <w:r w:rsidRPr="00867BFC" w:rsidR="002C61EC">
        <w:rPr>
          <w:rFonts w:ascii="Times New Roman" w:eastAsia="Times New Roman" w:hAnsi="Times New Roman" w:cs="Times New Roman"/>
          <w:spacing w:val="-1"/>
          <w:sz w:val="24"/>
          <w:szCs w:val="24"/>
        </w:rPr>
        <w:t>worker</w:t>
      </w:r>
      <w:r w:rsidRPr="00867BFC" w:rsidR="002C61EC">
        <w:rPr>
          <w:rFonts w:ascii="Times New Roman" w:eastAsia="Times New Roman" w:hAnsi="Times New Roman" w:cs="Times New Roman"/>
          <w:spacing w:val="1"/>
          <w:sz w:val="24"/>
          <w:szCs w:val="24"/>
        </w:rPr>
        <w:t xml:space="preserve"> </w:t>
      </w:r>
      <w:r w:rsidRPr="00867BFC" w:rsidR="002C61EC">
        <w:rPr>
          <w:rFonts w:ascii="Times New Roman" w:eastAsia="Times New Roman" w:hAnsi="Times New Roman" w:cs="Times New Roman"/>
          <w:spacing w:val="-1"/>
          <w:sz w:val="24"/>
          <w:szCs w:val="24"/>
        </w:rPr>
        <w:t>who</w:t>
      </w:r>
      <w:r w:rsidRPr="00867BFC" w:rsidR="002C61EC">
        <w:rPr>
          <w:rFonts w:ascii="Times New Roman" w:eastAsia="Times New Roman" w:hAnsi="Times New Roman" w:cs="Times New Roman"/>
          <w:spacing w:val="61"/>
          <w:sz w:val="24"/>
          <w:szCs w:val="24"/>
        </w:rPr>
        <w:t xml:space="preserve"> </w:t>
      </w:r>
      <w:r w:rsidRPr="00867BFC" w:rsidR="002C61EC">
        <w:rPr>
          <w:rFonts w:ascii="Times New Roman" w:eastAsia="Times New Roman" w:hAnsi="Times New Roman" w:cs="Times New Roman"/>
          <w:spacing w:val="-1"/>
          <w:sz w:val="24"/>
          <w:szCs w:val="24"/>
        </w:rPr>
        <w:t>received</w:t>
      </w:r>
      <w:r w:rsidRPr="00867BFC" w:rsidR="002C61EC">
        <w:rPr>
          <w:rFonts w:ascii="Times New Roman" w:eastAsia="Times New Roman" w:hAnsi="Times New Roman" w:cs="Times New Roman"/>
          <w:sz w:val="24"/>
          <w:szCs w:val="24"/>
        </w:rPr>
        <w:t xml:space="preserve"> the</w:t>
      </w:r>
      <w:r w:rsidRPr="00867BFC" w:rsidR="002C61EC">
        <w:rPr>
          <w:rFonts w:ascii="Times New Roman" w:eastAsia="Times New Roman" w:hAnsi="Times New Roman" w:cs="Times New Roman"/>
          <w:spacing w:val="-1"/>
          <w:sz w:val="24"/>
          <w:szCs w:val="24"/>
        </w:rPr>
        <w:t xml:space="preserve"> training,</w:t>
      </w:r>
      <w:r w:rsidRPr="00867BFC" w:rsidR="002C61EC">
        <w:rPr>
          <w:rFonts w:ascii="Times New Roman" w:eastAsia="Times New Roman" w:hAnsi="Times New Roman" w:cs="Times New Roman"/>
          <w:sz w:val="24"/>
          <w:szCs w:val="24"/>
        </w:rPr>
        <w:t xml:space="preserve"> </w:t>
      </w:r>
      <w:r w:rsidRPr="00867BFC" w:rsidR="002C61EC">
        <w:rPr>
          <w:rFonts w:ascii="Times New Roman" w:eastAsia="Times New Roman" w:hAnsi="Times New Roman" w:cs="Times New Roman"/>
          <w:spacing w:val="-1"/>
          <w:sz w:val="24"/>
          <w:szCs w:val="24"/>
        </w:rPr>
        <w:t>the</w:t>
      </w:r>
      <w:r w:rsidRPr="00867BFC" w:rsidR="002C61EC">
        <w:rPr>
          <w:rFonts w:ascii="Times New Roman" w:eastAsia="Times New Roman" w:hAnsi="Times New Roman" w:cs="Times New Roman"/>
          <w:spacing w:val="1"/>
          <w:sz w:val="24"/>
          <w:szCs w:val="24"/>
        </w:rPr>
        <w:t xml:space="preserve"> </w:t>
      </w:r>
      <w:r w:rsidRPr="00867BFC" w:rsidR="002C61EC">
        <w:rPr>
          <w:rFonts w:ascii="Times New Roman" w:eastAsia="Times New Roman" w:hAnsi="Times New Roman" w:cs="Times New Roman"/>
          <w:spacing w:val="-1"/>
          <w:sz w:val="24"/>
          <w:szCs w:val="24"/>
        </w:rPr>
        <w:t xml:space="preserve">date </w:t>
      </w:r>
      <w:r w:rsidRPr="00867BFC" w:rsidR="002C61EC">
        <w:rPr>
          <w:rFonts w:ascii="Times New Roman" w:eastAsia="Times New Roman" w:hAnsi="Times New Roman" w:cs="Times New Roman"/>
          <w:sz w:val="24"/>
          <w:szCs w:val="24"/>
        </w:rPr>
        <w:t>of</w:t>
      </w:r>
      <w:r w:rsidRPr="00867BFC" w:rsidR="002C61EC">
        <w:rPr>
          <w:rFonts w:ascii="Times New Roman" w:eastAsia="Times New Roman" w:hAnsi="Times New Roman" w:cs="Times New Roman"/>
          <w:spacing w:val="-1"/>
          <w:sz w:val="24"/>
          <w:szCs w:val="24"/>
        </w:rPr>
        <w:t xml:space="preserve"> training,</w:t>
      </w:r>
      <w:r w:rsidRPr="00867BFC" w:rsidR="002C61EC">
        <w:rPr>
          <w:rFonts w:ascii="Times New Roman" w:eastAsia="Times New Roman" w:hAnsi="Times New Roman" w:cs="Times New Roman"/>
          <w:sz w:val="24"/>
          <w:szCs w:val="24"/>
        </w:rPr>
        <w:t xml:space="preserve"> </w:t>
      </w:r>
      <w:r w:rsidRPr="00867BFC" w:rsidR="002C61EC">
        <w:rPr>
          <w:rFonts w:ascii="Times New Roman" w:eastAsia="Times New Roman" w:hAnsi="Times New Roman" w:cs="Times New Roman"/>
          <w:spacing w:val="-1"/>
          <w:sz w:val="24"/>
          <w:szCs w:val="24"/>
        </w:rPr>
        <w:t>and</w:t>
      </w:r>
      <w:r w:rsidRPr="00867BFC" w:rsidR="002C61EC">
        <w:rPr>
          <w:rFonts w:ascii="Times New Roman" w:eastAsia="Times New Roman" w:hAnsi="Times New Roman" w:cs="Times New Roman"/>
          <w:sz w:val="24"/>
          <w:szCs w:val="24"/>
        </w:rPr>
        <w:t xml:space="preserve"> the</w:t>
      </w:r>
      <w:r w:rsidRPr="00867BFC" w:rsidR="002C61EC">
        <w:rPr>
          <w:rFonts w:ascii="Times New Roman" w:eastAsia="Times New Roman" w:hAnsi="Times New Roman" w:cs="Times New Roman"/>
          <w:spacing w:val="1"/>
          <w:sz w:val="24"/>
          <w:szCs w:val="24"/>
        </w:rPr>
        <w:t xml:space="preserve"> </w:t>
      </w:r>
      <w:r w:rsidRPr="00867BFC" w:rsidR="002C61EC">
        <w:rPr>
          <w:rFonts w:ascii="Times New Roman" w:eastAsia="Times New Roman" w:hAnsi="Times New Roman" w:cs="Times New Roman"/>
          <w:spacing w:val="-1"/>
          <w:sz w:val="24"/>
          <w:szCs w:val="24"/>
        </w:rPr>
        <w:t>means</w:t>
      </w:r>
      <w:r w:rsidRPr="00867BFC" w:rsidR="002C61EC">
        <w:rPr>
          <w:rFonts w:ascii="Times New Roman" w:eastAsia="Times New Roman" w:hAnsi="Times New Roman" w:cs="Times New Roman"/>
          <w:sz w:val="24"/>
          <w:szCs w:val="24"/>
        </w:rPr>
        <w:t xml:space="preserve"> </w:t>
      </w:r>
      <w:r w:rsidRPr="00867BFC" w:rsidR="002C61EC">
        <w:rPr>
          <w:rFonts w:ascii="Times New Roman" w:eastAsia="Times New Roman" w:hAnsi="Times New Roman" w:cs="Times New Roman"/>
          <w:spacing w:val="-1"/>
          <w:sz w:val="24"/>
          <w:szCs w:val="24"/>
        </w:rPr>
        <w:t>used</w:t>
      </w:r>
      <w:r w:rsidRPr="00867BFC" w:rsidR="002C61EC">
        <w:rPr>
          <w:rFonts w:ascii="Times New Roman" w:eastAsia="Times New Roman" w:hAnsi="Times New Roman" w:cs="Times New Roman"/>
          <w:sz w:val="24"/>
          <w:szCs w:val="24"/>
        </w:rPr>
        <w:t xml:space="preserve"> to verify</w:t>
      </w:r>
      <w:r w:rsidRPr="00867BFC" w:rsidR="002C61EC">
        <w:rPr>
          <w:rFonts w:ascii="Times New Roman" w:eastAsia="Times New Roman" w:hAnsi="Times New Roman" w:cs="Times New Roman"/>
          <w:spacing w:val="-5"/>
          <w:sz w:val="24"/>
          <w:szCs w:val="24"/>
        </w:rPr>
        <w:t xml:space="preserve"> </w:t>
      </w:r>
      <w:r w:rsidRPr="00867BFC" w:rsidR="002C61EC">
        <w:rPr>
          <w:rFonts w:ascii="Times New Roman" w:eastAsia="Times New Roman" w:hAnsi="Times New Roman" w:cs="Times New Roman"/>
          <w:sz w:val="24"/>
          <w:szCs w:val="24"/>
        </w:rPr>
        <w:t xml:space="preserve">that </w:t>
      </w:r>
      <w:r w:rsidRPr="00867BFC" w:rsidR="002C61EC">
        <w:rPr>
          <w:rFonts w:ascii="Times New Roman" w:eastAsia="Times New Roman" w:hAnsi="Times New Roman" w:cs="Times New Roman"/>
          <w:spacing w:val="-1"/>
          <w:sz w:val="24"/>
          <w:szCs w:val="24"/>
        </w:rPr>
        <w:t>the worker</w:t>
      </w:r>
      <w:r w:rsidRPr="00867BFC" w:rsidR="002C61EC">
        <w:rPr>
          <w:rFonts w:ascii="Times New Roman" w:eastAsia="Times New Roman" w:hAnsi="Times New Roman" w:cs="Times New Roman"/>
          <w:spacing w:val="78"/>
          <w:sz w:val="24"/>
          <w:szCs w:val="24"/>
        </w:rPr>
        <w:t xml:space="preserve"> </w:t>
      </w:r>
      <w:r w:rsidRPr="00867BFC" w:rsidR="002C61EC">
        <w:rPr>
          <w:rFonts w:ascii="Times New Roman" w:eastAsia="Times New Roman" w:hAnsi="Times New Roman" w:cs="Times New Roman"/>
          <w:spacing w:val="-1"/>
          <w:sz w:val="24"/>
          <w:szCs w:val="24"/>
        </w:rPr>
        <w:t>understood</w:t>
      </w:r>
      <w:r w:rsidRPr="00867BFC" w:rsidR="002C61EC">
        <w:rPr>
          <w:rFonts w:ascii="Times New Roman" w:eastAsia="Times New Roman" w:hAnsi="Times New Roman" w:cs="Times New Roman"/>
          <w:sz w:val="24"/>
          <w:szCs w:val="24"/>
        </w:rPr>
        <w:t xml:space="preserve"> the</w:t>
      </w:r>
      <w:r w:rsidRPr="00867BFC" w:rsidR="002C61EC">
        <w:rPr>
          <w:rFonts w:ascii="Times New Roman" w:eastAsia="Times New Roman" w:hAnsi="Times New Roman" w:cs="Times New Roman"/>
          <w:spacing w:val="-1"/>
          <w:sz w:val="24"/>
          <w:szCs w:val="24"/>
        </w:rPr>
        <w:t xml:space="preserve"> </w:t>
      </w:r>
      <w:r w:rsidRPr="00867BFC" w:rsidR="002C61EC">
        <w:rPr>
          <w:rFonts w:ascii="Times New Roman" w:eastAsia="Times New Roman" w:hAnsi="Times New Roman" w:cs="Times New Roman"/>
          <w:sz w:val="24"/>
          <w:szCs w:val="24"/>
        </w:rPr>
        <w:t>training</w:t>
      </w:r>
      <w:r w:rsidRPr="00867BFC" w:rsidR="00F47FEB">
        <w:rPr>
          <w:rFonts w:ascii="Times New Roman" w:eastAsia="Times New Roman" w:hAnsi="Times New Roman" w:cs="Times New Roman"/>
          <w:sz w:val="24"/>
          <w:szCs w:val="24"/>
        </w:rPr>
        <w:t>.</w:t>
      </w:r>
      <w:r>
        <w:rPr>
          <w:rStyle w:val="FootnoteReference"/>
          <w:rFonts w:ascii="Times New Roman" w:eastAsia="Times New Roman" w:hAnsi="Times New Roman" w:cs="Times New Roman"/>
          <w:sz w:val="24"/>
          <w:szCs w:val="24"/>
        </w:rPr>
        <w:footnoteReference w:id="7"/>
      </w:r>
      <w:r w:rsidRPr="00867BFC" w:rsidR="002C61EC">
        <w:rPr>
          <w:rFonts w:ascii="Times New Roman" w:eastAsia="Times New Roman" w:hAnsi="Times New Roman" w:cs="Times New Roman"/>
          <w:position w:val="11"/>
          <w:sz w:val="16"/>
          <w:szCs w:val="16"/>
        </w:rPr>
        <w:t xml:space="preserve">  </w:t>
      </w:r>
      <w:r w:rsidRPr="00867BFC" w:rsidR="002C61EC">
        <w:rPr>
          <w:rFonts w:ascii="Times New Roman" w:eastAsia="Times New Roman" w:hAnsi="Times New Roman" w:cs="Times New Roman"/>
          <w:spacing w:val="-1"/>
          <w:sz w:val="24"/>
          <w:szCs w:val="24"/>
        </w:rPr>
        <w:t>Paragraph</w:t>
      </w:r>
      <w:r w:rsidRPr="00867BFC" w:rsidR="002C61EC">
        <w:rPr>
          <w:rFonts w:ascii="Times New Roman" w:eastAsia="Times New Roman" w:hAnsi="Times New Roman" w:cs="Times New Roman"/>
          <w:spacing w:val="2"/>
          <w:sz w:val="24"/>
          <w:szCs w:val="24"/>
        </w:rPr>
        <w:t xml:space="preserve"> </w:t>
      </w:r>
      <w:r w:rsidRPr="00867BFC" w:rsidR="002C61EC">
        <w:rPr>
          <w:rFonts w:ascii="Times New Roman" w:eastAsia="Times New Roman" w:hAnsi="Times New Roman" w:cs="Times New Roman"/>
          <w:spacing w:val="-1"/>
          <w:sz w:val="24"/>
          <w:szCs w:val="24"/>
        </w:rPr>
        <w:t>(h)(3)(v)</w:t>
      </w:r>
      <w:r w:rsidRPr="00867BFC" w:rsidR="002C61EC">
        <w:rPr>
          <w:rFonts w:ascii="Times New Roman" w:eastAsia="Times New Roman" w:hAnsi="Times New Roman" w:cs="Times New Roman"/>
          <w:spacing w:val="1"/>
          <w:sz w:val="24"/>
          <w:szCs w:val="24"/>
        </w:rPr>
        <w:t xml:space="preserve"> </w:t>
      </w:r>
      <w:r w:rsidRPr="00867BFC" w:rsidR="002C61EC">
        <w:rPr>
          <w:rFonts w:ascii="Times New Roman" w:eastAsia="Times New Roman" w:hAnsi="Times New Roman" w:cs="Times New Roman"/>
          <w:spacing w:val="-1"/>
          <w:sz w:val="24"/>
          <w:szCs w:val="24"/>
        </w:rPr>
        <w:t>requires</w:t>
      </w:r>
      <w:r w:rsidRPr="00867BFC" w:rsidR="002C61EC">
        <w:rPr>
          <w:rFonts w:ascii="Times New Roman" w:eastAsia="Times New Roman" w:hAnsi="Times New Roman" w:cs="Times New Roman"/>
          <w:sz w:val="24"/>
          <w:szCs w:val="24"/>
        </w:rPr>
        <w:t xml:space="preserve"> the</w:t>
      </w:r>
      <w:r w:rsidRPr="00867BFC" w:rsidR="002C61EC">
        <w:rPr>
          <w:rFonts w:ascii="Times New Roman" w:eastAsia="Times New Roman" w:hAnsi="Times New Roman" w:cs="Times New Roman"/>
          <w:spacing w:val="-1"/>
          <w:sz w:val="24"/>
          <w:szCs w:val="24"/>
        </w:rPr>
        <w:t xml:space="preserve"> contractor </w:t>
      </w:r>
      <w:r w:rsidRPr="00867BFC" w:rsidR="002C61EC">
        <w:rPr>
          <w:rFonts w:ascii="Times New Roman" w:eastAsia="Times New Roman" w:hAnsi="Times New Roman" w:cs="Times New Roman"/>
          <w:sz w:val="24"/>
          <w:szCs w:val="24"/>
        </w:rPr>
        <w:t>to advise</w:t>
      </w:r>
      <w:r w:rsidRPr="00867BFC" w:rsidR="002C61EC">
        <w:rPr>
          <w:rFonts w:ascii="Times New Roman" w:eastAsia="Times New Roman" w:hAnsi="Times New Roman" w:cs="Times New Roman"/>
          <w:spacing w:val="-1"/>
          <w:sz w:val="24"/>
          <w:szCs w:val="24"/>
        </w:rPr>
        <w:t xml:space="preserve"> </w:t>
      </w:r>
      <w:r w:rsidRPr="00867BFC" w:rsidR="002C61EC">
        <w:rPr>
          <w:rFonts w:ascii="Times New Roman" w:eastAsia="Times New Roman" w:hAnsi="Times New Roman" w:cs="Times New Roman"/>
          <w:sz w:val="24"/>
          <w:szCs w:val="24"/>
        </w:rPr>
        <w:t>the</w:t>
      </w:r>
      <w:r w:rsidRPr="00867BFC" w:rsidR="002C61EC">
        <w:rPr>
          <w:rFonts w:ascii="Times New Roman" w:eastAsia="Times New Roman" w:hAnsi="Times New Roman" w:cs="Times New Roman"/>
          <w:spacing w:val="-1"/>
          <w:sz w:val="24"/>
          <w:szCs w:val="24"/>
        </w:rPr>
        <w:t xml:space="preserve"> employer </w:t>
      </w:r>
      <w:r w:rsidRPr="00867BFC" w:rsidR="002C61EC">
        <w:rPr>
          <w:rFonts w:ascii="Times New Roman" w:eastAsia="Times New Roman" w:hAnsi="Times New Roman" w:cs="Times New Roman"/>
          <w:sz w:val="24"/>
          <w:szCs w:val="24"/>
        </w:rPr>
        <w:t>of</w:t>
      </w:r>
      <w:r w:rsidRPr="00867BFC" w:rsidR="002C61EC">
        <w:rPr>
          <w:rFonts w:ascii="Times New Roman" w:eastAsia="Times New Roman" w:hAnsi="Times New Roman" w:cs="Times New Roman"/>
          <w:spacing w:val="93"/>
          <w:sz w:val="24"/>
          <w:szCs w:val="24"/>
        </w:rPr>
        <w:t xml:space="preserve"> </w:t>
      </w:r>
      <w:r w:rsidRPr="00867BFC" w:rsidR="002C61EC">
        <w:rPr>
          <w:rFonts w:ascii="Times New Roman" w:eastAsia="Times New Roman" w:hAnsi="Times New Roman" w:cs="Times New Roman"/>
          <w:sz w:val="24"/>
          <w:szCs w:val="24"/>
        </w:rPr>
        <w:t>any</w:t>
      </w:r>
      <w:r w:rsidRPr="00867BFC" w:rsidR="002C61EC">
        <w:rPr>
          <w:rFonts w:ascii="Times New Roman" w:eastAsia="Times New Roman" w:hAnsi="Times New Roman" w:cs="Times New Roman"/>
          <w:spacing w:val="-5"/>
          <w:sz w:val="24"/>
          <w:szCs w:val="24"/>
        </w:rPr>
        <w:t xml:space="preserve"> </w:t>
      </w:r>
      <w:r w:rsidRPr="00867BFC" w:rsidR="002C61EC">
        <w:rPr>
          <w:rFonts w:ascii="Times New Roman" w:eastAsia="Times New Roman" w:hAnsi="Times New Roman" w:cs="Times New Roman"/>
          <w:sz w:val="24"/>
          <w:szCs w:val="24"/>
        </w:rPr>
        <w:t>unique</w:t>
      </w:r>
      <w:r w:rsidRPr="00867BFC" w:rsidR="002C61EC">
        <w:rPr>
          <w:rFonts w:ascii="Times New Roman" w:eastAsia="Times New Roman" w:hAnsi="Times New Roman" w:cs="Times New Roman"/>
          <w:spacing w:val="-1"/>
          <w:sz w:val="24"/>
          <w:szCs w:val="24"/>
        </w:rPr>
        <w:t xml:space="preserve"> hazard</w:t>
      </w:r>
      <w:r w:rsidRPr="00867BFC" w:rsidR="002C61EC">
        <w:rPr>
          <w:rFonts w:ascii="Times New Roman" w:eastAsia="Times New Roman" w:hAnsi="Times New Roman" w:cs="Times New Roman"/>
          <w:sz w:val="24"/>
          <w:szCs w:val="24"/>
        </w:rPr>
        <w:t xml:space="preserve"> presented </w:t>
      </w:r>
      <w:r w:rsidRPr="00867BFC" w:rsidR="002C61EC">
        <w:rPr>
          <w:rFonts w:ascii="Times New Roman" w:eastAsia="Times New Roman" w:hAnsi="Times New Roman" w:cs="Times New Roman"/>
          <w:spacing w:val="1"/>
          <w:sz w:val="24"/>
          <w:szCs w:val="24"/>
        </w:rPr>
        <w:t>by</w:t>
      </w:r>
      <w:r w:rsidRPr="00867BFC" w:rsidR="002C61EC">
        <w:rPr>
          <w:rFonts w:ascii="Times New Roman" w:eastAsia="Times New Roman" w:hAnsi="Times New Roman" w:cs="Times New Roman"/>
          <w:spacing w:val="-5"/>
          <w:sz w:val="24"/>
          <w:szCs w:val="24"/>
        </w:rPr>
        <w:t xml:space="preserve"> </w:t>
      </w:r>
      <w:r w:rsidRPr="00867BFC" w:rsidR="002C61EC">
        <w:rPr>
          <w:rFonts w:ascii="Times New Roman" w:eastAsia="Times New Roman" w:hAnsi="Times New Roman" w:cs="Times New Roman"/>
          <w:sz w:val="24"/>
          <w:szCs w:val="24"/>
        </w:rPr>
        <w:t>the</w:t>
      </w:r>
      <w:r w:rsidRPr="00867BFC" w:rsidR="002C61EC">
        <w:rPr>
          <w:rFonts w:ascii="Times New Roman" w:eastAsia="Times New Roman" w:hAnsi="Times New Roman" w:cs="Times New Roman"/>
          <w:spacing w:val="1"/>
          <w:sz w:val="24"/>
          <w:szCs w:val="24"/>
        </w:rPr>
        <w:t xml:space="preserve"> </w:t>
      </w:r>
      <w:r w:rsidRPr="00867BFC" w:rsidR="002C61EC">
        <w:rPr>
          <w:rFonts w:ascii="Times New Roman" w:eastAsia="Times New Roman" w:hAnsi="Times New Roman" w:cs="Times New Roman"/>
          <w:spacing w:val="-1"/>
          <w:sz w:val="24"/>
          <w:szCs w:val="24"/>
        </w:rPr>
        <w:t>contract</w:t>
      </w:r>
      <w:r w:rsidRPr="00867BFC" w:rsidR="002C61EC">
        <w:rPr>
          <w:rFonts w:ascii="Times New Roman" w:eastAsia="Times New Roman" w:hAnsi="Times New Roman" w:cs="Times New Roman"/>
          <w:sz w:val="24"/>
          <w:szCs w:val="24"/>
        </w:rPr>
        <w:t xml:space="preserve"> </w:t>
      </w:r>
      <w:r w:rsidRPr="00867BFC" w:rsidR="002C61EC">
        <w:rPr>
          <w:rFonts w:ascii="Times New Roman" w:eastAsia="Times New Roman" w:hAnsi="Times New Roman" w:cs="Times New Roman"/>
          <w:spacing w:val="-1"/>
          <w:sz w:val="24"/>
          <w:szCs w:val="24"/>
        </w:rPr>
        <w:t>employer’s</w:t>
      </w:r>
      <w:r w:rsidRPr="00867BFC" w:rsidR="002C61EC">
        <w:rPr>
          <w:rFonts w:ascii="Times New Roman" w:eastAsia="Times New Roman" w:hAnsi="Times New Roman" w:cs="Times New Roman"/>
          <w:sz w:val="24"/>
          <w:szCs w:val="24"/>
        </w:rPr>
        <w:t xml:space="preserve"> </w:t>
      </w:r>
      <w:r w:rsidRPr="00867BFC" w:rsidR="002C61EC">
        <w:rPr>
          <w:rFonts w:ascii="Times New Roman" w:eastAsia="Times New Roman" w:hAnsi="Times New Roman" w:cs="Times New Roman"/>
          <w:spacing w:val="-1"/>
          <w:sz w:val="24"/>
          <w:szCs w:val="24"/>
        </w:rPr>
        <w:t>work,</w:t>
      </w:r>
      <w:r w:rsidRPr="00867BFC" w:rsidR="002C61EC">
        <w:rPr>
          <w:rFonts w:ascii="Times New Roman" w:eastAsia="Times New Roman" w:hAnsi="Times New Roman" w:cs="Times New Roman"/>
          <w:sz w:val="24"/>
          <w:szCs w:val="24"/>
        </w:rPr>
        <w:t xml:space="preserve"> </w:t>
      </w:r>
      <w:r w:rsidRPr="00867BFC" w:rsidR="002C61EC">
        <w:rPr>
          <w:rFonts w:ascii="Times New Roman" w:eastAsia="Times New Roman" w:hAnsi="Times New Roman" w:cs="Times New Roman"/>
          <w:spacing w:val="1"/>
          <w:sz w:val="24"/>
          <w:szCs w:val="24"/>
        </w:rPr>
        <w:t>or</w:t>
      </w:r>
      <w:r w:rsidRPr="00867BFC" w:rsidR="002C61EC">
        <w:rPr>
          <w:rFonts w:ascii="Times New Roman" w:eastAsia="Times New Roman" w:hAnsi="Times New Roman" w:cs="Times New Roman"/>
          <w:spacing w:val="-1"/>
          <w:sz w:val="24"/>
          <w:szCs w:val="24"/>
        </w:rPr>
        <w:t xml:space="preserve"> </w:t>
      </w:r>
      <w:r w:rsidRPr="00867BFC" w:rsidR="002C61EC">
        <w:rPr>
          <w:rFonts w:ascii="Times New Roman" w:eastAsia="Times New Roman" w:hAnsi="Times New Roman" w:cs="Times New Roman"/>
          <w:spacing w:val="1"/>
          <w:sz w:val="24"/>
          <w:szCs w:val="24"/>
        </w:rPr>
        <w:t>any</w:t>
      </w:r>
      <w:r w:rsidRPr="00867BFC" w:rsidR="002C61EC">
        <w:rPr>
          <w:rFonts w:ascii="Times New Roman" w:eastAsia="Times New Roman" w:hAnsi="Times New Roman" w:cs="Times New Roman"/>
          <w:spacing w:val="-5"/>
          <w:sz w:val="24"/>
          <w:szCs w:val="24"/>
        </w:rPr>
        <w:t xml:space="preserve"> </w:t>
      </w:r>
      <w:r w:rsidRPr="00867BFC" w:rsidR="002C61EC">
        <w:rPr>
          <w:rFonts w:ascii="Times New Roman" w:eastAsia="Times New Roman" w:hAnsi="Times New Roman" w:cs="Times New Roman"/>
          <w:sz w:val="24"/>
          <w:szCs w:val="24"/>
        </w:rPr>
        <w:t xml:space="preserve">hazards </w:t>
      </w:r>
      <w:r w:rsidRPr="00867BFC" w:rsidR="002C61EC">
        <w:rPr>
          <w:rFonts w:ascii="Times New Roman" w:eastAsia="Times New Roman" w:hAnsi="Times New Roman" w:cs="Times New Roman"/>
          <w:spacing w:val="-1"/>
          <w:sz w:val="24"/>
          <w:szCs w:val="24"/>
        </w:rPr>
        <w:t>found</w:t>
      </w:r>
      <w:r w:rsidRPr="00867BFC" w:rsidR="002C61EC">
        <w:rPr>
          <w:rFonts w:ascii="Times New Roman" w:eastAsia="Times New Roman" w:hAnsi="Times New Roman" w:cs="Times New Roman"/>
          <w:sz w:val="24"/>
          <w:szCs w:val="24"/>
        </w:rPr>
        <w:t xml:space="preserve"> </w:t>
      </w:r>
      <w:r w:rsidRPr="00867BFC" w:rsidR="002C61EC">
        <w:rPr>
          <w:rFonts w:ascii="Times New Roman" w:eastAsia="Times New Roman" w:hAnsi="Times New Roman" w:cs="Times New Roman"/>
          <w:spacing w:val="1"/>
          <w:sz w:val="24"/>
          <w:szCs w:val="24"/>
        </w:rPr>
        <w:t>by</w:t>
      </w:r>
      <w:r w:rsidRPr="00867BFC" w:rsidR="002C61EC">
        <w:rPr>
          <w:rFonts w:ascii="Times New Roman" w:eastAsia="Times New Roman" w:hAnsi="Times New Roman" w:cs="Times New Roman"/>
          <w:spacing w:val="-5"/>
          <w:sz w:val="24"/>
          <w:szCs w:val="24"/>
        </w:rPr>
        <w:t xml:space="preserve"> </w:t>
      </w:r>
      <w:r w:rsidRPr="00867BFC" w:rsidR="002C61EC">
        <w:rPr>
          <w:rFonts w:ascii="Times New Roman" w:eastAsia="Times New Roman" w:hAnsi="Times New Roman" w:cs="Times New Roman"/>
          <w:sz w:val="24"/>
          <w:szCs w:val="24"/>
        </w:rPr>
        <w:t>the</w:t>
      </w:r>
      <w:r w:rsidRPr="00867BFC" w:rsidR="002C61EC">
        <w:rPr>
          <w:rFonts w:ascii="Times New Roman" w:eastAsia="Times New Roman" w:hAnsi="Times New Roman" w:cs="Times New Roman"/>
          <w:spacing w:val="54"/>
          <w:sz w:val="24"/>
          <w:szCs w:val="24"/>
        </w:rPr>
        <w:t xml:space="preserve"> </w:t>
      </w:r>
      <w:r w:rsidRPr="00867BFC" w:rsidR="002C61EC">
        <w:rPr>
          <w:rFonts w:ascii="Times New Roman" w:eastAsia="Times New Roman" w:hAnsi="Times New Roman" w:cs="Times New Roman"/>
          <w:spacing w:val="-1"/>
          <w:sz w:val="24"/>
          <w:szCs w:val="24"/>
        </w:rPr>
        <w:t>contract</w:t>
      </w:r>
      <w:r w:rsidRPr="00867BFC" w:rsidR="002C61EC">
        <w:rPr>
          <w:rFonts w:ascii="Times New Roman" w:eastAsia="Times New Roman" w:hAnsi="Times New Roman" w:cs="Times New Roman"/>
          <w:sz w:val="24"/>
          <w:szCs w:val="24"/>
        </w:rPr>
        <w:t xml:space="preserve"> </w:t>
      </w:r>
      <w:r w:rsidRPr="00867BFC" w:rsidR="002C61EC">
        <w:rPr>
          <w:rFonts w:ascii="Times New Roman" w:eastAsia="Times New Roman" w:hAnsi="Times New Roman" w:cs="Times New Roman"/>
          <w:spacing w:val="-1"/>
          <w:sz w:val="24"/>
          <w:szCs w:val="24"/>
        </w:rPr>
        <w:t>employer’s</w:t>
      </w:r>
      <w:r w:rsidRPr="00867BFC" w:rsidR="002C61EC">
        <w:rPr>
          <w:rFonts w:ascii="Times New Roman" w:eastAsia="Times New Roman" w:hAnsi="Times New Roman" w:cs="Times New Roman"/>
          <w:sz w:val="24"/>
          <w:szCs w:val="24"/>
        </w:rPr>
        <w:t xml:space="preserve"> work</w:t>
      </w:r>
    </w:p>
    <w:p w:rsidR="0095664E" w:rsidRPr="00867BFC" w:rsidP="009F2A1B" w14:paraId="54ADAA6B" w14:textId="77777777">
      <w:pPr>
        <w:spacing w:before="3" w:line="276" w:lineRule="exact"/>
        <w:ind w:right="188"/>
        <w:rPr>
          <w:rFonts w:ascii="Times New Roman" w:eastAsia="Times New Roman" w:hAnsi="Times New Roman" w:cs="Times New Roman"/>
          <w:sz w:val="24"/>
          <w:szCs w:val="24"/>
        </w:rPr>
      </w:pPr>
    </w:p>
    <w:p w:rsidR="00DD02C9" w:rsidRPr="00867BFC" w:rsidP="00DD02C9" w14:paraId="664AE633" w14:textId="54F11FF8">
      <w:pPr>
        <w:spacing w:before="3" w:line="276" w:lineRule="exact"/>
        <w:ind w:right="188" w:firstLine="720"/>
        <w:rPr>
          <w:rFonts w:ascii="Times New Roman" w:hAnsi="Times New Roman"/>
          <w:spacing w:val="-1"/>
          <w:sz w:val="24"/>
        </w:rPr>
      </w:pPr>
      <w:r w:rsidRPr="00867BFC">
        <w:rPr>
          <w:rFonts w:ascii="Times New Roman" w:eastAsia="Times New Roman" w:hAnsi="Times New Roman" w:cs="Times New Roman"/>
          <w:b/>
          <w:bCs/>
          <w:sz w:val="24"/>
          <w:szCs w:val="24"/>
        </w:rPr>
        <w:t xml:space="preserve">(I) </w:t>
      </w:r>
      <w:r w:rsidRPr="00867BFC" w:rsidR="004F76CD">
        <w:rPr>
          <w:rFonts w:ascii="Times New Roman" w:eastAsia="Times New Roman" w:hAnsi="Times New Roman" w:cs="Times New Roman"/>
          <w:b/>
          <w:bCs/>
          <w:sz w:val="24"/>
          <w:szCs w:val="24"/>
        </w:rPr>
        <w:t xml:space="preserve"> </w:t>
      </w:r>
      <w:r w:rsidRPr="00867BFC" w:rsidR="00783AD0">
        <w:rPr>
          <w:rFonts w:ascii="Times New Roman" w:eastAsia="Times New Roman" w:hAnsi="Times New Roman" w:cs="Times New Roman"/>
          <w:b/>
          <w:bCs/>
          <w:sz w:val="24"/>
          <w:szCs w:val="24"/>
        </w:rPr>
        <w:t xml:space="preserve"> </w:t>
      </w:r>
      <w:r w:rsidRPr="00867BFC" w:rsidR="00B443CA">
        <w:rPr>
          <w:rFonts w:ascii="Times New Roman" w:eastAsia="Times New Roman" w:hAnsi="Times New Roman" w:cs="Times New Roman"/>
          <w:b/>
          <w:bCs/>
          <w:sz w:val="24"/>
          <w:szCs w:val="24"/>
        </w:rPr>
        <w:t xml:space="preserve"> </w:t>
      </w:r>
      <w:r w:rsidRPr="00867BFC" w:rsidR="002C61EC">
        <w:rPr>
          <w:rFonts w:ascii="Times New Roman" w:hAnsi="Times New Roman"/>
          <w:b/>
          <w:spacing w:val="-1"/>
          <w:sz w:val="24"/>
        </w:rPr>
        <w:t>Written</w:t>
      </w:r>
      <w:r w:rsidRPr="00867BFC" w:rsidR="002C61EC">
        <w:rPr>
          <w:rFonts w:ascii="Times New Roman" w:hAnsi="Times New Roman"/>
          <w:b/>
          <w:sz w:val="24"/>
        </w:rPr>
        <w:t xml:space="preserve"> </w:t>
      </w:r>
      <w:r w:rsidRPr="00867BFC" w:rsidR="002C61EC">
        <w:rPr>
          <w:rFonts w:ascii="Times New Roman" w:hAnsi="Times New Roman"/>
          <w:b/>
          <w:spacing w:val="-1"/>
          <w:sz w:val="24"/>
        </w:rPr>
        <w:t>Procedures,</w:t>
      </w:r>
      <w:r w:rsidRPr="00867BFC" w:rsidR="002C61EC">
        <w:rPr>
          <w:rFonts w:ascii="Times New Roman" w:hAnsi="Times New Roman"/>
          <w:b/>
          <w:sz w:val="24"/>
        </w:rPr>
        <w:t xml:space="preserve"> </w:t>
      </w:r>
      <w:r w:rsidRPr="00867BFC" w:rsidR="002C61EC">
        <w:rPr>
          <w:rFonts w:ascii="Times New Roman" w:hAnsi="Times New Roman"/>
          <w:b/>
          <w:spacing w:val="-1"/>
          <w:sz w:val="24"/>
        </w:rPr>
        <w:t>Inspections,</w:t>
      </w:r>
      <w:r w:rsidRPr="00867BFC" w:rsidR="002C61EC">
        <w:rPr>
          <w:rFonts w:ascii="Times New Roman" w:hAnsi="Times New Roman"/>
          <w:b/>
          <w:sz w:val="24"/>
        </w:rPr>
        <w:t xml:space="preserve"> and</w:t>
      </w:r>
      <w:r w:rsidRPr="00867BFC" w:rsidR="002C61EC">
        <w:rPr>
          <w:rFonts w:ascii="Times New Roman" w:hAnsi="Times New Roman"/>
          <w:b/>
          <w:spacing w:val="-2"/>
          <w:sz w:val="24"/>
        </w:rPr>
        <w:t xml:space="preserve"> </w:t>
      </w:r>
      <w:r w:rsidRPr="00867BFC" w:rsidR="002C61EC">
        <w:rPr>
          <w:rFonts w:ascii="Times New Roman" w:hAnsi="Times New Roman"/>
          <w:b/>
          <w:spacing w:val="-1"/>
          <w:sz w:val="24"/>
        </w:rPr>
        <w:t>Testing</w:t>
      </w:r>
      <w:r w:rsidRPr="00867BFC" w:rsidR="002C61EC">
        <w:rPr>
          <w:rFonts w:ascii="Times New Roman" w:hAnsi="Times New Roman"/>
          <w:b/>
          <w:sz w:val="24"/>
        </w:rPr>
        <w:t xml:space="preserve"> </w:t>
      </w:r>
      <w:r w:rsidRPr="00867BFC" w:rsidR="002C61EC">
        <w:rPr>
          <w:rFonts w:ascii="Times New Roman" w:hAnsi="Times New Roman"/>
          <w:b/>
          <w:spacing w:val="-1"/>
          <w:sz w:val="24"/>
        </w:rPr>
        <w:t>(paragraphs</w:t>
      </w:r>
      <w:r w:rsidRPr="00867BFC" w:rsidR="002C61EC">
        <w:rPr>
          <w:rFonts w:ascii="Times New Roman" w:hAnsi="Times New Roman"/>
          <w:b/>
          <w:sz w:val="24"/>
        </w:rPr>
        <w:t xml:space="preserve"> </w:t>
      </w:r>
      <w:r w:rsidRPr="00867BFC" w:rsidR="002C61EC">
        <w:rPr>
          <w:rFonts w:ascii="Times New Roman" w:hAnsi="Times New Roman"/>
          <w:b/>
          <w:spacing w:val="-1"/>
          <w:sz w:val="24"/>
        </w:rPr>
        <w:t xml:space="preserve">(j)(2) </w:t>
      </w:r>
      <w:r w:rsidRPr="00867BFC" w:rsidR="002C61EC">
        <w:rPr>
          <w:rFonts w:ascii="Times New Roman" w:hAnsi="Times New Roman"/>
          <w:b/>
          <w:sz w:val="24"/>
        </w:rPr>
        <w:t xml:space="preserve">and </w:t>
      </w:r>
      <w:r w:rsidRPr="00867BFC" w:rsidR="002C61EC">
        <w:rPr>
          <w:rFonts w:ascii="Times New Roman" w:hAnsi="Times New Roman"/>
          <w:b/>
          <w:spacing w:val="-1"/>
          <w:sz w:val="24"/>
        </w:rPr>
        <w:t>(j)(4)(iv))</w:t>
      </w:r>
      <w:r w:rsidRPr="00867BFC" w:rsidR="002C61EC">
        <w:rPr>
          <w:rFonts w:ascii="Times New Roman" w:hAnsi="Times New Roman"/>
          <w:spacing w:val="-1"/>
          <w:sz w:val="24"/>
        </w:rPr>
        <w:t>.</w:t>
      </w:r>
      <w:r w:rsidRPr="00867BFC" w:rsidR="002C61EC">
        <w:rPr>
          <w:rFonts w:ascii="Times New Roman" w:hAnsi="Times New Roman"/>
          <w:spacing w:val="91"/>
          <w:sz w:val="24"/>
        </w:rPr>
        <w:t xml:space="preserve"> </w:t>
      </w:r>
      <w:r w:rsidRPr="00867BFC" w:rsidR="002C61EC">
        <w:rPr>
          <w:rFonts w:ascii="Times New Roman" w:hAnsi="Times New Roman"/>
          <w:spacing w:val="-1"/>
          <w:sz w:val="24"/>
        </w:rPr>
        <w:t>Paragraph</w:t>
      </w:r>
      <w:r w:rsidRPr="00867BFC" w:rsidR="002C61EC">
        <w:rPr>
          <w:rFonts w:ascii="Times New Roman" w:hAnsi="Times New Roman"/>
          <w:spacing w:val="2"/>
          <w:sz w:val="24"/>
        </w:rPr>
        <w:t xml:space="preserve"> </w:t>
      </w:r>
      <w:r w:rsidRPr="00867BFC" w:rsidR="002C61EC">
        <w:rPr>
          <w:rFonts w:ascii="Times New Roman" w:hAnsi="Times New Roman"/>
          <w:spacing w:val="-1"/>
          <w:sz w:val="24"/>
        </w:rPr>
        <w:t>(j)(2)</w:t>
      </w:r>
      <w:r w:rsidRPr="00867BFC" w:rsidR="002C61EC">
        <w:rPr>
          <w:rFonts w:ascii="Times New Roman" w:hAnsi="Times New Roman"/>
          <w:spacing w:val="1"/>
          <w:sz w:val="24"/>
        </w:rPr>
        <w:t xml:space="preserve"> </w:t>
      </w:r>
      <w:r w:rsidRPr="00867BFC" w:rsidR="002C61EC">
        <w:rPr>
          <w:rFonts w:ascii="Times New Roman" w:hAnsi="Times New Roman"/>
          <w:spacing w:val="-1"/>
          <w:sz w:val="24"/>
        </w:rPr>
        <w:t>requires</w:t>
      </w:r>
      <w:r w:rsidRPr="00867BFC" w:rsidR="002C61EC">
        <w:rPr>
          <w:rFonts w:ascii="Times New Roman" w:hAnsi="Times New Roman"/>
          <w:spacing w:val="2"/>
          <w:sz w:val="24"/>
        </w:rPr>
        <w:t xml:space="preserve"> </w:t>
      </w:r>
      <w:r w:rsidRPr="00867BFC" w:rsidR="002C61EC">
        <w:rPr>
          <w:rFonts w:ascii="Times New Roman" w:hAnsi="Times New Roman"/>
          <w:sz w:val="24"/>
        </w:rPr>
        <w:t>the</w:t>
      </w:r>
      <w:r w:rsidRPr="00867BFC" w:rsidR="002C61EC">
        <w:rPr>
          <w:rFonts w:ascii="Times New Roman" w:hAnsi="Times New Roman"/>
          <w:spacing w:val="-1"/>
          <w:sz w:val="24"/>
        </w:rPr>
        <w:t xml:space="preserve"> employer </w:t>
      </w:r>
      <w:r w:rsidRPr="00867BFC" w:rsidR="002C61EC">
        <w:rPr>
          <w:rFonts w:ascii="Times New Roman" w:hAnsi="Times New Roman"/>
          <w:sz w:val="24"/>
        </w:rPr>
        <w:t xml:space="preserve">to </w:t>
      </w:r>
      <w:r w:rsidRPr="00867BFC" w:rsidR="002C61EC">
        <w:rPr>
          <w:rFonts w:ascii="Times New Roman" w:hAnsi="Times New Roman"/>
          <w:spacing w:val="-1"/>
          <w:sz w:val="24"/>
        </w:rPr>
        <w:t>establish</w:t>
      </w:r>
      <w:r w:rsidRPr="00867BFC" w:rsidR="002C61EC">
        <w:rPr>
          <w:rFonts w:ascii="Times New Roman" w:hAnsi="Times New Roman"/>
          <w:spacing w:val="2"/>
          <w:sz w:val="24"/>
        </w:rPr>
        <w:t xml:space="preserve"> </w:t>
      </w:r>
      <w:r w:rsidRPr="00867BFC" w:rsidR="002C61EC">
        <w:rPr>
          <w:rFonts w:ascii="Times New Roman" w:hAnsi="Times New Roman"/>
          <w:spacing w:val="-1"/>
          <w:sz w:val="24"/>
        </w:rPr>
        <w:t>written</w:t>
      </w:r>
      <w:r w:rsidRPr="00867BFC" w:rsidR="002C61EC">
        <w:rPr>
          <w:rFonts w:ascii="Times New Roman" w:hAnsi="Times New Roman"/>
          <w:sz w:val="24"/>
        </w:rPr>
        <w:t xml:space="preserve"> </w:t>
      </w:r>
      <w:r w:rsidRPr="00867BFC" w:rsidR="002C61EC">
        <w:rPr>
          <w:rFonts w:ascii="Times New Roman" w:hAnsi="Times New Roman"/>
          <w:spacing w:val="-1"/>
          <w:sz w:val="24"/>
        </w:rPr>
        <w:t>procedures</w:t>
      </w:r>
      <w:r w:rsidRPr="00867BFC" w:rsidR="002C61EC">
        <w:rPr>
          <w:rFonts w:ascii="Times New Roman" w:hAnsi="Times New Roman"/>
          <w:sz w:val="24"/>
        </w:rPr>
        <w:t xml:space="preserve"> to maintain the</w:t>
      </w:r>
      <w:r w:rsidRPr="00867BFC" w:rsidR="002C61EC">
        <w:rPr>
          <w:rFonts w:ascii="Times New Roman" w:hAnsi="Times New Roman"/>
          <w:spacing w:val="-1"/>
          <w:sz w:val="24"/>
        </w:rPr>
        <w:t xml:space="preserve"> on-going</w:t>
      </w:r>
      <w:r w:rsidRPr="00867BFC" w:rsidR="002C61EC">
        <w:rPr>
          <w:rFonts w:ascii="Times New Roman" w:hAnsi="Times New Roman"/>
          <w:spacing w:val="83"/>
          <w:sz w:val="24"/>
        </w:rPr>
        <w:t xml:space="preserve"> </w:t>
      </w:r>
      <w:r w:rsidRPr="00867BFC" w:rsidR="002C61EC">
        <w:rPr>
          <w:rFonts w:ascii="Times New Roman" w:hAnsi="Times New Roman"/>
          <w:sz w:val="24"/>
        </w:rPr>
        <w:t>integrity</w:t>
      </w:r>
      <w:r w:rsidRPr="00867BFC" w:rsidR="002C61EC">
        <w:rPr>
          <w:rFonts w:ascii="Times New Roman" w:hAnsi="Times New Roman"/>
          <w:spacing w:val="-5"/>
          <w:sz w:val="24"/>
        </w:rPr>
        <w:t xml:space="preserve"> </w:t>
      </w:r>
      <w:r w:rsidRPr="00867BFC" w:rsidR="002C61EC">
        <w:rPr>
          <w:rFonts w:ascii="Times New Roman" w:hAnsi="Times New Roman"/>
          <w:sz w:val="24"/>
        </w:rPr>
        <w:t>of</w:t>
      </w:r>
      <w:r w:rsidRPr="00867BFC" w:rsidR="002C61EC">
        <w:rPr>
          <w:rFonts w:ascii="Times New Roman" w:hAnsi="Times New Roman"/>
          <w:spacing w:val="-1"/>
          <w:sz w:val="24"/>
        </w:rPr>
        <w:t xml:space="preserve"> process</w:t>
      </w:r>
      <w:r w:rsidRPr="00867BFC" w:rsidR="002C61EC">
        <w:rPr>
          <w:rFonts w:ascii="Times New Roman" w:hAnsi="Times New Roman"/>
          <w:sz w:val="24"/>
        </w:rPr>
        <w:t xml:space="preserve"> equipment.  </w:t>
      </w:r>
      <w:r w:rsidRPr="00867BFC" w:rsidR="002C61EC">
        <w:rPr>
          <w:rFonts w:ascii="Times New Roman" w:hAnsi="Times New Roman"/>
          <w:spacing w:val="-1"/>
          <w:sz w:val="24"/>
        </w:rPr>
        <w:t>Paragraph</w:t>
      </w:r>
      <w:r w:rsidRPr="00867BFC" w:rsidR="002C61EC">
        <w:rPr>
          <w:rFonts w:ascii="Times New Roman" w:hAnsi="Times New Roman"/>
          <w:spacing w:val="2"/>
          <w:sz w:val="24"/>
        </w:rPr>
        <w:t xml:space="preserve"> </w:t>
      </w:r>
      <w:r w:rsidRPr="00867BFC" w:rsidR="002C61EC">
        <w:rPr>
          <w:rFonts w:ascii="Times New Roman" w:hAnsi="Times New Roman"/>
          <w:spacing w:val="-1"/>
          <w:sz w:val="24"/>
        </w:rPr>
        <w:t>(j)(4)(iv) requires</w:t>
      </w:r>
      <w:r w:rsidRPr="00867BFC" w:rsidR="002C61EC">
        <w:rPr>
          <w:rFonts w:ascii="Times New Roman" w:hAnsi="Times New Roman"/>
          <w:sz w:val="24"/>
        </w:rPr>
        <w:t xml:space="preserve"> that </w:t>
      </w:r>
      <w:r w:rsidRPr="00867BFC" w:rsidR="002C61EC">
        <w:rPr>
          <w:rFonts w:ascii="Times New Roman" w:hAnsi="Times New Roman"/>
          <w:spacing w:val="-1"/>
          <w:sz w:val="24"/>
        </w:rPr>
        <w:t>employers</w:t>
      </w:r>
      <w:r w:rsidRPr="00867BFC" w:rsidR="002C61EC">
        <w:rPr>
          <w:rFonts w:ascii="Times New Roman" w:hAnsi="Times New Roman"/>
          <w:sz w:val="24"/>
        </w:rPr>
        <w:t xml:space="preserve"> </w:t>
      </w:r>
      <w:r w:rsidRPr="00867BFC" w:rsidR="002C61EC">
        <w:rPr>
          <w:rFonts w:ascii="Times New Roman" w:hAnsi="Times New Roman"/>
          <w:spacing w:val="-1"/>
          <w:sz w:val="24"/>
        </w:rPr>
        <w:t>document</w:t>
      </w:r>
      <w:r w:rsidRPr="00867BFC" w:rsidR="002C61EC">
        <w:rPr>
          <w:rFonts w:ascii="Times New Roman" w:hAnsi="Times New Roman"/>
          <w:spacing w:val="69"/>
          <w:sz w:val="24"/>
        </w:rPr>
        <w:t xml:space="preserve"> </w:t>
      </w:r>
      <w:r w:rsidRPr="00867BFC" w:rsidR="002C61EC">
        <w:rPr>
          <w:rFonts w:ascii="Times New Roman" w:hAnsi="Times New Roman"/>
          <w:spacing w:val="-1"/>
          <w:sz w:val="24"/>
        </w:rPr>
        <w:t>inspections</w:t>
      </w:r>
      <w:r w:rsidRPr="00867BFC" w:rsidR="002C61EC">
        <w:rPr>
          <w:rFonts w:ascii="Times New Roman" w:hAnsi="Times New Roman"/>
          <w:sz w:val="24"/>
        </w:rPr>
        <w:t xml:space="preserve"> </w:t>
      </w:r>
      <w:r w:rsidRPr="00867BFC" w:rsidR="002C61EC">
        <w:rPr>
          <w:rFonts w:ascii="Times New Roman" w:hAnsi="Times New Roman"/>
          <w:spacing w:val="-1"/>
          <w:sz w:val="24"/>
        </w:rPr>
        <w:t>and</w:t>
      </w:r>
      <w:r w:rsidRPr="00867BFC" w:rsidR="002C61EC">
        <w:rPr>
          <w:rFonts w:ascii="Times New Roman" w:hAnsi="Times New Roman"/>
          <w:sz w:val="24"/>
        </w:rPr>
        <w:t xml:space="preserve"> </w:t>
      </w:r>
      <w:r w:rsidRPr="00867BFC" w:rsidR="002C61EC">
        <w:rPr>
          <w:rFonts w:ascii="Times New Roman" w:hAnsi="Times New Roman"/>
          <w:spacing w:val="-1"/>
          <w:sz w:val="24"/>
        </w:rPr>
        <w:t>tests</w:t>
      </w:r>
      <w:r w:rsidRPr="00867BFC" w:rsidR="002C61EC">
        <w:rPr>
          <w:rFonts w:ascii="Times New Roman" w:hAnsi="Times New Roman"/>
          <w:sz w:val="24"/>
        </w:rPr>
        <w:t xml:space="preserve"> </w:t>
      </w:r>
      <w:r w:rsidRPr="00867BFC" w:rsidR="002C61EC">
        <w:rPr>
          <w:rFonts w:ascii="Times New Roman" w:hAnsi="Times New Roman"/>
          <w:spacing w:val="-1"/>
          <w:sz w:val="24"/>
        </w:rPr>
        <w:t>performed</w:t>
      </w:r>
      <w:r w:rsidRPr="00867BFC" w:rsidR="002C61EC">
        <w:rPr>
          <w:rFonts w:ascii="Times New Roman" w:hAnsi="Times New Roman"/>
          <w:sz w:val="24"/>
        </w:rPr>
        <w:t xml:space="preserve"> on </w:t>
      </w:r>
      <w:r w:rsidRPr="00867BFC" w:rsidR="002C61EC">
        <w:rPr>
          <w:rFonts w:ascii="Times New Roman" w:hAnsi="Times New Roman"/>
          <w:spacing w:val="-1"/>
          <w:sz w:val="24"/>
        </w:rPr>
        <w:t>process</w:t>
      </w:r>
      <w:r w:rsidRPr="00867BFC" w:rsidR="002C61EC">
        <w:rPr>
          <w:rFonts w:ascii="Times New Roman" w:hAnsi="Times New Roman"/>
          <w:sz w:val="24"/>
        </w:rPr>
        <w:t xml:space="preserve"> equipment.  </w:t>
      </w:r>
      <w:r w:rsidRPr="00867BFC" w:rsidR="002C61EC">
        <w:rPr>
          <w:rFonts w:ascii="Times New Roman" w:hAnsi="Times New Roman"/>
          <w:spacing w:val="-1"/>
          <w:sz w:val="24"/>
        </w:rPr>
        <w:t>The documentation</w:t>
      </w:r>
      <w:r w:rsidRPr="00867BFC" w:rsidR="002C61EC">
        <w:rPr>
          <w:rFonts w:ascii="Times New Roman" w:hAnsi="Times New Roman"/>
          <w:sz w:val="24"/>
        </w:rPr>
        <w:t xml:space="preserve"> </w:t>
      </w:r>
      <w:r w:rsidRPr="00867BFC" w:rsidR="002C61EC">
        <w:rPr>
          <w:rFonts w:ascii="Times New Roman" w:hAnsi="Times New Roman"/>
          <w:spacing w:val="-1"/>
          <w:sz w:val="24"/>
        </w:rPr>
        <w:t>shall</w:t>
      </w:r>
      <w:r w:rsidRPr="00867BFC" w:rsidR="002C61EC">
        <w:rPr>
          <w:rFonts w:ascii="Times New Roman" w:hAnsi="Times New Roman"/>
          <w:sz w:val="24"/>
        </w:rPr>
        <w:t xml:space="preserve"> identify</w:t>
      </w:r>
      <w:r w:rsidRPr="00867BFC" w:rsidR="002C61EC">
        <w:rPr>
          <w:rFonts w:ascii="Times New Roman" w:hAnsi="Times New Roman"/>
          <w:spacing w:val="-5"/>
          <w:sz w:val="24"/>
        </w:rPr>
        <w:t xml:space="preserve"> </w:t>
      </w:r>
      <w:r w:rsidRPr="00867BFC" w:rsidR="002C61EC">
        <w:rPr>
          <w:rFonts w:ascii="Times New Roman" w:hAnsi="Times New Roman"/>
          <w:sz w:val="24"/>
        </w:rPr>
        <w:t>the</w:t>
      </w:r>
      <w:r w:rsidRPr="00867BFC" w:rsidR="002C61EC">
        <w:rPr>
          <w:rFonts w:ascii="Times New Roman" w:hAnsi="Times New Roman"/>
          <w:spacing w:val="-1"/>
          <w:sz w:val="24"/>
        </w:rPr>
        <w:t xml:space="preserve"> </w:t>
      </w:r>
      <w:r w:rsidRPr="00867BFC" w:rsidR="002C61EC">
        <w:rPr>
          <w:rFonts w:ascii="Times New Roman" w:hAnsi="Times New Roman"/>
          <w:sz w:val="24"/>
        </w:rPr>
        <w:t>date</w:t>
      </w:r>
      <w:r w:rsidRPr="00867BFC" w:rsidR="002C61EC">
        <w:rPr>
          <w:rFonts w:ascii="Times New Roman" w:hAnsi="Times New Roman"/>
          <w:spacing w:val="93"/>
          <w:sz w:val="24"/>
        </w:rPr>
        <w:t xml:space="preserve"> </w:t>
      </w:r>
      <w:r w:rsidRPr="00867BFC" w:rsidR="002C61EC">
        <w:rPr>
          <w:rFonts w:ascii="Times New Roman" w:hAnsi="Times New Roman"/>
          <w:sz w:val="24"/>
        </w:rPr>
        <w:t>of</w:t>
      </w:r>
      <w:r w:rsidRPr="00867BFC" w:rsidR="002C61EC">
        <w:rPr>
          <w:rFonts w:ascii="Times New Roman" w:hAnsi="Times New Roman"/>
          <w:spacing w:val="-1"/>
          <w:sz w:val="24"/>
        </w:rPr>
        <w:t xml:space="preserve"> </w:t>
      </w:r>
      <w:r w:rsidRPr="00867BFC" w:rsidR="002C61EC">
        <w:rPr>
          <w:rFonts w:ascii="Times New Roman" w:hAnsi="Times New Roman"/>
          <w:sz w:val="24"/>
        </w:rPr>
        <w:t>the</w:t>
      </w:r>
      <w:r w:rsidRPr="00867BFC" w:rsidR="002C61EC">
        <w:rPr>
          <w:rFonts w:ascii="Times New Roman" w:hAnsi="Times New Roman"/>
          <w:spacing w:val="-1"/>
          <w:sz w:val="24"/>
        </w:rPr>
        <w:t xml:space="preserve"> inspection</w:t>
      </w:r>
      <w:r w:rsidRPr="00867BFC" w:rsidR="002C61EC">
        <w:rPr>
          <w:rFonts w:ascii="Times New Roman" w:hAnsi="Times New Roman"/>
          <w:sz w:val="24"/>
        </w:rPr>
        <w:t xml:space="preserve"> or</w:t>
      </w:r>
      <w:r w:rsidRPr="00867BFC" w:rsidR="002C61EC">
        <w:rPr>
          <w:rFonts w:ascii="Times New Roman" w:hAnsi="Times New Roman"/>
          <w:spacing w:val="-1"/>
          <w:sz w:val="24"/>
        </w:rPr>
        <w:t xml:space="preserve"> test,</w:t>
      </w:r>
      <w:r w:rsidRPr="00867BFC" w:rsidR="002C61EC">
        <w:rPr>
          <w:rFonts w:ascii="Times New Roman" w:hAnsi="Times New Roman"/>
          <w:sz w:val="24"/>
        </w:rPr>
        <w:t xml:space="preserve"> the</w:t>
      </w:r>
      <w:r w:rsidRPr="00867BFC" w:rsidR="002C61EC">
        <w:rPr>
          <w:rFonts w:ascii="Times New Roman" w:hAnsi="Times New Roman"/>
          <w:spacing w:val="-1"/>
          <w:sz w:val="24"/>
        </w:rPr>
        <w:t xml:space="preserve"> name </w:t>
      </w:r>
      <w:r w:rsidRPr="00867BFC" w:rsidR="002C61EC">
        <w:rPr>
          <w:rFonts w:ascii="Times New Roman" w:hAnsi="Times New Roman"/>
          <w:sz w:val="24"/>
        </w:rPr>
        <w:t>of</w:t>
      </w:r>
      <w:r w:rsidRPr="00867BFC" w:rsidR="002C61EC">
        <w:rPr>
          <w:rFonts w:ascii="Times New Roman" w:hAnsi="Times New Roman"/>
          <w:spacing w:val="-1"/>
          <w:sz w:val="24"/>
        </w:rPr>
        <w:t xml:space="preserve"> </w:t>
      </w:r>
      <w:r w:rsidRPr="00867BFC" w:rsidR="002C61EC">
        <w:rPr>
          <w:rFonts w:ascii="Times New Roman" w:hAnsi="Times New Roman"/>
          <w:sz w:val="24"/>
        </w:rPr>
        <w:t>the</w:t>
      </w:r>
      <w:r w:rsidRPr="00867BFC" w:rsidR="002C61EC">
        <w:rPr>
          <w:rFonts w:ascii="Times New Roman" w:hAnsi="Times New Roman"/>
          <w:spacing w:val="-1"/>
          <w:sz w:val="24"/>
        </w:rPr>
        <w:t xml:space="preserve"> </w:t>
      </w:r>
      <w:r w:rsidRPr="00867BFC" w:rsidR="002C61EC">
        <w:rPr>
          <w:rFonts w:ascii="Times New Roman" w:hAnsi="Times New Roman"/>
          <w:sz w:val="24"/>
        </w:rPr>
        <w:t xml:space="preserve">person who </w:t>
      </w:r>
      <w:r w:rsidRPr="00867BFC" w:rsidR="002C61EC">
        <w:rPr>
          <w:rFonts w:ascii="Times New Roman" w:hAnsi="Times New Roman"/>
          <w:spacing w:val="-1"/>
          <w:sz w:val="24"/>
        </w:rPr>
        <w:t>performed</w:t>
      </w:r>
      <w:r w:rsidRPr="00867BFC" w:rsidR="002C61EC">
        <w:rPr>
          <w:rFonts w:ascii="Times New Roman" w:hAnsi="Times New Roman"/>
          <w:sz w:val="24"/>
        </w:rPr>
        <w:t xml:space="preserve"> the</w:t>
      </w:r>
      <w:r w:rsidRPr="00867BFC" w:rsidR="002C61EC">
        <w:rPr>
          <w:rFonts w:ascii="Times New Roman" w:hAnsi="Times New Roman"/>
          <w:spacing w:val="-1"/>
          <w:sz w:val="24"/>
        </w:rPr>
        <w:t xml:space="preserve"> </w:t>
      </w:r>
      <w:r w:rsidRPr="00867BFC" w:rsidR="002C61EC">
        <w:rPr>
          <w:rFonts w:ascii="Times New Roman" w:hAnsi="Times New Roman"/>
          <w:sz w:val="24"/>
        </w:rPr>
        <w:t>inspection or</w:t>
      </w:r>
      <w:r w:rsidRPr="00867BFC" w:rsidR="002C61EC">
        <w:rPr>
          <w:rFonts w:ascii="Times New Roman" w:hAnsi="Times New Roman"/>
          <w:spacing w:val="-1"/>
          <w:sz w:val="24"/>
        </w:rPr>
        <w:t xml:space="preserve"> test,</w:t>
      </w:r>
      <w:r w:rsidRPr="00867BFC" w:rsidR="002C61EC">
        <w:rPr>
          <w:rFonts w:ascii="Times New Roman" w:hAnsi="Times New Roman"/>
          <w:sz w:val="24"/>
        </w:rPr>
        <w:t xml:space="preserve"> the</w:t>
      </w:r>
      <w:r w:rsidRPr="00867BFC" w:rsidR="002C61EC">
        <w:rPr>
          <w:rFonts w:ascii="Times New Roman" w:hAnsi="Times New Roman"/>
          <w:spacing w:val="-1"/>
          <w:sz w:val="24"/>
        </w:rPr>
        <w:t xml:space="preserve"> serial</w:t>
      </w:r>
      <w:r w:rsidRPr="00867BFC" w:rsidR="002C61EC">
        <w:rPr>
          <w:rFonts w:ascii="Times New Roman" w:hAnsi="Times New Roman"/>
          <w:spacing w:val="60"/>
          <w:sz w:val="24"/>
        </w:rPr>
        <w:t xml:space="preserve"> </w:t>
      </w:r>
      <w:r w:rsidRPr="00867BFC" w:rsidR="002C61EC">
        <w:rPr>
          <w:rFonts w:ascii="Times New Roman" w:hAnsi="Times New Roman"/>
          <w:spacing w:val="-1"/>
          <w:sz w:val="24"/>
        </w:rPr>
        <w:t xml:space="preserve">number </w:t>
      </w:r>
      <w:r w:rsidRPr="00867BFC" w:rsidR="002C61EC">
        <w:rPr>
          <w:rFonts w:ascii="Times New Roman" w:hAnsi="Times New Roman"/>
          <w:sz w:val="24"/>
        </w:rPr>
        <w:t>or</w:t>
      </w:r>
      <w:r w:rsidRPr="00867BFC" w:rsidR="002C61EC">
        <w:rPr>
          <w:rFonts w:ascii="Times New Roman" w:hAnsi="Times New Roman"/>
          <w:spacing w:val="-1"/>
          <w:sz w:val="24"/>
        </w:rPr>
        <w:t xml:space="preserve"> other </w:t>
      </w:r>
      <w:r w:rsidRPr="00867BFC" w:rsidR="002C61EC">
        <w:rPr>
          <w:rFonts w:ascii="Times New Roman" w:hAnsi="Times New Roman"/>
          <w:sz w:val="24"/>
        </w:rPr>
        <w:t>identifier</w:t>
      </w:r>
      <w:r w:rsidRPr="00867BFC" w:rsidR="002C61EC">
        <w:rPr>
          <w:rFonts w:ascii="Times New Roman" w:hAnsi="Times New Roman"/>
          <w:spacing w:val="-1"/>
          <w:sz w:val="24"/>
        </w:rPr>
        <w:t xml:space="preserve"> </w:t>
      </w:r>
      <w:r w:rsidRPr="00867BFC" w:rsidR="002C61EC">
        <w:rPr>
          <w:rFonts w:ascii="Times New Roman" w:hAnsi="Times New Roman"/>
          <w:sz w:val="24"/>
        </w:rPr>
        <w:t>of</w:t>
      </w:r>
      <w:r w:rsidRPr="00867BFC" w:rsidR="002C61EC">
        <w:rPr>
          <w:rFonts w:ascii="Times New Roman" w:hAnsi="Times New Roman"/>
          <w:spacing w:val="-1"/>
          <w:sz w:val="24"/>
        </w:rPr>
        <w:t xml:space="preserve"> </w:t>
      </w:r>
      <w:r w:rsidRPr="00867BFC" w:rsidR="002C61EC">
        <w:rPr>
          <w:rFonts w:ascii="Times New Roman" w:hAnsi="Times New Roman"/>
          <w:sz w:val="24"/>
        </w:rPr>
        <w:t>the</w:t>
      </w:r>
      <w:r w:rsidRPr="00867BFC" w:rsidR="002C61EC">
        <w:rPr>
          <w:rFonts w:ascii="Times New Roman" w:hAnsi="Times New Roman"/>
          <w:spacing w:val="-1"/>
          <w:sz w:val="24"/>
        </w:rPr>
        <w:t xml:space="preserve"> equipment</w:t>
      </w:r>
      <w:r w:rsidRPr="00867BFC" w:rsidR="002C61EC">
        <w:rPr>
          <w:rFonts w:ascii="Times New Roman" w:hAnsi="Times New Roman"/>
          <w:sz w:val="24"/>
        </w:rPr>
        <w:t xml:space="preserve"> on which the</w:t>
      </w:r>
      <w:r w:rsidRPr="00867BFC" w:rsidR="002C61EC">
        <w:rPr>
          <w:rFonts w:ascii="Times New Roman" w:hAnsi="Times New Roman"/>
          <w:spacing w:val="-1"/>
          <w:sz w:val="24"/>
        </w:rPr>
        <w:t xml:space="preserve"> inspection</w:t>
      </w:r>
      <w:r w:rsidRPr="00867BFC" w:rsidR="002C61EC">
        <w:rPr>
          <w:rFonts w:ascii="Times New Roman" w:hAnsi="Times New Roman"/>
          <w:sz w:val="24"/>
        </w:rPr>
        <w:t xml:space="preserve"> or</w:t>
      </w:r>
      <w:r w:rsidRPr="00867BFC" w:rsidR="002C61EC">
        <w:rPr>
          <w:rFonts w:ascii="Times New Roman" w:hAnsi="Times New Roman"/>
          <w:spacing w:val="-1"/>
          <w:sz w:val="24"/>
        </w:rPr>
        <w:t xml:space="preserve"> test</w:t>
      </w:r>
      <w:r w:rsidRPr="00867BFC" w:rsidR="002C61EC">
        <w:rPr>
          <w:rFonts w:ascii="Times New Roman" w:hAnsi="Times New Roman"/>
          <w:spacing w:val="2"/>
          <w:sz w:val="24"/>
        </w:rPr>
        <w:t xml:space="preserve"> </w:t>
      </w:r>
      <w:r w:rsidRPr="00867BFC" w:rsidR="002C61EC">
        <w:rPr>
          <w:rFonts w:ascii="Times New Roman" w:hAnsi="Times New Roman"/>
          <w:spacing w:val="-1"/>
          <w:sz w:val="24"/>
        </w:rPr>
        <w:t>was</w:t>
      </w:r>
      <w:r w:rsidRPr="00867BFC" w:rsidR="002C61EC">
        <w:rPr>
          <w:rFonts w:ascii="Times New Roman" w:hAnsi="Times New Roman"/>
          <w:sz w:val="24"/>
        </w:rPr>
        <w:t xml:space="preserve"> </w:t>
      </w:r>
      <w:r w:rsidRPr="00867BFC" w:rsidR="002C61EC">
        <w:rPr>
          <w:rFonts w:ascii="Times New Roman" w:hAnsi="Times New Roman"/>
          <w:spacing w:val="-1"/>
          <w:sz w:val="24"/>
        </w:rPr>
        <w:t>performed,</w:t>
      </w:r>
      <w:r w:rsidRPr="00867BFC" w:rsidR="002C61EC">
        <w:rPr>
          <w:rFonts w:ascii="Times New Roman" w:hAnsi="Times New Roman"/>
          <w:sz w:val="24"/>
        </w:rPr>
        <w:t xml:space="preserve"> a</w:t>
      </w:r>
      <w:r w:rsidRPr="00867BFC" w:rsidR="002C61EC">
        <w:rPr>
          <w:rFonts w:ascii="Times New Roman" w:hAnsi="Times New Roman"/>
          <w:spacing w:val="73"/>
          <w:sz w:val="24"/>
        </w:rPr>
        <w:t xml:space="preserve"> </w:t>
      </w:r>
      <w:r w:rsidRPr="00867BFC" w:rsidR="002C61EC">
        <w:rPr>
          <w:rFonts w:ascii="Times New Roman" w:hAnsi="Times New Roman"/>
          <w:spacing w:val="-1"/>
          <w:sz w:val="24"/>
        </w:rPr>
        <w:t>description</w:t>
      </w:r>
      <w:r w:rsidRPr="00867BFC" w:rsidR="002C61EC">
        <w:rPr>
          <w:rFonts w:ascii="Times New Roman" w:hAnsi="Times New Roman"/>
          <w:sz w:val="24"/>
        </w:rPr>
        <w:t xml:space="preserve"> of</w:t>
      </w:r>
      <w:r w:rsidRPr="00867BFC" w:rsidR="002C61EC">
        <w:rPr>
          <w:rFonts w:ascii="Times New Roman" w:hAnsi="Times New Roman"/>
          <w:spacing w:val="-1"/>
          <w:sz w:val="24"/>
        </w:rPr>
        <w:t xml:space="preserve"> </w:t>
      </w:r>
      <w:r w:rsidRPr="00867BFC" w:rsidR="002C61EC">
        <w:rPr>
          <w:rFonts w:ascii="Times New Roman" w:hAnsi="Times New Roman"/>
          <w:sz w:val="24"/>
        </w:rPr>
        <w:t>the</w:t>
      </w:r>
      <w:r w:rsidRPr="00867BFC" w:rsidR="002C61EC">
        <w:rPr>
          <w:rFonts w:ascii="Times New Roman" w:hAnsi="Times New Roman"/>
          <w:spacing w:val="-1"/>
          <w:sz w:val="24"/>
        </w:rPr>
        <w:t xml:space="preserve"> </w:t>
      </w:r>
      <w:r w:rsidRPr="00867BFC" w:rsidR="002C61EC">
        <w:rPr>
          <w:rFonts w:ascii="Times New Roman" w:hAnsi="Times New Roman"/>
          <w:sz w:val="24"/>
        </w:rPr>
        <w:t>inspection or</w:t>
      </w:r>
      <w:r w:rsidRPr="00867BFC" w:rsidR="002C61EC">
        <w:rPr>
          <w:rFonts w:ascii="Times New Roman" w:hAnsi="Times New Roman"/>
          <w:spacing w:val="-1"/>
          <w:sz w:val="24"/>
        </w:rPr>
        <w:t xml:space="preserve"> test</w:t>
      </w:r>
      <w:r w:rsidRPr="00867BFC" w:rsidR="002C61EC">
        <w:rPr>
          <w:rFonts w:ascii="Times New Roman" w:hAnsi="Times New Roman"/>
          <w:sz w:val="24"/>
        </w:rPr>
        <w:t xml:space="preserve"> </w:t>
      </w:r>
      <w:r w:rsidRPr="00867BFC" w:rsidR="002C61EC">
        <w:rPr>
          <w:rFonts w:ascii="Times New Roman" w:hAnsi="Times New Roman"/>
          <w:spacing w:val="-1"/>
          <w:sz w:val="24"/>
        </w:rPr>
        <w:t>performed,</w:t>
      </w:r>
      <w:r w:rsidRPr="00867BFC" w:rsidR="002C61EC">
        <w:rPr>
          <w:rFonts w:ascii="Times New Roman" w:hAnsi="Times New Roman"/>
          <w:spacing w:val="2"/>
          <w:sz w:val="24"/>
        </w:rPr>
        <w:t xml:space="preserve"> </w:t>
      </w:r>
      <w:r w:rsidRPr="00867BFC" w:rsidR="002C61EC">
        <w:rPr>
          <w:rFonts w:ascii="Times New Roman" w:hAnsi="Times New Roman"/>
          <w:sz w:val="24"/>
        </w:rPr>
        <w:t>and the</w:t>
      </w:r>
      <w:r w:rsidRPr="00867BFC" w:rsidR="002C61EC">
        <w:rPr>
          <w:rFonts w:ascii="Times New Roman" w:hAnsi="Times New Roman"/>
          <w:spacing w:val="-1"/>
          <w:sz w:val="24"/>
        </w:rPr>
        <w:t xml:space="preserve"> results</w:t>
      </w:r>
      <w:r w:rsidRPr="00867BFC" w:rsidR="002C61EC">
        <w:rPr>
          <w:rFonts w:ascii="Times New Roman" w:hAnsi="Times New Roman"/>
          <w:sz w:val="24"/>
        </w:rPr>
        <w:t xml:space="preserve"> of</w:t>
      </w:r>
      <w:r w:rsidRPr="00867BFC" w:rsidR="002C61EC">
        <w:rPr>
          <w:rFonts w:ascii="Times New Roman" w:hAnsi="Times New Roman"/>
          <w:spacing w:val="-1"/>
          <w:sz w:val="24"/>
        </w:rPr>
        <w:t xml:space="preserve"> </w:t>
      </w:r>
      <w:r w:rsidRPr="00867BFC" w:rsidR="002C61EC">
        <w:rPr>
          <w:rFonts w:ascii="Times New Roman" w:hAnsi="Times New Roman"/>
          <w:sz w:val="24"/>
        </w:rPr>
        <w:t>the</w:t>
      </w:r>
      <w:r w:rsidRPr="00867BFC" w:rsidR="002C61EC">
        <w:rPr>
          <w:rFonts w:ascii="Times New Roman" w:hAnsi="Times New Roman"/>
          <w:spacing w:val="-1"/>
          <w:sz w:val="24"/>
        </w:rPr>
        <w:t xml:space="preserve"> </w:t>
      </w:r>
      <w:r w:rsidRPr="00867BFC" w:rsidR="002C61EC">
        <w:rPr>
          <w:rFonts w:ascii="Times New Roman" w:hAnsi="Times New Roman"/>
          <w:sz w:val="24"/>
        </w:rPr>
        <w:t>inspection or</w:t>
      </w:r>
      <w:r w:rsidRPr="00867BFC" w:rsidR="002C61EC">
        <w:rPr>
          <w:rFonts w:ascii="Times New Roman" w:hAnsi="Times New Roman"/>
          <w:spacing w:val="-1"/>
          <w:sz w:val="24"/>
        </w:rPr>
        <w:t xml:space="preserve"> test.</w:t>
      </w:r>
    </w:p>
    <w:p w:rsidR="006B1641" w:rsidRPr="00867BFC" w:rsidP="00DD02C9" w14:paraId="449EFF76" w14:textId="77777777">
      <w:pPr>
        <w:spacing w:before="3" w:line="276" w:lineRule="exact"/>
        <w:ind w:right="188" w:firstLine="720"/>
        <w:rPr>
          <w:rFonts w:ascii="Times New Roman" w:hAnsi="Times New Roman"/>
          <w:b/>
          <w:sz w:val="24"/>
        </w:rPr>
      </w:pPr>
    </w:p>
    <w:p w:rsidR="002C61EC" w:rsidRPr="00867BFC" w:rsidP="00DD02C9" w14:paraId="66487B24" w14:textId="6582BF67">
      <w:pPr>
        <w:spacing w:before="3" w:line="276" w:lineRule="exact"/>
        <w:ind w:right="188" w:firstLine="720"/>
        <w:rPr>
          <w:rFonts w:ascii="Times New Roman" w:eastAsia="Times New Roman" w:hAnsi="Times New Roman" w:cs="Times New Roman"/>
          <w:sz w:val="24"/>
          <w:szCs w:val="24"/>
        </w:rPr>
      </w:pPr>
      <w:r w:rsidRPr="00867BFC">
        <w:rPr>
          <w:rFonts w:ascii="Times New Roman" w:hAnsi="Times New Roman"/>
          <w:b/>
          <w:sz w:val="24"/>
        </w:rPr>
        <w:t>(</w:t>
      </w:r>
      <w:r w:rsidRPr="00867BFC" w:rsidR="00146B78">
        <w:rPr>
          <w:rFonts w:ascii="Times New Roman" w:hAnsi="Times New Roman"/>
          <w:b/>
          <w:sz w:val="24"/>
        </w:rPr>
        <w:t xml:space="preserve">J) </w:t>
      </w:r>
      <w:r w:rsidRPr="00867BFC" w:rsidR="006C5A7A">
        <w:rPr>
          <w:rFonts w:ascii="Times New Roman" w:hAnsi="Times New Roman"/>
          <w:b/>
          <w:sz w:val="24"/>
        </w:rPr>
        <w:t xml:space="preserve"> </w:t>
      </w:r>
      <w:r w:rsidRPr="00867BFC" w:rsidR="008D0ACB">
        <w:rPr>
          <w:rFonts w:ascii="Times New Roman" w:hAnsi="Times New Roman"/>
          <w:b/>
          <w:sz w:val="24"/>
        </w:rPr>
        <w:t xml:space="preserve"> </w:t>
      </w:r>
      <w:r w:rsidRPr="00867BFC">
        <w:rPr>
          <w:rFonts w:ascii="Times New Roman" w:hAnsi="Times New Roman"/>
          <w:b/>
          <w:sz w:val="24"/>
        </w:rPr>
        <w:t>Hot</w:t>
      </w:r>
      <w:r w:rsidRPr="00867BFC">
        <w:rPr>
          <w:rFonts w:ascii="Times New Roman" w:hAnsi="Times New Roman"/>
          <w:b/>
          <w:spacing w:val="-1"/>
          <w:sz w:val="24"/>
        </w:rPr>
        <w:t xml:space="preserve"> Work</w:t>
      </w:r>
      <w:r w:rsidRPr="00867BFC">
        <w:rPr>
          <w:rFonts w:ascii="Times New Roman" w:hAnsi="Times New Roman"/>
          <w:b/>
          <w:spacing w:val="3"/>
          <w:sz w:val="24"/>
        </w:rPr>
        <w:t xml:space="preserve"> </w:t>
      </w:r>
      <w:r w:rsidRPr="00867BFC">
        <w:rPr>
          <w:rFonts w:ascii="Times New Roman" w:hAnsi="Times New Roman"/>
          <w:b/>
          <w:spacing w:val="-1"/>
          <w:sz w:val="24"/>
        </w:rPr>
        <w:t>Permit (paragraph</w:t>
      </w:r>
      <w:r w:rsidRPr="00867BFC">
        <w:rPr>
          <w:rFonts w:ascii="Times New Roman" w:hAnsi="Times New Roman"/>
          <w:b/>
          <w:sz w:val="24"/>
        </w:rPr>
        <w:t xml:space="preserve"> </w:t>
      </w:r>
      <w:r w:rsidRPr="00867BFC">
        <w:rPr>
          <w:rFonts w:ascii="Times New Roman" w:hAnsi="Times New Roman"/>
          <w:b/>
          <w:spacing w:val="-1"/>
          <w:sz w:val="24"/>
        </w:rPr>
        <w:t>(k)(2))</w:t>
      </w:r>
      <w:r w:rsidRPr="00867BFC">
        <w:rPr>
          <w:rFonts w:ascii="Times New Roman" w:hAnsi="Times New Roman"/>
          <w:spacing w:val="-1"/>
          <w:sz w:val="24"/>
        </w:rPr>
        <w:t>.</w:t>
      </w:r>
      <w:r w:rsidRPr="00867BFC">
        <w:rPr>
          <w:rFonts w:ascii="Times New Roman" w:hAnsi="Times New Roman"/>
          <w:spacing w:val="60"/>
          <w:sz w:val="24"/>
        </w:rPr>
        <w:t xml:space="preserve">  </w:t>
      </w:r>
      <w:r w:rsidRPr="00867BFC">
        <w:rPr>
          <w:rFonts w:ascii="Times New Roman" w:hAnsi="Times New Roman"/>
          <w:spacing w:val="-1"/>
          <w:sz w:val="24"/>
        </w:rPr>
        <w:t>Paragraph</w:t>
      </w:r>
      <w:r w:rsidRPr="00867BFC">
        <w:rPr>
          <w:rFonts w:ascii="Times New Roman" w:hAnsi="Times New Roman"/>
          <w:sz w:val="24"/>
        </w:rPr>
        <w:t xml:space="preserve"> </w:t>
      </w:r>
      <w:r w:rsidRPr="00867BFC">
        <w:rPr>
          <w:rFonts w:ascii="Times New Roman" w:hAnsi="Times New Roman"/>
          <w:spacing w:val="-1"/>
          <w:sz w:val="24"/>
        </w:rPr>
        <w:t>(k)(2) requires</w:t>
      </w:r>
      <w:r w:rsidRPr="00867BFC">
        <w:rPr>
          <w:rFonts w:ascii="Times New Roman" w:hAnsi="Times New Roman"/>
          <w:sz w:val="24"/>
        </w:rPr>
        <w:t xml:space="preserve"> the</w:t>
      </w:r>
      <w:r w:rsidRPr="00867BFC">
        <w:rPr>
          <w:rFonts w:ascii="Times New Roman" w:hAnsi="Times New Roman"/>
          <w:spacing w:val="1"/>
          <w:sz w:val="24"/>
        </w:rPr>
        <w:t xml:space="preserve"> </w:t>
      </w:r>
      <w:r w:rsidRPr="00867BFC">
        <w:rPr>
          <w:rFonts w:ascii="Times New Roman" w:hAnsi="Times New Roman"/>
          <w:spacing w:val="-1"/>
          <w:sz w:val="24"/>
        </w:rPr>
        <w:t xml:space="preserve">employer </w:t>
      </w:r>
      <w:r w:rsidRPr="00867BFC">
        <w:rPr>
          <w:rFonts w:ascii="Times New Roman" w:hAnsi="Times New Roman"/>
          <w:sz w:val="24"/>
        </w:rPr>
        <w:t>to</w:t>
      </w:r>
      <w:r w:rsidRPr="00867BFC">
        <w:rPr>
          <w:rFonts w:ascii="Times New Roman" w:hAnsi="Times New Roman"/>
          <w:spacing w:val="75"/>
          <w:sz w:val="24"/>
        </w:rPr>
        <w:t xml:space="preserve"> </w:t>
      </w:r>
      <w:r w:rsidRPr="00867BFC">
        <w:rPr>
          <w:rFonts w:ascii="Times New Roman" w:hAnsi="Times New Roman"/>
          <w:spacing w:val="-1"/>
          <w:sz w:val="24"/>
        </w:rPr>
        <w:t xml:space="preserve">provide </w:t>
      </w:r>
      <w:r w:rsidRPr="00867BFC">
        <w:rPr>
          <w:rFonts w:ascii="Times New Roman" w:hAnsi="Times New Roman"/>
          <w:sz w:val="24"/>
        </w:rPr>
        <w:t>the</w:t>
      </w:r>
      <w:r w:rsidRPr="00867BFC">
        <w:rPr>
          <w:rFonts w:ascii="Times New Roman" w:hAnsi="Times New Roman"/>
          <w:spacing w:val="-1"/>
          <w:sz w:val="24"/>
        </w:rPr>
        <w:t xml:space="preserve"> </w:t>
      </w:r>
      <w:r w:rsidRPr="00867BFC">
        <w:rPr>
          <w:rFonts w:ascii="Times New Roman" w:hAnsi="Times New Roman"/>
          <w:sz w:val="24"/>
        </w:rPr>
        <w:t>following</w:t>
      </w:r>
      <w:r w:rsidRPr="00867BFC">
        <w:rPr>
          <w:rFonts w:ascii="Times New Roman" w:hAnsi="Times New Roman"/>
          <w:spacing w:val="-3"/>
          <w:sz w:val="24"/>
        </w:rPr>
        <w:t xml:space="preserve"> </w:t>
      </w:r>
      <w:r w:rsidRPr="00867BFC">
        <w:rPr>
          <w:rFonts w:ascii="Times New Roman" w:hAnsi="Times New Roman"/>
          <w:spacing w:val="-1"/>
          <w:sz w:val="24"/>
        </w:rPr>
        <w:t>information</w:t>
      </w:r>
      <w:r w:rsidRPr="00867BFC">
        <w:rPr>
          <w:rFonts w:ascii="Times New Roman" w:hAnsi="Times New Roman"/>
          <w:sz w:val="24"/>
        </w:rPr>
        <w:t xml:space="preserve"> on </w:t>
      </w:r>
      <w:r w:rsidRPr="00867BFC">
        <w:rPr>
          <w:rFonts w:ascii="Times New Roman" w:hAnsi="Times New Roman"/>
          <w:spacing w:val="-1"/>
          <w:sz w:val="24"/>
        </w:rPr>
        <w:t>permits</w:t>
      </w:r>
      <w:r w:rsidRPr="00867BFC">
        <w:rPr>
          <w:rFonts w:ascii="Times New Roman" w:hAnsi="Times New Roman"/>
          <w:sz w:val="24"/>
        </w:rPr>
        <w:t xml:space="preserve"> </w:t>
      </w:r>
      <w:r w:rsidRPr="00867BFC">
        <w:rPr>
          <w:rFonts w:ascii="Times New Roman" w:hAnsi="Times New Roman"/>
          <w:spacing w:val="-1"/>
          <w:sz w:val="24"/>
        </w:rPr>
        <w:t>issued</w:t>
      </w:r>
      <w:r w:rsidRPr="00867BFC">
        <w:rPr>
          <w:rFonts w:ascii="Times New Roman" w:hAnsi="Times New Roman"/>
          <w:sz w:val="24"/>
        </w:rPr>
        <w:t xml:space="preserve"> </w:t>
      </w:r>
      <w:r w:rsidRPr="00867BFC">
        <w:rPr>
          <w:rFonts w:ascii="Times New Roman" w:hAnsi="Times New Roman"/>
          <w:spacing w:val="-1"/>
          <w:sz w:val="24"/>
        </w:rPr>
        <w:t xml:space="preserve">for </w:t>
      </w:r>
      <w:r w:rsidRPr="00867BFC">
        <w:rPr>
          <w:rFonts w:ascii="Times New Roman" w:hAnsi="Times New Roman"/>
          <w:sz w:val="24"/>
        </w:rPr>
        <w:t xml:space="preserve">hot </w:t>
      </w:r>
      <w:r w:rsidRPr="00867BFC">
        <w:rPr>
          <w:rFonts w:ascii="Times New Roman" w:hAnsi="Times New Roman"/>
          <w:spacing w:val="-1"/>
          <w:sz w:val="24"/>
        </w:rPr>
        <w:t>work</w:t>
      </w:r>
      <w:r w:rsidRPr="00867BFC">
        <w:rPr>
          <w:rFonts w:ascii="Times New Roman" w:hAnsi="Times New Roman"/>
          <w:sz w:val="24"/>
        </w:rPr>
        <w:t xml:space="preserve"> operations </w:t>
      </w:r>
      <w:r w:rsidRPr="00867BFC">
        <w:rPr>
          <w:rFonts w:ascii="Times New Roman" w:hAnsi="Times New Roman"/>
          <w:spacing w:val="-1"/>
          <w:sz w:val="24"/>
        </w:rPr>
        <w:t>conducted</w:t>
      </w:r>
      <w:r w:rsidRPr="00867BFC">
        <w:rPr>
          <w:rFonts w:ascii="Times New Roman" w:hAnsi="Times New Roman"/>
          <w:sz w:val="24"/>
        </w:rPr>
        <w:t xml:space="preserve"> on or</w:t>
      </w:r>
      <w:r w:rsidRPr="00867BFC">
        <w:rPr>
          <w:rFonts w:ascii="Times New Roman" w:hAnsi="Times New Roman"/>
          <w:spacing w:val="75"/>
          <w:sz w:val="24"/>
        </w:rPr>
        <w:t xml:space="preserve"> </w:t>
      </w:r>
      <w:r w:rsidRPr="00867BFC">
        <w:rPr>
          <w:rFonts w:ascii="Times New Roman" w:hAnsi="Times New Roman"/>
          <w:spacing w:val="-1"/>
          <w:sz w:val="24"/>
        </w:rPr>
        <w:t xml:space="preserve">near </w:t>
      </w:r>
      <w:r w:rsidRPr="00867BFC">
        <w:rPr>
          <w:rFonts w:ascii="Times New Roman" w:hAnsi="Times New Roman"/>
          <w:sz w:val="24"/>
        </w:rPr>
        <w:t>a</w:t>
      </w:r>
      <w:r w:rsidRPr="00867BFC">
        <w:rPr>
          <w:rFonts w:ascii="Times New Roman" w:hAnsi="Times New Roman"/>
          <w:spacing w:val="1"/>
          <w:sz w:val="24"/>
        </w:rPr>
        <w:t xml:space="preserve"> </w:t>
      </w:r>
      <w:r w:rsidRPr="00867BFC">
        <w:rPr>
          <w:rFonts w:ascii="Times New Roman" w:hAnsi="Times New Roman"/>
          <w:spacing w:val="-1"/>
          <w:sz w:val="24"/>
        </w:rPr>
        <w:t>covered</w:t>
      </w:r>
      <w:r w:rsidRPr="00867BFC">
        <w:rPr>
          <w:rFonts w:ascii="Times New Roman" w:hAnsi="Times New Roman"/>
          <w:sz w:val="24"/>
        </w:rPr>
        <w:t xml:space="preserve"> </w:t>
      </w:r>
      <w:r w:rsidRPr="00867BFC">
        <w:rPr>
          <w:rFonts w:ascii="Times New Roman" w:hAnsi="Times New Roman"/>
          <w:spacing w:val="-1"/>
          <w:sz w:val="24"/>
        </w:rPr>
        <w:t>process:</w:t>
      </w:r>
      <w:r w:rsidRPr="00867BFC">
        <w:rPr>
          <w:rFonts w:ascii="Times New Roman" w:hAnsi="Times New Roman"/>
          <w:sz w:val="24"/>
        </w:rPr>
        <w:t xml:space="preserve">  the</w:t>
      </w:r>
      <w:r w:rsidRPr="00867BFC">
        <w:rPr>
          <w:rFonts w:ascii="Times New Roman" w:hAnsi="Times New Roman"/>
          <w:spacing w:val="-1"/>
          <w:sz w:val="24"/>
        </w:rPr>
        <w:t xml:space="preserve"> date(s)</w:t>
      </w:r>
      <w:r w:rsidRPr="00867BFC">
        <w:rPr>
          <w:rFonts w:ascii="Times New Roman" w:hAnsi="Times New Roman"/>
          <w:spacing w:val="1"/>
          <w:sz w:val="24"/>
        </w:rPr>
        <w:t xml:space="preserve"> </w:t>
      </w:r>
      <w:r w:rsidRPr="00867BFC">
        <w:rPr>
          <w:rFonts w:ascii="Times New Roman" w:hAnsi="Times New Roman"/>
          <w:spacing w:val="-1"/>
          <w:sz w:val="24"/>
        </w:rPr>
        <w:t>authorized</w:t>
      </w:r>
      <w:r w:rsidRPr="00867BFC">
        <w:rPr>
          <w:rFonts w:ascii="Times New Roman" w:hAnsi="Times New Roman"/>
          <w:sz w:val="24"/>
        </w:rPr>
        <w:t xml:space="preserve"> </w:t>
      </w:r>
      <w:r w:rsidRPr="00867BFC">
        <w:rPr>
          <w:rFonts w:ascii="Times New Roman" w:hAnsi="Times New Roman"/>
          <w:spacing w:val="-1"/>
          <w:sz w:val="24"/>
        </w:rPr>
        <w:t>for</w:t>
      </w:r>
      <w:r w:rsidRPr="00867BFC">
        <w:rPr>
          <w:rFonts w:ascii="Times New Roman" w:hAnsi="Times New Roman"/>
          <w:spacing w:val="1"/>
          <w:sz w:val="24"/>
        </w:rPr>
        <w:t xml:space="preserve"> </w:t>
      </w:r>
      <w:r w:rsidRPr="00867BFC">
        <w:rPr>
          <w:rFonts w:ascii="Times New Roman" w:hAnsi="Times New Roman"/>
          <w:sz w:val="24"/>
        </w:rPr>
        <w:t xml:space="preserve">hot </w:t>
      </w:r>
      <w:r w:rsidRPr="00867BFC">
        <w:rPr>
          <w:rFonts w:ascii="Times New Roman" w:hAnsi="Times New Roman"/>
          <w:spacing w:val="-1"/>
          <w:sz w:val="24"/>
        </w:rPr>
        <w:t>work,</w:t>
      </w:r>
      <w:r w:rsidRPr="00867BFC">
        <w:rPr>
          <w:rFonts w:ascii="Times New Roman" w:hAnsi="Times New Roman"/>
          <w:sz w:val="24"/>
        </w:rPr>
        <w:t xml:space="preserve"> the</w:t>
      </w:r>
      <w:r w:rsidRPr="00867BFC">
        <w:rPr>
          <w:rFonts w:ascii="Times New Roman" w:hAnsi="Times New Roman"/>
          <w:spacing w:val="-1"/>
          <w:sz w:val="24"/>
        </w:rPr>
        <w:t xml:space="preserve"> </w:t>
      </w:r>
      <w:r w:rsidRPr="00867BFC">
        <w:rPr>
          <w:rFonts w:ascii="Times New Roman" w:hAnsi="Times New Roman"/>
          <w:sz w:val="24"/>
        </w:rPr>
        <w:t>identity</w:t>
      </w:r>
      <w:r w:rsidRPr="00867BFC">
        <w:rPr>
          <w:rFonts w:ascii="Times New Roman" w:hAnsi="Times New Roman"/>
          <w:spacing w:val="-5"/>
          <w:sz w:val="24"/>
        </w:rPr>
        <w:t xml:space="preserve"> </w:t>
      </w:r>
      <w:r w:rsidRPr="00867BFC">
        <w:rPr>
          <w:rFonts w:ascii="Times New Roman" w:hAnsi="Times New Roman"/>
          <w:sz w:val="24"/>
        </w:rPr>
        <w:t>of</w:t>
      </w:r>
      <w:r w:rsidRPr="00867BFC">
        <w:rPr>
          <w:rFonts w:ascii="Times New Roman" w:hAnsi="Times New Roman"/>
          <w:spacing w:val="-1"/>
          <w:sz w:val="24"/>
        </w:rPr>
        <w:t xml:space="preserve"> </w:t>
      </w:r>
      <w:r w:rsidRPr="00867BFC">
        <w:rPr>
          <w:rFonts w:ascii="Times New Roman" w:hAnsi="Times New Roman"/>
          <w:sz w:val="24"/>
        </w:rPr>
        <w:t>the</w:t>
      </w:r>
      <w:r w:rsidRPr="00867BFC">
        <w:rPr>
          <w:rFonts w:ascii="Times New Roman" w:hAnsi="Times New Roman"/>
          <w:spacing w:val="-1"/>
          <w:sz w:val="24"/>
        </w:rPr>
        <w:t xml:space="preserve"> object</w:t>
      </w:r>
      <w:r w:rsidRPr="00867BFC">
        <w:rPr>
          <w:rFonts w:ascii="Times New Roman" w:hAnsi="Times New Roman"/>
          <w:sz w:val="24"/>
        </w:rPr>
        <w:t xml:space="preserve"> on </w:t>
      </w:r>
      <w:r w:rsidRPr="00867BFC">
        <w:rPr>
          <w:rFonts w:ascii="Times New Roman" w:hAnsi="Times New Roman"/>
          <w:spacing w:val="-1"/>
          <w:sz w:val="24"/>
        </w:rPr>
        <w:t>which</w:t>
      </w:r>
      <w:r w:rsidRPr="00867BFC">
        <w:rPr>
          <w:rFonts w:ascii="Times New Roman" w:hAnsi="Times New Roman"/>
          <w:spacing w:val="83"/>
          <w:sz w:val="24"/>
        </w:rPr>
        <w:t xml:space="preserve"> </w:t>
      </w:r>
      <w:r w:rsidRPr="00867BFC">
        <w:rPr>
          <w:rFonts w:ascii="Times New Roman" w:hAnsi="Times New Roman"/>
          <w:sz w:val="24"/>
        </w:rPr>
        <w:t xml:space="preserve">hot </w:t>
      </w:r>
      <w:r w:rsidRPr="00867BFC">
        <w:rPr>
          <w:rFonts w:ascii="Times New Roman" w:hAnsi="Times New Roman"/>
          <w:spacing w:val="-1"/>
          <w:sz w:val="24"/>
        </w:rPr>
        <w:t>work</w:t>
      </w:r>
      <w:r w:rsidRPr="00867BFC">
        <w:rPr>
          <w:rFonts w:ascii="Times New Roman" w:hAnsi="Times New Roman"/>
          <w:sz w:val="24"/>
        </w:rPr>
        <w:t xml:space="preserve"> is to be</w:t>
      </w:r>
      <w:r w:rsidRPr="00867BFC">
        <w:rPr>
          <w:rFonts w:ascii="Times New Roman" w:hAnsi="Times New Roman"/>
          <w:spacing w:val="-1"/>
          <w:sz w:val="24"/>
        </w:rPr>
        <w:t xml:space="preserve"> performed,</w:t>
      </w:r>
      <w:r w:rsidRPr="00867BFC">
        <w:rPr>
          <w:rFonts w:ascii="Times New Roman" w:hAnsi="Times New Roman"/>
          <w:sz w:val="24"/>
        </w:rPr>
        <w:t xml:space="preserve"> </w:t>
      </w:r>
      <w:r w:rsidRPr="00867BFC">
        <w:rPr>
          <w:rFonts w:ascii="Times New Roman" w:hAnsi="Times New Roman"/>
          <w:spacing w:val="-1"/>
          <w:sz w:val="24"/>
        </w:rPr>
        <w:t>and</w:t>
      </w:r>
      <w:r w:rsidRPr="00867BFC">
        <w:rPr>
          <w:rFonts w:ascii="Times New Roman" w:hAnsi="Times New Roman"/>
          <w:sz w:val="24"/>
        </w:rPr>
        <w:t xml:space="preserve"> </w:t>
      </w:r>
      <w:r w:rsidRPr="00867BFC">
        <w:rPr>
          <w:rFonts w:ascii="Times New Roman" w:hAnsi="Times New Roman"/>
          <w:spacing w:val="-1"/>
          <w:sz w:val="24"/>
        </w:rPr>
        <w:t>documentation</w:t>
      </w:r>
      <w:r w:rsidRPr="00867BFC">
        <w:rPr>
          <w:rFonts w:ascii="Times New Roman" w:hAnsi="Times New Roman"/>
          <w:sz w:val="24"/>
        </w:rPr>
        <w:t xml:space="preserve"> </w:t>
      </w:r>
      <w:r w:rsidRPr="00867BFC">
        <w:rPr>
          <w:rFonts w:ascii="Times New Roman" w:hAnsi="Times New Roman"/>
          <w:spacing w:val="-1"/>
          <w:sz w:val="24"/>
        </w:rPr>
        <w:t>that</w:t>
      </w:r>
      <w:r w:rsidRPr="00867BFC">
        <w:rPr>
          <w:rFonts w:ascii="Times New Roman" w:hAnsi="Times New Roman"/>
          <w:sz w:val="24"/>
        </w:rPr>
        <w:t xml:space="preserve"> the</w:t>
      </w:r>
      <w:r w:rsidRPr="00867BFC">
        <w:rPr>
          <w:rFonts w:ascii="Times New Roman" w:hAnsi="Times New Roman"/>
          <w:spacing w:val="-1"/>
          <w:sz w:val="24"/>
        </w:rPr>
        <w:t xml:space="preserve"> appropriate fire</w:t>
      </w:r>
      <w:r w:rsidRPr="00867BFC">
        <w:rPr>
          <w:rFonts w:ascii="Times New Roman" w:hAnsi="Times New Roman"/>
          <w:spacing w:val="1"/>
          <w:sz w:val="24"/>
        </w:rPr>
        <w:t xml:space="preserve"> </w:t>
      </w:r>
      <w:r w:rsidRPr="00867BFC">
        <w:rPr>
          <w:rFonts w:ascii="Times New Roman" w:hAnsi="Times New Roman"/>
          <w:spacing w:val="-1"/>
          <w:sz w:val="24"/>
        </w:rPr>
        <w:t>protection</w:t>
      </w:r>
      <w:r w:rsidRPr="00867BFC">
        <w:rPr>
          <w:rFonts w:ascii="Times New Roman" w:hAnsi="Times New Roman"/>
          <w:sz w:val="24"/>
        </w:rPr>
        <w:t xml:space="preserve"> </w:t>
      </w:r>
      <w:r w:rsidRPr="00867BFC">
        <w:rPr>
          <w:rFonts w:ascii="Times New Roman" w:hAnsi="Times New Roman"/>
          <w:spacing w:val="-1"/>
          <w:sz w:val="24"/>
        </w:rPr>
        <w:t>and</w:t>
      </w:r>
      <w:r w:rsidRPr="00867BFC">
        <w:rPr>
          <w:rFonts w:ascii="Times New Roman" w:hAnsi="Times New Roman"/>
          <w:spacing w:val="97"/>
          <w:sz w:val="24"/>
        </w:rPr>
        <w:t xml:space="preserve"> </w:t>
      </w:r>
      <w:r w:rsidRPr="00867BFC">
        <w:rPr>
          <w:rFonts w:ascii="Times New Roman" w:hAnsi="Times New Roman"/>
          <w:spacing w:val="-1"/>
          <w:sz w:val="24"/>
        </w:rPr>
        <w:t>prevention</w:t>
      </w:r>
      <w:r w:rsidRPr="00867BFC">
        <w:rPr>
          <w:rFonts w:ascii="Times New Roman" w:hAnsi="Times New Roman"/>
          <w:sz w:val="24"/>
        </w:rPr>
        <w:t xml:space="preserve"> </w:t>
      </w:r>
      <w:r w:rsidRPr="00867BFC">
        <w:rPr>
          <w:rFonts w:ascii="Times New Roman" w:hAnsi="Times New Roman"/>
          <w:spacing w:val="-1"/>
          <w:sz w:val="24"/>
        </w:rPr>
        <w:t>plans</w:t>
      </w:r>
      <w:r w:rsidRPr="00867BFC">
        <w:rPr>
          <w:rFonts w:ascii="Times New Roman" w:hAnsi="Times New Roman"/>
          <w:sz w:val="24"/>
        </w:rPr>
        <w:t xml:space="preserve"> have</w:t>
      </w:r>
      <w:r w:rsidRPr="00867BFC">
        <w:rPr>
          <w:rFonts w:ascii="Times New Roman" w:hAnsi="Times New Roman"/>
          <w:spacing w:val="-1"/>
          <w:sz w:val="24"/>
        </w:rPr>
        <w:t xml:space="preserve"> </w:t>
      </w:r>
      <w:r w:rsidRPr="00867BFC">
        <w:rPr>
          <w:rFonts w:ascii="Times New Roman" w:hAnsi="Times New Roman"/>
          <w:sz w:val="24"/>
        </w:rPr>
        <w:t xml:space="preserve">been </w:t>
      </w:r>
      <w:r w:rsidRPr="00867BFC">
        <w:rPr>
          <w:rFonts w:ascii="Times New Roman" w:hAnsi="Times New Roman"/>
          <w:spacing w:val="-1"/>
          <w:sz w:val="24"/>
        </w:rPr>
        <w:t>implemented.</w:t>
      </w:r>
      <w:r w:rsidRPr="00867BFC">
        <w:rPr>
          <w:rFonts w:ascii="Times New Roman" w:hAnsi="Times New Roman"/>
          <w:sz w:val="24"/>
        </w:rPr>
        <w:t xml:space="preserve">  </w:t>
      </w:r>
      <w:r w:rsidRPr="00867BFC">
        <w:rPr>
          <w:rFonts w:ascii="Times New Roman" w:hAnsi="Times New Roman"/>
          <w:spacing w:val="-1"/>
          <w:sz w:val="24"/>
        </w:rPr>
        <w:t xml:space="preserve">The </w:t>
      </w:r>
      <w:r w:rsidRPr="00867BFC">
        <w:rPr>
          <w:rFonts w:ascii="Times New Roman" w:hAnsi="Times New Roman"/>
          <w:sz w:val="24"/>
        </w:rPr>
        <w:t>permit must be</w:t>
      </w:r>
      <w:r w:rsidRPr="00867BFC">
        <w:rPr>
          <w:rFonts w:ascii="Times New Roman" w:hAnsi="Times New Roman"/>
          <w:spacing w:val="-1"/>
          <w:sz w:val="24"/>
        </w:rPr>
        <w:t xml:space="preserve"> kept</w:t>
      </w:r>
      <w:r w:rsidRPr="00867BFC">
        <w:rPr>
          <w:rFonts w:ascii="Times New Roman" w:hAnsi="Times New Roman"/>
          <w:sz w:val="24"/>
        </w:rPr>
        <w:t xml:space="preserve"> </w:t>
      </w:r>
      <w:r w:rsidRPr="00867BFC">
        <w:rPr>
          <w:rFonts w:ascii="Times New Roman" w:hAnsi="Times New Roman"/>
          <w:sz w:val="24"/>
        </w:rPr>
        <w:t>on</w:t>
      </w:r>
      <w:r w:rsidRPr="00867BFC">
        <w:rPr>
          <w:rFonts w:ascii="Times New Roman" w:hAnsi="Times New Roman"/>
          <w:sz w:val="24"/>
        </w:rPr>
        <w:t xml:space="preserve"> </w:t>
      </w:r>
      <w:r w:rsidRPr="00867BFC">
        <w:rPr>
          <w:rFonts w:ascii="Times New Roman" w:hAnsi="Times New Roman"/>
          <w:spacing w:val="-1"/>
          <w:sz w:val="24"/>
        </w:rPr>
        <w:t xml:space="preserve">file </w:t>
      </w:r>
      <w:r w:rsidRPr="00867BFC">
        <w:rPr>
          <w:rFonts w:ascii="Times New Roman" w:hAnsi="Times New Roman"/>
          <w:sz w:val="24"/>
        </w:rPr>
        <w:t xml:space="preserve">until </w:t>
      </w:r>
      <w:r w:rsidRPr="00867BFC">
        <w:rPr>
          <w:rFonts w:ascii="Times New Roman" w:hAnsi="Times New Roman"/>
          <w:spacing w:val="-1"/>
          <w:sz w:val="24"/>
        </w:rPr>
        <w:t>completion</w:t>
      </w:r>
      <w:r w:rsidRPr="00867BFC">
        <w:rPr>
          <w:rFonts w:ascii="Times New Roman" w:hAnsi="Times New Roman"/>
          <w:sz w:val="24"/>
        </w:rPr>
        <w:t xml:space="preserve"> of</w:t>
      </w:r>
      <w:r w:rsidRPr="00867BFC">
        <w:rPr>
          <w:rFonts w:ascii="Times New Roman" w:hAnsi="Times New Roman"/>
          <w:spacing w:val="75"/>
          <w:sz w:val="24"/>
        </w:rPr>
        <w:t xml:space="preserve"> </w:t>
      </w:r>
      <w:r w:rsidRPr="00867BFC">
        <w:rPr>
          <w:rFonts w:ascii="Times New Roman" w:hAnsi="Times New Roman"/>
          <w:sz w:val="24"/>
        </w:rPr>
        <w:t>the</w:t>
      </w:r>
      <w:r w:rsidRPr="00867BFC">
        <w:rPr>
          <w:rFonts w:ascii="Times New Roman" w:hAnsi="Times New Roman"/>
          <w:spacing w:val="-1"/>
          <w:sz w:val="24"/>
        </w:rPr>
        <w:t xml:space="preserve"> </w:t>
      </w:r>
      <w:r w:rsidRPr="00867BFC">
        <w:rPr>
          <w:rFonts w:ascii="Times New Roman" w:hAnsi="Times New Roman"/>
          <w:sz w:val="24"/>
        </w:rPr>
        <w:t xml:space="preserve">hot </w:t>
      </w:r>
      <w:r w:rsidRPr="00867BFC">
        <w:rPr>
          <w:rFonts w:ascii="Times New Roman" w:hAnsi="Times New Roman"/>
          <w:spacing w:val="-1"/>
          <w:sz w:val="24"/>
        </w:rPr>
        <w:t>work</w:t>
      </w:r>
      <w:r w:rsidRPr="00867BFC">
        <w:rPr>
          <w:rFonts w:ascii="Times New Roman" w:hAnsi="Times New Roman"/>
          <w:sz w:val="24"/>
        </w:rPr>
        <w:t xml:space="preserve"> </w:t>
      </w:r>
      <w:r w:rsidRPr="00867BFC">
        <w:rPr>
          <w:rFonts w:ascii="Times New Roman" w:hAnsi="Times New Roman"/>
          <w:spacing w:val="-1"/>
          <w:sz w:val="24"/>
        </w:rPr>
        <w:t>operations.</w:t>
      </w:r>
    </w:p>
    <w:p w:rsidR="002C61EC" w:rsidRPr="00867BFC" w:rsidP="002C61EC" w14:paraId="05A9061F" w14:textId="77777777">
      <w:pPr>
        <w:rPr>
          <w:rFonts w:ascii="Times New Roman" w:eastAsia="Times New Roman" w:hAnsi="Times New Roman" w:cs="Times New Roman"/>
          <w:sz w:val="24"/>
          <w:szCs w:val="24"/>
        </w:rPr>
      </w:pPr>
    </w:p>
    <w:p w:rsidR="005C6DEF" w:rsidRPr="00867BFC" w:rsidP="008D0ACB" w14:paraId="77FCEA22" w14:textId="47C7639F">
      <w:pPr>
        <w:pStyle w:val="ListParagraph"/>
        <w:numPr>
          <w:ilvl w:val="0"/>
          <w:numId w:val="4"/>
        </w:numPr>
        <w:tabs>
          <w:tab w:val="left" w:pos="1306"/>
        </w:tabs>
        <w:ind w:left="0" w:right="241" w:firstLine="720"/>
        <w:rPr>
          <w:rFonts w:ascii="Times New Roman" w:eastAsia="Times New Roman" w:hAnsi="Times New Roman" w:cs="Times New Roman"/>
          <w:sz w:val="24"/>
          <w:szCs w:val="24"/>
        </w:rPr>
      </w:pPr>
      <w:r w:rsidRPr="00867BFC">
        <w:rPr>
          <w:rFonts w:ascii="Times New Roman" w:eastAsia="Times New Roman" w:hAnsi="Times New Roman" w:cs="Times New Roman"/>
          <w:b/>
          <w:bCs/>
          <w:spacing w:val="-1"/>
          <w:sz w:val="24"/>
          <w:szCs w:val="24"/>
        </w:rPr>
        <w:t xml:space="preserve"> </w:t>
      </w:r>
      <w:r w:rsidRPr="00867BFC" w:rsidR="002C61EC">
        <w:rPr>
          <w:rFonts w:ascii="Times New Roman" w:eastAsia="Times New Roman" w:hAnsi="Times New Roman" w:cs="Times New Roman"/>
          <w:b/>
          <w:bCs/>
          <w:spacing w:val="-1"/>
          <w:sz w:val="24"/>
          <w:szCs w:val="24"/>
        </w:rPr>
        <w:t xml:space="preserve">Management </w:t>
      </w:r>
      <w:r w:rsidRPr="00867BFC" w:rsidR="002C61EC">
        <w:rPr>
          <w:rFonts w:ascii="Times New Roman" w:eastAsia="Times New Roman" w:hAnsi="Times New Roman" w:cs="Times New Roman"/>
          <w:b/>
          <w:bCs/>
          <w:sz w:val="24"/>
          <w:szCs w:val="24"/>
        </w:rPr>
        <w:t>of</w:t>
      </w:r>
      <w:r w:rsidRPr="00867BFC" w:rsidR="002C61EC">
        <w:rPr>
          <w:rFonts w:ascii="Times New Roman" w:eastAsia="Times New Roman" w:hAnsi="Times New Roman" w:cs="Times New Roman"/>
          <w:b/>
          <w:bCs/>
          <w:spacing w:val="1"/>
          <w:sz w:val="24"/>
          <w:szCs w:val="24"/>
        </w:rPr>
        <w:t xml:space="preserve"> </w:t>
      </w:r>
      <w:r w:rsidRPr="00867BFC" w:rsidR="002C61EC">
        <w:rPr>
          <w:rFonts w:ascii="Times New Roman" w:eastAsia="Times New Roman" w:hAnsi="Times New Roman" w:cs="Times New Roman"/>
          <w:b/>
          <w:bCs/>
          <w:spacing w:val="-1"/>
          <w:sz w:val="24"/>
          <w:szCs w:val="24"/>
        </w:rPr>
        <w:t>Change (paragraphs</w:t>
      </w:r>
      <w:r w:rsidRPr="00867BFC" w:rsidR="002C61EC">
        <w:rPr>
          <w:rFonts w:ascii="Times New Roman" w:eastAsia="Times New Roman" w:hAnsi="Times New Roman" w:cs="Times New Roman"/>
          <w:b/>
          <w:bCs/>
          <w:sz w:val="24"/>
          <w:szCs w:val="24"/>
        </w:rPr>
        <w:t xml:space="preserve"> </w:t>
      </w:r>
      <w:r w:rsidRPr="00867BFC" w:rsidR="002C61EC">
        <w:rPr>
          <w:rFonts w:ascii="Times New Roman" w:eastAsia="Times New Roman" w:hAnsi="Times New Roman" w:cs="Times New Roman"/>
          <w:b/>
          <w:bCs/>
          <w:spacing w:val="-1"/>
          <w:sz w:val="24"/>
          <w:szCs w:val="24"/>
        </w:rPr>
        <w:t>(l)(1),</w:t>
      </w:r>
      <w:r w:rsidRPr="00867BFC" w:rsidR="002C61EC">
        <w:rPr>
          <w:rFonts w:ascii="Times New Roman" w:eastAsia="Times New Roman" w:hAnsi="Times New Roman" w:cs="Times New Roman"/>
          <w:b/>
          <w:bCs/>
          <w:spacing w:val="2"/>
          <w:sz w:val="24"/>
          <w:szCs w:val="24"/>
        </w:rPr>
        <w:t xml:space="preserve"> </w:t>
      </w:r>
      <w:r w:rsidRPr="00867BFC" w:rsidR="002C61EC">
        <w:rPr>
          <w:rFonts w:ascii="Times New Roman" w:eastAsia="Times New Roman" w:hAnsi="Times New Roman" w:cs="Times New Roman"/>
          <w:b/>
          <w:bCs/>
          <w:spacing w:val="-1"/>
          <w:sz w:val="24"/>
          <w:szCs w:val="24"/>
        </w:rPr>
        <w:t>(l)(4),</w:t>
      </w:r>
      <w:r w:rsidRPr="00867BFC" w:rsidR="002C61EC">
        <w:rPr>
          <w:rFonts w:ascii="Times New Roman" w:eastAsia="Times New Roman" w:hAnsi="Times New Roman" w:cs="Times New Roman"/>
          <w:b/>
          <w:bCs/>
          <w:sz w:val="24"/>
          <w:szCs w:val="24"/>
        </w:rPr>
        <w:t xml:space="preserve"> and </w:t>
      </w:r>
      <w:r w:rsidRPr="00867BFC" w:rsidR="002C61EC">
        <w:rPr>
          <w:rFonts w:ascii="Times New Roman" w:eastAsia="Times New Roman" w:hAnsi="Times New Roman" w:cs="Times New Roman"/>
          <w:b/>
          <w:bCs/>
          <w:spacing w:val="-1"/>
          <w:sz w:val="24"/>
          <w:szCs w:val="24"/>
        </w:rPr>
        <w:t>(l)(5))</w:t>
      </w:r>
      <w:r w:rsidRPr="00867BFC" w:rsidR="002C61EC">
        <w:rPr>
          <w:rFonts w:ascii="Times New Roman" w:eastAsia="Times New Roman" w:hAnsi="Times New Roman" w:cs="Times New Roman"/>
          <w:spacing w:val="-1"/>
          <w:sz w:val="24"/>
          <w:szCs w:val="24"/>
        </w:rPr>
        <w:t>.</w:t>
      </w:r>
      <w:r w:rsidRPr="00867BFC" w:rsidR="002C61EC">
        <w:rPr>
          <w:rFonts w:ascii="Times New Roman" w:eastAsia="Times New Roman" w:hAnsi="Times New Roman" w:cs="Times New Roman"/>
          <w:sz w:val="24"/>
          <w:szCs w:val="24"/>
        </w:rPr>
        <w:t xml:space="preserve">  </w:t>
      </w:r>
      <w:r w:rsidRPr="00867BFC" w:rsidR="002C61EC">
        <w:rPr>
          <w:rFonts w:ascii="Times New Roman" w:eastAsia="Times New Roman" w:hAnsi="Times New Roman" w:cs="Times New Roman"/>
          <w:spacing w:val="-1"/>
          <w:sz w:val="24"/>
          <w:szCs w:val="24"/>
        </w:rPr>
        <w:t>Paragraph</w:t>
      </w:r>
      <w:r w:rsidRPr="00867BFC" w:rsidR="002C61EC">
        <w:rPr>
          <w:rFonts w:ascii="Times New Roman" w:eastAsia="Times New Roman" w:hAnsi="Times New Roman" w:cs="Times New Roman"/>
          <w:sz w:val="24"/>
          <w:szCs w:val="24"/>
        </w:rPr>
        <w:t xml:space="preserve"> </w:t>
      </w:r>
      <w:r w:rsidRPr="00867BFC" w:rsidR="008E6227">
        <w:rPr>
          <w:rFonts w:ascii="Times New Roman" w:eastAsia="Times New Roman" w:hAnsi="Times New Roman" w:cs="Times New Roman"/>
          <w:sz w:val="24"/>
          <w:szCs w:val="24"/>
        </w:rPr>
        <w:t>(</w:t>
      </w:r>
      <w:r w:rsidRPr="00867BFC" w:rsidR="002C61EC">
        <w:rPr>
          <w:rFonts w:ascii="Times New Roman" w:eastAsia="Times New Roman" w:hAnsi="Times New Roman" w:cs="Times New Roman"/>
          <w:spacing w:val="-1"/>
          <w:sz w:val="24"/>
          <w:szCs w:val="24"/>
        </w:rPr>
        <w:t>l)(1)</w:t>
      </w:r>
      <w:r w:rsidRPr="00867BFC" w:rsidR="00A95A37">
        <w:rPr>
          <w:rFonts w:ascii="Times New Roman" w:eastAsia="Times New Roman" w:hAnsi="Times New Roman" w:cs="Times New Roman"/>
          <w:spacing w:val="-1"/>
          <w:sz w:val="24"/>
          <w:szCs w:val="24"/>
        </w:rPr>
        <w:t xml:space="preserve"> </w:t>
      </w:r>
      <w:r w:rsidRPr="00867BFC" w:rsidR="002C61EC">
        <w:rPr>
          <w:rFonts w:ascii="Times New Roman" w:eastAsia="Times New Roman" w:hAnsi="Times New Roman" w:cs="Times New Roman"/>
          <w:spacing w:val="-1"/>
          <w:sz w:val="24"/>
          <w:szCs w:val="24"/>
        </w:rPr>
        <w:t>requires</w:t>
      </w:r>
      <w:r w:rsidRPr="00867BFC" w:rsidR="002C61EC">
        <w:rPr>
          <w:rFonts w:ascii="Times New Roman" w:eastAsia="Times New Roman" w:hAnsi="Times New Roman" w:cs="Times New Roman"/>
          <w:sz w:val="24"/>
          <w:szCs w:val="24"/>
        </w:rPr>
        <w:t xml:space="preserve"> the</w:t>
      </w:r>
      <w:r w:rsidRPr="00867BFC" w:rsidR="002C61EC">
        <w:rPr>
          <w:rFonts w:ascii="Times New Roman" w:eastAsia="Times New Roman" w:hAnsi="Times New Roman" w:cs="Times New Roman"/>
          <w:spacing w:val="1"/>
          <w:sz w:val="24"/>
          <w:szCs w:val="24"/>
        </w:rPr>
        <w:t xml:space="preserve"> </w:t>
      </w:r>
      <w:r w:rsidRPr="00867BFC" w:rsidR="002C61EC">
        <w:rPr>
          <w:rFonts w:ascii="Times New Roman" w:eastAsia="Times New Roman" w:hAnsi="Times New Roman" w:cs="Times New Roman"/>
          <w:spacing w:val="-1"/>
          <w:sz w:val="24"/>
          <w:szCs w:val="24"/>
        </w:rPr>
        <w:t xml:space="preserve">employer </w:t>
      </w:r>
      <w:r w:rsidRPr="00867BFC" w:rsidR="002C61EC">
        <w:rPr>
          <w:rFonts w:ascii="Times New Roman" w:eastAsia="Times New Roman" w:hAnsi="Times New Roman" w:cs="Times New Roman"/>
          <w:sz w:val="24"/>
          <w:szCs w:val="24"/>
        </w:rPr>
        <w:t>to</w:t>
      </w:r>
      <w:r w:rsidRPr="00867BFC" w:rsidR="002C61EC">
        <w:rPr>
          <w:rFonts w:ascii="Times New Roman" w:eastAsia="Times New Roman" w:hAnsi="Times New Roman" w:cs="Times New Roman"/>
          <w:spacing w:val="2"/>
          <w:sz w:val="24"/>
          <w:szCs w:val="24"/>
        </w:rPr>
        <w:t xml:space="preserve"> </w:t>
      </w:r>
      <w:r w:rsidRPr="00867BFC" w:rsidR="002C61EC">
        <w:rPr>
          <w:rFonts w:ascii="Times New Roman" w:eastAsia="Times New Roman" w:hAnsi="Times New Roman" w:cs="Times New Roman"/>
          <w:spacing w:val="-1"/>
          <w:sz w:val="24"/>
          <w:szCs w:val="24"/>
        </w:rPr>
        <w:t>establish</w:t>
      </w:r>
      <w:r w:rsidRPr="00867BFC" w:rsidR="002C61EC">
        <w:rPr>
          <w:rFonts w:ascii="Times New Roman" w:eastAsia="Times New Roman" w:hAnsi="Times New Roman" w:cs="Times New Roman"/>
          <w:sz w:val="24"/>
          <w:szCs w:val="24"/>
        </w:rPr>
        <w:t xml:space="preserve"> </w:t>
      </w:r>
      <w:r w:rsidRPr="00867BFC" w:rsidR="002C61EC">
        <w:rPr>
          <w:rFonts w:ascii="Times New Roman" w:eastAsia="Times New Roman" w:hAnsi="Times New Roman" w:cs="Times New Roman"/>
          <w:spacing w:val="-1"/>
          <w:sz w:val="24"/>
          <w:szCs w:val="24"/>
        </w:rPr>
        <w:t>and</w:t>
      </w:r>
      <w:r w:rsidRPr="00867BFC" w:rsidR="002C61EC">
        <w:rPr>
          <w:rFonts w:ascii="Times New Roman" w:eastAsia="Times New Roman" w:hAnsi="Times New Roman" w:cs="Times New Roman"/>
          <w:sz w:val="24"/>
          <w:szCs w:val="24"/>
        </w:rPr>
        <w:t xml:space="preserve"> </w:t>
      </w:r>
      <w:r w:rsidRPr="00867BFC" w:rsidR="002C61EC">
        <w:rPr>
          <w:rFonts w:ascii="Times New Roman" w:eastAsia="Times New Roman" w:hAnsi="Times New Roman" w:cs="Times New Roman"/>
          <w:spacing w:val="-1"/>
          <w:sz w:val="24"/>
          <w:szCs w:val="24"/>
        </w:rPr>
        <w:t>implement</w:t>
      </w:r>
      <w:r w:rsidRPr="00867BFC" w:rsidR="002C61EC">
        <w:rPr>
          <w:rFonts w:ascii="Times New Roman" w:eastAsia="Times New Roman" w:hAnsi="Times New Roman" w:cs="Times New Roman"/>
          <w:sz w:val="24"/>
          <w:szCs w:val="24"/>
        </w:rPr>
        <w:t xml:space="preserve"> </w:t>
      </w:r>
      <w:r w:rsidRPr="00867BFC" w:rsidR="002C61EC">
        <w:rPr>
          <w:rFonts w:ascii="Times New Roman" w:eastAsia="Times New Roman" w:hAnsi="Times New Roman" w:cs="Times New Roman"/>
          <w:spacing w:val="-1"/>
          <w:sz w:val="24"/>
          <w:szCs w:val="24"/>
        </w:rPr>
        <w:t>written</w:t>
      </w:r>
      <w:r w:rsidRPr="00867BFC" w:rsidR="002C61EC">
        <w:rPr>
          <w:rFonts w:ascii="Times New Roman" w:eastAsia="Times New Roman" w:hAnsi="Times New Roman" w:cs="Times New Roman"/>
          <w:sz w:val="24"/>
          <w:szCs w:val="24"/>
        </w:rPr>
        <w:t xml:space="preserve"> </w:t>
      </w:r>
      <w:r w:rsidRPr="00867BFC" w:rsidR="002C61EC">
        <w:rPr>
          <w:rFonts w:ascii="Times New Roman" w:eastAsia="Times New Roman" w:hAnsi="Times New Roman" w:cs="Times New Roman"/>
          <w:spacing w:val="-1"/>
          <w:sz w:val="24"/>
          <w:szCs w:val="24"/>
        </w:rPr>
        <w:t>procedures</w:t>
      </w:r>
      <w:r w:rsidRPr="00867BFC" w:rsidR="002C61EC">
        <w:rPr>
          <w:rFonts w:ascii="Times New Roman" w:eastAsia="Times New Roman" w:hAnsi="Times New Roman" w:cs="Times New Roman"/>
          <w:sz w:val="24"/>
          <w:szCs w:val="24"/>
        </w:rPr>
        <w:t xml:space="preserve"> to manage</w:t>
      </w:r>
      <w:r w:rsidRPr="00867BFC" w:rsidR="002C61EC">
        <w:rPr>
          <w:rFonts w:ascii="Times New Roman" w:eastAsia="Times New Roman" w:hAnsi="Times New Roman" w:cs="Times New Roman"/>
          <w:spacing w:val="-1"/>
          <w:sz w:val="24"/>
          <w:szCs w:val="24"/>
        </w:rPr>
        <w:t xml:space="preserve"> changes</w:t>
      </w:r>
      <w:r w:rsidRPr="00867BFC" w:rsidR="002C61EC">
        <w:rPr>
          <w:rFonts w:ascii="Times New Roman" w:eastAsia="Times New Roman" w:hAnsi="Times New Roman" w:cs="Times New Roman"/>
          <w:sz w:val="24"/>
          <w:szCs w:val="24"/>
        </w:rPr>
        <w:t xml:space="preserve"> (except</w:t>
      </w:r>
      <w:r w:rsidRPr="00867BFC" w:rsidR="002C61EC">
        <w:rPr>
          <w:rFonts w:ascii="Times New Roman" w:eastAsia="Times New Roman" w:hAnsi="Times New Roman" w:cs="Times New Roman"/>
          <w:spacing w:val="83"/>
          <w:sz w:val="24"/>
          <w:szCs w:val="24"/>
        </w:rPr>
        <w:t xml:space="preserve"> </w:t>
      </w:r>
      <w:r w:rsidRPr="00867BFC" w:rsidR="002C61EC">
        <w:rPr>
          <w:rFonts w:ascii="Times New Roman" w:eastAsia="Times New Roman" w:hAnsi="Times New Roman" w:cs="Times New Roman"/>
          <w:spacing w:val="-1"/>
          <w:sz w:val="24"/>
          <w:szCs w:val="24"/>
        </w:rPr>
        <w:t>for “replacements</w:t>
      </w:r>
      <w:r w:rsidRPr="00867BFC" w:rsidR="002C61EC">
        <w:rPr>
          <w:rFonts w:ascii="Times New Roman" w:eastAsia="Times New Roman" w:hAnsi="Times New Roman" w:cs="Times New Roman"/>
          <w:sz w:val="24"/>
          <w:szCs w:val="24"/>
        </w:rPr>
        <w:t xml:space="preserve"> in </w:t>
      </w:r>
      <w:r w:rsidRPr="00867BFC" w:rsidR="002C61EC">
        <w:rPr>
          <w:rFonts w:ascii="Times New Roman" w:eastAsia="Times New Roman" w:hAnsi="Times New Roman" w:cs="Times New Roman"/>
          <w:spacing w:val="-1"/>
          <w:sz w:val="24"/>
          <w:szCs w:val="24"/>
        </w:rPr>
        <w:t xml:space="preserve">kind”) </w:t>
      </w:r>
      <w:r w:rsidRPr="00867BFC" w:rsidR="002C61EC">
        <w:rPr>
          <w:rFonts w:ascii="Times New Roman" w:eastAsia="Times New Roman" w:hAnsi="Times New Roman" w:cs="Times New Roman"/>
          <w:sz w:val="24"/>
          <w:szCs w:val="24"/>
        </w:rPr>
        <w:t xml:space="preserve">to </w:t>
      </w:r>
      <w:r w:rsidRPr="00867BFC" w:rsidR="002C61EC">
        <w:rPr>
          <w:rFonts w:ascii="Times New Roman" w:eastAsia="Times New Roman" w:hAnsi="Times New Roman" w:cs="Times New Roman"/>
          <w:spacing w:val="-1"/>
          <w:sz w:val="24"/>
          <w:szCs w:val="24"/>
        </w:rPr>
        <w:t>process</w:t>
      </w:r>
      <w:r w:rsidRPr="00867BFC" w:rsidR="002C61EC">
        <w:rPr>
          <w:rFonts w:ascii="Times New Roman" w:eastAsia="Times New Roman" w:hAnsi="Times New Roman" w:cs="Times New Roman"/>
          <w:sz w:val="24"/>
          <w:szCs w:val="24"/>
        </w:rPr>
        <w:t xml:space="preserve"> </w:t>
      </w:r>
      <w:r w:rsidRPr="00867BFC" w:rsidR="002C61EC">
        <w:rPr>
          <w:rFonts w:ascii="Times New Roman" w:eastAsia="Times New Roman" w:hAnsi="Times New Roman" w:cs="Times New Roman"/>
          <w:spacing w:val="-1"/>
          <w:sz w:val="24"/>
          <w:szCs w:val="24"/>
        </w:rPr>
        <w:t>chemicals,</w:t>
      </w:r>
      <w:r w:rsidRPr="00867BFC" w:rsidR="002C61EC">
        <w:rPr>
          <w:rFonts w:ascii="Times New Roman" w:eastAsia="Times New Roman" w:hAnsi="Times New Roman" w:cs="Times New Roman"/>
          <w:sz w:val="24"/>
          <w:szCs w:val="24"/>
        </w:rPr>
        <w:t xml:space="preserve"> </w:t>
      </w:r>
      <w:r w:rsidRPr="00867BFC" w:rsidR="002C61EC">
        <w:rPr>
          <w:rFonts w:ascii="Times New Roman" w:eastAsia="Times New Roman" w:hAnsi="Times New Roman" w:cs="Times New Roman"/>
          <w:spacing w:val="-1"/>
          <w:sz w:val="24"/>
          <w:szCs w:val="24"/>
        </w:rPr>
        <w:t>technology,</w:t>
      </w:r>
      <w:r w:rsidRPr="00867BFC" w:rsidR="002C61EC">
        <w:rPr>
          <w:rFonts w:ascii="Times New Roman" w:eastAsia="Times New Roman" w:hAnsi="Times New Roman" w:cs="Times New Roman"/>
          <w:sz w:val="24"/>
          <w:szCs w:val="24"/>
        </w:rPr>
        <w:t xml:space="preserve"> </w:t>
      </w:r>
      <w:r w:rsidRPr="00867BFC" w:rsidR="002C61EC">
        <w:rPr>
          <w:rFonts w:ascii="Times New Roman" w:eastAsia="Times New Roman" w:hAnsi="Times New Roman" w:cs="Times New Roman"/>
          <w:spacing w:val="-1"/>
          <w:sz w:val="24"/>
          <w:szCs w:val="24"/>
        </w:rPr>
        <w:t>equipment,</w:t>
      </w:r>
      <w:r w:rsidRPr="00867BFC" w:rsidR="002C61EC">
        <w:rPr>
          <w:rFonts w:ascii="Times New Roman" w:eastAsia="Times New Roman" w:hAnsi="Times New Roman" w:cs="Times New Roman"/>
          <w:sz w:val="24"/>
          <w:szCs w:val="24"/>
        </w:rPr>
        <w:t xml:space="preserve"> and </w:t>
      </w:r>
      <w:r w:rsidRPr="00867BFC" w:rsidR="002C61EC">
        <w:rPr>
          <w:rFonts w:ascii="Times New Roman" w:eastAsia="Times New Roman" w:hAnsi="Times New Roman" w:cs="Times New Roman"/>
          <w:spacing w:val="-1"/>
          <w:sz w:val="24"/>
          <w:szCs w:val="24"/>
        </w:rPr>
        <w:t>procedures;</w:t>
      </w:r>
      <w:r w:rsidRPr="00867BFC" w:rsidR="002C61EC">
        <w:rPr>
          <w:rFonts w:ascii="Times New Roman" w:eastAsia="Times New Roman" w:hAnsi="Times New Roman" w:cs="Times New Roman"/>
          <w:sz w:val="24"/>
          <w:szCs w:val="24"/>
        </w:rPr>
        <w:t xml:space="preserve"> </w:t>
      </w:r>
      <w:r w:rsidRPr="00867BFC" w:rsidR="002C61EC">
        <w:rPr>
          <w:rFonts w:ascii="Times New Roman" w:eastAsia="Times New Roman" w:hAnsi="Times New Roman" w:cs="Times New Roman"/>
          <w:spacing w:val="-1"/>
          <w:sz w:val="24"/>
          <w:szCs w:val="24"/>
        </w:rPr>
        <w:t>and</w:t>
      </w:r>
      <w:r w:rsidRPr="00867BFC" w:rsidR="002C61EC">
        <w:rPr>
          <w:rFonts w:ascii="Times New Roman" w:eastAsia="Times New Roman" w:hAnsi="Times New Roman" w:cs="Times New Roman"/>
          <w:spacing w:val="117"/>
          <w:sz w:val="24"/>
          <w:szCs w:val="24"/>
        </w:rPr>
        <w:t xml:space="preserve"> </w:t>
      </w:r>
      <w:r w:rsidRPr="00867BFC" w:rsidR="002C61EC">
        <w:rPr>
          <w:rFonts w:ascii="Times New Roman" w:eastAsia="Times New Roman" w:hAnsi="Times New Roman" w:cs="Times New Roman"/>
          <w:spacing w:val="-1"/>
          <w:sz w:val="24"/>
          <w:szCs w:val="24"/>
        </w:rPr>
        <w:t>for changes</w:t>
      </w:r>
      <w:r w:rsidRPr="00867BFC" w:rsidR="002C61EC">
        <w:rPr>
          <w:rFonts w:ascii="Times New Roman" w:eastAsia="Times New Roman" w:hAnsi="Times New Roman" w:cs="Times New Roman"/>
          <w:sz w:val="24"/>
          <w:szCs w:val="24"/>
        </w:rPr>
        <w:t xml:space="preserve"> to </w:t>
      </w:r>
      <w:r w:rsidRPr="00867BFC" w:rsidR="002C61EC">
        <w:rPr>
          <w:rFonts w:ascii="Times New Roman" w:eastAsia="Times New Roman" w:hAnsi="Times New Roman" w:cs="Times New Roman"/>
          <w:spacing w:val="-1"/>
          <w:sz w:val="24"/>
          <w:szCs w:val="24"/>
        </w:rPr>
        <w:t>facilities</w:t>
      </w:r>
      <w:r w:rsidRPr="00867BFC" w:rsidR="002C61EC">
        <w:rPr>
          <w:rFonts w:ascii="Times New Roman" w:eastAsia="Times New Roman" w:hAnsi="Times New Roman" w:cs="Times New Roman"/>
          <w:sz w:val="24"/>
          <w:szCs w:val="24"/>
        </w:rPr>
        <w:t xml:space="preserve"> </w:t>
      </w:r>
      <w:r w:rsidRPr="00867BFC" w:rsidR="002C61EC">
        <w:rPr>
          <w:rFonts w:ascii="Times New Roman" w:eastAsia="Times New Roman" w:hAnsi="Times New Roman" w:cs="Times New Roman"/>
          <w:spacing w:val="-1"/>
          <w:sz w:val="24"/>
          <w:szCs w:val="24"/>
        </w:rPr>
        <w:t>that</w:t>
      </w:r>
      <w:r w:rsidRPr="00867BFC" w:rsidR="002C61EC">
        <w:rPr>
          <w:rFonts w:ascii="Times New Roman" w:eastAsia="Times New Roman" w:hAnsi="Times New Roman" w:cs="Times New Roman"/>
          <w:sz w:val="24"/>
          <w:szCs w:val="24"/>
        </w:rPr>
        <w:t xml:space="preserve"> </w:t>
      </w:r>
      <w:r w:rsidRPr="00867BFC" w:rsidR="002C61EC">
        <w:rPr>
          <w:rFonts w:ascii="Times New Roman" w:eastAsia="Times New Roman" w:hAnsi="Times New Roman" w:cs="Times New Roman"/>
          <w:spacing w:val="-1"/>
          <w:sz w:val="24"/>
          <w:szCs w:val="24"/>
        </w:rPr>
        <w:t>affect</w:t>
      </w:r>
      <w:r w:rsidRPr="00867BFC" w:rsidR="002C61EC">
        <w:rPr>
          <w:rFonts w:ascii="Times New Roman" w:eastAsia="Times New Roman" w:hAnsi="Times New Roman" w:cs="Times New Roman"/>
          <w:sz w:val="24"/>
          <w:szCs w:val="24"/>
        </w:rPr>
        <w:t xml:space="preserve"> a</w:t>
      </w:r>
      <w:r w:rsidRPr="00867BFC" w:rsidR="002C61EC">
        <w:rPr>
          <w:rFonts w:ascii="Times New Roman" w:eastAsia="Times New Roman" w:hAnsi="Times New Roman" w:cs="Times New Roman"/>
          <w:spacing w:val="1"/>
          <w:sz w:val="24"/>
          <w:szCs w:val="24"/>
        </w:rPr>
        <w:t xml:space="preserve"> </w:t>
      </w:r>
      <w:r w:rsidRPr="00867BFC" w:rsidR="002C61EC">
        <w:rPr>
          <w:rFonts w:ascii="Times New Roman" w:eastAsia="Times New Roman" w:hAnsi="Times New Roman" w:cs="Times New Roman"/>
          <w:spacing w:val="-1"/>
          <w:sz w:val="24"/>
          <w:szCs w:val="24"/>
        </w:rPr>
        <w:t>covered</w:t>
      </w:r>
      <w:r w:rsidRPr="00867BFC" w:rsidR="002C61EC">
        <w:rPr>
          <w:rFonts w:ascii="Times New Roman" w:eastAsia="Times New Roman" w:hAnsi="Times New Roman" w:cs="Times New Roman"/>
          <w:sz w:val="24"/>
          <w:szCs w:val="24"/>
        </w:rPr>
        <w:t xml:space="preserve"> </w:t>
      </w:r>
      <w:r w:rsidRPr="00867BFC" w:rsidR="002C61EC">
        <w:rPr>
          <w:rFonts w:ascii="Times New Roman" w:eastAsia="Times New Roman" w:hAnsi="Times New Roman" w:cs="Times New Roman"/>
          <w:spacing w:val="-1"/>
          <w:sz w:val="24"/>
          <w:szCs w:val="24"/>
        </w:rPr>
        <w:t>process.</w:t>
      </w:r>
      <w:r w:rsidRPr="00867BFC" w:rsidR="002C61EC">
        <w:rPr>
          <w:rFonts w:ascii="Times New Roman" w:eastAsia="Times New Roman" w:hAnsi="Times New Roman" w:cs="Times New Roman"/>
          <w:sz w:val="24"/>
          <w:szCs w:val="24"/>
        </w:rPr>
        <w:t xml:space="preserve">  </w:t>
      </w:r>
      <w:r w:rsidRPr="00867BFC" w:rsidR="002C61EC">
        <w:rPr>
          <w:rFonts w:ascii="Times New Roman" w:eastAsia="Times New Roman" w:hAnsi="Times New Roman" w:cs="Times New Roman"/>
          <w:spacing w:val="-1"/>
          <w:sz w:val="24"/>
          <w:szCs w:val="24"/>
        </w:rPr>
        <w:t>Paragraph</w:t>
      </w:r>
      <w:r w:rsidRPr="00867BFC" w:rsidR="002C61EC">
        <w:rPr>
          <w:rFonts w:ascii="Times New Roman" w:eastAsia="Times New Roman" w:hAnsi="Times New Roman" w:cs="Times New Roman"/>
          <w:sz w:val="24"/>
          <w:szCs w:val="24"/>
        </w:rPr>
        <w:t xml:space="preserve"> </w:t>
      </w:r>
      <w:r w:rsidRPr="00867BFC" w:rsidR="002C61EC">
        <w:rPr>
          <w:rFonts w:ascii="Times New Roman" w:eastAsia="Times New Roman" w:hAnsi="Times New Roman" w:cs="Times New Roman"/>
          <w:spacing w:val="-1"/>
          <w:sz w:val="24"/>
          <w:szCs w:val="24"/>
        </w:rPr>
        <w:t>(l)(4) requires</w:t>
      </w:r>
      <w:r w:rsidRPr="00867BFC" w:rsidR="002C61EC">
        <w:rPr>
          <w:rFonts w:ascii="Times New Roman" w:eastAsia="Times New Roman" w:hAnsi="Times New Roman" w:cs="Times New Roman"/>
          <w:sz w:val="24"/>
          <w:szCs w:val="24"/>
        </w:rPr>
        <w:t xml:space="preserve"> the</w:t>
      </w:r>
      <w:r w:rsidRPr="00867BFC" w:rsidR="002C61EC">
        <w:rPr>
          <w:rFonts w:ascii="Times New Roman" w:eastAsia="Times New Roman" w:hAnsi="Times New Roman" w:cs="Times New Roman"/>
          <w:spacing w:val="-1"/>
          <w:sz w:val="24"/>
          <w:szCs w:val="24"/>
        </w:rPr>
        <w:t xml:space="preserve"> employer </w:t>
      </w:r>
      <w:r w:rsidRPr="00867BFC" w:rsidR="002C61EC">
        <w:rPr>
          <w:rFonts w:ascii="Times New Roman" w:eastAsia="Times New Roman" w:hAnsi="Times New Roman" w:cs="Times New Roman"/>
          <w:sz w:val="24"/>
          <w:szCs w:val="24"/>
        </w:rPr>
        <w:t>to</w:t>
      </w:r>
      <w:r w:rsidRPr="00867BFC" w:rsidR="002C61EC">
        <w:rPr>
          <w:rFonts w:ascii="Times New Roman" w:eastAsia="Times New Roman" w:hAnsi="Times New Roman" w:cs="Times New Roman"/>
          <w:spacing w:val="109"/>
          <w:sz w:val="24"/>
          <w:szCs w:val="24"/>
        </w:rPr>
        <w:t xml:space="preserve"> </w:t>
      </w:r>
      <w:r w:rsidRPr="00867BFC" w:rsidR="002C61EC">
        <w:rPr>
          <w:rFonts w:ascii="Times New Roman" w:eastAsia="Times New Roman" w:hAnsi="Times New Roman" w:cs="Times New Roman"/>
          <w:spacing w:val="-1"/>
          <w:sz w:val="24"/>
          <w:szCs w:val="24"/>
        </w:rPr>
        <w:t xml:space="preserve">update </w:t>
      </w:r>
      <w:r w:rsidRPr="00867BFC" w:rsidR="002C61EC">
        <w:rPr>
          <w:rFonts w:ascii="Times New Roman" w:eastAsia="Times New Roman" w:hAnsi="Times New Roman" w:cs="Times New Roman"/>
          <w:sz w:val="24"/>
          <w:szCs w:val="24"/>
        </w:rPr>
        <w:t>the</w:t>
      </w:r>
      <w:r w:rsidRPr="00867BFC" w:rsidR="002C61EC">
        <w:rPr>
          <w:rFonts w:ascii="Times New Roman" w:eastAsia="Times New Roman" w:hAnsi="Times New Roman" w:cs="Times New Roman"/>
          <w:spacing w:val="-1"/>
          <w:sz w:val="24"/>
          <w:szCs w:val="24"/>
        </w:rPr>
        <w:t xml:space="preserve"> procedures</w:t>
      </w:r>
      <w:r w:rsidRPr="00867BFC" w:rsidR="002C61EC">
        <w:rPr>
          <w:rFonts w:ascii="Times New Roman" w:eastAsia="Times New Roman" w:hAnsi="Times New Roman" w:cs="Times New Roman"/>
          <w:sz w:val="24"/>
          <w:szCs w:val="24"/>
        </w:rPr>
        <w:t xml:space="preserve"> and </w:t>
      </w:r>
      <w:r w:rsidRPr="00867BFC" w:rsidR="002C61EC">
        <w:rPr>
          <w:rFonts w:ascii="Times New Roman" w:eastAsia="Times New Roman" w:hAnsi="Times New Roman" w:cs="Times New Roman"/>
          <w:spacing w:val="-1"/>
          <w:sz w:val="24"/>
          <w:szCs w:val="24"/>
        </w:rPr>
        <w:t>practices</w:t>
      </w:r>
      <w:r w:rsidRPr="00867BFC" w:rsidR="002C61EC">
        <w:rPr>
          <w:rFonts w:ascii="Times New Roman" w:eastAsia="Times New Roman" w:hAnsi="Times New Roman" w:cs="Times New Roman"/>
          <w:sz w:val="24"/>
          <w:szCs w:val="24"/>
        </w:rPr>
        <w:t xml:space="preserve"> set </w:t>
      </w:r>
      <w:r w:rsidRPr="00867BFC" w:rsidR="002C61EC">
        <w:rPr>
          <w:rFonts w:ascii="Times New Roman" w:eastAsia="Times New Roman" w:hAnsi="Times New Roman" w:cs="Times New Roman"/>
          <w:spacing w:val="-1"/>
          <w:sz w:val="24"/>
          <w:szCs w:val="24"/>
        </w:rPr>
        <w:t>forth</w:t>
      </w:r>
      <w:r w:rsidRPr="00867BFC" w:rsidR="002C61EC">
        <w:rPr>
          <w:rFonts w:ascii="Times New Roman" w:eastAsia="Times New Roman" w:hAnsi="Times New Roman" w:cs="Times New Roman"/>
          <w:sz w:val="24"/>
          <w:szCs w:val="24"/>
        </w:rPr>
        <w:t xml:space="preserve"> in </w:t>
      </w:r>
      <w:r w:rsidRPr="00867BFC" w:rsidR="002C61EC">
        <w:rPr>
          <w:rFonts w:ascii="Times New Roman" w:eastAsia="Times New Roman" w:hAnsi="Times New Roman" w:cs="Times New Roman"/>
          <w:spacing w:val="-1"/>
          <w:sz w:val="24"/>
          <w:szCs w:val="24"/>
        </w:rPr>
        <w:t>paragraph</w:t>
      </w:r>
      <w:r w:rsidRPr="00867BFC" w:rsidR="002C61EC">
        <w:rPr>
          <w:rFonts w:ascii="Times New Roman" w:eastAsia="Times New Roman" w:hAnsi="Times New Roman" w:cs="Times New Roman"/>
          <w:spacing w:val="2"/>
          <w:sz w:val="24"/>
          <w:szCs w:val="24"/>
        </w:rPr>
        <w:t xml:space="preserve"> </w:t>
      </w:r>
      <w:r w:rsidRPr="00867BFC" w:rsidR="002C61EC">
        <w:rPr>
          <w:rFonts w:ascii="Times New Roman" w:eastAsia="Times New Roman" w:hAnsi="Times New Roman" w:cs="Times New Roman"/>
          <w:spacing w:val="-1"/>
          <w:sz w:val="24"/>
          <w:szCs w:val="24"/>
        </w:rPr>
        <w:t xml:space="preserve">(d) </w:t>
      </w:r>
      <w:r w:rsidRPr="00867BFC" w:rsidR="002C61EC">
        <w:rPr>
          <w:rFonts w:ascii="Times New Roman" w:eastAsia="Times New Roman" w:hAnsi="Times New Roman" w:cs="Times New Roman"/>
          <w:sz w:val="24"/>
          <w:szCs w:val="24"/>
        </w:rPr>
        <w:t>of</w:t>
      </w:r>
      <w:r w:rsidRPr="00867BFC" w:rsidR="002C61EC">
        <w:rPr>
          <w:rFonts w:ascii="Times New Roman" w:eastAsia="Times New Roman" w:hAnsi="Times New Roman" w:cs="Times New Roman"/>
          <w:spacing w:val="-1"/>
          <w:sz w:val="24"/>
          <w:szCs w:val="24"/>
        </w:rPr>
        <w:t xml:space="preserve"> </w:t>
      </w:r>
      <w:r w:rsidRPr="00867BFC" w:rsidR="002C61EC">
        <w:rPr>
          <w:rFonts w:ascii="Times New Roman" w:eastAsia="Times New Roman" w:hAnsi="Times New Roman" w:cs="Times New Roman"/>
          <w:sz w:val="24"/>
          <w:szCs w:val="24"/>
        </w:rPr>
        <w:t>the</w:t>
      </w:r>
      <w:r w:rsidRPr="00867BFC" w:rsidR="002C61EC">
        <w:rPr>
          <w:rFonts w:ascii="Times New Roman" w:eastAsia="Times New Roman" w:hAnsi="Times New Roman" w:cs="Times New Roman"/>
          <w:spacing w:val="-1"/>
          <w:sz w:val="24"/>
          <w:szCs w:val="24"/>
        </w:rPr>
        <w:t xml:space="preserve"> </w:t>
      </w:r>
      <w:r w:rsidRPr="00867BFC" w:rsidR="002C61EC">
        <w:rPr>
          <w:rFonts w:ascii="Times New Roman" w:eastAsia="Times New Roman" w:hAnsi="Times New Roman" w:cs="Times New Roman"/>
          <w:sz w:val="24"/>
          <w:szCs w:val="24"/>
        </w:rPr>
        <w:t>Standard if</w:t>
      </w:r>
      <w:r w:rsidRPr="00867BFC" w:rsidR="002C61EC">
        <w:rPr>
          <w:rFonts w:ascii="Times New Roman" w:eastAsia="Times New Roman" w:hAnsi="Times New Roman" w:cs="Times New Roman"/>
          <w:spacing w:val="-1"/>
          <w:sz w:val="24"/>
          <w:szCs w:val="24"/>
        </w:rPr>
        <w:t xml:space="preserve"> </w:t>
      </w:r>
      <w:r w:rsidRPr="00867BFC" w:rsidR="002C61EC">
        <w:rPr>
          <w:rFonts w:ascii="Times New Roman" w:eastAsia="Times New Roman" w:hAnsi="Times New Roman" w:cs="Times New Roman"/>
          <w:sz w:val="24"/>
          <w:szCs w:val="24"/>
        </w:rPr>
        <w:t>a</w:t>
      </w:r>
      <w:r w:rsidRPr="00867BFC" w:rsidR="002C61EC">
        <w:rPr>
          <w:rFonts w:ascii="Times New Roman" w:eastAsia="Times New Roman" w:hAnsi="Times New Roman" w:cs="Times New Roman"/>
          <w:spacing w:val="-1"/>
          <w:sz w:val="24"/>
          <w:szCs w:val="24"/>
        </w:rPr>
        <w:t xml:space="preserve"> change </w:t>
      </w:r>
      <w:r w:rsidRPr="00867BFC" w:rsidR="002C61EC">
        <w:rPr>
          <w:rFonts w:ascii="Times New Roman" w:eastAsia="Times New Roman" w:hAnsi="Times New Roman" w:cs="Times New Roman"/>
          <w:sz w:val="24"/>
          <w:szCs w:val="24"/>
        </w:rPr>
        <w:t>in</w:t>
      </w:r>
      <w:r w:rsidRPr="00867BFC" w:rsidR="002C61EC">
        <w:rPr>
          <w:rFonts w:ascii="Times New Roman" w:eastAsia="Times New Roman" w:hAnsi="Times New Roman" w:cs="Times New Roman"/>
          <w:spacing w:val="73"/>
          <w:sz w:val="24"/>
          <w:szCs w:val="24"/>
        </w:rPr>
        <w:t xml:space="preserve"> </w:t>
      </w:r>
      <w:r w:rsidRPr="00867BFC" w:rsidR="002C61EC">
        <w:rPr>
          <w:rFonts w:ascii="Times New Roman" w:eastAsia="Times New Roman" w:hAnsi="Times New Roman" w:cs="Times New Roman"/>
          <w:spacing w:val="-1"/>
          <w:sz w:val="24"/>
          <w:szCs w:val="24"/>
        </w:rPr>
        <w:t>paragraph</w:t>
      </w:r>
      <w:r w:rsidRPr="00867BFC" w:rsidR="002C61EC">
        <w:rPr>
          <w:rFonts w:ascii="Times New Roman" w:eastAsia="Times New Roman" w:hAnsi="Times New Roman" w:cs="Times New Roman"/>
          <w:sz w:val="24"/>
          <w:szCs w:val="24"/>
        </w:rPr>
        <w:t xml:space="preserve"> </w:t>
      </w:r>
      <w:r w:rsidRPr="00867BFC" w:rsidR="002C61EC">
        <w:rPr>
          <w:rFonts w:ascii="Times New Roman" w:eastAsia="Times New Roman" w:hAnsi="Times New Roman" w:cs="Times New Roman"/>
          <w:spacing w:val="-1"/>
          <w:sz w:val="24"/>
          <w:szCs w:val="24"/>
        </w:rPr>
        <w:t xml:space="preserve">(l) </w:t>
      </w:r>
      <w:r w:rsidRPr="00867BFC" w:rsidR="002C61EC">
        <w:rPr>
          <w:rFonts w:ascii="Times New Roman" w:eastAsia="Times New Roman" w:hAnsi="Times New Roman" w:cs="Times New Roman"/>
          <w:sz w:val="24"/>
          <w:szCs w:val="24"/>
        </w:rPr>
        <w:t>results in a</w:t>
      </w:r>
      <w:r w:rsidRPr="00867BFC" w:rsidR="002C61EC">
        <w:rPr>
          <w:rFonts w:ascii="Times New Roman" w:eastAsia="Times New Roman" w:hAnsi="Times New Roman" w:cs="Times New Roman"/>
          <w:spacing w:val="-1"/>
          <w:sz w:val="24"/>
          <w:szCs w:val="24"/>
        </w:rPr>
        <w:t xml:space="preserve"> change </w:t>
      </w:r>
      <w:r w:rsidRPr="00867BFC" w:rsidR="002C61EC">
        <w:rPr>
          <w:rFonts w:ascii="Times New Roman" w:eastAsia="Times New Roman" w:hAnsi="Times New Roman" w:cs="Times New Roman"/>
          <w:sz w:val="24"/>
          <w:szCs w:val="24"/>
        </w:rPr>
        <w:t>to the</w:t>
      </w:r>
      <w:r w:rsidRPr="00867BFC" w:rsidR="002C61EC">
        <w:rPr>
          <w:rFonts w:ascii="Times New Roman" w:eastAsia="Times New Roman" w:hAnsi="Times New Roman" w:cs="Times New Roman"/>
          <w:spacing w:val="-1"/>
          <w:sz w:val="24"/>
          <w:szCs w:val="24"/>
        </w:rPr>
        <w:t xml:space="preserve"> process</w:t>
      </w:r>
      <w:r w:rsidRPr="00867BFC" w:rsidR="002C61EC">
        <w:rPr>
          <w:rFonts w:ascii="Times New Roman" w:eastAsia="Times New Roman" w:hAnsi="Times New Roman" w:cs="Times New Roman"/>
          <w:sz w:val="24"/>
          <w:szCs w:val="24"/>
        </w:rPr>
        <w:t xml:space="preserve"> safety</w:t>
      </w:r>
      <w:r w:rsidRPr="00867BFC" w:rsidR="002C61EC">
        <w:rPr>
          <w:rFonts w:ascii="Times New Roman" w:eastAsia="Times New Roman" w:hAnsi="Times New Roman" w:cs="Times New Roman"/>
          <w:spacing w:val="-5"/>
          <w:sz w:val="24"/>
          <w:szCs w:val="24"/>
        </w:rPr>
        <w:t xml:space="preserve"> </w:t>
      </w:r>
      <w:r w:rsidRPr="00867BFC" w:rsidR="002C61EC">
        <w:rPr>
          <w:rFonts w:ascii="Times New Roman" w:eastAsia="Times New Roman" w:hAnsi="Times New Roman" w:cs="Times New Roman"/>
          <w:spacing w:val="-1"/>
          <w:sz w:val="24"/>
          <w:szCs w:val="24"/>
        </w:rPr>
        <w:t>information.</w:t>
      </w:r>
      <w:r w:rsidRPr="00867BFC" w:rsidR="002C61EC">
        <w:rPr>
          <w:rFonts w:ascii="Times New Roman" w:eastAsia="Times New Roman" w:hAnsi="Times New Roman" w:cs="Times New Roman"/>
          <w:sz w:val="24"/>
          <w:szCs w:val="24"/>
        </w:rPr>
        <w:t xml:space="preserve">  </w:t>
      </w:r>
      <w:r w:rsidRPr="00867BFC" w:rsidR="002C61EC">
        <w:rPr>
          <w:rFonts w:ascii="Times New Roman" w:eastAsia="Times New Roman" w:hAnsi="Times New Roman" w:cs="Times New Roman"/>
          <w:spacing w:val="-1"/>
          <w:sz w:val="24"/>
          <w:szCs w:val="24"/>
        </w:rPr>
        <w:t>Similarly,</w:t>
      </w:r>
      <w:r w:rsidRPr="00867BFC" w:rsidR="002C61EC">
        <w:rPr>
          <w:rFonts w:ascii="Times New Roman" w:eastAsia="Times New Roman" w:hAnsi="Times New Roman" w:cs="Times New Roman"/>
          <w:spacing w:val="2"/>
          <w:sz w:val="24"/>
          <w:szCs w:val="24"/>
        </w:rPr>
        <w:t xml:space="preserve"> </w:t>
      </w:r>
      <w:r w:rsidRPr="00867BFC" w:rsidR="002C61EC">
        <w:rPr>
          <w:rFonts w:ascii="Times New Roman" w:eastAsia="Times New Roman" w:hAnsi="Times New Roman" w:cs="Times New Roman"/>
          <w:spacing w:val="-1"/>
          <w:sz w:val="24"/>
          <w:szCs w:val="24"/>
        </w:rPr>
        <w:t>paragraph</w:t>
      </w:r>
      <w:r w:rsidRPr="00867BFC" w:rsidR="002C61EC">
        <w:rPr>
          <w:rFonts w:ascii="Times New Roman" w:eastAsia="Times New Roman" w:hAnsi="Times New Roman" w:cs="Times New Roman"/>
          <w:sz w:val="24"/>
          <w:szCs w:val="24"/>
        </w:rPr>
        <w:t xml:space="preserve"> </w:t>
      </w:r>
      <w:r w:rsidRPr="00867BFC" w:rsidR="002C61EC">
        <w:rPr>
          <w:rFonts w:ascii="Times New Roman" w:eastAsia="Times New Roman" w:hAnsi="Times New Roman" w:cs="Times New Roman"/>
          <w:spacing w:val="-1"/>
          <w:sz w:val="24"/>
          <w:szCs w:val="24"/>
        </w:rPr>
        <w:t>(l)(5)</w:t>
      </w:r>
      <w:r w:rsidRPr="00867BFC" w:rsidR="002C61EC">
        <w:rPr>
          <w:rFonts w:ascii="Times New Roman" w:eastAsia="Times New Roman" w:hAnsi="Times New Roman" w:cs="Times New Roman"/>
          <w:spacing w:val="91"/>
          <w:sz w:val="24"/>
          <w:szCs w:val="24"/>
        </w:rPr>
        <w:t xml:space="preserve"> </w:t>
      </w:r>
      <w:r w:rsidRPr="00867BFC" w:rsidR="002C61EC">
        <w:rPr>
          <w:rFonts w:ascii="Times New Roman" w:eastAsia="Times New Roman" w:hAnsi="Times New Roman" w:cs="Times New Roman"/>
          <w:spacing w:val="-1"/>
          <w:sz w:val="24"/>
          <w:szCs w:val="24"/>
        </w:rPr>
        <w:t>requires</w:t>
      </w:r>
      <w:r w:rsidRPr="00867BFC" w:rsidR="002C61EC">
        <w:rPr>
          <w:rFonts w:ascii="Times New Roman" w:eastAsia="Times New Roman" w:hAnsi="Times New Roman" w:cs="Times New Roman"/>
          <w:sz w:val="24"/>
          <w:szCs w:val="24"/>
        </w:rPr>
        <w:t xml:space="preserve"> the</w:t>
      </w:r>
      <w:r w:rsidRPr="00867BFC" w:rsidR="002C61EC">
        <w:rPr>
          <w:rFonts w:ascii="Times New Roman" w:eastAsia="Times New Roman" w:hAnsi="Times New Roman" w:cs="Times New Roman"/>
          <w:spacing w:val="1"/>
          <w:sz w:val="24"/>
          <w:szCs w:val="24"/>
        </w:rPr>
        <w:t xml:space="preserve"> </w:t>
      </w:r>
      <w:r w:rsidRPr="00867BFC" w:rsidR="002C61EC">
        <w:rPr>
          <w:rFonts w:ascii="Times New Roman" w:eastAsia="Times New Roman" w:hAnsi="Times New Roman" w:cs="Times New Roman"/>
          <w:spacing w:val="-1"/>
          <w:sz w:val="24"/>
          <w:szCs w:val="24"/>
        </w:rPr>
        <w:t xml:space="preserve">employer </w:t>
      </w:r>
      <w:r w:rsidRPr="00867BFC" w:rsidR="002C61EC">
        <w:rPr>
          <w:rFonts w:ascii="Times New Roman" w:eastAsia="Times New Roman" w:hAnsi="Times New Roman" w:cs="Times New Roman"/>
          <w:sz w:val="24"/>
          <w:szCs w:val="24"/>
        </w:rPr>
        <w:t>to</w:t>
      </w:r>
      <w:r w:rsidRPr="00867BFC" w:rsidR="002C61EC">
        <w:rPr>
          <w:rFonts w:ascii="Times New Roman" w:eastAsia="Times New Roman" w:hAnsi="Times New Roman" w:cs="Times New Roman"/>
          <w:spacing w:val="2"/>
          <w:sz w:val="24"/>
          <w:szCs w:val="24"/>
        </w:rPr>
        <w:t xml:space="preserve"> </w:t>
      </w:r>
      <w:r w:rsidRPr="00867BFC" w:rsidR="002C61EC">
        <w:rPr>
          <w:rFonts w:ascii="Times New Roman" w:eastAsia="Times New Roman" w:hAnsi="Times New Roman" w:cs="Times New Roman"/>
          <w:spacing w:val="-1"/>
          <w:sz w:val="24"/>
          <w:szCs w:val="24"/>
        </w:rPr>
        <w:t xml:space="preserve">update </w:t>
      </w:r>
      <w:r w:rsidRPr="00867BFC" w:rsidR="002C61EC">
        <w:rPr>
          <w:rFonts w:ascii="Times New Roman" w:eastAsia="Times New Roman" w:hAnsi="Times New Roman" w:cs="Times New Roman"/>
          <w:sz w:val="24"/>
          <w:szCs w:val="24"/>
        </w:rPr>
        <w:t>the</w:t>
      </w:r>
      <w:r w:rsidRPr="00867BFC" w:rsidR="002C61EC">
        <w:rPr>
          <w:rFonts w:ascii="Times New Roman" w:eastAsia="Times New Roman" w:hAnsi="Times New Roman" w:cs="Times New Roman"/>
          <w:spacing w:val="-1"/>
          <w:sz w:val="24"/>
          <w:szCs w:val="24"/>
        </w:rPr>
        <w:t xml:space="preserve"> relevant</w:t>
      </w:r>
      <w:r w:rsidRPr="00867BFC" w:rsidR="002C61EC">
        <w:rPr>
          <w:rFonts w:ascii="Times New Roman" w:eastAsia="Times New Roman" w:hAnsi="Times New Roman" w:cs="Times New Roman"/>
          <w:sz w:val="24"/>
          <w:szCs w:val="24"/>
        </w:rPr>
        <w:t xml:space="preserve"> </w:t>
      </w:r>
      <w:r w:rsidRPr="00867BFC" w:rsidR="002C61EC">
        <w:rPr>
          <w:rFonts w:ascii="Times New Roman" w:eastAsia="Times New Roman" w:hAnsi="Times New Roman" w:cs="Times New Roman"/>
          <w:spacing w:val="-1"/>
          <w:sz w:val="24"/>
          <w:szCs w:val="24"/>
        </w:rPr>
        <w:t>information</w:t>
      </w:r>
      <w:r w:rsidRPr="00867BFC" w:rsidR="002C61EC">
        <w:rPr>
          <w:rFonts w:ascii="Times New Roman" w:eastAsia="Times New Roman" w:hAnsi="Times New Roman" w:cs="Times New Roman"/>
          <w:sz w:val="24"/>
          <w:szCs w:val="24"/>
        </w:rPr>
        <w:t xml:space="preserve"> in </w:t>
      </w:r>
      <w:r w:rsidRPr="00867BFC" w:rsidR="002C61EC">
        <w:rPr>
          <w:rFonts w:ascii="Times New Roman" w:eastAsia="Times New Roman" w:hAnsi="Times New Roman" w:cs="Times New Roman"/>
          <w:spacing w:val="-1"/>
          <w:sz w:val="24"/>
          <w:szCs w:val="24"/>
        </w:rPr>
        <w:t>paragraph</w:t>
      </w:r>
      <w:r w:rsidRPr="00867BFC" w:rsidR="002C61EC">
        <w:rPr>
          <w:rFonts w:ascii="Times New Roman" w:eastAsia="Times New Roman" w:hAnsi="Times New Roman" w:cs="Times New Roman"/>
          <w:spacing w:val="2"/>
          <w:sz w:val="24"/>
          <w:szCs w:val="24"/>
        </w:rPr>
        <w:t xml:space="preserve"> </w:t>
      </w:r>
      <w:r w:rsidRPr="00867BFC" w:rsidR="002C61EC">
        <w:rPr>
          <w:rFonts w:ascii="Times New Roman" w:eastAsia="Times New Roman" w:hAnsi="Times New Roman" w:cs="Times New Roman"/>
          <w:spacing w:val="-1"/>
          <w:sz w:val="24"/>
          <w:szCs w:val="24"/>
        </w:rPr>
        <w:t xml:space="preserve">(f) </w:t>
      </w:r>
      <w:r w:rsidRPr="00867BFC" w:rsidR="002C61EC">
        <w:rPr>
          <w:rFonts w:ascii="Times New Roman" w:eastAsia="Times New Roman" w:hAnsi="Times New Roman" w:cs="Times New Roman"/>
          <w:spacing w:val="1"/>
          <w:sz w:val="24"/>
          <w:szCs w:val="24"/>
        </w:rPr>
        <w:t>of</w:t>
      </w:r>
      <w:r w:rsidRPr="00867BFC" w:rsidR="002C61EC">
        <w:rPr>
          <w:rFonts w:ascii="Times New Roman" w:eastAsia="Times New Roman" w:hAnsi="Times New Roman" w:cs="Times New Roman"/>
          <w:spacing w:val="-1"/>
          <w:sz w:val="24"/>
          <w:szCs w:val="24"/>
        </w:rPr>
        <w:t xml:space="preserve"> </w:t>
      </w:r>
      <w:r w:rsidRPr="00867BFC" w:rsidR="002C61EC">
        <w:rPr>
          <w:rFonts w:ascii="Times New Roman" w:eastAsia="Times New Roman" w:hAnsi="Times New Roman" w:cs="Times New Roman"/>
          <w:sz w:val="24"/>
          <w:szCs w:val="24"/>
        </w:rPr>
        <w:t>the</w:t>
      </w:r>
      <w:r w:rsidRPr="00867BFC" w:rsidR="002C61EC">
        <w:rPr>
          <w:rFonts w:ascii="Times New Roman" w:eastAsia="Times New Roman" w:hAnsi="Times New Roman" w:cs="Times New Roman"/>
          <w:spacing w:val="-1"/>
          <w:sz w:val="24"/>
          <w:szCs w:val="24"/>
        </w:rPr>
        <w:t xml:space="preserve"> Standard</w:t>
      </w:r>
      <w:r w:rsidRPr="00867BFC" w:rsidR="002C61EC">
        <w:rPr>
          <w:rFonts w:ascii="Times New Roman" w:eastAsia="Times New Roman" w:hAnsi="Times New Roman" w:cs="Times New Roman"/>
          <w:sz w:val="24"/>
          <w:szCs w:val="24"/>
        </w:rPr>
        <w:t xml:space="preserve"> if</w:t>
      </w:r>
      <w:r w:rsidRPr="00867BFC" w:rsidR="002C61EC">
        <w:rPr>
          <w:rFonts w:ascii="Times New Roman" w:eastAsia="Times New Roman" w:hAnsi="Times New Roman" w:cs="Times New Roman"/>
          <w:spacing w:val="-1"/>
          <w:sz w:val="24"/>
          <w:szCs w:val="24"/>
        </w:rPr>
        <w:t xml:space="preserve"> </w:t>
      </w:r>
      <w:r w:rsidRPr="00867BFC" w:rsidR="002C61EC">
        <w:rPr>
          <w:rFonts w:ascii="Times New Roman" w:eastAsia="Times New Roman" w:hAnsi="Times New Roman" w:cs="Times New Roman"/>
          <w:sz w:val="24"/>
          <w:szCs w:val="24"/>
        </w:rPr>
        <w:t>a</w:t>
      </w:r>
      <w:r w:rsidRPr="00867BFC" w:rsidR="002C61EC">
        <w:rPr>
          <w:rFonts w:ascii="Times New Roman" w:eastAsia="Times New Roman" w:hAnsi="Times New Roman" w:cs="Times New Roman"/>
          <w:spacing w:val="79"/>
          <w:sz w:val="24"/>
          <w:szCs w:val="24"/>
        </w:rPr>
        <w:t xml:space="preserve"> </w:t>
      </w:r>
      <w:r w:rsidRPr="00867BFC" w:rsidR="002C61EC">
        <w:rPr>
          <w:rFonts w:ascii="Times New Roman" w:eastAsia="Times New Roman" w:hAnsi="Times New Roman" w:cs="Times New Roman"/>
          <w:spacing w:val="-1"/>
          <w:sz w:val="24"/>
          <w:szCs w:val="24"/>
        </w:rPr>
        <w:t xml:space="preserve">change </w:t>
      </w:r>
      <w:r w:rsidRPr="00867BFC" w:rsidR="002C61EC">
        <w:rPr>
          <w:rFonts w:ascii="Times New Roman" w:eastAsia="Times New Roman" w:hAnsi="Times New Roman" w:cs="Times New Roman"/>
          <w:sz w:val="24"/>
          <w:szCs w:val="24"/>
        </w:rPr>
        <w:t xml:space="preserve">in </w:t>
      </w:r>
      <w:r w:rsidRPr="00867BFC" w:rsidR="002C61EC">
        <w:rPr>
          <w:rFonts w:ascii="Times New Roman" w:eastAsia="Times New Roman" w:hAnsi="Times New Roman" w:cs="Times New Roman"/>
          <w:spacing w:val="-1"/>
          <w:sz w:val="24"/>
          <w:szCs w:val="24"/>
        </w:rPr>
        <w:t>paragraph</w:t>
      </w:r>
      <w:r w:rsidRPr="00867BFC" w:rsidR="002C61EC">
        <w:rPr>
          <w:rFonts w:ascii="Times New Roman" w:eastAsia="Times New Roman" w:hAnsi="Times New Roman" w:cs="Times New Roman"/>
          <w:sz w:val="24"/>
          <w:szCs w:val="24"/>
        </w:rPr>
        <w:t xml:space="preserve"> </w:t>
      </w:r>
      <w:r w:rsidRPr="00867BFC" w:rsidR="002C61EC">
        <w:rPr>
          <w:rFonts w:ascii="Times New Roman" w:eastAsia="Times New Roman" w:hAnsi="Times New Roman" w:cs="Times New Roman"/>
          <w:spacing w:val="-1"/>
          <w:sz w:val="24"/>
          <w:szCs w:val="24"/>
        </w:rPr>
        <w:t xml:space="preserve">(l) </w:t>
      </w:r>
      <w:r w:rsidRPr="00867BFC" w:rsidR="002C61EC">
        <w:rPr>
          <w:rFonts w:ascii="Times New Roman" w:eastAsia="Times New Roman" w:hAnsi="Times New Roman" w:cs="Times New Roman"/>
          <w:sz w:val="24"/>
          <w:szCs w:val="24"/>
        </w:rPr>
        <w:t>results in a</w:t>
      </w:r>
      <w:r w:rsidRPr="00867BFC" w:rsidR="002C61EC">
        <w:rPr>
          <w:rFonts w:ascii="Times New Roman" w:eastAsia="Times New Roman" w:hAnsi="Times New Roman" w:cs="Times New Roman"/>
          <w:spacing w:val="-1"/>
          <w:sz w:val="24"/>
          <w:szCs w:val="24"/>
        </w:rPr>
        <w:t xml:space="preserve"> change </w:t>
      </w:r>
      <w:r w:rsidRPr="00867BFC" w:rsidR="002C61EC">
        <w:rPr>
          <w:rFonts w:ascii="Times New Roman" w:eastAsia="Times New Roman" w:hAnsi="Times New Roman" w:cs="Times New Roman"/>
          <w:sz w:val="24"/>
          <w:szCs w:val="24"/>
        </w:rPr>
        <w:t>to the</w:t>
      </w:r>
      <w:r w:rsidRPr="00867BFC" w:rsidR="002C61EC">
        <w:rPr>
          <w:rFonts w:ascii="Times New Roman" w:eastAsia="Times New Roman" w:hAnsi="Times New Roman" w:cs="Times New Roman"/>
          <w:spacing w:val="1"/>
          <w:sz w:val="24"/>
          <w:szCs w:val="24"/>
        </w:rPr>
        <w:t xml:space="preserve"> </w:t>
      </w:r>
      <w:r w:rsidRPr="00867BFC" w:rsidR="002C61EC">
        <w:rPr>
          <w:rFonts w:ascii="Times New Roman" w:eastAsia="Times New Roman" w:hAnsi="Times New Roman" w:cs="Times New Roman"/>
          <w:spacing w:val="-1"/>
          <w:sz w:val="24"/>
          <w:szCs w:val="24"/>
        </w:rPr>
        <w:t>operating</w:t>
      </w:r>
      <w:r w:rsidRPr="00867BFC" w:rsidR="002C61EC">
        <w:rPr>
          <w:rFonts w:ascii="Times New Roman" w:eastAsia="Times New Roman" w:hAnsi="Times New Roman" w:cs="Times New Roman"/>
          <w:spacing w:val="-3"/>
          <w:sz w:val="24"/>
          <w:szCs w:val="24"/>
        </w:rPr>
        <w:t xml:space="preserve"> </w:t>
      </w:r>
      <w:r w:rsidRPr="00867BFC" w:rsidR="002C61EC">
        <w:rPr>
          <w:rFonts w:ascii="Times New Roman" w:eastAsia="Times New Roman" w:hAnsi="Times New Roman" w:cs="Times New Roman"/>
          <w:spacing w:val="-1"/>
          <w:sz w:val="24"/>
          <w:szCs w:val="24"/>
        </w:rPr>
        <w:t>procedures</w:t>
      </w:r>
      <w:r w:rsidRPr="00867BFC" w:rsidR="002C61EC">
        <w:rPr>
          <w:rFonts w:ascii="Times New Roman" w:eastAsia="Times New Roman" w:hAnsi="Times New Roman" w:cs="Times New Roman"/>
          <w:spacing w:val="2"/>
          <w:sz w:val="24"/>
          <w:szCs w:val="24"/>
        </w:rPr>
        <w:t xml:space="preserve"> </w:t>
      </w:r>
      <w:r w:rsidRPr="00867BFC" w:rsidR="002C61EC">
        <w:rPr>
          <w:rFonts w:ascii="Times New Roman" w:eastAsia="Times New Roman" w:hAnsi="Times New Roman" w:cs="Times New Roman"/>
          <w:spacing w:val="-1"/>
          <w:sz w:val="24"/>
          <w:szCs w:val="24"/>
        </w:rPr>
        <w:t>and</w:t>
      </w:r>
      <w:r w:rsidRPr="00867BFC" w:rsidR="002C61EC">
        <w:rPr>
          <w:rFonts w:ascii="Times New Roman" w:eastAsia="Times New Roman" w:hAnsi="Times New Roman" w:cs="Times New Roman"/>
          <w:spacing w:val="2"/>
          <w:sz w:val="24"/>
          <w:szCs w:val="24"/>
        </w:rPr>
        <w:t xml:space="preserve"> </w:t>
      </w:r>
      <w:r w:rsidRPr="00867BFC" w:rsidR="002C61EC">
        <w:rPr>
          <w:rFonts w:ascii="Times New Roman" w:eastAsia="Times New Roman" w:hAnsi="Times New Roman" w:cs="Times New Roman"/>
          <w:spacing w:val="-1"/>
          <w:sz w:val="24"/>
          <w:szCs w:val="24"/>
        </w:rPr>
        <w:t>practices.</w:t>
      </w:r>
    </w:p>
    <w:p w:rsidR="003B1032" w:rsidRPr="00867BFC" w:rsidP="003B1032" w14:paraId="7C2477D0" w14:textId="77777777">
      <w:pPr>
        <w:pStyle w:val="ListParagraph"/>
        <w:tabs>
          <w:tab w:val="left" w:pos="1306"/>
        </w:tabs>
        <w:ind w:left="1080" w:right="241"/>
        <w:rPr>
          <w:rFonts w:ascii="Times New Roman" w:eastAsia="Times New Roman" w:hAnsi="Times New Roman" w:cs="Times New Roman"/>
          <w:sz w:val="24"/>
          <w:szCs w:val="24"/>
        </w:rPr>
      </w:pPr>
    </w:p>
    <w:p w:rsidR="008E649F" w:rsidRPr="00867BFC" w:rsidP="00C26D50" w14:paraId="77CB4987" w14:textId="4339B148">
      <w:pPr>
        <w:pStyle w:val="ListParagraph"/>
        <w:numPr>
          <w:ilvl w:val="0"/>
          <w:numId w:val="4"/>
        </w:numPr>
        <w:spacing w:before="52"/>
        <w:ind w:left="0" w:right="113" w:firstLine="720"/>
        <w:rPr>
          <w:rFonts w:ascii="Times New Roman" w:eastAsia="Times New Roman" w:hAnsi="Times New Roman" w:cs="Times New Roman"/>
          <w:sz w:val="24"/>
          <w:szCs w:val="24"/>
        </w:rPr>
      </w:pPr>
      <w:r w:rsidRPr="00867BFC">
        <w:rPr>
          <w:rFonts w:ascii="Times New Roman" w:eastAsia="Times New Roman" w:hAnsi="Times New Roman" w:cs="Times New Roman"/>
          <w:b/>
          <w:spacing w:val="-1"/>
          <w:sz w:val="24"/>
          <w:szCs w:val="24"/>
        </w:rPr>
        <w:t>Incident Investigation</w:t>
      </w:r>
      <w:r w:rsidRPr="00867BFC">
        <w:rPr>
          <w:rFonts w:ascii="Times New Roman" w:eastAsia="Times New Roman" w:hAnsi="Times New Roman" w:cs="Times New Roman"/>
          <w:b/>
          <w:sz w:val="24"/>
          <w:szCs w:val="24"/>
        </w:rPr>
        <w:t xml:space="preserve"> </w:t>
      </w:r>
      <w:r w:rsidRPr="00867BFC">
        <w:rPr>
          <w:rFonts w:ascii="Times New Roman" w:eastAsia="Times New Roman" w:hAnsi="Times New Roman" w:cs="Times New Roman"/>
          <w:b/>
          <w:spacing w:val="-1"/>
          <w:sz w:val="24"/>
          <w:szCs w:val="24"/>
        </w:rPr>
        <w:t>(paragraphs</w:t>
      </w:r>
      <w:r w:rsidRPr="00867BFC">
        <w:rPr>
          <w:rFonts w:ascii="Times New Roman" w:eastAsia="Times New Roman" w:hAnsi="Times New Roman" w:cs="Times New Roman"/>
          <w:b/>
          <w:sz w:val="24"/>
          <w:szCs w:val="24"/>
        </w:rPr>
        <w:t xml:space="preserve"> </w:t>
      </w:r>
      <w:r w:rsidRPr="00867BFC">
        <w:rPr>
          <w:rFonts w:ascii="Times New Roman" w:eastAsia="Times New Roman" w:hAnsi="Times New Roman" w:cs="Times New Roman"/>
          <w:b/>
          <w:spacing w:val="-1"/>
          <w:sz w:val="24"/>
          <w:szCs w:val="24"/>
        </w:rPr>
        <w:t>(m)(4)–(m)(7))</w:t>
      </w:r>
      <w:r w:rsidRPr="00867BFC">
        <w:rPr>
          <w:rFonts w:ascii="Times New Roman" w:eastAsia="Times New Roman" w:hAnsi="Times New Roman" w:cs="Times New Roman"/>
          <w:spacing w:val="-1"/>
          <w:sz w:val="24"/>
          <w:szCs w:val="24"/>
        </w:rPr>
        <w:t>.</w:t>
      </w:r>
      <w:r w:rsidRPr="00867BFC">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pacing w:val="-1"/>
          <w:sz w:val="24"/>
          <w:szCs w:val="24"/>
        </w:rPr>
        <w:t>Paragraph</w:t>
      </w:r>
      <w:r w:rsidRPr="00867BFC">
        <w:rPr>
          <w:rFonts w:ascii="Times New Roman" w:eastAsia="Times New Roman" w:hAnsi="Times New Roman" w:cs="Times New Roman"/>
          <w:spacing w:val="2"/>
          <w:sz w:val="24"/>
          <w:szCs w:val="24"/>
        </w:rPr>
        <w:t xml:space="preserve"> </w:t>
      </w:r>
      <w:r w:rsidRPr="00867BFC">
        <w:rPr>
          <w:rFonts w:ascii="Times New Roman" w:eastAsia="Times New Roman" w:hAnsi="Times New Roman" w:cs="Times New Roman"/>
          <w:spacing w:val="-1"/>
          <w:sz w:val="24"/>
          <w:szCs w:val="24"/>
        </w:rPr>
        <w:t>(m)(4) requires</w:t>
      </w:r>
      <w:r w:rsidRPr="00867BFC">
        <w:rPr>
          <w:rFonts w:ascii="Times New Roman" w:eastAsia="Times New Roman" w:hAnsi="Times New Roman" w:cs="Times New Roman"/>
          <w:spacing w:val="89"/>
          <w:sz w:val="24"/>
          <w:szCs w:val="24"/>
        </w:rPr>
        <w:t xml:space="preserve"> </w:t>
      </w:r>
      <w:r w:rsidRPr="00867BFC">
        <w:rPr>
          <w:rFonts w:ascii="Times New Roman" w:eastAsia="Times New Roman" w:hAnsi="Times New Roman" w:cs="Times New Roman"/>
          <w:spacing w:val="-1"/>
          <w:sz w:val="24"/>
          <w:szCs w:val="24"/>
        </w:rPr>
        <w:t>that</w:t>
      </w:r>
      <w:r w:rsidRPr="00867BFC">
        <w:rPr>
          <w:rFonts w:ascii="Times New Roman" w:eastAsia="Times New Roman" w:hAnsi="Times New Roman" w:cs="Times New Roman"/>
          <w:sz w:val="24"/>
          <w:szCs w:val="24"/>
        </w:rPr>
        <w:t xml:space="preserve"> a</w:t>
      </w:r>
      <w:r w:rsidRPr="00867BFC">
        <w:rPr>
          <w:rFonts w:ascii="Times New Roman" w:eastAsia="Times New Roman" w:hAnsi="Times New Roman" w:cs="Times New Roman"/>
          <w:spacing w:val="-1"/>
          <w:sz w:val="24"/>
          <w:szCs w:val="24"/>
        </w:rPr>
        <w:t xml:space="preserve"> report</w:t>
      </w:r>
      <w:r w:rsidRPr="00867BFC">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pacing w:val="1"/>
          <w:sz w:val="24"/>
          <w:szCs w:val="24"/>
        </w:rPr>
        <w:t>be</w:t>
      </w:r>
      <w:r w:rsidRPr="00867BFC">
        <w:rPr>
          <w:rFonts w:ascii="Times New Roman" w:eastAsia="Times New Roman" w:hAnsi="Times New Roman" w:cs="Times New Roman"/>
          <w:spacing w:val="-1"/>
          <w:sz w:val="24"/>
          <w:szCs w:val="24"/>
        </w:rPr>
        <w:t xml:space="preserve"> prepared</w:t>
      </w:r>
      <w:r w:rsidRPr="00867BFC">
        <w:rPr>
          <w:rFonts w:ascii="Times New Roman" w:eastAsia="Times New Roman" w:hAnsi="Times New Roman" w:cs="Times New Roman"/>
          <w:spacing w:val="2"/>
          <w:sz w:val="24"/>
          <w:szCs w:val="24"/>
        </w:rPr>
        <w:t xml:space="preserve"> </w:t>
      </w:r>
      <w:r w:rsidRPr="00867BFC">
        <w:rPr>
          <w:rFonts w:ascii="Times New Roman" w:eastAsia="Times New Roman" w:hAnsi="Times New Roman" w:cs="Times New Roman"/>
          <w:spacing w:val="-1"/>
          <w:sz w:val="24"/>
          <w:szCs w:val="24"/>
        </w:rPr>
        <w:t>at</w:t>
      </w:r>
      <w:r w:rsidRPr="00867BFC">
        <w:rPr>
          <w:rFonts w:ascii="Times New Roman" w:eastAsia="Times New Roman" w:hAnsi="Times New Roman" w:cs="Times New Roman"/>
          <w:sz w:val="24"/>
          <w:szCs w:val="24"/>
        </w:rPr>
        <w:t xml:space="preserve"> the</w:t>
      </w:r>
      <w:r w:rsidRPr="00867BFC">
        <w:rPr>
          <w:rFonts w:ascii="Times New Roman" w:eastAsia="Times New Roman" w:hAnsi="Times New Roman" w:cs="Times New Roman"/>
          <w:spacing w:val="-1"/>
          <w:sz w:val="24"/>
          <w:szCs w:val="24"/>
        </w:rPr>
        <w:t xml:space="preserve"> conclusion</w:t>
      </w:r>
      <w:r w:rsidRPr="00867BFC">
        <w:rPr>
          <w:rFonts w:ascii="Times New Roman" w:eastAsia="Times New Roman" w:hAnsi="Times New Roman" w:cs="Times New Roman"/>
          <w:sz w:val="24"/>
          <w:szCs w:val="24"/>
        </w:rPr>
        <w:t xml:space="preserve"> of</w:t>
      </w:r>
      <w:r w:rsidRPr="00867BFC">
        <w:rPr>
          <w:rFonts w:ascii="Times New Roman" w:eastAsia="Times New Roman" w:hAnsi="Times New Roman" w:cs="Times New Roman"/>
          <w:spacing w:val="-1"/>
          <w:sz w:val="24"/>
          <w:szCs w:val="24"/>
        </w:rPr>
        <w:t xml:space="preserve"> </w:t>
      </w:r>
      <w:r w:rsidRPr="00867BFC">
        <w:rPr>
          <w:rFonts w:ascii="Times New Roman" w:eastAsia="Times New Roman" w:hAnsi="Times New Roman" w:cs="Times New Roman"/>
          <w:spacing w:val="1"/>
          <w:sz w:val="24"/>
          <w:szCs w:val="24"/>
        </w:rPr>
        <w:t>any</w:t>
      </w:r>
      <w:r w:rsidRPr="00867BFC">
        <w:rPr>
          <w:rFonts w:ascii="Times New Roman" w:eastAsia="Times New Roman" w:hAnsi="Times New Roman" w:cs="Times New Roman"/>
          <w:spacing w:val="-5"/>
          <w:sz w:val="24"/>
          <w:szCs w:val="24"/>
        </w:rPr>
        <w:t xml:space="preserve"> </w:t>
      </w:r>
      <w:r w:rsidRPr="00867BFC">
        <w:rPr>
          <w:rFonts w:ascii="Times New Roman" w:eastAsia="Times New Roman" w:hAnsi="Times New Roman" w:cs="Times New Roman"/>
          <w:sz w:val="24"/>
          <w:szCs w:val="24"/>
        </w:rPr>
        <w:t xml:space="preserve">incident </w:t>
      </w:r>
      <w:r w:rsidRPr="00867BFC">
        <w:rPr>
          <w:rFonts w:ascii="Times New Roman" w:eastAsia="Times New Roman" w:hAnsi="Times New Roman" w:cs="Times New Roman"/>
          <w:spacing w:val="-1"/>
          <w:sz w:val="24"/>
          <w:szCs w:val="24"/>
        </w:rPr>
        <w:t>investigation,</w:t>
      </w:r>
      <w:r w:rsidRPr="00867BFC">
        <w:rPr>
          <w:rFonts w:ascii="Times New Roman" w:eastAsia="Times New Roman" w:hAnsi="Times New Roman" w:cs="Times New Roman"/>
          <w:sz w:val="24"/>
          <w:szCs w:val="24"/>
        </w:rPr>
        <w:t xml:space="preserve"> and </w:t>
      </w:r>
      <w:r w:rsidRPr="00867BFC">
        <w:rPr>
          <w:rFonts w:ascii="Times New Roman" w:eastAsia="Times New Roman" w:hAnsi="Times New Roman" w:cs="Times New Roman"/>
          <w:spacing w:val="-1"/>
          <w:sz w:val="24"/>
          <w:szCs w:val="24"/>
        </w:rPr>
        <w:t>that</w:t>
      </w:r>
      <w:r w:rsidRPr="00867BFC">
        <w:rPr>
          <w:rFonts w:ascii="Times New Roman" w:eastAsia="Times New Roman" w:hAnsi="Times New Roman" w:cs="Times New Roman"/>
          <w:sz w:val="24"/>
          <w:szCs w:val="24"/>
        </w:rPr>
        <w:t xml:space="preserve"> the</w:t>
      </w:r>
      <w:r w:rsidRPr="00867BFC">
        <w:rPr>
          <w:rFonts w:ascii="Times New Roman" w:eastAsia="Times New Roman" w:hAnsi="Times New Roman" w:cs="Times New Roman"/>
          <w:spacing w:val="-1"/>
          <w:sz w:val="24"/>
          <w:szCs w:val="24"/>
        </w:rPr>
        <w:t xml:space="preserve"> report</w:t>
      </w:r>
      <w:r w:rsidRPr="00867BFC">
        <w:rPr>
          <w:rFonts w:ascii="Times New Roman" w:eastAsia="Times New Roman" w:hAnsi="Times New Roman" w:cs="Times New Roman"/>
          <w:spacing w:val="73"/>
          <w:sz w:val="24"/>
          <w:szCs w:val="24"/>
        </w:rPr>
        <w:t xml:space="preserve"> </w:t>
      </w:r>
      <w:r w:rsidRPr="00867BFC">
        <w:rPr>
          <w:rFonts w:ascii="Times New Roman" w:eastAsia="Times New Roman" w:hAnsi="Times New Roman" w:cs="Times New Roman"/>
          <w:spacing w:val="-1"/>
          <w:sz w:val="24"/>
          <w:szCs w:val="24"/>
        </w:rPr>
        <w:t>include</w:t>
      </w:r>
      <w:r w:rsidRPr="00867BFC">
        <w:rPr>
          <w:rFonts w:ascii="Times New Roman" w:eastAsia="Times New Roman" w:hAnsi="Times New Roman" w:cs="Times New Roman"/>
          <w:spacing w:val="-1"/>
          <w:sz w:val="24"/>
          <w:szCs w:val="24"/>
        </w:rPr>
        <w:t>,</w:t>
      </w:r>
      <w:r w:rsidRPr="00867BFC">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pacing w:val="-1"/>
          <w:sz w:val="24"/>
          <w:szCs w:val="24"/>
        </w:rPr>
        <w:t>at</w:t>
      </w:r>
      <w:r w:rsidRPr="00867BFC">
        <w:rPr>
          <w:rFonts w:ascii="Times New Roman" w:eastAsia="Times New Roman" w:hAnsi="Times New Roman" w:cs="Times New Roman"/>
          <w:sz w:val="24"/>
          <w:szCs w:val="24"/>
        </w:rPr>
        <w:t xml:space="preserve"> a</w:t>
      </w:r>
      <w:r w:rsidRPr="00867BFC">
        <w:rPr>
          <w:rFonts w:ascii="Times New Roman" w:eastAsia="Times New Roman" w:hAnsi="Times New Roman" w:cs="Times New Roman"/>
          <w:spacing w:val="-1"/>
          <w:sz w:val="24"/>
          <w:szCs w:val="24"/>
        </w:rPr>
        <w:t xml:space="preserve"> </w:t>
      </w:r>
      <w:r w:rsidRPr="00867BFC">
        <w:rPr>
          <w:rFonts w:ascii="Times New Roman" w:eastAsia="Times New Roman" w:hAnsi="Times New Roman" w:cs="Times New Roman"/>
          <w:sz w:val="24"/>
          <w:szCs w:val="24"/>
        </w:rPr>
        <w:t>minimum, the</w:t>
      </w:r>
      <w:r w:rsidRPr="00867BFC">
        <w:rPr>
          <w:rFonts w:ascii="Times New Roman" w:eastAsia="Times New Roman" w:hAnsi="Times New Roman" w:cs="Times New Roman"/>
          <w:spacing w:val="-1"/>
          <w:sz w:val="24"/>
          <w:szCs w:val="24"/>
        </w:rPr>
        <w:t xml:space="preserve"> date </w:t>
      </w:r>
      <w:r w:rsidRPr="00867BFC">
        <w:rPr>
          <w:rFonts w:ascii="Times New Roman" w:eastAsia="Times New Roman" w:hAnsi="Times New Roman" w:cs="Times New Roman"/>
          <w:sz w:val="24"/>
          <w:szCs w:val="24"/>
        </w:rPr>
        <w:t>of</w:t>
      </w:r>
      <w:r w:rsidRPr="00867BFC">
        <w:rPr>
          <w:rFonts w:ascii="Times New Roman" w:eastAsia="Times New Roman" w:hAnsi="Times New Roman" w:cs="Times New Roman"/>
          <w:spacing w:val="-1"/>
          <w:sz w:val="24"/>
          <w:szCs w:val="24"/>
        </w:rPr>
        <w:t xml:space="preserve"> </w:t>
      </w:r>
      <w:r w:rsidRPr="00867BFC">
        <w:rPr>
          <w:rFonts w:ascii="Times New Roman" w:eastAsia="Times New Roman" w:hAnsi="Times New Roman" w:cs="Times New Roman"/>
          <w:sz w:val="24"/>
          <w:szCs w:val="24"/>
        </w:rPr>
        <w:t>the</w:t>
      </w:r>
      <w:r w:rsidRPr="00867BFC">
        <w:rPr>
          <w:rFonts w:ascii="Times New Roman" w:eastAsia="Times New Roman" w:hAnsi="Times New Roman" w:cs="Times New Roman"/>
          <w:spacing w:val="-1"/>
          <w:sz w:val="24"/>
          <w:szCs w:val="24"/>
        </w:rPr>
        <w:t xml:space="preserve"> </w:t>
      </w:r>
      <w:r w:rsidRPr="00867BFC">
        <w:rPr>
          <w:rFonts w:ascii="Times New Roman" w:eastAsia="Times New Roman" w:hAnsi="Times New Roman" w:cs="Times New Roman"/>
          <w:sz w:val="24"/>
          <w:szCs w:val="24"/>
        </w:rPr>
        <w:t>incident; the</w:t>
      </w:r>
      <w:r w:rsidRPr="00867BFC">
        <w:rPr>
          <w:rFonts w:ascii="Times New Roman" w:eastAsia="Times New Roman" w:hAnsi="Times New Roman" w:cs="Times New Roman"/>
          <w:spacing w:val="-1"/>
          <w:sz w:val="24"/>
          <w:szCs w:val="24"/>
        </w:rPr>
        <w:t xml:space="preserve"> date </w:t>
      </w:r>
      <w:r w:rsidRPr="00867BFC">
        <w:rPr>
          <w:rFonts w:ascii="Times New Roman" w:eastAsia="Times New Roman" w:hAnsi="Times New Roman" w:cs="Times New Roman"/>
          <w:sz w:val="24"/>
          <w:szCs w:val="24"/>
        </w:rPr>
        <w:t>the</w:t>
      </w:r>
      <w:r w:rsidRPr="00867BFC">
        <w:rPr>
          <w:rFonts w:ascii="Times New Roman" w:eastAsia="Times New Roman" w:hAnsi="Times New Roman" w:cs="Times New Roman"/>
          <w:spacing w:val="-1"/>
          <w:sz w:val="24"/>
          <w:szCs w:val="24"/>
        </w:rPr>
        <w:t xml:space="preserve"> investigation</w:t>
      </w:r>
      <w:r w:rsidRPr="00867BFC">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z w:val="24"/>
          <w:szCs w:val="24"/>
        </w:rPr>
        <w:t>began</w:t>
      </w:r>
      <w:r w:rsidRPr="00867BFC">
        <w:rPr>
          <w:rFonts w:ascii="Times New Roman" w:eastAsia="Times New Roman" w:hAnsi="Times New Roman" w:cs="Times New Roman"/>
          <w:sz w:val="24"/>
          <w:szCs w:val="24"/>
        </w:rPr>
        <w:t>; a</w:t>
      </w:r>
      <w:r w:rsidRPr="00867BFC">
        <w:rPr>
          <w:rFonts w:ascii="Times New Roman" w:eastAsia="Times New Roman" w:hAnsi="Times New Roman" w:cs="Times New Roman"/>
          <w:spacing w:val="-1"/>
          <w:sz w:val="24"/>
          <w:szCs w:val="24"/>
        </w:rPr>
        <w:t xml:space="preserve"> description</w:t>
      </w:r>
      <w:r w:rsidRPr="00867BFC">
        <w:rPr>
          <w:rFonts w:ascii="Times New Roman" w:eastAsia="Times New Roman" w:hAnsi="Times New Roman" w:cs="Times New Roman"/>
          <w:sz w:val="24"/>
          <w:szCs w:val="24"/>
        </w:rPr>
        <w:t xml:space="preserve"> of </w:t>
      </w:r>
      <w:r w:rsidRPr="00867BFC">
        <w:rPr>
          <w:rFonts w:ascii="Times New Roman" w:hAnsi="Times New Roman"/>
          <w:sz w:val="24"/>
        </w:rPr>
        <w:t>the</w:t>
      </w:r>
      <w:r w:rsidRPr="00867BFC">
        <w:rPr>
          <w:rFonts w:ascii="Times New Roman" w:hAnsi="Times New Roman"/>
          <w:spacing w:val="-1"/>
          <w:sz w:val="24"/>
        </w:rPr>
        <w:t xml:space="preserve"> incident;</w:t>
      </w:r>
      <w:r w:rsidRPr="00867BFC">
        <w:rPr>
          <w:rFonts w:ascii="Times New Roman" w:hAnsi="Times New Roman"/>
          <w:sz w:val="24"/>
        </w:rPr>
        <w:t xml:space="preserve"> the</w:t>
      </w:r>
      <w:r w:rsidRPr="00867BFC">
        <w:rPr>
          <w:rFonts w:ascii="Times New Roman" w:hAnsi="Times New Roman"/>
          <w:spacing w:val="-1"/>
          <w:sz w:val="24"/>
        </w:rPr>
        <w:t xml:space="preserve"> factors</w:t>
      </w:r>
      <w:r w:rsidRPr="00867BFC">
        <w:rPr>
          <w:rFonts w:ascii="Times New Roman" w:hAnsi="Times New Roman"/>
          <w:sz w:val="24"/>
        </w:rPr>
        <w:t xml:space="preserve"> that </w:t>
      </w:r>
      <w:r w:rsidRPr="00867BFC">
        <w:rPr>
          <w:rFonts w:ascii="Times New Roman" w:hAnsi="Times New Roman"/>
          <w:spacing w:val="-1"/>
          <w:sz w:val="24"/>
        </w:rPr>
        <w:t>contributed</w:t>
      </w:r>
      <w:r w:rsidRPr="00867BFC">
        <w:rPr>
          <w:rFonts w:ascii="Times New Roman" w:hAnsi="Times New Roman"/>
          <w:sz w:val="24"/>
        </w:rPr>
        <w:t xml:space="preserve"> to the</w:t>
      </w:r>
      <w:r w:rsidRPr="00867BFC">
        <w:rPr>
          <w:rFonts w:ascii="Times New Roman" w:hAnsi="Times New Roman"/>
          <w:spacing w:val="-1"/>
          <w:sz w:val="24"/>
        </w:rPr>
        <w:t xml:space="preserve"> </w:t>
      </w:r>
      <w:r w:rsidRPr="00867BFC">
        <w:rPr>
          <w:rFonts w:ascii="Times New Roman" w:hAnsi="Times New Roman"/>
          <w:sz w:val="24"/>
        </w:rPr>
        <w:t xml:space="preserve">incident; </w:t>
      </w:r>
      <w:r w:rsidRPr="00867BFC">
        <w:rPr>
          <w:rFonts w:ascii="Times New Roman" w:hAnsi="Times New Roman"/>
          <w:spacing w:val="-1"/>
          <w:sz w:val="24"/>
        </w:rPr>
        <w:t>and</w:t>
      </w:r>
      <w:r w:rsidRPr="00867BFC">
        <w:rPr>
          <w:rFonts w:ascii="Times New Roman" w:hAnsi="Times New Roman"/>
          <w:sz w:val="24"/>
        </w:rPr>
        <w:t xml:space="preserve"> </w:t>
      </w:r>
      <w:r w:rsidRPr="00867BFC">
        <w:rPr>
          <w:rFonts w:ascii="Times New Roman" w:hAnsi="Times New Roman"/>
          <w:spacing w:val="1"/>
          <w:sz w:val="24"/>
        </w:rPr>
        <w:t>any</w:t>
      </w:r>
      <w:r w:rsidRPr="00867BFC">
        <w:rPr>
          <w:rFonts w:ascii="Times New Roman" w:hAnsi="Times New Roman"/>
          <w:spacing w:val="-5"/>
          <w:sz w:val="24"/>
        </w:rPr>
        <w:t xml:space="preserve"> </w:t>
      </w:r>
      <w:r w:rsidRPr="00867BFC">
        <w:rPr>
          <w:rFonts w:ascii="Times New Roman" w:hAnsi="Times New Roman"/>
          <w:spacing w:val="-1"/>
          <w:sz w:val="24"/>
        </w:rPr>
        <w:t>recommendations</w:t>
      </w:r>
      <w:r w:rsidRPr="00867BFC">
        <w:rPr>
          <w:rFonts w:ascii="Times New Roman" w:hAnsi="Times New Roman"/>
          <w:sz w:val="24"/>
        </w:rPr>
        <w:t xml:space="preserve"> </w:t>
      </w:r>
      <w:r w:rsidRPr="00867BFC">
        <w:rPr>
          <w:rFonts w:ascii="Times New Roman" w:hAnsi="Times New Roman"/>
          <w:spacing w:val="-1"/>
          <w:sz w:val="24"/>
        </w:rPr>
        <w:t>resulting</w:t>
      </w:r>
      <w:r w:rsidRPr="00867BFC">
        <w:rPr>
          <w:rFonts w:ascii="Times New Roman" w:hAnsi="Times New Roman"/>
          <w:spacing w:val="-3"/>
          <w:sz w:val="24"/>
        </w:rPr>
        <w:t xml:space="preserve"> </w:t>
      </w:r>
      <w:r w:rsidRPr="00867BFC">
        <w:rPr>
          <w:rFonts w:ascii="Times New Roman" w:hAnsi="Times New Roman"/>
          <w:spacing w:val="-1"/>
          <w:sz w:val="24"/>
        </w:rPr>
        <w:t>from</w:t>
      </w:r>
      <w:r w:rsidRPr="00867BFC">
        <w:rPr>
          <w:rFonts w:ascii="Times New Roman" w:hAnsi="Times New Roman"/>
          <w:spacing w:val="89"/>
          <w:sz w:val="24"/>
        </w:rPr>
        <w:t xml:space="preserve"> </w:t>
      </w:r>
      <w:r w:rsidRPr="00867BFC">
        <w:rPr>
          <w:rFonts w:ascii="Times New Roman" w:hAnsi="Times New Roman"/>
          <w:sz w:val="24"/>
        </w:rPr>
        <w:t>the</w:t>
      </w:r>
      <w:r w:rsidRPr="00867BFC">
        <w:rPr>
          <w:rFonts w:ascii="Times New Roman" w:hAnsi="Times New Roman"/>
          <w:spacing w:val="-1"/>
          <w:sz w:val="24"/>
        </w:rPr>
        <w:t xml:space="preserve"> investigation.  Paragraph</w:t>
      </w:r>
      <w:r w:rsidRPr="00867BFC">
        <w:rPr>
          <w:rFonts w:ascii="Times New Roman" w:hAnsi="Times New Roman"/>
          <w:sz w:val="24"/>
        </w:rPr>
        <w:t xml:space="preserve"> </w:t>
      </w:r>
      <w:r w:rsidRPr="00867BFC">
        <w:rPr>
          <w:rFonts w:ascii="Times New Roman" w:hAnsi="Times New Roman"/>
          <w:spacing w:val="-1"/>
          <w:sz w:val="24"/>
        </w:rPr>
        <w:t>(m)(5) specifies</w:t>
      </w:r>
      <w:r w:rsidRPr="00867BFC">
        <w:rPr>
          <w:rFonts w:ascii="Times New Roman" w:hAnsi="Times New Roman"/>
          <w:sz w:val="24"/>
        </w:rPr>
        <w:t xml:space="preserve"> </w:t>
      </w:r>
      <w:r w:rsidRPr="00867BFC">
        <w:rPr>
          <w:rFonts w:ascii="Times New Roman" w:hAnsi="Times New Roman"/>
          <w:spacing w:val="-1"/>
          <w:sz w:val="24"/>
        </w:rPr>
        <w:t>that</w:t>
      </w:r>
      <w:r w:rsidRPr="00867BFC">
        <w:rPr>
          <w:rFonts w:ascii="Times New Roman" w:hAnsi="Times New Roman"/>
          <w:spacing w:val="2"/>
          <w:sz w:val="24"/>
        </w:rPr>
        <w:t xml:space="preserve"> </w:t>
      </w:r>
      <w:r w:rsidRPr="00867BFC">
        <w:rPr>
          <w:rFonts w:ascii="Times New Roman" w:hAnsi="Times New Roman"/>
          <w:sz w:val="24"/>
        </w:rPr>
        <w:t>the</w:t>
      </w:r>
      <w:r w:rsidRPr="00867BFC">
        <w:rPr>
          <w:rFonts w:ascii="Times New Roman" w:hAnsi="Times New Roman"/>
          <w:spacing w:val="-1"/>
          <w:sz w:val="24"/>
        </w:rPr>
        <w:t xml:space="preserve"> employer </w:t>
      </w:r>
      <w:r w:rsidRPr="00867BFC">
        <w:rPr>
          <w:rFonts w:ascii="Times New Roman" w:hAnsi="Times New Roman"/>
          <w:sz w:val="24"/>
        </w:rPr>
        <w:t xml:space="preserve">must document </w:t>
      </w:r>
      <w:r w:rsidRPr="00867BFC">
        <w:rPr>
          <w:rFonts w:ascii="Times New Roman" w:hAnsi="Times New Roman"/>
          <w:spacing w:val="-1"/>
          <w:sz w:val="24"/>
        </w:rPr>
        <w:t>resolutions</w:t>
      </w:r>
      <w:r w:rsidRPr="00867BFC">
        <w:rPr>
          <w:rFonts w:ascii="Times New Roman" w:hAnsi="Times New Roman"/>
          <w:sz w:val="24"/>
        </w:rPr>
        <w:t xml:space="preserve"> </w:t>
      </w:r>
      <w:r w:rsidRPr="00867BFC">
        <w:rPr>
          <w:rFonts w:ascii="Times New Roman" w:hAnsi="Times New Roman"/>
          <w:spacing w:val="-1"/>
          <w:sz w:val="24"/>
        </w:rPr>
        <w:t>and</w:t>
      </w:r>
      <w:r w:rsidRPr="00867BFC">
        <w:rPr>
          <w:rFonts w:ascii="Times New Roman" w:hAnsi="Times New Roman"/>
          <w:spacing w:val="91"/>
          <w:sz w:val="24"/>
        </w:rPr>
        <w:t xml:space="preserve"> </w:t>
      </w:r>
      <w:r w:rsidRPr="00867BFC">
        <w:rPr>
          <w:rFonts w:ascii="Times New Roman" w:hAnsi="Times New Roman"/>
          <w:spacing w:val="-1"/>
          <w:sz w:val="24"/>
        </w:rPr>
        <w:t>corrective measures</w:t>
      </w:r>
      <w:r w:rsidRPr="00867BFC">
        <w:rPr>
          <w:rFonts w:ascii="Times New Roman" w:hAnsi="Times New Roman"/>
          <w:sz w:val="24"/>
        </w:rPr>
        <w:t xml:space="preserve"> taken </w:t>
      </w:r>
      <w:r w:rsidRPr="00867BFC">
        <w:rPr>
          <w:rFonts w:ascii="Times New Roman" w:hAnsi="Times New Roman"/>
          <w:spacing w:val="-1"/>
          <w:sz w:val="24"/>
        </w:rPr>
        <w:t>with</w:t>
      </w:r>
      <w:r w:rsidRPr="00867BFC">
        <w:rPr>
          <w:rFonts w:ascii="Times New Roman" w:hAnsi="Times New Roman"/>
          <w:sz w:val="24"/>
        </w:rPr>
        <w:t xml:space="preserve"> </w:t>
      </w:r>
      <w:r w:rsidRPr="00867BFC">
        <w:rPr>
          <w:rFonts w:ascii="Times New Roman" w:hAnsi="Times New Roman"/>
          <w:spacing w:val="-1"/>
          <w:sz w:val="24"/>
        </w:rPr>
        <w:t>regard</w:t>
      </w:r>
      <w:r w:rsidRPr="00867BFC">
        <w:rPr>
          <w:rFonts w:ascii="Times New Roman" w:hAnsi="Times New Roman"/>
          <w:sz w:val="24"/>
        </w:rPr>
        <w:t xml:space="preserve"> to</w:t>
      </w:r>
      <w:r w:rsidRPr="00867BFC">
        <w:rPr>
          <w:rFonts w:ascii="Times New Roman" w:hAnsi="Times New Roman"/>
          <w:sz w:val="24"/>
        </w:rPr>
        <w:t xml:space="preserve"> the</w:t>
      </w:r>
      <w:r w:rsidRPr="00867BFC">
        <w:rPr>
          <w:rFonts w:ascii="Times New Roman" w:hAnsi="Times New Roman"/>
          <w:spacing w:val="-1"/>
          <w:sz w:val="24"/>
        </w:rPr>
        <w:t xml:space="preserve"> findings</w:t>
      </w:r>
      <w:r w:rsidRPr="00867BFC">
        <w:rPr>
          <w:rFonts w:ascii="Times New Roman" w:hAnsi="Times New Roman"/>
          <w:sz w:val="24"/>
        </w:rPr>
        <w:t xml:space="preserve"> </w:t>
      </w:r>
      <w:r w:rsidRPr="00867BFC">
        <w:rPr>
          <w:rFonts w:ascii="Times New Roman" w:hAnsi="Times New Roman"/>
          <w:spacing w:val="-1"/>
          <w:sz w:val="24"/>
        </w:rPr>
        <w:t>and</w:t>
      </w:r>
      <w:r w:rsidRPr="00867BFC">
        <w:rPr>
          <w:rFonts w:ascii="Times New Roman" w:hAnsi="Times New Roman"/>
          <w:spacing w:val="2"/>
          <w:sz w:val="24"/>
        </w:rPr>
        <w:t xml:space="preserve"> </w:t>
      </w:r>
      <w:r w:rsidRPr="00867BFC">
        <w:rPr>
          <w:rFonts w:ascii="Times New Roman" w:hAnsi="Times New Roman"/>
          <w:spacing w:val="-1"/>
          <w:sz w:val="24"/>
        </w:rPr>
        <w:t>recommendations</w:t>
      </w:r>
      <w:r w:rsidRPr="00867BFC">
        <w:rPr>
          <w:rFonts w:ascii="Times New Roman" w:hAnsi="Times New Roman"/>
          <w:sz w:val="24"/>
        </w:rPr>
        <w:t xml:space="preserve"> </w:t>
      </w:r>
      <w:r w:rsidRPr="00867BFC">
        <w:rPr>
          <w:rFonts w:ascii="Times New Roman" w:hAnsi="Times New Roman"/>
          <w:spacing w:val="-1"/>
          <w:sz w:val="24"/>
        </w:rPr>
        <w:t>provided</w:t>
      </w:r>
      <w:r w:rsidRPr="00867BFC">
        <w:rPr>
          <w:rFonts w:ascii="Times New Roman" w:hAnsi="Times New Roman"/>
          <w:sz w:val="24"/>
        </w:rPr>
        <w:t xml:space="preserve"> in </w:t>
      </w:r>
      <w:r w:rsidRPr="00867BFC">
        <w:rPr>
          <w:rFonts w:ascii="Times New Roman" w:hAnsi="Times New Roman"/>
          <w:spacing w:val="-1"/>
          <w:sz w:val="24"/>
        </w:rPr>
        <w:t>an</w:t>
      </w:r>
      <w:r w:rsidRPr="00867BFC">
        <w:rPr>
          <w:rFonts w:ascii="Times New Roman" w:hAnsi="Times New Roman"/>
          <w:spacing w:val="89"/>
          <w:sz w:val="24"/>
        </w:rPr>
        <w:t xml:space="preserve"> </w:t>
      </w:r>
      <w:r w:rsidRPr="00867BFC">
        <w:rPr>
          <w:rFonts w:ascii="Times New Roman" w:hAnsi="Times New Roman"/>
          <w:spacing w:val="-1"/>
          <w:sz w:val="24"/>
        </w:rPr>
        <w:t>incident</w:t>
      </w:r>
      <w:r w:rsidRPr="00867BFC">
        <w:rPr>
          <w:rFonts w:ascii="Times New Roman" w:hAnsi="Times New Roman"/>
          <w:sz w:val="24"/>
        </w:rPr>
        <w:t xml:space="preserve"> </w:t>
      </w:r>
      <w:r w:rsidRPr="00867BFC">
        <w:rPr>
          <w:rFonts w:ascii="Times New Roman" w:hAnsi="Times New Roman"/>
          <w:spacing w:val="-1"/>
          <w:sz w:val="24"/>
        </w:rPr>
        <w:t>investigation</w:t>
      </w:r>
      <w:r w:rsidRPr="00867BFC">
        <w:rPr>
          <w:rFonts w:ascii="Times New Roman" w:hAnsi="Times New Roman"/>
          <w:sz w:val="24"/>
        </w:rPr>
        <w:t xml:space="preserve"> </w:t>
      </w:r>
      <w:r w:rsidRPr="00867BFC">
        <w:rPr>
          <w:rFonts w:ascii="Times New Roman" w:hAnsi="Times New Roman"/>
          <w:spacing w:val="-1"/>
          <w:sz w:val="24"/>
        </w:rPr>
        <w:t>report.</w:t>
      </w:r>
      <w:r w:rsidRPr="00867BFC">
        <w:rPr>
          <w:rFonts w:ascii="Times New Roman" w:hAnsi="Times New Roman"/>
          <w:sz w:val="24"/>
        </w:rPr>
        <w:t xml:space="preserve">  </w:t>
      </w:r>
      <w:r w:rsidRPr="00867BFC">
        <w:rPr>
          <w:rFonts w:ascii="Times New Roman" w:hAnsi="Times New Roman"/>
          <w:spacing w:val="-1"/>
          <w:sz w:val="24"/>
        </w:rPr>
        <w:t>Paragraph</w:t>
      </w:r>
      <w:r w:rsidRPr="00867BFC">
        <w:rPr>
          <w:rFonts w:ascii="Times New Roman" w:hAnsi="Times New Roman"/>
          <w:sz w:val="24"/>
        </w:rPr>
        <w:t xml:space="preserve"> </w:t>
      </w:r>
      <w:r w:rsidRPr="00867BFC">
        <w:rPr>
          <w:rFonts w:ascii="Times New Roman" w:hAnsi="Times New Roman"/>
          <w:spacing w:val="-1"/>
          <w:sz w:val="24"/>
        </w:rPr>
        <w:t xml:space="preserve">(m)(6) </w:t>
      </w:r>
      <w:r w:rsidRPr="00867BFC">
        <w:rPr>
          <w:rFonts w:ascii="Times New Roman" w:hAnsi="Times New Roman"/>
          <w:sz w:val="24"/>
        </w:rPr>
        <w:t xml:space="preserve">states </w:t>
      </w:r>
      <w:r w:rsidRPr="00867BFC">
        <w:rPr>
          <w:rFonts w:ascii="Times New Roman" w:hAnsi="Times New Roman"/>
          <w:spacing w:val="-1"/>
          <w:sz w:val="24"/>
        </w:rPr>
        <w:t>that</w:t>
      </w:r>
      <w:r w:rsidRPr="00867BFC">
        <w:rPr>
          <w:rFonts w:ascii="Times New Roman" w:hAnsi="Times New Roman"/>
          <w:sz w:val="24"/>
        </w:rPr>
        <w:t xml:space="preserve"> the</w:t>
      </w:r>
      <w:r w:rsidRPr="00867BFC">
        <w:rPr>
          <w:rFonts w:ascii="Times New Roman" w:hAnsi="Times New Roman"/>
          <w:spacing w:val="-1"/>
          <w:sz w:val="24"/>
        </w:rPr>
        <w:t xml:space="preserve"> employer </w:t>
      </w:r>
      <w:r w:rsidRPr="00867BFC">
        <w:rPr>
          <w:rFonts w:ascii="Times New Roman" w:hAnsi="Times New Roman"/>
          <w:sz w:val="24"/>
        </w:rPr>
        <w:t xml:space="preserve">must </w:t>
      </w:r>
      <w:r w:rsidRPr="00867BFC">
        <w:rPr>
          <w:rFonts w:ascii="Times New Roman" w:hAnsi="Times New Roman"/>
          <w:spacing w:val="-1"/>
          <w:sz w:val="24"/>
        </w:rPr>
        <w:t>allow affected</w:t>
      </w:r>
      <w:r w:rsidRPr="00867BFC">
        <w:rPr>
          <w:rFonts w:ascii="Times New Roman" w:hAnsi="Times New Roman"/>
          <w:spacing w:val="95"/>
          <w:sz w:val="24"/>
        </w:rPr>
        <w:t xml:space="preserve"> </w:t>
      </w:r>
      <w:r w:rsidRPr="00867BFC">
        <w:rPr>
          <w:rFonts w:ascii="Times New Roman" w:hAnsi="Times New Roman"/>
          <w:spacing w:val="-1"/>
          <w:sz w:val="24"/>
        </w:rPr>
        <w:t>personnel</w:t>
      </w:r>
      <w:r w:rsidRPr="00867BFC">
        <w:rPr>
          <w:rFonts w:ascii="Times New Roman" w:hAnsi="Times New Roman"/>
          <w:sz w:val="24"/>
        </w:rPr>
        <w:t xml:space="preserve"> (including</w:t>
      </w:r>
      <w:r w:rsidRPr="00867BFC">
        <w:rPr>
          <w:rFonts w:ascii="Times New Roman" w:hAnsi="Times New Roman"/>
          <w:spacing w:val="-3"/>
          <w:sz w:val="24"/>
        </w:rPr>
        <w:t xml:space="preserve"> </w:t>
      </w:r>
      <w:r w:rsidRPr="00867BFC">
        <w:rPr>
          <w:rFonts w:ascii="Times New Roman" w:hAnsi="Times New Roman"/>
          <w:spacing w:val="-1"/>
          <w:sz w:val="24"/>
        </w:rPr>
        <w:t>contract</w:t>
      </w:r>
      <w:r w:rsidRPr="00867BFC">
        <w:rPr>
          <w:rFonts w:ascii="Times New Roman" w:hAnsi="Times New Roman"/>
          <w:sz w:val="24"/>
        </w:rPr>
        <w:t xml:space="preserve"> </w:t>
      </w:r>
      <w:r w:rsidRPr="00867BFC">
        <w:rPr>
          <w:rFonts w:ascii="Times New Roman" w:hAnsi="Times New Roman"/>
          <w:spacing w:val="-1"/>
          <w:sz w:val="24"/>
        </w:rPr>
        <w:t>workers),</w:t>
      </w:r>
      <w:r w:rsidRPr="00867BFC">
        <w:rPr>
          <w:rFonts w:ascii="Times New Roman" w:hAnsi="Times New Roman"/>
          <w:spacing w:val="2"/>
          <w:sz w:val="24"/>
        </w:rPr>
        <w:t xml:space="preserve"> </w:t>
      </w:r>
      <w:r w:rsidRPr="00867BFC">
        <w:rPr>
          <w:rFonts w:ascii="Times New Roman" w:hAnsi="Times New Roman"/>
          <w:spacing w:val="-1"/>
          <w:sz w:val="24"/>
        </w:rPr>
        <w:t xml:space="preserve">whose </w:t>
      </w:r>
      <w:r w:rsidRPr="00867BFC">
        <w:rPr>
          <w:rFonts w:ascii="Times New Roman" w:hAnsi="Times New Roman"/>
          <w:sz w:val="24"/>
        </w:rPr>
        <w:t>job</w:t>
      </w:r>
      <w:r w:rsidRPr="00867BFC">
        <w:rPr>
          <w:rFonts w:ascii="Times New Roman" w:hAnsi="Times New Roman"/>
          <w:spacing w:val="2"/>
          <w:sz w:val="24"/>
        </w:rPr>
        <w:t xml:space="preserve"> </w:t>
      </w:r>
      <w:r w:rsidRPr="00867BFC">
        <w:rPr>
          <w:rFonts w:ascii="Times New Roman" w:hAnsi="Times New Roman"/>
          <w:spacing w:val="-1"/>
          <w:sz w:val="24"/>
        </w:rPr>
        <w:t>tasks</w:t>
      </w:r>
      <w:r w:rsidRPr="00867BFC">
        <w:rPr>
          <w:rFonts w:ascii="Times New Roman" w:hAnsi="Times New Roman"/>
          <w:sz w:val="24"/>
        </w:rPr>
        <w:t xml:space="preserve"> </w:t>
      </w:r>
      <w:r w:rsidRPr="00867BFC">
        <w:rPr>
          <w:rFonts w:ascii="Times New Roman" w:hAnsi="Times New Roman"/>
          <w:spacing w:val="-1"/>
          <w:sz w:val="24"/>
        </w:rPr>
        <w:t>are relevant</w:t>
      </w:r>
      <w:r w:rsidRPr="00867BFC">
        <w:rPr>
          <w:rFonts w:ascii="Times New Roman" w:hAnsi="Times New Roman"/>
          <w:sz w:val="24"/>
        </w:rPr>
        <w:t xml:space="preserve"> to the</w:t>
      </w:r>
      <w:r w:rsidRPr="00867BFC">
        <w:rPr>
          <w:rFonts w:ascii="Times New Roman" w:hAnsi="Times New Roman"/>
          <w:spacing w:val="-1"/>
          <w:sz w:val="24"/>
        </w:rPr>
        <w:t xml:space="preserve"> </w:t>
      </w:r>
      <w:r w:rsidRPr="00867BFC">
        <w:rPr>
          <w:rFonts w:ascii="Times New Roman" w:hAnsi="Times New Roman"/>
          <w:sz w:val="24"/>
        </w:rPr>
        <w:t xml:space="preserve">incident </w:t>
      </w:r>
      <w:r w:rsidRPr="00867BFC">
        <w:rPr>
          <w:rFonts w:ascii="Times New Roman" w:hAnsi="Times New Roman"/>
          <w:spacing w:val="-1"/>
          <w:sz w:val="24"/>
        </w:rPr>
        <w:t>findings,</w:t>
      </w:r>
      <w:r w:rsidRPr="00867BFC">
        <w:rPr>
          <w:rFonts w:ascii="Times New Roman" w:hAnsi="Times New Roman"/>
          <w:sz w:val="24"/>
        </w:rPr>
        <w:t xml:space="preserve"> to</w:t>
      </w:r>
      <w:r w:rsidRPr="00867BFC">
        <w:rPr>
          <w:rFonts w:ascii="Times New Roman" w:hAnsi="Times New Roman"/>
          <w:spacing w:val="77"/>
          <w:sz w:val="24"/>
        </w:rPr>
        <w:t xml:space="preserve"> </w:t>
      </w:r>
      <w:r w:rsidRPr="00867BFC">
        <w:rPr>
          <w:rFonts w:ascii="Times New Roman" w:hAnsi="Times New Roman"/>
          <w:spacing w:val="-1"/>
          <w:sz w:val="24"/>
        </w:rPr>
        <w:t xml:space="preserve">review </w:t>
      </w:r>
      <w:r w:rsidRPr="00867BFC">
        <w:rPr>
          <w:rFonts w:ascii="Times New Roman" w:hAnsi="Times New Roman"/>
          <w:sz w:val="24"/>
        </w:rPr>
        <w:t>the</w:t>
      </w:r>
      <w:r w:rsidRPr="00867BFC">
        <w:rPr>
          <w:rFonts w:ascii="Times New Roman" w:hAnsi="Times New Roman"/>
          <w:spacing w:val="1"/>
          <w:sz w:val="24"/>
        </w:rPr>
        <w:t xml:space="preserve"> </w:t>
      </w:r>
      <w:r w:rsidRPr="00867BFC">
        <w:rPr>
          <w:rFonts w:ascii="Times New Roman" w:hAnsi="Times New Roman"/>
          <w:spacing w:val="-1"/>
          <w:sz w:val="24"/>
        </w:rPr>
        <w:t>report.</w:t>
      </w:r>
      <w:r w:rsidRPr="00867BFC">
        <w:rPr>
          <w:rFonts w:ascii="Times New Roman" w:hAnsi="Times New Roman"/>
          <w:sz w:val="24"/>
        </w:rPr>
        <w:t xml:space="preserve">  </w:t>
      </w:r>
      <w:r w:rsidRPr="00867BFC">
        <w:rPr>
          <w:rFonts w:ascii="Times New Roman" w:hAnsi="Times New Roman"/>
          <w:spacing w:val="-1"/>
          <w:sz w:val="24"/>
        </w:rPr>
        <w:t>Paragraph</w:t>
      </w:r>
      <w:r w:rsidRPr="00867BFC">
        <w:rPr>
          <w:rFonts w:ascii="Times New Roman" w:hAnsi="Times New Roman"/>
          <w:sz w:val="24"/>
        </w:rPr>
        <w:t xml:space="preserve"> </w:t>
      </w:r>
      <w:r w:rsidRPr="00867BFC">
        <w:rPr>
          <w:rFonts w:ascii="Times New Roman" w:hAnsi="Times New Roman"/>
          <w:spacing w:val="-1"/>
          <w:sz w:val="24"/>
        </w:rPr>
        <w:t>(m)(7)</w:t>
      </w:r>
      <w:r w:rsidRPr="00867BFC">
        <w:rPr>
          <w:rFonts w:ascii="Times New Roman" w:hAnsi="Times New Roman"/>
          <w:spacing w:val="1"/>
          <w:sz w:val="24"/>
        </w:rPr>
        <w:t xml:space="preserve"> </w:t>
      </w:r>
      <w:r w:rsidRPr="00867BFC">
        <w:rPr>
          <w:rFonts w:ascii="Times New Roman" w:hAnsi="Times New Roman"/>
          <w:spacing w:val="-1"/>
          <w:sz w:val="24"/>
        </w:rPr>
        <w:t>requires</w:t>
      </w:r>
      <w:r w:rsidRPr="00867BFC">
        <w:rPr>
          <w:rFonts w:ascii="Times New Roman" w:hAnsi="Times New Roman"/>
          <w:sz w:val="24"/>
        </w:rPr>
        <w:t xml:space="preserve"> </w:t>
      </w:r>
      <w:r w:rsidRPr="00867BFC">
        <w:rPr>
          <w:rFonts w:ascii="Times New Roman" w:hAnsi="Times New Roman"/>
          <w:spacing w:val="-1"/>
          <w:sz w:val="24"/>
        </w:rPr>
        <w:t>that</w:t>
      </w:r>
      <w:r w:rsidRPr="00867BFC">
        <w:rPr>
          <w:rFonts w:ascii="Times New Roman" w:hAnsi="Times New Roman"/>
          <w:sz w:val="24"/>
        </w:rPr>
        <w:t xml:space="preserve"> </w:t>
      </w:r>
      <w:r w:rsidRPr="00867BFC">
        <w:rPr>
          <w:rFonts w:ascii="Times New Roman" w:hAnsi="Times New Roman"/>
          <w:spacing w:val="-1"/>
          <w:sz w:val="24"/>
        </w:rPr>
        <w:t>incident</w:t>
      </w:r>
      <w:r w:rsidRPr="00867BFC">
        <w:rPr>
          <w:rFonts w:ascii="Times New Roman" w:hAnsi="Times New Roman"/>
          <w:sz w:val="24"/>
        </w:rPr>
        <w:t xml:space="preserve"> </w:t>
      </w:r>
      <w:r w:rsidRPr="00867BFC">
        <w:rPr>
          <w:rFonts w:ascii="Times New Roman" w:hAnsi="Times New Roman"/>
          <w:spacing w:val="-1"/>
          <w:sz w:val="24"/>
        </w:rPr>
        <w:t>investigation</w:t>
      </w:r>
      <w:r w:rsidRPr="00867BFC">
        <w:rPr>
          <w:rFonts w:ascii="Times New Roman" w:hAnsi="Times New Roman"/>
          <w:sz w:val="24"/>
        </w:rPr>
        <w:t xml:space="preserve"> reports be</w:t>
      </w:r>
      <w:r w:rsidRPr="00867BFC">
        <w:rPr>
          <w:rFonts w:ascii="Times New Roman" w:hAnsi="Times New Roman"/>
          <w:spacing w:val="-1"/>
          <w:sz w:val="24"/>
        </w:rPr>
        <w:t xml:space="preserve"> retained</w:t>
      </w:r>
      <w:r w:rsidRPr="00867BFC">
        <w:rPr>
          <w:rFonts w:ascii="Times New Roman" w:hAnsi="Times New Roman"/>
          <w:spacing w:val="2"/>
          <w:sz w:val="24"/>
        </w:rPr>
        <w:t xml:space="preserve"> </w:t>
      </w:r>
      <w:r w:rsidRPr="00867BFC">
        <w:rPr>
          <w:rFonts w:ascii="Times New Roman" w:hAnsi="Times New Roman"/>
          <w:spacing w:val="-1"/>
          <w:sz w:val="24"/>
        </w:rPr>
        <w:t xml:space="preserve">for </w:t>
      </w:r>
      <w:r w:rsidRPr="00867BFC">
        <w:rPr>
          <w:rFonts w:ascii="Times New Roman" w:hAnsi="Times New Roman"/>
          <w:sz w:val="24"/>
        </w:rPr>
        <w:t>five</w:t>
      </w:r>
      <w:r w:rsidRPr="00867BFC">
        <w:rPr>
          <w:rFonts w:ascii="Times New Roman" w:hAnsi="Times New Roman"/>
          <w:spacing w:val="95"/>
          <w:sz w:val="24"/>
        </w:rPr>
        <w:t xml:space="preserve"> </w:t>
      </w:r>
      <w:r w:rsidRPr="00867BFC">
        <w:rPr>
          <w:rFonts w:ascii="Times New Roman" w:hAnsi="Times New Roman"/>
          <w:spacing w:val="-1"/>
          <w:sz w:val="24"/>
        </w:rPr>
        <w:t>years.</w:t>
      </w:r>
    </w:p>
    <w:p w:rsidR="008E649F" w:rsidRPr="00867BFC" w:rsidP="008E649F" w14:paraId="4CD0A7AB" w14:textId="77777777">
      <w:pPr>
        <w:rPr>
          <w:rFonts w:ascii="Times New Roman" w:eastAsia="Times New Roman" w:hAnsi="Times New Roman" w:cs="Times New Roman"/>
          <w:sz w:val="24"/>
          <w:szCs w:val="24"/>
        </w:rPr>
      </w:pPr>
    </w:p>
    <w:p w:rsidR="008E649F" w:rsidRPr="00867BFC" w:rsidP="00C26D50" w14:paraId="7BBD2D0D" w14:textId="4458E65A">
      <w:pPr>
        <w:numPr>
          <w:ilvl w:val="1"/>
          <w:numId w:val="11"/>
        </w:numPr>
        <w:tabs>
          <w:tab w:val="left" w:pos="1344"/>
        </w:tabs>
        <w:ind w:left="0" w:right="113" w:firstLine="720"/>
        <w:rPr>
          <w:rFonts w:ascii="Times New Roman" w:eastAsia="Times New Roman" w:hAnsi="Times New Roman" w:cs="Times New Roman"/>
          <w:sz w:val="24"/>
          <w:szCs w:val="24"/>
        </w:rPr>
      </w:pPr>
      <w:r w:rsidRPr="00867BFC">
        <w:rPr>
          <w:rFonts w:ascii="Times New Roman" w:hAnsi="Times New Roman"/>
          <w:b/>
          <w:spacing w:val="-1"/>
          <w:sz w:val="24"/>
        </w:rPr>
        <w:t>Emergency</w:t>
      </w:r>
      <w:r w:rsidRPr="00867BFC">
        <w:rPr>
          <w:rFonts w:ascii="Times New Roman" w:hAnsi="Times New Roman"/>
          <w:b/>
          <w:spacing w:val="2"/>
          <w:sz w:val="24"/>
        </w:rPr>
        <w:t xml:space="preserve"> </w:t>
      </w:r>
      <w:r w:rsidRPr="00867BFC">
        <w:rPr>
          <w:rFonts w:ascii="Times New Roman" w:hAnsi="Times New Roman"/>
          <w:b/>
          <w:spacing w:val="-1"/>
          <w:sz w:val="24"/>
        </w:rPr>
        <w:t>Planning</w:t>
      </w:r>
      <w:r w:rsidRPr="00867BFC">
        <w:rPr>
          <w:rFonts w:ascii="Times New Roman" w:hAnsi="Times New Roman"/>
          <w:b/>
          <w:sz w:val="24"/>
        </w:rPr>
        <w:t xml:space="preserve"> and </w:t>
      </w:r>
      <w:r w:rsidRPr="00867BFC">
        <w:rPr>
          <w:rFonts w:ascii="Times New Roman" w:hAnsi="Times New Roman"/>
          <w:b/>
          <w:spacing w:val="-1"/>
          <w:sz w:val="24"/>
        </w:rPr>
        <w:t>Response (paragraph</w:t>
      </w:r>
      <w:r w:rsidRPr="00867BFC">
        <w:rPr>
          <w:rFonts w:ascii="Times New Roman" w:hAnsi="Times New Roman"/>
          <w:b/>
          <w:sz w:val="24"/>
        </w:rPr>
        <w:t xml:space="preserve"> </w:t>
      </w:r>
      <w:r w:rsidRPr="00867BFC">
        <w:rPr>
          <w:rFonts w:ascii="Times New Roman" w:hAnsi="Times New Roman"/>
          <w:b/>
          <w:spacing w:val="-1"/>
          <w:sz w:val="24"/>
        </w:rPr>
        <w:t>(n))</w:t>
      </w:r>
      <w:r w:rsidRPr="00867BFC">
        <w:rPr>
          <w:rFonts w:ascii="Times New Roman" w:hAnsi="Times New Roman"/>
          <w:spacing w:val="-1"/>
          <w:sz w:val="24"/>
        </w:rPr>
        <w:t xml:space="preserve">. </w:t>
      </w:r>
      <w:r w:rsidRPr="00867BFC">
        <w:rPr>
          <w:rFonts w:ascii="Times New Roman" w:hAnsi="Times New Roman"/>
          <w:spacing w:val="60"/>
          <w:sz w:val="24"/>
        </w:rPr>
        <w:t xml:space="preserve"> </w:t>
      </w:r>
      <w:r w:rsidRPr="00867BFC">
        <w:rPr>
          <w:rFonts w:ascii="Times New Roman" w:hAnsi="Times New Roman"/>
          <w:spacing w:val="-1"/>
          <w:sz w:val="24"/>
        </w:rPr>
        <w:t>Paragraph</w:t>
      </w:r>
      <w:r w:rsidRPr="00867BFC">
        <w:rPr>
          <w:rFonts w:ascii="Times New Roman" w:hAnsi="Times New Roman"/>
          <w:sz w:val="24"/>
        </w:rPr>
        <w:t xml:space="preserve"> (n)</w:t>
      </w:r>
      <w:r w:rsidRPr="00867BFC">
        <w:rPr>
          <w:rFonts w:ascii="Times New Roman" w:hAnsi="Times New Roman"/>
          <w:spacing w:val="-1"/>
          <w:sz w:val="24"/>
        </w:rPr>
        <w:t xml:space="preserve"> requires</w:t>
      </w:r>
      <w:r w:rsidRPr="00867BFC">
        <w:rPr>
          <w:rFonts w:ascii="Times New Roman" w:hAnsi="Times New Roman"/>
          <w:sz w:val="24"/>
        </w:rPr>
        <w:t xml:space="preserve"> the</w:t>
      </w:r>
      <w:r w:rsidRPr="00867BFC">
        <w:rPr>
          <w:rFonts w:ascii="Times New Roman" w:hAnsi="Times New Roman"/>
          <w:spacing w:val="71"/>
          <w:sz w:val="24"/>
        </w:rPr>
        <w:t xml:space="preserve"> </w:t>
      </w:r>
      <w:r w:rsidRPr="00867BFC">
        <w:rPr>
          <w:rFonts w:ascii="Times New Roman" w:hAnsi="Times New Roman"/>
          <w:spacing w:val="-1"/>
          <w:sz w:val="24"/>
        </w:rPr>
        <w:t xml:space="preserve">employer </w:t>
      </w:r>
      <w:r w:rsidRPr="00867BFC">
        <w:rPr>
          <w:rFonts w:ascii="Times New Roman" w:hAnsi="Times New Roman"/>
          <w:sz w:val="24"/>
        </w:rPr>
        <w:t xml:space="preserve">to </w:t>
      </w:r>
      <w:r w:rsidRPr="00867BFC">
        <w:rPr>
          <w:rFonts w:ascii="Times New Roman" w:hAnsi="Times New Roman"/>
          <w:spacing w:val="-1"/>
          <w:sz w:val="24"/>
        </w:rPr>
        <w:t>establish</w:t>
      </w:r>
      <w:r w:rsidRPr="00867BFC">
        <w:rPr>
          <w:rFonts w:ascii="Times New Roman" w:hAnsi="Times New Roman"/>
          <w:sz w:val="24"/>
        </w:rPr>
        <w:t xml:space="preserve"> and </w:t>
      </w:r>
      <w:r w:rsidRPr="00867BFC">
        <w:rPr>
          <w:rFonts w:ascii="Times New Roman" w:hAnsi="Times New Roman"/>
          <w:spacing w:val="-1"/>
          <w:sz w:val="24"/>
        </w:rPr>
        <w:t>implement</w:t>
      </w:r>
      <w:r w:rsidRPr="00867BFC">
        <w:rPr>
          <w:rFonts w:ascii="Times New Roman" w:hAnsi="Times New Roman"/>
          <w:sz w:val="24"/>
        </w:rPr>
        <w:t xml:space="preserve"> </w:t>
      </w:r>
      <w:r w:rsidRPr="00867BFC">
        <w:rPr>
          <w:rFonts w:ascii="Times New Roman" w:hAnsi="Times New Roman"/>
          <w:spacing w:val="-1"/>
          <w:sz w:val="24"/>
        </w:rPr>
        <w:t>an</w:t>
      </w:r>
      <w:r w:rsidRPr="00867BFC">
        <w:rPr>
          <w:rFonts w:ascii="Times New Roman" w:hAnsi="Times New Roman"/>
          <w:sz w:val="24"/>
        </w:rPr>
        <w:t xml:space="preserve"> </w:t>
      </w:r>
      <w:r w:rsidRPr="00867BFC">
        <w:rPr>
          <w:rFonts w:ascii="Times New Roman" w:hAnsi="Times New Roman"/>
          <w:spacing w:val="-1"/>
          <w:sz w:val="24"/>
        </w:rPr>
        <w:t>emergency</w:t>
      </w:r>
      <w:r w:rsidRPr="00867BFC">
        <w:rPr>
          <w:rFonts w:ascii="Times New Roman" w:hAnsi="Times New Roman"/>
          <w:spacing w:val="-3"/>
          <w:sz w:val="24"/>
        </w:rPr>
        <w:t xml:space="preserve"> </w:t>
      </w:r>
      <w:r w:rsidRPr="00867BFC">
        <w:rPr>
          <w:rFonts w:ascii="Times New Roman" w:hAnsi="Times New Roman"/>
          <w:spacing w:val="-1"/>
          <w:sz w:val="24"/>
        </w:rPr>
        <w:t>action</w:t>
      </w:r>
      <w:r w:rsidRPr="00867BFC">
        <w:rPr>
          <w:rFonts w:ascii="Times New Roman" w:hAnsi="Times New Roman"/>
          <w:sz w:val="24"/>
        </w:rPr>
        <w:t xml:space="preserve"> </w:t>
      </w:r>
      <w:r w:rsidRPr="00867BFC">
        <w:rPr>
          <w:rFonts w:ascii="Times New Roman" w:hAnsi="Times New Roman"/>
          <w:spacing w:val="-1"/>
          <w:sz w:val="24"/>
        </w:rPr>
        <w:t>plan</w:t>
      </w:r>
      <w:r w:rsidRPr="00867BFC">
        <w:rPr>
          <w:rFonts w:ascii="Times New Roman" w:hAnsi="Times New Roman"/>
          <w:sz w:val="24"/>
        </w:rPr>
        <w:t xml:space="preserve"> in accordance</w:t>
      </w:r>
      <w:r w:rsidRPr="00867BFC">
        <w:rPr>
          <w:rFonts w:ascii="Times New Roman" w:hAnsi="Times New Roman"/>
          <w:spacing w:val="-1"/>
          <w:sz w:val="24"/>
        </w:rPr>
        <w:t xml:space="preserve"> with</w:t>
      </w:r>
      <w:r w:rsidRPr="00867BFC">
        <w:rPr>
          <w:rFonts w:ascii="Times New Roman" w:hAnsi="Times New Roman"/>
          <w:sz w:val="24"/>
        </w:rPr>
        <w:t xml:space="preserve"> the</w:t>
      </w:r>
      <w:r w:rsidRPr="00867BFC">
        <w:rPr>
          <w:rFonts w:ascii="Times New Roman" w:hAnsi="Times New Roman"/>
          <w:spacing w:val="-1"/>
          <w:sz w:val="24"/>
        </w:rPr>
        <w:t xml:space="preserve"> provisions</w:t>
      </w:r>
      <w:r w:rsidRPr="00867BFC">
        <w:rPr>
          <w:rFonts w:ascii="Times New Roman" w:hAnsi="Times New Roman"/>
          <w:spacing w:val="95"/>
          <w:sz w:val="24"/>
        </w:rPr>
        <w:t xml:space="preserve"> </w:t>
      </w:r>
      <w:r w:rsidRPr="00867BFC">
        <w:rPr>
          <w:rFonts w:ascii="Times New Roman" w:hAnsi="Times New Roman"/>
          <w:sz w:val="24"/>
        </w:rPr>
        <w:t>of</w:t>
      </w:r>
      <w:r w:rsidRPr="00867BFC">
        <w:rPr>
          <w:rFonts w:ascii="Times New Roman" w:hAnsi="Times New Roman"/>
          <w:spacing w:val="-1"/>
          <w:sz w:val="24"/>
        </w:rPr>
        <w:t xml:space="preserve"> </w:t>
      </w:r>
      <w:r w:rsidRPr="00867BFC">
        <w:rPr>
          <w:rFonts w:ascii="Times New Roman" w:hAnsi="Times New Roman"/>
          <w:sz w:val="24"/>
        </w:rPr>
        <w:t xml:space="preserve">29 </w:t>
      </w:r>
      <w:r w:rsidRPr="00867BFC">
        <w:rPr>
          <w:rFonts w:ascii="Times New Roman" w:hAnsi="Times New Roman"/>
          <w:spacing w:val="-1"/>
          <w:sz w:val="24"/>
        </w:rPr>
        <w:t>CFR</w:t>
      </w:r>
      <w:r w:rsidRPr="00867BFC">
        <w:rPr>
          <w:rFonts w:ascii="Times New Roman" w:hAnsi="Times New Roman"/>
          <w:sz w:val="24"/>
        </w:rPr>
        <w:t xml:space="preserve"> </w:t>
      </w:r>
      <w:r w:rsidR="003B7351">
        <w:rPr>
          <w:rFonts w:ascii="Times New Roman" w:hAnsi="Times New Roman"/>
          <w:spacing w:val="-1"/>
          <w:sz w:val="24"/>
        </w:rPr>
        <w:t>174</w:t>
      </w:r>
      <w:r w:rsidRPr="00867BFC">
        <w:rPr>
          <w:rFonts w:ascii="Times New Roman" w:hAnsi="Times New Roman"/>
          <w:spacing w:val="-1"/>
          <w:sz w:val="24"/>
        </w:rPr>
        <w:t>0.38(a).</w:t>
      </w:r>
      <w:r w:rsidRPr="00867BFC">
        <w:rPr>
          <w:rFonts w:ascii="Times New Roman" w:hAnsi="Times New Roman"/>
          <w:sz w:val="24"/>
        </w:rPr>
        <w:t xml:space="preserve"> </w:t>
      </w:r>
      <w:r w:rsidRPr="00867BFC">
        <w:rPr>
          <w:rFonts w:ascii="Times New Roman" w:hAnsi="Times New Roman"/>
          <w:spacing w:val="4"/>
          <w:sz w:val="24"/>
        </w:rPr>
        <w:t xml:space="preserve"> </w:t>
      </w:r>
      <w:r w:rsidRPr="00867BFC">
        <w:rPr>
          <w:rFonts w:ascii="Times New Roman" w:hAnsi="Times New Roman"/>
          <w:spacing w:val="-1"/>
          <w:sz w:val="24"/>
        </w:rPr>
        <w:t>In</w:t>
      </w:r>
      <w:r w:rsidRPr="00867BFC">
        <w:rPr>
          <w:rFonts w:ascii="Times New Roman" w:hAnsi="Times New Roman"/>
          <w:sz w:val="24"/>
        </w:rPr>
        <w:t xml:space="preserve"> </w:t>
      </w:r>
      <w:r w:rsidRPr="00867BFC">
        <w:rPr>
          <w:rFonts w:ascii="Times New Roman" w:hAnsi="Times New Roman"/>
          <w:spacing w:val="-1"/>
          <w:sz w:val="24"/>
        </w:rPr>
        <w:t>addition,</w:t>
      </w:r>
      <w:r w:rsidRPr="00867BFC">
        <w:rPr>
          <w:rFonts w:ascii="Times New Roman" w:hAnsi="Times New Roman"/>
          <w:sz w:val="24"/>
        </w:rPr>
        <w:t xml:space="preserve"> the</w:t>
      </w:r>
      <w:r w:rsidRPr="00867BFC">
        <w:rPr>
          <w:rFonts w:ascii="Times New Roman" w:hAnsi="Times New Roman"/>
          <w:spacing w:val="-1"/>
          <w:sz w:val="24"/>
        </w:rPr>
        <w:t xml:space="preserve"> emergency</w:t>
      </w:r>
      <w:r w:rsidRPr="00867BFC">
        <w:rPr>
          <w:rFonts w:ascii="Times New Roman" w:hAnsi="Times New Roman"/>
          <w:spacing w:val="-3"/>
          <w:sz w:val="24"/>
        </w:rPr>
        <w:t xml:space="preserve"> </w:t>
      </w:r>
      <w:r w:rsidRPr="00867BFC">
        <w:rPr>
          <w:rFonts w:ascii="Times New Roman" w:hAnsi="Times New Roman"/>
          <w:sz w:val="24"/>
        </w:rPr>
        <w:t xml:space="preserve">action </w:t>
      </w:r>
      <w:r w:rsidRPr="00867BFC">
        <w:rPr>
          <w:rFonts w:ascii="Times New Roman" w:hAnsi="Times New Roman"/>
          <w:spacing w:val="-1"/>
          <w:sz w:val="24"/>
        </w:rPr>
        <w:t>plan</w:t>
      </w:r>
      <w:r w:rsidRPr="00867BFC">
        <w:rPr>
          <w:rFonts w:ascii="Times New Roman" w:hAnsi="Times New Roman"/>
          <w:sz w:val="24"/>
        </w:rPr>
        <w:t xml:space="preserve"> </w:t>
      </w:r>
      <w:r w:rsidRPr="00867BFC">
        <w:rPr>
          <w:rFonts w:ascii="Times New Roman" w:hAnsi="Times New Roman"/>
          <w:spacing w:val="-1"/>
          <w:sz w:val="24"/>
        </w:rPr>
        <w:t>shall</w:t>
      </w:r>
      <w:r w:rsidRPr="00867BFC">
        <w:rPr>
          <w:rFonts w:ascii="Times New Roman" w:hAnsi="Times New Roman"/>
          <w:sz w:val="24"/>
        </w:rPr>
        <w:t xml:space="preserve"> </w:t>
      </w:r>
      <w:r w:rsidRPr="00867BFC">
        <w:rPr>
          <w:rFonts w:ascii="Times New Roman" w:hAnsi="Times New Roman"/>
          <w:spacing w:val="-1"/>
          <w:sz w:val="24"/>
        </w:rPr>
        <w:t>include procedures</w:t>
      </w:r>
      <w:r w:rsidRPr="00867BFC">
        <w:rPr>
          <w:rFonts w:ascii="Times New Roman" w:hAnsi="Times New Roman"/>
          <w:sz w:val="24"/>
        </w:rPr>
        <w:t xml:space="preserve"> for</w:t>
      </w:r>
      <w:r w:rsidRPr="00867BFC">
        <w:rPr>
          <w:rFonts w:ascii="Times New Roman" w:hAnsi="Times New Roman"/>
          <w:spacing w:val="93"/>
          <w:sz w:val="24"/>
        </w:rPr>
        <w:t xml:space="preserve"> </w:t>
      </w:r>
      <w:r w:rsidRPr="00867BFC">
        <w:rPr>
          <w:rFonts w:ascii="Times New Roman" w:hAnsi="Times New Roman"/>
          <w:spacing w:val="-1"/>
          <w:sz w:val="24"/>
        </w:rPr>
        <w:t>handling</w:t>
      </w:r>
      <w:r w:rsidRPr="00867BFC">
        <w:rPr>
          <w:rFonts w:ascii="Times New Roman" w:hAnsi="Times New Roman"/>
          <w:spacing w:val="-3"/>
          <w:sz w:val="24"/>
        </w:rPr>
        <w:t xml:space="preserve"> </w:t>
      </w:r>
      <w:r w:rsidRPr="00867BFC">
        <w:rPr>
          <w:rFonts w:ascii="Times New Roman" w:hAnsi="Times New Roman"/>
          <w:spacing w:val="-1"/>
          <w:sz w:val="24"/>
        </w:rPr>
        <w:t>small</w:t>
      </w:r>
      <w:r w:rsidRPr="00867BFC">
        <w:rPr>
          <w:rFonts w:ascii="Times New Roman" w:hAnsi="Times New Roman"/>
          <w:sz w:val="24"/>
        </w:rPr>
        <w:t xml:space="preserve"> </w:t>
      </w:r>
      <w:r w:rsidRPr="00867BFC">
        <w:rPr>
          <w:rFonts w:ascii="Times New Roman" w:hAnsi="Times New Roman"/>
          <w:spacing w:val="-1"/>
          <w:sz w:val="24"/>
        </w:rPr>
        <w:t>releases.</w:t>
      </w:r>
    </w:p>
    <w:p w:rsidR="008E649F" w:rsidRPr="00867BFC" w:rsidP="008E649F" w14:paraId="23763513" w14:textId="77777777">
      <w:pPr>
        <w:rPr>
          <w:rFonts w:ascii="Times New Roman" w:eastAsia="Times New Roman" w:hAnsi="Times New Roman" w:cs="Times New Roman"/>
          <w:sz w:val="24"/>
          <w:szCs w:val="24"/>
        </w:rPr>
      </w:pPr>
    </w:p>
    <w:p w:rsidR="008E649F" w:rsidRPr="00867BFC" w:rsidP="00BF6A9D" w14:paraId="08DEDC5E" w14:textId="77777777">
      <w:pPr>
        <w:numPr>
          <w:ilvl w:val="1"/>
          <w:numId w:val="11"/>
        </w:numPr>
        <w:tabs>
          <w:tab w:val="left" w:pos="1292"/>
        </w:tabs>
        <w:ind w:left="0" w:right="166" w:firstLine="720"/>
        <w:rPr>
          <w:rFonts w:ascii="Times New Roman" w:eastAsia="Times New Roman" w:hAnsi="Times New Roman" w:cs="Times New Roman"/>
          <w:sz w:val="24"/>
          <w:szCs w:val="24"/>
        </w:rPr>
      </w:pPr>
      <w:r w:rsidRPr="00867BFC">
        <w:rPr>
          <w:rFonts w:ascii="Times New Roman" w:eastAsia="Times New Roman" w:hAnsi="Times New Roman" w:cs="Times New Roman"/>
          <w:b/>
          <w:bCs/>
          <w:spacing w:val="-1"/>
          <w:sz w:val="24"/>
          <w:szCs w:val="24"/>
        </w:rPr>
        <w:t>Compliance Audits</w:t>
      </w:r>
      <w:r w:rsidRPr="00867BFC">
        <w:rPr>
          <w:rFonts w:ascii="Times New Roman" w:eastAsia="Times New Roman" w:hAnsi="Times New Roman" w:cs="Times New Roman"/>
          <w:b/>
          <w:bCs/>
          <w:sz w:val="24"/>
          <w:szCs w:val="24"/>
        </w:rPr>
        <w:t xml:space="preserve"> </w:t>
      </w:r>
      <w:r w:rsidRPr="00867BFC">
        <w:rPr>
          <w:rFonts w:ascii="Times New Roman" w:eastAsia="Times New Roman" w:hAnsi="Times New Roman" w:cs="Times New Roman"/>
          <w:b/>
          <w:bCs/>
          <w:spacing w:val="-1"/>
          <w:sz w:val="24"/>
          <w:szCs w:val="24"/>
        </w:rPr>
        <w:t>(paragraphs</w:t>
      </w:r>
      <w:r w:rsidRPr="00867BFC">
        <w:rPr>
          <w:rFonts w:ascii="Times New Roman" w:eastAsia="Times New Roman" w:hAnsi="Times New Roman" w:cs="Times New Roman"/>
          <w:b/>
          <w:bCs/>
          <w:sz w:val="24"/>
          <w:szCs w:val="24"/>
        </w:rPr>
        <w:t xml:space="preserve"> </w:t>
      </w:r>
      <w:r w:rsidRPr="00867BFC">
        <w:rPr>
          <w:rFonts w:ascii="Times New Roman" w:eastAsia="Times New Roman" w:hAnsi="Times New Roman" w:cs="Times New Roman"/>
          <w:b/>
          <w:bCs/>
          <w:spacing w:val="-1"/>
          <w:sz w:val="24"/>
          <w:szCs w:val="24"/>
        </w:rPr>
        <w:t xml:space="preserve">(o)(1) </w:t>
      </w:r>
      <w:r w:rsidRPr="00867BFC">
        <w:rPr>
          <w:rFonts w:ascii="Times New Roman" w:eastAsia="Times New Roman" w:hAnsi="Times New Roman" w:cs="Times New Roman"/>
          <w:b/>
          <w:bCs/>
          <w:sz w:val="24"/>
          <w:szCs w:val="24"/>
        </w:rPr>
        <w:t xml:space="preserve">and </w:t>
      </w:r>
      <w:r w:rsidRPr="00867BFC">
        <w:rPr>
          <w:rFonts w:ascii="Times New Roman" w:eastAsia="Times New Roman" w:hAnsi="Times New Roman" w:cs="Times New Roman"/>
          <w:b/>
          <w:bCs/>
          <w:spacing w:val="-1"/>
          <w:sz w:val="24"/>
          <w:szCs w:val="24"/>
        </w:rPr>
        <w:t xml:space="preserve">(o)(3) </w:t>
      </w:r>
      <w:r w:rsidRPr="00867BFC">
        <w:rPr>
          <w:rFonts w:ascii="Times New Roman" w:eastAsia="Times New Roman" w:hAnsi="Times New Roman" w:cs="Times New Roman"/>
          <w:b/>
          <w:bCs/>
          <w:sz w:val="24"/>
          <w:szCs w:val="24"/>
        </w:rPr>
        <w:t>–</w:t>
      </w:r>
      <w:r w:rsidRPr="00867BFC">
        <w:rPr>
          <w:rFonts w:ascii="Times New Roman" w:eastAsia="Times New Roman" w:hAnsi="Times New Roman" w:cs="Times New Roman"/>
          <w:b/>
          <w:bCs/>
          <w:spacing w:val="2"/>
          <w:sz w:val="24"/>
          <w:szCs w:val="24"/>
        </w:rPr>
        <w:t xml:space="preserve"> </w:t>
      </w:r>
      <w:r w:rsidRPr="00867BFC">
        <w:rPr>
          <w:rFonts w:ascii="Times New Roman" w:eastAsia="Times New Roman" w:hAnsi="Times New Roman" w:cs="Times New Roman"/>
          <w:b/>
          <w:bCs/>
          <w:spacing w:val="-1"/>
          <w:sz w:val="24"/>
          <w:szCs w:val="24"/>
        </w:rPr>
        <w:t>(o)(5))</w:t>
      </w:r>
      <w:r w:rsidRPr="00867BFC">
        <w:rPr>
          <w:rFonts w:ascii="Times New Roman" w:eastAsia="Times New Roman" w:hAnsi="Times New Roman" w:cs="Times New Roman"/>
          <w:spacing w:val="-1"/>
          <w:sz w:val="24"/>
          <w:szCs w:val="24"/>
        </w:rPr>
        <w:t>.</w:t>
      </w:r>
      <w:r w:rsidRPr="00867BFC">
        <w:rPr>
          <w:rFonts w:ascii="Times New Roman" w:eastAsia="Times New Roman" w:hAnsi="Times New Roman" w:cs="Times New Roman"/>
          <w:sz w:val="24"/>
          <w:szCs w:val="24"/>
        </w:rPr>
        <w:t xml:space="preserve">  Under</w:t>
      </w:r>
      <w:r w:rsidRPr="00867BFC">
        <w:rPr>
          <w:rFonts w:ascii="Times New Roman" w:eastAsia="Times New Roman" w:hAnsi="Times New Roman" w:cs="Times New Roman"/>
          <w:spacing w:val="-1"/>
          <w:sz w:val="24"/>
          <w:szCs w:val="24"/>
        </w:rPr>
        <w:t xml:space="preserve"> paragraph</w:t>
      </w:r>
      <w:r w:rsidRPr="00867BFC">
        <w:rPr>
          <w:rFonts w:ascii="Times New Roman" w:eastAsia="Times New Roman" w:hAnsi="Times New Roman" w:cs="Times New Roman"/>
          <w:spacing w:val="75"/>
          <w:sz w:val="24"/>
          <w:szCs w:val="24"/>
        </w:rPr>
        <w:t xml:space="preserve"> </w:t>
      </w:r>
      <w:r w:rsidRPr="00867BFC">
        <w:rPr>
          <w:rFonts w:ascii="Times New Roman" w:eastAsia="Times New Roman" w:hAnsi="Times New Roman" w:cs="Times New Roman"/>
          <w:spacing w:val="-1"/>
          <w:sz w:val="24"/>
          <w:szCs w:val="24"/>
        </w:rPr>
        <w:t>(o)(1),</w:t>
      </w:r>
      <w:r w:rsidRPr="00867BFC">
        <w:rPr>
          <w:rFonts w:ascii="Times New Roman" w:eastAsia="Times New Roman" w:hAnsi="Times New Roman" w:cs="Times New Roman"/>
          <w:spacing w:val="2"/>
          <w:sz w:val="24"/>
          <w:szCs w:val="24"/>
        </w:rPr>
        <w:t xml:space="preserve"> </w:t>
      </w:r>
      <w:r w:rsidRPr="00867BFC">
        <w:rPr>
          <w:rFonts w:ascii="Times New Roman" w:eastAsia="Times New Roman" w:hAnsi="Times New Roman" w:cs="Times New Roman"/>
          <w:spacing w:val="-1"/>
          <w:sz w:val="24"/>
          <w:szCs w:val="24"/>
        </w:rPr>
        <w:t>employers</w:t>
      </w:r>
      <w:r w:rsidRPr="00867BFC">
        <w:rPr>
          <w:rFonts w:ascii="Times New Roman" w:eastAsia="Times New Roman" w:hAnsi="Times New Roman" w:cs="Times New Roman"/>
          <w:sz w:val="24"/>
          <w:szCs w:val="24"/>
        </w:rPr>
        <w:t xml:space="preserve"> are</w:t>
      </w:r>
      <w:r w:rsidRPr="00867BFC">
        <w:rPr>
          <w:rFonts w:ascii="Times New Roman" w:eastAsia="Times New Roman" w:hAnsi="Times New Roman" w:cs="Times New Roman"/>
          <w:spacing w:val="-1"/>
          <w:sz w:val="24"/>
          <w:szCs w:val="24"/>
        </w:rPr>
        <w:t xml:space="preserve"> </w:t>
      </w:r>
      <w:r w:rsidRPr="00867BFC">
        <w:rPr>
          <w:rFonts w:ascii="Times New Roman" w:eastAsia="Times New Roman" w:hAnsi="Times New Roman" w:cs="Times New Roman"/>
          <w:sz w:val="24"/>
          <w:szCs w:val="24"/>
        </w:rPr>
        <w:t>required to certify</w:t>
      </w:r>
      <w:r w:rsidRPr="00867BFC">
        <w:rPr>
          <w:rFonts w:ascii="Times New Roman" w:eastAsia="Times New Roman" w:hAnsi="Times New Roman" w:cs="Times New Roman"/>
          <w:spacing w:val="-5"/>
          <w:sz w:val="24"/>
          <w:szCs w:val="24"/>
        </w:rPr>
        <w:t xml:space="preserve"> </w:t>
      </w:r>
      <w:r w:rsidRPr="00867BFC">
        <w:rPr>
          <w:rFonts w:ascii="Times New Roman" w:eastAsia="Times New Roman" w:hAnsi="Times New Roman" w:cs="Times New Roman"/>
          <w:spacing w:val="-1"/>
          <w:sz w:val="24"/>
          <w:szCs w:val="24"/>
        </w:rPr>
        <w:t>that</w:t>
      </w:r>
      <w:r w:rsidRPr="00867BFC">
        <w:rPr>
          <w:rFonts w:ascii="Times New Roman" w:eastAsia="Times New Roman" w:hAnsi="Times New Roman" w:cs="Times New Roman"/>
          <w:sz w:val="24"/>
          <w:szCs w:val="24"/>
        </w:rPr>
        <w:t xml:space="preserve"> they</w:t>
      </w:r>
      <w:r w:rsidRPr="00867BFC">
        <w:rPr>
          <w:rFonts w:ascii="Times New Roman" w:eastAsia="Times New Roman" w:hAnsi="Times New Roman" w:cs="Times New Roman"/>
          <w:spacing w:val="-3"/>
          <w:sz w:val="24"/>
          <w:szCs w:val="24"/>
        </w:rPr>
        <w:t xml:space="preserve"> </w:t>
      </w:r>
      <w:r w:rsidRPr="00867BFC">
        <w:rPr>
          <w:rFonts w:ascii="Times New Roman" w:eastAsia="Times New Roman" w:hAnsi="Times New Roman" w:cs="Times New Roman"/>
          <w:spacing w:val="-1"/>
          <w:sz w:val="24"/>
          <w:szCs w:val="24"/>
        </w:rPr>
        <w:t>have evaluated</w:t>
      </w:r>
      <w:r w:rsidRPr="00867BFC">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pacing w:val="-1"/>
          <w:sz w:val="24"/>
          <w:szCs w:val="24"/>
        </w:rPr>
        <w:t>compliance with</w:t>
      </w:r>
      <w:r w:rsidRPr="00867BFC">
        <w:rPr>
          <w:rFonts w:ascii="Times New Roman" w:eastAsia="Times New Roman" w:hAnsi="Times New Roman" w:cs="Times New Roman"/>
          <w:sz w:val="24"/>
          <w:szCs w:val="24"/>
        </w:rPr>
        <w:t xml:space="preserve"> the</w:t>
      </w:r>
      <w:r w:rsidRPr="00867BFC">
        <w:rPr>
          <w:rFonts w:ascii="Times New Roman" w:eastAsia="Times New Roman" w:hAnsi="Times New Roman" w:cs="Times New Roman"/>
          <w:spacing w:val="-1"/>
          <w:sz w:val="24"/>
          <w:szCs w:val="24"/>
        </w:rPr>
        <w:t xml:space="preserve"> provisions</w:t>
      </w:r>
      <w:r w:rsidRPr="00867BFC">
        <w:rPr>
          <w:rFonts w:ascii="Times New Roman" w:eastAsia="Times New Roman" w:hAnsi="Times New Roman" w:cs="Times New Roman"/>
          <w:spacing w:val="93"/>
          <w:sz w:val="24"/>
          <w:szCs w:val="24"/>
        </w:rPr>
        <w:t xml:space="preserve"> </w:t>
      </w:r>
      <w:r w:rsidRPr="00867BFC">
        <w:rPr>
          <w:rFonts w:ascii="Times New Roman" w:eastAsia="Times New Roman" w:hAnsi="Times New Roman" w:cs="Times New Roman"/>
          <w:sz w:val="24"/>
          <w:szCs w:val="24"/>
        </w:rPr>
        <w:t>of</w:t>
      </w:r>
      <w:r w:rsidRPr="00867BFC">
        <w:rPr>
          <w:rFonts w:ascii="Times New Roman" w:eastAsia="Times New Roman" w:hAnsi="Times New Roman" w:cs="Times New Roman"/>
          <w:spacing w:val="-1"/>
          <w:sz w:val="24"/>
          <w:szCs w:val="24"/>
        </w:rPr>
        <w:t xml:space="preserve"> </w:t>
      </w:r>
      <w:r w:rsidRPr="00867BFC">
        <w:rPr>
          <w:rFonts w:ascii="Times New Roman" w:eastAsia="Times New Roman" w:hAnsi="Times New Roman" w:cs="Times New Roman"/>
          <w:sz w:val="24"/>
          <w:szCs w:val="24"/>
        </w:rPr>
        <w:t xml:space="preserve">this </w:t>
      </w:r>
      <w:r w:rsidRPr="00867BFC">
        <w:rPr>
          <w:rFonts w:ascii="Times New Roman" w:eastAsia="Times New Roman" w:hAnsi="Times New Roman" w:cs="Times New Roman"/>
          <w:spacing w:val="-1"/>
          <w:sz w:val="24"/>
          <w:szCs w:val="24"/>
        </w:rPr>
        <w:t>section</w:t>
      </w:r>
      <w:r w:rsidRPr="00867BFC">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pacing w:val="-1"/>
          <w:sz w:val="24"/>
          <w:szCs w:val="24"/>
        </w:rPr>
        <w:t>at</w:t>
      </w:r>
      <w:r w:rsidRPr="00867BFC">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pacing w:val="-1"/>
          <w:sz w:val="24"/>
          <w:szCs w:val="24"/>
        </w:rPr>
        <w:t>least</w:t>
      </w:r>
      <w:r w:rsidRPr="00867BFC">
        <w:rPr>
          <w:rFonts w:ascii="Times New Roman" w:eastAsia="Times New Roman" w:hAnsi="Times New Roman" w:cs="Times New Roman"/>
          <w:sz w:val="24"/>
          <w:szCs w:val="24"/>
        </w:rPr>
        <w:t xml:space="preserve"> every</w:t>
      </w:r>
      <w:r w:rsidRPr="00867BFC">
        <w:rPr>
          <w:rFonts w:ascii="Times New Roman" w:eastAsia="Times New Roman" w:hAnsi="Times New Roman" w:cs="Times New Roman"/>
          <w:spacing w:val="-5"/>
          <w:sz w:val="24"/>
          <w:szCs w:val="24"/>
        </w:rPr>
        <w:t xml:space="preserve"> </w:t>
      </w:r>
      <w:r w:rsidRPr="00867BFC">
        <w:rPr>
          <w:rFonts w:ascii="Times New Roman" w:eastAsia="Times New Roman" w:hAnsi="Times New Roman" w:cs="Times New Roman"/>
          <w:sz w:val="24"/>
          <w:szCs w:val="24"/>
        </w:rPr>
        <w:t>three</w:t>
      </w:r>
      <w:r w:rsidRPr="00867BFC">
        <w:rPr>
          <w:rFonts w:ascii="Times New Roman" w:eastAsia="Times New Roman" w:hAnsi="Times New Roman" w:cs="Times New Roman"/>
          <w:spacing w:val="4"/>
          <w:sz w:val="24"/>
          <w:szCs w:val="24"/>
        </w:rPr>
        <w:t xml:space="preserve"> </w:t>
      </w:r>
      <w:r w:rsidRPr="00867BFC">
        <w:rPr>
          <w:rFonts w:ascii="Times New Roman" w:eastAsia="Times New Roman" w:hAnsi="Times New Roman" w:cs="Times New Roman"/>
          <w:spacing w:val="-2"/>
          <w:sz w:val="24"/>
          <w:szCs w:val="24"/>
        </w:rPr>
        <w:t>years</w:t>
      </w:r>
      <w:r w:rsidRPr="00867BFC">
        <w:rPr>
          <w:rFonts w:ascii="Times New Roman" w:eastAsia="Times New Roman" w:hAnsi="Times New Roman" w:cs="Times New Roman"/>
          <w:sz w:val="24"/>
          <w:szCs w:val="24"/>
        </w:rPr>
        <w:t xml:space="preserve"> to ensure</w:t>
      </w:r>
      <w:r w:rsidRPr="00867BFC">
        <w:rPr>
          <w:rFonts w:ascii="Times New Roman" w:eastAsia="Times New Roman" w:hAnsi="Times New Roman" w:cs="Times New Roman"/>
          <w:spacing w:val="-1"/>
          <w:sz w:val="24"/>
          <w:szCs w:val="24"/>
        </w:rPr>
        <w:t xml:space="preserve"> that</w:t>
      </w:r>
      <w:r w:rsidRPr="00867BFC">
        <w:rPr>
          <w:rFonts w:ascii="Times New Roman" w:eastAsia="Times New Roman" w:hAnsi="Times New Roman" w:cs="Times New Roman"/>
          <w:sz w:val="24"/>
          <w:szCs w:val="24"/>
        </w:rPr>
        <w:t xml:space="preserve"> the</w:t>
      </w:r>
      <w:r w:rsidRPr="00867BFC">
        <w:rPr>
          <w:rFonts w:ascii="Times New Roman" w:eastAsia="Times New Roman" w:hAnsi="Times New Roman" w:cs="Times New Roman"/>
          <w:spacing w:val="-1"/>
          <w:sz w:val="24"/>
          <w:szCs w:val="24"/>
        </w:rPr>
        <w:t xml:space="preserve"> procedures</w:t>
      </w:r>
      <w:r w:rsidRPr="00867BFC">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pacing w:val="-1"/>
          <w:sz w:val="24"/>
          <w:szCs w:val="24"/>
        </w:rPr>
        <w:t>and</w:t>
      </w:r>
      <w:r w:rsidRPr="00867BFC">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pacing w:val="-1"/>
          <w:sz w:val="24"/>
          <w:szCs w:val="24"/>
        </w:rPr>
        <w:t>practices</w:t>
      </w:r>
      <w:r w:rsidRPr="00867BFC">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pacing w:val="-1"/>
          <w:sz w:val="24"/>
          <w:szCs w:val="24"/>
        </w:rPr>
        <w:t>developed</w:t>
      </w:r>
      <w:r w:rsidRPr="00867BFC">
        <w:rPr>
          <w:rFonts w:ascii="Times New Roman" w:eastAsia="Times New Roman" w:hAnsi="Times New Roman" w:cs="Times New Roman"/>
          <w:sz w:val="24"/>
          <w:szCs w:val="24"/>
        </w:rPr>
        <w:t xml:space="preserve"> under the</w:t>
      </w:r>
      <w:r w:rsidRPr="00867BFC">
        <w:rPr>
          <w:rFonts w:ascii="Times New Roman" w:eastAsia="Times New Roman" w:hAnsi="Times New Roman" w:cs="Times New Roman"/>
          <w:spacing w:val="-1"/>
          <w:sz w:val="24"/>
          <w:szCs w:val="24"/>
        </w:rPr>
        <w:t xml:space="preserve"> Standard</w:t>
      </w:r>
      <w:r w:rsidRPr="00867BFC">
        <w:rPr>
          <w:rFonts w:ascii="Times New Roman" w:eastAsia="Times New Roman" w:hAnsi="Times New Roman" w:cs="Times New Roman"/>
          <w:sz w:val="24"/>
          <w:szCs w:val="24"/>
        </w:rPr>
        <w:t xml:space="preserve"> are</w:t>
      </w:r>
      <w:r w:rsidRPr="00867BFC">
        <w:rPr>
          <w:rFonts w:ascii="Times New Roman" w:eastAsia="Times New Roman" w:hAnsi="Times New Roman" w:cs="Times New Roman"/>
          <w:spacing w:val="-1"/>
          <w:sz w:val="24"/>
          <w:szCs w:val="24"/>
        </w:rPr>
        <w:t xml:space="preserve"> </w:t>
      </w:r>
      <w:r w:rsidRPr="00867BFC">
        <w:rPr>
          <w:rFonts w:ascii="Times New Roman" w:eastAsia="Times New Roman" w:hAnsi="Times New Roman" w:cs="Times New Roman"/>
          <w:sz w:val="24"/>
          <w:szCs w:val="24"/>
        </w:rPr>
        <w:t>adequate</w:t>
      </w:r>
      <w:r w:rsidRPr="00867BFC">
        <w:rPr>
          <w:rFonts w:ascii="Times New Roman" w:eastAsia="Times New Roman" w:hAnsi="Times New Roman" w:cs="Times New Roman"/>
          <w:spacing w:val="-1"/>
          <w:sz w:val="24"/>
          <w:szCs w:val="24"/>
        </w:rPr>
        <w:t xml:space="preserve"> and</w:t>
      </w:r>
      <w:r w:rsidRPr="00867BFC">
        <w:rPr>
          <w:rFonts w:ascii="Times New Roman" w:eastAsia="Times New Roman" w:hAnsi="Times New Roman" w:cs="Times New Roman"/>
          <w:sz w:val="24"/>
          <w:szCs w:val="24"/>
        </w:rPr>
        <w:t xml:space="preserve"> are</w:t>
      </w:r>
      <w:r w:rsidRPr="00867BFC">
        <w:rPr>
          <w:rFonts w:ascii="Times New Roman" w:eastAsia="Times New Roman" w:hAnsi="Times New Roman" w:cs="Times New Roman"/>
          <w:spacing w:val="-1"/>
          <w:sz w:val="24"/>
          <w:szCs w:val="24"/>
        </w:rPr>
        <w:t xml:space="preserve"> </w:t>
      </w:r>
      <w:r w:rsidRPr="00867BFC">
        <w:rPr>
          <w:rFonts w:ascii="Times New Roman" w:eastAsia="Times New Roman" w:hAnsi="Times New Roman" w:cs="Times New Roman"/>
          <w:sz w:val="24"/>
          <w:szCs w:val="24"/>
        </w:rPr>
        <w:t>being</w:t>
      </w:r>
      <w:r w:rsidRPr="00867BFC">
        <w:rPr>
          <w:rFonts w:ascii="Times New Roman" w:eastAsia="Times New Roman" w:hAnsi="Times New Roman" w:cs="Times New Roman"/>
          <w:spacing w:val="-3"/>
          <w:sz w:val="24"/>
          <w:szCs w:val="24"/>
        </w:rPr>
        <w:t xml:space="preserve"> </w:t>
      </w:r>
      <w:r w:rsidRPr="00867BFC">
        <w:rPr>
          <w:rFonts w:ascii="Times New Roman" w:eastAsia="Times New Roman" w:hAnsi="Times New Roman" w:cs="Times New Roman"/>
          <w:spacing w:val="-1"/>
          <w:sz w:val="24"/>
          <w:szCs w:val="24"/>
        </w:rPr>
        <w:t>followed.</w:t>
      </w:r>
      <w:r w:rsidRPr="00867BFC">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pacing w:val="2"/>
          <w:sz w:val="24"/>
          <w:szCs w:val="24"/>
        </w:rPr>
        <w:t xml:space="preserve"> </w:t>
      </w:r>
      <w:r w:rsidRPr="00867BFC">
        <w:rPr>
          <w:rFonts w:ascii="Times New Roman" w:eastAsia="Times New Roman" w:hAnsi="Times New Roman" w:cs="Times New Roman"/>
          <w:spacing w:val="-1"/>
          <w:sz w:val="24"/>
          <w:szCs w:val="24"/>
        </w:rPr>
        <w:t>Paragraph</w:t>
      </w:r>
      <w:r w:rsidRPr="00867BFC">
        <w:rPr>
          <w:rFonts w:ascii="Times New Roman" w:eastAsia="Times New Roman" w:hAnsi="Times New Roman" w:cs="Times New Roman"/>
          <w:spacing w:val="2"/>
          <w:sz w:val="24"/>
          <w:szCs w:val="24"/>
        </w:rPr>
        <w:t xml:space="preserve"> </w:t>
      </w:r>
      <w:r w:rsidRPr="00867BFC">
        <w:rPr>
          <w:rFonts w:ascii="Times New Roman" w:eastAsia="Times New Roman" w:hAnsi="Times New Roman" w:cs="Times New Roman"/>
          <w:spacing w:val="-1"/>
          <w:sz w:val="24"/>
          <w:szCs w:val="24"/>
        </w:rPr>
        <w:t xml:space="preserve">(o)(3) </w:t>
      </w:r>
      <w:r w:rsidRPr="00867BFC">
        <w:rPr>
          <w:rFonts w:ascii="Times New Roman" w:eastAsia="Times New Roman" w:hAnsi="Times New Roman" w:cs="Times New Roman"/>
          <w:sz w:val="24"/>
          <w:szCs w:val="24"/>
        </w:rPr>
        <w:t xml:space="preserve">requires </w:t>
      </w:r>
      <w:r w:rsidRPr="00867BFC">
        <w:rPr>
          <w:rFonts w:ascii="Times New Roman" w:eastAsia="Times New Roman" w:hAnsi="Times New Roman" w:cs="Times New Roman"/>
          <w:spacing w:val="-1"/>
          <w:sz w:val="24"/>
          <w:szCs w:val="24"/>
        </w:rPr>
        <w:t>that</w:t>
      </w:r>
      <w:r w:rsidRPr="00867BFC">
        <w:rPr>
          <w:rFonts w:ascii="Times New Roman" w:eastAsia="Times New Roman" w:hAnsi="Times New Roman" w:cs="Times New Roman"/>
          <w:sz w:val="24"/>
          <w:szCs w:val="24"/>
        </w:rPr>
        <w:t xml:space="preserve"> a</w:t>
      </w:r>
      <w:r w:rsidRPr="00867BFC">
        <w:rPr>
          <w:rFonts w:ascii="Times New Roman" w:eastAsia="Times New Roman" w:hAnsi="Times New Roman" w:cs="Times New Roman"/>
          <w:spacing w:val="-1"/>
          <w:sz w:val="24"/>
          <w:szCs w:val="24"/>
        </w:rPr>
        <w:t xml:space="preserve"> report</w:t>
      </w:r>
      <w:r w:rsidRPr="00867BFC">
        <w:rPr>
          <w:rFonts w:ascii="Times New Roman" w:eastAsia="Times New Roman" w:hAnsi="Times New Roman" w:cs="Times New Roman"/>
          <w:sz w:val="24"/>
          <w:szCs w:val="24"/>
        </w:rPr>
        <w:t xml:space="preserve"> of</w:t>
      </w:r>
      <w:r w:rsidRPr="00867BFC">
        <w:rPr>
          <w:rFonts w:ascii="Times New Roman" w:eastAsia="Times New Roman" w:hAnsi="Times New Roman" w:cs="Times New Roman"/>
          <w:spacing w:val="-1"/>
          <w:sz w:val="24"/>
          <w:szCs w:val="24"/>
        </w:rPr>
        <w:t xml:space="preserve"> </w:t>
      </w:r>
      <w:r w:rsidRPr="00867BFC">
        <w:rPr>
          <w:rFonts w:ascii="Times New Roman" w:eastAsia="Times New Roman" w:hAnsi="Times New Roman" w:cs="Times New Roman"/>
          <w:sz w:val="24"/>
          <w:szCs w:val="24"/>
        </w:rPr>
        <w:t xml:space="preserve">the </w:t>
      </w:r>
      <w:r w:rsidRPr="00867BFC">
        <w:rPr>
          <w:rFonts w:ascii="Times New Roman" w:eastAsia="Times New Roman" w:hAnsi="Times New Roman" w:cs="Times New Roman"/>
          <w:spacing w:val="-1"/>
          <w:sz w:val="24"/>
          <w:szCs w:val="24"/>
        </w:rPr>
        <w:t>audit</w:t>
      </w:r>
      <w:r w:rsidRPr="00867BFC">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pacing w:val="-1"/>
          <w:sz w:val="24"/>
          <w:szCs w:val="24"/>
        </w:rPr>
        <w:t>findings</w:t>
      </w:r>
      <w:r w:rsidRPr="00867BFC">
        <w:rPr>
          <w:rFonts w:ascii="Times New Roman" w:eastAsia="Times New Roman" w:hAnsi="Times New Roman" w:cs="Times New Roman"/>
          <w:sz w:val="24"/>
          <w:szCs w:val="24"/>
        </w:rPr>
        <w:t xml:space="preserve"> be</w:t>
      </w:r>
      <w:r w:rsidRPr="00867BFC">
        <w:rPr>
          <w:rFonts w:ascii="Times New Roman" w:eastAsia="Times New Roman" w:hAnsi="Times New Roman" w:cs="Times New Roman"/>
          <w:spacing w:val="-1"/>
          <w:sz w:val="24"/>
          <w:szCs w:val="24"/>
        </w:rPr>
        <w:t xml:space="preserve"> </w:t>
      </w:r>
      <w:r w:rsidRPr="00867BFC">
        <w:rPr>
          <w:rFonts w:ascii="Times New Roman" w:eastAsia="Times New Roman" w:hAnsi="Times New Roman" w:cs="Times New Roman"/>
          <w:sz w:val="24"/>
          <w:szCs w:val="24"/>
        </w:rPr>
        <w:t xml:space="preserve">developed, </w:t>
      </w:r>
      <w:r w:rsidRPr="00867BFC">
        <w:rPr>
          <w:rFonts w:ascii="Times New Roman" w:eastAsia="Times New Roman" w:hAnsi="Times New Roman" w:cs="Times New Roman"/>
          <w:spacing w:val="-1"/>
          <w:sz w:val="24"/>
          <w:szCs w:val="24"/>
        </w:rPr>
        <w:t>while paragraph</w:t>
      </w:r>
      <w:r w:rsidRPr="00867BFC">
        <w:rPr>
          <w:rFonts w:ascii="Times New Roman" w:eastAsia="Times New Roman" w:hAnsi="Times New Roman" w:cs="Times New Roman"/>
          <w:spacing w:val="2"/>
          <w:sz w:val="24"/>
          <w:szCs w:val="24"/>
        </w:rPr>
        <w:t xml:space="preserve"> </w:t>
      </w:r>
      <w:r w:rsidRPr="00867BFC">
        <w:rPr>
          <w:rFonts w:ascii="Times New Roman" w:eastAsia="Times New Roman" w:hAnsi="Times New Roman" w:cs="Times New Roman"/>
          <w:spacing w:val="-1"/>
          <w:sz w:val="24"/>
          <w:szCs w:val="24"/>
        </w:rPr>
        <w:t>(o)(4) states</w:t>
      </w:r>
      <w:r w:rsidRPr="00867BFC">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pacing w:val="-1"/>
          <w:sz w:val="24"/>
          <w:szCs w:val="24"/>
        </w:rPr>
        <w:t>that</w:t>
      </w:r>
      <w:r w:rsidRPr="00867BFC">
        <w:rPr>
          <w:rFonts w:ascii="Times New Roman" w:eastAsia="Times New Roman" w:hAnsi="Times New Roman" w:cs="Times New Roman"/>
          <w:sz w:val="24"/>
          <w:szCs w:val="24"/>
        </w:rPr>
        <w:t xml:space="preserve"> the</w:t>
      </w:r>
      <w:r w:rsidRPr="00867BFC">
        <w:rPr>
          <w:rFonts w:ascii="Times New Roman" w:eastAsia="Times New Roman" w:hAnsi="Times New Roman" w:cs="Times New Roman"/>
          <w:spacing w:val="-1"/>
          <w:sz w:val="24"/>
          <w:szCs w:val="24"/>
        </w:rPr>
        <w:t xml:space="preserve"> employer</w:t>
      </w:r>
      <w:r w:rsidRPr="00867BFC">
        <w:rPr>
          <w:rFonts w:ascii="Times New Roman" w:eastAsia="Times New Roman" w:hAnsi="Times New Roman" w:cs="Times New Roman"/>
          <w:spacing w:val="1"/>
          <w:sz w:val="24"/>
          <w:szCs w:val="24"/>
        </w:rPr>
        <w:t xml:space="preserve"> </w:t>
      </w:r>
      <w:r w:rsidRPr="00867BFC">
        <w:rPr>
          <w:rFonts w:ascii="Times New Roman" w:eastAsia="Times New Roman" w:hAnsi="Times New Roman" w:cs="Times New Roman"/>
          <w:sz w:val="24"/>
          <w:szCs w:val="24"/>
        </w:rPr>
        <w:t xml:space="preserve">must promptly </w:t>
      </w:r>
      <w:r w:rsidRPr="00867BFC">
        <w:rPr>
          <w:rFonts w:ascii="Times New Roman" w:eastAsia="Times New Roman" w:hAnsi="Times New Roman" w:cs="Times New Roman"/>
          <w:spacing w:val="-1"/>
          <w:sz w:val="24"/>
          <w:szCs w:val="24"/>
        </w:rPr>
        <w:t>determine and</w:t>
      </w:r>
      <w:r w:rsidRPr="00867BFC">
        <w:rPr>
          <w:rFonts w:ascii="Times New Roman" w:eastAsia="Times New Roman" w:hAnsi="Times New Roman" w:cs="Times New Roman"/>
          <w:sz w:val="24"/>
          <w:szCs w:val="24"/>
        </w:rPr>
        <w:t xml:space="preserve"> document</w:t>
      </w:r>
      <w:r w:rsidRPr="00867BFC">
        <w:rPr>
          <w:rFonts w:ascii="Times New Roman" w:eastAsia="Times New Roman" w:hAnsi="Times New Roman" w:cs="Times New Roman"/>
          <w:spacing w:val="2"/>
          <w:sz w:val="24"/>
          <w:szCs w:val="24"/>
        </w:rPr>
        <w:t xml:space="preserve"> </w:t>
      </w:r>
      <w:r w:rsidRPr="00867BFC">
        <w:rPr>
          <w:rFonts w:ascii="Times New Roman" w:eastAsia="Times New Roman" w:hAnsi="Times New Roman" w:cs="Times New Roman"/>
          <w:spacing w:val="-1"/>
          <w:sz w:val="24"/>
          <w:szCs w:val="24"/>
        </w:rPr>
        <w:t>an</w:t>
      </w:r>
      <w:r w:rsidRPr="00867BFC">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pacing w:val="-1"/>
          <w:sz w:val="24"/>
          <w:szCs w:val="24"/>
        </w:rPr>
        <w:t xml:space="preserve">appropriate </w:t>
      </w:r>
      <w:r w:rsidRPr="00867BFC">
        <w:rPr>
          <w:rFonts w:ascii="Times New Roman" w:eastAsia="Times New Roman" w:hAnsi="Times New Roman" w:cs="Times New Roman"/>
          <w:sz w:val="24"/>
          <w:szCs w:val="24"/>
        </w:rPr>
        <w:t>response</w:t>
      </w:r>
      <w:r w:rsidRPr="00867BFC">
        <w:rPr>
          <w:rFonts w:ascii="Times New Roman" w:eastAsia="Times New Roman" w:hAnsi="Times New Roman" w:cs="Times New Roman"/>
          <w:spacing w:val="-1"/>
          <w:sz w:val="24"/>
          <w:szCs w:val="24"/>
        </w:rPr>
        <w:t xml:space="preserve"> </w:t>
      </w:r>
      <w:r w:rsidRPr="00867BFC">
        <w:rPr>
          <w:rFonts w:ascii="Times New Roman" w:eastAsia="Times New Roman" w:hAnsi="Times New Roman" w:cs="Times New Roman"/>
          <w:sz w:val="24"/>
          <w:szCs w:val="24"/>
        </w:rPr>
        <w:t xml:space="preserve">to </w:t>
      </w:r>
      <w:r w:rsidRPr="00867BFC">
        <w:rPr>
          <w:rFonts w:ascii="Times New Roman" w:eastAsia="Times New Roman" w:hAnsi="Times New Roman" w:cs="Times New Roman"/>
          <w:spacing w:val="-1"/>
          <w:sz w:val="24"/>
          <w:szCs w:val="24"/>
        </w:rPr>
        <w:t>each</w:t>
      </w:r>
      <w:r w:rsidRPr="00867BFC">
        <w:rPr>
          <w:rFonts w:ascii="Times New Roman" w:eastAsia="Times New Roman" w:hAnsi="Times New Roman" w:cs="Times New Roman"/>
          <w:sz w:val="24"/>
          <w:szCs w:val="24"/>
        </w:rPr>
        <w:t xml:space="preserve"> of</w:t>
      </w:r>
      <w:r w:rsidRPr="00867BFC">
        <w:rPr>
          <w:rFonts w:ascii="Times New Roman" w:eastAsia="Times New Roman" w:hAnsi="Times New Roman" w:cs="Times New Roman"/>
          <w:spacing w:val="-1"/>
          <w:sz w:val="24"/>
          <w:szCs w:val="24"/>
        </w:rPr>
        <w:t xml:space="preserve"> </w:t>
      </w:r>
      <w:r w:rsidRPr="00867BFC">
        <w:rPr>
          <w:rFonts w:ascii="Times New Roman" w:eastAsia="Times New Roman" w:hAnsi="Times New Roman" w:cs="Times New Roman"/>
          <w:sz w:val="24"/>
          <w:szCs w:val="24"/>
        </w:rPr>
        <w:t>the</w:t>
      </w:r>
      <w:r w:rsidRPr="00867BFC">
        <w:rPr>
          <w:rFonts w:ascii="Times New Roman" w:eastAsia="Times New Roman" w:hAnsi="Times New Roman" w:cs="Times New Roman"/>
          <w:spacing w:val="-1"/>
          <w:sz w:val="24"/>
          <w:szCs w:val="24"/>
        </w:rPr>
        <w:t xml:space="preserve"> findings</w:t>
      </w:r>
      <w:r w:rsidRPr="00867BFC">
        <w:rPr>
          <w:rFonts w:ascii="Times New Roman" w:eastAsia="Times New Roman" w:hAnsi="Times New Roman" w:cs="Times New Roman"/>
          <w:sz w:val="24"/>
          <w:szCs w:val="24"/>
        </w:rPr>
        <w:t xml:space="preserve"> of</w:t>
      </w:r>
      <w:r w:rsidRPr="00867BFC">
        <w:rPr>
          <w:rFonts w:ascii="Times New Roman" w:eastAsia="Times New Roman" w:hAnsi="Times New Roman" w:cs="Times New Roman"/>
          <w:spacing w:val="1"/>
          <w:sz w:val="24"/>
          <w:szCs w:val="24"/>
        </w:rPr>
        <w:t xml:space="preserve"> </w:t>
      </w:r>
      <w:r w:rsidRPr="00867BFC">
        <w:rPr>
          <w:rFonts w:ascii="Times New Roman" w:eastAsia="Times New Roman" w:hAnsi="Times New Roman" w:cs="Times New Roman"/>
          <w:sz w:val="24"/>
          <w:szCs w:val="24"/>
        </w:rPr>
        <w:t>the</w:t>
      </w:r>
      <w:r w:rsidRPr="00867BFC">
        <w:rPr>
          <w:rFonts w:ascii="Times New Roman" w:eastAsia="Times New Roman" w:hAnsi="Times New Roman" w:cs="Times New Roman"/>
          <w:spacing w:val="-1"/>
          <w:sz w:val="24"/>
          <w:szCs w:val="24"/>
        </w:rPr>
        <w:t xml:space="preserve"> compliance </w:t>
      </w:r>
      <w:r w:rsidRPr="00867BFC">
        <w:rPr>
          <w:rFonts w:ascii="Times New Roman" w:eastAsia="Times New Roman" w:hAnsi="Times New Roman" w:cs="Times New Roman"/>
          <w:sz w:val="24"/>
          <w:szCs w:val="24"/>
        </w:rPr>
        <w:t xml:space="preserve">audit, </w:t>
      </w:r>
      <w:r w:rsidRPr="00867BFC">
        <w:rPr>
          <w:rFonts w:ascii="Times New Roman" w:eastAsia="Times New Roman" w:hAnsi="Times New Roman" w:cs="Times New Roman"/>
          <w:spacing w:val="-1"/>
          <w:sz w:val="24"/>
          <w:szCs w:val="24"/>
        </w:rPr>
        <w:t>and</w:t>
      </w:r>
      <w:r w:rsidRPr="00867BFC">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pacing w:val="-1"/>
          <w:sz w:val="24"/>
          <w:szCs w:val="24"/>
        </w:rPr>
        <w:t>document</w:t>
      </w:r>
      <w:r w:rsidRPr="00867BFC">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pacing w:val="-1"/>
          <w:sz w:val="24"/>
          <w:szCs w:val="24"/>
        </w:rPr>
        <w:t>that</w:t>
      </w:r>
      <w:r w:rsidRPr="00867BFC">
        <w:rPr>
          <w:rFonts w:ascii="Times New Roman" w:eastAsia="Times New Roman" w:hAnsi="Times New Roman" w:cs="Times New Roman"/>
          <w:sz w:val="24"/>
          <w:szCs w:val="24"/>
        </w:rPr>
        <w:t xml:space="preserve"> the</w:t>
      </w:r>
      <w:r w:rsidRPr="00867BFC">
        <w:rPr>
          <w:rFonts w:ascii="Times New Roman" w:eastAsia="Times New Roman" w:hAnsi="Times New Roman" w:cs="Times New Roman"/>
          <w:spacing w:val="-1"/>
          <w:sz w:val="24"/>
          <w:szCs w:val="24"/>
        </w:rPr>
        <w:t xml:space="preserve"> deficiencies</w:t>
      </w:r>
      <w:r w:rsidRPr="00867BFC">
        <w:rPr>
          <w:rFonts w:ascii="Times New Roman" w:eastAsia="Times New Roman" w:hAnsi="Times New Roman" w:cs="Times New Roman"/>
          <w:sz w:val="24"/>
          <w:szCs w:val="24"/>
        </w:rPr>
        <w:t xml:space="preserve"> have</w:t>
      </w:r>
      <w:r w:rsidRPr="00867BFC">
        <w:rPr>
          <w:rFonts w:ascii="Times New Roman" w:eastAsia="Times New Roman" w:hAnsi="Times New Roman" w:cs="Times New Roman"/>
          <w:spacing w:val="-1"/>
          <w:sz w:val="24"/>
          <w:szCs w:val="24"/>
        </w:rPr>
        <w:t xml:space="preserve"> </w:t>
      </w:r>
      <w:r w:rsidRPr="00867BFC">
        <w:rPr>
          <w:rFonts w:ascii="Times New Roman" w:eastAsia="Times New Roman" w:hAnsi="Times New Roman" w:cs="Times New Roman"/>
          <w:sz w:val="24"/>
          <w:szCs w:val="24"/>
        </w:rPr>
        <w:t xml:space="preserve">been </w:t>
      </w:r>
      <w:r w:rsidRPr="00867BFC">
        <w:rPr>
          <w:rFonts w:ascii="Times New Roman" w:eastAsia="Times New Roman" w:hAnsi="Times New Roman" w:cs="Times New Roman"/>
          <w:spacing w:val="-1"/>
          <w:sz w:val="24"/>
          <w:szCs w:val="24"/>
        </w:rPr>
        <w:t>corrected.</w:t>
      </w:r>
      <w:r w:rsidRPr="00867BFC">
        <w:rPr>
          <w:rFonts w:ascii="Times New Roman" w:eastAsia="Times New Roman" w:hAnsi="Times New Roman" w:cs="Times New Roman"/>
          <w:spacing w:val="60"/>
          <w:sz w:val="24"/>
          <w:szCs w:val="24"/>
        </w:rPr>
        <w:t xml:space="preserve"> </w:t>
      </w:r>
      <w:r w:rsidRPr="00867BFC">
        <w:rPr>
          <w:rFonts w:ascii="Times New Roman" w:eastAsia="Times New Roman" w:hAnsi="Times New Roman" w:cs="Times New Roman"/>
          <w:spacing w:val="-1"/>
          <w:sz w:val="24"/>
          <w:szCs w:val="24"/>
        </w:rPr>
        <w:t>Paragraph</w:t>
      </w:r>
      <w:r w:rsidRPr="00867BFC">
        <w:rPr>
          <w:rFonts w:ascii="Times New Roman" w:eastAsia="Times New Roman" w:hAnsi="Times New Roman" w:cs="Times New Roman"/>
          <w:spacing w:val="2"/>
          <w:sz w:val="24"/>
          <w:szCs w:val="24"/>
        </w:rPr>
        <w:t xml:space="preserve"> </w:t>
      </w:r>
      <w:r w:rsidRPr="00867BFC">
        <w:rPr>
          <w:rFonts w:ascii="Times New Roman" w:eastAsia="Times New Roman" w:hAnsi="Times New Roman" w:cs="Times New Roman"/>
          <w:spacing w:val="-1"/>
          <w:sz w:val="24"/>
          <w:szCs w:val="24"/>
        </w:rPr>
        <w:t>(o)(5) requires</w:t>
      </w:r>
      <w:r w:rsidRPr="00867BFC">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pacing w:val="-1"/>
          <w:sz w:val="24"/>
          <w:szCs w:val="24"/>
        </w:rPr>
        <w:t>that</w:t>
      </w:r>
      <w:r w:rsidRPr="00867BFC">
        <w:rPr>
          <w:rFonts w:ascii="Times New Roman" w:eastAsia="Times New Roman" w:hAnsi="Times New Roman" w:cs="Times New Roman"/>
          <w:sz w:val="24"/>
          <w:szCs w:val="24"/>
        </w:rPr>
        <w:t xml:space="preserve"> the</w:t>
      </w:r>
      <w:r w:rsidRPr="00867BFC">
        <w:rPr>
          <w:rFonts w:ascii="Times New Roman" w:eastAsia="Times New Roman" w:hAnsi="Times New Roman" w:cs="Times New Roman"/>
          <w:spacing w:val="-1"/>
          <w:sz w:val="24"/>
          <w:szCs w:val="24"/>
        </w:rPr>
        <w:t xml:space="preserve"> last</w:t>
      </w:r>
      <w:r w:rsidRPr="00867BFC">
        <w:rPr>
          <w:rFonts w:ascii="Times New Roman" w:eastAsia="Times New Roman" w:hAnsi="Times New Roman" w:cs="Times New Roman"/>
          <w:sz w:val="24"/>
          <w:szCs w:val="24"/>
        </w:rPr>
        <w:t xml:space="preserve"> two </w:t>
      </w:r>
      <w:r w:rsidRPr="00867BFC">
        <w:rPr>
          <w:rFonts w:ascii="Times New Roman" w:eastAsia="Times New Roman" w:hAnsi="Times New Roman" w:cs="Times New Roman"/>
          <w:spacing w:val="-1"/>
          <w:sz w:val="24"/>
          <w:szCs w:val="24"/>
        </w:rPr>
        <w:t>reports</w:t>
      </w:r>
      <w:r w:rsidRPr="00867BFC">
        <w:rPr>
          <w:rFonts w:ascii="Times New Roman" w:eastAsia="Times New Roman" w:hAnsi="Times New Roman" w:cs="Times New Roman"/>
          <w:sz w:val="24"/>
          <w:szCs w:val="24"/>
        </w:rPr>
        <w:t xml:space="preserve"> be</w:t>
      </w:r>
      <w:r w:rsidRPr="00867BFC">
        <w:rPr>
          <w:rFonts w:ascii="Times New Roman" w:eastAsia="Times New Roman" w:hAnsi="Times New Roman" w:cs="Times New Roman"/>
          <w:spacing w:val="-1"/>
          <w:sz w:val="24"/>
          <w:szCs w:val="24"/>
        </w:rPr>
        <w:t xml:space="preserve"> retained.</w:t>
      </w:r>
    </w:p>
    <w:p w:rsidR="008E649F" w:rsidRPr="00867BFC" w:rsidP="008E649F" w14:paraId="68B8BA0B" w14:textId="77777777">
      <w:pPr>
        <w:rPr>
          <w:rFonts w:ascii="Times New Roman" w:eastAsia="Times New Roman" w:hAnsi="Times New Roman" w:cs="Times New Roman"/>
          <w:sz w:val="24"/>
          <w:szCs w:val="24"/>
        </w:rPr>
      </w:pPr>
    </w:p>
    <w:p w:rsidR="008E649F" w:rsidRPr="00867BFC" w:rsidP="00BF6A9D" w14:paraId="11C6252B" w14:textId="77777777">
      <w:pPr>
        <w:numPr>
          <w:ilvl w:val="1"/>
          <w:numId w:val="11"/>
        </w:numPr>
        <w:tabs>
          <w:tab w:val="left" w:pos="1246"/>
        </w:tabs>
        <w:ind w:left="0" w:right="113" w:firstLine="720"/>
        <w:rPr>
          <w:rFonts w:ascii="Times New Roman" w:eastAsia="Times New Roman" w:hAnsi="Times New Roman" w:cs="Times New Roman"/>
          <w:sz w:val="24"/>
          <w:szCs w:val="24"/>
        </w:rPr>
      </w:pPr>
      <w:r w:rsidRPr="00867BFC">
        <w:rPr>
          <w:rFonts w:ascii="Times New Roman" w:eastAsia="Times New Roman" w:hAnsi="Times New Roman" w:cs="Times New Roman"/>
          <w:b/>
          <w:bCs/>
          <w:spacing w:val="-1"/>
          <w:sz w:val="24"/>
          <w:szCs w:val="24"/>
        </w:rPr>
        <w:t>Trade Secrets</w:t>
      </w:r>
      <w:r w:rsidRPr="00867BFC">
        <w:rPr>
          <w:rFonts w:ascii="Times New Roman" w:eastAsia="Times New Roman" w:hAnsi="Times New Roman" w:cs="Times New Roman"/>
          <w:b/>
          <w:bCs/>
          <w:sz w:val="24"/>
          <w:szCs w:val="24"/>
        </w:rPr>
        <w:t xml:space="preserve"> </w:t>
      </w:r>
      <w:r w:rsidRPr="00867BFC">
        <w:rPr>
          <w:rFonts w:ascii="Times New Roman" w:eastAsia="Times New Roman" w:hAnsi="Times New Roman" w:cs="Times New Roman"/>
          <w:b/>
          <w:bCs/>
          <w:spacing w:val="-1"/>
          <w:sz w:val="24"/>
          <w:szCs w:val="24"/>
        </w:rPr>
        <w:t>(paragraphs</w:t>
      </w:r>
      <w:r w:rsidRPr="00867BFC">
        <w:rPr>
          <w:rFonts w:ascii="Times New Roman" w:eastAsia="Times New Roman" w:hAnsi="Times New Roman" w:cs="Times New Roman"/>
          <w:b/>
          <w:bCs/>
          <w:sz w:val="24"/>
          <w:szCs w:val="24"/>
        </w:rPr>
        <w:t xml:space="preserve"> </w:t>
      </w:r>
      <w:r w:rsidRPr="00867BFC">
        <w:rPr>
          <w:rFonts w:ascii="Times New Roman" w:eastAsia="Times New Roman" w:hAnsi="Times New Roman" w:cs="Times New Roman"/>
          <w:b/>
          <w:bCs/>
          <w:spacing w:val="-1"/>
          <w:sz w:val="24"/>
          <w:szCs w:val="24"/>
        </w:rPr>
        <w:t xml:space="preserve">(p)(1) </w:t>
      </w:r>
      <w:r w:rsidRPr="00867BFC">
        <w:rPr>
          <w:rFonts w:ascii="Times New Roman" w:eastAsia="Times New Roman" w:hAnsi="Times New Roman" w:cs="Times New Roman"/>
          <w:b/>
          <w:bCs/>
          <w:sz w:val="24"/>
          <w:szCs w:val="24"/>
        </w:rPr>
        <w:t xml:space="preserve">– </w:t>
      </w:r>
      <w:r w:rsidRPr="00867BFC">
        <w:rPr>
          <w:rFonts w:ascii="Times New Roman" w:eastAsia="Times New Roman" w:hAnsi="Times New Roman" w:cs="Times New Roman"/>
          <w:b/>
          <w:bCs/>
          <w:spacing w:val="-1"/>
          <w:sz w:val="24"/>
          <w:szCs w:val="24"/>
        </w:rPr>
        <w:t>(p)(3))</w:t>
      </w:r>
      <w:r w:rsidRPr="00867BFC">
        <w:rPr>
          <w:rFonts w:ascii="Times New Roman" w:eastAsia="Times New Roman" w:hAnsi="Times New Roman" w:cs="Times New Roman"/>
          <w:bCs/>
          <w:spacing w:val="-1"/>
          <w:sz w:val="24"/>
          <w:szCs w:val="24"/>
        </w:rPr>
        <w:t>.</w:t>
      </w:r>
      <w:r w:rsidRPr="00867BFC">
        <w:rPr>
          <w:rFonts w:ascii="Times New Roman" w:eastAsia="Times New Roman" w:hAnsi="Times New Roman" w:cs="Times New Roman"/>
          <w:bCs/>
          <w:sz w:val="24"/>
          <w:szCs w:val="24"/>
        </w:rPr>
        <w:t xml:space="preserve"> </w:t>
      </w:r>
      <w:r w:rsidRPr="00867BFC">
        <w:rPr>
          <w:rFonts w:ascii="Times New Roman" w:eastAsia="Times New Roman" w:hAnsi="Times New Roman" w:cs="Times New Roman"/>
          <w:bCs/>
          <w:spacing w:val="2"/>
          <w:sz w:val="24"/>
          <w:szCs w:val="24"/>
        </w:rPr>
        <w:t xml:space="preserve"> </w:t>
      </w:r>
      <w:r w:rsidRPr="00867BFC">
        <w:rPr>
          <w:rFonts w:ascii="Times New Roman" w:eastAsia="Times New Roman" w:hAnsi="Times New Roman" w:cs="Times New Roman"/>
          <w:spacing w:val="-1"/>
          <w:sz w:val="24"/>
          <w:szCs w:val="24"/>
        </w:rPr>
        <w:t>Under paragraph</w:t>
      </w:r>
      <w:r w:rsidRPr="00867BFC">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pacing w:val="-1"/>
          <w:sz w:val="24"/>
          <w:szCs w:val="24"/>
        </w:rPr>
        <w:t>(p)(1),</w:t>
      </w:r>
      <w:r w:rsidRPr="00867BFC">
        <w:rPr>
          <w:rFonts w:ascii="Times New Roman" w:eastAsia="Times New Roman" w:hAnsi="Times New Roman" w:cs="Times New Roman"/>
          <w:spacing w:val="2"/>
          <w:sz w:val="24"/>
          <w:szCs w:val="24"/>
        </w:rPr>
        <w:t xml:space="preserve"> </w:t>
      </w:r>
      <w:r w:rsidRPr="00867BFC">
        <w:rPr>
          <w:rFonts w:ascii="Times New Roman" w:eastAsia="Times New Roman" w:hAnsi="Times New Roman" w:cs="Times New Roman"/>
          <w:spacing w:val="-1"/>
          <w:sz w:val="24"/>
          <w:szCs w:val="24"/>
        </w:rPr>
        <w:t>employers</w:t>
      </w:r>
      <w:r w:rsidRPr="00867BFC">
        <w:rPr>
          <w:rFonts w:ascii="Times New Roman" w:eastAsia="Times New Roman" w:hAnsi="Times New Roman" w:cs="Times New Roman"/>
          <w:sz w:val="24"/>
          <w:szCs w:val="24"/>
        </w:rPr>
        <w:t xml:space="preserve"> are</w:t>
      </w:r>
      <w:r w:rsidRPr="00867BFC">
        <w:rPr>
          <w:rFonts w:ascii="Times New Roman" w:eastAsia="Times New Roman" w:hAnsi="Times New Roman" w:cs="Times New Roman"/>
          <w:spacing w:val="95"/>
          <w:sz w:val="24"/>
          <w:szCs w:val="24"/>
        </w:rPr>
        <w:t xml:space="preserve"> </w:t>
      </w:r>
      <w:r w:rsidRPr="00867BFC">
        <w:rPr>
          <w:rFonts w:ascii="Times New Roman" w:eastAsia="Times New Roman" w:hAnsi="Times New Roman" w:cs="Times New Roman"/>
          <w:spacing w:val="-1"/>
          <w:sz w:val="24"/>
          <w:szCs w:val="24"/>
        </w:rPr>
        <w:t>required</w:t>
      </w:r>
      <w:r w:rsidRPr="00867BFC">
        <w:rPr>
          <w:rFonts w:ascii="Times New Roman" w:eastAsia="Times New Roman" w:hAnsi="Times New Roman" w:cs="Times New Roman"/>
          <w:sz w:val="24"/>
          <w:szCs w:val="24"/>
        </w:rPr>
        <w:t xml:space="preserve"> to make</w:t>
      </w:r>
      <w:r w:rsidRPr="00867BFC">
        <w:rPr>
          <w:rFonts w:ascii="Times New Roman" w:eastAsia="Times New Roman" w:hAnsi="Times New Roman" w:cs="Times New Roman"/>
          <w:spacing w:val="-1"/>
          <w:sz w:val="24"/>
          <w:szCs w:val="24"/>
        </w:rPr>
        <w:t xml:space="preserve"> all</w:t>
      </w:r>
      <w:r w:rsidRPr="00867BFC">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pacing w:val="-1"/>
          <w:sz w:val="24"/>
          <w:szCs w:val="24"/>
        </w:rPr>
        <w:t>information</w:t>
      </w:r>
      <w:r w:rsidRPr="00867BFC">
        <w:rPr>
          <w:rFonts w:ascii="Times New Roman" w:eastAsia="Times New Roman" w:hAnsi="Times New Roman" w:cs="Times New Roman"/>
          <w:sz w:val="24"/>
          <w:szCs w:val="24"/>
        </w:rPr>
        <w:t xml:space="preserve"> necessary</w:t>
      </w:r>
      <w:r w:rsidRPr="00867BFC">
        <w:rPr>
          <w:rFonts w:ascii="Times New Roman" w:eastAsia="Times New Roman" w:hAnsi="Times New Roman" w:cs="Times New Roman"/>
          <w:spacing w:val="-5"/>
          <w:sz w:val="24"/>
          <w:szCs w:val="24"/>
        </w:rPr>
        <w:t xml:space="preserve"> </w:t>
      </w:r>
      <w:r w:rsidRPr="00867BFC">
        <w:rPr>
          <w:rFonts w:ascii="Times New Roman" w:eastAsia="Times New Roman" w:hAnsi="Times New Roman" w:cs="Times New Roman"/>
          <w:sz w:val="24"/>
          <w:szCs w:val="24"/>
        </w:rPr>
        <w:t>to</w:t>
      </w:r>
      <w:r w:rsidRPr="00867BFC">
        <w:rPr>
          <w:rFonts w:ascii="Times New Roman" w:eastAsia="Times New Roman" w:hAnsi="Times New Roman" w:cs="Times New Roman"/>
          <w:spacing w:val="2"/>
          <w:sz w:val="24"/>
          <w:szCs w:val="24"/>
        </w:rPr>
        <w:t xml:space="preserve"> </w:t>
      </w:r>
      <w:r w:rsidRPr="00867BFC">
        <w:rPr>
          <w:rFonts w:ascii="Times New Roman" w:eastAsia="Times New Roman" w:hAnsi="Times New Roman" w:cs="Times New Roman"/>
          <w:sz w:val="24"/>
          <w:szCs w:val="24"/>
        </w:rPr>
        <w:t>comply</w:t>
      </w:r>
      <w:r w:rsidRPr="00867BFC">
        <w:rPr>
          <w:rFonts w:ascii="Times New Roman" w:eastAsia="Times New Roman" w:hAnsi="Times New Roman" w:cs="Times New Roman"/>
          <w:spacing w:val="-5"/>
          <w:sz w:val="24"/>
          <w:szCs w:val="24"/>
        </w:rPr>
        <w:t xml:space="preserve"> </w:t>
      </w:r>
      <w:r w:rsidRPr="00867BFC">
        <w:rPr>
          <w:rFonts w:ascii="Times New Roman" w:eastAsia="Times New Roman" w:hAnsi="Times New Roman" w:cs="Times New Roman"/>
          <w:spacing w:val="-1"/>
          <w:sz w:val="24"/>
          <w:szCs w:val="24"/>
        </w:rPr>
        <w:t>with</w:t>
      </w:r>
      <w:r w:rsidRPr="00867BFC">
        <w:rPr>
          <w:rFonts w:ascii="Times New Roman" w:eastAsia="Times New Roman" w:hAnsi="Times New Roman" w:cs="Times New Roman"/>
          <w:sz w:val="24"/>
          <w:szCs w:val="24"/>
        </w:rPr>
        <w:t xml:space="preserve"> the</w:t>
      </w:r>
      <w:r w:rsidRPr="00867BFC">
        <w:rPr>
          <w:rFonts w:ascii="Times New Roman" w:eastAsia="Times New Roman" w:hAnsi="Times New Roman" w:cs="Times New Roman"/>
          <w:spacing w:val="-1"/>
          <w:sz w:val="24"/>
          <w:szCs w:val="24"/>
        </w:rPr>
        <w:t xml:space="preserve"> Standard</w:t>
      </w:r>
      <w:r w:rsidRPr="00867BFC">
        <w:rPr>
          <w:rFonts w:ascii="Times New Roman" w:eastAsia="Times New Roman" w:hAnsi="Times New Roman" w:cs="Times New Roman"/>
          <w:spacing w:val="2"/>
          <w:sz w:val="24"/>
          <w:szCs w:val="24"/>
        </w:rPr>
        <w:t xml:space="preserve"> </w:t>
      </w:r>
      <w:r w:rsidRPr="00867BFC">
        <w:rPr>
          <w:rFonts w:ascii="Times New Roman" w:eastAsia="Times New Roman" w:hAnsi="Times New Roman" w:cs="Times New Roman"/>
          <w:spacing w:val="-1"/>
          <w:sz w:val="24"/>
          <w:szCs w:val="24"/>
        </w:rPr>
        <w:t xml:space="preserve">available </w:t>
      </w:r>
      <w:r w:rsidRPr="00867BFC">
        <w:rPr>
          <w:rFonts w:ascii="Times New Roman" w:eastAsia="Times New Roman" w:hAnsi="Times New Roman" w:cs="Times New Roman"/>
          <w:sz w:val="24"/>
          <w:szCs w:val="24"/>
        </w:rPr>
        <w:t>to those</w:t>
      </w:r>
      <w:r w:rsidRPr="00867BFC">
        <w:rPr>
          <w:rFonts w:ascii="Times New Roman" w:eastAsia="Times New Roman" w:hAnsi="Times New Roman" w:cs="Times New Roman"/>
          <w:spacing w:val="69"/>
          <w:sz w:val="24"/>
          <w:szCs w:val="24"/>
        </w:rPr>
        <w:t xml:space="preserve"> </w:t>
      </w:r>
      <w:r w:rsidRPr="00867BFC">
        <w:rPr>
          <w:rFonts w:ascii="Times New Roman" w:eastAsia="Times New Roman" w:hAnsi="Times New Roman" w:cs="Times New Roman"/>
          <w:spacing w:val="-1"/>
          <w:sz w:val="24"/>
          <w:szCs w:val="24"/>
        </w:rPr>
        <w:t>persons</w:t>
      </w:r>
      <w:r w:rsidRPr="00867BFC">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pacing w:val="-1"/>
          <w:sz w:val="24"/>
          <w:szCs w:val="24"/>
        </w:rPr>
        <w:t xml:space="preserve">responsible </w:t>
      </w:r>
      <w:r w:rsidRPr="00867BFC">
        <w:rPr>
          <w:rFonts w:ascii="Times New Roman" w:eastAsia="Times New Roman" w:hAnsi="Times New Roman" w:cs="Times New Roman"/>
          <w:sz w:val="24"/>
          <w:szCs w:val="24"/>
        </w:rPr>
        <w:t>for</w:t>
      </w:r>
      <w:r w:rsidRPr="00867BFC">
        <w:rPr>
          <w:rFonts w:ascii="Times New Roman" w:eastAsia="Times New Roman" w:hAnsi="Times New Roman" w:cs="Times New Roman"/>
          <w:spacing w:val="-1"/>
          <w:sz w:val="24"/>
          <w:szCs w:val="24"/>
        </w:rPr>
        <w:t xml:space="preserve"> </w:t>
      </w:r>
      <w:r w:rsidRPr="00867BFC">
        <w:rPr>
          <w:rFonts w:ascii="Times New Roman" w:eastAsia="Times New Roman" w:hAnsi="Times New Roman" w:cs="Times New Roman"/>
          <w:sz w:val="24"/>
          <w:szCs w:val="24"/>
        </w:rPr>
        <w:t>compiling</w:t>
      </w:r>
      <w:r w:rsidRPr="00867BFC">
        <w:rPr>
          <w:rFonts w:ascii="Times New Roman" w:eastAsia="Times New Roman" w:hAnsi="Times New Roman" w:cs="Times New Roman"/>
          <w:spacing w:val="-3"/>
          <w:sz w:val="24"/>
          <w:szCs w:val="24"/>
        </w:rPr>
        <w:t xml:space="preserve"> </w:t>
      </w:r>
      <w:r w:rsidRPr="00867BFC">
        <w:rPr>
          <w:rFonts w:ascii="Times New Roman" w:eastAsia="Times New Roman" w:hAnsi="Times New Roman" w:cs="Times New Roman"/>
          <w:sz w:val="24"/>
          <w:szCs w:val="24"/>
        </w:rPr>
        <w:t>the</w:t>
      </w:r>
      <w:r w:rsidRPr="00867BFC">
        <w:rPr>
          <w:rFonts w:ascii="Times New Roman" w:eastAsia="Times New Roman" w:hAnsi="Times New Roman" w:cs="Times New Roman"/>
          <w:spacing w:val="-1"/>
          <w:sz w:val="24"/>
          <w:szCs w:val="24"/>
        </w:rPr>
        <w:t xml:space="preserve"> process</w:t>
      </w:r>
      <w:r w:rsidRPr="00867BFC">
        <w:rPr>
          <w:rFonts w:ascii="Times New Roman" w:eastAsia="Times New Roman" w:hAnsi="Times New Roman" w:cs="Times New Roman"/>
          <w:sz w:val="24"/>
          <w:szCs w:val="24"/>
        </w:rPr>
        <w:t xml:space="preserve"> safety</w:t>
      </w:r>
      <w:r w:rsidRPr="00867BFC">
        <w:rPr>
          <w:rFonts w:ascii="Times New Roman" w:eastAsia="Times New Roman" w:hAnsi="Times New Roman" w:cs="Times New Roman"/>
          <w:spacing w:val="-5"/>
          <w:sz w:val="24"/>
          <w:szCs w:val="24"/>
        </w:rPr>
        <w:t xml:space="preserve"> </w:t>
      </w:r>
      <w:r w:rsidRPr="00867BFC">
        <w:rPr>
          <w:rFonts w:ascii="Times New Roman" w:eastAsia="Times New Roman" w:hAnsi="Times New Roman" w:cs="Times New Roman"/>
          <w:spacing w:val="-1"/>
          <w:sz w:val="24"/>
          <w:szCs w:val="24"/>
        </w:rPr>
        <w:t>information</w:t>
      </w:r>
      <w:r w:rsidRPr="00867BFC">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pacing w:val="-1"/>
          <w:sz w:val="24"/>
          <w:szCs w:val="24"/>
        </w:rPr>
        <w:t>(required</w:t>
      </w:r>
      <w:r w:rsidRPr="00867BFC">
        <w:rPr>
          <w:rFonts w:ascii="Times New Roman" w:eastAsia="Times New Roman" w:hAnsi="Times New Roman" w:cs="Times New Roman"/>
          <w:spacing w:val="2"/>
          <w:sz w:val="24"/>
          <w:szCs w:val="24"/>
        </w:rPr>
        <w:t xml:space="preserve"> </w:t>
      </w:r>
      <w:r w:rsidRPr="00867BFC">
        <w:rPr>
          <w:rFonts w:ascii="Times New Roman" w:eastAsia="Times New Roman" w:hAnsi="Times New Roman" w:cs="Times New Roman"/>
          <w:spacing w:val="1"/>
          <w:sz w:val="24"/>
          <w:szCs w:val="24"/>
        </w:rPr>
        <w:t>by</w:t>
      </w:r>
      <w:r w:rsidRPr="00867BFC">
        <w:rPr>
          <w:rFonts w:ascii="Times New Roman" w:eastAsia="Times New Roman" w:hAnsi="Times New Roman" w:cs="Times New Roman"/>
          <w:spacing w:val="-5"/>
          <w:sz w:val="24"/>
          <w:szCs w:val="24"/>
        </w:rPr>
        <w:t xml:space="preserve"> </w:t>
      </w:r>
      <w:r w:rsidRPr="00867BFC">
        <w:rPr>
          <w:rFonts w:ascii="Times New Roman" w:eastAsia="Times New Roman" w:hAnsi="Times New Roman" w:cs="Times New Roman"/>
          <w:spacing w:val="-1"/>
          <w:sz w:val="24"/>
          <w:szCs w:val="24"/>
        </w:rPr>
        <w:t>paragraph</w:t>
      </w:r>
      <w:r w:rsidRPr="00867BFC">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pacing w:val="-1"/>
          <w:sz w:val="24"/>
          <w:szCs w:val="24"/>
        </w:rPr>
        <w:t xml:space="preserve">(d) </w:t>
      </w:r>
      <w:r w:rsidRPr="00867BFC">
        <w:rPr>
          <w:rFonts w:ascii="Times New Roman" w:eastAsia="Times New Roman" w:hAnsi="Times New Roman" w:cs="Times New Roman"/>
          <w:spacing w:val="1"/>
          <w:sz w:val="24"/>
          <w:szCs w:val="24"/>
        </w:rPr>
        <w:t>of</w:t>
      </w:r>
      <w:r w:rsidRPr="00867BFC">
        <w:rPr>
          <w:rFonts w:ascii="Times New Roman" w:eastAsia="Times New Roman" w:hAnsi="Times New Roman" w:cs="Times New Roman"/>
          <w:spacing w:val="93"/>
          <w:sz w:val="24"/>
          <w:szCs w:val="24"/>
        </w:rPr>
        <w:t xml:space="preserve"> </w:t>
      </w:r>
      <w:r w:rsidRPr="00867BFC">
        <w:rPr>
          <w:rFonts w:ascii="Times New Roman" w:eastAsia="Times New Roman" w:hAnsi="Times New Roman" w:cs="Times New Roman"/>
          <w:sz w:val="24"/>
          <w:szCs w:val="24"/>
        </w:rPr>
        <w:t>the</w:t>
      </w:r>
      <w:r w:rsidRPr="00867BFC">
        <w:rPr>
          <w:rFonts w:ascii="Times New Roman" w:eastAsia="Times New Roman" w:hAnsi="Times New Roman" w:cs="Times New Roman"/>
          <w:spacing w:val="-1"/>
          <w:sz w:val="24"/>
          <w:szCs w:val="24"/>
        </w:rPr>
        <w:t xml:space="preserve"> Standard),</w:t>
      </w:r>
      <w:r w:rsidRPr="00867BFC">
        <w:rPr>
          <w:rFonts w:ascii="Times New Roman" w:eastAsia="Times New Roman" w:hAnsi="Times New Roman" w:cs="Times New Roman"/>
          <w:sz w:val="24"/>
          <w:szCs w:val="24"/>
        </w:rPr>
        <w:t xml:space="preserve"> those</w:t>
      </w:r>
      <w:r w:rsidRPr="00867BFC">
        <w:rPr>
          <w:rFonts w:ascii="Times New Roman" w:eastAsia="Times New Roman" w:hAnsi="Times New Roman" w:cs="Times New Roman"/>
          <w:spacing w:val="-1"/>
          <w:sz w:val="24"/>
          <w:szCs w:val="24"/>
        </w:rPr>
        <w:t xml:space="preserve"> </w:t>
      </w:r>
      <w:r w:rsidRPr="00867BFC">
        <w:rPr>
          <w:rFonts w:ascii="Times New Roman" w:eastAsia="Times New Roman" w:hAnsi="Times New Roman" w:cs="Times New Roman"/>
          <w:sz w:val="24"/>
          <w:szCs w:val="24"/>
        </w:rPr>
        <w:t>assisting</w:t>
      </w:r>
      <w:r w:rsidRPr="00867BFC">
        <w:rPr>
          <w:rFonts w:ascii="Times New Roman" w:eastAsia="Times New Roman" w:hAnsi="Times New Roman" w:cs="Times New Roman"/>
          <w:spacing w:val="-3"/>
          <w:sz w:val="24"/>
          <w:szCs w:val="24"/>
        </w:rPr>
        <w:t xml:space="preserve"> </w:t>
      </w:r>
      <w:r w:rsidRPr="00867BFC">
        <w:rPr>
          <w:rFonts w:ascii="Times New Roman" w:eastAsia="Times New Roman" w:hAnsi="Times New Roman" w:cs="Times New Roman"/>
          <w:sz w:val="24"/>
          <w:szCs w:val="24"/>
        </w:rPr>
        <w:t>in the</w:t>
      </w:r>
      <w:r w:rsidRPr="00867BFC">
        <w:rPr>
          <w:rFonts w:ascii="Times New Roman" w:eastAsia="Times New Roman" w:hAnsi="Times New Roman" w:cs="Times New Roman"/>
          <w:spacing w:val="-1"/>
          <w:sz w:val="24"/>
          <w:szCs w:val="24"/>
        </w:rPr>
        <w:t xml:space="preserve"> development</w:t>
      </w:r>
      <w:r w:rsidRPr="00867BFC">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pacing w:val="1"/>
          <w:sz w:val="24"/>
          <w:szCs w:val="24"/>
        </w:rPr>
        <w:t>of</w:t>
      </w:r>
      <w:r w:rsidRPr="00867BFC">
        <w:rPr>
          <w:rFonts w:ascii="Times New Roman" w:eastAsia="Times New Roman" w:hAnsi="Times New Roman" w:cs="Times New Roman"/>
          <w:spacing w:val="-1"/>
          <w:sz w:val="24"/>
          <w:szCs w:val="24"/>
        </w:rPr>
        <w:t xml:space="preserve"> </w:t>
      </w:r>
      <w:r w:rsidRPr="00867BFC">
        <w:rPr>
          <w:rFonts w:ascii="Times New Roman" w:eastAsia="Times New Roman" w:hAnsi="Times New Roman" w:cs="Times New Roman"/>
          <w:sz w:val="24"/>
          <w:szCs w:val="24"/>
        </w:rPr>
        <w:t>the</w:t>
      </w:r>
      <w:r w:rsidRPr="00867BFC">
        <w:rPr>
          <w:rFonts w:ascii="Times New Roman" w:eastAsia="Times New Roman" w:hAnsi="Times New Roman" w:cs="Times New Roman"/>
          <w:spacing w:val="-1"/>
          <w:sz w:val="24"/>
          <w:szCs w:val="24"/>
        </w:rPr>
        <w:t xml:space="preserve"> process</w:t>
      </w:r>
      <w:r w:rsidRPr="00867BFC">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pacing w:val="-1"/>
          <w:sz w:val="24"/>
          <w:szCs w:val="24"/>
        </w:rPr>
        <w:t>hazard</w:t>
      </w:r>
      <w:r w:rsidRPr="00867BFC">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pacing w:val="-1"/>
          <w:sz w:val="24"/>
          <w:szCs w:val="24"/>
        </w:rPr>
        <w:t>analysis</w:t>
      </w:r>
      <w:r w:rsidRPr="00867BFC">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pacing w:val="-1"/>
          <w:sz w:val="24"/>
          <w:szCs w:val="24"/>
        </w:rPr>
        <w:t>(required</w:t>
      </w:r>
      <w:r w:rsidRPr="00867BFC">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pacing w:val="2"/>
          <w:sz w:val="24"/>
          <w:szCs w:val="24"/>
        </w:rPr>
        <w:t>by</w:t>
      </w:r>
      <w:r w:rsidRPr="00867BFC">
        <w:rPr>
          <w:rFonts w:ascii="Times New Roman" w:eastAsia="Times New Roman" w:hAnsi="Times New Roman" w:cs="Times New Roman"/>
          <w:spacing w:val="73"/>
          <w:sz w:val="24"/>
          <w:szCs w:val="24"/>
        </w:rPr>
        <w:t xml:space="preserve"> </w:t>
      </w:r>
      <w:r w:rsidRPr="00867BFC">
        <w:rPr>
          <w:rFonts w:ascii="Times New Roman" w:eastAsia="Times New Roman" w:hAnsi="Times New Roman" w:cs="Times New Roman"/>
          <w:spacing w:val="-1"/>
          <w:sz w:val="24"/>
          <w:szCs w:val="24"/>
        </w:rPr>
        <w:t>paragraph</w:t>
      </w:r>
      <w:r w:rsidRPr="00867BFC">
        <w:rPr>
          <w:rFonts w:ascii="Times New Roman" w:eastAsia="Times New Roman" w:hAnsi="Times New Roman" w:cs="Times New Roman"/>
          <w:sz w:val="24"/>
          <w:szCs w:val="24"/>
        </w:rPr>
        <w:t xml:space="preserve"> (e)</w:t>
      </w:r>
      <w:r w:rsidRPr="00867BFC">
        <w:rPr>
          <w:rFonts w:ascii="Times New Roman" w:eastAsia="Times New Roman" w:hAnsi="Times New Roman" w:cs="Times New Roman"/>
          <w:spacing w:val="-1"/>
          <w:sz w:val="24"/>
          <w:szCs w:val="24"/>
        </w:rPr>
        <w:t xml:space="preserve"> </w:t>
      </w:r>
      <w:r w:rsidRPr="00867BFC">
        <w:rPr>
          <w:rFonts w:ascii="Times New Roman" w:eastAsia="Times New Roman" w:hAnsi="Times New Roman" w:cs="Times New Roman"/>
          <w:sz w:val="24"/>
          <w:szCs w:val="24"/>
        </w:rPr>
        <w:t>of</w:t>
      </w:r>
      <w:r w:rsidRPr="00867BFC">
        <w:rPr>
          <w:rFonts w:ascii="Times New Roman" w:eastAsia="Times New Roman" w:hAnsi="Times New Roman" w:cs="Times New Roman"/>
          <w:spacing w:val="-1"/>
          <w:sz w:val="24"/>
          <w:szCs w:val="24"/>
        </w:rPr>
        <w:t xml:space="preserve"> </w:t>
      </w:r>
      <w:r w:rsidRPr="00867BFC">
        <w:rPr>
          <w:rFonts w:ascii="Times New Roman" w:eastAsia="Times New Roman" w:hAnsi="Times New Roman" w:cs="Times New Roman"/>
          <w:sz w:val="24"/>
          <w:szCs w:val="24"/>
        </w:rPr>
        <w:t>the</w:t>
      </w:r>
      <w:r w:rsidRPr="00867BFC">
        <w:rPr>
          <w:rFonts w:ascii="Times New Roman" w:eastAsia="Times New Roman" w:hAnsi="Times New Roman" w:cs="Times New Roman"/>
          <w:spacing w:val="-1"/>
          <w:sz w:val="24"/>
          <w:szCs w:val="24"/>
        </w:rPr>
        <w:t xml:space="preserve"> Standard),</w:t>
      </w:r>
      <w:r w:rsidRPr="00867BFC">
        <w:rPr>
          <w:rFonts w:ascii="Times New Roman" w:eastAsia="Times New Roman" w:hAnsi="Times New Roman" w:cs="Times New Roman"/>
          <w:sz w:val="24"/>
          <w:szCs w:val="24"/>
        </w:rPr>
        <w:t xml:space="preserve"> those</w:t>
      </w:r>
      <w:r w:rsidRPr="00867BFC">
        <w:rPr>
          <w:rFonts w:ascii="Times New Roman" w:eastAsia="Times New Roman" w:hAnsi="Times New Roman" w:cs="Times New Roman"/>
          <w:spacing w:val="-1"/>
          <w:sz w:val="24"/>
          <w:szCs w:val="24"/>
        </w:rPr>
        <w:t xml:space="preserve"> </w:t>
      </w:r>
      <w:r w:rsidRPr="00867BFC">
        <w:rPr>
          <w:rFonts w:ascii="Times New Roman" w:eastAsia="Times New Roman" w:hAnsi="Times New Roman" w:cs="Times New Roman"/>
          <w:sz w:val="24"/>
          <w:szCs w:val="24"/>
        </w:rPr>
        <w:t>responsible</w:t>
      </w:r>
      <w:r w:rsidRPr="00867BFC">
        <w:rPr>
          <w:rFonts w:ascii="Times New Roman" w:eastAsia="Times New Roman" w:hAnsi="Times New Roman" w:cs="Times New Roman"/>
          <w:spacing w:val="-1"/>
          <w:sz w:val="24"/>
          <w:szCs w:val="24"/>
        </w:rPr>
        <w:t xml:space="preserve"> </w:t>
      </w:r>
      <w:r w:rsidRPr="00867BFC">
        <w:rPr>
          <w:rFonts w:ascii="Times New Roman" w:eastAsia="Times New Roman" w:hAnsi="Times New Roman" w:cs="Times New Roman"/>
          <w:sz w:val="24"/>
          <w:szCs w:val="24"/>
        </w:rPr>
        <w:t>for</w:t>
      </w:r>
      <w:r w:rsidRPr="00867BFC">
        <w:rPr>
          <w:rFonts w:ascii="Times New Roman" w:eastAsia="Times New Roman" w:hAnsi="Times New Roman" w:cs="Times New Roman"/>
          <w:spacing w:val="-1"/>
          <w:sz w:val="24"/>
          <w:szCs w:val="24"/>
        </w:rPr>
        <w:t xml:space="preserve"> </w:t>
      </w:r>
      <w:r w:rsidRPr="00867BFC">
        <w:rPr>
          <w:rFonts w:ascii="Times New Roman" w:eastAsia="Times New Roman" w:hAnsi="Times New Roman" w:cs="Times New Roman"/>
          <w:sz w:val="24"/>
          <w:szCs w:val="24"/>
        </w:rPr>
        <w:t>developing</w:t>
      </w:r>
      <w:r w:rsidRPr="00867BFC">
        <w:rPr>
          <w:rFonts w:ascii="Times New Roman" w:eastAsia="Times New Roman" w:hAnsi="Times New Roman" w:cs="Times New Roman"/>
          <w:spacing w:val="-3"/>
          <w:sz w:val="24"/>
          <w:szCs w:val="24"/>
        </w:rPr>
        <w:t xml:space="preserve"> </w:t>
      </w:r>
      <w:r w:rsidRPr="00867BFC">
        <w:rPr>
          <w:rFonts w:ascii="Times New Roman" w:eastAsia="Times New Roman" w:hAnsi="Times New Roman" w:cs="Times New Roman"/>
          <w:sz w:val="24"/>
          <w:szCs w:val="24"/>
        </w:rPr>
        <w:t>the</w:t>
      </w:r>
      <w:r w:rsidRPr="00867BFC">
        <w:rPr>
          <w:rFonts w:ascii="Times New Roman" w:eastAsia="Times New Roman" w:hAnsi="Times New Roman" w:cs="Times New Roman"/>
          <w:spacing w:val="-1"/>
          <w:sz w:val="24"/>
          <w:szCs w:val="24"/>
        </w:rPr>
        <w:t xml:space="preserve"> </w:t>
      </w:r>
      <w:r w:rsidRPr="00867BFC">
        <w:rPr>
          <w:rFonts w:ascii="Times New Roman" w:eastAsia="Times New Roman" w:hAnsi="Times New Roman" w:cs="Times New Roman"/>
          <w:sz w:val="24"/>
          <w:szCs w:val="24"/>
        </w:rPr>
        <w:t>operating</w:t>
      </w:r>
      <w:r w:rsidRPr="00867BFC">
        <w:rPr>
          <w:rFonts w:ascii="Times New Roman" w:eastAsia="Times New Roman" w:hAnsi="Times New Roman" w:cs="Times New Roman"/>
          <w:spacing w:val="-3"/>
          <w:sz w:val="24"/>
          <w:szCs w:val="24"/>
        </w:rPr>
        <w:t xml:space="preserve"> </w:t>
      </w:r>
      <w:r w:rsidRPr="00867BFC">
        <w:rPr>
          <w:rFonts w:ascii="Times New Roman" w:eastAsia="Times New Roman" w:hAnsi="Times New Roman" w:cs="Times New Roman"/>
          <w:spacing w:val="-1"/>
          <w:sz w:val="24"/>
          <w:szCs w:val="24"/>
        </w:rPr>
        <w:t>procedures</w:t>
      </w:r>
      <w:r w:rsidRPr="00867BFC">
        <w:rPr>
          <w:rFonts w:ascii="Times New Roman" w:eastAsia="Times New Roman" w:hAnsi="Times New Roman" w:cs="Times New Roman"/>
          <w:spacing w:val="49"/>
          <w:sz w:val="24"/>
          <w:szCs w:val="24"/>
        </w:rPr>
        <w:t xml:space="preserve"> </w:t>
      </w:r>
      <w:r w:rsidRPr="00867BFC">
        <w:rPr>
          <w:rFonts w:ascii="Times New Roman" w:eastAsia="Times New Roman" w:hAnsi="Times New Roman" w:cs="Times New Roman"/>
          <w:spacing w:val="-1"/>
          <w:sz w:val="24"/>
          <w:szCs w:val="24"/>
        </w:rPr>
        <w:t>(required</w:t>
      </w:r>
      <w:r w:rsidRPr="00867BFC">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pacing w:val="2"/>
          <w:sz w:val="24"/>
          <w:szCs w:val="24"/>
        </w:rPr>
        <w:t>by</w:t>
      </w:r>
      <w:r w:rsidRPr="00867BFC">
        <w:rPr>
          <w:rFonts w:ascii="Times New Roman" w:eastAsia="Times New Roman" w:hAnsi="Times New Roman" w:cs="Times New Roman"/>
          <w:spacing w:val="-5"/>
          <w:sz w:val="24"/>
          <w:szCs w:val="24"/>
        </w:rPr>
        <w:t xml:space="preserve"> </w:t>
      </w:r>
      <w:r w:rsidRPr="00867BFC">
        <w:rPr>
          <w:rFonts w:ascii="Times New Roman" w:eastAsia="Times New Roman" w:hAnsi="Times New Roman" w:cs="Times New Roman"/>
          <w:spacing w:val="-1"/>
          <w:sz w:val="24"/>
          <w:szCs w:val="24"/>
        </w:rPr>
        <w:t>paragraph</w:t>
      </w:r>
      <w:r w:rsidRPr="00867BFC">
        <w:rPr>
          <w:rFonts w:ascii="Times New Roman" w:eastAsia="Times New Roman" w:hAnsi="Times New Roman" w:cs="Times New Roman"/>
          <w:spacing w:val="2"/>
          <w:sz w:val="24"/>
          <w:szCs w:val="24"/>
        </w:rPr>
        <w:t xml:space="preserve"> </w:t>
      </w:r>
      <w:r w:rsidRPr="00867BFC">
        <w:rPr>
          <w:rFonts w:ascii="Times New Roman" w:eastAsia="Times New Roman" w:hAnsi="Times New Roman" w:cs="Times New Roman"/>
          <w:sz w:val="24"/>
          <w:szCs w:val="24"/>
        </w:rPr>
        <w:t>(f)</w:t>
      </w:r>
      <w:r w:rsidRPr="00867BFC">
        <w:rPr>
          <w:rFonts w:ascii="Times New Roman" w:eastAsia="Times New Roman" w:hAnsi="Times New Roman" w:cs="Times New Roman"/>
          <w:spacing w:val="-1"/>
          <w:sz w:val="24"/>
          <w:szCs w:val="24"/>
        </w:rPr>
        <w:t xml:space="preserve"> </w:t>
      </w:r>
      <w:r w:rsidRPr="00867BFC">
        <w:rPr>
          <w:rFonts w:ascii="Times New Roman" w:eastAsia="Times New Roman" w:hAnsi="Times New Roman" w:cs="Times New Roman"/>
          <w:sz w:val="24"/>
          <w:szCs w:val="24"/>
        </w:rPr>
        <w:t>of</w:t>
      </w:r>
      <w:r w:rsidRPr="00867BFC">
        <w:rPr>
          <w:rFonts w:ascii="Times New Roman" w:eastAsia="Times New Roman" w:hAnsi="Times New Roman" w:cs="Times New Roman"/>
          <w:spacing w:val="-1"/>
          <w:sz w:val="24"/>
          <w:szCs w:val="24"/>
        </w:rPr>
        <w:t xml:space="preserve"> </w:t>
      </w:r>
      <w:r w:rsidRPr="00867BFC">
        <w:rPr>
          <w:rFonts w:ascii="Times New Roman" w:eastAsia="Times New Roman" w:hAnsi="Times New Roman" w:cs="Times New Roman"/>
          <w:sz w:val="24"/>
          <w:szCs w:val="24"/>
        </w:rPr>
        <w:t>the</w:t>
      </w:r>
      <w:r w:rsidRPr="00867BFC">
        <w:rPr>
          <w:rFonts w:ascii="Times New Roman" w:eastAsia="Times New Roman" w:hAnsi="Times New Roman" w:cs="Times New Roman"/>
          <w:spacing w:val="-1"/>
          <w:sz w:val="24"/>
          <w:szCs w:val="24"/>
        </w:rPr>
        <w:t xml:space="preserve"> Standard),</w:t>
      </w:r>
      <w:r w:rsidRPr="00867BFC">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pacing w:val="-1"/>
          <w:sz w:val="24"/>
          <w:szCs w:val="24"/>
        </w:rPr>
        <w:t>and</w:t>
      </w:r>
      <w:r w:rsidRPr="00867BFC">
        <w:rPr>
          <w:rFonts w:ascii="Times New Roman" w:eastAsia="Times New Roman" w:hAnsi="Times New Roman" w:cs="Times New Roman"/>
          <w:sz w:val="24"/>
          <w:szCs w:val="24"/>
        </w:rPr>
        <w:t xml:space="preserve"> those</w:t>
      </w:r>
      <w:r w:rsidRPr="00867BFC">
        <w:rPr>
          <w:rFonts w:ascii="Times New Roman" w:eastAsia="Times New Roman" w:hAnsi="Times New Roman" w:cs="Times New Roman"/>
          <w:spacing w:val="-1"/>
          <w:sz w:val="24"/>
          <w:szCs w:val="24"/>
        </w:rPr>
        <w:t xml:space="preserve"> involved</w:t>
      </w:r>
      <w:r w:rsidRPr="00867BFC">
        <w:rPr>
          <w:rFonts w:ascii="Times New Roman" w:eastAsia="Times New Roman" w:hAnsi="Times New Roman" w:cs="Times New Roman"/>
          <w:sz w:val="24"/>
          <w:szCs w:val="24"/>
        </w:rPr>
        <w:t xml:space="preserve"> in </w:t>
      </w:r>
      <w:r w:rsidRPr="00867BFC">
        <w:rPr>
          <w:rFonts w:ascii="Times New Roman" w:eastAsia="Times New Roman" w:hAnsi="Times New Roman" w:cs="Times New Roman"/>
          <w:spacing w:val="-1"/>
          <w:sz w:val="24"/>
          <w:szCs w:val="24"/>
        </w:rPr>
        <w:t>incident</w:t>
      </w:r>
      <w:r w:rsidRPr="00867BFC">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pacing w:val="-1"/>
          <w:sz w:val="24"/>
          <w:szCs w:val="24"/>
        </w:rPr>
        <w:t>investigations</w:t>
      </w:r>
      <w:r w:rsidRPr="00867BFC">
        <w:rPr>
          <w:rFonts w:ascii="Times New Roman" w:eastAsia="Times New Roman" w:hAnsi="Times New Roman" w:cs="Times New Roman"/>
          <w:spacing w:val="91"/>
          <w:sz w:val="24"/>
          <w:szCs w:val="24"/>
        </w:rPr>
        <w:t xml:space="preserve"> </w:t>
      </w:r>
      <w:r w:rsidRPr="00867BFC">
        <w:rPr>
          <w:rFonts w:ascii="Times New Roman" w:eastAsia="Times New Roman" w:hAnsi="Times New Roman" w:cs="Times New Roman"/>
          <w:spacing w:val="-1"/>
          <w:sz w:val="24"/>
          <w:szCs w:val="24"/>
        </w:rPr>
        <w:t>(required</w:t>
      </w:r>
      <w:r w:rsidRPr="00867BFC">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pacing w:val="2"/>
          <w:sz w:val="24"/>
          <w:szCs w:val="24"/>
        </w:rPr>
        <w:t>by</w:t>
      </w:r>
      <w:r w:rsidRPr="00867BFC">
        <w:rPr>
          <w:rFonts w:ascii="Times New Roman" w:eastAsia="Times New Roman" w:hAnsi="Times New Roman" w:cs="Times New Roman"/>
          <w:spacing w:val="-5"/>
          <w:sz w:val="24"/>
          <w:szCs w:val="24"/>
        </w:rPr>
        <w:t xml:space="preserve"> </w:t>
      </w:r>
      <w:r w:rsidRPr="00867BFC">
        <w:rPr>
          <w:rFonts w:ascii="Times New Roman" w:eastAsia="Times New Roman" w:hAnsi="Times New Roman" w:cs="Times New Roman"/>
          <w:spacing w:val="-1"/>
          <w:sz w:val="24"/>
          <w:szCs w:val="24"/>
        </w:rPr>
        <w:t>paragraph</w:t>
      </w:r>
      <w:r w:rsidRPr="00867BFC">
        <w:rPr>
          <w:rFonts w:ascii="Times New Roman" w:eastAsia="Times New Roman" w:hAnsi="Times New Roman" w:cs="Times New Roman"/>
          <w:spacing w:val="2"/>
          <w:sz w:val="24"/>
          <w:szCs w:val="24"/>
        </w:rPr>
        <w:t xml:space="preserve"> </w:t>
      </w:r>
      <w:r w:rsidRPr="00867BFC">
        <w:rPr>
          <w:rFonts w:ascii="Times New Roman" w:eastAsia="Times New Roman" w:hAnsi="Times New Roman" w:cs="Times New Roman"/>
          <w:sz w:val="24"/>
          <w:szCs w:val="24"/>
        </w:rPr>
        <w:t>(m)</w:t>
      </w:r>
      <w:r w:rsidRPr="00867BFC">
        <w:rPr>
          <w:rFonts w:ascii="Times New Roman" w:eastAsia="Times New Roman" w:hAnsi="Times New Roman" w:cs="Times New Roman"/>
          <w:spacing w:val="-1"/>
          <w:sz w:val="24"/>
          <w:szCs w:val="24"/>
        </w:rPr>
        <w:t xml:space="preserve"> </w:t>
      </w:r>
      <w:r w:rsidRPr="00867BFC">
        <w:rPr>
          <w:rFonts w:ascii="Times New Roman" w:eastAsia="Times New Roman" w:hAnsi="Times New Roman" w:cs="Times New Roman"/>
          <w:sz w:val="24"/>
          <w:szCs w:val="24"/>
        </w:rPr>
        <w:t>of</w:t>
      </w:r>
      <w:r w:rsidRPr="00867BFC">
        <w:rPr>
          <w:rFonts w:ascii="Times New Roman" w:eastAsia="Times New Roman" w:hAnsi="Times New Roman" w:cs="Times New Roman"/>
          <w:spacing w:val="-1"/>
          <w:sz w:val="24"/>
          <w:szCs w:val="24"/>
        </w:rPr>
        <w:t xml:space="preserve"> </w:t>
      </w:r>
      <w:r w:rsidRPr="00867BFC">
        <w:rPr>
          <w:rFonts w:ascii="Times New Roman" w:eastAsia="Times New Roman" w:hAnsi="Times New Roman" w:cs="Times New Roman"/>
          <w:sz w:val="24"/>
          <w:szCs w:val="24"/>
        </w:rPr>
        <w:t>the</w:t>
      </w:r>
      <w:r w:rsidRPr="00867BFC">
        <w:rPr>
          <w:rFonts w:ascii="Times New Roman" w:eastAsia="Times New Roman" w:hAnsi="Times New Roman" w:cs="Times New Roman"/>
          <w:spacing w:val="-1"/>
          <w:sz w:val="24"/>
          <w:szCs w:val="24"/>
        </w:rPr>
        <w:t xml:space="preserve"> Standard),</w:t>
      </w:r>
      <w:r w:rsidRPr="00867BFC">
        <w:rPr>
          <w:rFonts w:ascii="Times New Roman" w:eastAsia="Times New Roman" w:hAnsi="Times New Roman" w:cs="Times New Roman"/>
          <w:spacing w:val="2"/>
          <w:sz w:val="24"/>
          <w:szCs w:val="24"/>
        </w:rPr>
        <w:t xml:space="preserve"> </w:t>
      </w:r>
      <w:r w:rsidRPr="00867BFC">
        <w:rPr>
          <w:rFonts w:ascii="Times New Roman" w:eastAsia="Times New Roman" w:hAnsi="Times New Roman" w:cs="Times New Roman"/>
          <w:sz w:val="24"/>
          <w:szCs w:val="24"/>
        </w:rPr>
        <w:t>emergency</w:t>
      </w:r>
      <w:r w:rsidRPr="00867BFC">
        <w:rPr>
          <w:rFonts w:ascii="Times New Roman" w:eastAsia="Times New Roman" w:hAnsi="Times New Roman" w:cs="Times New Roman"/>
          <w:spacing w:val="-5"/>
          <w:sz w:val="24"/>
          <w:szCs w:val="24"/>
        </w:rPr>
        <w:t xml:space="preserve"> </w:t>
      </w:r>
      <w:r w:rsidRPr="00867BFC">
        <w:rPr>
          <w:rFonts w:ascii="Times New Roman" w:eastAsia="Times New Roman" w:hAnsi="Times New Roman" w:cs="Times New Roman"/>
          <w:sz w:val="24"/>
          <w:szCs w:val="24"/>
        </w:rPr>
        <w:t>planning</w:t>
      </w:r>
      <w:r w:rsidRPr="00867BFC">
        <w:rPr>
          <w:rFonts w:ascii="Times New Roman" w:eastAsia="Times New Roman" w:hAnsi="Times New Roman" w:cs="Times New Roman"/>
          <w:spacing w:val="-3"/>
          <w:sz w:val="24"/>
          <w:szCs w:val="24"/>
        </w:rPr>
        <w:t xml:space="preserve"> </w:t>
      </w:r>
      <w:r w:rsidRPr="00867BFC">
        <w:rPr>
          <w:rFonts w:ascii="Times New Roman" w:eastAsia="Times New Roman" w:hAnsi="Times New Roman" w:cs="Times New Roman"/>
          <w:spacing w:val="-1"/>
          <w:sz w:val="24"/>
          <w:szCs w:val="24"/>
        </w:rPr>
        <w:t>and</w:t>
      </w:r>
      <w:r w:rsidRPr="00867BFC">
        <w:rPr>
          <w:rFonts w:ascii="Times New Roman" w:eastAsia="Times New Roman" w:hAnsi="Times New Roman" w:cs="Times New Roman"/>
          <w:spacing w:val="2"/>
          <w:sz w:val="24"/>
          <w:szCs w:val="24"/>
        </w:rPr>
        <w:t xml:space="preserve"> </w:t>
      </w:r>
      <w:r w:rsidRPr="00867BFC">
        <w:rPr>
          <w:rFonts w:ascii="Times New Roman" w:eastAsia="Times New Roman" w:hAnsi="Times New Roman" w:cs="Times New Roman"/>
          <w:sz w:val="24"/>
          <w:szCs w:val="24"/>
        </w:rPr>
        <w:t>response</w:t>
      </w:r>
      <w:r w:rsidRPr="00867BFC">
        <w:rPr>
          <w:rFonts w:ascii="Times New Roman" w:eastAsia="Times New Roman" w:hAnsi="Times New Roman" w:cs="Times New Roman"/>
          <w:spacing w:val="-1"/>
          <w:sz w:val="24"/>
          <w:szCs w:val="24"/>
        </w:rPr>
        <w:t xml:space="preserve"> (paragraph</w:t>
      </w:r>
      <w:r w:rsidRPr="00867BFC">
        <w:rPr>
          <w:rFonts w:ascii="Times New Roman" w:eastAsia="Times New Roman" w:hAnsi="Times New Roman" w:cs="Times New Roman"/>
          <w:spacing w:val="2"/>
          <w:sz w:val="24"/>
          <w:szCs w:val="24"/>
        </w:rPr>
        <w:t xml:space="preserve"> </w:t>
      </w:r>
      <w:r w:rsidRPr="00867BFC">
        <w:rPr>
          <w:rFonts w:ascii="Times New Roman" w:eastAsia="Times New Roman" w:hAnsi="Times New Roman" w:cs="Times New Roman"/>
          <w:spacing w:val="-1"/>
          <w:sz w:val="24"/>
          <w:szCs w:val="24"/>
        </w:rPr>
        <w:t xml:space="preserve">(n) </w:t>
      </w:r>
      <w:r w:rsidRPr="00867BFC">
        <w:rPr>
          <w:rFonts w:ascii="Times New Roman" w:eastAsia="Times New Roman" w:hAnsi="Times New Roman" w:cs="Times New Roman"/>
          <w:sz w:val="24"/>
          <w:szCs w:val="24"/>
        </w:rPr>
        <w:t>of</w:t>
      </w:r>
      <w:r w:rsidRPr="00867BFC">
        <w:rPr>
          <w:rFonts w:ascii="Times New Roman" w:eastAsia="Times New Roman" w:hAnsi="Times New Roman" w:cs="Times New Roman"/>
          <w:spacing w:val="59"/>
          <w:sz w:val="24"/>
          <w:szCs w:val="24"/>
        </w:rPr>
        <w:t xml:space="preserve"> </w:t>
      </w:r>
      <w:r w:rsidRPr="00867BFC">
        <w:rPr>
          <w:rFonts w:ascii="Times New Roman" w:eastAsia="Times New Roman" w:hAnsi="Times New Roman" w:cs="Times New Roman"/>
          <w:sz w:val="24"/>
          <w:szCs w:val="24"/>
        </w:rPr>
        <w:t>the</w:t>
      </w:r>
      <w:r w:rsidRPr="00867BFC">
        <w:rPr>
          <w:rFonts w:ascii="Times New Roman" w:eastAsia="Times New Roman" w:hAnsi="Times New Roman" w:cs="Times New Roman"/>
          <w:spacing w:val="-1"/>
          <w:sz w:val="24"/>
          <w:szCs w:val="24"/>
        </w:rPr>
        <w:t xml:space="preserve"> Standard) and</w:t>
      </w:r>
      <w:r w:rsidRPr="00867BFC">
        <w:rPr>
          <w:rFonts w:ascii="Times New Roman" w:eastAsia="Times New Roman" w:hAnsi="Times New Roman" w:cs="Times New Roman"/>
          <w:spacing w:val="2"/>
          <w:sz w:val="24"/>
          <w:szCs w:val="24"/>
        </w:rPr>
        <w:t xml:space="preserve"> </w:t>
      </w:r>
      <w:r w:rsidRPr="00867BFC">
        <w:rPr>
          <w:rFonts w:ascii="Times New Roman" w:eastAsia="Times New Roman" w:hAnsi="Times New Roman" w:cs="Times New Roman"/>
          <w:spacing w:val="-1"/>
          <w:sz w:val="24"/>
          <w:szCs w:val="24"/>
        </w:rPr>
        <w:t>compliance</w:t>
      </w:r>
      <w:r w:rsidRPr="00867BFC">
        <w:rPr>
          <w:rFonts w:ascii="Times New Roman" w:eastAsia="Times New Roman" w:hAnsi="Times New Roman" w:cs="Times New Roman"/>
          <w:spacing w:val="1"/>
          <w:sz w:val="24"/>
          <w:szCs w:val="24"/>
        </w:rPr>
        <w:t xml:space="preserve"> </w:t>
      </w:r>
      <w:r w:rsidRPr="00867BFC">
        <w:rPr>
          <w:rFonts w:ascii="Times New Roman" w:eastAsia="Times New Roman" w:hAnsi="Times New Roman" w:cs="Times New Roman"/>
          <w:spacing w:val="-1"/>
          <w:sz w:val="24"/>
          <w:szCs w:val="24"/>
        </w:rPr>
        <w:t>audits</w:t>
      </w:r>
      <w:r w:rsidRPr="00867BFC">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pacing w:val="-1"/>
          <w:sz w:val="24"/>
          <w:szCs w:val="24"/>
        </w:rPr>
        <w:t>(paragraph</w:t>
      </w:r>
      <w:r w:rsidRPr="00867BFC">
        <w:rPr>
          <w:rFonts w:ascii="Times New Roman" w:eastAsia="Times New Roman" w:hAnsi="Times New Roman" w:cs="Times New Roman"/>
          <w:sz w:val="24"/>
          <w:szCs w:val="24"/>
        </w:rPr>
        <w:t xml:space="preserve"> (o)</w:t>
      </w:r>
      <w:r w:rsidRPr="00867BFC">
        <w:rPr>
          <w:rFonts w:ascii="Times New Roman" w:eastAsia="Times New Roman" w:hAnsi="Times New Roman" w:cs="Times New Roman"/>
          <w:spacing w:val="-1"/>
          <w:sz w:val="24"/>
          <w:szCs w:val="24"/>
        </w:rPr>
        <w:t xml:space="preserve"> </w:t>
      </w:r>
      <w:r w:rsidRPr="00867BFC">
        <w:rPr>
          <w:rFonts w:ascii="Times New Roman" w:eastAsia="Times New Roman" w:hAnsi="Times New Roman" w:cs="Times New Roman"/>
          <w:sz w:val="24"/>
          <w:szCs w:val="24"/>
        </w:rPr>
        <w:t>of</w:t>
      </w:r>
      <w:r w:rsidRPr="00867BFC">
        <w:rPr>
          <w:rFonts w:ascii="Times New Roman" w:eastAsia="Times New Roman" w:hAnsi="Times New Roman" w:cs="Times New Roman"/>
          <w:spacing w:val="-1"/>
          <w:sz w:val="24"/>
          <w:szCs w:val="24"/>
        </w:rPr>
        <w:t xml:space="preserve"> </w:t>
      </w:r>
      <w:r w:rsidRPr="00867BFC">
        <w:rPr>
          <w:rFonts w:ascii="Times New Roman" w:eastAsia="Times New Roman" w:hAnsi="Times New Roman" w:cs="Times New Roman"/>
          <w:sz w:val="24"/>
          <w:szCs w:val="24"/>
        </w:rPr>
        <w:t>the</w:t>
      </w:r>
      <w:r w:rsidRPr="00867BFC">
        <w:rPr>
          <w:rFonts w:ascii="Times New Roman" w:eastAsia="Times New Roman" w:hAnsi="Times New Roman" w:cs="Times New Roman"/>
          <w:spacing w:val="-1"/>
          <w:sz w:val="24"/>
          <w:szCs w:val="24"/>
        </w:rPr>
        <w:t xml:space="preserve"> Standard) without</w:t>
      </w:r>
      <w:r w:rsidRPr="00867BFC">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pacing w:val="-1"/>
          <w:sz w:val="24"/>
          <w:szCs w:val="24"/>
        </w:rPr>
        <w:t>regard</w:t>
      </w:r>
      <w:r w:rsidRPr="00867BFC">
        <w:rPr>
          <w:rFonts w:ascii="Times New Roman" w:eastAsia="Times New Roman" w:hAnsi="Times New Roman" w:cs="Times New Roman"/>
          <w:sz w:val="24"/>
          <w:szCs w:val="24"/>
        </w:rPr>
        <w:t xml:space="preserve"> to possible</w:t>
      </w:r>
      <w:r w:rsidRPr="00867BFC">
        <w:rPr>
          <w:rFonts w:ascii="Times New Roman" w:eastAsia="Times New Roman" w:hAnsi="Times New Roman" w:cs="Times New Roman"/>
          <w:spacing w:val="87"/>
          <w:sz w:val="24"/>
          <w:szCs w:val="24"/>
        </w:rPr>
        <w:t xml:space="preserve"> </w:t>
      </w:r>
      <w:r w:rsidRPr="00867BFC">
        <w:rPr>
          <w:rFonts w:ascii="Times New Roman" w:eastAsia="Times New Roman" w:hAnsi="Times New Roman" w:cs="Times New Roman"/>
          <w:spacing w:val="-1"/>
          <w:sz w:val="24"/>
          <w:szCs w:val="24"/>
        </w:rPr>
        <w:t>trade secret</w:t>
      </w:r>
      <w:r w:rsidRPr="00867BFC">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pacing w:val="-1"/>
          <w:sz w:val="24"/>
          <w:szCs w:val="24"/>
        </w:rPr>
        <w:t>status</w:t>
      </w:r>
      <w:r w:rsidRPr="00867BFC">
        <w:rPr>
          <w:rFonts w:ascii="Times New Roman" w:eastAsia="Times New Roman" w:hAnsi="Times New Roman" w:cs="Times New Roman"/>
          <w:sz w:val="24"/>
          <w:szCs w:val="24"/>
        </w:rPr>
        <w:t xml:space="preserve"> of</w:t>
      </w:r>
      <w:r w:rsidRPr="00867BFC">
        <w:rPr>
          <w:rFonts w:ascii="Times New Roman" w:eastAsia="Times New Roman" w:hAnsi="Times New Roman" w:cs="Times New Roman"/>
          <w:spacing w:val="-1"/>
          <w:sz w:val="24"/>
          <w:szCs w:val="24"/>
        </w:rPr>
        <w:t xml:space="preserve"> </w:t>
      </w:r>
      <w:r w:rsidRPr="00867BFC">
        <w:rPr>
          <w:rFonts w:ascii="Times New Roman" w:eastAsia="Times New Roman" w:hAnsi="Times New Roman" w:cs="Times New Roman"/>
          <w:sz w:val="24"/>
          <w:szCs w:val="24"/>
        </w:rPr>
        <w:t xml:space="preserve">such </w:t>
      </w:r>
      <w:r w:rsidRPr="00867BFC">
        <w:rPr>
          <w:rFonts w:ascii="Times New Roman" w:eastAsia="Times New Roman" w:hAnsi="Times New Roman" w:cs="Times New Roman"/>
          <w:spacing w:val="-1"/>
          <w:sz w:val="24"/>
          <w:szCs w:val="24"/>
        </w:rPr>
        <w:t>information.</w:t>
      </w:r>
      <w:r w:rsidRPr="00867BFC">
        <w:rPr>
          <w:rFonts w:ascii="Times New Roman" w:eastAsia="Times New Roman" w:hAnsi="Times New Roman" w:cs="Times New Roman"/>
          <w:spacing w:val="60"/>
          <w:sz w:val="24"/>
          <w:szCs w:val="24"/>
        </w:rPr>
        <w:t xml:space="preserve"> </w:t>
      </w:r>
      <w:r w:rsidRPr="00867BFC">
        <w:rPr>
          <w:rFonts w:ascii="Times New Roman" w:eastAsia="Times New Roman" w:hAnsi="Times New Roman" w:cs="Times New Roman"/>
          <w:spacing w:val="-1"/>
          <w:sz w:val="24"/>
          <w:szCs w:val="24"/>
        </w:rPr>
        <w:t xml:space="preserve">The </w:t>
      </w:r>
      <w:r w:rsidRPr="00867BFC">
        <w:rPr>
          <w:rFonts w:ascii="Times New Roman" w:eastAsia="Times New Roman" w:hAnsi="Times New Roman" w:cs="Times New Roman"/>
          <w:sz w:val="24"/>
          <w:szCs w:val="24"/>
        </w:rPr>
        <w:t xml:space="preserve">burden </w:t>
      </w:r>
      <w:r w:rsidRPr="00867BFC">
        <w:rPr>
          <w:rFonts w:ascii="Times New Roman" w:eastAsia="Times New Roman" w:hAnsi="Times New Roman" w:cs="Times New Roman"/>
          <w:spacing w:val="-1"/>
          <w:sz w:val="24"/>
          <w:szCs w:val="24"/>
        </w:rPr>
        <w:t>hours</w:t>
      </w:r>
      <w:r w:rsidRPr="00867BFC">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pacing w:val="-1"/>
          <w:sz w:val="24"/>
          <w:szCs w:val="24"/>
        </w:rPr>
        <w:t>and</w:t>
      </w:r>
      <w:r w:rsidRPr="00867BFC">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pacing w:val="-1"/>
          <w:sz w:val="24"/>
          <w:szCs w:val="24"/>
        </w:rPr>
        <w:t>costs</w:t>
      </w:r>
      <w:r w:rsidRPr="00867BFC">
        <w:rPr>
          <w:rFonts w:ascii="Times New Roman" w:eastAsia="Times New Roman" w:hAnsi="Times New Roman" w:cs="Times New Roman"/>
          <w:sz w:val="24"/>
          <w:szCs w:val="24"/>
        </w:rPr>
        <w:t xml:space="preserve"> for</w:t>
      </w:r>
      <w:r w:rsidRPr="00867BFC">
        <w:rPr>
          <w:rFonts w:ascii="Times New Roman" w:eastAsia="Times New Roman" w:hAnsi="Times New Roman" w:cs="Times New Roman"/>
          <w:spacing w:val="-1"/>
          <w:sz w:val="24"/>
          <w:szCs w:val="24"/>
        </w:rPr>
        <w:t xml:space="preserve"> </w:t>
      </w:r>
      <w:r w:rsidRPr="00867BFC">
        <w:rPr>
          <w:rFonts w:ascii="Times New Roman" w:eastAsia="Times New Roman" w:hAnsi="Times New Roman" w:cs="Times New Roman"/>
          <w:sz w:val="24"/>
          <w:szCs w:val="24"/>
        </w:rPr>
        <w:t>providing</w:t>
      </w:r>
      <w:r w:rsidRPr="00867BFC">
        <w:rPr>
          <w:rFonts w:ascii="Times New Roman" w:eastAsia="Times New Roman" w:hAnsi="Times New Roman" w:cs="Times New Roman"/>
          <w:spacing w:val="-3"/>
          <w:sz w:val="24"/>
          <w:szCs w:val="24"/>
        </w:rPr>
        <w:t xml:space="preserve"> </w:t>
      </w:r>
      <w:r w:rsidRPr="00867BFC">
        <w:rPr>
          <w:rFonts w:ascii="Times New Roman" w:eastAsia="Times New Roman" w:hAnsi="Times New Roman" w:cs="Times New Roman"/>
          <w:spacing w:val="-1"/>
          <w:sz w:val="24"/>
          <w:szCs w:val="24"/>
        </w:rPr>
        <w:t>workers</w:t>
      </w:r>
      <w:r w:rsidRPr="00867BFC">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pacing w:val="-1"/>
          <w:sz w:val="24"/>
          <w:szCs w:val="24"/>
        </w:rPr>
        <w:t>with</w:t>
      </w:r>
      <w:r w:rsidRPr="00867BFC">
        <w:rPr>
          <w:rFonts w:ascii="Times New Roman" w:eastAsia="Times New Roman" w:hAnsi="Times New Roman" w:cs="Times New Roman"/>
          <w:spacing w:val="89"/>
          <w:sz w:val="24"/>
          <w:szCs w:val="24"/>
        </w:rPr>
        <w:t xml:space="preserve"> </w:t>
      </w:r>
      <w:r w:rsidRPr="00867BFC">
        <w:rPr>
          <w:rFonts w:ascii="Times New Roman" w:eastAsia="Times New Roman" w:hAnsi="Times New Roman" w:cs="Times New Roman"/>
          <w:spacing w:val="-1"/>
          <w:sz w:val="24"/>
          <w:szCs w:val="24"/>
        </w:rPr>
        <w:t>access</w:t>
      </w:r>
      <w:r w:rsidRPr="00867BFC">
        <w:rPr>
          <w:rFonts w:ascii="Times New Roman" w:eastAsia="Times New Roman" w:hAnsi="Times New Roman" w:cs="Times New Roman"/>
          <w:sz w:val="24"/>
          <w:szCs w:val="24"/>
        </w:rPr>
        <w:t xml:space="preserve"> to </w:t>
      </w:r>
      <w:r w:rsidRPr="00867BFC">
        <w:rPr>
          <w:rFonts w:ascii="Times New Roman" w:eastAsia="Times New Roman" w:hAnsi="Times New Roman" w:cs="Times New Roman"/>
          <w:spacing w:val="-1"/>
          <w:sz w:val="24"/>
          <w:szCs w:val="24"/>
        </w:rPr>
        <w:t>these categories</w:t>
      </w:r>
      <w:r w:rsidRPr="00867BFC">
        <w:rPr>
          <w:rFonts w:ascii="Times New Roman" w:eastAsia="Times New Roman" w:hAnsi="Times New Roman" w:cs="Times New Roman"/>
          <w:spacing w:val="2"/>
          <w:sz w:val="24"/>
          <w:szCs w:val="24"/>
        </w:rPr>
        <w:t xml:space="preserve"> </w:t>
      </w:r>
      <w:r w:rsidRPr="00867BFC">
        <w:rPr>
          <w:rFonts w:ascii="Times New Roman" w:eastAsia="Times New Roman" w:hAnsi="Times New Roman" w:cs="Times New Roman"/>
          <w:sz w:val="24"/>
          <w:szCs w:val="24"/>
        </w:rPr>
        <w:t>of</w:t>
      </w:r>
      <w:r w:rsidRPr="00867BFC">
        <w:rPr>
          <w:rFonts w:ascii="Times New Roman" w:eastAsia="Times New Roman" w:hAnsi="Times New Roman" w:cs="Times New Roman"/>
          <w:spacing w:val="-1"/>
          <w:sz w:val="24"/>
          <w:szCs w:val="24"/>
        </w:rPr>
        <w:t xml:space="preserve"> information</w:t>
      </w:r>
      <w:r w:rsidRPr="00867BFC">
        <w:rPr>
          <w:rFonts w:ascii="Times New Roman" w:eastAsia="Times New Roman" w:hAnsi="Times New Roman" w:cs="Times New Roman"/>
          <w:sz w:val="24"/>
          <w:szCs w:val="24"/>
        </w:rPr>
        <w:t xml:space="preserve"> are</w:t>
      </w:r>
      <w:r w:rsidRPr="00867BFC">
        <w:rPr>
          <w:rFonts w:ascii="Times New Roman" w:eastAsia="Times New Roman" w:hAnsi="Times New Roman" w:cs="Times New Roman"/>
          <w:spacing w:val="-1"/>
          <w:sz w:val="24"/>
          <w:szCs w:val="24"/>
        </w:rPr>
        <w:t xml:space="preserve"> </w:t>
      </w:r>
      <w:r w:rsidRPr="00867BFC">
        <w:rPr>
          <w:rFonts w:ascii="Times New Roman" w:eastAsia="Times New Roman" w:hAnsi="Times New Roman" w:cs="Times New Roman"/>
          <w:sz w:val="24"/>
          <w:szCs w:val="24"/>
        </w:rPr>
        <w:t>included in the</w:t>
      </w:r>
      <w:r w:rsidRPr="00867BFC">
        <w:rPr>
          <w:rFonts w:ascii="Times New Roman" w:eastAsia="Times New Roman" w:hAnsi="Times New Roman" w:cs="Times New Roman"/>
          <w:spacing w:val="-1"/>
          <w:sz w:val="24"/>
          <w:szCs w:val="24"/>
        </w:rPr>
        <w:t xml:space="preserve"> estimates</w:t>
      </w:r>
      <w:r w:rsidRPr="00867BFC">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pacing w:val="-1"/>
          <w:sz w:val="24"/>
          <w:szCs w:val="24"/>
        </w:rPr>
        <w:t>for paragraphs</w:t>
      </w:r>
      <w:r w:rsidRPr="00867BFC">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pacing w:val="-1"/>
          <w:sz w:val="24"/>
          <w:szCs w:val="24"/>
        </w:rPr>
        <w:t>(d),</w:t>
      </w:r>
      <w:r w:rsidRPr="00867BFC">
        <w:rPr>
          <w:rFonts w:ascii="Times New Roman" w:eastAsia="Times New Roman" w:hAnsi="Times New Roman" w:cs="Times New Roman"/>
          <w:spacing w:val="2"/>
          <w:sz w:val="24"/>
          <w:szCs w:val="24"/>
        </w:rPr>
        <w:t xml:space="preserve"> </w:t>
      </w:r>
      <w:r w:rsidRPr="00867BFC">
        <w:rPr>
          <w:rFonts w:ascii="Times New Roman" w:eastAsia="Times New Roman" w:hAnsi="Times New Roman" w:cs="Times New Roman"/>
          <w:spacing w:val="-1"/>
          <w:sz w:val="24"/>
          <w:szCs w:val="24"/>
        </w:rPr>
        <w:t>(e)(5),</w:t>
      </w:r>
      <w:r w:rsidRPr="00867BFC">
        <w:rPr>
          <w:rFonts w:ascii="Times New Roman" w:eastAsia="Times New Roman" w:hAnsi="Times New Roman" w:cs="Times New Roman"/>
          <w:spacing w:val="89"/>
          <w:sz w:val="24"/>
          <w:szCs w:val="24"/>
        </w:rPr>
        <w:t xml:space="preserve"> </w:t>
      </w:r>
      <w:r w:rsidRPr="00867BFC">
        <w:rPr>
          <w:rFonts w:ascii="Times New Roman" w:eastAsia="Times New Roman" w:hAnsi="Times New Roman" w:cs="Times New Roman"/>
          <w:spacing w:val="-1"/>
          <w:sz w:val="24"/>
          <w:szCs w:val="24"/>
        </w:rPr>
        <w:t>(f)(2),</w:t>
      </w:r>
      <w:r w:rsidRPr="00867BFC">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pacing w:val="-1"/>
          <w:sz w:val="24"/>
          <w:szCs w:val="24"/>
        </w:rPr>
        <w:t>(m)(6),</w:t>
      </w:r>
      <w:r w:rsidRPr="00867BFC">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pacing w:val="-1"/>
          <w:sz w:val="24"/>
          <w:szCs w:val="24"/>
        </w:rPr>
        <w:t>(n)</w:t>
      </w:r>
      <w:r w:rsidRPr="00867BFC">
        <w:rPr>
          <w:rFonts w:ascii="Times New Roman" w:eastAsia="Times New Roman" w:hAnsi="Times New Roman" w:cs="Times New Roman"/>
          <w:spacing w:val="1"/>
          <w:sz w:val="24"/>
          <w:szCs w:val="24"/>
        </w:rPr>
        <w:t xml:space="preserve"> </w:t>
      </w:r>
      <w:r w:rsidRPr="00867BFC">
        <w:rPr>
          <w:rFonts w:ascii="Times New Roman" w:eastAsia="Times New Roman" w:hAnsi="Times New Roman" w:cs="Times New Roman"/>
          <w:spacing w:val="-1"/>
          <w:sz w:val="24"/>
          <w:szCs w:val="24"/>
        </w:rPr>
        <w:t>and</w:t>
      </w:r>
      <w:r w:rsidRPr="00867BFC">
        <w:rPr>
          <w:rFonts w:ascii="Times New Roman" w:eastAsia="Times New Roman" w:hAnsi="Times New Roman" w:cs="Times New Roman"/>
          <w:sz w:val="24"/>
          <w:szCs w:val="24"/>
        </w:rPr>
        <w:t xml:space="preserve"> (o).</w:t>
      </w:r>
    </w:p>
    <w:p w:rsidR="008E649F" w:rsidRPr="00867BFC" w:rsidP="008E649F" w14:paraId="798CAF0B" w14:textId="77777777">
      <w:pPr>
        <w:rPr>
          <w:rFonts w:ascii="Times New Roman" w:eastAsia="Times New Roman" w:hAnsi="Times New Roman" w:cs="Times New Roman"/>
          <w:sz w:val="24"/>
          <w:szCs w:val="24"/>
        </w:rPr>
      </w:pPr>
    </w:p>
    <w:p w:rsidR="00C0217D" w:rsidRPr="00867BFC" w:rsidP="008E649F" w14:paraId="555C5740" w14:textId="2189E13D">
      <w:pPr>
        <w:ind w:right="188"/>
        <w:rPr>
          <w:rFonts w:ascii="Times New Roman" w:eastAsia="Times New Roman" w:hAnsi="Times New Roman" w:cs="Times New Roman"/>
          <w:spacing w:val="-1"/>
          <w:sz w:val="24"/>
          <w:szCs w:val="24"/>
        </w:rPr>
      </w:pPr>
      <w:r w:rsidRPr="00867BFC">
        <w:rPr>
          <w:rFonts w:ascii="Times New Roman" w:eastAsia="Times New Roman" w:hAnsi="Times New Roman" w:cs="Times New Roman"/>
          <w:spacing w:val="-1"/>
          <w:sz w:val="24"/>
          <w:szCs w:val="24"/>
        </w:rPr>
        <w:t>Paragraph</w:t>
      </w:r>
      <w:r w:rsidRPr="00867BFC">
        <w:rPr>
          <w:rFonts w:ascii="Times New Roman" w:eastAsia="Times New Roman" w:hAnsi="Times New Roman" w:cs="Times New Roman"/>
          <w:spacing w:val="2"/>
          <w:sz w:val="24"/>
          <w:szCs w:val="24"/>
        </w:rPr>
        <w:t xml:space="preserve"> </w:t>
      </w:r>
      <w:r w:rsidRPr="00867BFC">
        <w:rPr>
          <w:rFonts w:ascii="Times New Roman" w:eastAsia="Times New Roman" w:hAnsi="Times New Roman" w:cs="Times New Roman"/>
          <w:spacing w:val="-1"/>
          <w:sz w:val="24"/>
          <w:szCs w:val="24"/>
        </w:rPr>
        <w:t>(p)(2) indicates</w:t>
      </w:r>
      <w:r w:rsidRPr="00867BFC">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pacing w:val="-1"/>
          <w:sz w:val="24"/>
          <w:szCs w:val="24"/>
        </w:rPr>
        <w:t>that</w:t>
      </w:r>
      <w:r w:rsidRPr="00867BFC">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pacing w:val="-1"/>
          <w:sz w:val="24"/>
          <w:szCs w:val="24"/>
        </w:rPr>
        <w:t>employers</w:t>
      </w:r>
      <w:r w:rsidRPr="00867BFC">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pacing w:val="1"/>
          <w:sz w:val="24"/>
          <w:szCs w:val="24"/>
        </w:rPr>
        <w:t>may</w:t>
      </w:r>
      <w:r w:rsidRPr="00867BFC">
        <w:rPr>
          <w:rFonts w:ascii="Times New Roman" w:eastAsia="Times New Roman" w:hAnsi="Times New Roman" w:cs="Times New Roman"/>
          <w:spacing w:val="-5"/>
          <w:sz w:val="24"/>
          <w:szCs w:val="24"/>
        </w:rPr>
        <w:t xml:space="preserve"> </w:t>
      </w:r>
      <w:r w:rsidRPr="00867BFC">
        <w:rPr>
          <w:rFonts w:ascii="Times New Roman" w:eastAsia="Times New Roman" w:hAnsi="Times New Roman" w:cs="Times New Roman"/>
          <w:spacing w:val="-1"/>
          <w:sz w:val="24"/>
          <w:szCs w:val="24"/>
        </w:rPr>
        <w:t xml:space="preserve">require </w:t>
      </w:r>
      <w:r w:rsidRPr="00867BFC">
        <w:rPr>
          <w:rFonts w:ascii="Times New Roman" w:eastAsia="Times New Roman" w:hAnsi="Times New Roman" w:cs="Times New Roman"/>
          <w:sz w:val="24"/>
          <w:szCs w:val="24"/>
        </w:rPr>
        <w:t>the</w:t>
      </w:r>
      <w:r w:rsidRPr="00867BFC">
        <w:rPr>
          <w:rFonts w:ascii="Times New Roman" w:eastAsia="Times New Roman" w:hAnsi="Times New Roman" w:cs="Times New Roman"/>
          <w:spacing w:val="-1"/>
          <w:sz w:val="24"/>
          <w:szCs w:val="24"/>
        </w:rPr>
        <w:t xml:space="preserve"> persons</w:t>
      </w:r>
      <w:r w:rsidRPr="00867BFC">
        <w:rPr>
          <w:rFonts w:ascii="Times New Roman" w:eastAsia="Times New Roman" w:hAnsi="Times New Roman" w:cs="Times New Roman"/>
          <w:sz w:val="24"/>
          <w:szCs w:val="24"/>
        </w:rPr>
        <w:t xml:space="preserve"> to </w:t>
      </w:r>
      <w:r w:rsidRPr="00867BFC">
        <w:rPr>
          <w:rFonts w:ascii="Times New Roman" w:eastAsia="Times New Roman" w:hAnsi="Times New Roman" w:cs="Times New Roman"/>
          <w:spacing w:val="-1"/>
          <w:sz w:val="24"/>
          <w:szCs w:val="24"/>
        </w:rPr>
        <w:t>whom</w:t>
      </w:r>
      <w:r w:rsidRPr="00867BFC">
        <w:rPr>
          <w:rFonts w:ascii="Times New Roman" w:eastAsia="Times New Roman" w:hAnsi="Times New Roman" w:cs="Times New Roman"/>
          <w:spacing w:val="2"/>
          <w:sz w:val="24"/>
          <w:szCs w:val="24"/>
        </w:rPr>
        <w:t xml:space="preserve"> </w:t>
      </w:r>
      <w:r w:rsidRPr="00867BFC">
        <w:rPr>
          <w:rFonts w:ascii="Times New Roman" w:eastAsia="Times New Roman" w:hAnsi="Times New Roman" w:cs="Times New Roman"/>
          <w:sz w:val="24"/>
          <w:szCs w:val="24"/>
        </w:rPr>
        <w:t>the</w:t>
      </w:r>
      <w:r w:rsidRPr="00867BFC">
        <w:rPr>
          <w:rFonts w:ascii="Times New Roman" w:eastAsia="Times New Roman" w:hAnsi="Times New Roman" w:cs="Times New Roman"/>
          <w:spacing w:val="-1"/>
          <w:sz w:val="24"/>
          <w:szCs w:val="24"/>
        </w:rPr>
        <w:t xml:space="preserve"> information</w:t>
      </w:r>
      <w:r w:rsidRPr="00867BFC">
        <w:rPr>
          <w:rFonts w:ascii="Times New Roman" w:eastAsia="Times New Roman" w:hAnsi="Times New Roman" w:cs="Times New Roman"/>
          <w:sz w:val="24"/>
          <w:szCs w:val="24"/>
        </w:rPr>
        <w:t xml:space="preserve"> is</w:t>
      </w:r>
      <w:r w:rsidRPr="00867BFC">
        <w:rPr>
          <w:rFonts w:ascii="Times New Roman" w:eastAsia="Times New Roman" w:hAnsi="Times New Roman" w:cs="Times New Roman"/>
          <w:spacing w:val="93"/>
          <w:sz w:val="24"/>
          <w:szCs w:val="24"/>
        </w:rPr>
        <w:t xml:space="preserve"> </w:t>
      </w:r>
      <w:r w:rsidRPr="00867BFC">
        <w:rPr>
          <w:rFonts w:ascii="Times New Roman" w:eastAsia="Times New Roman" w:hAnsi="Times New Roman" w:cs="Times New Roman"/>
          <w:spacing w:val="-1"/>
          <w:sz w:val="24"/>
          <w:szCs w:val="24"/>
        </w:rPr>
        <w:t xml:space="preserve">made available </w:t>
      </w:r>
      <w:r w:rsidRPr="00867BFC">
        <w:rPr>
          <w:rFonts w:ascii="Times New Roman" w:eastAsia="Times New Roman" w:hAnsi="Times New Roman" w:cs="Times New Roman"/>
          <w:sz w:val="24"/>
          <w:szCs w:val="24"/>
        </w:rPr>
        <w:t>under</w:t>
      </w:r>
      <w:r w:rsidRPr="00867BFC">
        <w:rPr>
          <w:rFonts w:ascii="Times New Roman" w:eastAsia="Times New Roman" w:hAnsi="Times New Roman" w:cs="Times New Roman"/>
          <w:spacing w:val="-1"/>
          <w:sz w:val="24"/>
          <w:szCs w:val="24"/>
        </w:rPr>
        <w:t xml:space="preserve"> paragraph</w:t>
      </w:r>
      <w:r w:rsidRPr="00867BFC">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pacing w:val="-1"/>
          <w:sz w:val="24"/>
          <w:szCs w:val="24"/>
        </w:rPr>
        <w:t xml:space="preserve">(p)(1) </w:t>
      </w:r>
      <w:r w:rsidRPr="00867BFC">
        <w:rPr>
          <w:rFonts w:ascii="Times New Roman" w:eastAsia="Times New Roman" w:hAnsi="Times New Roman" w:cs="Times New Roman"/>
          <w:spacing w:val="1"/>
          <w:sz w:val="24"/>
          <w:szCs w:val="24"/>
        </w:rPr>
        <w:t>of</w:t>
      </w:r>
      <w:r w:rsidRPr="00867BFC">
        <w:rPr>
          <w:rFonts w:ascii="Times New Roman" w:eastAsia="Times New Roman" w:hAnsi="Times New Roman" w:cs="Times New Roman"/>
          <w:spacing w:val="-1"/>
          <w:sz w:val="24"/>
          <w:szCs w:val="24"/>
        </w:rPr>
        <w:t xml:space="preserve"> </w:t>
      </w:r>
      <w:r w:rsidRPr="00867BFC">
        <w:rPr>
          <w:rFonts w:ascii="Times New Roman" w:eastAsia="Times New Roman" w:hAnsi="Times New Roman" w:cs="Times New Roman"/>
          <w:sz w:val="24"/>
          <w:szCs w:val="24"/>
        </w:rPr>
        <w:t xml:space="preserve">this </w:t>
      </w:r>
      <w:r w:rsidRPr="00867BFC">
        <w:rPr>
          <w:rFonts w:ascii="Times New Roman" w:eastAsia="Times New Roman" w:hAnsi="Times New Roman" w:cs="Times New Roman"/>
          <w:spacing w:val="-1"/>
          <w:sz w:val="24"/>
          <w:szCs w:val="24"/>
        </w:rPr>
        <w:t>section</w:t>
      </w:r>
      <w:r w:rsidRPr="00867BFC">
        <w:rPr>
          <w:rFonts w:ascii="Times New Roman" w:eastAsia="Times New Roman" w:hAnsi="Times New Roman" w:cs="Times New Roman"/>
          <w:sz w:val="24"/>
          <w:szCs w:val="24"/>
        </w:rPr>
        <w:t xml:space="preserve"> to </w:t>
      </w:r>
      <w:r w:rsidRPr="00867BFC">
        <w:rPr>
          <w:rFonts w:ascii="Times New Roman" w:eastAsia="Times New Roman" w:hAnsi="Times New Roman" w:cs="Times New Roman"/>
          <w:spacing w:val="-1"/>
          <w:sz w:val="24"/>
          <w:szCs w:val="24"/>
        </w:rPr>
        <w:t xml:space="preserve">enter </w:t>
      </w:r>
      <w:r w:rsidRPr="00867BFC">
        <w:rPr>
          <w:rFonts w:ascii="Times New Roman" w:eastAsia="Times New Roman" w:hAnsi="Times New Roman" w:cs="Times New Roman"/>
          <w:sz w:val="24"/>
          <w:szCs w:val="24"/>
        </w:rPr>
        <w:t>into confidentiality</w:t>
      </w:r>
      <w:r w:rsidRPr="00867BFC">
        <w:rPr>
          <w:rFonts w:ascii="Times New Roman" w:eastAsia="Times New Roman" w:hAnsi="Times New Roman" w:cs="Times New Roman"/>
          <w:spacing w:val="-5"/>
          <w:sz w:val="24"/>
          <w:szCs w:val="24"/>
        </w:rPr>
        <w:t xml:space="preserve"> </w:t>
      </w:r>
      <w:r w:rsidRPr="00867BFC">
        <w:rPr>
          <w:rFonts w:ascii="Times New Roman" w:eastAsia="Times New Roman" w:hAnsi="Times New Roman" w:cs="Times New Roman"/>
          <w:spacing w:val="-1"/>
          <w:sz w:val="24"/>
          <w:szCs w:val="24"/>
        </w:rPr>
        <w:t>agreements</w:t>
      </w:r>
      <w:r w:rsidRPr="00867BFC">
        <w:rPr>
          <w:rFonts w:ascii="Times New Roman" w:eastAsia="Times New Roman" w:hAnsi="Times New Roman" w:cs="Times New Roman"/>
          <w:sz w:val="24"/>
          <w:szCs w:val="24"/>
        </w:rPr>
        <w:t xml:space="preserve"> not</w:t>
      </w:r>
      <w:r w:rsidRPr="00867BFC">
        <w:rPr>
          <w:rFonts w:ascii="Times New Roman" w:eastAsia="Times New Roman" w:hAnsi="Times New Roman" w:cs="Times New Roman"/>
          <w:spacing w:val="75"/>
          <w:sz w:val="24"/>
          <w:szCs w:val="24"/>
        </w:rPr>
        <w:t xml:space="preserve"> </w:t>
      </w:r>
      <w:r w:rsidRPr="00867BFC">
        <w:rPr>
          <w:rFonts w:ascii="Times New Roman" w:eastAsia="Times New Roman" w:hAnsi="Times New Roman" w:cs="Times New Roman"/>
          <w:sz w:val="24"/>
          <w:szCs w:val="24"/>
        </w:rPr>
        <w:t xml:space="preserve">to </w:t>
      </w:r>
      <w:r w:rsidRPr="00867BFC">
        <w:rPr>
          <w:rFonts w:ascii="Times New Roman" w:eastAsia="Times New Roman" w:hAnsi="Times New Roman" w:cs="Times New Roman"/>
          <w:spacing w:val="-1"/>
          <w:sz w:val="24"/>
          <w:szCs w:val="24"/>
        </w:rPr>
        <w:t xml:space="preserve">disclose </w:t>
      </w:r>
      <w:r w:rsidRPr="00867BFC">
        <w:rPr>
          <w:rFonts w:ascii="Times New Roman" w:eastAsia="Times New Roman" w:hAnsi="Times New Roman" w:cs="Times New Roman"/>
          <w:sz w:val="24"/>
          <w:szCs w:val="24"/>
        </w:rPr>
        <w:t>the</w:t>
      </w:r>
      <w:r w:rsidRPr="00867BFC">
        <w:rPr>
          <w:rFonts w:ascii="Times New Roman" w:eastAsia="Times New Roman" w:hAnsi="Times New Roman" w:cs="Times New Roman"/>
          <w:spacing w:val="-1"/>
          <w:sz w:val="24"/>
          <w:szCs w:val="24"/>
        </w:rPr>
        <w:t xml:space="preserve"> information</w:t>
      </w:r>
      <w:r w:rsidRPr="00867BFC">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pacing w:val="-1"/>
          <w:sz w:val="24"/>
          <w:szCs w:val="24"/>
        </w:rPr>
        <w:t>as</w:t>
      </w:r>
      <w:r w:rsidRPr="00867BFC">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pacing w:val="-1"/>
          <w:sz w:val="24"/>
          <w:szCs w:val="24"/>
        </w:rPr>
        <w:t>set</w:t>
      </w:r>
      <w:r w:rsidRPr="00867BFC">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pacing w:val="-1"/>
          <w:sz w:val="24"/>
          <w:szCs w:val="24"/>
        </w:rPr>
        <w:t>forth</w:t>
      </w:r>
      <w:r w:rsidRPr="00867BFC">
        <w:rPr>
          <w:rFonts w:ascii="Times New Roman" w:eastAsia="Times New Roman" w:hAnsi="Times New Roman" w:cs="Times New Roman"/>
          <w:sz w:val="24"/>
          <w:szCs w:val="24"/>
        </w:rPr>
        <w:t xml:space="preserve"> in 29 </w:t>
      </w:r>
      <w:r w:rsidRPr="00867BFC">
        <w:rPr>
          <w:rFonts w:ascii="Times New Roman" w:eastAsia="Times New Roman" w:hAnsi="Times New Roman" w:cs="Times New Roman"/>
          <w:spacing w:val="-1"/>
          <w:sz w:val="24"/>
          <w:szCs w:val="24"/>
        </w:rPr>
        <w:t>CFR</w:t>
      </w:r>
      <w:r w:rsidRPr="00867BFC">
        <w:rPr>
          <w:rFonts w:ascii="Times New Roman" w:eastAsia="Times New Roman" w:hAnsi="Times New Roman" w:cs="Times New Roman"/>
          <w:spacing w:val="3"/>
          <w:sz w:val="24"/>
          <w:szCs w:val="24"/>
        </w:rPr>
        <w:t xml:space="preserve"> </w:t>
      </w:r>
      <w:r w:rsidR="003B7351">
        <w:rPr>
          <w:rFonts w:ascii="Times New Roman" w:eastAsia="Times New Roman" w:hAnsi="Times New Roman" w:cs="Times New Roman"/>
          <w:sz w:val="24"/>
          <w:szCs w:val="24"/>
        </w:rPr>
        <w:t>174</w:t>
      </w:r>
      <w:r w:rsidRPr="00867BFC">
        <w:rPr>
          <w:rFonts w:ascii="Times New Roman" w:eastAsia="Times New Roman" w:hAnsi="Times New Roman" w:cs="Times New Roman"/>
          <w:sz w:val="24"/>
          <w:szCs w:val="24"/>
        </w:rPr>
        <w:t>0.1200, the</w:t>
      </w:r>
      <w:r w:rsidRPr="00867BFC">
        <w:rPr>
          <w:rFonts w:ascii="Times New Roman" w:eastAsia="Times New Roman" w:hAnsi="Times New Roman" w:cs="Times New Roman"/>
          <w:spacing w:val="-1"/>
          <w:sz w:val="24"/>
          <w:szCs w:val="24"/>
        </w:rPr>
        <w:t xml:space="preserve"> Hazard</w:t>
      </w:r>
      <w:r w:rsidRPr="00867BFC">
        <w:rPr>
          <w:rFonts w:ascii="Times New Roman" w:eastAsia="Times New Roman" w:hAnsi="Times New Roman" w:cs="Times New Roman"/>
          <w:sz w:val="24"/>
          <w:szCs w:val="24"/>
        </w:rPr>
        <w:t xml:space="preserve"> Communication</w:t>
      </w:r>
      <w:r w:rsidRPr="00867BFC">
        <w:rPr>
          <w:rFonts w:ascii="Times New Roman" w:eastAsia="Times New Roman" w:hAnsi="Times New Roman" w:cs="Times New Roman"/>
          <w:spacing w:val="53"/>
          <w:sz w:val="24"/>
          <w:szCs w:val="24"/>
        </w:rPr>
        <w:t xml:space="preserve"> </w:t>
      </w:r>
      <w:r w:rsidRPr="00867BFC">
        <w:rPr>
          <w:rFonts w:ascii="Times New Roman" w:eastAsia="Times New Roman" w:hAnsi="Times New Roman" w:cs="Times New Roman"/>
          <w:spacing w:val="-1"/>
          <w:sz w:val="24"/>
          <w:szCs w:val="24"/>
        </w:rPr>
        <w:t>Standard</w:t>
      </w:r>
      <w:r w:rsidRPr="00867BFC">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pacing w:val="-1"/>
          <w:sz w:val="24"/>
          <w:szCs w:val="24"/>
        </w:rPr>
        <w:t>(HCS).</w:t>
      </w:r>
      <w:r w:rsidRPr="00867BFC">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pacing w:val="2"/>
          <w:sz w:val="24"/>
          <w:szCs w:val="24"/>
        </w:rPr>
        <w:t xml:space="preserve"> </w:t>
      </w:r>
      <w:r w:rsidRPr="00867BFC">
        <w:rPr>
          <w:rFonts w:ascii="Times New Roman" w:eastAsia="Times New Roman" w:hAnsi="Times New Roman" w:cs="Times New Roman"/>
          <w:spacing w:val="-1"/>
          <w:sz w:val="24"/>
          <w:szCs w:val="24"/>
        </w:rPr>
        <w:t>Last,</w:t>
      </w:r>
      <w:r w:rsidRPr="00867BFC">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pacing w:val="-1"/>
          <w:sz w:val="24"/>
          <w:szCs w:val="24"/>
        </w:rPr>
        <w:t>paragraph</w:t>
      </w:r>
      <w:r w:rsidRPr="00867BFC">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pacing w:val="-1"/>
          <w:sz w:val="24"/>
          <w:szCs w:val="24"/>
        </w:rPr>
        <w:t>(p)(3) requires,</w:t>
      </w:r>
      <w:r w:rsidRPr="00867BFC">
        <w:rPr>
          <w:rFonts w:ascii="Times New Roman" w:eastAsia="Times New Roman" w:hAnsi="Times New Roman" w:cs="Times New Roman"/>
          <w:spacing w:val="2"/>
          <w:sz w:val="24"/>
          <w:szCs w:val="24"/>
        </w:rPr>
        <w:t xml:space="preserve"> </w:t>
      </w:r>
      <w:r w:rsidRPr="00867BFC">
        <w:rPr>
          <w:rFonts w:ascii="Times New Roman" w:eastAsia="Times New Roman" w:hAnsi="Times New Roman" w:cs="Times New Roman"/>
          <w:spacing w:val="-1"/>
          <w:sz w:val="24"/>
          <w:szCs w:val="24"/>
        </w:rPr>
        <w:t>subject</w:t>
      </w:r>
      <w:r w:rsidRPr="00867BFC">
        <w:rPr>
          <w:rFonts w:ascii="Times New Roman" w:eastAsia="Times New Roman" w:hAnsi="Times New Roman" w:cs="Times New Roman"/>
          <w:sz w:val="24"/>
          <w:szCs w:val="24"/>
        </w:rPr>
        <w:t xml:space="preserve"> to the</w:t>
      </w:r>
      <w:r w:rsidRPr="00867BFC">
        <w:rPr>
          <w:rFonts w:ascii="Times New Roman" w:eastAsia="Times New Roman" w:hAnsi="Times New Roman" w:cs="Times New Roman"/>
          <w:spacing w:val="-1"/>
          <w:sz w:val="24"/>
          <w:szCs w:val="24"/>
        </w:rPr>
        <w:t xml:space="preserve"> rules</w:t>
      </w:r>
      <w:r w:rsidRPr="00867BFC">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pacing w:val="-1"/>
          <w:sz w:val="24"/>
          <w:szCs w:val="24"/>
        </w:rPr>
        <w:t>and</w:t>
      </w:r>
      <w:r w:rsidRPr="00867BFC">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pacing w:val="-1"/>
          <w:sz w:val="24"/>
          <w:szCs w:val="24"/>
        </w:rPr>
        <w:t>procedures</w:t>
      </w:r>
      <w:r w:rsidRPr="00867BFC">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pacing w:val="-1"/>
          <w:sz w:val="24"/>
          <w:szCs w:val="24"/>
        </w:rPr>
        <w:t>set</w:t>
      </w:r>
      <w:r w:rsidRPr="00867BFC">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pacing w:val="-1"/>
          <w:sz w:val="24"/>
          <w:szCs w:val="24"/>
        </w:rPr>
        <w:t>forth</w:t>
      </w:r>
      <w:r w:rsidRPr="00867BFC">
        <w:rPr>
          <w:rFonts w:ascii="Times New Roman" w:eastAsia="Times New Roman" w:hAnsi="Times New Roman" w:cs="Times New Roman"/>
          <w:sz w:val="24"/>
          <w:szCs w:val="24"/>
        </w:rPr>
        <w:t xml:space="preserve"> in</w:t>
      </w:r>
      <w:r w:rsidRPr="00867BFC">
        <w:rPr>
          <w:rFonts w:ascii="Times New Roman" w:eastAsia="Times New Roman" w:hAnsi="Times New Roman" w:cs="Times New Roman"/>
          <w:spacing w:val="105"/>
          <w:sz w:val="24"/>
          <w:szCs w:val="24"/>
        </w:rPr>
        <w:t xml:space="preserve"> </w:t>
      </w:r>
      <w:r w:rsidRPr="00867BFC">
        <w:rPr>
          <w:rFonts w:ascii="Times New Roman" w:eastAsia="Times New Roman" w:hAnsi="Times New Roman" w:cs="Times New Roman"/>
          <w:sz w:val="24"/>
          <w:szCs w:val="24"/>
        </w:rPr>
        <w:t xml:space="preserve">29 </w:t>
      </w:r>
      <w:r w:rsidRPr="00867BFC">
        <w:rPr>
          <w:rFonts w:ascii="Times New Roman" w:eastAsia="Times New Roman" w:hAnsi="Times New Roman" w:cs="Times New Roman"/>
          <w:spacing w:val="-1"/>
          <w:sz w:val="24"/>
          <w:szCs w:val="24"/>
        </w:rPr>
        <w:t>CFR</w:t>
      </w:r>
      <w:r w:rsidRPr="00867BFC">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pacing w:val="-1"/>
          <w:sz w:val="24"/>
          <w:szCs w:val="24"/>
        </w:rPr>
        <w:t>1910.1200(i)(1)</w:t>
      </w:r>
      <w:r w:rsidRPr="00867BFC">
        <w:rPr>
          <w:rFonts w:ascii="Times New Roman" w:eastAsia="Times New Roman" w:hAnsi="Times New Roman" w:cs="Times New Roman"/>
          <w:spacing w:val="1"/>
          <w:sz w:val="24"/>
          <w:szCs w:val="24"/>
        </w:rPr>
        <w:t xml:space="preserve"> </w:t>
      </w:r>
      <w:r w:rsidRPr="00867BFC">
        <w:rPr>
          <w:rFonts w:ascii="Times New Roman" w:eastAsia="Times New Roman" w:hAnsi="Times New Roman" w:cs="Times New Roman"/>
          <w:spacing w:val="-1"/>
          <w:sz w:val="24"/>
          <w:szCs w:val="24"/>
        </w:rPr>
        <w:t>through</w:t>
      </w:r>
      <w:r w:rsidRPr="00867BFC">
        <w:rPr>
          <w:rFonts w:ascii="Times New Roman" w:eastAsia="Times New Roman" w:hAnsi="Times New Roman" w:cs="Times New Roman"/>
          <w:sz w:val="24"/>
          <w:szCs w:val="24"/>
        </w:rPr>
        <w:t xml:space="preserve"> 1910.1200(i)(12), </w:t>
      </w:r>
      <w:r w:rsidRPr="00867BFC">
        <w:rPr>
          <w:rFonts w:ascii="Times New Roman" w:eastAsia="Times New Roman" w:hAnsi="Times New Roman" w:cs="Times New Roman"/>
          <w:spacing w:val="-1"/>
          <w:sz w:val="24"/>
          <w:szCs w:val="24"/>
        </w:rPr>
        <w:t>employees</w:t>
      </w:r>
      <w:r w:rsidRPr="00867BFC">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pacing w:val="-1"/>
          <w:sz w:val="24"/>
          <w:szCs w:val="24"/>
        </w:rPr>
        <w:t>and</w:t>
      </w:r>
      <w:r w:rsidRPr="00867BFC">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pacing w:val="-1"/>
          <w:sz w:val="24"/>
          <w:szCs w:val="24"/>
        </w:rPr>
        <w:t>their designated</w:t>
      </w:r>
      <w:r w:rsidRPr="00867BFC">
        <w:rPr>
          <w:rFonts w:ascii="Times New Roman" w:eastAsia="Times New Roman" w:hAnsi="Times New Roman" w:cs="Times New Roman"/>
          <w:spacing w:val="71"/>
          <w:sz w:val="24"/>
          <w:szCs w:val="24"/>
        </w:rPr>
        <w:t xml:space="preserve"> </w:t>
      </w:r>
      <w:r w:rsidRPr="00867BFC">
        <w:rPr>
          <w:rFonts w:ascii="Times New Roman" w:eastAsia="Times New Roman" w:hAnsi="Times New Roman" w:cs="Times New Roman"/>
          <w:spacing w:val="-1"/>
          <w:sz w:val="24"/>
          <w:szCs w:val="24"/>
        </w:rPr>
        <w:t>representatives</w:t>
      </w:r>
      <w:r w:rsidRPr="00867BFC">
        <w:rPr>
          <w:rFonts w:ascii="Times New Roman" w:eastAsia="Times New Roman" w:hAnsi="Times New Roman" w:cs="Times New Roman"/>
          <w:sz w:val="24"/>
          <w:szCs w:val="24"/>
        </w:rPr>
        <w:t xml:space="preserve"> to </w:t>
      </w:r>
      <w:r w:rsidRPr="00867BFC">
        <w:rPr>
          <w:rFonts w:ascii="Times New Roman" w:eastAsia="Times New Roman" w:hAnsi="Times New Roman" w:cs="Times New Roman"/>
          <w:spacing w:val="-1"/>
          <w:sz w:val="24"/>
          <w:szCs w:val="24"/>
        </w:rPr>
        <w:t>have</w:t>
      </w:r>
      <w:r w:rsidRPr="00867BFC">
        <w:rPr>
          <w:rFonts w:ascii="Times New Roman" w:eastAsia="Times New Roman" w:hAnsi="Times New Roman" w:cs="Times New Roman"/>
          <w:spacing w:val="1"/>
          <w:sz w:val="24"/>
          <w:szCs w:val="24"/>
        </w:rPr>
        <w:t xml:space="preserve"> </w:t>
      </w:r>
      <w:r w:rsidRPr="00867BFC">
        <w:rPr>
          <w:rFonts w:ascii="Times New Roman" w:eastAsia="Times New Roman" w:hAnsi="Times New Roman" w:cs="Times New Roman"/>
          <w:spacing w:val="-1"/>
          <w:sz w:val="24"/>
          <w:szCs w:val="24"/>
        </w:rPr>
        <w:t>access</w:t>
      </w:r>
      <w:r w:rsidRPr="00867BFC">
        <w:rPr>
          <w:rFonts w:ascii="Times New Roman" w:eastAsia="Times New Roman" w:hAnsi="Times New Roman" w:cs="Times New Roman"/>
          <w:sz w:val="24"/>
          <w:szCs w:val="24"/>
        </w:rPr>
        <w:t xml:space="preserve"> to trade</w:t>
      </w:r>
      <w:r w:rsidRPr="00867BFC">
        <w:rPr>
          <w:rFonts w:ascii="Times New Roman" w:eastAsia="Times New Roman" w:hAnsi="Times New Roman" w:cs="Times New Roman"/>
          <w:spacing w:val="-1"/>
          <w:sz w:val="24"/>
          <w:szCs w:val="24"/>
        </w:rPr>
        <w:t xml:space="preserve"> secret</w:t>
      </w:r>
      <w:r w:rsidRPr="00867BFC">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pacing w:val="-1"/>
          <w:sz w:val="24"/>
          <w:szCs w:val="24"/>
        </w:rPr>
        <w:t>information</w:t>
      </w:r>
      <w:r w:rsidRPr="00867BFC">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pacing w:val="-1"/>
          <w:sz w:val="24"/>
          <w:szCs w:val="24"/>
        </w:rPr>
        <w:t>contained</w:t>
      </w:r>
      <w:r w:rsidRPr="00867BFC">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pacing w:val="-1"/>
          <w:sz w:val="24"/>
          <w:szCs w:val="24"/>
        </w:rPr>
        <w:t xml:space="preserve">within </w:t>
      </w:r>
      <w:r w:rsidRPr="00867BFC">
        <w:rPr>
          <w:rFonts w:ascii="Times New Roman" w:eastAsia="Times New Roman" w:hAnsi="Times New Roman" w:cs="Times New Roman"/>
          <w:sz w:val="24"/>
          <w:szCs w:val="24"/>
        </w:rPr>
        <w:t>the</w:t>
      </w:r>
      <w:r w:rsidRPr="00867BFC">
        <w:rPr>
          <w:rFonts w:ascii="Times New Roman" w:eastAsia="Times New Roman" w:hAnsi="Times New Roman" w:cs="Times New Roman"/>
          <w:spacing w:val="-1"/>
          <w:sz w:val="24"/>
          <w:szCs w:val="24"/>
        </w:rPr>
        <w:t xml:space="preserve"> process</w:t>
      </w:r>
      <w:r w:rsidRPr="00867BFC">
        <w:rPr>
          <w:rFonts w:ascii="Times New Roman" w:eastAsia="Times New Roman" w:hAnsi="Times New Roman" w:cs="Times New Roman"/>
          <w:sz w:val="24"/>
          <w:szCs w:val="24"/>
        </w:rPr>
        <w:t xml:space="preserve"> hazard</w:t>
      </w:r>
      <w:r w:rsidRPr="00867BFC">
        <w:rPr>
          <w:rFonts w:ascii="Times New Roman" w:eastAsia="Times New Roman" w:hAnsi="Times New Roman" w:cs="Times New Roman"/>
          <w:spacing w:val="91"/>
          <w:sz w:val="24"/>
          <w:szCs w:val="24"/>
        </w:rPr>
        <w:t xml:space="preserve"> </w:t>
      </w:r>
      <w:r w:rsidRPr="00867BFC">
        <w:rPr>
          <w:rFonts w:ascii="Times New Roman" w:eastAsia="Times New Roman" w:hAnsi="Times New Roman" w:cs="Times New Roman"/>
          <w:spacing w:val="-1"/>
          <w:sz w:val="24"/>
          <w:szCs w:val="24"/>
        </w:rPr>
        <w:t>analysis</w:t>
      </w:r>
      <w:r w:rsidRPr="00867BFC">
        <w:rPr>
          <w:rFonts w:ascii="Times New Roman" w:eastAsia="Times New Roman" w:hAnsi="Times New Roman" w:cs="Times New Roman"/>
          <w:spacing w:val="2"/>
          <w:sz w:val="24"/>
          <w:szCs w:val="24"/>
        </w:rPr>
        <w:t xml:space="preserve"> </w:t>
      </w:r>
      <w:r w:rsidRPr="00867BFC">
        <w:rPr>
          <w:rFonts w:ascii="Times New Roman" w:eastAsia="Times New Roman" w:hAnsi="Times New Roman" w:cs="Times New Roman"/>
          <w:spacing w:val="-1"/>
          <w:sz w:val="24"/>
          <w:szCs w:val="24"/>
        </w:rPr>
        <w:t>and</w:t>
      </w:r>
      <w:r w:rsidRPr="00867BFC">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pacing w:val="-1"/>
          <w:sz w:val="24"/>
          <w:szCs w:val="24"/>
        </w:rPr>
        <w:t xml:space="preserve">other </w:t>
      </w:r>
      <w:r w:rsidRPr="00867BFC">
        <w:rPr>
          <w:rFonts w:ascii="Times New Roman" w:eastAsia="Times New Roman" w:hAnsi="Times New Roman" w:cs="Times New Roman"/>
          <w:sz w:val="24"/>
          <w:szCs w:val="24"/>
        </w:rPr>
        <w:t xml:space="preserve">documents </w:t>
      </w:r>
      <w:r w:rsidRPr="00867BFC">
        <w:rPr>
          <w:rFonts w:ascii="Times New Roman" w:eastAsia="Times New Roman" w:hAnsi="Times New Roman" w:cs="Times New Roman"/>
          <w:spacing w:val="-1"/>
          <w:sz w:val="24"/>
          <w:szCs w:val="24"/>
        </w:rPr>
        <w:t>required</w:t>
      </w:r>
      <w:r w:rsidRPr="00867BFC">
        <w:rPr>
          <w:rFonts w:ascii="Times New Roman" w:eastAsia="Times New Roman" w:hAnsi="Times New Roman" w:cs="Times New Roman"/>
          <w:sz w:val="24"/>
          <w:szCs w:val="24"/>
        </w:rPr>
        <w:t xml:space="preserve"> to be</w:t>
      </w:r>
      <w:r w:rsidRPr="00867BFC">
        <w:rPr>
          <w:rFonts w:ascii="Times New Roman" w:eastAsia="Times New Roman" w:hAnsi="Times New Roman" w:cs="Times New Roman"/>
          <w:spacing w:val="-1"/>
          <w:sz w:val="24"/>
          <w:szCs w:val="24"/>
        </w:rPr>
        <w:t xml:space="preserve"> </w:t>
      </w:r>
      <w:r w:rsidRPr="00867BFC">
        <w:rPr>
          <w:rFonts w:ascii="Times New Roman" w:eastAsia="Times New Roman" w:hAnsi="Times New Roman" w:cs="Times New Roman"/>
          <w:sz w:val="24"/>
          <w:szCs w:val="24"/>
        </w:rPr>
        <w:t xml:space="preserve">developed </w:t>
      </w:r>
      <w:r w:rsidRPr="00867BFC">
        <w:rPr>
          <w:rFonts w:ascii="Times New Roman" w:eastAsia="Times New Roman" w:hAnsi="Times New Roman" w:cs="Times New Roman"/>
          <w:spacing w:val="1"/>
          <w:sz w:val="24"/>
          <w:szCs w:val="24"/>
        </w:rPr>
        <w:t>by</w:t>
      </w:r>
      <w:r w:rsidRPr="00867BFC">
        <w:rPr>
          <w:rFonts w:ascii="Times New Roman" w:eastAsia="Times New Roman" w:hAnsi="Times New Roman" w:cs="Times New Roman"/>
          <w:spacing w:val="-5"/>
          <w:sz w:val="24"/>
          <w:szCs w:val="24"/>
        </w:rPr>
        <w:t xml:space="preserve"> </w:t>
      </w:r>
      <w:r w:rsidRPr="00867BFC">
        <w:rPr>
          <w:rFonts w:ascii="Times New Roman" w:eastAsia="Times New Roman" w:hAnsi="Times New Roman" w:cs="Times New Roman"/>
          <w:sz w:val="24"/>
          <w:szCs w:val="24"/>
        </w:rPr>
        <w:t xml:space="preserve">this </w:t>
      </w:r>
      <w:r w:rsidRPr="00867BFC">
        <w:rPr>
          <w:rFonts w:ascii="Times New Roman" w:eastAsia="Times New Roman" w:hAnsi="Times New Roman" w:cs="Times New Roman"/>
          <w:spacing w:val="-1"/>
          <w:sz w:val="24"/>
          <w:szCs w:val="24"/>
        </w:rPr>
        <w:t>standard.</w:t>
      </w:r>
      <w:r w:rsidRPr="00867BFC">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pacing w:val="60"/>
          <w:sz w:val="24"/>
          <w:szCs w:val="24"/>
        </w:rPr>
        <w:t xml:space="preserve"> </w:t>
      </w:r>
      <w:r w:rsidRPr="00867BFC">
        <w:rPr>
          <w:rFonts w:ascii="Times New Roman" w:eastAsia="Times New Roman" w:hAnsi="Times New Roman" w:cs="Times New Roman"/>
          <w:sz w:val="24"/>
          <w:szCs w:val="24"/>
        </w:rPr>
        <w:t>The</w:t>
      </w:r>
      <w:r w:rsidRPr="00867BFC">
        <w:rPr>
          <w:rFonts w:ascii="Times New Roman" w:eastAsia="Times New Roman" w:hAnsi="Times New Roman" w:cs="Times New Roman"/>
          <w:spacing w:val="-1"/>
          <w:sz w:val="24"/>
          <w:szCs w:val="24"/>
        </w:rPr>
        <w:t xml:space="preserve"> burden</w:t>
      </w:r>
      <w:r w:rsidRPr="00867BFC">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pacing w:val="-1"/>
          <w:sz w:val="24"/>
          <w:szCs w:val="24"/>
        </w:rPr>
        <w:t>hours</w:t>
      </w:r>
      <w:r w:rsidRPr="00867BFC">
        <w:rPr>
          <w:rFonts w:ascii="Times New Roman" w:eastAsia="Times New Roman" w:hAnsi="Times New Roman" w:cs="Times New Roman"/>
          <w:spacing w:val="2"/>
          <w:sz w:val="24"/>
          <w:szCs w:val="24"/>
        </w:rPr>
        <w:t xml:space="preserve"> </w:t>
      </w:r>
      <w:r w:rsidRPr="00867BFC">
        <w:rPr>
          <w:rFonts w:ascii="Times New Roman" w:eastAsia="Times New Roman" w:hAnsi="Times New Roman" w:cs="Times New Roman"/>
          <w:spacing w:val="-1"/>
          <w:sz w:val="24"/>
          <w:szCs w:val="24"/>
        </w:rPr>
        <w:t>and</w:t>
      </w:r>
      <w:r w:rsidRPr="00867BFC">
        <w:rPr>
          <w:rFonts w:ascii="Times New Roman" w:eastAsia="Times New Roman" w:hAnsi="Times New Roman" w:cs="Times New Roman"/>
          <w:spacing w:val="69"/>
          <w:sz w:val="24"/>
          <w:szCs w:val="24"/>
        </w:rPr>
        <w:t xml:space="preserve"> </w:t>
      </w:r>
      <w:r w:rsidRPr="00867BFC">
        <w:rPr>
          <w:rFonts w:ascii="Times New Roman" w:eastAsia="Times New Roman" w:hAnsi="Times New Roman" w:cs="Times New Roman"/>
          <w:spacing w:val="-1"/>
          <w:sz w:val="24"/>
          <w:szCs w:val="24"/>
        </w:rPr>
        <w:t>costs</w:t>
      </w:r>
      <w:r w:rsidRPr="00867BFC">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pacing w:val="-1"/>
          <w:sz w:val="24"/>
          <w:szCs w:val="24"/>
        </w:rPr>
        <w:t>for employers’ responses</w:t>
      </w:r>
      <w:r w:rsidRPr="00867BFC">
        <w:rPr>
          <w:rFonts w:ascii="Times New Roman" w:eastAsia="Times New Roman" w:hAnsi="Times New Roman" w:cs="Times New Roman"/>
          <w:sz w:val="24"/>
          <w:szCs w:val="24"/>
        </w:rPr>
        <w:t xml:space="preserve"> to </w:t>
      </w:r>
      <w:r w:rsidRPr="00867BFC">
        <w:rPr>
          <w:rFonts w:ascii="Times New Roman" w:eastAsia="Times New Roman" w:hAnsi="Times New Roman" w:cs="Times New Roman"/>
          <w:spacing w:val="-1"/>
          <w:sz w:val="24"/>
          <w:szCs w:val="24"/>
        </w:rPr>
        <w:t>requests</w:t>
      </w:r>
      <w:r w:rsidRPr="00867BFC">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pacing w:val="-1"/>
          <w:sz w:val="24"/>
          <w:szCs w:val="24"/>
        </w:rPr>
        <w:t>from</w:t>
      </w:r>
      <w:r w:rsidRPr="00867BFC">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pacing w:val="-1"/>
          <w:sz w:val="24"/>
          <w:szCs w:val="24"/>
        </w:rPr>
        <w:t>workers</w:t>
      </w:r>
      <w:r w:rsidRPr="00867BFC">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pacing w:val="-1"/>
          <w:sz w:val="24"/>
          <w:szCs w:val="24"/>
        </w:rPr>
        <w:t>and</w:t>
      </w:r>
      <w:r w:rsidRPr="00867BFC">
        <w:rPr>
          <w:rFonts w:ascii="Times New Roman" w:eastAsia="Times New Roman" w:hAnsi="Times New Roman" w:cs="Times New Roman"/>
          <w:sz w:val="24"/>
          <w:szCs w:val="24"/>
        </w:rPr>
        <w:t xml:space="preserve"> their</w:t>
      </w:r>
      <w:r w:rsidRPr="00867BFC">
        <w:rPr>
          <w:rFonts w:ascii="Times New Roman" w:eastAsia="Times New Roman" w:hAnsi="Times New Roman" w:cs="Times New Roman"/>
          <w:spacing w:val="-1"/>
          <w:sz w:val="24"/>
          <w:szCs w:val="24"/>
        </w:rPr>
        <w:t xml:space="preserve"> representatives</w:t>
      </w:r>
      <w:r w:rsidRPr="00867BFC">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pacing w:val="-1"/>
          <w:sz w:val="24"/>
          <w:szCs w:val="24"/>
        </w:rPr>
        <w:t xml:space="preserve">for </w:t>
      </w:r>
      <w:r w:rsidRPr="00867BFC">
        <w:rPr>
          <w:rFonts w:ascii="Times New Roman" w:eastAsia="Times New Roman" w:hAnsi="Times New Roman" w:cs="Times New Roman"/>
          <w:sz w:val="24"/>
          <w:szCs w:val="24"/>
        </w:rPr>
        <w:t>trade</w:t>
      </w:r>
      <w:r w:rsidRPr="00867BFC">
        <w:rPr>
          <w:rFonts w:ascii="Times New Roman" w:eastAsia="Times New Roman" w:hAnsi="Times New Roman" w:cs="Times New Roman"/>
          <w:spacing w:val="-1"/>
          <w:sz w:val="24"/>
          <w:szCs w:val="24"/>
        </w:rPr>
        <w:t xml:space="preserve"> secret</w:t>
      </w:r>
      <w:r w:rsidRPr="00867BFC">
        <w:rPr>
          <w:rFonts w:ascii="Times New Roman" w:eastAsia="Times New Roman" w:hAnsi="Times New Roman" w:cs="Times New Roman"/>
          <w:spacing w:val="106"/>
          <w:sz w:val="24"/>
          <w:szCs w:val="24"/>
        </w:rPr>
        <w:t xml:space="preserve"> </w:t>
      </w:r>
      <w:r w:rsidRPr="00867BFC">
        <w:rPr>
          <w:rFonts w:ascii="Times New Roman" w:eastAsia="Times New Roman" w:hAnsi="Times New Roman" w:cs="Times New Roman"/>
          <w:spacing w:val="-1"/>
          <w:sz w:val="24"/>
          <w:szCs w:val="24"/>
        </w:rPr>
        <w:t>information</w:t>
      </w:r>
      <w:r w:rsidRPr="00867BFC">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pacing w:val="-1"/>
          <w:sz w:val="24"/>
          <w:szCs w:val="24"/>
        </w:rPr>
        <w:t xml:space="preserve">are </w:t>
      </w:r>
      <w:r w:rsidRPr="00867BFC">
        <w:rPr>
          <w:rFonts w:ascii="Times New Roman" w:eastAsia="Times New Roman" w:hAnsi="Times New Roman" w:cs="Times New Roman"/>
          <w:sz w:val="24"/>
          <w:szCs w:val="24"/>
        </w:rPr>
        <w:t>included</w:t>
      </w:r>
      <w:r w:rsidRPr="00867BFC">
        <w:rPr>
          <w:rFonts w:ascii="Times New Roman" w:eastAsia="Times New Roman" w:hAnsi="Times New Roman" w:cs="Times New Roman"/>
          <w:spacing w:val="2"/>
          <w:sz w:val="24"/>
          <w:szCs w:val="24"/>
        </w:rPr>
        <w:t xml:space="preserve"> </w:t>
      </w:r>
      <w:r w:rsidRPr="00867BFC">
        <w:rPr>
          <w:rFonts w:ascii="Times New Roman" w:eastAsia="Times New Roman" w:hAnsi="Times New Roman" w:cs="Times New Roman"/>
          <w:sz w:val="24"/>
          <w:szCs w:val="24"/>
        </w:rPr>
        <w:t>in the</w:t>
      </w:r>
      <w:r w:rsidRPr="00867BFC">
        <w:rPr>
          <w:rFonts w:ascii="Times New Roman" w:eastAsia="Times New Roman" w:hAnsi="Times New Roman" w:cs="Times New Roman"/>
          <w:spacing w:val="-1"/>
          <w:sz w:val="24"/>
          <w:szCs w:val="24"/>
        </w:rPr>
        <w:t xml:space="preserve"> HCS</w:t>
      </w:r>
      <w:r w:rsidRPr="00867BFC">
        <w:rPr>
          <w:rFonts w:ascii="Times New Roman" w:eastAsia="Times New Roman" w:hAnsi="Times New Roman" w:cs="Times New Roman"/>
          <w:spacing w:val="3"/>
          <w:sz w:val="24"/>
          <w:szCs w:val="24"/>
        </w:rPr>
        <w:t xml:space="preserve"> </w:t>
      </w:r>
      <w:r w:rsidRPr="00867BFC">
        <w:rPr>
          <w:rFonts w:ascii="Times New Roman" w:eastAsia="Times New Roman" w:hAnsi="Times New Roman" w:cs="Times New Roman"/>
          <w:spacing w:val="-2"/>
          <w:sz w:val="24"/>
          <w:szCs w:val="24"/>
        </w:rPr>
        <w:t>ICR,</w:t>
      </w:r>
      <w:r w:rsidRPr="00867BFC">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pacing w:val="-1"/>
          <w:sz w:val="24"/>
          <w:szCs w:val="24"/>
        </w:rPr>
        <w:t>OMB</w:t>
      </w:r>
      <w:r w:rsidRPr="00867BFC">
        <w:rPr>
          <w:rFonts w:ascii="Times New Roman" w:eastAsia="Times New Roman" w:hAnsi="Times New Roman" w:cs="Times New Roman"/>
          <w:spacing w:val="-2"/>
          <w:sz w:val="24"/>
          <w:szCs w:val="24"/>
        </w:rPr>
        <w:t xml:space="preserve"> Control </w:t>
      </w:r>
      <w:r w:rsidRPr="00867BFC">
        <w:rPr>
          <w:rFonts w:ascii="Times New Roman" w:eastAsia="Times New Roman" w:hAnsi="Times New Roman" w:cs="Times New Roman"/>
          <w:sz w:val="24"/>
          <w:szCs w:val="24"/>
        </w:rPr>
        <w:t xml:space="preserve">No. </w:t>
      </w:r>
      <w:r w:rsidRPr="00867BFC">
        <w:rPr>
          <w:rFonts w:ascii="Times New Roman" w:eastAsia="Times New Roman" w:hAnsi="Times New Roman" w:cs="Times New Roman"/>
          <w:spacing w:val="-1"/>
          <w:sz w:val="24"/>
          <w:szCs w:val="24"/>
        </w:rPr>
        <w:t>1218-0072.</w:t>
      </w:r>
    </w:p>
    <w:p w:rsidR="00C0217D" w:rsidRPr="00867BFC" w:rsidP="008E649F" w14:paraId="14F119EC" w14:textId="77777777">
      <w:pPr>
        <w:ind w:right="188"/>
        <w:rPr>
          <w:rFonts w:ascii="Times New Roman" w:eastAsia="Times New Roman" w:hAnsi="Times New Roman" w:cs="Times New Roman"/>
          <w:spacing w:val="-1"/>
          <w:sz w:val="24"/>
          <w:szCs w:val="24"/>
        </w:rPr>
      </w:pPr>
    </w:p>
    <w:p w:rsidR="008E649F" w:rsidRPr="00867BFC" w:rsidP="007D0775" w14:paraId="7B45992A" w14:textId="77777777">
      <w:pPr>
        <w:pStyle w:val="Heading3"/>
        <w:numPr>
          <w:ilvl w:val="0"/>
          <w:numId w:val="11"/>
        </w:numPr>
        <w:tabs>
          <w:tab w:val="left" w:pos="423"/>
        </w:tabs>
        <w:ind w:left="0" w:firstLine="0"/>
        <w:rPr>
          <w:rFonts w:ascii="Times New Roman" w:eastAsia="Times New Roman" w:hAnsi="Times New Roman" w:cs="Times New Roman"/>
          <w:b w:val="0"/>
          <w:bCs w:val="0"/>
          <w:sz w:val="24"/>
          <w:szCs w:val="24"/>
        </w:rPr>
      </w:pPr>
      <w:r w:rsidRPr="00867BFC">
        <w:rPr>
          <w:rFonts w:ascii="Times New Roman" w:hAnsi="Times New Roman"/>
          <w:spacing w:val="-1"/>
          <w:sz w:val="24"/>
          <w:szCs w:val="24"/>
        </w:rPr>
        <w:t>Describe</w:t>
      </w:r>
      <w:r w:rsidRPr="00867BFC">
        <w:rPr>
          <w:rFonts w:ascii="Times New Roman" w:hAnsi="Times New Roman"/>
          <w:spacing w:val="-6"/>
          <w:sz w:val="24"/>
          <w:szCs w:val="24"/>
        </w:rPr>
        <w:t xml:space="preserve"> </w:t>
      </w:r>
      <w:r w:rsidRPr="00867BFC">
        <w:rPr>
          <w:rFonts w:ascii="Times New Roman" w:hAnsi="Times New Roman"/>
          <w:sz w:val="24"/>
          <w:szCs w:val="24"/>
        </w:rPr>
        <w:t>whether,</w:t>
      </w:r>
      <w:r w:rsidRPr="00867BFC">
        <w:rPr>
          <w:rFonts w:ascii="Times New Roman" w:hAnsi="Times New Roman"/>
          <w:spacing w:val="-4"/>
          <w:sz w:val="24"/>
          <w:szCs w:val="24"/>
        </w:rPr>
        <w:t xml:space="preserve"> </w:t>
      </w:r>
      <w:r w:rsidRPr="00867BFC">
        <w:rPr>
          <w:rFonts w:ascii="Times New Roman" w:hAnsi="Times New Roman"/>
          <w:sz w:val="24"/>
          <w:szCs w:val="24"/>
        </w:rPr>
        <w:t>and</w:t>
      </w:r>
      <w:r w:rsidRPr="00867BFC">
        <w:rPr>
          <w:rFonts w:ascii="Times New Roman" w:hAnsi="Times New Roman"/>
          <w:spacing w:val="-6"/>
          <w:sz w:val="24"/>
          <w:szCs w:val="24"/>
        </w:rPr>
        <w:t xml:space="preserve"> </w:t>
      </w:r>
      <w:r w:rsidRPr="00867BFC">
        <w:rPr>
          <w:rFonts w:ascii="Times New Roman" w:hAnsi="Times New Roman"/>
          <w:sz w:val="24"/>
          <w:szCs w:val="24"/>
        </w:rPr>
        <w:t>to</w:t>
      </w:r>
      <w:r w:rsidRPr="00867BFC">
        <w:rPr>
          <w:rFonts w:ascii="Times New Roman" w:hAnsi="Times New Roman"/>
          <w:spacing w:val="-6"/>
          <w:sz w:val="24"/>
          <w:szCs w:val="24"/>
        </w:rPr>
        <w:t xml:space="preserve"> </w:t>
      </w:r>
      <w:r w:rsidRPr="00867BFC">
        <w:rPr>
          <w:rFonts w:ascii="Times New Roman" w:hAnsi="Times New Roman"/>
          <w:sz w:val="24"/>
          <w:szCs w:val="24"/>
        </w:rPr>
        <w:t>what</w:t>
      </w:r>
      <w:r w:rsidRPr="00867BFC">
        <w:rPr>
          <w:rFonts w:ascii="Times New Roman" w:hAnsi="Times New Roman"/>
          <w:spacing w:val="-5"/>
          <w:sz w:val="24"/>
          <w:szCs w:val="24"/>
        </w:rPr>
        <w:t xml:space="preserve"> </w:t>
      </w:r>
      <w:r w:rsidRPr="00867BFC">
        <w:rPr>
          <w:rFonts w:ascii="Times New Roman" w:hAnsi="Times New Roman"/>
          <w:spacing w:val="-1"/>
          <w:sz w:val="24"/>
          <w:szCs w:val="24"/>
        </w:rPr>
        <w:t>extent,</w:t>
      </w:r>
      <w:r w:rsidRPr="00867BFC">
        <w:rPr>
          <w:rFonts w:ascii="Times New Roman" w:hAnsi="Times New Roman"/>
          <w:spacing w:val="-4"/>
          <w:sz w:val="24"/>
          <w:szCs w:val="24"/>
        </w:rPr>
        <w:t xml:space="preserve"> </w:t>
      </w:r>
      <w:r w:rsidRPr="00867BFC">
        <w:rPr>
          <w:rFonts w:ascii="Times New Roman" w:hAnsi="Times New Roman"/>
          <w:spacing w:val="-1"/>
          <w:sz w:val="24"/>
          <w:szCs w:val="24"/>
        </w:rPr>
        <w:t>the</w:t>
      </w:r>
      <w:r w:rsidRPr="00867BFC">
        <w:rPr>
          <w:rFonts w:ascii="Times New Roman" w:hAnsi="Times New Roman"/>
          <w:spacing w:val="-6"/>
          <w:sz w:val="24"/>
          <w:szCs w:val="24"/>
        </w:rPr>
        <w:t xml:space="preserve"> </w:t>
      </w:r>
      <w:r w:rsidRPr="00867BFC">
        <w:rPr>
          <w:rFonts w:ascii="Times New Roman" w:hAnsi="Times New Roman"/>
          <w:spacing w:val="-1"/>
          <w:sz w:val="24"/>
          <w:szCs w:val="24"/>
        </w:rPr>
        <w:t>collection</w:t>
      </w:r>
      <w:r w:rsidRPr="00867BFC">
        <w:rPr>
          <w:rFonts w:ascii="Times New Roman" w:hAnsi="Times New Roman"/>
          <w:spacing w:val="-5"/>
          <w:sz w:val="24"/>
          <w:szCs w:val="24"/>
        </w:rPr>
        <w:t xml:space="preserve"> </w:t>
      </w:r>
      <w:r w:rsidRPr="00867BFC">
        <w:rPr>
          <w:rFonts w:ascii="Times New Roman" w:hAnsi="Times New Roman"/>
          <w:spacing w:val="-1"/>
          <w:sz w:val="24"/>
          <w:szCs w:val="24"/>
        </w:rPr>
        <w:t>of</w:t>
      </w:r>
      <w:r w:rsidRPr="00867BFC">
        <w:rPr>
          <w:rFonts w:ascii="Times New Roman" w:hAnsi="Times New Roman"/>
          <w:spacing w:val="-4"/>
          <w:sz w:val="24"/>
          <w:szCs w:val="24"/>
        </w:rPr>
        <w:t xml:space="preserve"> </w:t>
      </w:r>
      <w:r w:rsidRPr="00867BFC">
        <w:rPr>
          <w:rFonts w:ascii="Times New Roman" w:hAnsi="Times New Roman"/>
          <w:spacing w:val="-1"/>
          <w:sz w:val="24"/>
          <w:szCs w:val="24"/>
        </w:rPr>
        <w:t>information</w:t>
      </w:r>
      <w:r w:rsidRPr="00867BFC">
        <w:rPr>
          <w:rFonts w:ascii="Times New Roman" w:hAnsi="Times New Roman"/>
          <w:spacing w:val="-6"/>
          <w:sz w:val="24"/>
          <w:szCs w:val="24"/>
        </w:rPr>
        <w:t xml:space="preserve"> </w:t>
      </w:r>
      <w:r w:rsidRPr="00867BFC">
        <w:rPr>
          <w:rFonts w:ascii="Times New Roman" w:hAnsi="Times New Roman"/>
          <w:sz w:val="24"/>
          <w:szCs w:val="24"/>
        </w:rPr>
        <w:t>involves</w:t>
      </w:r>
      <w:r w:rsidRPr="00867BFC">
        <w:rPr>
          <w:rFonts w:ascii="Times New Roman" w:hAnsi="Times New Roman"/>
          <w:spacing w:val="-6"/>
          <w:sz w:val="24"/>
          <w:szCs w:val="24"/>
        </w:rPr>
        <w:t xml:space="preserve"> </w:t>
      </w:r>
      <w:r w:rsidRPr="00867BFC">
        <w:rPr>
          <w:rFonts w:ascii="Times New Roman" w:hAnsi="Times New Roman"/>
          <w:spacing w:val="-1"/>
          <w:sz w:val="24"/>
          <w:szCs w:val="24"/>
        </w:rPr>
        <w:t>the</w:t>
      </w:r>
      <w:r w:rsidRPr="00867BFC">
        <w:rPr>
          <w:rFonts w:ascii="Times New Roman" w:hAnsi="Times New Roman"/>
          <w:spacing w:val="-6"/>
          <w:sz w:val="24"/>
          <w:szCs w:val="24"/>
        </w:rPr>
        <w:t xml:space="preserve"> </w:t>
      </w:r>
      <w:r w:rsidRPr="00867BFC">
        <w:rPr>
          <w:rFonts w:ascii="Times New Roman" w:hAnsi="Times New Roman"/>
          <w:sz w:val="24"/>
          <w:szCs w:val="24"/>
        </w:rPr>
        <w:t>use</w:t>
      </w:r>
      <w:r w:rsidRPr="00867BFC">
        <w:rPr>
          <w:rFonts w:ascii="Times New Roman" w:hAnsi="Times New Roman"/>
          <w:spacing w:val="-5"/>
          <w:sz w:val="24"/>
          <w:szCs w:val="24"/>
        </w:rPr>
        <w:t xml:space="preserve"> </w:t>
      </w:r>
      <w:r w:rsidRPr="00867BFC">
        <w:rPr>
          <w:rFonts w:ascii="Times New Roman" w:hAnsi="Times New Roman"/>
          <w:sz w:val="24"/>
          <w:szCs w:val="24"/>
        </w:rPr>
        <w:t>of</w:t>
      </w:r>
      <w:r w:rsidRPr="00867BFC">
        <w:rPr>
          <w:rFonts w:ascii="Times New Roman" w:hAnsi="Times New Roman"/>
          <w:spacing w:val="-5"/>
          <w:sz w:val="24"/>
          <w:szCs w:val="24"/>
        </w:rPr>
        <w:t xml:space="preserve"> </w:t>
      </w:r>
      <w:r w:rsidRPr="00867BFC">
        <w:rPr>
          <w:rFonts w:ascii="Times New Roman" w:hAnsi="Times New Roman"/>
          <w:spacing w:val="-1"/>
          <w:sz w:val="24"/>
          <w:szCs w:val="24"/>
        </w:rPr>
        <w:t>automated,</w:t>
      </w:r>
      <w:r w:rsidRPr="00867BFC">
        <w:rPr>
          <w:rFonts w:ascii="Times New Roman" w:hAnsi="Times New Roman"/>
          <w:spacing w:val="66"/>
          <w:w w:val="99"/>
          <w:sz w:val="24"/>
          <w:szCs w:val="24"/>
        </w:rPr>
        <w:t xml:space="preserve"> </w:t>
      </w:r>
      <w:r w:rsidRPr="00867BFC">
        <w:rPr>
          <w:rFonts w:ascii="Times New Roman" w:hAnsi="Times New Roman"/>
          <w:spacing w:val="-1"/>
          <w:sz w:val="24"/>
          <w:szCs w:val="24"/>
        </w:rPr>
        <w:t>electronic,</w:t>
      </w:r>
      <w:r w:rsidRPr="00867BFC">
        <w:rPr>
          <w:rFonts w:ascii="Times New Roman" w:hAnsi="Times New Roman"/>
          <w:spacing w:val="-5"/>
          <w:sz w:val="24"/>
          <w:szCs w:val="24"/>
        </w:rPr>
        <w:t xml:space="preserve"> </w:t>
      </w:r>
      <w:r w:rsidRPr="00867BFC">
        <w:rPr>
          <w:rFonts w:ascii="Times New Roman" w:hAnsi="Times New Roman"/>
          <w:spacing w:val="-1"/>
          <w:sz w:val="24"/>
          <w:szCs w:val="24"/>
        </w:rPr>
        <w:t>mechanical,</w:t>
      </w:r>
      <w:r w:rsidRPr="00867BFC">
        <w:rPr>
          <w:rFonts w:ascii="Times New Roman" w:hAnsi="Times New Roman"/>
          <w:spacing w:val="-6"/>
          <w:sz w:val="24"/>
          <w:szCs w:val="24"/>
        </w:rPr>
        <w:t xml:space="preserve"> </w:t>
      </w:r>
      <w:r w:rsidRPr="00867BFC">
        <w:rPr>
          <w:rFonts w:ascii="Times New Roman" w:hAnsi="Times New Roman"/>
          <w:sz w:val="24"/>
          <w:szCs w:val="24"/>
        </w:rPr>
        <w:t>or</w:t>
      </w:r>
      <w:r w:rsidRPr="00867BFC">
        <w:rPr>
          <w:rFonts w:ascii="Times New Roman" w:hAnsi="Times New Roman"/>
          <w:spacing w:val="-8"/>
          <w:sz w:val="24"/>
          <w:szCs w:val="24"/>
        </w:rPr>
        <w:t xml:space="preserve"> </w:t>
      </w:r>
      <w:r w:rsidRPr="00867BFC">
        <w:rPr>
          <w:rFonts w:ascii="Times New Roman" w:hAnsi="Times New Roman"/>
          <w:spacing w:val="-1"/>
          <w:sz w:val="24"/>
          <w:szCs w:val="24"/>
        </w:rPr>
        <w:t>other</w:t>
      </w:r>
      <w:r w:rsidRPr="00867BFC">
        <w:rPr>
          <w:rFonts w:ascii="Times New Roman" w:hAnsi="Times New Roman"/>
          <w:spacing w:val="-7"/>
          <w:sz w:val="24"/>
          <w:szCs w:val="24"/>
        </w:rPr>
        <w:t xml:space="preserve"> </w:t>
      </w:r>
      <w:r w:rsidRPr="00867BFC">
        <w:rPr>
          <w:rFonts w:ascii="Times New Roman" w:hAnsi="Times New Roman"/>
          <w:sz w:val="24"/>
          <w:szCs w:val="24"/>
        </w:rPr>
        <w:t>technological</w:t>
      </w:r>
      <w:r w:rsidRPr="00867BFC">
        <w:rPr>
          <w:rFonts w:ascii="Times New Roman" w:hAnsi="Times New Roman"/>
          <w:spacing w:val="-7"/>
          <w:sz w:val="24"/>
          <w:szCs w:val="24"/>
        </w:rPr>
        <w:t xml:space="preserve"> </w:t>
      </w:r>
      <w:r w:rsidRPr="00867BFC">
        <w:rPr>
          <w:rFonts w:ascii="Times New Roman" w:hAnsi="Times New Roman"/>
          <w:spacing w:val="-1"/>
          <w:sz w:val="24"/>
          <w:szCs w:val="24"/>
        </w:rPr>
        <w:t>collection</w:t>
      </w:r>
      <w:r w:rsidRPr="00867BFC">
        <w:rPr>
          <w:rFonts w:ascii="Times New Roman" w:hAnsi="Times New Roman"/>
          <w:spacing w:val="-7"/>
          <w:sz w:val="24"/>
          <w:szCs w:val="24"/>
        </w:rPr>
        <w:t xml:space="preserve"> </w:t>
      </w:r>
      <w:r w:rsidRPr="00867BFC">
        <w:rPr>
          <w:rFonts w:ascii="Times New Roman" w:hAnsi="Times New Roman"/>
          <w:spacing w:val="-1"/>
          <w:sz w:val="24"/>
          <w:szCs w:val="24"/>
        </w:rPr>
        <w:t>techniques</w:t>
      </w:r>
      <w:r w:rsidRPr="00867BFC">
        <w:rPr>
          <w:rFonts w:ascii="Times New Roman" w:hAnsi="Times New Roman"/>
          <w:spacing w:val="-8"/>
          <w:sz w:val="24"/>
          <w:szCs w:val="24"/>
        </w:rPr>
        <w:t xml:space="preserve"> </w:t>
      </w:r>
      <w:r w:rsidRPr="00867BFC">
        <w:rPr>
          <w:rFonts w:ascii="Times New Roman" w:hAnsi="Times New Roman"/>
          <w:sz w:val="24"/>
          <w:szCs w:val="24"/>
        </w:rPr>
        <w:t>or</w:t>
      </w:r>
      <w:r w:rsidRPr="00867BFC">
        <w:rPr>
          <w:rFonts w:ascii="Times New Roman" w:hAnsi="Times New Roman"/>
          <w:spacing w:val="-8"/>
          <w:sz w:val="24"/>
          <w:szCs w:val="24"/>
        </w:rPr>
        <w:t xml:space="preserve"> </w:t>
      </w:r>
      <w:r w:rsidRPr="00867BFC">
        <w:rPr>
          <w:rFonts w:ascii="Times New Roman" w:hAnsi="Times New Roman"/>
          <w:sz w:val="24"/>
          <w:szCs w:val="24"/>
        </w:rPr>
        <w:t>other</w:t>
      </w:r>
      <w:r w:rsidRPr="00867BFC">
        <w:rPr>
          <w:rFonts w:ascii="Times New Roman" w:hAnsi="Times New Roman"/>
          <w:spacing w:val="-7"/>
          <w:sz w:val="24"/>
          <w:szCs w:val="24"/>
        </w:rPr>
        <w:t xml:space="preserve"> </w:t>
      </w:r>
      <w:r w:rsidRPr="00867BFC">
        <w:rPr>
          <w:rFonts w:ascii="Times New Roman" w:hAnsi="Times New Roman"/>
          <w:spacing w:val="-1"/>
          <w:sz w:val="24"/>
          <w:szCs w:val="24"/>
        </w:rPr>
        <w:t>forms</w:t>
      </w:r>
      <w:r w:rsidRPr="00867BFC">
        <w:rPr>
          <w:rFonts w:ascii="Times New Roman" w:hAnsi="Times New Roman"/>
          <w:spacing w:val="-8"/>
          <w:sz w:val="24"/>
          <w:szCs w:val="24"/>
        </w:rPr>
        <w:t xml:space="preserve"> </w:t>
      </w:r>
      <w:r w:rsidRPr="00867BFC">
        <w:rPr>
          <w:rFonts w:ascii="Times New Roman" w:hAnsi="Times New Roman"/>
          <w:sz w:val="24"/>
          <w:szCs w:val="24"/>
        </w:rPr>
        <w:t>of</w:t>
      </w:r>
      <w:r w:rsidRPr="00867BFC">
        <w:rPr>
          <w:rFonts w:ascii="Times New Roman" w:hAnsi="Times New Roman"/>
          <w:spacing w:val="-6"/>
          <w:sz w:val="24"/>
          <w:szCs w:val="24"/>
        </w:rPr>
        <w:t xml:space="preserve"> </w:t>
      </w:r>
      <w:r w:rsidRPr="00867BFC">
        <w:rPr>
          <w:rFonts w:ascii="Times New Roman" w:hAnsi="Times New Roman"/>
          <w:spacing w:val="-1"/>
          <w:sz w:val="24"/>
          <w:szCs w:val="24"/>
        </w:rPr>
        <w:t>information</w:t>
      </w:r>
      <w:r w:rsidRPr="00867BFC">
        <w:rPr>
          <w:rFonts w:ascii="Times New Roman" w:hAnsi="Times New Roman"/>
          <w:spacing w:val="-7"/>
          <w:sz w:val="24"/>
          <w:szCs w:val="24"/>
        </w:rPr>
        <w:t xml:space="preserve"> </w:t>
      </w:r>
      <w:r w:rsidRPr="00867BFC">
        <w:rPr>
          <w:rFonts w:ascii="Times New Roman" w:hAnsi="Times New Roman"/>
          <w:sz w:val="24"/>
          <w:szCs w:val="24"/>
        </w:rPr>
        <w:t>technology, e.g.,</w:t>
      </w:r>
      <w:r w:rsidRPr="00867BFC">
        <w:rPr>
          <w:rFonts w:ascii="Times New Roman" w:hAnsi="Times New Roman"/>
          <w:spacing w:val="-5"/>
          <w:sz w:val="24"/>
          <w:szCs w:val="24"/>
        </w:rPr>
        <w:t xml:space="preserve"> </w:t>
      </w:r>
      <w:r w:rsidRPr="00867BFC">
        <w:rPr>
          <w:rFonts w:ascii="Times New Roman" w:hAnsi="Times New Roman"/>
          <w:spacing w:val="-1"/>
          <w:sz w:val="24"/>
          <w:szCs w:val="24"/>
        </w:rPr>
        <w:t>permitting</w:t>
      </w:r>
      <w:r w:rsidRPr="00867BFC">
        <w:rPr>
          <w:rFonts w:ascii="Times New Roman" w:hAnsi="Times New Roman"/>
          <w:spacing w:val="-4"/>
          <w:sz w:val="24"/>
          <w:szCs w:val="24"/>
        </w:rPr>
        <w:t xml:space="preserve"> </w:t>
      </w:r>
      <w:r w:rsidRPr="00867BFC">
        <w:rPr>
          <w:rFonts w:ascii="Times New Roman" w:hAnsi="Times New Roman"/>
          <w:spacing w:val="-1"/>
          <w:sz w:val="24"/>
          <w:szCs w:val="24"/>
        </w:rPr>
        <w:t>electronic</w:t>
      </w:r>
      <w:r w:rsidRPr="00867BFC">
        <w:rPr>
          <w:rFonts w:ascii="Times New Roman" w:hAnsi="Times New Roman"/>
          <w:spacing w:val="-5"/>
          <w:sz w:val="24"/>
          <w:szCs w:val="24"/>
        </w:rPr>
        <w:t xml:space="preserve"> </w:t>
      </w:r>
      <w:r w:rsidRPr="00867BFC">
        <w:rPr>
          <w:rFonts w:ascii="Times New Roman" w:hAnsi="Times New Roman"/>
          <w:spacing w:val="-1"/>
          <w:sz w:val="24"/>
          <w:szCs w:val="24"/>
        </w:rPr>
        <w:t>submission</w:t>
      </w:r>
      <w:r w:rsidRPr="00867BFC">
        <w:rPr>
          <w:rFonts w:ascii="Times New Roman" w:hAnsi="Times New Roman"/>
          <w:spacing w:val="-5"/>
          <w:sz w:val="24"/>
          <w:szCs w:val="24"/>
        </w:rPr>
        <w:t xml:space="preserve"> </w:t>
      </w:r>
      <w:r w:rsidRPr="00867BFC">
        <w:rPr>
          <w:rFonts w:ascii="Times New Roman" w:hAnsi="Times New Roman"/>
          <w:sz w:val="24"/>
          <w:szCs w:val="24"/>
        </w:rPr>
        <w:t>of</w:t>
      </w:r>
      <w:r w:rsidRPr="00867BFC">
        <w:rPr>
          <w:rFonts w:ascii="Times New Roman" w:hAnsi="Times New Roman"/>
          <w:spacing w:val="-6"/>
          <w:sz w:val="24"/>
          <w:szCs w:val="24"/>
        </w:rPr>
        <w:t xml:space="preserve"> </w:t>
      </w:r>
      <w:r w:rsidRPr="00867BFC">
        <w:rPr>
          <w:rFonts w:ascii="Times New Roman" w:hAnsi="Times New Roman"/>
          <w:spacing w:val="-1"/>
          <w:sz w:val="24"/>
          <w:szCs w:val="24"/>
        </w:rPr>
        <w:t>responses,</w:t>
      </w:r>
      <w:r w:rsidRPr="00867BFC">
        <w:rPr>
          <w:rFonts w:ascii="Times New Roman" w:hAnsi="Times New Roman"/>
          <w:spacing w:val="-4"/>
          <w:sz w:val="24"/>
          <w:szCs w:val="24"/>
        </w:rPr>
        <w:t xml:space="preserve"> </w:t>
      </w:r>
      <w:r w:rsidRPr="00867BFC">
        <w:rPr>
          <w:rFonts w:ascii="Times New Roman" w:hAnsi="Times New Roman"/>
          <w:sz w:val="24"/>
          <w:szCs w:val="24"/>
        </w:rPr>
        <w:t>and</w:t>
      </w:r>
      <w:r w:rsidRPr="00867BFC">
        <w:rPr>
          <w:rFonts w:ascii="Times New Roman" w:hAnsi="Times New Roman"/>
          <w:spacing w:val="-5"/>
          <w:sz w:val="24"/>
          <w:szCs w:val="24"/>
        </w:rPr>
        <w:t xml:space="preserve"> </w:t>
      </w:r>
      <w:r w:rsidRPr="00867BFC">
        <w:rPr>
          <w:rFonts w:ascii="Times New Roman" w:hAnsi="Times New Roman"/>
          <w:spacing w:val="-1"/>
          <w:sz w:val="24"/>
          <w:szCs w:val="24"/>
        </w:rPr>
        <w:t>the</w:t>
      </w:r>
      <w:r w:rsidRPr="00867BFC">
        <w:rPr>
          <w:rFonts w:ascii="Times New Roman" w:hAnsi="Times New Roman"/>
          <w:spacing w:val="-5"/>
          <w:sz w:val="24"/>
          <w:szCs w:val="24"/>
        </w:rPr>
        <w:t xml:space="preserve"> </w:t>
      </w:r>
      <w:r w:rsidRPr="00867BFC">
        <w:rPr>
          <w:rFonts w:ascii="Times New Roman" w:hAnsi="Times New Roman"/>
          <w:spacing w:val="-1"/>
          <w:sz w:val="24"/>
          <w:szCs w:val="24"/>
        </w:rPr>
        <w:t>basis</w:t>
      </w:r>
      <w:r w:rsidRPr="00867BFC">
        <w:rPr>
          <w:rFonts w:ascii="Times New Roman" w:hAnsi="Times New Roman"/>
          <w:spacing w:val="-6"/>
          <w:sz w:val="24"/>
          <w:szCs w:val="24"/>
        </w:rPr>
        <w:t xml:space="preserve"> </w:t>
      </w:r>
      <w:r w:rsidRPr="00867BFC">
        <w:rPr>
          <w:rFonts w:ascii="Times New Roman" w:hAnsi="Times New Roman"/>
          <w:sz w:val="24"/>
          <w:szCs w:val="24"/>
        </w:rPr>
        <w:t>for</w:t>
      </w:r>
      <w:r w:rsidRPr="00867BFC">
        <w:rPr>
          <w:rFonts w:ascii="Times New Roman" w:hAnsi="Times New Roman"/>
          <w:spacing w:val="-5"/>
          <w:sz w:val="24"/>
          <w:szCs w:val="24"/>
        </w:rPr>
        <w:t xml:space="preserve"> </w:t>
      </w:r>
      <w:r w:rsidRPr="00867BFC">
        <w:rPr>
          <w:rFonts w:ascii="Times New Roman" w:hAnsi="Times New Roman"/>
          <w:spacing w:val="-1"/>
          <w:sz w:val="24"/>
          <w:szCs w:val="24"/>
        </w:rPr>
        <w:t>the</w:t>
      </w:r>
      <w:r w:rsidRPr="00867BFC">
        <w:rPr>
          <w:rFonts w:ascii="Times New Roman" w:hAnsi="Times New Roman"/>
          <w:spacing w:val="-6"/>
          <w:sz w:val="24"/>
          <w:szCs w:val="24"/>
        </w:rPr>
        <w:t xml:space="preserve"> </w:t>
      </w:r>
      <w:r w:rsidRPr="00867BFC">
        <w:rPr>
          <w:rFonts w:ascii="Times New Roman" w:hAnsi="Times New Roman"/>
          <w:spacing w:val="-1"/>
          <w:sz w:val="24"/>
          <w:szCs w:val="24"/>
        </w:rPr>
        <w:t>decision</w:t>
      </w:r>
      <w:r w:rsidRPr="00867BFC">
        <w:rPr>
          <w:rFonts w:ascii="Times New Roman" w:hAnsi="Times New Roman"/>
          <w:spacing w:val="-5"/>
          <w:sz w:val="24"/>
          <w:szCs w:val="24"/>
        </w:rPr>
        <w:t xml:space="preserve"> </w:t>
      </w:r>
      <w:r w:rsidRPr="00867BFC">
        <w:rPr>
          <w:rFonts w:ascii="Times New Roman" w:hAnsi="Times New Roman"/>
          <w:sz w:val="24"/>
          <w:szCs w:val="24"/>
        </w:rPr>
        <w:t>for</w:t>
      </w:r>
      <w:r w:rsidRPr="00867BFC">
        <w:rPr>
          <w:rFonts w:ascii="Times New Roman" w:hAnsi="Times New Roman"/>
          <w:spacing w:val="-5"/>
          <w:sz w:val="24"/>
          <w:szCs w:val="24"/>
        </w:rPr>
        <w:t xml:space="preserve"> </w:t>
      </w:r>
      <w:r w:rsidRPr="00867BFC">
        <w:rPr>
          <w:rFonts w:ascii="Times New Roman" w:hAnsi="Times New Roman"/>
          <w:spacing w:val="-1"/>
          <w:sz w:val="24"/>
          <w:szCs w:val="24"/>
        </w:rPr>
        <w:t>adopting</w:t>
      </w:r>
      <w:r w:rsidRPr="00867BFC">
        <w:rPr>
          <w:rFonts w:ascii="Times New Roman" w:hAnsi="Times New Roman"/>
          <w:spacing w:val="-4"/>
          <w:sz w:val="24"/>
          <w:szCs w:val="24"/>
        </w:rPr>
        <w:t xml:space="preserve"> </w:t>
      </w:r>
      <w:r w:rsidRPr="00867BFC">
        <w:rPr>
          <w:rFonts w:ascii="Times New Roman" w:hAnsi="Times New Roman"/>
          <w:spacing w:val="-1"/>
          <w:sz w:val="24"/>
          <w:szCs w:val="24"/>
        </w:rPr>
        <w:t>this</w:t>
      </w:r>
      <w:r w:rsidRPr="00867BFC">
        <w:rPr>
          <w:rFonts w:ascii="Times New Roman" w:hAnsi="Times New Roman"/>
          <w:spacing w:val="-4"/>
          <w:sz w:val="24"/>
          <w:szCs w:val="24"/>
        </w:rPr>
        <w:t xml:space="preserve"> </w:t>
      </w:r>
      <w:r w:rsidRPr="00867BFC">
        <w:rPr>
          <w:rFonts w:ascii="Times New Roman" w:hAnsi="Times New Roman"/>
          <w:spacing w:val="-1"/>
          <w:sz w:val="24"/>
          <w:szCs w:val="24"/>
        </w:rPr>
        <w:t>means</w:t>
      </w:r>
      <w:r w:rsidRPr="00867BFC">
        <w:rPr>
          <w:rFonts w:ascii="Times New Roman" w:hAnsi="Times New Roman"/>
          <w:spacing w:val="-6"/>
          <w:sz w:val="24"/>
          <w:szCs w:val="24"/>
        </w:rPr>
        <w:t xml:space="preserve"> </w:t>
      </w:r>
      <w:r w:rsidRPr="00867BFC">
        <w:rPr>
          <w:rFonts w:ascii="Times New Roman" w:hAnsi="Times New Roman"/>
          <w:sz w:val="24"/>
          <w:szCs w:val="24"/>
        </w:rPr>
        <w:t xml:space="preserve">of </w:t>
      </w:r>
      <w:r w:rsidRPr="00867BFC">
        <w:rPr>
          <w:rFonts w:ascii="Times New Roman" w:hAnsi="Times New Roman"/>
          <w:spacing w:val="-1"/>
          <w:sz w:val="24"/>
          <w:szCs w:val="24"/>
        </w:rPr>
        <w:t>collection.</w:t>
      </w:r>
      <w:r w:rsidRPr="00867BFC">
        <w:rPr>
          <w:rFonts w:ascii="Times New Roman" w:hAnsi="Times New Roman"/>
          <w:spacing w:val="38"/>
          <w:sz w:val="24"/>
          <w:szCs w:val="24"/>
        </w:rPr>
        <w:t xml:space="preserve"> </w:t>
      </w:r>
      <w:r w:rsidRPr="00867BFC">
        <w:rPr>
          <w:rFonts w:ascii="Times New Roman" w:hAnsi="Times New Roman"/>
          <w:spacing w:val="-1"/>
          <w:sz w:val="24"/>
          <w:szCs w:val="24"/>
        </w:rPr>
        <w:t>Also</w:t>
      </w:r>
      <w:r w:rsidRPr="00867BFC">
        <w:rPr>
          <w:rFonts w:ascii="Times New Roman" w:hAnsi="Times New Roman"/>
          <w:spacing w:val="-5"/>
          <w:sz w:val="24"/>
          <w:szCs w:val="24"/>
        </w:rPr>
        <w:t xml:space="preserve"> </w:t>
      </w:r>
      <w:r w:rsidRPr="00867BFC">
        <w:rPr>
          <w:rFonts w:ascii="Times New Roman" w:hAnsi="Times New Roman"/>
          <w:spacing w:val="-1"/>
          <w:sz w:val="24"/>
          <w:szCs w:val="24"/>
        </w:rPr>
        <w:t>describe</w:t>
      </w:r>
      <w:r w:rsidRPr="00867BFC">
        <w:rPr>
          <w:rFonts w:ascii="Times New Roman" w:hAnsi="Times New Roman"/>
          <w:spacing w:val="-6"/>
          <w:sz w:val="24"/>
          <w:szCs w:val="24"/>
        </w:rPr>
        <w:t xml:space="preserve"> </w:t>
      </w:r>
      <w:r w:rsidRPr="00867BFC">
        <w:rPr>
          <w:rFonts w:ascii="Times New Roman" w:hAnsi="Times New Roman"/>
          <w:spacing w:val="1"/>
          <w:sz w:val="24"/>
          <w:szCs w:val="24"/>
        </w:rPr>
        <w:t>any</w:t>
      </w:r>
      <w:r w:rsidRPr="00867BFC">
        <w:rPr>
          <w:rFonts w:ascii="Times New Roman" w:hAnsi="Times New Roman"/>
          <w:spacing w:val="-5"/>
          <w:sz w:val="24"/>
          <w:szCs w:val="24"/>
        </w:rPr>
        <w:t xml:space="preserve"> </w:t>
      </w:r>
      <w:r w:rsidRPr="00867BFC">
        <w:rPr>
          <w:rFonts w:ascii="Times New Roman" w:hAnsi="Times New Roman"/>
          <w:spacing w:val="-1"/>
          <w:sz w:val="24"/>
          <w:szCs w:val="24"/>
        </w:rPr>
        <w:t>consideration</w:t>
      </w:r>
      <w:r w:rsidRPr="00867BFC">
        <w:rPr>
          <w:rFonts w:ascii="Times New Roman" w:hAnsi="Times New Roman"/>
          <w:spacing w:val="-6"/>
          <w:sz w:val="24"/>
          <w:szCs w:val="24"/>
        </w:rPr>
        <w:t xml:space="preserve"> </w:t>
      </w:r>
      <w:r w:rsidRPr="00867BFC">
        <w:rPr>
          <w:rFonts w:ascii="Times New Roman" w:hAnsi="Times New Roman"/>
          <w:sz w:val="24"/>
          <w:szCs w:val="24"/>
        </w:rPr>
        <w:t>of</w:t>
      </w:r>
      <w:r w:rsidRPr="00867BFC">
        <w:rPr>
          <w:rFonts w:ascii="Times New Roman" w:hAnsi="Times New Roman"/>
          <w:spacing w:val="-6"/>
          <w:sz w:val="24"/>
          <w:szCs w:val="24"/>
        </w:rPr>
        <w:t xml:space="preserve"> </w:t>
      </w:r>
      <w:r w:rsidRPr="00867BFC">
        <w:rPr>
          <w:rFonts w:ascii="Times New Roman" w:hAnsi="Times New Roman"/>
          <w:spacing w:val="-1"/>
          <w:sz w:val="24"/>
          <w:szCs w:val="24"/>
        </w:rPr>
        <w:t>using</w:t>
      </w:r>
      <w:r w:rsidRPr="00867BFC">
        <w:rPr>
          <w:rFonts w:ascii="Times New Roman" w:hAnsi="Times New Roman"/>
          <w:spacing w:val="-5"/>
          <w:sz w:val="24"/>
          <w:szCs w:val="24"/>
        </w:rPr>
        <w:t xml:space="preserve"> </w:t>
      </w:r>
      <w:r w:rsidRPr="00867BFC">
        <w:rPr>
          <w:rFonts w:ascii="Times New Roman" w:hAnsi="Times New Roman"/>
          <w:spacing w:val="-1"/>
          <w:sz w:val="24"/>
          <w:szCs w:val="24"/>
        </w:rPr>
        <w:t>information</w:t>
      </w:r>
      <w:r w:rsidRPr="00867BFC">
        <w:rPr>
          <w:rFonts w:ascii="Times New Roman" w:hAnsi="Times New Roman"/>
          <w:spacing w:val="-6"/>
          <w:sz w:val="24"/>
          <w:szCs w:val="24"/>
        </w:rPr>
        <w:t xml:space="preserve"> </w:t>
      </w:r>
      <w:r w:rsidRPr="00867BFC">
        <w:rPr>
          <w:rFonts w:ascii="Times New Roman" w:hAnsi="Times New Roman"/>
          <w:sz w:val="24"/>
          <w:szCs w:val="24"/>
        </w:rPr>
        <w:t>technology</w:t>
      </w:r>
      <w:r w:rsidRPr="00867BFC">
        <w:rPr>
          <w:rFonts w:ascii="Times New Roman" w:hAnsi="Times New Roman"/>
          <w:spacing w:val="-5"/>
          <w:sz w:val="24"/>
          <w:szCs w:val="24"/>
        </w:rPr>
        <w:t xml:space="preserve"> </w:t>
      </w:r>
      <w:r w:rsidRPr="00867BFC">
        <w:rPr>
          <w:rFonts w:ascii="Times New Roman" w:hAnsi="Times New Roman"/>
          <w:sz w:val="24"/>
          <w:szCs w:val="24"/>
        </w:rPr>
        <w:t>to</w:t>
      </w:r>
      <w:r w:rsidRPr="00867BFC">
        <w:rPr>
          <w:rFonts w:ascii="Times New Roman" w:hAnsi="Times New Roman"/>
          <w:spacing w:val="-5"/>
          <w:sz w:val="24"/>
          <w:szCs w:val="24"/>
        </w:rPr>
        <w:t xml:space="preserve"> </w:t>
      </w:r>
      <w:r w:rsidRPr="00867BFC">
        <w:rPr>
          <w:rFonts w:ascii="Times New Roman" w:hAnsi="Times New Roman"/>
          <w:spacing w:val="-1"/>
          <w:sz w:val="24"/>
          <w:szCs w:val="24"/>
        </w:rPr>
        <w:t>reduce</w:t>
      </w:r>
      <w:r w:rsidRPr="00867BFC">
        <w:rPr>
          <w:rFonts w:ascii="Times New Roman" w:hAnsi="Times New Roman"/>
          <w:spacing w:val="-6"/>
          <w:sz w:val="24"/>
          <w:szCs w:val="24"/>
        </w:rPr>
        <w:t xml:space="preserve"> </w:t>
      </w:r>
      <w:r w:rsidRPr="00867BFC">
        <w:rPr>
          <w:rFonts w:ascii="Times New Roman" w:hAnsi="Times New Roman"/>
          <w:spacing w:val="-1"/>
          <w:sz w:val="24"/>
          <w:szCs w:val="24"/>
        </w:rPr>
        <w:t>burden.</w:t>
      </w:r>
    </w:p>
    <w:p w:rsidR="008E649F" w:rsidRPr="00867BFC" w:rsidP="008E649F" w14:paraId="3811E57B" w14:textId="77777777">
      <w:pPr>
        <w:spacing w:before="6"/>
        <w:rPr>
          <w:rFonts w:ascii="Times New Roman" w:eastAsia="Times New Roman" w:hAnsi="Times New Roman" w:cs="Times New Roman"/>
          <w:b/>
          <w:bCs/>
          <w:sz w:val="23"/>
          <w:szCs w:val="23"/>
        </w:rPr>
      </w:pPr>
    </w:p>
    <w:p w:rsidR="008E649F" w:rsidRPr="00867BFC" w:rsidP="008E649F" w14:paraId="219D7807" w14:textId="77777777">
      <w:pPr>
        <w:ind w:right="113"/>
        <w:rPr>
          <w:rFonts w:ascii="Times New Roman" w:eastAsia="Times New Roman" w:hAnsi="Times New Roman" w:cs="Times New Roman"/>
          <w:sz w:val="24"/>
          <w:szCs w:val="24"/>
        </w:rPr>
      </w:pPr>
      <w:r w:rsidRPr="00867BFC">
        <w:rPr>
          <w:rFonts w:ascii="Times New Roman" w:hAnsi="Times New Roman"/>
          <w:spacing w:val="-1"/>
          <w:sz w:val="24"/>
        </w:rPr>
        <w:t>Employers</w:t>
      </w:r>
      <w:r w:rsidRPr="00867BFC">
        <w:rPr>
          <w:rFonts w:ascii="Times New Roman" w:hAnsi="Times New Roman"/>
          <w:sz w:val="24"/>
        </w:rPr>
        <w:t xml:space="preserve"> </w:t>
      </w:r>
      <w:r w:rsidRPr="00867BFC">
        <w:rPr>
          <w:rFonts w:ascii="Times New Roman" w:hAnsi="Times New Roman"/>
          <w:spacing w:val="1"/>
          <w:sz w:val="24"/>
        </w:rPr>
        <w:t>may</w:t>
      </w:r>
      <w:r w:rsidRPr="00867BFC">
        <w:rPr>
          <w:rFonts w:ascii="Times New Roman" w:hAnsi="Times New Roman"/>
          <w:spacing w:val="-5"/>
          <w:sz w:val="24"/>
        </w:rPr>
        <w:t xml:space="preserve"> </w:t>
      </w:r>
      <w:r w:rsidRPr="00867BFC">
        <w:rPr>
          <w:rFonts w:ascii="Times New Roman" w:hAnsi="Times New Roman"/>
          <w:sz w:val="24"/>
        </w:rPr>
        <w:t>use</w:t>
      </w:r>
      <w:r w:rsidRPr="00867BFC">
        <w:rPr>
          <w:rFonts w:ascii="Times New Roman" w:hAnsi="Times New Roman"/>
          <w:spacing w:val="-1"/>
          <w:sz w:val="24"/>
        </w:rPr>
        <w:t xml:space="preserve"> automated,</w:t>
      </w:r>
      <w:r w:rsidRPr="00867BFC">
        <w:rPr>
          <w:rFonts w:ascii="Times New Roman" w:hAnsi="Times New Roman"/>
          <w:sz w:val="24"/>
        </w:rPr>
        <w:t xml:space="preserve"> </w:t>
      </w:r>
      <w:r w:rsidRPr="00867BFC">
        <w:rPr>
          <w:rFonts w:ascii="Times New Roman" w:hAnsi="Times New Roman"/>
          <w:spacing w:val="-1"/>
          <w:sz w:val="24"/>
        </w:rPr>
        <w:t>electronic,</w:t>
      </w:r>
      <w:r w:rsidRPr="00867BFC">
        <w:rPr>
          <w:rFonts w:ascii="Times New Roman" w:hAnsi="Times New Roman"/>
          <w:sz w:val="24"/>
        </w:rPr>
        <w:t xml:space="preserve"> </w:t>
      </w:r>
      <w:r w:rsidRPr="00867BFC">
        <w:rPr>
          <w:rFonts w:ascii="Times New Roman" w:hAnsi="Times New Roman"/>
          <w:spacing w:val="-1"/>
          <w:sz w:val="24"/>
        </w:rPr>
        <w:t>mechanical,</w:t>
      </w:r>
      <w:r w:rsidRPr="00867BFC">
        <w:rPr>
          <w:rFonts w:ascii="Times New Roman" w:hAnsi="Times New Roman"/>
          <w:sz w:val="24"/>
        </w:rPr>
        <w:t xml:space="preserve"> or</w:t>
      </w:r>
      <w:r w:rsidRPr="00867BFC">
        <w:rPr>
          <w:rFonts w:ascii="Times New Roman" w:hAnsi="Times New Roman"/>
          <w:spacing w:val="-1"/>
          <w:sz w:val="24"/>
        </w:rPr>
        <w:t xml:space="preserve"> other technological</w:t>
      </w:r>
      <w:r w:rsidRPr="00867BFC">
        <w:rPr>
          <w:rFonts w:ascii="Times New Roman" w:hAnsi="Times New Roman"/>
          <w:sz w:val="24"/>
        </w:rPr>
        <w:t xml:space="preserve"> </w:t>
      </w:r>
      <w:r w:rsidRPr="00867BFC">
        <w:rPr>
          <w:rFonts w:ascii="Times New Roman" w:hAnsi="Times New Roman"/>
          <w:spacing w:val="-1"/>
          <w:sz w:val="24"/>
        </w:rPr>
        <w:t>information</w:t>
      </w:r>
      <w:r w:rsidRPr="00867BFC">
        <w:rPr>
          <w:rFonts w:ascii="Times New Roman" w:hAnsi="Times New Roman"/>
          <w:spacing w:val="109"/>
          <w:sz w:val="24"/>
        </w:rPr>
        <w:t xml:space="preserve"> </w:t>
      </w:r>
      <w:r w:rsidRPr="00867BFC">
        <w:rPr>
          <w:rFonts w:ascii="Times New Roman" w:hAnsi="Times New Roman"/>
          <w:spacing w:val="-1"/>
          <w:sz w:val="24"/>
        </w:rPr>
        <w:t>collection</w:t>
      </w:r>
      <w:r w:rsidRPr="00867BFC">
        <w:rPr>
          <w:rFonts w:ascii="Times New Roman" w:hAnsi="Times New Roman"/>
          <w:sz w:val="24"/>
        </w:rPr>
        <w:t xml:space="preserve"> </w:t>
      </w:r>
      <w:r w:rsidRPr="00867BFC">
        <w:rPr>
          <w:rFonts w:ascii="Times New Roman" w:hAnsi="Times New Roman"/>
          <w:spacing w:val="-1"/>
          <w:sz w:val="24"/>
        </w:rPr>
        <w:t>techniques,</w:t>
      </w:r>
      <w:r w:rsidRPr="00867BFC">
        <w:rPr>
          <w:rFonts w:ascii="Times New Roman" w:hAnsi="Times New Roman"/>
          <w:sz w:val="24"/>
        </w:rPr>
        <w:t xml:space="preserve"> or</w:t>
      </w:r>
      <w:r w:rsidRPr="00867BFC">
        <w:rPr>
          <w:rFonts w:ascii="Times New Roman" w:hAnsi="Times New Roman"/>
          <w:spacing w:val="1"/>
          <w:sz w:val="24"/>
        </w:rPr>
        <w:t xml:space="preserve"> </w:t>
      </w:r>
      <w:r w:rsidRPr="00867BFC">
        <w:rPr>
          <w:rFonts w:ascii="Times New Roman" w:hAnsi="Times New Roman"/>
          <w:spacing w:val="-1"/>
          <w:sz w:val="24"/>
        </w:rPr>
        <w:t>other forms</w:t>
      </w:r>
      <w:r w:rsidRPr="00867BFC">
        <w:rPr>
          <w:rFonts w:ascii="Times New Roman" w:hAnsi="Times New Roman"/>
          <w:sz w:val="24"/>
        </w:rPr>
        <w:t xml:space="preserve"> of</w:t>
      </w:r>
      <w:r w:rsidRPr="00867BFC">
        <w:rPr>
          <w:rFonts w:ascii="Times New Roman" w:hAnsi="Times New Roman"/>
          <w:spacing w:val="-1"/>
          <w:sz w:val="24"/>
        </w:rPr>
        <w:t xml:space="preserve"> information</w:t>
      </w:r>
      <w:r w:rsidRPr="00867BFC">
        <w:rPr>
          <w:rFonts w:ascii="Times New Roman" w:hAnsi="Times New Roman"/>
          <w:sz w:val="24"/>
        </w:rPr>
        <w:t xml:space="preserve"> technology</w:t>
      </w:r>
      <w:r w:rsidRPr="00867BFC">
        <w:rPr>
          <w:rFonts w:ascii="Times New Roman" w:hAnsi="Times New Roman"/>
          <w:spacing w:val="-3"/>
          <w:sz w:val="24"/>
        </w:rPr>
        <w:t xml:space="preserve"> </w:t>
      </w:r>
      <w:r w:rsidRPr="00867BFC">
        <w:rPr>
          <w:rFonts w:ascii="Times New Roman" w:hAnsi="Times New Roman"/>
          <w:spacing w:val="-1"/>
          <w:sz w:val="24"/>
        </w:rPr>
        <w:t>(e.g.,</w:t>
      </w:r>
      <w:r w:rsidRPr="00867BFC">
        <w:rPr>
          <w:rFonts w:ascii="Times New Roman" w:hAnsi="Times New Roman"/>
          <w:sz w:val="24"/>
        </w:rPr>
        <w:t xml:space="preserve"> electronic</w:t>
      </w:r>
      <w:r w:rsidRPr="00867BFC">
        <w:rPr>
          <w:rFonts w:ascii="Times New Roman" w:hAnsi="Times New Roman"/>
          <w:spacing w:val="-1"/>
          <w:sz w:val="24"/>
        </w:rPr>
        <w:t xml:space="preserve"> </w:t>
      </w:r>
      <w:r w:rsidRPr="00867BFC">
        <w:rPr>
          <w:rFonts w:ascii="Times New Roman" w:hAnsi="Times New Roman"/>
          <w:sz w:val="24"/>
        </w:rPr>
        <w:t>submission of</w:t>
      </w:r>
      <w:r w:rsidRPr="00867BFC">
        <w:rPr>
          <w:rFonts w:ascii="Times New Roman" w:hAnsi="Times New Roman"/>
          <w:spacing w:val="71"/>
          <w:sz w:val="24"/>
        </w:rPr>
        <w:t xml:space="preserve"> </w:t>
      </w:r>
      <w:r w:rsidRPr="00867BFC">
        <w:rPr>
          <w:rFonts w:ascii="Times New Roman" w:hAnsi="Times New Roman"/>
          <w:spacing w:val="-1"/>
          <w:sz w:val="24"/>
        </w:rPr>
        <w:t>responses),</w:t>
      </w:r>
      <w:r w:rsidRPr="00867BFC">
        <w:rPr>
          <w:rFonts w:ascii="Times New Roman" w:hAnsi="Times New Roman"/>
          <w:sz w:val="24"/>
        </w:rPr>
        <w:t xml:space="preserve"> when establishing</w:t>
      </w:r>
      <w:r w:rsidRPr="00867BFC">
        <w:rPr>
          <w:rFonts w:ascii="Times New Roman" w:hAnsi="Times New Roman"/>
          <w:spacing w:val="-3"/>
          <w:sz w:val="24"/>
        </w:rPr>
        <w:t xml:space="preserve"> </w:t>
      </w:r>
      <w:r w:rsidRPr="00867BFC">
        <w:rPr>
          <w:rFonts w:ascii="Times New Roman" w:hAnsi="Times New Roman"/>
          <w:spacing w:val="-1"/>
          <w:sz w:val="24"/>
        </w:rPr>
        <w:t>and</w:t>
      </w:r>
      <w:r w:rsidRPr="00867BFC">
        <w:rPr>
          <w:rFonts w:ascii="Times New Roman" w:hAnsi="Times New Roman"/>
          <w:sz w:val="24"/>
        </w:rPr>
        <w:t xml:space="preserve"> maintaining</w:t>
      </w:r>
      <w:r w:rsidRPr="00867BFC">
        <w:rPr>
          <w:rFonts w:ascii="Times New Roman" w:hAnsi="Times New Roman"/>
          <w:spacing w:val="-3"/>
          <w:sz w:val="24"/>
        </w:rPr>
        <w:t xml:space="preserve"> </w:t>
      </w:r>
      <w:r w:rsidRPr="00867BFC">
        <w:rPr>
          <w:rFonts w:ascii="Times New Roman" w:hAnsi="Times New Roman"/>
          <w:sz w:val="24"/>
        </w:rPr>
        <w:t>the</w:t>
      </w:r>
      <w:r w:rsidRPr="00867BFC">
        <w:rPr>
          <w:rFonts w:ascii="Times New Roman" w:hAnsi="Times New Roman"/>
          <w:spacing w:val="1"/>
          <w:sz w:val="24"/>
        </w:rPr>
        <w:t xml:space="preserve"> </w:t>
      </w:r>
      <w:r w:rsidRPr="00867BFC">
        <w:rPr>
          <w:rFonts w:ascii="Times New Roman" w:hAnsi="Times New Roman"/>
          <w:spacing w:val="-1"/>
          <w:sz w:val="24"/>
        </w:rPr>
        <w:t>required</w:t>
      </w:r>
      <w:r w:rsidRPr="00867BFC">
        <w:rPr>
          <w:rFonts w:ascii="Times New Roman" w:hAnsi="Times New Roman"/>
          <w:sz w:val="24"/>
        </w:rPr>
        <w:t xml:space="preserve"> records.  </w:t>
      </w:r>
      <w:r w:rsidRPr="00867BFC">
        <w:rPr>
          <w:rFonts w:ascii="Times New Roman" w:hAnsi="Times New Roman"/>
          <w:spacing w:val="-1"/>
          <w:sz w:val="24"/>
        </w:rPr>
        <w:t xml:space="preserve">The </w:t>
      </w:r>
      <w:r w:rsidRPr="00867BFC">
        <w:rPr>
          <w:rFonts w:ascii="Times New Roman" w:hAnsi="Times New Roman"/>
          <w:sz w:val="24"/>
        </w:rPr>
        <w:t>agency</w:t>
      </w:r>
      <w:r w:rsidRPr="00867BFC">
        <w:rPr>
          <w:rFonts w:ascii="Times New Roman" w:hAnsi="Times New Roman"/>
          <w:spacing w:val="-5"/>
          <w:sz w:val="24"/>
        </w:rPr>
        <w:t xml:space="preserve"> </w:t>
      </w:r>
      <w:r w:rsidRPr="00867BFC">
        <w:rPr>
          <w:rFonts w:ascii="Times New Roman" w:hAnsi="Times New Roman"/>
          <w:spacing w:val="-1"/>
          <w:sz w:val="24"/>
        </w:rPr>
        <w:t xml:space="preserve">wrote </w:t>
      </w:r>
      <w:r w:rsidRPr="00867BFC">
        <w:rPr>
          <w:rFonts w:ascii="Times New Roman" w:hAnsi="Times New Roman"/>
          <w:sz w:val="24"/>
        </w:rPr>
        <w:t>the</w:t>
      </w:r>
      <w:r w:rsidRPr="00867BFC">
        <w:rPr>
          <w:rFonts w:ascii="Times New Roman" w:hAnsi="Times New Roman"/>
          <w:spacing w:val="45"/>
          <w:sz w:val="24"/>
        </w:rPr>
        <w:t xml:space="preserve"> </w:t>
      </w:r>
      <w:r w:rsidRPr="00867BFC">
        <w:rPr>
          <w:rFonts w:ascii="Times New Roman" w:hAnsi="Times New Roman"/>
          <w:spacing w:val="-1"/>
          <w:sz w:val="24"/>
        </w:rPr>
        <w:t>paperwork</w:t>
      </w:r>
      <w:r w:rsidRPr="00867BFC">
        <w:rPr>
          <w:rFonts w:ascii="Times New Roman" w:hAnsi="Times New Roman"/>
          <w:sz w:val="24"/>
        </w:rPr>
        <w:t xml:space="preserve"> </w:t>
      </w:r>
      <w:r w:rsidRPr="00867BFC">
        <w:rPr>
          <w:rFonts w:ascii="Times New Roman" w:hAnsi="Times New Roman"/>
          <w:spacing w:val="-1"/>
          <w:sz w:val="24"/>
        </w:rPr>
        <w:t>requirements</w:t>
      </w:r>
      <w:r w:rsidRPr="00867BFC">
        <w:rPr>
          <w:rFonts w:ascii="Times New Roman" w:hAnsi="Times New Roman"/>
          <w:spacing w:val="2"/>
          <w:sz w:val="24"/>
        </w:rPr>
        <w:t xml:space="preserve"> </w:t>
      </w:r>
      <w:r w:rsidRPr="00867BFC">
        <w:rPr>
          <w:rFonts w:ascii="Times New Roman" w:hAnsi="Times New Roman"/>
          <w:sz w:val="24"/>
        </w:rPr>
        <w:t>of</w:t>
      </w:r>
      <w:r w:rsidRPr="00867BFC">
        <w:rPr>
          <w:rFonts w:ascii="Times New Roman" w:hAnsi="Times New Roman"/>
          <w:spacing w:val="-1"/>
          <w:sz w:val="24"/>
        </w:rPr>
        <w:t xml:space="preserve"> </w:t>
      </w:r>
      <w:r w:rsidRPr="00867BFC">
        <w:rPr>
          <w:rFonts w:ascii="Times New Roman" w:hAnsi="Times New Roman"/>
          <w:sz w:val="24"/>
        </w:rPr>
        <w:t>the</w:t>
      </w:r>
      <w:r w:rsidRPr="00867BFC">
        <w:rPr>
          <w:rFonts w:ascii="Times New Roman" w:hAnsi="Times New Roman"/>
          <w:spacing w:val="-1"/>
          <w:sz w:val="24"/>
        </w:rPr>
        <w:t xml:space="preserve"> Standard</w:t>
      </w:r>
      <w:r w:rsidRPr="00867BFC">
        <w:rPr>
          <w:rFonts w:ascii="Times New Roman" w:hAnsi="Times New Roman"/>
          <w:sz w:val="24"/>
        </w:rPr>
        <w:t xml:space="preserve"> in </w:t>
      </w:r>
      <w:r w:rsidRPr="00867BFC">
        <w:rPr>
          <w:rFonts w:ascii="Times New Roman" w:hAnsi="Times New Roman"/>
          <w:spacing w:val="-1"/>
          <w:sz w:val="24"/>
        </w:rPr>
        <w:t>performance-oriented</w:t>
      </w:r>
      <w:r w:rsidRPr="00867BFC">
        <w:rPr>
          <w:rFonts w:ascii="Times New Roman" w:hAnsi="Times New Roman"/>
          <w:sz w:val="24"/>
        </w:rPr>
        <w:t xml:space="preserve"> </w:t>
      </w:r>
      <w:r w:rsidRPr="00867BFC">
        <w:rPr>
          <w:rFonts w:ascii="Times New Roman" w:hAnsi="Times New Roman"/>
          <w:spacing w:val="-1"/>
          <w:sz w:val="24"/>
        </w:rPr>
        <w:t>language</w:t>
      </w:r>
      <w:r w:rsidRPr="00867BFC">
        <w:rPr>
          <w:rFonts w:ascii="Times New Roman" w:hAnsi="Times New Roman"/>
          <w:spacing w:val="1"/>
          <w:sz w:val="24"/>
        </w:rPr>
        <w:t xml:space="preserve"> </w:t>
      </w:r>
      <w:r w:rsidRPr="00867BFC">
        <w:rPr>
          <w:rFonts w:ascii="Times New Roman" w:hAnsi="Times New Roman"/>
          <w:spacing w:val="-1"/>
          <w:sz w:val="24"/>
        </w:rPr>
        <w:t>(i.e.,</w:t>
      </w:r>
      <w:r w:rsidRPr="00867BFC">
        <w:rPr>
          <w:rFonts w:ascii="Times New Roman" w:hAnsi="Times New Roman"/>
          <w:sz w:val="24"/>
        </w:rPr>
        <w:t xml:space="preserve"> in </w:t>
      </w:r>
      <w:r w:rsidRPr="00867BFC">
        <w:rPr>
          <w:rFonts w:ascii="Times New Roman" w:hAnsi="Times New Roman"/>
          <w:spacing w:val="-1"/>
          <w:sz w:val="24"/>
        </w:rPr>
        <w:t>terms</w:t>
      </w:r>
      <w:r w:rsidRPr="00867BFC">
        <w:rPr>
          <w:rFonts w:ascii="Times New Roman" w:hAnsi="Times New Roman"/>
          <w:sz w:val="24"/>
        </w:rPr>
        <w:t xml:space="preserve"> of</w:t>
      </w:r>
      <w:r w:rsidRPr="00867BFC">
        <w:rPr>
          <w:rFonts w:ascii="Times New Roman" w:hAnsi="Times New Roman"/>
          <w:spacing w:val="-1"/>
          <w:sz w:val="24"/>
        </w:rPr>
        <w:t xml:space="preserve"> </w:t>
      </w:r>
      <w:r w:rsidRPr="00867BFC">
        <w:rPr>
          <w:rFonts w:ascii="Times New Roman" w:hAnsi="Times New Roman"/>
          <w:spacing w:val="-1"/>
          <w:sz w:val="24"/>
          <w:u w:val="single" w:color="000000"/>
        </w:rPr>
        <w:t>what</w:t>
      </w:r>
      <w:r w:rsidRPr="00867BFC">
        <w:rPr>
          <w:rFonts w:ascii="Times New Roman" w:hAnsi="Times New Roman"/>
          <w:spacing w:val="100"/>
          <w:sz w:val="24"/>
        </w:rPr>
        <w:t xml:space="preserve"> </w:t>
      </w:r>
      <w:r w:rsidRPr="00867BFC">
        <w:rPr>
          <w:rFonts w:ascii="Times New Roman" w:hAnsi="Times New Roman"/>
          <w:spacing w:val="-1"/>
          <w:sz w:val="24"/>
        </w:rPr>
        <w:t xml:space="preserve">data </w:t>
      </w:r>
      <w:r w:rsidRPr="00867BFC">
        <w:rPr>
          <w:rFonts w:ascii="Times New Roman" w:hAnsi="Times New Roman"/>
          <w:sz w:val="24"/>
        </w:rPr>
        <w:t xml:space="preserve">to </w:t>
      </w:r>
      <w:r w:rsidRPr="00867BFC">
        <w:rPr>
          <w:rFonts w:ascii="Times New Roman" w:hAnsi="Times New Roman"/>
          <w:spacing w:val="-1"/>
          <w:sz w:val="24"/>
        </w:rPr>
        <w:t>collect,</w:t>
      </w:r>
      <w:r w:rsidRPr="00867BFC">
        <w:rPr>
          <w:rFonts w:ascii="Times New Roman" w:hAnsi="Times New Roman"/>
          <w:sz w:val="24"/>
        </w:rPr>
        <w:t xml:space="preserve"> not </w:t>
      </w:r>
      <w:r w:rsidRPr="00867BFC">
        <w:rPr>
          <w:rFonts w:ascii="Times New Roman" w:hAnsi="Times New Roman"/>
          <w:sz w:val="24"/>
          <w:u w:val="single" w:color="000000"/>
        </w:rPr>
        <w:t>how</w:t>
      </w:r>
      <w:r w:rsidRPr="00867BFC">
        <w:rPr>
          <w:rFonts w:ascii="Times New Roman" w:hAnsi="Times New Roman"/>
          <w:spacing w:val="-1"/>
          <w:sz w:val="24"/>
          <w:u w:val="single" w:color="000000"/>
        </w:rPr>
        <w:t xml:space="preserve"> </w:t>
      </w:r>
      <w:r w:rsidRPr="00867BFC">
        <w:rPr>
          <w:rFonts w:ascii="Times New Roman" w:hAnsi="Times New Roman"/>
          <w:spacing w:val="1"/>
          <w:sz w:val="24"/>
        </w:rPr>
        <w:t>to</w:t>
      </w:r>
      <w:r w:rsidRPr="00867BFC">
        <w:rPr>
          <w:rFonts w:ascii="Times New Roman" w:hAnsi="Times New Roman"/>
          <w:sz w:val="24"/>
        </w:rPr>
        <w:t xml:space="preserve"> </w:t>
      </w:r>
      <w:r w:rsidRPr="00867BFC">
        <w:rPr>
          <w:rFonts w:ascii="Times New Roman" w:hAnsi="Times New Roman"/>
          <w:spacing w:val="-1"/>
          <w:sz w:val="24"/>
        </w:rPr>
        <w:t>record</w:t>
      </w:r>
      <w:r w:rsidRPr="00867BFC">
        <w:rPr>
          <w:rFonts w:ascii="Times New Roman" w:hAnsi="Times New Roman"/>
          <w:sz w:val="24"/>
        </w:rPr>
        <w:t xml:space="preserve"> the</w:t>
      </w:r>
      <w:r w:rsidRPr="00867BFC">
        <w:rPr>
          <w:rFonts w:ascii="Times New Roman" w:hAnsi="Times New Roman"/>
          <w:spacing w:val="-1"/>
          <w:sz w:val="24"/>
        </w:rPr>
        <w:t xml:space="preserve"> data).</w:t>
      </w:r>
    </w:p>
    <w:p w:rsidR="008E649F" w:rsidRPr="00867BFC" w:rsidP="008E649F" w14:paraId="31125DF0" w14:textId="77777777">
      <w:pPr>
        <w:spacing w:before="2"/>
        <w:rPr>
          <w:rFonts w:ascii="Times New Roman" w:eastAsia="Times New Roman" w:hAnsi="Times New Roman" w:cs="Times New Roman"/>
          <w:sz w:val="18"/>
          <w:szCs w:val="18"/>
        </w:rPr>
      </w:pPr>
    </w:p>
    <w:p w:rsidR="008E649F" w:rsidRPr="00867BFC" w:rsidP="007D0775" w14:paraId="28AA9F46" w14:textId="77777777">
      <w:pPr>
        <w:pStyle w:val="Heading3"/>
        <w:numPr>
          <w:ilvl w:val="0"/>
          <w:numId w:val="11"/>
        </w:numPr>
        <w:tabs>
          <w:tab w:val="left" w:pos="423"/>
        </w:tabs>
        <w:ind w:left="0" w:firstLine="0"/>
        <w:rPr>
          <w:rFonts w:ascii="Times New Roman" w:eastAsia="Times New Roman" w:hAnsi="Times New Roman" w:cs="Times New Roman"/>
          <w:b w:val="0"/>
          <w:bCs w:val="0"/>
          <w:sz w:val="24"/>
          <w:szCs w:val="24"/>
        </w:rPr>
      </w:pPr>
      <w:r w:rsidRPr="00867BFC">
        <w:rPr>
          <w:rFonts w:ascii="Times New Roman" w:hAnsi="Times New Roman"/>
          <w:spacing w:val="-1"/>
          <w:sz w:val="24"/>
          <w:szCs w:val="24"/>
        </w:rPr>
        <w:t>Describe</w:t>
      </w:r>
      <w:r w:rsidRPr="00867BFC">
        <w:rPr>
          <w:rFonts w:ascii="Times New Roman" w:hAnsi="Times New Roman"/>
          <w:spacing w:val="-7"/>
          <w:sz w:val="24"/>
          <w:szCs w:val="24"/>
        </w:rPr>
        <w:t xml:space="preserve"> </w:t>
      </w:r>
      <w:r w:rsidRPr="00867BFC">
        <w:rPr>
          <w:rFonts w:ascii="Times New Roman" w:hAnsi="Times New Roman"/>
          <w:sz w:val="24"/>
          <w:szCs w:val="24"/>
        </w:rPr>
        <w:t>efforts</w:t>
      </w:r>
      <w:r w:rsidRPr="00867BFC">
        <w:rPr>
          <w:rFonts w:ascii="Times New Roman" w:hAnsi="Times New Roman"/>
          <w:spacing w:val="-7"/>
          <w:sz w:val="24"/>
          <w:szCs w:val="24"/>
        </w:rPr>
        <w:t xml:space="preserve"> </w:t>
      </w:r>
      <w:r w:rsidRPr="00867BFC">
        <w:rPr>
          <w:rFonts w:ascii="Times New Roman" w:hAnsi="Times New Roman"/>
          <w:sz w:val="24"/>
          <w:szCs w:val="24"/>
        </w:rPr>
        <w:t>to</w:t>
      </w:r>
      <w:r w:rsidRPr="00867BFC">
        <w:rPr>
          <w:rFonts w:ascii="Times New Roman" w:hAnsi="Times New Roman"/>
          <w:spacing w:val="-7"/>
          <w:sz w:val="24"/>
          <w:szCs w:val="24"/>
        </w:rPr>
        <w:t xml:space="preserve"> </w:t>
      </w:r>
      <w:r w:rsidRPr="00867BFC">
        <w:rPr>
          <w:rFonts w:ascii="Times New Roman" w:hAnsi="Times New Roman"/>
          <w:spacing w:val="-1"/>
          <w:sz w:val="24"/>
          <w:szCs w:val="24"/>
        </w:rPr>
        <w:t>identify</w:t>
      </w:r>
      <w:r w:rsidRPr="00867BFC">
        <w:rPr>
          <w:rFonts w:ascii="Times New Roman" w:hAnsi="Times New Roman"/>
          <w:spacing w:val="-6"/>
          <w:sz w:val="24"/>
          <w:szCs w:val="24"/>
        </w:rPr>
        <w:t xml:space="preserve"> </w:t>
      </w:r>
      <w:r w:rsidRPr="00867BFC">
        <w:rPr>
          <w:rFonts w:ascii="Times New Roman" w:hAnsi="Times New Roman"/>
          <w:spacing w:val="-1"/>
          <w:sz w:val="24"/>
          <w:szCs w:val="24"/>
        </w:rPr>
        <w:t>duplication.</w:t>
      </w:r>
      <w:r w:rsidRPr="00867BFC">
        <w:rPr>
          <w:rFonts w:ascii="Times New Roman" w:hAnsi="Times New Roman"/>
          <w:spacing w:val="39"/>
          <w:sz w:val="24"/>
          <w:szCs w:val="24"/>
        </w:rPr>
        <w:t xml:space="preserve"> </w:t>
      </w:r>
      <w:r w:rsidRPr="00867BFC">
        <w:rPr>
          <w:rFonts w:ascii="Times New Roman" w:hAnsi="Times New Roman"/>
          <w:spacing w:val="-1"/>
          <w:sz w:val="24"/>
          <w:szCs w:val="24"/>
        </w:rPr>
        <w:t>Show</w:t>
      </w:r>
      <w:r w:rsidRPr="00867BFC">
        <w:rPr>
          <w:rFonts w:ascii="Times New Roman" w:hAnsi="Times New Roman"/>
          <w:spacing w:val="-4"/>
          <w:sz w:val="24"/>
          <w:szCs w:val="24"/>
        </w:rPr>
        <w:t xml:space="preserve"> </w:t>
      </w:r>
      <w:r w:rsidRPr="00867BFC">
        <w:rPr>
          <w:rFonts w:ascii="Times New Roman" w:hAnsi="Times New Roman"/>
          <w:spacing w:val="-1"/>
          <w:sz w:val="24"/>
          <w:szCs w:val="24"/>
        </w:rPr>
        <w:t>specifically</w:t>
      </w:r>
      <w:r w:rsidRPr="00867BFC">
        <w:rPr>
          <w:rFonts w:ascii="Times New Roman" w:hAnsi="Times New Roman"/>
          <w:spacing w:val="-6"/>
          <w:sz w:val="24"/>
          <w:szCs w:val="24"/>
        </w:rPr>
        <w:t xml:space="preserve"> </w:t>
      </w:r>
      <w:r w:rsidRPr="00867BFC">
        <w:rPr>
          <w:rFonts w:ascii="Times New Roman" w:hAnsi="Times New Roman"/>
          <w:sz w:val="24"/>
          <w:szCs w:val="24"/>
        </w:rPr>
        <w:t>why</w:t>
      </w:r>
      <w:r w:rsidRPr="00867BFC">
        <w:rPr>
          <w:rFonts w:ascii="Times New Roman" w:hAnsi="Times New Roman"/>
          <w:spacing w:val="-7"/>
          <w:sz w:val="24"/>
          <w:szCs w:val="24"/>
        </w:rPr>
        <w:t xml:space="preserve"> </w:t>
      </w:r>
      <w:r w:rsidRPr="00867BFC">
        <w:rPr>
          <w:rFonts w:ascii="Times New Roman" w:hAnsi="Times New Roman"/>
          <w:sz w:val="24"/>
          <w:szCs w:val="24"/>
        </w:rPr>
        <w:t>any</w:t>
      </w:r>
      <w:r w:rsidRPr="00867BFC">
        <w:rPr>
          <w:rFonts w:ascii="Times New Roman" w:hAnsi="Times New Roman"/>
          <w:spacing w:val="-5"/>
          <w:sz w:val="24"/>
          <w:szCs w:val="24"/>
        </w:rPr>
        <w:t xml:space="preserve"> </w:t>
      </w:r>
      <w:r w:rsidRPr="00867BFC">
        <w:rPr>
          <w:rFonts w:ascii="Times New Roman" w:hAnsi="Times New Roman"/>
          <w:spacing w:val="-1"/>
          <w:sz w:val="24"/>
          <w:szCs w:val="24"/>
        </w:rPr>
        <w:t>similar</w:t>
      </w:r>
      <w:r w:rsidRPr="00867BFC">
        <w:rPr>
          <w:rFonts w:ascii="Times New Roman" w:hAnsi="Times New Roman"/>
          <w:spacing w:val="-6"/>
          <w:sz w:val="24"/>
          <w:szCs w:val="24"/>
        </w:rPr>
        <w:t xml:space="preserve"> </w:t>
      </w:r>
      <w:r w:rsidRPr="00867BFC">
        <w:rPr>
          <w:rFonts w:ascii="Times New Roman" w:hAnsi="Times New Roman"/>
          <w:sz w:val="24"/>
          <w:szCs w:val="24"/>
        </w:rPr>
        <w:t>information</w:t>
      </w:r>
      <w:r w:rsidRPr="00867BFC">
        <w:rPr>
          <w:rFonts w:ascii="Times New Roman" w:hAnsi="Times New Roman"/>
          <w:spacing w:val="-7"/>
          <w:sz w:val="24"/>
          <w:szCs w:val="24"/>
        </w:rPr>
        <w:t xml:space="preserve"> </w:t>
      </w:r>
      <w:r w:rsidRPr="00867BFC">
        <w:rPr>
          <w:rFonts w:ascii="Times New Roman" w:hAnsi="Times New Roman"/>
          <w:sz w:val="24"/>
          <w:szCs w:val="24"/>
        </w:rPr>
        <w:t>already</w:t>
      </w:r>
      <w:r w:rsidRPr="00867BFC">
        <w:rPr>
          <w:rFonts w:ascii="Times New Roman" w:hAnsi="Times New Roman"/>
          <w:spacing w:val="-7"/>
          <w:sz w:val="24"/>
          <w:szCs w:val="24"/>
        </w:rPr>
        <w:t xml:space="preserve"> </w:t>
      </w:r>
      <w:r w:rsidRPr="00867BFC">
        <w:rPr>
          <w:rFonts w:ascii="Times New Roman" w:hAnsi="Times New Roman"/>
          <w:sz w:val="24"/>
          <w:szCs w:val="24"/>
        </w:rPr>
        <w:t>available cannot</w:t>
      </w:r>
      <w:r w:rsidRPr="00867BFC">
        <w:rPr>
          <w:rFonts w:ascii="Times New Roman" w:hAnsi="Times New Roman"/>
          <w:spacing w:val="-4"/>
          <w:sz w:val="24"/>
          <w:szCs w:val="24"/>
        </w:rPr>
        <w:t xml:space="preserve"> </w:t>
      </w:r>
      <w:r w:rsidRPr="00867BFC">
        <w:rPr>
          <w:rFonts w:ascii="Times New Roman" w:hAnsi="Times New Roman"/>
          <w:spacing w:val="-1"/>
          <w:sz w:val="24"/>
          <w:szCs w:val="24"/>
        </w:rPr>
        <w:t>be</w:t>
      </w:r>
      <w:r w:rsidRPr="00867BFC">
        <w:rPr>
          <w:rFonts w:ascii="Times New Roman" w:hAnsi="Times New Roman"/>
          <w:spacing w:val="-4"/>
          <w:sz w:val="24"/>
          <w:szCs w:val="24"/>
        </w:rPr>
        <w:t xml:space="preserve"> </w:t>
      </w:r>
      <w:r w:rsidRPr="00867BFC">
        <w:rPr>
          <w:rFonts w:ascii="Times New Roman" w:hAnsi="Times New Roman"/>
          <w:spacing w:val="-1"/>
          <w:sz w:val="24"/>
          <w:szCs w:val="24"/>
        </w:rPr>
        <w:t>used</w:t>
      </w:r>
      <w:r w:rsidRPr="00867BFC">
        <w:rPr>
          <w:rFonts w:ascii="Times New Roman" w:hAnsi="Times New Roman"/>
          <w:spacing w:val="-5"/>
          <w:sz w:val="24"/>
          <w:szCs w:val="24"/>
        </w:rPr>
        <w:t xml:space="preserve"> </w:t>
      </w:r>
      <w:r w:rsidRPr="00867BFC">
        <w:rPr>
          <w:rFonts w:ascii="Times New Roman" w:hAnsi="Times New Roman"/>
          <w:sz w:val="24"/>
          <w:szCs w:val="24"/>
        </w:rPr>
        <w:t>or</w:t>
      </w:r>
      <w:r w:rsidRPr="00867BFC">
        <w:rPr>
          <w:rFonts w:ascii="Times New Roman" w:hAnsi="Times New Roman"/>
          <w:spacing w:val="-1"/>
          <w:sz w:val="24"/>
          <w:szCs w:val="24"/>
        </w:rPr>
        <w:t xml:space="preserve"> modified</w:t>
      </w:r>
      <w:r w:rsidRPr="00867BFC">
        <w:rPr>
          <w:rFonts w:ascii="Times New Roman" w:hAnsi="Times New Roman"/>
          <w:spacing w:val="-5"/>
          <w:sz w:val="24"/>
          <w:szCs w:val="24"/>
        </w:rPr>
        <w:t xml:space="preserve"> </w:t>
      </w:r>
      <w:r w:rsidRPr="00867BFC">
        <w:rPr>
          <w:rFonts w:ascii="Times New Roman" w:hAnsi="Times New Roman"/>
          <w:spacing w:val="1"/>
          <w:sz w:val="24"/>
          <w:szCs w:val="24"/>
        </w:rPr>
        <w:t>for</w:t>
      </w:r>
      <w:r w:rsidRPr="00867BFC">
        <w:rPr>
          <w:rFonts w:ascii="Times New Roman" w:hAnsi="Times New Roman"/>
          <w:spacing w:val="-4"/>
          <w:sz w:val="24"/>
          <w:szCs w:val="24"/>
        </w:rPr>
        <w:t xml:space="preserve"> </w:t>
      </w:r>
      <w:r w:rsidRPr="00867BFC">
        <w:rPr>
          <w:rFonts w:ascii="Times New Roman" w:hAnsi="Times New Roman"/>
          <w:spacing w:val="-1"/>
          <w:sz w:val="24"/>
          <w:szCs w:val="24"/>
        </w:rPr>
        <w:t>use</w:t>
      </w:r>
      <w:r w:rsidRPr="00867BFC">
        <w:rPr>
          <w:rFonts w:ascii="Times New Roman" w:hAnsi="Times New Roman"/>
          <w:spacing w:val="-4"/>
          <w:sz w:val="24"/>
          <w:szCs w:val="24"/>
        </w:rPr>
        <w:t xml:space="preserve"> </w:t>
      </w:r>
      <w:r w:rsidRPr="00867BFC">
        <w:rPr>
          <w:rFonts w:ascii="Times New Roman" w:hAnsi="Times New Roman"/>
          <w:sz w:val="24"/>
          <w:szCs w:val="24"/>
        </w:rPr>
        <w:t>for</w:t>
      </w:r>
      <w:r w:rsidRPr="00867BFC">
        <w:rPr>
          <w:rFonts w:ascii="Times New Roman" w:hAnsi="Times New Roman"/>
          <w:spacing w:val="-5"/>
          <w:sz w:val="24"/>
          <w:szCs w:val="24"/>
        </w:rPr>
        <w:t xml:space="preserve"> </w:t>
      </w:r>
      <w:r w:rsidRPr="00867BFC">
        <w:rPr>
          <w:rFonts w:ascii="Times New Roman" w:hAnsi="Times New Roman"/>
          <w:spacing w:val="-1"/>
          <w:sz w:val="24"/>
          <w:szCs w:val="24"/>
        </w:rPr>
        <w:t>the</w:t>
      </w:r>
      <w:r w:rsidRPr="00867BFC">
        <w:rPr>
          <w:rFonts w:ascii="Times New Roman" w:hAnsi="Times New Roman"/>
          <w:spacing w:val="-4"/>
          <w:sz w:val="24"/>
          <w:szCs w:val="24"/>
        </w:rPr>
        <w:t xml:space="preserve"> </w:t>
      </w:r>
      <w:r w:rsidRPr="00867BFC">
        <w:rPr>
          <w:rFonts w:ascii="Times New Roman" w:hAnsi="Times New Roman"/>
          <w:spacing w:val="-1"/>
          <w:sz w:val="24"/>
          <w:szCs w:val="24"/>
        </w:rPr>
        <w:t>purpose(s)</w:t>
      </w:r>
      <w:r w:rsidRPr="00867BFC">
        <w:rPr>
          <w:rFonts w:ascii="Times New Roman" w:hAnsi="Times New Roman"/>
          <w:spacing w:val="-3"/>
          <w:sz w:val="24"/>
          <w:szCs w:val="24"/>
        </w:rPr>
        <w:t xml:space="preserve"> </w:t>
      </w:r>
      <w:r w:rsidRPr="00867BFC">
        <w:rPr>
          <w:rFonts w:ascii="Times New Roman" w:hAnsi="Times New Roman"/>
          <w:spacing w:val="-1"/>
          <w:sz w:val="24"/>
          <w:szCs w:val="24"/>
        </w:rPr>
        <w:t>described</w:t>
      </w:r>
      <w:r w:rsidRPr="00867BFC">
        <w:rPr>
          <w:rFonts w:ascii="Times New Roman" w:hAnsi="Times New Roman"/>
          <w:spacing w:val="-5"/>
          <w:sz w:val="24"/>
          <w:szCs w:val="24"/>
        </w:rPr>
        <w:t xml:space="preserve"> </w:t>
      </w:r>
      <w:r w:rsidRPr="00867BFC">
        <w:rPr>
          <w:rFonts w:ascii="Times New Roman" w:hAnsi="Times New Roman"/>
          <w:spacing w:val="-1"/>
          <w:sz w:val="24"/>
          <w:szCs w:val="24"/>
        </w:rPr>
        <w:t>in</w:t>
      </w:r>
      <w:r w:rsidRPr="00867BFC">
        <w:rPr>
          <w:rFonts w:ascii="Times New Roman" w:hAnsi="Times New Roman"/>
          <w:spacing w:val="-4"/>
          <w:sz w:val="24"/>
          <w:szCs w:val="24"/>
        </w:rPr>
        <w:t xml:space="preserve"> </w:t>
      </w:r>
      <w:r w:rsidRPr="00867BFC">
        <w:rPr>
          <w:rFonts w:ascii="Times New Roman" w:hAnsi="Times New Roman"/>
          <w:spacing w:val="1"/>
          <w:sz w:val="24"/>
          <w:szCs w:val="24"/>
        </w:rPr>
        <w:t>Item</w:t>
      </w:r>
      <w:r w:rsidRPr="00867BFC">
        <w:rPr>
          <w:rFonts w:ascii="Times New Roman" w:hAnsi="Times New Roman"/>
          <w:spacing w:val="-9"/>
          <w:sz w:val="24"/>
          <w:szCs w:val="24"/>
        </w:rPr>
        <w:t xml:space="preserve"> A.</w:t>
      </w:r>
      <w:r w:rsidRPr="00867BFC">
        <w:rPr>
          <w:rFonts w:ascii="Times New Roman" w:hAnsi="Times New Roman"/>
          <w:sz w:val="24"/>
          <w:szCs w:val="24"/>
        </w:rPr>
        <w:t>2</w:t>
      </w:r>
      <w:r w:rsidRPr="00867BFC">
        <w:rPr>
          <w:rFonts w:ascii="Times New Roman" w:hAnsi="Times New Roman"/>
          <w:spacing w:val="-3"/>
          <w:sz w:val="24"/>
          <w:szCs w:val="24"/>
        </w:rPr>
        <w:t xml:space="preserve"> </w:t>
      </w:r>
      <w:r w:rsidRPr="00867BFC">
        <w:rPr>
          <w:rFonts w:ascii="Times New Roman" w:hAnsi="Times New Roman"/>
          <w:sz w:val="24"/>
          <w:szCs w:val="24"/>
        </w:rPr>
        <w:t>above.</w:t>
      </w:r>
    </w:p>
    <w:p w:rsidR="008E649F" w:rsidRPr="00867BFC" w:rsidP="008E649F" w14:paraId="34AD072A" w14:textId="77777777">
      <w:pPr>
        <w:spacing w:before="6"/>
        <w:rPr>
          <w:rFonts w:ascii="Times New Roman" w:eastAsia="Times New Roman" w:hAnsi="Times New Roman" w:cs="Times New Roman"/>
          <w:b/>
          <w:bCs/>
          <w:sz w:val="19"/>
          <w:szCs w:val="19"/>
        </w:rPr>
      </w:pPr>
    </w:p>
    <w:p w:rsidR="008E649F" w:rsidRPr="00867BFC" w:rsidP="008E649F" w14:paraId="6CF89BB7" w14:textId="77777777">
      <w:pPr>
        <w:ind w:right="113"/>
        <w:rPr>
          <w:rFonts w:ascii="Times New Roman" w:hAnsi="Times New Roman"/>
          <w:spacing w:val="-1"/>
          <w:sz w:val="24"/>
        </w:rPr>
      </w:pPr>
      <w:r w:rsidRPr="00867BFC">
        <w:rPr>
          <w:rFonts w:ascii="Times New Roman" w:hAnsi="Times New Roman"/>
          <w:spacing w:val="-1"/>
          <w:sz w:val="24"/>
        </w:rPr>
        <w:t>Section</w:t>
      </w:r>
      <w:r w:rsidRPr="00867BFC">
        <w:rPr>
          <w:rFonts w:ascii="Times New Roman" w:hAnsi="Times New Roman"/>
          <w:sz w:val="24"/>
        </w:rPr>
        <w:t xml:space="preserve"> 304 of</w:t>
      </w:r>
      <w:r w:rsidRPr="00867BFC">
        <w:rPr>
          <w:rFonts w:ascii="Times New Roman" w:hAnsi="Times New Roman"/>
          <w:spacing w:val="-1"/>
          <w:sz w:val="24"/>
        </w:rPr>
        <w:t xml:space="preserve"> </w:t>
      </w:r>
      <w:r w:rsidRPr="00867BFC">
        <w:rPr>
          <w:rFonts w:ascii="Times New Roman" w:hAnsi="Times New Roman"/>
          <w:sz w:val="24"/>
        </w:rPr>
        <w:t>the</w:t>
      </w:r>
      <w:r w:rsidRPr="00867BFC">
        <w:rPr>
          <w:rFonts w:ascii="Times New Roman" w:hAnsi="Times New Roman"/>
          <w:spacing w:val="-1"/>
          <w:sz w:val="24"/>
        </w:rPr>
        <w:t xml:space="preserve"> CAAA required</w:t>
      </w:r>
      <w:r w:rsidRPr="00867BFC">
        <w:rPr>
          <w:rFonts w:ascii="Times New Roman" w:hAnsi="Times New Roman"/>
          <w:sz w:val="24"/>
        </w:rPr>
        <w:t xml:space="preserve"> </w:t>
      </w:r>
      <w:r w:rsidRPr="00867BFC">
        <w:rPr>
          <w:rFonts w:ascii="Times New Roman" w:hAnsi="Times New Roman"/>
          <w:spacing w:val="-1"/>
          <w:sz w:val="24"/>
        </w:rPr>
        <w:t>that</w:t>
      </w:r>
      <w:r w:rsidRPr="00867BFC">
        <w:rPr>
          <w:rFonts w:ascii="Times New Roman" w:hAnsi="Times New Roman"/>
          <w:sz w:val="24"/>
        </w:rPr>
        <w:t xml:space="preserve"> the</w:t>
      </w:r>
      <w:r w:rsidRPr="00867BFC">
        <w:rPr>
          <w:rFonts w:ascii="Times New Roman" w:hAnsi="Times New Roman"/>
          <w:spacing w:val="-1"/>
          <w:sz w:val="24"/>
        </w:rPr>
        <w:t xml:space="preserve"> </w:t>
      </w:r>
      <w:r w:rsidRPr="00867BFC">
        <w:rPr>
          <w:rFonts w:ascii="Times New Roman" w:hAnsi="Times New Roman"/>
          <w:sz w:val="24"/>
        </w:rPr>
        <w:t>Secretary</w:t>
      </w:r>
      <w:r w:rsidRPr="00867BFC">
        <w:rPr>
          <w:rFonts w:ascii="Times New Roman" w:hAnsi="Times New Roman"/>
          <w:spacing w:val="-5"/>
          <w:sz w:val="24"/>
        </w:rPr>
        <w:t xml:space="preserve"> </w:t>
      </w:r>
      <w:r w:rsidRPr="00867BFC">
        <w:rPr>
          <w:rFonts w:ascii="Times New Roman" w:hAnsi="Times New Roman"/>
          <w:sz w:val="24"/>
        </w:rPr>
        <w:t>of</w:t>
      </w:r>
      <w:r w:rsidRPr="00867BFC">
        <w:rPr>
          <w:rFonts w:ascii="Times New Roman" w:hAnsi="Times New Roman"/>
          <w:spacing w:val="1"/>
          <w:sz w:val="24"/>
        </w:rPr>
        <w:t xml:space="preserve"> </w:t>
      </w:r>
      <w:r w:rsidRPr="00867BFC">
        <w:rPr>
          <w:rFonts w:ascii="Times New Roman" w:hAnsi="Times New Roman"/>
          <w:spacing w:val="-1"/>
          <w:sz w:val="24"/>
        </w:rPr>
        <w:t xml:space="preserve">Labor and </w:t>
      </w:r>
      <w:r w:rsidRPr="00867BFC">
        <w:rPr>
          <w:rFonts w:ascii="Times New Roman" w:hAnsi="Times New Roman"/>
          <w:sz w:val="24"/>
        </w:rPr>
        <w:t>the</w:t>
      </w:r>
      <w:r w:rsidRPr="00867BFC">
        <w:rPr>
          <w:rFonts w:ascii="Times New Roman" w:hAnsi="Times New Roman"/>
          <w:spacing w:val="-1"/>
          <w:sz w:val="24"/>
        </w:rPr>
        <w:t xml:space="preserve"> Administrator </w:t>
      </w:r>
      <w:r w:rsidRPr="00867BFC">
        <w:rPr>
          <w:rFonts w:ascii="Times New Roman" w:hAnsi="Times New Roman"/>
          <w:sz w:val="24"/>
        </w:rPr>
        <w:t>of</w:t>
      </w:r>
      <w:r w:rsidRPr="00867BFC">
        <w:rPr>
          <w:rFonts w:ascii="Times New Roman" w:hAnsi="Times New Roman"/>
          <w:spacing w:val="-1"/>
          <w:sz w:val="24"/>
        </w:rPr>
        <w:t xml:space="preserve"> </w:t>
      </w:r>
      <w:r w:rsidRPr="00867BFC">
        <w:rPr>
          <w:rFonts w:ascii="Times New Roman" w:hAnsi="Times New Roman"/>
          <w:sz w:val="24"/>
        </w:rPr>
        <w:t>the</w:t>
      </w:r>
      <w:r w:rsidRPr="00867BFC">
        <w:rPr>
          <w:rFonts w:ascii="Times New Roman" w:hAnsi="Times New Roman"/>
          <w:spacing w:val="1"/>
          <w:sz w:val="24"/>
        </w:rPr>
        <w:t xml:space="preserve"> </w:t>
      </w:r>
      <w:r w:rsidRPr="00867BFC">
        <w:rPr>
          <w:rFonts w:ascii="Times New Roman" w:hAnsi="Times New Roman"/>
          <w:spacing w:val="-1"/>
          <w:sz w:val="24"/>
        </w:rPr>
        <w:t>Environmental</w:t>
      </w:r>
      <w:r w:rsidRPr="00867BFC">
        <w:rPr>
          <w:rFonts w:ascii="Times New Roman" w:hAnsi="Times New Roman"/>
          <w:sz w:val="24"/>
        </w:rPr>
        <w:t xml:space="preserve"> </w:t>
      </w:r>
      <w:r w:rsidRPr="00867BFC">
        <w:rPr>
          <w:rFonts w:ascii="Times New Roman" w:hAnsi="Times New Roman"/>
          <w:spacing w:val="-1"/>
          <w:sz w:val="24"/>
        </w:rPr>
        <w:t>Protection</w:t>
      </w:r>
      <w:r w:rsidRPr="00867BFC">
        <w:rPr>
          <w:rFonts w:ascii="Times New Roman" w:hAnsi="Times New Roman"/>
          <w:sz w:val="24"/>
        </w:rPr>
        <w:t xml:space="preserve"> Agency</w:t>
      </w:r>
      <w:r w:rsidRPr="00867BFC">
        <w:rPr>
          <w:rFonts w:ascii="Times New Roman" w:hAnsi="Times New Roman"/>
          <w:spacing w:val="-5"/>
          <w:sz w:val="24"/>
        </w:rPr>
        <w:t xml:space="preserve"> </w:t>
      </w:r>
      <w:r w:rsidRPr="00867BFC">
        <w:rPr>
          <w:rFonts w:ascii="Times New Roman" w:hAnsi="Times New Roman"/>
          <w:spacing w:val="-1"/>
          <w:sz w:val="24"/>
        </w:rPr>
        <w:t xml:space="preserve">(EPA) promulgate </w:t>
      </w:r>
      <w:r w:rsidRPr="00867BFC">
        <w:rPr>
          <w:rFonts w:ascii="Times New Roman" w:hAnsi="Times New Roman"/>
          <w:sz w:val="24"/>
        </w:rPr>
        <w:t>a</w:t>
      </w:r>
      <w:r w:rsidRPr="00867BFC">
        <w:rPr>
          <w:rFonts w:ascii="Times New Roman" w:hAnsi="Times New Roman"/>
          <w:spacing w:val="-1"/>
          <w:sz w:val="24"/>
        </w:rPr>
        <w:t xml:space="preserve"> chemical</w:t>
      </w:r>
      <w:r w:rsidRPr="00867BFC">
        <w:rPr>
          <w:rFonts w:ascii="Times New Roman" w:hAnsi="Times New Roman"/>
          <w:sz w:val="24"/>
        </w:rPr>
        <w:t xml:space="preserve"> </w:t>
      </w:r>
      <w:r w:rsidRPr="00867BFC">
        <w:rPr>
          <w:rFonts w:ascii="Times New Roman" w:hAnsi="Times New Roman"/>
          <w:spacing w:val="-1"/>
          <w:sz w:val="24"/>
        </w:rPr>
        <w:t xml:space="preserve">process </w:t>
      </w:r>
      <w:r w:rsidRPr="00867BFC">
        <w:rPr>
          <w:rFonts w:ascii="Times New Roman" w:hAnsi="Times New Roman"/>
          <w:sz w:val="24"/>
        </w:rPr>
        <w:t>safety</w:t>
      </w:r>
      <w:r w:rsidRPr="00867BFC">
        <w:rPr>
          <w:rFonts w:ascii="Times New Roman" w:hAnsi="Times New Roman"/>
          <w:spacing w:val="-5"/>
          <w:sz w:val="24"/>
        </w:rPr>
        <w:t xml:space="preserve"> </w:t>
      </w:r>
      <w:r w:rsidRPr="00867BFC">
        <w:rPr>
          <w:rFonts w:ascii="Times New Roman" w:hAnsi="Times New Roman"/>
          <w:spacing w:val="-1"/>
          <w:sz w:val="24"/>
        </w:rPr>
        <w:t>standard</w:t>
      </w:r>
      <w:r w:rsidRPr="00867BFC">
        <w:rPr>
          <w:rFonts w:ascii="Times New Roman" w:hAnsi="Times New Roman"/>
          <w:sz w:val="24"/>
        </w:rPr>
        <w:t xml:space="preserve"> to </w:t>
      </w:r>
      <w:r w:rsidRPr="00867BFC">
        <w:rPr>
          <w:rFonts w:ascii="Times New Roman" w:hAnsi="Times New Roman"/>
          <w:spacing w:val="-1"/>
          <w:sz w:val="24"/>
        </w:rPr>
        <w:t>prevent</w:t>
      </w:r>
      <w:r w:rsidRPr="00867BFC">
        <w:rPr>
          <w:rFonts w:ascii="Times New Roman" w:hAnsi="Times New Roman"/>
          <w:sz w:val="24"/>
        </w:rPr>
        <w:t xml:space="preserve"> </w:t>
      </w:r>
      <w:r w:rsidRPr="00867BFC">
        <w:rPr>
          <w:rFonts w:ascii="Times New Roman" w:hAnsi="Times New Roman"/>
          <w:spacing w:val="-1"/>
          <w:sz w:val="24"/>
        </w:rPr>
        <w:t>accidental</w:t>
      </w:r>
      <w:r w:rsidRPr="00867BFC">
        <w:rPr>
          <w:rFonts w:ascii="Times New Roman" w:hAnsi="Times New Roman"/>
          <w:sz w:val="24"/>
        </w:rPr>
        <w:t xml:space="preserve"> </w:t>
      </w:r>
      <w:r w:rsidRPr="00867BFC">
        <w:rPr>
          <w:rFonts w:ascii="Times New Roman" w:hAnsi="Times New Roman"/>
          <w:spacing w:val="-1"/>
          <w:sz w:val="24"/>
        </w:rPr>
        <w:t>releases</w:t>
      </w:r>
      <w:r w:rsidRPr="00867BFC">
        <w:rPr>
          <w:rFonts w:ascii="Times New Roman" w:hAnsi="Times New Roman"/>
          <w:sz w:val="24"/>
        </w:rPr>
        <w:t xml:space="preserve"> of</w:t>
      </w:r>
      <w:r w:rsidRPr="00867BFC">
        <w:rPr>
          <w:rFonts w:ascii="Times New Roman" w:hAnsi="Times New Roman"/>
          <w:spacing w:val="-1"/>
          <w:sz w:val="24"/>
        </w:rPr>
        <w:t xml:space="preserve"> chemicals</w:t>
      </w:r>
      <w:r w:rsidRPr="00867BFC">
        <w:rPr>
          <w:rFonts w:ascii="Times New Roman" w:hAnsi="Times New Roman"/>
          <w:sz w:val="24"/>
        </w:rPr>
        <w:t xml:space="preserve"> </w:t>
      </w:r>
      <w:r w:rsidRPr="00867BFC">
        <w:rPr>
          <w:rFonts w:ascii="Times New Roman" w:hAnsi="Times New Roman"/>
          <w:spacing w:val="-1"/>
          <w:sz w:val="24"/>
        </w:rPr>
        <w:t>that</w:t>
      </w:r>
      <w:r w:rsidRPr="00867BFC">
        <w:rPr>
          <w:rFonts w:ascii="Times New Roman" w:hAnsi="Times New Roman"/>
          <w:sz w:val="24"/>
        </w:rPr>
        <w:t xml:space="preserve"> </w:t>
      </w:r>
      <w:r w:rsidRPr="00867BFC">
        <w:rPr>
          <w:rFonts w:ascii="Times New Roman" w:hAnsi="Times New Roman"/>
          <w:spacing w:val="-1"/>
          <w:sz w:val="24"/>
        </w:rPr>
        <w:t>could</w:t>
      </w:r>
      <w:r w:rsidRPr="00867BFC">
        <w:rPr>
          <w:rFonts w:ascii="Times New Roman" w:hAnsi="Times New Roman"/>
          <w:sz w:val="24"/>
        </w:rPr>
        <w:t xml:space="preserve"> pose</w:t>
      </w:r>
      <w:r w:rsidRPr="00867BFC">
        <w:rPr>
          <w:rFonts w:ascii="Times New Roman" w:hAnsi="Times New Roman"/>
          <w:spacing w:val="1"/>
          <w:sz w:val="24"/>
        </w:rPr>
        <w:t xml:space="preserve"> </w:t>
      </w:r>
      <w:r w:rsidRPr="00867BFC">
        <w:rPr>
          <w:rFonts w:ascii="Times New Roman" w:hAnsi="Times New Roman"/>
          <w:sz w:val="24"/>
        </w:rPr>
        <w:t>a</w:t>
      </w:r>
      <w:r w:rsidRPr="00867BFC">
        <w:rPr>
          <w:rFonts w:ascii="Times New Roman" w:hAnsi="Times New Roman"/>
          <w:spacing w:val="-1"/>
          <w:sz w:val="24"/>
        </w:rPr>
        <w:t xml:space="preserve"> threat</w:t>
      </w:r>
      <w:r w:rsidRPr="00867BFC">
        <w:rPr>
          <w:rFonts w:ascii="Times New Roman" w:hAnsi="Times New Roman"/>
          <w:sz w:val="24"/>
        </w:rPr>
        <w:t xml:space="preserve"> to </w:t>
      </w:r>
      <w:r w:rsidRPr="00867BFC">
        <w:rPr>
          <w:rFonts w:ascii="Times New Roman" w:hAnsi="Times New Roman"/>
          <w:spacing w:val="-1"/>
          <w:sz w:val="24"/>
        </w:rPr>
        <w:t>workers, including</w:t>
      </w:r>
      <w:r w:rsidRPr="00867BFC">
        <w:rPr>
          <w:rFonts w:ascii="Times New Roman" w:hAnsi="Times New Roman"/>
          <w:spacing w:val="-3"/>
          <w:sz w:val="24"/>
        </w:rPr>
        <w:t xml:space="preserve"> </w:t>
      </w:r>
      <w:r w:rsidRPr="00867BFC">
        <w:rPr>
          <w:rFonts w:ascii="Times New Roman" w:hAnsi="Times New Roman"/>
          <w:spacing w:val="-1"/>
          <w:sz w:val="24"/>
        </w:rPr>
        <w:t>development</w:t>
      </w:r>
      <w:r w:rsidRPr="00867BFC">
        <w:rPr>
          <w:rFonts w:ascii="Times New Roman" w:hAnsi="Times New Roman"/>
          <w:sz w:val="24"/>
        </w:rPr>
        <w:t xml:space="preserve"> of</w:t>
      </w:r>
      <w:r w:rsidRPr="00867BFC">
        <w:rPr>
          <w:rFonts w:ascii="Times New Roman" w:hAnsi="Times New Roman"/>
          <w:spacing w:val="-1"/>
          <w:sz w:val="24"/>
        </w:rPr>
        <w:t xml:space="preserve"> </w:t>
      </w:r>
      <w:r w:rsidRPr="00867BFC">
        <w:rPr>
          <w:rFonts w:ascii="Times New Roman" w:hAnsi="Times New Roman"/>
          <w:sz w:val="24"/>
        </w:rPr>
        <w:t>a</w:t>
      </w:r>
      <w:r w:rsidRPr="00867BFC">
        <w:rPr>
          <w:rFonts w:ascii="Times New Roman" w:hAnsi="Times New Roman"/>
          <w:spacing w:val="-1"/>
          <w:sz w:val="24"/>
        </w:rPr>
        <w:t xml:space="preserve"> </w:t>
      </w:r>
      <w:r w:rsidRPr="00867BFC">
        <w:rPr>
          <w:rFonts w:ascii="Times New Roman" w:hAnsi="Times New Roman"/>
          <w:sz w:val="24"/>
        </w:rPr>
        <w:t>list of</w:t>
      </w:r>
      <w:r w:rsidRPr="00867BFC">
        <w:rPr>
          <w:rFonts w:ascii="Times New Roman" w:hAnsi="Times New Roman"/>
          <w:spacing w:val="-1"/>
          <w:sz w:val="24"/>
        </w:rPr>
        <w:t xml:space="preserve"> </w:t>
      </w:r>
      <w:r w:rsidRPr="00867BFC">
        <w:rPr>
          <w:rFonts w:ascii="Times New Roman" w:hAnsi="Times New Roman"/>
          <w:sz w:val="24"/>
        </w:rPr>
        <w:t>highly</w:t>
      </w:r>
      <w:r w:rsidRPr="00867BFC">
        <w:rPr>
          <w:rFonts w:ascii="Times New Roman" w:hAnsi="Times New Roman"/>
          <w:spacing w:val="-5"/>
          <w:sz w:val="24"/>
        </w:rPr>
        <w:t xml:space="preserve"> </w:t>
      </w:r>
      <w:r w:rsidRPr="00867BFC">
        <w:rPr>
          <w:rFonts w:ascii="Times New Roman" w:hAnsi="Times New Roman"/>
          <w:sz w:val="24"/>
        </w:rPr>
        <w:t xml:space="preserve">hazardous </w:t>
      </w:r>
      <w:r w:rsidRPr="00867BFC">
        <w:rPr>
          <w:rFonts w:ascii="Times New Roman" w:hAnsi="Times New Roman"/>
          <w:spacing w:val="-1"/>
          <w:sz w:val="24"/>
        </w:rPr>
        <w:t>chemicals</w:t>
      </w:r>
      <w:r w:rsidRPr="00867BFC">
        <w:rPr>
          <w:rFonts w:ascii="Times New Roman" w:hAnsi="Times New Roman"/>
          <w:sz w:val="24"/>
        </w:rPr>
        <w:t xml:space="preserve"> </w:t>
      </w:r>
      <w:r w:rsidRPr="00867BFC">
        <w:rPr>
          <w:rFonts w:ascii="Times New Roman" w:hAnsi="Times New Roman"/>
          <w:spacing w:val="-1"/>
          <w:sz w:val="24"/>
        </w:rPr>
        <w:t>that</w:t>
      </w:r>
      <w:r w:rsidRPr="00867BFC">
        <w:rPr>
          <w:rFonts w:ascii="Times New Roman" w:hAnsi="Times New Roman"/>
          <w:sz w:val="24"/>
        </w:rPr>
        <w:t xml:space="preserve"> </w:t>
      </w:r>
      <w:r w:rsidRPr="00867BFC">
        <w:rPr>
          <w:rFonts w:ascii="Times New Roman" w:hAnsi="Times New Roman"/>
          <w:spacing w:val="-1"/>
          <w:sz w:val="24"/>
        </w:rPr>
        <w:t>include</w:t>
      </w:r>
      <w:r w:rsidRPr="00867BFC">
        <w:rPr>
          <w:rFonts w:ascii="Times New Roman" w:hAnsi="Times New Roman"/>
          <w:spacing w:val="1"/>
          <w:sz w:val="24"/>
        </w:rPr>
        <w:t xml:space="preserve"> </w:t>
      </w:r>
      <w:r w:rsidRPr="00867BFC">
        <w:rPr>
          <w:rFonts w:ascii="Times New Roman" w:hAnsi="Times New Roman"/>
          <w:sz w:val="24"/>
        </w:rPr>
        <w:t xml:space="preserve">toxic, </w:t>
      </w:r>
      <w:r w:rsidRPr="00867BFC">
        <w:rPr>
          <w:rFonts w:ascii="Times New Roman" w:hAnsi="Times New Roman"/>
          <w:spacing w:val="-1"/>
          <w:sz w:val="24"/>
        </w:rPr>
        <w:t xml:space="preserve">flammable, </w:t>
      </w:r>
      <w:r w:rsidRPr="00867BFC">
        <w:rPr>
          <w:rFonts w:ascii="Times New Roman" w:hAnsi="Times New Roman"/>
          <w:sz w:val="24"/>
        </w:rPr>
        <w:t>highly</w:t>
      </w:r>
      <w:r w:rsidRPr="00867BFC">
        <w:rPr>
          <w:rFonts w:ascii="Times New Roman" w:hAnsi="Times New Roman"/>
          <w:spacing w:val="-5"/>
          <w:sz w:val="24"/>
        </w:rPr>
        <w:t xml:space="preserve"> </w:t>
      </w:r>
      <w:r w:rsidRPr="00867BFC">
        <w:rPr>
          <w:rFonts w:ascii="Times New Roman" w:hAnsi="Times New Roman"/>
          <w:spacing w:val="-1"/>
          <w:sz w:val="24"/>
        </w:rPr>
        <w:t>reactive and</w:t>
      </w:r>
      <w:r w:rsidRPr="00867BFC">
        <w:rPr>
          <w:rFonts w:ascii="Times New Roman" w:hAnsi="Times New Roman"/>
          <w:spacing w:val="2"/>
          <w:sz w:val="24"/>
        </w:rPr>
        <w:t xml:space="preserve"> </w:t>
      </w:r>
      <w:r w:rsidRPr="00867BFC">
        <w:rPr>
          <w:rFonts w:ascii="Times New Roman" w:hAnsi="Times New Roman"/>
          <w:sz w:val="24"/>
        </w:rPr>
        <w:t>explosive</w:t>
      </w:r>
      <w:r w:rsidRPr="00867BFC">
        <w:rPr>
          <w:rFonts w:ascii="Times New Roman" w:hAnsi="Times New Roman"/>
          <w:spacing w:val="-1"/>
          <w:sz w:val="24"/>
        </w:rPr>
        <w:t xml:space="preserve"> substances.</w:t>
      </w:r>
      <w:r w:rsidRPr="00867BFC">
        <w:rPr>
          <w:rFonts w:ascii="Times New Roman" w:hAnsi="Times New Roman"/>
          <w:spacing w:val="60"/>
          <w:sz w:val="24"/>
        </w:rPr>
        <w:t xml:space="preserve"> </w:t>
      </w:r>
      <w:r w:rsidRPr="00867BFC">
        <w:rPr>
          <w:rFonts w:ascii="Times New Roman" w:hAnsi="Times New Roman"/>
          <w:spacing w:val="-1"/>
          <w:sz w:val="24"/>
        </w:rPr>
        <w:t xml:space="preserve">The </w:t>
      </w:r>
      <w:r w:rsidRPr="00867BFC">
        <w:rPr>
          <w:rFonts w:ascii="Times New Roman" w:hAnsi="Times New Roman"/>
          <w:sz w:val="24"/>
        </w:rPr>
        <w:t>CAAA</w:t>
      </w:r>
      <w:r w:rsidRPr="00867BFC">
        <w:rPr>
          <w:rFonts w:ascii="Times New Roman" w:hAnsi="Times New Roman"/>
          <w:spacing w:val="-1"/>
          <w:sz w:val="24"/>
        </w:rPr>
        <w:t xml:space="preserve"> also</w:t>
      </w:r>
      <w:r w:rsidRPr="00867BFC">
        <w:rPr>
          <w:rFonts w:ascii="Times New Roman" w:hAnsi="Times New Roman"/>
          <w:sz w:val="24"/>
        </w:rPr>
        <w:t xml:space="preserve"> </w:t>
      </w:r>
      <w:r w:rsidRPr="00867BFC">
        <w:rPr>
          <w:rFonts w:ascii="Times New Roman" w:hAnsi="Times New Roman"/>
          <w:spacing w:val="-1"/>
          <w:sz w:val="24"/>
        </w:rPr>
        <w:t>specified</w:t>
      </w:r>
      <w:r w:rsidRPr="00867BFC">
        <w:rPr>
          <w:rFonts w:ascii="Times New Roman" w:hAnsi="Times New Roman"/>
          <w:sz w:val="24"/>
        </w:rPr>
        <w:t xml:space="preserve"> the</w:t>
      </w:r>
      <w:r w:rsidRPr="00867BFC">
        <w:rPr>
          <w:rFonts w:ascii="Times New Roman" w:hAnsi="Times New Roman"/>
          <w:spacing w:val="-1"/>
          <w:sz w:val="24"/>
        </w:rPr>
        <w:t xml:space="preserve"> </w:t>
      </w:r>
      <w:r w:rsidRPr="00867BFC">
        <w:rPr>
          <w:rFonts w:ascii="Times New Roman" w:hAnsi="Times New Roman"/>
          <w:sz w:val="24"/>
        </w:rPr>
        <w:t xml:space="preserve">minimum </w:t>
      </w:r>
      <w:r w:rsidRPr="00867BFC">
        <w:rPr>
          <w:rFonts w:ascii="Times New Roman" w:hAnsi="Times New Roman"/>
          <w:spacing w:val="-1"/>
          <w:sz w:val="24"/>
        </w:rPr>
        <w:t>elements</w:t>
      </w:r>
      <w:r w:rsidRPr="00867BFC">
        <w:rPr>
          <w:rFonts w:ascii="Times New Roman" w:hAnsi="Times New Roman"/>
          <w:sz w:val="24"/>
        </w:rPr>
        <w:t xml:space="preserve"> to be </w:t>
      </w:r>
      <w:r w:rsidRPr="00867BFC">
        <w:rPr>
          <w:rFonts w:ascii="Times New Roman" w:hAnsi="Times New Roman"/>
          <w:spacing w:val="-1"/>
          <w:sz w:val="24"/>
        </w:rPr>
        <w:t>covered</w:t>
      </w:r>
      <w:r w:rsidRPr="00867BFC">
        <w:rPr>
          <w:rFonts w:ascii="Times New Roman" w:hAnsi="Times New Roman"/>
          <w:sz w:val="24"/>
        </w:rPr>
        <w:t xml:space="preserve"> </w:t>
      </w:r>
      <w:r w:rsidRPr="00867BFC">
        <w:rPr>
          <w:rFonts w:ascii="Times New Roman" w:hAnsi="Times New Roman"/>
          <w:spacing w:val="2"/>
          <w:sz w:val="24"/>
        </w:rPr>
        <w:t>by</w:t>
      </w:r>
      <w:r w:rsidRPr="00867BFC">
        <w:rPr>
          <w:rFonts w:ascii="Times New Roman" w:hAnsi="Times New Roman"/>
          <w:spacing w:val="-5"/>
          <w:sz w:val="24"/>
        </w:rPr>
        <w:t xml:space="preserve"> </w:t>
      </w:r>
      <w:r w:rsidRPr="00867BFC">
        <w:rPr>
          <w:rFonts w:ascii="Times New Roman" w:hAnsi="Times New Roman"/>
          <w:sz w:val="24"/>
        </w:rPr>
        <w:t>the</w:t>
      </w:r>
      <w:r w:rsidRPr="00867BFC">
        <w:rPr>
          <w:rFonts w:ascii="Times New Roman" w:hAnsi="Times New Roman"/>
          <w:spacing w:val="-1"/>
          <w:sz w:val="24"/>
        </w:rPr>
        <w:t xml:space="preserve"> Standard.</w:t>
      </w:r>
    </w:p>
    <w:p w:rsidR="008E649F" w:rsidRPr="00867BFC" w:rsidP="008E649F" w14:paraId="187AA3EF" w14:textId="77777777">
      <w:pPr>
        <w:ind w:right="113"/>
        <w:rPr>
          <w:rFonts w:ascii="Times New Roman" w:eastAsia="Times New Roman" w:hAnsi="Times New Roman" w:cs="Times New Roman"/>
          <w:sz w:val="24"/>
          <w:szCs w:val="24"/>
        </w:rPr>
      </w:pPr>
    </w:p>
    <w:p w:rsidR="008E649F" w:rsidRPr="00867BFC" w:rsidP="008E649F" w14:paraId="33EFC365" w14:textId="77777777">
      <w:pPr>
        <w:ind w:right="149"/>
        <w:rPr>
          <w:rFonts w:ascii="Times New Roman" w:eastAsia="Times New Roman" w:hAnsi="Times New Roman" w:cs="Times New Roman"/>
          <w:sz w:val="24"/>
          <w:szCs w:val="24"/>
        </w:rPr>
      </w:pPr>
      <w:r w:rsidRPr="00867BFC">
        <w:rPr>
          <w:rFonts w:ascii="Times New Roman" w:hAnsi="Times New Roman"/>
          <w:sz w:val="24"/>
        </w:rPr>
        <w:t>Some</w:t>
      </w:r>
      <w:r w:rsidRPr="00867BFC">
        <w:rPr>
          <w:rFonts w:ascii="Times New Roman" w:hAnsi="Times New Roman"/>
          <w:spacing w:val="-1"/>
          <w:sz w:val="24"/>
        </w:rPr>
        <w:t xml:space="preserve"> information</w:t>
      </w:r>
      <w:r w:rsidRPr="00867BFC">
        <w:rPr>
          <w:rFonts w:ascii="Times New Roman" w:hAnsi="Times New Roman"/>
          <w:sz w:val="24"/>
        </w:rPr>
        <w:t xml:space="preserve"> </w:t>
      </w:r>
      <w:r w:rsidRPr="00867BFC">
        <w:rPr>
          <w:rFonts w:ascii="Times New Roman" w:hAnsi="Times New Roman"/>
          <w:spacing w:val="-1"/>
          <w:sz w:val="24"/>
        </w:rPr>
        <w:t>developed</w:t>
      </w:r>
      <w:r w:rsidRPr="00867BFC">
        <w:rPr>
          <w:rFonts w:ascii="Times New Roman" w:hAnsi="Times New Roman"/>
          <w:sz w:val="24"/>
        </w:rPr>
        <w:t xml:space="preserve"> </w:t>
      </w:r>
      <w:r w:rsidRPr="00867BFC">
        <w:rPr>
          <w:rFonts w:ascii="Times New Roman" w:hAnsi="Times New Roman"/>
          <w:spacing w:val="-1"/>
          <w:sz w:val="24"/>
        </w:rPr>
        <w:t>under OSHA's</w:t>
      </w:r>
      <w:r w:rsidRPr="00867BFC">
        <w:rPr>
          <w:rFonts w:ascii="Times New Roman" w:hAnsi="Times New Roman"/>
          <w:spacing w:val="2"/>
          <w:sz w:val="24"/>
        </w:rPr>
        <w:t xml:space="preserve"> </w:t>
      </w:r>
      <w:r w:rsidRPr="00867BFC">
        <w:rPr>
          <w:rFonts w:ascii="Times New Roman" w:hAnsi="Times New Roman"/>
          <w:spacing w:val="-1"/>
          <w:sz w:val="24"/>
        </w:rPr>
        <w:t>Hazard</w:t>
      </w:r>
      <w:r w:rsidRPr="00867BFC">
        <w:rPr>
          <w:rFonts w:ascii="Times New Roman" w:hAnsi="Times New Roman"/>
          <w:sz w:val="24"/>
        </w:rPr>
        <w:t xml:space="preserve"> </w:t>
      </w:r>
      <w:r w:rsidRPr="00867BFC">
        <w:rPr>
          <w:rFonts w:ascii="Times New Roman" w:hAnsi="Times New Roman"/>
          <w:spacing w:val="-1"/>
          <w:sz w:val="24"/>
        </w:rPr>
        <w:t>Communication</w:t>
      </w:r>
      <w:r w:rsidRPr="00867BFC">
        <w:rPr>
          <w:rFonts w:ascii="Times New Roman" w:hAnsi="Times New Roman"/>
          <w:sz w:val="24"/>
        </w:rPr>
        <w:t xml:space="preserve"> </w:t>
      </w:r>
      <w:r w:rsidRPr="00867BFC">
        <w:rPr>
          <w:rFonts w:ascii="Times New Roman" w:hAnsi="Times New Roman"/>
          <w:spacing w:val="-1"/>
          <w:sz w:val="24"/>
        </w:rPr>
        <w:t>Standard</w:t>
      </w:r>
      <w:r w:rsidRPr="00867BFC">
        <w:rPr>
          <w:rFonts w:ascii="Times New Roman" w:hAnsi="Times New Roman"/>
          <w:sz w:val="24"/>
        </w:rPr>
        <w:t xml:space="preserve"> </w:t>
      </w:r>
      <w:r w:rsidRPr="00867BFC">
        <w:rPr>
          <w:rFonts w:ascii="Times New Roman" w:hAnsi="Times New Roman"/>
          <w:spacing w:val="-1"/>
          <w:sz w:val="24"/>
        </w:rPr>
        <w:t>duplicates</w:t>
      </w:r>
      <w:r w:rsidRPr="00867BFC">
        <w:rPr>
          <w:rFonts w:ascii="Times New Roman" w:hAnsi="Times New Roman"/>
          <w:sz w:val="24"/>
        </w:rPr>
        <w:t xml:space="preserve"> the</w:t>
      </w:r>
      <w:r w:rsidRPr="00867BFC">
        <w:rPr>
          <w:rFonts w:ascii="Times New Roman" w:hAnsi="Times New Roman"/>
          <w:spacing w:val="101"/>
          <w:sz w:val="24"/>
        </w:rPr>
        <w:t xml:space="preserve"> </w:t>
      </w:r>
      <w:r w:rsidRPr="00867BFC">
        <w:rPr>
          <w:rFonts w:ascii="Times New Roman" w:hAnsi="Times New Roman"/>
          <w:spacing w:val="-1"/>
          <w:sz w:val="24"/>
        </w:rPr>
        <w:t>requirements</w:t>
      </w:r>
      <w:r w:rsidRPr="00867BFC">
        <w:rPr>
          <w:rFonts w:ascii="Times New Roman" w:hAnsi="Times New Roman"/>
          <w:sz w:val="24"/>
        </w:rPr>
        <w:t xml:space="preserve"> in the</w:t>
      </w:r>
      <w:r w:rsidRPr="00867BFC">
        <w:rPr>
          <w:rFonts w:ascii="Times New Roman" w:hAnsi="Times New Roman"/>
          <w:spacing w:val="-1"/>
          <w:sz w:val="24"/>
        </w:rPr>
        <w:t xml:space="preserve"> </w:t>
      </w:r>
      <w:r w:rsidRPr="00867BFC">
        <w:rPr>
          <w:rFonts w:ascii="Times New Roman" w:hAnsi="Times New Roman"/>
          <w:sz w:val="24"/>
        </w:rPr>
        <w:t xml:space="preserve">PSM </w:t>
      </w:r>
      <w:r w:rsidRPr="00867BFC">
        <w:rPr>
          <w:rFonts w:ascii="Times New Roman" w:hAnsi="Times New Roman"/>
          <w:spacing w:val="-1"/>
          <w:sz w:val="24"/>
        </w:rPr>
        <w:t>Standard.</w:t>
      </w:r>
      <w:r w:rsidRPr="00867BFC">
        <w:rPr>
          <w:rFonts w:ascii="Times New Roman" w:hAnsi="Times New Roman"/>
          <w:sz w:val="24"/>
        </w:rPr>
        <w:t xml:space="preserve">  </w:t>
      </w:r>
      <w:r w:rsidRPr="00867BFC">
        <w:rPr>
          <w:rFonts w:ascii="Times New Roman" w:hAnsi="Times New Roman"/>
          <w:spacing w:val="-1"/>
          <w:sz w:val="24"/>
        </w:rPr>
        <w:t>However,</w:t>
      </w:r>
      <w:r w:rsidRPr="00867BFC">
        <w:rPr>
          <w:rFonts w:ascii="Times New Roman" w:hAnsi="Times New Roman"/>
          <w:sz w:val="24"/>
        </w:rPr>
        <w:t xml:space="preserve"> OSHA</w:t>
      </w:r>
      <w:r w:rsidRPr="00867BFC">
        <w:rPr>
          <w:rFonts w:ascii="Times New Roman" w:hAnsi="Times New Roman"/>
          <w:spacing w:val="-1"/>
          <w:sz w:val="24"/>
        </w:rPr>
        <w:t xml:space="preserve"> will</w:t>
      </w:r>
      <w:r w:rsidRPr="00867BFC">
        <w:rPr>
          <w:rFonts w:ascii="Times New Roman" w:hAnsi="Times New Roman"/>
          <w:sz w:val="24"/>
        </w:rPr>
        <w:t xml:space="preserve"> </w:t>
      </w:r>
      <w:r w:rsidRPr="00867BFC">
        <w:rPr>
          <w:rFonts w:ascii="Times New Roman" w:hAnsi="Times New Roman"/>
          <w:spacing w:val="-1"/>
          <w:sz w:val="24"/>
        </w:rPr>
        <w:t>accept</w:t>
      </w:r>
      <w:r w:rsidRPr="00867BFC">
        <w:rPr>
          <w:rFonts w:ascii="Times New Roman" w:hAnsi="Times New Roman"/>
          <w:sz w:val="24"/>
        </w:rPr>
        <w:t xml:space="preserve"> the</w:t>
      </w:r>
      <w:r w:rsidRPr="00867BFC">
        <w:rPr>
          <w:rFonts w:ascii="Times New Roman" w:hAnsi="Times New Roman"/>
          <w:spacing w:val="-1"/>
          <w:sz w:val="24"/>
        </w:rPr>
        <w:t xml:space="preserve"> information</w:t>
      </w:r>
      <w:r w:rsidRPr="00867BFC">
        <w:rPr>
          <w:rFonts w:ascii="Times New Roman" w:hAnsi="Times New Roman"/>
          <w:sz w:val="24"/>
        </w:rPr>
        <w:t xml:space="preserve"> </w:t>
      </w:r>
      <w:r w:rsidRPr="00867BFC">
        <w:rPr>
          <w:rFonts w:ascii="Times New Roman" w:hAnsi="Times New Roman"/>
          <w:spacing w:val="-1"/>
          <w:sz w:val="24"/>
        </w:rPr>
        <w:t>collected</w:t>
      </w:r>
      <w:r w:rsidRPr="00867BFC">
        <w:rPr>
          <w:rFonts w:ascii="Times New Roman" w:hAnsi="Times New Roman"/>
          <w:sz w:val="24"/>
        </w:rPr>
        <w:t xml:space="preserve"> </w:t>
      </w:r>
      <w:r w:rsidRPr="00867BFC">
        <w:rPr>
          <w:rFonts w:ascii="Times New Roman" w:hAnsi="Times New Roman"/>
          <w:spacing w:val="-1"/>
          <w:sz w:val="24"/>
        </w:rPr>
        <w:t>under</w:t>
      </w:r>
      <w:r w:rsidRPr="00867BFC">
        <w:rPr>
          <w:rFonts w:ascii="Times New Roman" w:hAnsi="Times New Roman"/>
          <w:spacing w:val="91"/>
          <w:sz w:val="24"/>
        </w:rPr>
        <w:t xml:space="preserve"> </w:t>
      </w:r>
      <w:r w:rsidRPr="00867BFC">
        <w:rPr>
          <w:rFonts w:ascii="Times New Roman" w:hAnsi="Times New Roman"/>
          <w:sz w:val="24"/>
        </w:rPr>
        <w:t>the</w:t>
      </w:r>
      <w:r w:rsidRPr="00867BFC">
        <w:rPr>
          <w:rFonts w:ascii="Times New Roman" w:hAnsi="Times New Roman"/>
          <w:spacing w:val="-1"/>
          <w:sz w:val="24"/>
        </w:rPr>
        <w:t xml:space="preserve"> Hazard</w:t>
      </w:r>
      <w:r w:rsidRPr="00867BFC">
        <w:rPr>
          <w:rFonts w:ascii="Times New Roman" w:hAnsi="Times New Roman"/>
          <w:sz w:val="24"/>
        </w:rPr>
        <w:t xml:space="preserve"> </w:t>
      </w:r>
      <w:r w:rsidRPr="00867BFC">
        <w:rPr>
          <w:rFonts w:ascii="Times New Roman" w:hAnsi="Times New Roman"/>
          <w:spacing w:val="-1"/>
          <w:sz w:val="24"/>
        </w:rPr>
        <w:t>Communication</w:t>
      </w:r>
      <w:r w:rsidRPr="00867BFC">
        <w:rPr>
          <w:rFonts w:ascii="Times New Roman" w:hAnsi="Times New Roman"/>
          <w:sz w:val="24"/>
        </w:rPr>
        <w:t xml:space="preserve"> </w:t>
      </w:r>
      <w:r w:rsidRPr="00867BFC">
        <w:rPr>
          <w:rFonts w:ascii="Times New Roman" w:hAnsi="Times New Roman"/>
          <w:spacing w:val="-1"/>
          <w:sz w:val="24"/>
        </w:rPr>
        <w:t>Standard,</w:t>
      </w:r>
      <w:r w:rsidRPr="00867BFC">
        <w:rPr>
          <w:rFonts w:ascii="Times New Roman" w:hAnsi="Times New Roman"/>
          <w:sz w:val="24"/>
        </w:rPr>
        <w:t xml:space="preserve"> or</w:t>
      </w:r>
      <w:r w:rsidRPr="00867BFC">
        <w:rPr>
          <w:rFonts w:ascii="Times New Roman" w:hAnsi="Times New Roman"/>
          <w:spacing w:val="-1"/>
          <w:sz w:val="24"/>
        </w:rPr>
        <w:t xml:space="preserve"> similar information</w:t>
      </w:r>
      <w:r w:rsidRPr="00867BFC">
        <w:rPr>
          <w:rFonts w:ascii="Times New Roman" w:hAnsi="Times New Roman"/>
          <w:sz w:val="24"/>
        </w:rPr>
        <w:t xml:space="preserve"> </w:t>
      </w:r>
      <w:r w:rsidRPr="00867BFC">
        <w:rPr>
          <w:rFonts w:ascii="Times New Roman" w:hAnsi="Times New Roman"/>
          <w:spacing w:val="-1"/>
          <w:sz w:val="24"/>
        </w:rPr>
        <w:t>developed</w:t>
      </w:r>
      <w:r w:rsidRPr="00867BFC">
        <w:rPr>
          <w:rFonts w:ascii="Times New Roman" w:hAnsi="Times New Roman"/>
          <w:sz w:val="24"/>
        </w:rPr>
        <w:t xml:space="preserve"> in response</w:t>
      </w:r>
      <w:r w:rsidRPr="00867BFC">
        <w:rPr>
          <w:rFonts w:ascii="Times New Roman" w:hAnsi="Times New Roman"/>
          <w:spacing w:val="-1"/>
          <w:sz w:val="24"/>
        </w:rPr>
        <w:t xml:space="preserve"> </w:t>
      </w:r>
      <w:r w:rsidRPr="00867BFC">
        <w:rPr>
          <w:rFonts w:ascii="Times New Roman" w:hAnsi="Times New Roman"/>
          <w:sz w:val="24"/>
        </w:rPr>
        <w:t>to the</w:t>
      </w:r>
      <w:r w:rsidRPr="00867BFC">
        <w:rPr>
          <w:rFonts w:ascii="Times New Roman" w:hAnsi="Times New Roman"/>
          <w:spacing w:val="81"/>
          <w:sz w:val="24"/>
        </w:rPr>
        <w:t xml:space="preserve"> </w:t>
      </w:r>
      <w:r w:rsidRPr="00867BFC">
        <w:rPr>
          <w:rFonts w:ascii="Times New Roman" w:hAnsi="Times New Roman"/>
          <w:spacing w:val="-1"/>
          <w:sz w:val="24"/>
        </w:rPr>
        <w:t>requirements</w:t>
      </w:r>
      <w:r w:rsidRPr="00867BFC">
        <w:rPr>
          <w:rFonts w:ascii="Times New Roman" w:hAnsi="Times New Roman"/>
          <w:sz w:val="24"/>
        </w:rPr>
        <w:t xml:space="preserve"> of</w:t>
      </w:r>
      <w:r w:rsidRPr="00867BFC">
        <w:rPr>
          <w:rFonts w:ascii="Times New Roman" w:hAnsi="Times New Roman"/>
          <w:spacing w:val="-1"/>
          <w:sz w:val="24"/>
        </w:rPr>
        <w:t xml:space="preserve"> </w:t>
      </w:r>
      <w:r w:rsidRPr="00867BFC">
        <w:rPr>
          <w:rFonts w:ascii="Times New Roman" w:hAnsi="Times New Roman"/>
          <w:sz w:val="24"/>
        </w:rPr>
        <w:t>other</w:t>
      </w:r>
      <w:r w:rsidRPr="00867BFC">
        <w:rPr>
          <w:rFonts w:ascii="Times New Roman" w:hAnsi="Times New Roman"/>
          <w:spacing w:val="-1"/>
          <w:sz w:val="24"/>
        </w:rPr>
        <w:t xml:space="preserve"> agencies,</w:t>
      </w:r>
      <w:r w:rsidRPr="00867BFC">
        <w:rPr>
          <w:rFonts w:ascii="Times New Roman" w:hAnsi="Times New Roman"/>
          <w:sz w:val="24"/>
        </w:rPr>
        <w:t xml:space="preserve"> </w:t>
      </w:r>
      <w:r w:rsidRPr="00867BFC">
        <w:rPr>
          <w:rFonts w:ascii="Times New Roman" w:hAnsi="Times New Roman"/>
          <w:spacing w:val="-1"/>
          <w:sz w:val="24"/>
        </w:rPr>
        <w:t>provided</w:t>
      </w:r>
      <w:r w:rsidRPr="00867BFC">
        <w:rPr>
          <w:rFonts w:ascii="Times New Roman" w:hAnsi="Times New Roman"/>
          <w:sz w:val="24"/>
        </w:rPr>
        <w:t xml:space="preserve"> it fulfills the</w:t>
      </w:r>
      <w:r w:rsidRPr="00867BFC">
        <w:rPr>
          <w:rFonts w:ascii="Times New Roman" w:hAnsi="Times New Roman"/>
          <w:spacing w:val="-1"/>
          <w:sz w:val="24"/>
        </w:rPr>
        <w:t xml:space="preserve"> requirements</w:t>
      </w:r>
      <w:r w:rsidRPr="00867BFC">
        <w:rPr>
          <w:rFonts w:ascii="Times New Roman" w:hAnsi="Times New Roman"/>
          <w:sz w:val="24"/>
        </w:rPr>
        <w:t xml:space="preserve"> of</w:t>
      </w:r>
      <w:r w:rsidRPr="00867BFC">
        <w:rPr>
          <w:rFonts w:ascii="Times New Roman" w:hAnsi="Times New Roman"/>
          <w:spacing w:val="-1"/>
          <w:sz w:val="24"/>
        </w:rPr>
        <w:t xml:space="preserve"> </w:t>
      </w:r>
      <w:r w:rsidRPr="00867BFC">
        <w:rPr>
          <w:rFonts w:ascii="Times New Roman" w:hAnsi="Times New Roman"/>
          <w:sz w:val="24"/>
        </w:rPr>
        <w:t>the</w:t>
      </w:r>
      <w:r w:rsidRPr="00867BFC">
        <w:rPr>
          <w:rFonts w:ascii="Times New Roman" w:hAnsi="Times New Roman"/>
          <w:spacing w:val="1"/>
          <w:sz w:val="24"/>
        </w:rPr>
        <w:t xml:space="preserve"> </w:t>
      </w:r>
      <w:r w:rsidRPr="00867BFC">
        <w:rPr>
          <w:rFonts w:ascii="Times New Roman" w:hAnsi="Times New Roman"/>
          <w:sz w:val="24"/>
        </w:rPr>
        <w:t xml:space="preserve">PSM </w:t>
      </w:r>
      <w:r w:rsidRPr="00867BFC">
        <w:rPr>
          <w:rFonts w:ascii="Times New Roman" w:hAnsi="Times New Roman"/>
          <w:spacing w:val="-1"/>
          <w:sz w:val="24"/>
        </w:rPr>
        <w:t>Standard.</w:t>
      </w:r>
    </w:p>
    <w:p w:rsidR="008E649F" w:rsidRPr="00867BFC" w:rsidP="008E649F" w14:paraId="1027BCAE" w14:textId="77777777">
      <w:pPr>
        <w:spacing w:before="4"/>
        <w:rPr>
          <w:rFonts w:ascii="Times New Roman" w:eastAsia="Times New Roman" w:hAnsi="Times New Roman" w:cs="Times New Roman"/>
          <w:sz w:val="20"/>
          <w:szCs w:val="20"/>
        </w:rPr>
      </w:pPr>
    </w:p>
    <w:p w:rsidR="008E649F" w:rsidRPr="00867BFC" w:rsidP="007D0775" w14:paraId="5F7E2185" w14:textId="77777777">
      <w:pPr>
        <w:pStyle w:val="Heading3"/>
        <w:numPr>
          <w:ilvl w:val="0"/>
          <w:numId w:val="11"/>
        </w:numPr>
        <w:tabs>
          <w:tab w:val="left" w:pos="423"/>
        </w:tabs>
        <w:ind w:left="0" w:firstLine="0"/>
        <w:rPr>
          <w:rFonts w:ascii="Times New Roman" w:eastAsia="Times New Roman" w:hAnsi="Times New Roman" w:cs="Times New Roman"/>
          <w:b w:val="0"/>
          <w:bCs w:val="0"/>
          <w:sz w:val="24"/>
          <w:szCs w:val="24"/>
        </w:rPr>
      </w:pPr>
      <w:r w:rsidRPr="00867BFC">
        <w:rPr>
          <w:rFonts w:ascii="Times New Roman" w:hAnsi="Times New Roman"/>
          <w:spacing w:val="-1"/>
          <w:sz w:val="24"/>
          <w:szCs w:val="24"/>
        </w:rPr>
        <w:t>If</w:t>
      </w:r>
      <w:r w:rsidRPr="00867BFC">
        <w:rPr>
          <w:rFonts w:ascii="Times New Roman" w:hAnsi="Times New Roman"/>
          <w:spacing w:val="-5"/>
          <w:sz w:val="24"/>
          <w:szCs w:val="24"/>
        </w:rPr>
        <w:t xml:space="preserve"> </w:t>
      </w:r>
      <w:r w:rsidRPr="00867BFC">
        <w:rPr>
          <w:rFonts w:ascii="Times New Roman" w:hAnsi="Times New Roman"/>
          <w:spacing w:val="-1"/>
          <w:sz w:val="24"/>
          <w:szCs w:val="24"/>
        </w:rPr>
        <w:t>the</w:t>
      </w:r>
      <w:r w:rsidRPr="00867BFC">
        <w:rPr>
          <w:rFonts w:ascii="Times New Roman" w:hAnsi="Times New Roman"/>
          <w:spacing w:val="-6"/>
          <w:sz w:val="24"/>
          <w:szCs w:val="24"/>
        </w:rPr>
        <w:t xml:space="preserve"> </w:t>
      </w:r>
      <w:r w:rsidRPr="00867BFC">
        <w:rPr>
          <w:rFonts w:ascii="Times New Roman" w:hAnsi="Times New Roman"/>
          <w:spacing w:val="-1"/>
          <w:sz w:val="24"/>
          <w:szCs w:val="24"/>
        </w:rPr>
        <w:t>collection</w:t>
      </w:r>
      <w:r w:rsidRPr="00867BFC">
        <w:rPr>
          <w:rFonts w:ascii="Times New Roman" w:hAnsi="Times New Roman"/>
          <w:spacing w:val="-5"/>
          <w:sz w:val="24"/>
          <w:szCs w:val="24"/>
        </w:rPr>
        <w:t xml:space="preserve"> </w:t>
      </w:r>
      <w:r w:rsidRPr="00867BFC">
        <w:rPr>
          <w:rFonts w:ascii="Times New Roman" w:hAnsi="Times New Roman"/>
          <w:sz w:val="24"/>
          <w:szCs w:val="24"/>
        </w:rPr>
        <w:t>of</w:t>
      </w:r>
      <w:r w:rsidRPr="00867BFC">
        <w:rPr>
          <w:rFonts w:ascii="Times New Roman" w:hAnsi="Times New Roman"/>
          <w:spacing w:val="-5"/>
          <w:sz w:val="24"/>
          <w:szCs w:val="24"/>
        </w:rPr>
        <w:t xml:space="preserve"> </w:t>
      </w:r>
      <w:r w:rsidRPr="00867BFC">
        <w:rPr>
          <w:rFonts w:ascii="Times New Roman" w:hAnsi="Times New Roman"/>
          <w:spacing w:val="-1"/>
          <w:sz w:val="24"/>
          <w:szCs w:val="24"/>
        </w:rPr>
        <w:t>information</w:t>
      </w:r>
      <w:r w:rsidRPr="00867BFC">
        <w:rPr>
          <w:rFonts w:ascii="Times New Roman" w:hAnsi="Times New Roman"/>
          <w:spacing w:val="-5"/>
          <w:sz w:val="24"/>
          <w:szCs w:val="24"/>
        </w:rPr>
        <w:t xml:space="preserve"> </w:t>
      </w:r>
      <w:r w:rsidRPr="00867BFC">
        <w:rPr>
          <w:rFonts w:ascii="Times New Roman" w:hAnsi="Times New Roman"/>
          <w:sz w:val="24"/>
          <w:szCs w:val="24"/>
        </w:rPr>
        <w:t>impacts</w:t>
      </w:r>
      <w:r w:rsidRPr="00867BFC">
        <w:rPr>
          <w:rFonts w:ascii="Times New Roman" w:hAnsi="Times New Roman"/>
          <w:spacing w:val="-7"/>
          <w:sz w:val="24"/>
          <w:szCs w:val="24"/>
        </w:rPr>
        <w:t xml:space="preserve"> </w:t>
      </w:r>
      <w:r w:rsidRPr="00867BFC">
        <w:rPr>
          <w:rFonts w:ascii="Times New Roman" w:hAnsi="Times New Roman"/>
          <w:spacing w:val="-1"/>
          <w:sz w:val="24"/>
          <w:szCs w:val="24"/>
        </w:rPr>
        <w:t>small</w:t>
      </w:r>
      <w:r w:rsidRPr="00867BFC">
        <w:rPr>
          <w:rFonts w:ascii="Times New Roman" w:hAnsi="Times New Roman"/>
          <w:spacing w:val="-5"/>
          <w:sz w:val="24"/>
          <w:szCs w:val="24"/>
        </w:rPr>
        <w:t xml:space="preserve"> </w:t>
      </w:r>
      <w:r w:rsidRPr="00867BFC">
        <w:rPr>
          <w:rFonts w:ascii="Times New Roman" w:hAnsi="Times New Roman"/>
          <w:sz w:val="24"/>
          <w:szCs w:val="24"/>
        </w:rPr>
        <w:t>businesses</w:t>
      </w:r>
      <w:r w:rsidRPr="00867BFC">
        <w:rPr>
          <w:rFonts w:ascii="Times New Roman" w:hAnsi="Times New Roman"/>
          <w:spacing w:val="-7"/>
          <w:sz w:val="24"/>
          <w:szCs w:val="24"/>
        </w:rPr>
        <w:t xml:space="preserve"> </w:t>
      </w:r>
      <w:r w:rsidRPr="00867BFC">
        <w:rPr>
          <w:rFonts w:ascii="Times New Roman" w:hAnsi="Times New Roman"/>
          <w:sz w:val="24"/>
          <w:szCs w:val="24"/>
        </w:rPr>
        <w:t>or</w:t>
      </w:r>
      <w:r w:rsidRPr="00867BFC">
        <w:rPr>
          <w:rFonts w:ascii="Times New Roman" w:hAnsi="Times New Roman"/>
          <w:spacing w:val="-5"/>
          <w:sz w:val="24"/>
          <w:szCs w:val="24"/>
        </w:rPr>
        <w:t xml:space="preserve"> </w:t>
      </w:r>
      <w:r w:rsidRPr="00867BFC">
        <w:rPr>
          <w:rFonts w:ascii="Times New Roman" w:hAnsi="Times New Roman"/>
          <w:sz w:val="24"/>
          <w:szCs w:val="24"/>
        </w:rPr>
        <w:t>other</w:t>
      </w:r>
      <w:r w:rsidRPr="00867BFC">
        <w:rPr>
          <w:rFonts w:ascii="Times New Roman" w:hAnsi="Times New Roman"/>
          <w:spacing w:val="-6"/>
          <w:sz w:val="24"/>
          <w:szCs w:val="24"/>
        </w:rPr>
        <w:t xml:space="preserve"> </w:t>
      </w:r>
      <w:r w:rsidRPr="00867BFC">
        <w:rPr>
          <w:rFonts w:ascii="Times New Roman" w:hAnsi="Times New Roman"/>
          <w:spacing w:val="-1"/>
          <w:sz w:val="24"/>
          <w:szCs w:val="24"/>
        </w:rPr>
        <w:t>small</w:t>
      </w:r>
      <w:r w:rsidRPr="00867BFC">
        <w:rPr>
          <w:rFonts w:ascii="Times New Roman" w:hAnsi="Times New Roman"/>
          <w:spacing w:val="-5"/>
          <w:sz w:val="24"/>
          <w:szCs w:val="24"/>
        </w:rPr>
        <w:t xml:space="preserve"> </w:t>
      </w:r>
      <w:r w:rsidRPr="00867BFC">
        <w:rPr>
          <w:rFonts w:ascii="Times New Roman" w:hAnsi="Times New Roman"/>
          <w:spacing w:val="-1"/>
          <w:sz w:val="24"/>
          <w:szCs w:val="24"/>
        </w:rPr>
        <w:t>entities,</w:t>
      </w:r>
      <w:r w:rsidRPr="00867BFC">
        <w:rPr>
          <w:rFonts w:ascii="Times New Roman" w:hAnsi="Times New Roman"/>
          <w:spacing w:val="-5"/>
          <w:sz w:val="24"/>
          <w:szCs w:val="24"/>
        </w:rPr>
        <w:t xml:space="preserve"> </w:t>
      </w:r>
      <w:r w:rsidRPr="00867BFC">
        <w:rPr>
          <w:rFonts w:ascii="Times New Roman" w:hAnsi="Times New Roman"/>
          <w:spacing w:val="-1"/>
          <w:sz w:val="24"/>
          <w:szCs w:val="24"/>
        </w:rPr>
        <w:t>describe</w:t>
      </w:r>
      <w:r w:rsidRPr="00867BFC">
        <w:rPr>
          <w:rFonts w:ascii="Times New Roman" w:hAnsi="Times New Roman"/>
          <w:spacing w:val="-5"/>
          <w:sz w:val="24"/>
          <w:szCs w:val="24"/>
        </w:rPr>
        <w:t xml:space="preserve"> </w:t>
      </w:r>
      <w:r w:rsidRPr="00867BFC">
        <w:rPr>
          <w:rFonts w:ascii="Times New Roman" w:hAnsi="Times New Roman"/>
          <w:sz w:val="24"/>
          <w:szCs w:val="24"/>
        </w:rPr>
        <w:t>any</w:t>
      </w:r>
      <w:r w:rsidRPr="00867BFC">
        <w:rPr>
          <w:rFonts w:ascii="Times New Roman" w:hAnsi="Times New Roman"/>
          <w:spacing w:val="-2"/>
          <w:sz w:val="24"/>
          <w:szCs w:val="24"/>
        </w:rPr>
        <w:t xml:space="preserve"> </w:t>
      </w:r>
      <w:r w:rsidRPr="00867BFC">
        <w:rPr>
          <w:rFonts w:ascii="Times New Roman" w:hAnsi="Times New Roman"/>
          <w:spacing w:val="-1"/>
          <w:sz w:val="24"/>
          <w:szCs w:val="24"/>
        </w:rPr>
        <w:t>methods</w:t>
      </w:r>
      <w:r w:rsidRPr="00867BFC">
        <w:rPr>
          <w:rFonts w:ascii="Times New Roman" w:hAnsi="Times New Roman"/>
          <w:spacing w:val="-7"/>
          <w:sz w:val="24"/>
          <w:szCs w:val="24"/>
        </w:rPr>
        <w:t xml:space="preserve"> </w:t>
      </w:r>
      <w:r w:rsidRPr="00867BFC">
        <w:rPr>
          <w:rFonts w:ascii="Times New Roman" w:hAnsi="Times New Roman"/>
          <w:sz w:val="24"/>
          <w:szCs w:val="24"/>
        </w:rPr>
        <w:t>used to</w:t>
      </w:r>
      <w:r w:rsidRPr="00867BFC">
        <w:rPr>
          <w:rFonts w:ascii="Times New Roman" w:hAnsi="Times New Roman"/>
          <w:spacing w:val="-5"/>
          <w:sz w:val="24"/>
          <w:szCs w:val="24"/>
        </w:rPr>
        <w:t xml:space="preserve"> </w:t>
      </w:r>
      <w:r w:rsidRPr="00867BFC">
        <w:rPr>
          <w:rFonts w:ascii="Times New Roman" w:hAnsi="Times New Roman"/>
          <w:spacing w:val="-1"/>
          <w:sz w:val="24"/>
          <w:szCs w:val="24"/>
        </w:rPr>
        <w:t>minimize</w:t>
      </w:r>
      <w:r w:rsidRPr="00867BFC">
        <w:rPr>
          <w:rFonts w:ascii="Times New Roman" w:hAnsi="Times New Roman"/>
          <w:spacing w:val="-8"/>
          <w:sz w:val="24"/>
          <w:szCs w:val="24"/>
        </w:rPr>
        <w:t xml:space="preserve"> </w:t>
      </w:r>
      <w:r w:rsidRPr="00867BFC">
        <w:rPr>
          <w:rFonts w:ascii="Times New Roman" w:hAnsi="Times New Roman"/>
          <w:spacing w:val="-1"/>
          <w:sz w:val="24"/>
          <w:szCs w:val="24"/>
        </w:rPr>
        <w:t>burden.</w:t>
      </w:r>
    </w:p>
    <w:p w:rsidR="008E649F" w:rsidRPr="00867BFC" w:rsidP="008E649F" w14:paraId="04D8E202" w14:textId="77777777">
      <w:pPr>
        <w:spacing w:before="6"/>
        <w:rPr>
          <w:rFonts w:ascii="Times New Roman" w:eastAsia="Times New Roman" w:hAnsi="Times New Roman" w:cs="Times New Roman"/>
          <w:b/>
          <w:bCs/>
          <w:sz w:val="19"/>
          <w:szCs w:val="19"/>
        </w:rPr>
      </w:pPr>
    </w:p>
    <w:p w:rsidR="008E649F" w:rsidRPr="00867BFC" w:rsidP="008E649F" w14:paraId="0F630F6A" w14:textId="0FE6A194">
      <w:pPr>
        <w:ind w:right="166"/>
        <w:rPr>
          <w:rFonts w:ascii="Times New Roman" w:eastAsia="Times New Roman" w:hAnsi="Times New Roman" w:cs="Times New Roman"/>
          <w:sz w:val="24"/>
          <w:szCs w:val="24"/>
        </w:rPr>
      </w:pPr>
      <w:r w:rsidRPr="00867BFC">
        <w:rPr>
          <w:rFonts w:ascii="Times New Roman" w:hAnsi="Times New Roman"/>
          <w:spacing w:val="-1"/>
          <w:sz w:val="24"/>
        </w:rPr>
        <w:t>Small</w:t>
      </w:r>
      <w:r w:rsidRPr="00867BFC">
        <w:rPr>
          <w:rFonts w:ascii="Times New Roman" w:hAnsi="Times New Roman"/>
          <w:sz w:val="24"/>
        </w:rPr>
        <w:t xml:space="preserve"> </w:t>
      </w:r>
      <w:r w:rsidRPr="00867BFC">
        <w:rPr>
          <w:rFonts w:ascii="Times New Roman" w:hAnsi="Times New Roman"/>
          <w:spacing w:val="-1"/>
          <w:sz w:val="24"/>
        </w:rPr>
        <w:t>firms</w:t>
      </w:r>
      <w:r w:rsidRPr="00867BFC">
        <w:rPr>
          <w:rFonts w:ascii="Times New Roman" w:hAnsi="Times New Roman"/>
          <w:sz w:val="24"/>
        </w:rPr>
        <w:t xml:space="preserve"> </w:t>
      </w:r>
      <w:r w:rsidRPr="00867BFC">
        <w:rPr>
          <w:rFonts w:ascii="Times New Roman" w:hAnsi="Times New Roman"/>
          <w:spacing w:val="-1"/>
          <w:sz w:val="24"/>
        </w:rPr>
        <w:t>account</w:t>
      </w:r>
      <w:r w:rsidRPr="00867BFC">
        <w:rPr>
          <w:rFonts w:ascii="Times New Roman" w:hAnsi="Times New Roman"/>
          <w:sz w:val="24"/>
        </w:rPr>
        <w:t xml:space="preserve"> </w:t>
      </w:r>
      <w:r w:rsidRPr="00867BFC">
        <w:rPr>
          <w:rFonts w:ascii="Times New Roman" w:hAnsi="Times New Roman"/>
          <w:spacing w:val="-1"/>
          <w:sz w:val="24"/>
        </w:rPr>
        <w:t xml:space="preserve">for </w:t>
      </w:r>
      <w:r w:rsidRPr="00867BFC">
        <w:rPr>
          <w:rFonts w:ascii="Times New Roman" w:hAnsi="Times New Roman"/>
          <w:sz w:val="24"/>
        </w:rPr>
        <w:t>approximately</w:t>
      </w:r>
      <w:r w:rsidRPr="00867BFC">
        <w:rPr>
          <w:rFonts w:ascii="Times New Roman" w:hAnsi="Times New Roman"/>
          <w:spacing w:val="-8"/>
          <w:sz w:val="24"/>
        </w:rPr>
        <w:t xml:space="preserve"> </w:t>
      </w:r>
      <w:r w:rsidRPr="00867BFC">
        <w:rPr>
          <w:rFonts w:ascii="Times New Roman" w:hAnsi="Times New Roman"/>
          <w:sz w:val="24"/>
        </w:rPr>
        <w:t>10 percent</w:t>
      </w:r>
      <w:r w:rsidRPr="00867BFC">
        <w:rPr>
          <w:rFonts w:ascii="Times New Roman" w:hAnsi="Times New Roman"/>
          <w:spacing w:val="2"/>
          <w:sz w:val="24"/>
        </w:rPr>
        <w:t xml:space="preserve"> </w:t>
      </w:r>
      <w:r w:rsidRPr="00867BFC">
        <w:rPr>
          <w:rFonts w:ascii="Times New Roman" w:hAnsi="Times New Roman"/>
          <w:sz w:val="24"/>
        </w:rPr>
        <w:t>of</w:t>
      </w:r>
      <w:r w:rsidRPr="00867BFC">
        <w:rPr>
          <w:rFonts w:ascii="Times New Roman" w:hAnsi="Times New Roman"/>
          <w:spacing w:val="-1"/>
          <w:sz w:val="24"/>
        </w:rPr>
        <w:t xml:space="preserve"> </w:t>
      </w:r>
      <w:r w:rsidRPr="00867BFC">
        <w:rPr>
          <w:rFonts w:ascii="Times New Roman" w:hAnsi="Times New Roman"/>
          <w:sz w:val="24"/>
        </w:rPr>
        <w:t>the</w:t>
      </w:r>
      <w:r w:rsidRPr="00867BFC">
        <w:rPr>
          <w:rFonts w:ascii="Times New Roman" w:hAnsi="Times New Roman"/>
          <w:spacing w:val="-1"/>
          <w:sz w:val="24"/>
        </w:rPr>
        <w:t xml:space="preserve"> total</w:t>
      </w:r>
      <w:r w:rsidRPr="00867BFC">
        <w:rPr>
          <w:rFonts w:ascii="Times New Roman" w:hAnsi="Times New Roman"/>
          <w:sz w:val="24"/>
        </w:rPr>
        <w:t xml:space="preserve"> </w:t>
      </w:r>
      <w:r w:rsidRPr="00867BFC">
        <w:rPr>
          <w:rFonts w:ascii="Times New Roman" w:hAnsi="Times New Roman"/>
          <w:spacing w:val="-1"/>
          <w:sz w:val="24"/>
        </w:rPr>
        <w:t>costs</w:t>
      </w:r>
      <w:r w:rsidRPr="00867BFC">
        <w:rPr>
          <w:rFonts w:ascii="Times New Roman" w:hAnsi="Times New Roman"/>
          <w:sz w:val="24"/>
        </w:rPr>
        <w:t xml:space="preserve"> of</w:t>
      </w:r>
      <w:r w:rsidRPr="00867BFC">
        <w:rPr>
          <w:rFonts w:ascii="Times New Roman" w:hAnsi="Times New Roman"/>
          <w:spacing w:val="-1"/>
          <w:sz w:val="24"/>
        </w:rPr>
        <w:t xml:space="preserve"> </w:t>
      </w:r>
      <w:r w:rsidRPr="00867BFC">
        <w:rPr>
          <w:rFonts w:ascii="Times New Roman" w:hAnsi="Times New Roman"/>
          <w:sz w:val="24"/>
        </w:rPr>
        <w:t>the</w:t>
      </w:r>
      <w:r w:rsidRPr="00867BFC">
        <w:rPr>
          <w:rFonts w:ascii="Times New Roman" w:hAnsi="Times New Roman"/>
          <w:spacing w:val="-1"/>
          <w:sz w:val="24"/>
        </w:rPr>
        <w:t xml:space="preserve"> </w:t>
      </w:r>
      <w:r w:rsidRPr="00867BFC">
        <w:rPr>
          <w:rFonts w:ascii="Times New Roman" w:hAnsi="Times New Roman"/>
          <w:sz w:val="24"/>
        </w:rPr>
        <w:t xml:space="preserve">PSM </w:t>
      </w:r>
      <w:r w:rsidRPr="00867BFC">
        <w:rPr>
          <w:rFonts w:ascii="Times New Roman" w:hAnsi="Times New Roman"/>
          <w:spacing w:val="-1"/>
          <w:sz w:val="24"/>
        </w:rPr>
        <w:t>Standard.</w:t>
      </w:r>
      <w:r w:rsidRPr="00867BFC">
        <w:rPr>
          <w:rFonts w:ascii="Times New Roman" w:hAnsi="Times New Roman"/>
          <w:spacing w:val="60"/>
          <w:sz w:val="24"/>
        </w:rPr>
        <w:t xml:space="preserve"> </w:t>
      </w:r>
      <w:r w:rsidRPr="00867BFC">
        <w:rPr>
          <w:rFonts w:ascii="Times New Roman" w:hAnsi="Times New Roman"/>
          <w:spacing w:val="-1"/>
          <w:sz w:val="24"/>
        </w:rPr>
        <w:t>OSHA</w:t>
      </w:r>
      <w:r w:rsidRPr="00867BFC">
        <w:rPr>
          <w:rFonts w:ascii="Times New Roman" w:hAnsi="Times New Roman"/>
          <w:spacing w:val="63"/>
          <w:sz w:val="24"/>
        </w:rPr>
        <w:t xml:space="preserve"> </w:t>
      </w:r>
      <w:r w:rsidRPr="00867BFC">
        <w:rPr>
          <w:rFonts w:ascii="Times New Roman" w:hAnsi="Times New Roman"/>
          <w:sz w:val="24"/>
        </w:rPr>
        <w:t>specifically</w:t>
      </w:r>
      <w:r w:rsidRPr="00867BFC">
        <w:rPr>
          <w:rFonts w:ascii="Times New Roman" w:hAnsi="Times New Roman"/>
          <w:spacing w:val="-5"/>
          <w:sz w:val="24"/>
        </w:rPr>
        <w:t xml:space="preserve"> </w:t>
      </w:r>
      <w:r w:rsidRPr="00867BFC">
        <w:rPr>
          <w:rFonts w:ascii="Times New Roman" w:hAnsi="Times New Roman"/>
          <w:spacing w:val="-1"/>
          <w:sz w:val="24"/>
        </w:rPr>
        <w:t xml:space="preserve">addressed </w:t>
      </w:r>
      <w:r w:rsidRPr="00867BFC">
        <w:rPr>
          <w:rFonts w:ascii="Times New Roman" w:hAnsi="Times New Roman"/>
          <w:sz w:val="24"/>
        </w:rPr>
        <w:t xml:space="preserve">small </w:t>
      </w:r>
      <w:r w:rsidRPr="00867BFC">
        <w:rPr>
          <w:rFonts w:ascii="Times New Roman" w:hAnsi="Times New Roman"/>
          <w:spacing w:val="-1"/>
          <w:sz w:val="24"/>
        </w:rPr>
        <w:t>business</w:t>
      </w:r>
      <w:r w:rsidRPr="00867BFC">
        <w:rPr>
          <w:rFonts w:ascii="Times New Roman" w:hAnsi="Times New Roman"/>
          <w:sz w:val="24"/>
        </w:rPr>
        <w:t xml:space="preserve"> </w:t>
      </w:r>
      <w:r w:rsidRPr="00867BFC">
        <w:rPr>
          <w:rFonts w:ascii="Times New Roman" w:hAnsi="Times New Roman"/>
          <w:spacing w:val="-1"/>
          <w:sz w:val="24"/>
        </w:rPr>
        <w:t>concerns</w:t>
      </w:r>
      <w:r w:rsidRPr="00867BFC">
        <w:rPr>
          <w:rFonts w:ascii="Times New Roman" w:hAnsi="Times New Roman"/>
          <w:sz w:val="24"/>
        </w:rPr>
        <w:t xml:space="preserve"> in the</w:t>
      </w:r>
      <w:r w:rsidRPr="00867BFC">
        <w:rPr>
          <w:rFonts w:ascii="Times New Roman" w:hAnsi="Times New Roman"/>
          <w:spacing w:val="-1"/>
          <w:sz w:val="24"/>
        </w:rPr>
        <w:t xml:space="preserve"> Standard.</w:t>
      </w:r>
      <w:r w:rsidRPr="00867BFC">
        <w:rPr>
          <w:rFonts w:ascii="Times New Roman" w:hAnsi="Times New Roman"/>
          <w:sz w:val="24"/>
        </w:rPr>
        <w:t xml:space="preserve"> </w:t>
      </w:r>
      <w:r w:rsidRPr="00867BFC">
        <w:rPr>
          <w:rFonts w:ascii="Times New Roman" w:hAnsi="Times New Roman"/>
          <w:spacing w:val="2"/>
          <w:sz w:val="24"/>
        </w:rPr>
        <w:t xml:space="preserve"> </w:t>
      </w:r>
      <w:r w:rsidRPr="00867BFC">
        <w:rPr>
          <w:rFonts w:ascii="Times New Roman" w:hAnsi="Times New Roman"/>
          <w:spacing w:val="-1"/>
          <w:sz w:val="24"/>
        </w:rPr>
        <w:t>For example,</w:t>
      </w:r>
      <w:r w:rsidRPr="00867BFC">
        <w:rPr>
          <w:rFonts w:ascii="Times New Roman" w:hAnsi="Times New Roman"/>
          <w:sz w:val="24"/>
        </w:rPr>
        <w:t xml:space="preserve"> a</w:t>
      </w:r>
      <w:r w:rsidRPr="00867BFC">
        <w:rPr>
          <w:rFonts w:ascii="Times New Roman" w:hAnsi="Times New Roman"/>
          <w:spacing w:val="-1"/>
          <w:sz w:val="24"/>
        </w:rPr>
        <w:t xml:space="preserve"> small</w:t>
      </w:r>
      <w:r w:rsidRPr="00867BFC">
        <w:rPr>
          <w:rFonts w:ascii="Times New Roman" w:hAnsi="Times New Roman"/>
          <w:sz w:val="24"/>
        </w:rPr>
        <w:t xml:space="preserve"> </w:t>
      </w:r>
      <w:r w:rsidRPr="00867BFC">
        <w:rPr>
          <w:rFonts w:ascii="Times New Roman" w:hAnsi="Times New Roman"/>
          <w:spacing w:val="-1"/>
          <w:sz w:val="24"/>
        </w:rPr>
        <w:t>business</w:t>
      </w:r>
      <w:r w:rsidRPr="00867BFC">
        <w:rPr>
          <w:rFonts w:ascii="Times New Roman" w:hAnsi="Times New Roman"/>
          <w:spacing w:val="93"/>
          <w:sz w:val="24"/>
        </w:rPr>
        <w:t xml:space="preserve"> </w:t>
      </w:r>
      <w:r w:rsidRPr="00867BFC">
        <w:rPr>
          <w:rFonts w:ascii="Times New Roman" w:hAnsi="Times New Roman"/>
          <w:spacing w:val="-1"/>
          <w:sz w:val="24"/>
        </w:rPr>
        <w:t>might</w:t>
      </w:r>
      <w:r w:rsidRPr="00867BFC">
        <w:rPr>
          <w:rFonts w:ascii="Times New Roman" w:hAnsi="Times New Roman"/>
          <w:sz w:val="24"/>
        </w:rPr>
        <w:t xml:space="preserve"> </w:t>
      </w:r>
      <w:r w:rsidRPr="00867BFC">
        <w:rPr>
          <w:rFonts w:ascii="Times New Roman" w:hAnsi="Times New Roman"/>
          <w:spacing w:val="-1"/>
          <w:sz w:val="24"/>
        </w:rPr>
        <w:t>control</w:t>
      </w:r>
      <w:r w:rsidRPr="00867BFC">
        <w:rPr>
          <w:rFonts w:ascii="Times New Roman" w:hAnsi="Times New Roman"/>
          <w:sz w:val="24"/>
        </w:rPr>
        <w:t xml:space="preserve"> its </w:t>
      </w:r>
      <w:r w:rsidRPr="00867BFC">
        <w:rPr>
          <w:rFonts w:ascii="Times New Roman" w:hAnsi="Times New Roman"/>
          <w:spacing w:val="-1"/>
          <w:sz w:val="24"/>
        </w:rPr>
        <w:t xml:space="preserve">on-site </w:t>
      </w:r>
      <w:r w:rsidRPr="00867BFC">
        <w:rPr>
          <w:rFonts w:ascii="Times New Roman" w:hAnsi="Times New Roman"/>
          <w:sz w:val="24"/>
        </w:rPr>
        <w:t>inventory</w:t>
      </w:r>
      <w:r w:rsidRPr="00867BFC">
        <w:rPr>
          <w:rFonts w:ascii="Times New Roman" w:hAnsi="Times New Roman"/>
          <w:spacing w:val="-3"/>
          <w:sz w:val="24"/>
        </w:rPr>
        <w:t xml:space="preserve"> </w:t>
      </w:r>
      <w:r w:rsidRPr="00867BFC">
        <w:rPr>
          <w:rFonts w:ascii="Times New Roman" w:hAnsi="Times New Roman"/>
          <w:sz w:val="24"/>
        </w:rPr>
        <w:t>of</w:t>
      </w:r>
      <w:r w:rsidRPr="00867BFC">
        <w:rPr>
          <w:rFonts w:ascii="Times New Roman" w:hAnsi="Times New Roman"/>
          <w:spacing w:val="-1"/>
          <w:sz w:val="24"/>
        </w:rPr>
        <w:t xml:space="preserve"> </w:t>
      </w:r>
      <w:r w:rsidRPr="00867BFC">
        <w:rPr>
          <w:rFonts w:ascii="Times New Roman" w:hAnsi="Times New Roman"/>
          <w:sz w:val="24"/>
        </w:rPr>
        <w:t>highly</w:t>
      </w:r>
      <w:r w:rsidRPr="00867BFC">
        <w:rPr>
          <w:rFonts w:ascii="Times New Roman" w:hAnsi="Times New Roman"/>
          <w:spacing w:val="-5"/>
          <w:sz w:val="24"/>
        </w:rPr>
        <w:t xml:space="preserve"> </w:t>
      </w:r>
      <w:r w:rsidRPr="00867BFC">
        <w:rPr>
          <w:rFonts w:ascii="Times New Roman" w:hAnsi="Times New Roman"/>
          <w:sz w:val="24"/>
        </w:rPr>
        <w:t xml:space="preserve">hazardous </w:t>
      </w:r>
      <w:r w:rsidRPr="00867BFC">
        <w:rPr>
          <w:rFonts w:ascii="Times New Roman" w:hAnsi="Times New Roman"/>
          <w:spacing w:val="-1"/>
          <w:sz w:val="24"/>
        </w:rPr>
        <w:t>chemicals</w:t>
      </w:r>
      <w:r w:rsidRPr="00867BFC">
        <w:rPr>
          <w:rFonts w:ascii="Times New Roman" w:hAnsi="Times New Roman"/>
          <w:sz w:val="24"/>
        </w:rPr>
        <w:t xml:space="preserve"> </w:t>
      </w:r>
      <w:r w:rsidRPr="00867BFC">
        <w:rPr>
          <w:rFonts w:ascii="Times New Roman" w:hAnsi="Times New Roman"/>
          <w:spacing w:val="2"/>
          <w:sz w:val="24"/>
        </w:rPr>
        <w:t>by</w:t>
      </w:r>
      <w:r w:rsidRPr="00867BFC">
        <w:rPr>
          <w:rFonts w:ascii="Times New Roman" w:hAnsi="Times New Roman"/>
          <w:spacing w:val="-5"/>
          <w:sz w:val="24"/>
        </w:rPr>
        <w:t xml:space="preserve"> </w:t>
      </w:r>
      <w:r w:rsidRPr="00867BFC">
        <w:rPr>
          <w:rFonts w:ascii="Times New Roman" w:hAnsi="Times New Roman"/>
          <w:sz w:val="24"/>
        </w:rPr>
        <w:t>ordering</w:t>
      </w:r>
      <w:r w:rsidRPr="00867BFC">
        <w:rPr>
          <w:rFonts w:ascii="Times New Roman" w:hAnsi="Times New Roman"/>
          <w:spacing w:val="-3"/>
          <w:sz w:val="24"/>
        </w:rPr>
        <w:t xml:space="preserve"> </w:t>
      </w:r>
      <w:r w:rsidRPr="00867BFC">
        <w:rPr>
          <w:rFonts w:ascii="Times New Roman" w:hAnsi="Times New Roman"/>
          <w:spacing w:val="-1"/>
          <w:sz w:val="24"/>
        </w:rPr>
        <w:t>more</w:t>
      </w:r>
      <w:r w:rsidRPr="00867BFC">
        <w:rPr>
          <w:rFonts w:ascii="Times New Roman" w:hAnsi="Times New Roman"/>
          <w:spacing w:val="1"/>
          <w:sz w:val="24"/>
        </w:rPr>
        <w:t xml:space="preserve"> </w:t>
      </w:r>
      <w:r w:rsidRPr="00867BFC">
        <w:rPr>
          <w:rFonts w:ascii="Times New Roman" w:hAnsi="Times New Roman"/>
          <w:spacing w:val="-1"/>
          <w:sz w:val="24"/>
        </w:rPr>
        <w:t>frequent,</w:t>
      </w:r>
      <w:r w:rsidRPr="00867BFC">
        <w:rPr>
          <w:rFonts w:ascii="Times New Roman" w:hAnsi="Times New Roman"/>
          <w:spacing w:val="65"/>
          <w:sz w:val="24"/>
        </w:rPr>
        <w:t xml:space="preserve"> </w:t>
      </w:r>
      <w:r w:rsidRPr="00867BFC">
        <w:rPr>
          <w:rFonts w:ascii="Times New Roman" w:hAnsi="Times New Roman"/>
          <w:spacing w:val="-1"/>
          <w:sz w:val="24"/>
        </w:rPr>
        <w:t>smaller shipments</w:t>
      </w:r>
      <w:r w:rsidRPr="00867BFC">
        <w:rPr>
          <w:rFonts w:ascii="Times New Roman" w:hAnsi="Times New Roman"/>
          <w:sz w:val="24"/>
        </w:rPr>
        <w:t xml:space="preserve"> so </w:t>
      </w:r>
      <w:r w:rsidRPr="00867BFC">
        <w:rPr>
          <w:rFonts w:ascii="Times New Roman" w:hAnsi="Times New Roman"/>
          <w:spacing w:val="-1"/>
          <w:sz w:val="24"/>
        </w:rPr>
        <w:t>that</w:t>
      </w:r>
      <w:r w:rsidRPr="00867BFC">
        <w:rPr>
          <w:rFonts w:ascii="Times New Roman" w:hAnsi="Times New Roman"/>
          <w:sz w:val="24"/>
        </w:rPr>
        <w:t xml:space="preserve"> they</w:t>
      </w:r>
      <w:r w:rsidRPr="00867BFC">
        <w:rPr>
          <w:rFonts w:ascii="Times New Roman" w:hAnsi="Times New Roman"/>
          <w:spacing w:val="-5"/>
          <w:sz w:val="24"/>
        </w:rPr>
        <w:t xml:space="preserve"> </w:t>
      </w:r>
      <w:r w:rsidRPr="00867BFC">
        <w:rPr>
          <w:rFonts w:ascii="Times New Roman" w:hAnsi="Times New Roman"/>
          <w:sz w:val="24"/>
        </w:rPr>
        <w:t>do not exceed the</w:t>
      </w:r>
      <w:r w:rsidRPr="00867BFC">
        <w:rPr>
          <w:rFonts w:ascii="Times New Roman" w:hAnsi="Times New Roman"/>
          <w:spacing w:val="-1"/>
          <w:sz w:val="24"/>
        </w:rPr>
        <w:t xml:space="preserve"> </w:t>
      </w:r>
      <w:r w:rsidRPr="00867BFC">
        <w:rPr>
          <w:rFonts w:ascii="Times New Roman" w:hAnsi="Times New Roman"/>
          <w:sz w:val="24"/>
        </w:rPr>
        <w:t xml:space="preserve">threshold </w:t>
      </w:r>
      <w:r w:rsidRPr="00867BFC">
        <w:rPr>
          <w:rFonts w:ascii="Times New Roman" w:hAnsi="Times New Roman"/>
          <w:spacing w:val="-1"/>
          <w:sz w:val="24"/>
        </w:rPr>
        <w:t>for coverage specified</w:t>
      </w:r>
      <w:r w:rsidRPr="00867BFC">
        <w:rPr>
          <w:rFonts w:ascii="Times New Roman" w:hAnsi="Times New Roman"/>
          <w:sz w:val="24"/>
        </w:rPr>
        <w:t xml:space="preserve"> in the </w:t>
      </w:r>
      <w:r w:rsidRPr="00867BFC">
        <w:rPr>
          <w:rFonts w:ascii="Times New Roman" w:hAnsi="Times New Roman"/>
          <w:spacing w:val="-1"/>
          <w:sz w:val="24"/>
        </w:rPr>
        <w:t>Standard.</w:t>
      </w:r>
      <w:r w:rsidRPr="00867BFC">
        <w:rPr>
          <w:rFonts w:ascii="Times New Roman" w:hAnsi="Times New Roman"/>
          <w:sz w:val="24"/>
        </w:rPr>
        <w:t xml:space="preserve">  </w:t>
      </w:r>
      <w:r w:rsidRPr="00867BFC">
        <w:rPr>
          <w:rFonts w:ascii="Times New Roman" w:hAnsi="Times New Roman"/>
          <w:spacing w:val="-1"/>
          <w:sz w:val="24"/>
        </w:rPr>
        <w:t>Also,</w:t>
      </w:r>
      <w:r w:rsidRPr="00867BFC">
        <w:rPr>
          <w:rFonts w:ascii="Times New Roman" w:hAnsi="Times New Roman"/>
          <w:sz w:val="24"/>
        </w:rPr>
        <w:t xml:space="preserve"> they</w:t>
      </w:r>
      <w:r w:rsidRPr="00867BFC">
        <w:rPr>
          <w:rFonts w:ascii="Times New Roman" w:hAnsi="Times New Roman"/>
          <w:spacing w:val="-5"/>
          <w:sz w:val="24"/>
        </w:rPr>
        <w:t xml:space="preserve"> </w:t>
      </w:r>
      <w:r w:rsidRPr="00867BFC">
        <w:rPr>
          <w:rFonts w:ascii="Times New Roman" w:hAnsi="Times New Roman"/>
          <w:sz w:val="24"/>
        </w:rPr>
        <w:t>may</w:t>
      </w:r>
      <w:r w:rsidRPr="00867BFC">
        <w:rPr>
          <w:rFonts w:ascii="Times New Roman" w:hAnsi="Times New Roman"/>
          <w:spacing w:val="-3"/>
          <w:sz w:val="24"/>
        </w:rPr>
        <w:t xml:space="preserve"> </w:t>
      </w:r>
      <w:r w:rsidRPr="00867BFC">
        <w:rPr>
          <w:rFonts w:ascii="Times New Roman" w:hAnsi="Times New Roman"/>
          <w:spacing w:val="-1"/>
          <w:sz w:val="24"/>
        </w:rPr>
        <w:t xml:space="preserve">segregate their </w:t>
      </w:r>
      <w:r w:rsidRPr="00867BFC">
        <w:rPr>
          <w:rFonts w:ascii="Times New Roman" w:hAnsi="Times New Roman"/>
          <w:sz w:val="24"/>
        </w:rPr>
        <w:t>inventory</w:t>
      </w:r>
      <w:r w:rsidRPr="00867BFC">
        <w:rPr>
          <w:rFonts w:ascii="Times New Roman" w:hAnsi="Times New Roman"/>
          <w:spacing w:val="-3"/>
          <w:sz w:val="24"/>
        </w:rPr>
        <w:t xml:space="preserve"> </w:t>
      </w:r>
      <w:r w:rsidRPr="00867BFC">
        <w:rPr>
          <w:rFonts w:ascii="Times New Roman" w:hAnsi="Times New Roman"/>
          <w:spacing w:val="2"/>
          <w:sz w:val="24"/>
        </w:rPr>
        <w:t>by</w:t>
      </w:r>
      <w:r w:rsidRPr="00867BFC">
        <w:rPr>
          <w:rFonts w:ascii="Times New Roman" w:hAnsi="Times New Roman"/>
          <w:spacing w:val="-5"/>
          <w:sz w:val="24"/>
        </w:rPr>
        <w:t xml:space="preserve"> </w:t>
      </w:r>
      <w:r w:rsidRPr="00867BFC">
        <w:rPr>
          <w:rFonts w:ascii="Times New Roman" w:hAnsi="Times New Roman"/>
          <w:sz w:val="24"/>
        </w:rPr>
        <w:t>dispersing</w:t>
      </w:r>
      <w:r w:rsidRPr="00867BFC">
        <w:rPr>
          <w:rFonts w:ascii="Times New Roman" w:hAnsi="Times New Roman"/>
          <w:spacing w:val="-3"/>
          <w:sz w:val="24"/>
        </w:rPr>
        <w:t xml:space="preserve"> </w:t>
      </w:r>
      <w:r w:rsidRPr="00867BFC">
        <w:rPr>
          <w:rFonts w:ascii="Times New Roman" w:hAnsi="Times New Roman"/>
          <w:spacing w:val="-1"/>
          <w:sz w:val="24"/>
        </w:rPr>
        <w:t xml:space="preserve">storage </w:t>
      </w:r>
      <w:r w:rsidRPr="00867BFC">
        <w:rPr>
          <w:rFonts w:ascii="Times New Roman" w:hAnsi="Times New Roman"/>
          <w:sz w:val="24"/>
        </w:rPr>
        <w:t>around the</w:t>
      </w:r>
      <w:r w:rsidRPr="00867BFC">
        <w:rPr>
          <w:rFonts w:ascii="Times New Roman" w:hAnsi="Times New Roman"/>
          <w:spacing w:val="-1"/>
          <w:sz w:val="24"/>
        </w:rPr>
        <w:t xml:space="preserve"> worksite </w:t>
      </w:r>
      <w:r w:rsidRPr="00867BFC">
        <w:rPr>
          <w:rFonts w:ascii="Times New Roman" w:hAnsi="Times New Roman"/>
          <w:sz w:val="24"/>
        </w:rPr>
        <w:t xml:space="preserve">so </w:t>
      </w:r>
      <w:r w:rsidRPr="00867BFC">
        <w:rPr>
          <w:rFonts w:ascii="Times New Roman" w:hAnsi="Times New Roman"/>
          <w:spacing w:val="-1"/>
          <w:sz w:val="24"/>
        </w:rPr>
        <w:t>that</w:t>
      </w:r>
      <w:r w:rsidRPr="00867BFC">
        <w:rPr>
          <w:rFonts w:ascii="Times New Roman" w:hAnsi="Times New Roman"/>
          <w:sz w:val="24"/>
        </w:rPr>
        <w:t xml:space="preserve"> </w:t>
      </w:r>
      <w:r w:rsidRPr="00867BFC" w:rsidR="008E24B2">
        <w:rPr>
          <w:rFonts w:ascii="Times New Roman" w:hAnsi="Times New Roman"/>
          <w:spacing w:val="-1"/>
          <w:sz w:val="24"/>
        </w:rPr>
        <w:t>the release</w:t>
      </w:r>
      <w:r w:rsidRPr="00867BFC">
        <w:rPr>
          <w:rFonts w:ascii="Times New Roman" w:hAnsi="Times New Roman"/>
          <w:spacing w:val="-1"/>
          <w:sz w:val="24"/>
        </w:rPr>
        <w:t xml:space="preserve"> </w:t>
      </w:r>
      <w:r w:rsidRPr="00867BFC">
        <w:rPr>
          <w:rFonts w:ascii="Times New Roman" w:hAnsi="Times New Roman"/>
          <w:sz w:val="24"/>
        </w:rPr>
        <w:t>of</w:t>
      </w:r>
      <w:r w:rsidRPr="00867BFC">
        <w:rPr>
          <w:rFonts w:ascii="Times New Roman" w:hAnsi="Times New Roman"/>
          <w:spacing w:val="-1"/>
          <w:sz w:val="24"/>
        </w:rPr>
        <w:t xml:space="preserve"> </w:t>
      </w:r>
      <w:r w:rsidRPr="00867BFC">
        <w:rPr>
          <w:rFonts w:ascii="Times New Roman" w:hAnsi="Times New Roman"/>
          <w:sz w:val="24"/>
        </w:rPr>
        <w:t>a</w:t>
      </w:r>
      <w:r w:rsidRPr="00867BFC">
        <w:rPr>
          <w:rFonts w:ascii="Times New Roman" w:hAnsi="Times New Roman"/>
          <w:spacing w:val="-1"/>
          <w:sz w:val="24"/>
        </w:rPr>
        <w:t xml:space="preserve"> </w:t>
      </w:r>
      <w:r w:rsidRPr="00867BFC">
        <w:rPr>
          <w:rFonts w:ascii="Times New Roman" w:hAnsi="Times New Roman"/>
          <w:sz w:val="24"/>
        </w:rPr>
        <w:t>highly</w:t>
      </w:r>
      <w:r w:rsidRPr="00867BFC">
        <w:rPr>
          <w:rFonts w:ascii="Times New Roman" w:hAnsi="Times New Roman"/>
          <w:spacing w:val="-5"/>
          <w:sz w:val="24"/>
        </w:rPr>
        <w:t xml:space="preserve"> </w:t>
      </w:r>
      <w:r w:rsidRPr="00867BFC">
        <w:rPr>
          <w:rFonts w:ascii="Times New Roman" w:hAnsi="Times New Roman"/>
          <w:sz w:val="24"/>
        </w:rPr>
        <w:t xml:space="preserve">hazardous </w:t>
      </w:r>
      <w:r w:rsidRPr="00867BFC">
        <w:rPr>
          <w:rFonts w:ascii="Times New Roman" w:hAnsi="Times New Roman"/>
          <w:spacing w:val="-1"/>
          <w:sz w:val="24"/>
        </w:rPr>
        <w:t>chemical</w:t>
      </w:r>
      <w:r w:rsidRPr="00867BFC">
        <w:rPr>
          <w:rFonts w:ascii="Times New Roman" w:hAnsi="Times New Roman"/>
          <w:sz w:val="24"/>
        </w:rPr>
        <w:t xml:space="preserve"> </w:t>
      </w:r>
      <w:r w:rsidRPr="00867BFC">
        <w:rPr>
          <w:rFonts w:ascii="Times New Roman" w:hAnsi="Times New Roman"/>
          <w:spacing w:val="-1"/>
          <w:sz w:val="24"/>
        </w:rPr>
        <w:t>from</w:t>
      </w:r>
      <w:r w:rsidRPr="00867BFC">
        <w:rPr>
          <w:rFonts w:ascii="Times New Roman" w:hAnsi="Times New Roman"/>
          <w:spacing w:val="2"/>
          <w:sz w:val="24"/>
        </w:rPr>
        <w:t xml:space="preserve"> </w:t>
      </w:r>
      <w:r w:rsidRPr="00867BFC">
        <w:rPr>
          <w:rFonts w:ascii="Times New Roman" w:hAnsi="Times New Roman"/>
          <w:sz w:val="24"/>
        </w:rPr>
        <w:t>one</w:t>
      </w:r>
      <w:r w:rsidRPr="00867BFC">
        <w:rPr>
          <w:rFonts w:ascii="Times New Roman" w:hAnsi="Times New Roman"/>
          <w:spacing w:val="-1"/>
          <w:sz w:val="24"/>
        </w:rPr>
        <w:t xml:space="preserve"> storage</w:t>
      </w:r>
      <w:r w:rsidRPr="00867BFC">
        <w:rPr>
          <w:rFonts w:ascii="Times New Roman" w:hAnsi="Times New Roman"/>
          <w:spacing w:val="1"/>
          <w:sz w:val="24"/>
        </w:rPr>
        <w:t xml:space="preserve"> </w:t>
      </w:r>
      <w:r w:rsidRPr="00867BFC">
        <w:rPr>
          <w:rFonts w:ascii="Times New Roman" w:hAnsi="Times New Roman"/>
          <w:spacing w:val="-1"/>
          <w:sz w:val="24"/>
        </w:rPr>
        <w:t>area would</w:t>
      </w:r>
      <w:r w:rsidRPr="00867BFC">
        <w:rPr>
          <w:rFonts w:ascii="Times New Roman" w:hAnsi="Times New Roman"/>
          <w:sz w:val="24"/>
        </w:rPr>
        <w:t xml:space="preserve"> not </w:t>
      </w:r>
      <w:r w:rsidRPr="00867BFC">
        <w:rPr>
          <w:rFonts w:ascii="Times New Roman" w:hAnsi="Times New Roman"/>
          <w:spacing w:val="-1"/>
          <w:sz w:val="24"/>
        </w:rPr>
        <w:t xml:space="preserve">cause </w:t>
      </w:r>
      <w:r w:rsidRPr="00867BFC">
        <w:rPr>
          <w:rFonts w:ascii="Times New Roman" w:hAnsi="Times New Roman"/>
          <w:sz w:val="24"/>
        </w:rPr>
        <w:t>the</w:t>
      </w:r>
      <w:r w:rsidRPr="00867BFC">
        <w:rPr>
          <w:rFonts w:ascii="Times New Roman" w:hAnsi="Times New Roman"/>
          <w:spacing w:val="-1"/>
          <w:sz w:val="24"/>
        </w:rPr>
        <w:t xml:space="preserve"> </w:t>
      </w:r>
      <w:r w:rsidRPr="00867BFC">
        <w:rPr>
          <w:rFonts w:ascii="Times New Roman" w:hAnsi="Times New Roman"/>
          <w:sz w:val="24"/>
        </w:rPr>
        <w:t>release</w:t>
      </w:r>
      <w:r w:rsidRPr="00867BFC">
        <w:rPr>
          <w:rFonts w:ascii="Times New Roman" w:hAnsi="Times New Roman"/>
          <w:spacing w:val="-1"/>
          <w:sz w:val="24"/>
        </w:rPr>
        <w:t xml:space="preserve"> </w:t>
      </w:r>
      <w:r w:rsidRPr="00867BFC">
        <w:rPr>
          <w:rFonts w:ascii="Times New Roman" w:hAnsi="Times New Roman"/>
          <w:sz w:val="24"/>
        </w:rPr>
        <w:t xml:space="preserve">of </w:t>
      </w:r>
      <w:r w:rsidRPr="00867BFC">
        <w:rPr>
          <w:rFonts w:ascii="Times New Roman" w:hAnsi="Times New Roman"/>
          <w:spacing w:val="-1"/>
          <w:sz w:val="24"/>
        </w:rPr>
        <w:t>other hazardous</w:t>
      </w:r>
      <w:r w:rsidRPr="00867BFC">
        <w:rPr>
          <w:rFonts w:ascii="Times New Roman" w:hAnsi="Times New Roman"/>
          <w:sz w:val="24"/>
        </w:rPr>
        <w:t xml:space="preserve"> chemicals </w:t>
      </w:r>
      <w:r w:rsidRPr="00867BFC">
        <w:rPr>
          <w:rFonts w:ascii="Times New Roman" w:hAnsi="Times New Roman"/>
          <w:spacing w:val="-1"/>
          <w:sz w:val="24"/>
        </w:rPr>
        <w:t>stored</w:t>
      </w:r>
      <w:r w:rsidRPr="00867BFC">
        <w:rPr>
          <w:rFonts w:ascii="Times New Roman" w:hAnsi="Times New Roman"/>
          <w:sz w:val="24"/>
        </w:rPr>
        <w:t xml:space="preserve"> on </w:t>
      </w:r>
      <w:r w:rsidRPr="00867BFC">
        <w:rPr>
          <w:rFonts w:ascii="Times New Roman" w:hAnsi="Times New Roman"/>
          <w:spacing w:val="-1"/>
          <w:sz w:val="24"/>
        </w:rPr>
        <w:t>site.</w:t>
      </w:r>
      <w:r w:rsidRPr="00867BFC">
        <w:rPr>
          <w:rFonts w:ascii="Times New Roman" w:hAnsi="Times New Roman"/>
          <w:spacing w:val="60"/>
          <w:sz w:val="24"/>
        </w:rPr>
        <w:t xml:space="preserve"> </w:t>
      </w:r>
      <w:r w:rsidRPr="00867BFC">
        <w:rPr>
          <w:rFonts w:ascii="Times New Roman" w:hAnsi="Times New Roman"/>
          <w:spacing w:val="-1"/>
          <w:sz w:val="24"/>
        </w:rPr>
        <w:t>Moreover,</w:t>
      </w:r>
      <w:r w:rsidRPr="00867BFC">
        <w:rPr>
          <w:rFonts w:ascii="Times New Roman" w:hAnsi="Times New Roman"/>
          <w:sz w:val="24"/>
        </w:rPr>
        <w:t xml:space="preserve"> </w:t>
      </w:r>
      <w:r w:rsidRPr="00867BFC">
        <w:rPr>
          <w:rFonts w:ascii="Times New Roman" w:hAnsi="Times New Roman"/>
          <w:spacing w:val="-1"/>
          <w:sz w:val="24"/>
        </w:rPr>
        <w:t>small</w:t>
      </w:r>
      <w:r w:rsidRPr="00867BFC">
        <w:rPr>
          <w:rFonts w:ascii="Times New Roman" w:hAnsi="Times New Roman"/>
          <w:sz w:val="24"/>
        </w:rPr>
        <w:t xml:space="preserve"> </w:t>
      </w:r>
      <w:r w:rsidRPr="00867BFC">
        <w:rPr>
          <w:rFonts w:ascii="Times New Roman" w:hAnsi="Times New Roman"/>
          <w:spacing w:val="-1"/>
          <w:sz w:val="24"/>
        </w:rPr>
        <w:t>employers</w:t>
      </w:r>
      <w:r w:rsidRPr="00867BFC">
        <w:rPr>
          <w:rFonts w:ascii="Times New Roman" w:hAnsi="Times New Roman"/>
          <w:sz w:val="24"/>
        </w:rPr>
        <w:t xml:space="preserve"> </w:t>
      </w:r>
      <w:r w:rsidRPr="00867BFC">
        <w:rPr>
          <w:rFonts w:ascii="Times New Roman" w:hAnsi="Times New Roman"/>
          <w:spacing w:val="-1"/>
          <w:sz w:val="24"/>
        </w:rPr>
        <w:t>who</w:t>
      </w:r>
      <w:r w:rsidRPr="00867BFC">
        <w:rPr>
          <w:rFonts w:ascii="Times New Roman" w:hAnsi="Times New Roman"/>
          <w:spacing w:val="2"/>
          <w:sz w:val="24"/>
        </w:rPr>
        <w:t xml:space="preserve"> </w:t>
      </w:r>
      <w:r w:rsidRPr="00867BFC">
        <w:rPr>
          <w:rFonts w:ascii="Times New Roman" w:hAnsi="Times New Roman"/>
          <w:sz w:val="24"/>
        </w:rPr>
        <w:t>use</w:t>
      </w:r>
      <w:r w:rsidRPr="00867BFC">
        <w:rPr>
          <w:rFonts w:ascii="Times New Roman" w:hAnsi="Times New Roman"/>
          <w:spacing w:val="-1"/>
          <w:sz w:val="24"/>
        </w:rPr>
        <w:t xml:space="preserve"> several</w:t>
      </w:r>
      <w:r w:rsidRPr="00867BFC">
        <w:rPr>
          <w:rFonts w:ascii="Times New Roman" w:hAnsi="Times New Roman"/>
          <w:sz w:val="24"/>
        </w:rPr>
        <w:t xml:space="preserve"> </w:t>
      </w:r>
      <w:r w:rsidRPr="00867BFC">
        <w:rPr>
          <w:rFonts w:ascii="Times New Roman" w:hAnsi="Times New Roman"/>
          <w:spacing w:val="-1"/>
          <w:sz w:val="24"/>
        </w:rPr>
        <w:t>batch processes</w:t>
      </w:r>
      <w:r w:rsidRPr="00867BFC">
        <w:rPr>
          <w:rFonts w:ascii="Times New Roman" w:hAnsi="Times New Roman"/>
          <w:sz w:val="24"/>
        </w:rPr>
        <w:t xml:space="preserve"> </w:t>
      </w:r>
      <w:r w:rsidRPr="00867BFC">
        <w:rPr>
          <w:rFonts w:ascii="Times New Roman" w:hAnsi="Times New Roman"/>
          <w:spacing w:val="1"/>
          <w:sz w:val="24"/>
        </w:rPr>
        <w:t>may</w:t>
      </w:r>
      <w:r w:rsidRPr="00867BFC">
        <w:rPr>
          <w:rFonts w:ascii="Times New Roman" w:hAnsi="Times New Roman"/>
          <w:spacing w:val="-5"/>
          <w:sz w:val="24"/>
        </w:rPr>
        <w:t xml:space="preserve"> </w:t>
      </w:r>
      <w:r w:rsidRPr="00867BFC">
        <w:rPr>
          <w:rFonts w:ascii="Times New Roman" w:hAnsi="Times New Roman"/>
          <w:spacing w:val="1"/>
          <w:sz w:val="24"/>
        </w:rPr>
        <w:t>be</w:t>
      </w:r>
      <w:r w:rsidRPr="00867BFC">
        <w:rPr>
          <w:rFonts w:ascii="Times New Roman" w:hAnsi="Times New Roman"/>
          <w:spacing w:val="-1"/>
          <w:sz w:val="24"/>
        </w:rPr>
        <w:t xml:space="preserve"> able </w:t>
      </w:r>
      <w:r w:rsidRPr="00867BFC">
        <w:rPr>
          <w:rFonts w:ascii="Times New Roman" w:hAnsi="Times New Roman"/>
          <w:sz w:val="24"/>
        </w:rPr>
        <w:t>to</w:t>
      </w:r>
      <w:r w:rsidRPr="00867BFC">
        <w:rPr>
          <w:rFonts w:ascii="Times New Roman" w:hAnsi="Times New Roman"/>
          <w:spacing w:val="2"/>
          <w:sz w:val="24"/>
        </w:rPr>
        <w:t xml:space="preserve"> </w:t>
      </w:r>
      <w:r w:rsidRPr="00867BFC">
        <w:rPr>
          <w:rFonts w:ascii="Times New Roman" w:hAnsi="Times New Roman"/>
          <w:spacing w:val="-1"/>
          <w:sz w:val="24"/>
        </w:rPr>
        <w:t xml:space="preserve">use </w:t>
      </w:r>
      <w:r w:rsidRPr="00867BFC">
        <w:rPr>
          <w:rFonts w:ascii="Times New Roman" w:hAnsi="Times New Roman"/>
          <w:sz w:val="24"/>
        </w:rPr>
        <w:t>a</w:t>
      </w:r>
      <w:r w:rsidRPr="00867BFC">
        <w:rPr>
          <w:rFonts w:ascii="Times New Roman" w:hAnsi="Times New Roman"/>
          <w:spacing w:val="1"/>
          <w:sz w:val="24"/>
        </w:rPr>
        <w:t xml:space="preserve"> </w:t>
      </w:r>
      <w:r w:rsidRPr="00867BFC">
        <w:rPr>
          <w:rFonts w:ascii="Times New Roman" w:hAnsi="Times New Roman"/>
          <w:spacing w:val="-1"/>
          <w:sz w:val="24"/>
        </w:rPr>
        <w:t>generic approach</w:t>
      </w:r>
      <w:r w:rsidRPr="00867BFC">
        <w:rPr>
          <w:rFonts w:ascii="Times New Roman" w:hAnsi="Times New Roman"/>
          <w:sz w:val="24"/>
        </w:rPr>
        <w:t xml:space="preserve"> to</w:t>
      </w:r>
      <w:r w:rsidRPr="00867BFC">
        <w:rPr>
          <w:rFonts w:ascii="Times New Roman" w:hAnsi="Times New Roman"/>
          <w:spacing w:val="2"/>
          <w:sz w:val="24"/>
        </w:rPr>
        <w:t xml:space="preserve"> </w:t>
      </w:r>
      <w:r w:rsidRPr="00867BFC">
        <w:rPr>
          <w:rFonts w:ascii="Times New Roman" w:hAnsi="Times New Roman"/>
          <w:spacing w:val="-1"/>
          <w:sz w:val="24"/>
        </w:rPr>
        <w:t>process</w:t>
      </w:r>
      <w:r w:rsidRPr="00867BFC">
        <w:rPr>
          <w:rFonts w:ascii="Times New Roman" w:hAnsi="Times New Roman"/>
          <w:sz w:val="24"/>
        </w:rPr>
        <w:t xml:space="preserve"> </w:t>
      </w:r>
      <w:r w:rsidRPr="00867BFC">
        <w:rPr>
          <w:rFonts w:ascii="Times New Roman" w:hAnsi="Times New Roman"/>
          <w:spacing w:val="-1"/>
          <w:sz w:val="24"/>
        </w:rPr>
        <w:t>hazard</w:t>
      </w:r>
      <w:r w:rsidRPr="00867BFC">
        <w:rPr>
          <w:rFonts w:ascii="Times New Roman" w:hAnsi="Times New Roman"/>
          <w:spacing w:val="2"/>
          <w:sz w:val="24"/>
        </w:rPr>
        <w:t xml:space="preserve"> </w:t>
      </w:r>
      <w:r w:rsidRPr="00867BFC">
        <w:rPr>
          <w:rFonts w:ascii="Times New Roman" w:hAnsi="Times New Roman"/>
          <w:spacing w:val="-1"/>
          <w:sz w:val="24"/>
        </w:rPr>
        <w:t>analysis</w:t>
      </w:r>
      <w:r w:rsidRPr="00867BFC">
        <w:rPr>
          <w:rFonts w:ascii="Times New Roman" w:hAnsi="Times New Roman"/>
          <w:sz w:val="24"/>
        </w:rPr>
        <w:t xml:space="preserve"> to </w:t>
      </w:r>
      <w:r w:rsidRPr="00867BFC">
        <w:rPr>
          <w:rFonts w:ascii="Times New Roman" w:hAnsi="Times New Roman"/>
          <w:spacing w:val="-1"/>
          <w:sz w:val="24"/>
        </w:rPr>
        <w:t xml:space="preserve">further </w:t>
      </w:r>
      <w:r w:rsidRPr="00867BFC">
        <w:rPr>
          <w:rFonts w:ascii="Times New Roman" w:hAnsi="Times New Roman"/>
          <w:sz w:val="24"/>
        </w:rPr>
        <w:t>reduce</w:t>
      </w:r>
      <w:r w:rsidRPr="00867BFC">
        <w:rPr>
          <w:rFonts w:ascii="Times New Roman" w:hAnsi="Times New Roman"/>
          <w:spacing w:val="-1"/>
          <w:sz w:val="24"/>
        </w:rPr>
        <w:t xml:space="preserve"> </w:t>
      </w:r>
      <w:r w:rsidRPr="00867BFC">
        <w:rPr>
          <w:rFonts w:ascii="Times New Roman" w:hAnsi="Times New Roman"/>
          <w:sz w:val="24"/>
        </w:rPr>
        <w:t xml:space="preserve">the </w:t>
      </w:r>
      <w:r w:rsidRPr="00867BFC">
        <w:rPr>
          <w:rFonts w:ascii="Times New Roman" w:hAnsi="Times New Roman"/>
          <w:spacing w:val="-1"/>
          <w:sz w:val="24"/>
        </w:rPr>
        <w:t>estimated</w:t>
      </w:r>
      <w:r w:rsidRPr="00867BFC">
        <w:rPr>
          <w:rFonts w:ascii="Times New Roman" w:hAnsi="Times New Roman"/>
          <w:sz w:val="24"/>
        </w:rPr>
        <w:t xml:space="preserve"> </w:t>
      </w:r>
      <w:r w:rsidRPr="00867BFC">
        <w:rPr>
          <w:rFonts w:ascii="Times New Roman" w:hAnsi="Times New Roman"/>
          <w:spacing w:val="-1"/>
          <w:sz w:val="24"/>
        </w:rPr>
        <w:t>cost</w:t>
      </w:r>
      <w:r w:rsidRPr="00867BFC">
        <w:rPr>
          <w:rFonts w:ascii="Times New Roman" w:hAnsi="Times New Roman"/>
          <w:sz w:val="24"/>
        </w:rPr>
        <w:t xml:space="preserve"> of</w:t>
      </w:r>
      <w:r w:rsidRPr="00867BFC">
        <w:rPr>
          <w:rFonts w:ascii="Times New Roman" w:hAnsi="Times New Roman"/>
          <w:spacing w:val="-1"/>
          <w:sz w:val="24"/>
        </w:rPr>
        <w:t xml:space="preserve"> compliance.</w:t>
      </w:r>
      <w:r w:rsidRPr="00867BFC">
        <w:rPr>
          <w:rFonts w:ascii="Times New Roman" w:hAnsi="Times New Roman"/>
          <w:sz w:val="24"/>
        </w:rPr>
        <w:t xml:space="preserve"> </w:t>
      </w:r>
      <w:r w:rsidRPr="00867BFC">
        <w:rPr>
          <w:rFonts w:ascii="Times New Roman" w:hAnsi="Times New Roman"/>
          <w:spacing w:val="2"/>
          <w:sz w:val="24"/>
        </w:rPr>
        <w:t xml:space="preserve"> </w:t>
      </w:r>
      <w:r w:rsidRPr="00867BFC">
        <w:rPr>
          <w:rFonts w:ascii="Times New Roman" w:hAnsi="Times New Roman"/>
          <w:spacing w:val="-1"/>
          <w:sz w:val="24"/>
        </w:rPr>
        <w:t>For example,</w:t>
      </w:r>
      <w:r w:rsidRPr="00867BFC">
        <w:rPr>
          <w:rFonts w:ascii="Times New Roman" w:hAnsi="Times New Roman"/>
          <w:sz w:val="24"/>
        </w:rPr>
        <w:t xml:space="preserve"> a</w:t>
      </w:r>
      <w:r w:rsidRPr="00867BFC">
        <w:rPr>
          <w:rFonts w:ascii="Times New Roman" w:hAnsi="Times New Roman"/>
          <w:spacing w:val="1"/>
          <w:sz w:val="24"/>
        </w:rPr>
        <w:t xml:space="preserve"> </w:t>
      </w:r>
      <w:r w:rsidRPr="00867BFC">
        <w:rPr>
          <w:rFonts w:ascii="Times New Roman" w:hAnsi="Times New Roman"/>
          <w:spacing w:val="-1"/>
          <w:sz w:val="24"/>
        </w:rPr>
        <w:t>generic process</w:t>
      </w:r>
      <w:r w:rsidRPr="00867BFC">
        <w:rPr>
          <w:rFonts w:ascii="Times New Roman" w:hAnsi="Times New Roman"/>
          <w:sz w:val="24"/>
        </w:rPr>
        <w:t xml:space="preserve"> </w:t>
      </w:r>
      <w:r w:rsidRPr="00867BFC">
        <w:rPr>
          <w:rFonts w:ascii="Times New Roman" w:hAnsi="Times New Roman"/>
          <w:spacing w:val="-1"/>
          <w:sz w:val="24"/>
        </w:rPr>
        <w:t>hazard</w:t>
      </w:r>
      <w:r w:rsidRPr="00867BFC">
        <w:rPr>
          <w:rFonts w:ascii="Times New Roman" w:hAnsi="Times New Roman"/>
          <w:spacing w:val="2"/>
          <w:sz w:val="24"/>
        </w:rPr>
        <w:t xml:space="preserve"> </w:t>
      </w:r>
      <w:r w:rsidRPr="00867BFC">
        <w:rPr>
          <w:rFonts w:ascii="Times New Roman" w:hAnsi="Times New Roman"/>
          <w:spacing w:val="-1"/>
          <w:sz w:val="24"/>
        </w:rPr>
        <w:t>analysis</w:t>
      </w:r>
      <w:r w:rsidRPr="00867BFC">
        <w:rPr>
          <w:rFonts w:ascii="Times New Roman" w:hAnsi="Times New Roman"/>
          <w:sz w:val="24"/>
        </w:rPr>
        <w:t xml:space="preserve"> </w:t>
      </w:r>
      <w:r w:rsidRPr="00867BFC">
        <w:rPr>
          <w:rFonts w:ascii="Times New Roman" w:hAnsi="Times New Roman"/>
          <w:spacing w:val="1"/>
          <w:sz w:val="24"/>
        </w:rPr>
        <w:t>may</w:t>
      </w:r>
      <w:r w:rsidRPr="00867BFC">
        <w:rPr>
          <w:rFonts w:ascii="Times New Roman" w:hAnsi="Times New Roman"/>
          <w:spacing w:val="-5"/>
          <w:sz w:val="24"/>
        </w:rPr>
        <w:t xml:space="preserve"> </w:t>
      </w:r>
      <w:r w:rsidRPr="00867BFC">
        <w:rPr>
          <w:rFonts w:ascii="Times New Roman" w:hAnsi="Times New Roman"/>
          <w:sz w:val="24"/>
        </w:rPr>
        <w:t>be</w:t>
      </w:r>
      <w:r w:rsidRPr="00867BFC">
        <w:rPr>
          <w:rFonts w:ascii="Times New Roman" w:hAnsi="Times New Roman"/>
          <w:spacing w:val="-1"/>
          <w:sz w:val="24"/>
        </w:rPr>
        <w:t xml:space="preserve"> </w:t>
      </w:r>
      <w:r w:rsidRPr="00867BFC">
        <w:rPr>
          <w:rFonts w:ascii="Times New Roman" w:hAnsi="Times New Roman"/>
          <w:sz w:val="24"/>
        </w:rPr>
        <w:t>used if</w:t>
      </w:r>
      <w:r w:rsidRPr="00867BFC">
        <w:rPr>
          <w:rFonts w:ascii="Times New Roman" w:hAnsi="Times New Roman"/>
          <w:spacing w:val="-1"/>
          <w:sz w:val="24"/>
        </w:rPr>
        <w:t xml:space="preserve"> </w:t>
      </w:r>
      <w:r w:rsidRPr="00867BFC">
        <w:rPr>
          <w:rFonts w:ascii="Times New Roman" w:hAnsi="Times New Roman"/>
          <w:sz w:val="24"/>
        </w:rPr>
        <w:t>a</w:t>
      </w:r>
      <w:r w:rsidRPr="00867BFC">
        <w:rPr>
          <w:rFonts w:ascii="Times New Roman" w:hAnsi="Times New Roman"/>
          <w:spacing w:val="91"/>
          <w:sz w:val="24"/>
        </w:rPr>
        <w:t xml:space="preserve"> </w:t>
      </w:r>
      <w:r w:rsidRPr="00867BFC">
        <w:rPr>
          <w:rFonts w:ascii="Times New Roman" w:hAnsi="Times New Roman"/>
          <w:spacing w:val="-1"/>
          <w:sz w:val="24"/>
        </w:rPr>
        <w:t>representative chemical</w:t>
      </w:r>
      <w:r w:rsidRPr="00867BFC">
        <w:rPr>
          <w:rFonts w:ascii="Times New Roman" w:hAnsi="Times New Roman"/>
          <w:sz w:val="24"/>
        </w:rPr>
        <w:t xml:space="preserve"> </w:t>
      </w:r>
      <w:r w:rsidRPr="00867BFC">
        <w:rPr>
          <w:rFonts w:ascii="Times New Roman" w:hAnsi="Times New Roman"/>
          <w:spacing w:val="-1"/>
          <w:sz w:val="24"/>
        </w:rPr>
        <w:t>process</w:t>
      </w:r>
      <w:r w:rsidRPr="00867BFC">
        <w:rPr>
          <w:rFonts w:ascii="Times New Roman" w:hAnsi="Times New Roman"/>
          <w:sz w:val="24"/>
        </w:rPr>
        <w:t xml:space="preserve"> can be</w:t>
      </w:r>
      <w:r w:rsidRPr="00867BFC">
        <w:rPr>
          <w:rFonts w:ascii="Times New Roman" w:hAnsi="Times New Roman"/>
          <w:spacing w:val="-1"/>
          <w:sz w:val="24"/>
        </w:rPr>
        <w:t xml:space="preserve"> </w:t>
      </w:r>
      <w:r w:rsidRPr="00867BFC">
        <w:rPr>
          <w:rFonts w:ascii="Times New Roman" w:hAnsi="Times New Roman"/>
          <w:sz w:val="24"/>
        </w:rPr>
        <w:t xml:space="preserve">documented </w:t>
      </w:r>
      <w:r w:rsidRPr="00867BFC">
        <w:rPr>
          <w:rFonts w:ascii="Times New Roman" w:hAnsi="Times New Roman"/>
          <w:spacing w:val="-1"/>
          <w:sz w:val="24"/>
        </w:rPr>
        <w:t xml:space="preserve">for </w:t>
      </w:r>
      <w:r w:rsidRPr="00867BFC">
        <w:rPr>
          <w:rFonts w:ascii="Times New Roman" w:hAnsi="Times New Roman"/>
          <w:sz w:val="24"/>
        </w:rPr>
        <w:t>the</w:t>
      </w:r>
      <w:r w:rsidRPr="00867BFC">
        <w:rPr>
          <w:rFonts w:ascii="Times New Roman" w:hAnsi="Times New Roman"/>
          <w:spacing w:val="-1"/>
          <w:sz w:val="24"/>
        </w:rPr>
        <w:t xml:space="preserve"> </w:t>
      </w:r>
      <w:r w:rsidRPr="00867BFC">
        <w:rPr>
          <w:rFonts w:ascii="Times New Roman" w:hAnsi="Times New Roman"/>
          <w:sz w:val="24"/>
        </w:rPr>
        <w:t>range</w:t>
      </w:r>
      <w:r w:rsidRPr="00867BFC">
        <w:rPr>
          <w:rFonts w:ascii="Times New Roman" w:hAnsi="Times New Roman"/>
          <w:spacing w:val="-1"/>
          <w:sz w:val="24"/>
        </w:rPr>
        <w:t xml:space="preserve"> </w:t>
      </w:r>
      <w:r w:rsidRPr="00867BFC">
        <w:rPr>
          <w:rFonts w:ascii="Times New Roman" w:hAnsi="Times New Roman"/>
          <w:sz w:val="24"/>
        </w:rPr>
        <w:t>of</w:t>
      </w:r>
      <w:r w:rsidRPr="00867BFC">
        <w:rPr>
          <w:rFonts w:ascii="Times New Roman" w:hAnsi="Times New Roman"/>
          <w:spacing w:val="-1"/>
          <w:sz w:val="24"/>
        </w:rPr>
        <w:t xml:space="preserve"> </w:t>
      </w:r>
      <w:r w:rsidRPr="00867BFC">
        <w:rPr>
          <w:rFonts w:ascii="Times New Roman" w:hAnsi="Times New Roman"/>
          <w:sz w:val="24"/>
        </w:rPr>
        <w:t xml:space="preserve">batch </w:t>
      </w:r>
      <w:r w:rsidRPr="00867BFC">
        <w:rPr>
          <w:rFonts w:ascii="Times New Roman" w:hAnsi="Times New Roman"/>
          <w:spacing w:val="-1"/>
          <w:sz w:val="24"/>
        </w:rPr>
        <w:t>processes</w:t>
      </w:r>
      <w:r w:rsidRPr="00867BFC">
        <w:rPr>
          <w:rFonts w:ascii="Times New Roman" w:hAnsi="Times New Roman"/>
          <w:sz w:val="24"/>
        </w:rPr>
        <w:t xml:space="preserve"> </w:t>
      </w:r>
      <w:r w:rsidRPr="00867BFC">
        <w:rPr>
          <w:rFonts w:ascii="Times New Roman" w:hAnsi="Times New Roman"/>
          <w:spacing w:val="-1"/>
          <w:sz w:val="24"/>
        </w:rPr>
        <w:t>involved.</w:t>
      </w:r>
    </w:p>
    <w:p w:rsidR="008E649F" w:rsidRPr="00867BFC" w:rsidP="008E649F" w14:paraId="6653212F" w14:textId="77777777">
      <w:pPr>
        <w:spacing w:before="7"/>
        <w:rPr>
          <w:rFonts w:ascii="Times New Roman" w:eastAsia="Times New Roman" w:hAnsi="Times New Roman" w:cs="Times New Roman"/>
          <w:sz w:val="20"/>
          <w:szCs w:val="20"/>
        </w:rPr>
      </w:pPr>
    </w:p>
    <w:p w:rsidR="008E649F" w:rsidRPr="00867BFC" w:rsidP="007D0775" w14:paraId="1E2CF373" w14:textId="77777777">
      <w:pPr>
        <w:pStyle w:val="Heading3"/>
        <w:numPr>
          <w:ilvl w:val="0"/>
          <w:numId w:val="11"/>
        </w:numPr>
        <w:tabs>
          <w:tab w:val="left" w:pos="423"/>
        </w:tabs>
        <w:ind w:left="0" w:firstLine="0"/>
        <w:rPr>
          <w:rFonts w:ascii="Times New Roman" w:eastAsia="Times New Roman" w:hAnsi="Times New Roman" w:cs="Times New Roman"/>
          <w:b w:val="0"/>
          <w:bCs w:val="0"/>
          <w:sz w:val="24"/>
          <w:szCs w:val="24"/>
        </w:rPr>
      </w:pPr>
      <w:r w:rsidRPr="00867BFC">
        <w:rPr>
          <w:rFonts w:ascii="Times New Roman" w:hAnsi="Times New Roman"/>
          <w:spacing w:val="-1"/>
          <w:sz w:val="24"/>
          <w:szCs w:val="24"/>
        </w:rPr>
        <w:t>Describe</w:t>
      </w:r>
      <w:r w:rsidRPr="00867BFC">
        <w:rPr>
          <w:rFonts w:ascii="Times New Roman" w:hAnsi="Times New Roman"/>
          <w:spacing w:val="-5"/>
          <w:sz w:val="24"/>
          <w:szCs w:val="24"/>
        </w:rPr>
        <w:t xml:space="preserve"> </w:t>
      </w:r>
      <w:r w:rsidRPr="00867BFC">
        <w:rPr>
          <w:rFonts w:ascii="Times New Roman" w:hAnsi="Times New Roman"/>
          <w:spacing w:val="-1"/>
          <w:sz w:val="24"/>
          <w:szCs w:val="24"/>
        </w:rPr>
        <w:t>the</w:t>
      </w:r>
      <w:r w:rsidRPr="00867BFC">
        <w:rPr>
          <w:rFonts w:ascii="Times New Roman" w:hAnsi="Times New Roman"/>
          <w:spacing w:val="-5"/>
          <w:sz w:val="24"/>
          <w:szCs w:val="24"/>
        </w:rPr>
        <w:t xml:space="preserve"> </w:t>
      </w:r>
      <w:r w:rsidRPr="00867BFC">
        <w:rPr>
          <w:rFonts w:ascii="Times New Roman" w:hAnsi="Times New Roman"/>
          <w:spacing w:val="-1"/>
          <w:sz w:val="24"/>
          <w:szCs w:val="24"/>
        </w:rPr>
        <w:t>consequence</w:t>
      </w:r>
      <w:r w:rsidRPr="00867BFC">
        <w:rPr>
          <w:rFonts w:ascii="Times New Roman" w:hAnsi="Times New Roman"/>
          <w:spacing w:val="-5"/>
          <w:sz w:val="24"/>
          <w:szCs w:val="24"/>
        </w:rPr>
        <w:t xml:space="preserve"> </w:t>
      </w:r>
      <w:r w:rsidRPr="00867BFC">
        <w:rPr>
          <w:rFonts w:ascii="Times New Roman" w:hAnsi="Times New Roman"/>
          <w:sz w:val="24"/>
          <w:szCs w:val="24"/>
        </w:rPr>
        <w:t>to</w:t>
      </w:r>
      <w:r w:rsidRPr="00867BFC">
        <w:rPr>
          <w:rFonts w:ascii="Times New Roman" w:hAnsi="Times New Roman"/>
          <w:spacing w:val="-4"/>
          <w:sz w:val="24"/>
          <w:szCs w:val="24"/>
        </w:rPr>
        <w:t xml:space="preserve"> </w:t>
      </w:r>
      <w:r w:rsidRPr="00867BFC">
        <w:rPr>
          <w:rFonts w:ascii="Times New Roman" w:hAnsi="Times New Roman"/>
          <w:sz w:val="24"/>
          <w:szCs w:val="24"/>
        </w:rPr>
        <w:t>Federal</w:t>
      </w:r>
      <w:r w:rsidRPr="00867BFC">
        <w:rPr>
          <w:rFonts w:ascii="Times New Roman" w:hAnsi="Times New Roman"/>
          <w:spacing w:val="-5"/>
          <w:sz w:val="24"/>
          <w:szCs w:val="24"/>
        </w:rPr>
        <w:t xml:space="preserve"> </w:t>
      </w:r>
      <w:r w:rsidRPr="00867BFC">
        <w:rPr>
          <w:rFonts w:ascii="Times New Roman" w:hAnsi="Times New Roman"/>
          <w:sz w:val="24"/>
          <w:szCs w:val="24"/>
        </w:rPr>
        <w:t>program</w:t>
      </w:r>
      <w:r w:rsidRPr="00867BFC">
        <w:rPr>
          <w:rFonts w:ascii="Times New Roman" w:hAnsi="Times New Roman"/>
          <w:spacing w:val="-10"/>
          <w:sz w:val="24"/>
          <w:szCs w:val="24"/>
        </w:rPr>
        <w:t xml:space="preserve"> </w:t>
      </w:r>
      <w:r w:rsidRPr="00867BFC">
        <w:rPr>
          <w:rFonts w:ascii="Times New Roman" w:hAnsi="Times New Roman"/>
          <w:sz w:val="24"/>
          <w:szCs w:val="24"/>
        </w:rPr>
        <w:t>or</w:t>
      </w:r>
      <w:r w:rsidRPr="00867BFC">
        <w:rPr>
          <w:rFonts w:ascii="Times New Roman" w:hAnsi="Times New Roman"/>
          <w:spacing w:val="-5"/>
          <w:sz w:val="24"/>
          <w:szCs w:val="24"/>
        </w:rPr>
        <w:t xml:space="preserve"> </w:t>
      </w:r>
      <w:r w:rsidRPr="00867BFC">
        <w:rPr>
          <w:rFonts w:ascii="Times New Roman" w:hAnsi="Times New Roman"/>
          <w:spacing w:val="-1"/>
          <w:sz w:val="24"/>
          <w:szCs w:val="24"/>
        </w:rPr>
        <w:t>policy</w:t>
      </w:r>
      <w:r w:rsidRPr="00867BFC">
        <w:rPr>
          <w:rFonts w:ascii="Times New Roman" w:hAnsi="Times New Roman"/>
          <w:spacing w:val="-4"/>
          <w:sz w:val="24"/>
          <w:szCs w:val="24"/>
        </w:rPr>
        <w:t xml:space="preserve"> </w:t>
      </w:r>
      <w:r w:rsidRPr="00867BFC">
        <w:rPr>
          <w:rFonts w:ascii="Times New Roman" w:hAnsi="Times New Roman"/>
          <w:spacing w:val="-1"/>
          <w:sz w:val="24"/>
          <w:szCs w:val="24"/>
        </w:rPr>
        <w:t>activities</w:t>
      </w:r>
      <w:r w:rsidRPr="00867BFC">
        <w:rPr>
          <w:rFonts w:ascii="Times New Roman" w:hAnsi="Times New Roman"/>
          <w:spacing w:val="-6"/>
          <w:sz w:val="24"/>
          <w:szCs w:val="24"/>
        </w:rPr>
        <w:t xml:space="preserve"> </w:t>
      </w:r>
      <w:r w:rsidRPr="00867BFC">
        <w:rPr>
          <w:rFonts w:ascii="Times New Roman" w:hAnsi="Times New Roman"/>
          <w:spacing w:val="-1"/>
          <w:sz w:val="24"/>
          <w:szCs w:val="24"/>
        </w:rPr>
        <w:t>if</w:t>
      </w:r>
      <w:r w:rsidRPr="00867BFC">
        <w:rPr>
          <w:rFonts w:ascii="Times New Roman" w:hAnsi="Times New Roman"/>
          <w:spacing w:val="-4"/>
          <w:sz w:val="24"/>
          <w:szCs w:val="24"/>
        </w:rPr>
        <w:t xml:space="preserve"> </w:t>
      </w:r>
      <w:r w:rsidRPr="00867BFC">
        <w:rPr>
          <w:rFonts w:ascii="Times New Roman" w:hAnsi="Times New Roman"/>
          <w:spacing w:val="-1"/>
          <w:sz w:val="24"/>
          <w:szCs w:val="24"/>
        </w:rPr>
        <w:t>the</w:t>
      </w:r>
      <w:r w:rsidRPr="00867BFC">
        <w:rPr>
          <w:rFonts w:ascii="Times New Roman" w:hAnsi="Times New Roman"/>
          <w:spacing w:val="-5"/>
          <w:sz w:val="24"/>
          <w:szCs w:val="24"/>
        </w:rPr>
        <w:t xml:space="preserve"> </w:t>
      </w:r>
      <w:r w:rsidRPr="00867BFC">
        <w:rPr>
          <w:rFonts w:ascii="Times New Roman" w:hAnsi="Times New Roman"/>
          <w:spacing w:val="-1"/>
          <w:sz w:val="24"/>
          <w:szCs w:val="24"/>
        </w:rPr>
        <w:t>collection</w:t>
      </w:r>
      <w:r w:rsidRPr="00867BFC">
        <w:rPr>
          <w:rFonts w:ascii="Times New Roman" w:hAnsi="Times New Roman"/>
          <w:spacing w:val="-5"/>
          <w:sz w:val="24"/>
          <w:szCs w:val="24"/>
        </w:rPr>
        <w:t xml:space="preserve"> </w:t>
      </w:r>
      <w:r w:rsidRPr="00867BFC">
        <w:rPr>
          <w:rFonts w:ascii="Times New Roman" w:hAnsi="Times New Roman"/>
          <w:spacing w:val="-1"/>
          <w:sz w:val="24"/>
          <w:szCs w:val="24"/>
        </w:rPr>
        <w:t>is</w:t>
      </w:r>
      <w:r w:rsidRPr="00867BFC">
        <w:rPr>
          <w:rFonts w:ascii="Times New Roman" w:hAnsi="Times New Roman"/>
          <w:spacing w:val="-6"/>
          <w:sz w:val="24"/>
          <w:szCs w:val="24"/>
        </w:rPr>
        <w:t xml:space="preserve"> </w:t>
      </w:r>
      <w:r w:rsidRPr="00867BFC">
        <w:rPr>
          <w:rFonts w:ascii="Times New Roman" w:hAnsi="Times New Roman"/>
          <w:sz w:val="24"/>
          <w:szCs w:val="24"/>
        </w:rPr>
        <w:t>not</w:t>
      </w:r>
      <w:r w:rsidRPr="00867BFC">
        <w:rPr>
          <w:rFonts w:ascii="Times New Roman" w:hAnsi="Times New Roman"/>
          <w:spacing w:val="-4"/>
          <w:sz w:val="24"/>
          <w:szCs w:val="24"/>
        </w:rPr>
        <w:t xml:space="preserve"> </w:t>
      </w:r>
      <w:r w:rsidRPr="00867BFC">
        <w:rPr>
          <w:rFonts w:ascii="Times New Roman" w:hAnsi="Times New Roman"/>
          <w:spacing w:val="-1"/>
          <w:sz w:val="24"/>
          <w:szCs w:val="24"/>
        </w:rPr>
        <w:t>conducted</w:t>
      </w:r>
      <w:r w:rsidRPr="00867BFC">
        <w:rPr>
          <w:rFonts w:ascii="Times New Roman" w:hAnsi="Times New Roman"/>
          <w:spacing w:val="-5"/>
          <w:sz w:val="24"/>
          <w:szCs w:val="24"/>
        </w:rPr>
        <w:t xml:space="preserve"> </w:t>
      </w:r>
      <w:r w:rsidRPr="00867BFC">
        <w:rPr>
          <w:rFonts w:ascii="Times New Roman" w:hAnsi="Times New Roman"/>
          <w:sz w:val="24"/>
          <w:szCs w:val="24"/>
        </w:rPr>
        <w:t>or</w:t>
      </w:r>
      <w:r w:rsidRPr="00867BFC">
        <w:rPr>
          <w:rFonts w:ascii="Times New Roman" w:hAnsi="Times New Roman"/>
          <w:spacing w:val="-5"/>
          <w:sz w:val="24"/>
          <w:szCs w:val="24"/>
        </w:rPr>
        <w:t xml:space="preserve"> </w:t>
      </w:r>
      <w:r w:rsidRPr="00867BFC">
        <w:rPr>
          <w:rFonts w:ascii="Times New Roman" w:hAnsi="Times New Roman"/>
          <w:spacing w:val="-1"/>
          <w:sz w:val="24"/>
          <w:szCs w:val="24"/>
        </w:rPr>
        <w:t>is conducted</w:t>
      </w:r>
      <w:r w:rsidRPr="00867BFC">
        <w:rPr>
          <w:rFonts w:ascii="Times New Roman" w:hAnsi="Times New Roman"/>
          <w:spacing w:val="-6"/>
          <w:sz w:val="24"/>
          <w:szCs w:val="24"/>
        </w:rPr>
        <w:t xml:space="preserve"> </w:t>
      </w:r>
      <w:r w:rsidRPr="00867BFC">
        <w:rPr>
          <w:rFonts w:ascii="Times New Roman" w:hAnsi="Times New Roman"/>
          <w:sz w:val="24"/>
          <w:szCs w:val="24"/>
        </w:rPr>
        <w:t>less</w:t>
      </w:r>
      <w:r w:rsidRPr="00867BFC">
        <w:rPr>
          <w:rFonts w:ascii="Times New Roman" w:hAnsi="Times New Roman"/>
          <w:spacing w:val="-6"/>
          <w:sz w:val="24"/>
          <w:szCs w:val="24"/>
        </w:rPr>
        <w:t xml:space="preserve"> </w:t>
      </w:r>
      <w:r w:rsidRPr="00867BFC">
        <w:rPr>
          <w:rFonts w:ascii="Times New Roman" w:hAnsi="Times New Roman"/>
          <w:spacing w:val="-1"/>
          <w:sz w:val="24"/>
          <w:szCs w:val="24"/>
        </w:rPr>
        <w:t>frequently,</w:t>
      </w:r>
      <w:r w:rsidRPr="00867BFC">
        <w:rPr>
          <w:rFonts w:ascii="Times New Roman" w:hAnsi="Times New Roman"/>
          <w:spacing w:val="-4"/>
          <w:sz w:val="24"/>
          <w:szCs w:val="24"/>
        </w:rPr>
        <w:t xml:space="preserve"> </w:t>
      </w:r>
      <w:r w:rsidRPr="00867BFC">
        <w:rPr>
          <w:rFonts w:ascii="Times New Roman" w:hAnsi="Times New Roman"/>
          <w:sz w:val="24"/>
          <w:szCs w:val="24"/>
        </w:rPr>
        <w:t>as</w:t>
      </w:r>
      <w:r w:rsidRPr="00867BFC">
        <w:rPr>
          <w:rFonts w:ascii="Times New Roman" w:hAnsi="Times New Roman"/>
          <w:spacing w:val="-3"/>
          <w:sz w:val="24"/>
          <w:szCs w:val="24"/>
        </w:rPr>
        <w:t xml:space="preserve"> </w:t>
      </w:r>
      <w:r w:rsidRPr="00867BFC">
        <w:rPr>
          <w:rFonts w:ascii="Times New Roman" w:hAnsi="Times New Roman"/>
          <w:sz w:val="24"/>
          <w:szCs w:val="24"/>
        </w:rPr>
        <w:t>well</w:t>
      </w:r>
      <w:r w:rsidRPr="00867BFC">
        <w:rPr>
          <w:rFonts w:ascii="Times New Roman" w:hAnsi="Times New Roman"/>
          <w:spacing w:val="-5"/>
          <w:sz w:val="24"/>
          <w:szCs w:val="24"/>
        </w:rPr>
        <w:t xml:space="preserve"> </w:t>
      </w:r>
      <w:r w:rsidRPr="00867BFC">
        <w:rPr>
          <w:rFonts w:ascii="Times New Roman" w:hAnsi="Times New Roman"/>
          <w:sz w:val="24"/>
          <w:szCs w:val="24"/>
        </w:rPr>
        <w:t>as</w:t>
      </w:r>
      <w:r w:rsidRPr="00867BFC">
        <w:rPr>
          <w:rFonts w:ascii="Times New Roman" w:hAnsi="Times New Roman"/>
          <w:spacing w:val="-6"/>
          <w:sz w:val="24"/>
          <w:szCs w:val="24"/>
        </w:rPr>
        <w:t xml:space="preserve"> </w:t>
      </w:r>
      <w:r w:rsidRPr="00867BFC">
        <w:rPr>
          <w:rFonts w:ascii="Times New Roman" w:hAnsi="Times New Roman"/>
          <w:sz w:val="24"/>
          <w:szCs w:val="24"/>
        </w:rPr>
        <w:t>any</w:t>
      </w:r>
      <w:r w:rsidRPr="00867BFC">
        <w:rPr>
          <w:rFonts w:ascii="Times New Roman" w:hAnsi="Times New Roman"/>
          <w:spacing w:val="-6"/>
          <w:sz w:val="24"/>
          <w:szCs w:val="24"/>
        </w:rPr>
        <w:t xml:space="preserve"> </w:t>
      </w:r>
      <w:r w:rsidRPr="00867BFC">
        <w:rPr>
          <w:rFonts w:ascii="Times New Roman" w:hAnsi="Times New Roman"/>
          <w:spacing w:val="-1"/>
          <w:sz w:val="24"/>
          <w:szCs w:val="24"/>
        </w:rPr>
        <w:t>technical</w:t>
      </w:r>
      <w:r w:rsidRPr="00867BFC">
        <w:rPr>
          <w:rFonts w:ascii="Times New Roman" w:hAnsi="Times New Roman"/>
          <w:spacing w:val="-5"/>
          <w:sz w:val="24"/>
          <w:szCs w:val="24"/>
        </w:rPr>
        <w:t xml:space="preserve"> </w:t>
      </w:r>
      <w:r w:rsidRPr="00867BFC">
        <w:rPr>
          <w:rFonts w:ascii="Times New Roman" w:hAnsi="Times New Roman"/>
          <w:sz w:val="24"/>
          <w:szCs w:val="24"/>
        </w:rPr>
        <w:t>or</w:t>
      </w:r>
      <w:r w:rsidRPr="00867BFC">
        <w:rPr>
          <w:rFonts w:ascii="Times New Roman" w:hAnsi="Times New Roman"/>
          <w:spacing w:val="-5"/>
          <w:sz w:val="24"/>
          <w:szCs w:val="24"/>
        </w:rPr>
        <w:t xml:space="preserve"> </w:t>
      </w:r>
      <w:r w:rsidRPr="00867BFC">
        <w:rPr>
          <w:rFonts w:ascii="Times New Roman" w:hAnsi="Times New Roman"/>
          <w:spacing w:val="-1"/>
          <w:sz w:val="24"/>
          <w:szCs w:val="24"/>
        </w:rPr>
        <w:t>legal</w:t>
      </w:r>
      <w:r w:rsidRPr="00867BFC">
        <w:rPr>
          <w:rFonts w:ascii="Times New Roman" w:hAnsi="Times New Roman"/>
          <w:spacing w:val="-5"/>
          <w:sz w:val="24"/>
          <w:szCs w:val="24"/>
        </w:rPr>
        <w:t xml:space="preserve"> </w:t>
      </w:r>
      <w:r w:rsidRPr="00867BFC">
        <w:rPr>
          <w:rFonts w:ascii="Times New Roman" w:hAnsi="Times New Roman"/>
          <w:spacing w:val="-1"/>
          <w:sz w:val="24"/>
          <w:szCs w:val="24"/>
        </w:rPr>
        <w:t>obstacles</w:t>
      </w:r>
      <w:r w:rsidRPr="00867BFC">
        <w:rPr>
          <w:rFonts w:ascii="Times New Roman" w:hAnsi="Times New Roman"/>
          <w:spacing w:val="-6"/>
          <w:sz w:val="24"/>
          <w:szCs w:val="24"/>
        </w:rPr>
        <w:t xml:space="preserve"> </w:t>
      </w:r>
      <w:r w:rsidRPr="00867BFC">
        <w:rPr>
          <w:rFonts w:ascii="Times New Roman" w:hAnsi="Times New Roman"/>
          <w:sz w:val="24"/>
          <w:szCs w:val="24"/>
        </w:rPr>
        <w:t>to</w:t>
      </w:r>
      <w:r w:rsidRPr="00867BFC">
        <w:rPr>
          <w:rFonts w:ascii="Times New Roman" w:hAnsi="Times New Roman"/>
          <w:spacing w:val="-4"/>
          <w:sz w:val="24"/>
          <w:szCs w:val="24"/>
        </w:rPr>
        <w:t xml:space="preserve"> </w:t>
      </w:r>
      <w:r w:rsidRPr="00867BFC">
        <w:rPr>
          <w:rFonts w:ascii="Times New Roman" w:hAnsi="Times New Roman"/>
          <w:spacing w:val="-1"/>
          <w:sz w:val="24"/>
          <w:szCs w:val="24"/>
        </w:rPr>
        <w:t>reducing</w:t>
      </w:r>
      <w:r w:rsidRPr="00867BFC">
        <w:rPr>
          <w:rFonts w:ascii="Times New Roman" w:hAnsi="Times New Roman"/>
          <w:spacing w:val="-5"/>
          <w:sz w:val="24"/>
          <w:szCs w:val="24"/>
        </w:rPr>
        <w:t xml:space="preserve"> </w:t>
      </w:r>
      <w:r w:rsidRPr="00867BFC">
        <w:rPr>
          <w:rFonts w:ascii="Times New Roman" w:hAnsi="Times New Roman"/>
          <w:spacing w:val="-1"/>
          <w:sz w:val="24"/>
          <w:szCs w:val="24"/>
        </w:rPr>
        <w:t>the</w:t>
      </w:r>
      <w:r w:rsidRPr="00867BFC">
        <w:rPr>
          <w:rFonts w:ascii="Times New Roman" w:hAnsi="Times New Roman"/>
          <w:spacing w:val="-5"/>
          <w:sz w:val="24"/>
          <w:szCs w:val="24"/>
        </w:rPr>
        <w:t xml:space="preserve"> </w:t>
      </w:r>
      <w:r w:rsidRPr="00867BFC">
        <w:rPr>
          <w:rFonts w:ascii="Times New Roman" w:hAnsi="Times New Roman"/>
          <w:spacing w:val="-1"/>
          <w:sz w:val="24"/>
          <w:szCs w:val="24"/>
        </w:rPr>
        <w:t>burden.</w:t>
      </w:r>
    </w:p>
    <w:p w:rsidR="008E649F" w:rsidRPr="00867BFC" w:rsidP="008E649F" w14:paraId="3D84416B" w14:textId="77777777">
      <w:pPr>
        <w:spacing w:before="6"/>
        <w:rPr>
          <w:rFonts w:ascii="Times New Roman" w:eastAsia="Times New Roman" w:hAnsi="Times New Roman" w:cs="Times New Roman"/>
          <w:b/>
          <w:bCs/>
          <w:sz w:val="19"/>
          <w:szCs w:val="19"/>
        </w:rPr>
      </w:pPr>
    </w:p>
    <w:p w:rsidR="008E649F" w:rsidRPr="00867BFC" w:rsidP="008E649F" w14:paraId="15CE7A05" w14:textId="4D26E49B">
      <w:pPr>
        <w:ind w:right="113"/>
        <w:rPr>
          <w:rFonts w:ascii="Times New Roman" w:eastAsia="Times New Roman" w:hAnsi="Times New Roman" w:cs="Times New Roman"/>
          <w:sz w:val="24"/>
          <w:szCs w:val="24"/>
        </w:rPr>
      </w:pPr>
      <w:r w:rsidRPr="00867BFC">
        <w:rPr>
          <w:rFonts w:ascii="Times New Roman" w:eastAsia="Times New Roman" w:hAnsi="Times New Roman" w:cs="Times New Roman"/>
          <w:spacing w:val="-1"/>
          <w:sz w:val="24"/>
          <w:szCs w:val="24"/>
        </w:rPr>
        <w:t xml:space="preserve">The </w:t>
      </w:r>
      <w:r w:rsidRPr="00867BFC">
        <w:rPr>
          <w:rFonts w:ascii="Times New Roman" w:eastAsia="Times New Roman" w:hAnsi="Times New Roman" w:cs="Times New Roman"/>
          <w:sz w:val="24"/>
          <w:szCs w:val="24"/>
        </w:rPr>
        <w:t>agency</w:t>
      </w:r>
      <w:r w:rsidRPr="00867BFC">
        <w:rPr>
          <w:rFonts w:ascii="Times New Roman" w:eastAsia="Times New Roman" w:hAnsi="Times New Roman" w:cs="Times New Roman"/>
          <w:spacing w:val="-5"/>
          <w:sz w:val="24"/>
          <w:szCs w:val="24"/>
        </w:rPr>
        <w:t xml:space="preserve"> </w:t>
      </w:r>
      <w:r w:rsidRPr="00867BFC">
        <w:rPr>
          <w:rFonts w:ascii="Times New Roman" w:eastAsia="Times New Roman" w:hAnsi="Times New Roman" w:cs="Times New Roman"/>
          <w:spacing w:val="-1"/>
          <w:sz w:val="24"/>
          <w:szCs w:val="24"/>
        </w:rPr>
        <w:t>believes</w:t>
      </w:r>
      <w:r w:rsidRPr="00867BFC">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pacing w:val="-1"/>
          <w:sz w:val="24"/>
          <w:szCs w:val="24"/>
        </w:rPr>
        <w:t>that</w:t>
      </w:r>
      <w:r w:rsidRPr="00867BFC">
        <w:rPr>
          <w:rFonts w:ascii="Times New Roman" w:eastAsia="Times New Roman" w:hAnsi="Times New Roman" w:cs="Times New Roman"/>
          <w:spacing w:val="2"/>
          <w:sz w:val="24"/>
          <w:szCs w:val="24"/>
        </w:rPr>
        <w:t xml:space="preserve"> </w:t>
      </w:r>
      <w:r w:rsidRPr="00867BFC">
        <w:rPr>
          <w:rFonts w:ascii="Times New Roman" w:eastAsia="Times New Roman" w:hAnsi="Times New Roman" w:cs="Times New Roman"/>
          <w:sz w:val="24"/>
          <w:szCs w:val="24"/>
        </w:rPr>
        <w:t>the</w:t>
      </w:r>
      <w:r w:rsidRPr="00867BFC">
        <w:rPr>
          <w:rFonts w:ascii="Times New Roman" w:eastAsia="Times New Roman" w:hAnsi="Times New Roman" w:cs="Times New Roman"/>
          <w:spacing w:val="-1"/>
          <w:sz w:val="24"/>
          <w:szCs w:val="24"/>
        </w:rPr>
        <w:t xml:space="preserve"> information</w:t>
      </w:r>
      <w:r w:rsidRPr="00867BFC">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pacing w:val="-1"/>
          <w:sz w:val="24"/>
          <w:szCs w:val="24"/>
        </w:rPr>
        <w:t>collection</w:t>
      </w:r>
      <w:r w:rsidRPr="00867BFC">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pacing w:val="-1"/>
          <w:sz w:val="24"/>
          <w:szCs w:val="24"/>
        </w:rPr>
        <w:t>frequencies</w:t>
      </w:r>
      <w:r w:rsidRPr="00867BFC">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pacing w:val="-1"/>
          <w:sz w:val="24"/>
          <w:szCs w:val="24"/>
        </w:rPr>
        <w:t>required</w:t>
      </w:r>
      <w:r w:rsidRPr="00867BFC">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pacing w:val="2"/>
          <w:sz w:val="24"/>
          <w:szCs w:val="24"/>
        </w:rPr>
        <w:t>by</w:t>
      </w:r>
      <w:r w:rsidRPr="00867BFC">
        <w:rPr>
          <w:rFonts w:ascii="Times New Roman" w:eastAsia="Times New Roman" w:hAnsi="Times New Roman" w:cs="Times New Roman"/>
          <w:spacing w:val="-3"/>
          <w:sz w:val="24"/>
          <w:szCs w:val="24"/>
        </w:rPr>
        <w:t xml:space="preserve"> </w:t>
      </w:r>
      <w:r w:rsidRPr="00867BFC">
        <w:rPr>
          <w:rFonts w:ascii="Times New Roman" w:eastAsia="Times New Roman" w:hAnsi="Times New Roman" w:cs="Times New Roman"/>
          <w:spacing w:val="-1"/>
          <w:sz w:val="24"/>
          <w:szCs w:val="24"/>
        </w:rPr>
        <w:t>the Standard</w:t>
      </w:r>
      <w:r w:rsidRPr="00867BFC">
        <w:rPr>
          <w:rFonts w:ascii="Times New Roman" w:eastAsia="Times New Roman" w:hAnsi="Times New Roman" w:cs="Times New Roman"/>
          <w:sz w:val="24"/>
          <w:szCs w:val="24"/>
        </w:rPr>
        <w:t xml:space="preserve"> are</w:t>
      </w:r>
      <w:r w:rsidRPr="00867BFC">
        <w:rPr>
          <w:rFonts w:ascii="Times New Roman" w:eastAsia="Times New Roman" w:hAnsi="Times New Roman" w:cs="Times New Roman"/>
          <w:spacing w:val="-1"/>
          <w:sz w:val="24"/>
          <w:szCs w:val="24"/>
        </w:rPr>
        <w:t xml:space="preserve"> </w:t>
      </w:r>
      <w:r w:rsidRPr="00867BFC">
        <w:rPr>
          <w:rFonts w:ascii="Times New Roman" w:eastAsia="Times New Roman" w:hAnsi="Times New Roman" w:cs="Times New Roman"/>
          <w:sz w:val="24"/>
          <w:szCs w:val="24"/>
        </w:rPr>
        <w:t>the</w:t>
      </w:r>
      <w:r w:rsidRPr="00867BFC">
        <w:rPr>
          <w:rFonts w:ascii="Times New Roman" w:eastAsia="Times New Roman" w:hAnsi="Times New Roman" w:cs="Times New Roman"/>
          <w:spacing w:val="97"/>
          <w:sz w:val="24"/>
          <w:szCs w:val="24"/>
        </w:rPr>
        <w:t xml:space="preserve"> </w:t>
      </w:r>
      <w:r w:rsidRPr="00867BFC">
        <w:rPr>
          <w:rFonts w:ascii="Times New Roman" w:eastAsia="Times New Roman" w:hAnsi="Times New Roman" w:cs="Times New Roman"/>
          <w:sz w:val="24"/>
          <w:szCs w:val="24"/>
        </w:rPr>
        <w:t xml:space="preserve">minimum </w:t>
      </w:r>
      <w:r w:rsidRPr="00867BFC">
        <w:rPr>
          <w:rFonts w:ascii="Times New Roman" w:eastAsia="Times New Roman" w:hAnsi="Times New Roman" w:cs="Times New Roman"/>
          <w:spacing w:val="-1"/>
          <w:sz w:val="24"/>
          <w:szCs w:val="24"/>
        </w:rPr>
        <w:t>frequencies</w:t>
      </w:r>
      <w:r w:rsidRPr="00867BFC">
        <w:rPr>
          <w:rFonts w:ascii="Times New Roman" w:eastAsia="Times New Roman" w:hAnsi="Times New Roman" w:cs="Times New Roman"/>
          <w:sz w:val="24"/>
          <w:szCs w:val="24"/>
        </w:rPr>
        <w:t xml:space="preserve"> necessary</w:t>
      </w:r>
      <w:r w:rsidRPr="00867BFC">
        <w:rPr>
          <w:rFonts w:ascii="Times New Roman" w:eastAsia="Times New Roman" w:hAnsi="Times New Roman" w:cs="Times New Roman"/>
          <w:spacing w:val="-5"/>
          <w:sz w:val="24"/>
          <w:szCs w:val="24"/>
        </w:rPr>
        <w:t xml:space="preserve"> </w:t>
      </w:r>
      <w:r w:rsidRPr="00867BFC">
        <w:rPr>
          <w:rFonts w:ascii="Times New Roman" w:eastAsia="Times New Roman" w:hAnsi="Times New Roman" w:cs="Times New Roman"/>
          <w:sz w:val="24"/>
          <w:szCs w:val="24"/>
        </w:rPr>
        <w:t>to effectively</w:t>
      </w:r>
      <w:r w:rsidRPr="00867BFC">
        <w:rPr>
          <w:rFonts w:ascii="Times New Roman" w:eastAsia="Times New Roman" w:hAnsi="Times New Roman" w:cs="Times New Roman"/>
          <w:spacing w:val="-5"/>
          <w:sz w:val="24"/>
          <w:szCs w:val="24"/>
        </w:rPr>
        <w:t xml:space="preserve"> </w:t>
      </w:r>
      <w:r w:rsidRPr="00867BFC">
        <w:rPr>
          <w:rFonts w:ascii="Times New Roman" w:eastAsia="Times New Roman" w:hAnsi="Times New Roman" w:cs="Times New Roman"/>
          <w:spacing w:val="-1"/>
          <w:sz w:val="24"/>
          <w:szCs w:val="24"/>
        </w:rPr>
        <w:t>regulate process</w:t>
      </w:r>
      <w:r w:rsidRPr="00867BFC">
        <w:rPr>
          <w:rFonts w:ascii="Times New Roman" w:eastAsia="Times New Roman" w:hAnsi="Times New Roman" w:cs="Times New Roman"/>
          <w:sz w:val="24"/>
          <w:szCs w:val="24"/>
        </w:rPr>
        <w:t xml:space="preserve"> safety</w:t>
      </w:r>
      <w:r w:rsidRPr="00867BFC">
        <w:rPr>
          <w:rFonts w:ascii="Times New Roman" w:eastAsia="Times New Roman" w:hAnsi="Times New Roman" w:cs="Times New Roman"/>
          <w:spacing w:val="-5"/>
          <w:sz w:val="24"/>
          <w:szCs w:val="24"/>
        </w:rPr>
        <w:t xml:space="preserve"> </w:t>
      </w:r>
      <w:r w:rsidRPr="00867BFC">
        <w:rPr>
          <w:rFonts w:ascii="Times New Roman" w:eastAsia="Times New Roman" w:hAnsi="Times New Roman" w:cs="Times New Roman"/>
          <w:spacing w:val="-1"/>
          <w:sz w:val="24"/>
          <w:szCs w:val="24"/>
        </w:rPr>
        <w:t>management</w:t>
      </w:r>
      <w:r w:rsidRPr="00867BFC">
        <w:rPr>
          <w:rFonts w:ascii="Times New Roman" w:eastAsia="Times New Roman" w:hAnsi="Times New Roman" w:cs="Times New Roman"/>
          <w:sz w:val="24"/>
          <w:szCs w:val="24"/>
        </w:rPr>
        <w:t xml:space="preserve"> of</w:t>
      </w:r>
      <w:r w:rsidRPr="00867BFC">
        <w:rPr>
          <w:rFonts w:ascii="Times New Roman" w:eastAsia="Times New Roman" w:hAnsi="Times New Roman" w:cs="Times New Roman"/>
          <w:spacing w:val="-1"/>
          <w:sz w:val="24"/>
          <w:szCs w:val="24"/>
        </w:rPr>
        <w:t xml:space="preserve"> </w:t>
      </w:r>
      <w:r w:rsidRPr="00867BFC">
        <w:rPr>
          <w:rFonts w:ascii="Times New Roman" w:eastAsia="Times New Roman" w:hAnsi="Times New Roman" w:cs="Times New Roman"/>
          <w:sz w:val="24"/>
          <w:szCs w:val="24"/>
        </w:rPr>
        <w:t>highly</w:t>
      </w:r>
      <w:r w:rsidRPr="00867BFC">
        <w:rPr>
          <w:rFonts w:ascii="Times New Roman" w:eastAsia="Times New Roman" w:hAnsi="Times New Roman" w:cs="Times New Roman"/>
          <w:spacing w:val="75"/>
          <w:sz w:val="24"/>
          <w:szCs w:val="24"/>
        </w:rPr>
        <w:t xml:space="preserve"> </w:t>
      </w:r>
      <w:r w:rsidRPr="00867BFC">
        <w:rPr>
          <w:rFonts w:ascii="Times New Roman" w:eastAsia="Times New Roman" w:hAnsi="Times New Roman" w:cs="Times New Roman"/>
          <w:spacing w:val="-1"/>
          <w:sz w:val="24"/>
          <w:szCs w:val="24"/>
        </w:rPr>
        <w:t>hazardous</w:t>
      </w:r>
      <w:r w:rsidRPr="00867BFC">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pacing w:val="-1"/>
          <w:sz w:val="24"/>
          <w:szCs w:val="24"/>
        </w:rPr>
        <w:t>chemicals</w:t>
      </w:r>
      <w:r w:rsidRPr="00867BFC">
        <w:rPr>
          <w:rFonts w:ascii="Times New Roman" w:eastAsia="Times New Roman" w:hAnsi="Times New Roman" w:cs="Times New Roman"/>
          <w:sz w:val="24"/>
          <w:szCs w:val="24"/>
        </w:rPr>
        <w:t xml:space="preserve"> and, </w:t>
      </w:r>
      <w:r w:rsidRPr="00867BFC">
        <w:rPr>
          <w:rFonts w:ascii="Times New Roman" w:eastAsia="Times New Roman" w:hAnsi="Times New Roman" w:cs="Times New Roman"/>
          <w:spacing w:val="-1"/>
          <w:sz w:val="24"/>
          <w:szCs w:val="24"/>
        </w:rPr>
        <w:t>thereby,</w:t>
      </w:r>
      <w:r w:rsidRPr="00867BFC">
        <w:rPr>
          <w:rFonts w:ascii="Times New Roman" w:eastAsia="Times New Roman" w:hAnsi="Times New Roman" w:cs="Times New Roman"/>
          <w:sz w:val="24"/>
          <w:szCs w:val="24"/>
        </w:rPr>
        <w:t xml:space="preserve"> to </w:t>
      </w:r>
      <w:r w:rsidRPr="00867BFC">
        <w:rPr>
          <w:rFonts w:ascii="Times New Roman" w:eastAsia="Times New Roman" w:hAnsi="Times New Roman" w:cs="Times New Roman"/>
          <w:spacing w:val="-1"/>
          <w:sz w:val="24"/>
          <w:szCs w:val="24"/>
        </w:rPr>
        <w:t>fulfill</w:t>
      </w:r>
      <w:r w:rsidRPr="00867BFC">
        <w:rPr>
          <w:rFonts w:ascii="Times New Roman" w:eastAsia="Times New Roman" w:hAnsi="Times New Roman" w:cs="Times New Roman"/>
          <w:sz w:val="24"/>
          <w:szCs w:val="24"/>
        </w:rPr>
        <w:t xml:space="preserve"> its </w:t>
      </w:r>
      <w:r w:rsidRPr="00867BFC">
        <w:rPr>
          <w:rFonts w:ascii="Times New Roman" w:eastAsia="Times New Roman" w:hAnsi="Times New Roman" w:cs="Times New Roman"/>
          <w:spacing w:val="-1"/>
          <w:sz w:val="24"/>
          <w:szCs w:val="24"/>
        </w:rPr>
        <w:t>mandate “to</w:t>
      </w:r>
      <w:r w:rsidRPr="00867BFC">
        <w:rPr>
          <w:rFonts w:ascii="Times New Roman" w:eastAsia="Times New Roman" w:hAnsi="Times New Roman" w:cs="Times New Roman"/>
          <w:sz w:val="24"/>
          <w:szCs w:val="24"/>
        </w:rPr>
        <w:t xml:space="preserve"> assure</w:t>
      </w:r>
      <w:r w:rsidRPr="00867BFC">
        <w:rPr>
          <w:rFonts w:ascii="Times New Roman" w:eastAsia="Times New Roman" w:hAnsi="Times New Roman" w:cs="Times New Roman"/>
          <w:spacing w:val="-1"/>
          <w:sz w:val="24"/>
          <w:szCs w:val="24"/>
        </w:rPr>
        <w:t xml:space="preserve"> </w:t>
      </w:r>
      <w:r w:rsidRPr="00867BFC">
        <w:rPr>
          <w:rFonts w:ascii="Times New Roman" w:eastAsia="Times New Roman" w:hAnsi="Times New Roman" w:cs="Times New Roman"/>
          <w:sz w:val="24"/>
          <w:szCs w:val="24"/>
        </w:rPr>
        <w:t>so far</w:t>
      </w:r>
      <w:r w:rsidRPr="00867BFC">
        <w:rPr>
          <w:rFonts w:ascii="Times New Roman" w:eastAsia="Times New Roman" w:hAnsi="Times New Roman" w:cs="Times New Roman"/>
          <w:spacing w:val="-1"/>
          <w:sz w:val="24"/>
          <w:szCs w:val="24"/>
        </w:rPr>
        <w:t xml:space="preserve"> as</w:t>
      </w:r>
      <w:r w:rsidRPr="00867BFC">
        <w:rPr>
          <w:rFonts w:ascii="Times New Roman" w:eastAsia="Times New Roman" w:hAnsi="Times New Roman" w:cs="Times New Roman"/>
          <w:spacing w:val="2"/>
          <w:sz w:val="24"/>
          <w:szCs w:val="24"/>
        </w:rPr>
        <w:t xml:space="preserve"> </w:t>
      </w:r>
      <w:r w:rsidRPr="00867BFC">
        <w:rPr>
          <w:rFonts w:ascii="Times New Roman" w:eastAsia="Times New Roman" w:hAnsi="Times New Roman" w:cs="Times New Roman"/>
          <w:sz w:val="24"/>
          <w:szCs w:val="24"/>
        </w:rPr>
        <w:t>possible</w:t>
      </w:r>
      <w:r w:rsidRPr="00867BFC">
        <w:rPr>
          <w:rFonts w:ascii="Times New Roman" w:eastAsia="Times New Roman" w:hAnsi="Times New Roman" w:cs="Times New Roman"/>
          <w:spacing w:val="-1"/>
          <w:sz w:val="24"/>
          <w:szCs w:val="24"/>
        </w:rPr>
        <w:t xml:space="preserve"> </w:t>
      </w:r>
      <w:r w:rsidRPr="00867BFC">
        <w:rPr>
          <w:rFonts w:ascii="Times New Roman" w:eastAsia="Times New Roman" w:hAnsi="Times New Roman" w:cs="Times New Roman"/>
          <w:sz w:val="24"/>
          <w:szCs w:val="24"/>
        </w:rPr>
        <w:t>every</w:t>
      </w:r>
      <w:r w:rsidRPr="00867BFC">
        <w:rPr>
          <w:rFonts w:ascii="Times New Roman" w:eastAsia="Times New Roman" w:hAnsi="Times New Roman" w:cs="Times New Roman"/>
          <w:spacing w:val="69"/>
          <w:sz w:val="24"/>
          <w:szCs w:val="24"/>
        </w:rPr>
        <w:t xml:space="preserve"> </w:t>
      </w:r>
      <w:r w:rsidRPr="00867BFC">
        <w:rPr>
          <w:rFonts w:ascii="Times New Roman" w:eastAsia="Times New Roman" w:hAnsi="Times New Roman" w:cs="Times New Roman"/>
          <w:spacing w:val="-1"/>
          <w:sz w:val="24"/>
          <w:szCs w:val="24"/>
        </w:rPr>
        <w:t>working</w:t>
      </w:r>
      <w:r w:rsidRPr="00867BFC">
        <w:rPr>
          <w:rFonts w:ascii="Times New Roman" w:eastAsia="Times New Roman" w:hAnsi="Times New Roman" w:cs="Times New Roman"/>
          <w:spacing w:val="-3"/>
          <w:sz w:val="24"/>
          <w:szCs w:val="24"/>
        </w:rPr>
        <w:t xml:space="preserve"> </w:t>
      </w:r>
      <w:r w:rsidRPr="00867BFC">
        <w:rPr>
          <w:rFonts w:ascii="Times New Roman" w:eastAsia="Times New Roman" w:hAnsi="Times New Roman" w:cs="Times New Roman"/>
          <w:sz w:val="24"/>
          <w:szCs w:val="24"/>
        </w:rPr>
        <w:t>man and woman</w:t>
      </w:r>
      <w:r w:rsidRPr="00867BFC">
        <w:rPr>
          <w:rFonts w:ascii="Times New Roman" w:eastAsia="Times New Roman" w:hAnsi="Times New Roman" w:cs="Times New Roman"/>
          <w:spacing w:val="2"/>
          <w:sz w:val="24"/>
          <w:szCs w:val="24"/>
        </w:rPr>
        <w:t xml:space="preserve"> </w:t>
      </w:r>
      <w:r w:rsidRPr="00867BFC">
        <w:rPr>
          <w:rFonts w:ascii="Times New Roman" w:eastAsia="Times New Roman" w:hAnsi="Times New Roman" w:cs="Times New Roman"/>
          <w:sz w:val="24"/>
          <w:szCs w:val="24"/>
        </w:rPr>
        <w:t>in the</w:t>
      </w:r>
      <w:r w:rsidRPr="00867BFC">
        <w:rPr>
          <w:rFonts w:ascii="Times New Roman" w:eastAsia="Times New Roman" w:hAnsi="Times New Roman" w:cs="Times New Roman"/>
          <w:spacing w:val="-1"/>
          <w:sz w:val="24"/>
          <w:szCs w:val="24"/>
        </w:rPr>
        <w:t xml:space="preserve"> Nation</w:t>
      </w:r>
      <w:r w:rsidRPr="00867BFC">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pacing w:val="-1"/>
          <w:sz w:val="24"/>
          <w:szCs w:val="24"/>
        </w:rPr>
        <w:t>safe</w:t>
      </w:r>
      <w:r w:rsidRPr="00867BFC">
        <w:rPr>
          <w:rFonts w:ascii="Times New Roman" w:eastAsia="Times New Roman" w:hAnsi="Times New Roman" w:cs="Times New Roman"/>
          <w:spacing w:val="1"/>
          <w:sz w:val="24"/>
          <w:szCs w:val="24"/>
        </w:rPr>
        <w:t xml:space="preserve"> </w:t>
      </w:r>
      <w:r w:rsidRPr="00867BFC">
        <w:rPr>
          <w:rFonts w:ascii="Times New Roman" w:eastAsia="Times New Roman" w:hAnsi="Times New Roman" w:cs="Times New Roman"/>
          <w:spacing w:val="-1"/>
          <w:sz w:val="24"/>
          <w:szCs w:val="24"/>
        </w:rPr>
        <w:t>and</w:t>
      </w:r>
      <w:r w:rsidRPr="00867BFC">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pacing w:val="-1"/>
          <w:sz w:val="24"/>
          <w:szCs w:val="24"/>
        </w:rPr>
        <w:t>healthful</w:t>
      </w:r>
      <w:r w:rsidRPr="00867BFC">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pacing w:val="-1"/>
          <w:sz w:val="24"/>
          <w:szCs w:val="24"/>
        </w:rPr>
        <w:t>working</w:t>
      </w:r>
      <w:r w:rsidRPr="00867BFC">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pacing w:val="-1"/>
          <w:sz w:val="24"/>
          <w:szCs w:val="24"/>
        </w:rPr>
        <w:t>conditions</w:t>
      </w:r>
      <w:r w:rsidRPr="00867BFC">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pacing w:val="-1"/>
          <w:sz w:val="24"/>
          <w:szCs w:val="24"/>
        </w:rPr>
        <w:t>and</w:t>
      </w:r>
      <w:r w:rsidRPr="00867BFC">
        <w:rPr>
          <w:rFonts w:ascii="Times New Roman" w:eastAsia="Times New Roman" w:hAnsi="Times New Roman" w:cs="Times New Roman"/>
          <w:sz w:val="24"/>
          <w:szCs w:val="24"/>
        </w:rPr>
        <w:t xml:space="preserve"> to </w:t>
      </w:r>
      <w:r w:rsidRPr="00867BFC">
        <w:rPr>
          <w:rFonts w:ascii="Times New Roman" w:eastAsia="Times New Roman" w:hAnsi="Times New Roman" w:cs="Times New Roman"/>
          <w:spacing w:val="-1"/>
          <w:sz w:val="24"/>
          <w:szCs w:val="24"/>
        </w:rPr>
        <w:t xml:space="preserve">preserve </w:t>
      </w:r>
      <w:r w:rsidRPr="00867BFC">
        <w:rPr>
          <w:rFonts w:ascii="Times New Roman" w:eastAsia="Times New Roman" w:hAnsi="Times New Roman" w:cs="Times New Roman"/>
          <w:sz w:val="24"/>
          <w:szCs w:val="24"/>
        </w:rPr>
        <w:t xml:space="preserve">our </w:t>
      </w:r>
      <w:r w:rsidRPr="00867BFC">
        <w:rPr>
          <w:rFonts w:ascii="Times New Roman" w:eastAsia="Times New Roman" w:hAnsi="Times New Roman" w:cs="Times New Roman"/>
          <w:spacing w:val="-1"/>
          <w:sz w:val="24"/>
          <w:szCs w:val="24"/>
        </w:rPr>
        <w:t>human</w:t>
      </w:r>
      <w:r w:rsidRPr="00867BFC">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pacing w:val="-1"/>
          <w:sz w:val="24"/>
          <w:szCs w:val="24"/>
        </w:rPr>
        <w:t>resources”</w:t>
      </w:r>
      <w:r w:rsidRPr="00867BFC">
        <w:rPr>
          <w:rFonts w:ascii="Times New Roman" w:eastAsia="Times New Roman" w:hAnsi="Times New Roman" w:cs="Times New Roman"/>
          <w:spacing w:val="1"/>
          <w:sz w:val="24"/>
          <w:szCs w:val="24"/>
        </w:rPr>
        <w:t xml:space="preserve"> </w:t>
      </w:r>
      <w:r w:rsidRPr="00867BFC">
        <w:rPr>
          <w:rFonts w:ascii="Times New Roman" w:eastAsia="Times New Roman" w:hAnsi="Times New Roman" w:cs="Times New Roman"/>
          <w:spacing w:val="-1"/>
          <w:sz w:val="24"/>
          <w:szCs w:val="24"/>
        </w:rPr>
        <w:t>as</w:t>
      </w:r>
      <w:r w:rsidRPr="00867BFC">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pacing w:val="-1"/>
          <w:sz w:val="24"/>
          <w:szCs w:val="24"/>
        </w:rPr>
        <w:t xml:space="preserve">specified </w:t>
      </w:r>
      <w:r w:rsidRPr="00867BFC">
        <w:rPr>
          <w:rFonts w:ascii="Times New Roman" w:eastAsia="Times New Roman" w:hAnsi="Times New Roman" w:cs="Times New Roman"/>
          <w:spacing w:val="2"/>
          <w:sz w:val="24"/>
          <w:szCs w:val="24"/>
        </w:rPr>
        <w:t>by</w:t>
      </w:r>
      <w:r w:rsidRPr="00867BFC">
        <w:rPr>
          <w:rFonts w:ascii="Times New Roman" w:eastAsia="Times New Roman" w:hAnsi="Times New Roman" w:cs="Times New Roman"/>
          <w:spacing w:val="-5"/>
          <w:sz w:val="24"/>
          <w:szCs w:val="24"/>
        </w:rPr>
        <w:t xml:space="preserve"> </w:t>
      </w:r>
      <w:r w:rsidRPr="00867BFC">
        <w:rPr>
          <w:rFonts w:ascii="Times New Roman" w:eastAsia="Times New Roman" w:hAnsi="Times New Roman" w:cs="Times New Roman"/>
          <w:sz w:val="24"/>
          <w:szCs w:val="24"/>
        </w:rPr>
        <w:t>the</w:t>
      </w:r>
      <w:r w:rsidRPr="00867BFC">
        <w:rPr>
          <w:rFonts w:ascii="Times New Roman" w:eastAsia="Times New Roman" w:hAnsi="Times New Roman" w:cs="Times New Roman"/>
          <w:spacing w:val="-1"/>
          <w:sz w:val="24"/>
          <w:szCs w:val="24"/>
        </w:rPr>
        <w:t xml:space="preserve"> Act</w:t>
      </w:r>
      <w:r w:rsidRPr="00867BFC">
        <w:rPr>
          <w:rFonts w:ascii="Times New Roman" w:eastAsia="Times New Roman" w:hAnsi="Times New Roman" w:cs="Times New Roman"/>
          <w:spacing w:val="2"/>
          <w:sz w:val="24"/>
          <w:szCs w:val="24"/>
        </w:rPr>
        <w:t xml:space="preserve"> </w:t>
      </w:r>
      <w:r w:rsidRPr="00867BFC">
        <w:rPr>
          <w:rFonts w:ascii="Times New Roman" w:eastAsia="Times New Roman" w:hAnsi="Times New Roman" w:cs="Times New Roman"/>
          <w:spacing w:val="-1"/>
          <w:sz w:val="24"/>
          <w:szCs w:val="24"/>
        </w:rPr>
        <w:t>at</w:t>
      </w:r>
      <w:r w:rsidRPr="00867BFC">
        <w:rPr>
          <w:rFonts w:ascii="Times New Roman" w:eastAsia="Times New Roman" w:hAnsi="Times New Roman" w:cs="Times New Roman"/>
          <w:sz w:val="24"/>
          <w:szCs w:val="24"/>
        </w:rPr>
        <w:t xml:space="preserve"> 29 U.S.C. 651.</w:t>
      </w:r>
      <w:r w:rsidRPr="00867BFC">
        <w:rPr>
          <w:rFonts w:ascii="Times New Roman" w:eastAsia="Times New Roman" w:hAnsi="Times New Roman" w:cs="Times New Roman"/>
          <w:spacing w:val="60"/>
          <w:sz w:val="24"/>
          <w:szCs w:val="24"/>
        </w:rPr>
        <w:t xml:space="preserve"> </w:t>
      </w:r>
      <w:r w:rsidRPr="00867BFC">
        <w:rPr>
          <w:rFonts w:ascii="Times New Roman" w:eastAsia="Times New Roman" w:hAnsi="Times New Roman" w:cs="Times New Roman"/>
          <w:spacing w:val="-1"/>
          <w:sz w:val="24"/>
          <w:szCs w:val="24"/>
        </w:rPr>
        <w:t>The Standard</w:t>
      </w:r>
      <w:r w:rsidRPr="00867BFC">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pacing w:val="-1"/>
          <w:sz w:val="24"/>
          <w:szCs w:val="24"/>
        </w:rPr>
        <w:t>also</w:t>
      </w:r>
      <w:r w:rsidRPr="00867BFC">
        <w:rPr>
          <w:rFonts w:ascii="Times New Roman" w:eastAsia="Times New Roman" w:hAnsi="Times New Roman" w:cs="Times New Roman"/>
          <w:sz w:val="24"/>
          <w:szCs w:val="24"/>
        </w:rPr>
        <w:t xml:space="preserve"> directly</w:t>
      </w:r>
      <w:r w:rsidRPr="00867BFC">
        <w:rPr>
          <w:rFonts w:ascii="Times New Roman" w:eastAsia="Times New Roman" w:hAnsi="Times New Roman" w:cs="Times New Roman"/>
          <w:spacing w:val="-5"/>
          <w:sz w:val="24"/>
          <w:szCs w:val="24"/>
        </w:rPr>
        <w:t xml:space="preserve"> </w:t>
      </w:r>
      <w:r w:rsidRPr="00867BFC">
        <w:rPr>
          <w:rFonts w:ascii="Times New Roman" w:eastAsia="Times New Roman" w:hAnsi="Times New Roman" w:cs="Times New Roman"/>
          <w:spacing w:val="-1"/>
          <w:sz w:val="24"/>
          <w:szCs w:val="24"/>
        </w:rPr>
        <w:t>carries</w:t>
      </w:r>
      <w:r w:rsidRPr="00867BFC">
        <w:rPr>
          <w:rFonts w:ascii="Times New Roman" w:eastAsia="Times New Roman" w:hAnsi="Times New Roman" w:cs="Times New Roman"/>
          <w:spacing w:val="77"/>
          <w:sz w:val="24"/>
          <w:szCs w:val="24"/>
        </w:rPr>
        <w:t xml:space="preserve"> </w:t>
      </w:r>
      <w:r w:rsidRPr="00867BFC">
        <w:rPr>
          <w:rFonts w:ascii="Times New Roman" w:eastAsia="Times New Roman" w:hAnsi="Times New Roman" w:cs="Times New Roman"/>
          <w:sz w:val="24"/>
          <w:szCs w:val="24"/>
        </w:rPr>
        <w:t>out the</w:t>
      </w:r>
      <w:r w:rsidRPr="00867BFC">
        <w:rPr>
          <w:rFonts w:ascii="Times New Roman" w:eastAsia="Times New Roman" w:hAnsi="Times New Roman" w:cs="Times New Roman"/>
          <w:spacing w:val="-1"/>
          <w:sz w:val="24"/>
          <w:szCs w:val="24"/>
        </w:rPr>
        <w:t xml:space="preserve"> </w:t>
      </w:r>
      <w:r w:rsidRPr="00867BFC">
        <w:rPr>
          <w:rFonts w:ascii="Times New Roman" w:eastAsia="Times New Roman" w:hAnsi="Times New Roman" w:cs="Times New Roman"/>
          <w:sz w:val="24"/>
          <w:szCs w:val="24"/>
        </w:rPr>
        <w:t xml:space="preserve">explicit </w:t>
      </w:r>
      <w:r w:rsidRPr="00867BFC">
        <w:rPr>
          <w:rFonts w:ascii="Times New Roman" w:eastAsia="Times New Roman" w:hAnsi="Times New Roman" w:cs="Times New Roman"/>
          <w:spacing w:val="-1"/>
          <w:sz w:val="24"/>
          <w:szCs w:val="24"/>
        </w:rPr>
        <w:t>requirements</w:t>
      </w:r>
      <w:r w:rsidRPr="00867BFC">
        <w:rPr>
          <w:rFonts w:ascii="Times New Roman" w:eastAsia="Times New Roman" w:hAnsi="Times New Roman" w:cs="Times New Roman"/>
          <w:sz w:val="24"/>
          <w:szCs w:val="24"/>
        </w:rPr>
        <w:t xml:space="preserve"> of</w:t>
      </w:r>
      <w:r w:rsidRPr="00867BFC">
        <w:rPr>
          <w:rFonts w:ascii="Times New Roman" w:eastAsia="Times New Roman" w:hAnsi="Times New Roman" w:cs="Times New Roman"/>
          <w:spacing w:val="-1"/>
          <w:sz w:val="24"/>
          <w:szCs w:val="24"/>
        </w:rPr>
        <w:t xml:space="preserve"> </w:t>
      </w:r>
      <w:r w:rsidRPr="00867BFC">
        <w:rPr>
          <w:rFonts w:ascii="Times New Roman" w:eastAsia="Times New Roman" w:hAnsi="Times New Roman" w:cs="Times New Roman"/>
          <w:sz w:val="24"/>
          <w:szCs w:val="24"/>
        </w:rPr>
        <w:t>the</w:t>
      </w:r>
      <w:r w:rsidRPr="00867BFC">
        <w:rPr>
          <w:rFonts w:ascii="Times New Roman" w:eastAsia="Times New Roman" w:hAnsi="Times New Roman" w:cs="Times New Roman"/>
          <w:spacing w:val="-1"/>
          <w:sz w:val="24"/>
          <w:szCs w:val="24"/>
        </w:rPr>
        <w:t xml:space="preserve"> CAAA.</w:t>
      </w:r>
    </w:p>
    <w:p w:rsidR="008E649F" w:rsidRPr="00867BFC" w:rsidP="008E649F" w14:paraId="2D2BC49F" w14:textId="77777777">
      <w:pPr>
        <w:spacing w:before="7"/>
        <w:rPr>
          <w:rFonts w:ascii="Times New Roman" w:eastAsia="Times New Roman" w:hAnsi="Times New Roman" w:cs="Times New Roman"/>
          <w:sz w:val="20"/>
          <w:szCs w:val="20"/>
        </w:rPr>
      </w:pPr>
    </w:p>
    <w:p w:rsidR="008E649F" w:rsidRPr="00867BFC" w:rsidP="007D0775" w14:paraId="0322C116" w14:textId="77777777">
      <w:pPr>
        <w:pStyle w:val="Heading3"/>
        <w:numPr>
          <w:ilvl w:val="0"/>
          <w:numId w:val="11"/>
        </w:numPr>
        <w:tabs>
          <w:tab w:val="left" w:pos="506"/>
        </w:tabs>
        <w:ind w:left="0" w:firstLine="0"/>
        <w:rPr>
          <w:rFonts w:ascii="Times New Roman" w:eastAsia="Times New Roman" w:hAnsi="Times New Roman" w:cs="Times New Roman"/>
          <w:b w:val="0"/>
          <w:bCs w:val="0"/>
          <w:sz w:val="24"/>
          <w:szCs w:val="24"/>
        </w:rPr>
      </w:pPr>
      <w:r w:rsidRPr="00867BFC">
        <w:rPr>
          <w:rFonts w:ascii="Times New Roman" w:hAnsi="Times New Roman"/>
          <w:spacing w:val="-1"/>
          <w:sz w:val="24"/>
          <w:szCs w:val="24"/>
        </w:rPr>
        <w:t>Explain</w:t>
      </w:r>
      <w:r w:rsidRPr="00867BFC">
        <w:rPr>
          <w:rFonts w:ascii="Times New Roman" w:hAnsi="Times New Roman"/>
          <w:spacing w:val="-6"/>
          <w:sz w:val="24"/>
          <w:szCs w:val="24"/>
        </w:rPr>
        <w:t xml:space="preserve"> </w:t>
      </w:r>
      <w:r w:rsidRPr="00867BFC">
        <w:rPr>
          <w:rFonts w:ascii="Times New Roman" w:hAnsi="Times New Roman"/>
          <w:sz w:val="24"/>
          <w:szCs w:val="24"/>
        </w:rPr>
        <w:t>any</w:t>
      </w:r>
      <w:r w:rsidRPr="00867BFC">
        <w:rPr>
          <w:rFonts w:ascii="Times New Roman" w:hAnsi="Times New Roman"/>
          <w:spacing w:val="-4"/>
          <w:sz w:val="24"/>
          <w:szCs w:val="24"/>
        </w:rPr>
        <w:t xml:space="preserve"> </w:t>
      </w:r>
      <w:r w:rsidRPr="00867BFC">
        <w:rPr>
          <w:rFonts w:ascii="Times New Roman" w:hAnsi="Times New Roman"/>
          <w:spacing w:val="-1"/>
          <w:sz w:val="24"/>
          <w:szCs w:val="24"/>
        </w:rPr>
        <w:t>special</w:t>
      </w:r>
      <w:r w:rsidRPr="00867BFC">
        <w:rPr>
          <w:rFonts w:ascii="Times New Roman" w:hAnsi="Times New Roman"/>
          <w:spacing w:val="-6"/>
          <w:sz w:val="24"/>
          <w:szCs w:val="24"/>
        </w:rPr>
        <w:t xml:space="preserve"> </w:t>
      </w:r>
      <w:r w:rsidRPr="00867BFC">
        <w:rPr>
          <w:rFonts w:ascii="Times New Roman" w:hAnsi="Times New Roman"/>
          <w:sz w:val="24"/>
          <w:szCs w:val="24"/>
        </w:rPr>
        <w:t>circumstances</w:t>
      </w:r>
      <w:r w:rsidRPr="00867BFC">
        <w:rPr>
          <w:rFonts w:ascii="Times New Roman" w:hAnsi="Times New Roman"/>
          <w:spacing w:val="-6"/>
          <w:sz w:val="24"/>
          <w:szCs w:val="24"/>
        </w:rPr>
        <w:t xml:space="preserve"> </w:t>
      </w:r>
      <w:r w:rsidRPr="00867BFC">
        <w:rPr>
          <w:rFonts w:ascii="Times New Roman" w:hAnsi="Times New Roman"/>
          <w:sz w:val="24"/>
          <w:szCs w:val="24"/>
        </w:rPr>
        <w:t>that</w:t>
      </w:r>
      <w:r w:rsidRPr="00867BFC">
        <w:rPr>
          <w:rFonts w:ascii="Times New Roman" w:hAnsi="Times New Roman"/>
          <w:spacing w:val="-5"/>
          <w:sz w:val="24"/>
          <w:szCs w:val="24"/>
        </w:rPr>
        <w:t xml:space="preserve"> </w:t>
      </w:r>
      <w:r w:rsidRPr="00867BFC">
        <w:rPr>
          <w:rFonts w:ascii="Times New Roman" w:hAnsi="Times New Roman"/>
          <w:spacing w:val="-1"/>
          <w:sz w:val="24"/>
          <w:szCs w:val="24"/>
        </w:rPr>
        <w:t>would</w:t>
      </w:r>
      <w:r w:rsidRPr="00867BFC">
        <w:rPr>
          <w:rFonts w:ascii="Times New Roman" w:hAnsi="Times New Roman"/>
          <w:spacing w:val="-5"/>
          <w:sz w:val="24"/>
          <w:szCs w:val="24"/>
        </w:rPr>
        <w:t xml:space="preserve"> </w:t>
      </w:r>
      <w:r w:rsidRPr="00867BFC">
        <w:rPr>
          <w:rFonts w:ascii="Times New Roman" w:hAnsi="Times New Roman"/>
          <w:spacing w:val="-1"/>
          <w:sz w:val="24"/>
          <w:szCs w:val="24"/>
        </w:rPr>
        <w:t>cause</w:t>
      </w:r>
      <w:r w:rsidRPr="00867BFC">
        <w:rPr>
          <w:rFonts w:ascii="Times New Roman" w:hAnsi="Times New Roman"/>
          <w:spacing w:val="-6"/>
          <w:sz w:val="24"/>
          <w:szCs w:val="24"/>
        </w:rPr>
        <w:t xml:space="preserve"> </w:t>
      </w:r>
      <w:r w:rsidRPr="00867BFC">
        <w:rPr>
          <w:rFonts w:ascii="Times New Roman" w:hAnsi="Times New Roman"/>
          <w:sz w:val="24"/>
          <w:szCs w:val="24"/>
        </w:rPr>
        <w:t>an</w:t>
      </w:r>
      <w:r w:rsidRPr="00867BFC">
        <w:rPr>
          <w:rFonts w:ascii="Times New Roman" w:hAnsi="Times New Roman"/>
          <w:spacing w:val="-5"/>
          <w:sz w:val="24"/>
          <w:szCs w:val="24"/>
        </w:rPr>
        <w:t xml:space="preserve"> </w:t>
      </w:r>
      <w:r w:rsidRPr="00867BFC">
        <w:rPr>
          <w:rFonts w:ascii="Times New Roman" w:hAnsi="Times New Roman"/>
          <w:spacing w:val="-1"/>
          <w:sz w:val="24"/>
          <w:szCs w:val="24"/>
        </w:rPr>
        <w:t>information</w:t>
      </w:r>
      <w:r w:rsidRPr="00867BFC">
        <w:rPr>
          <w:rFonts w:ascii="Times New Roman" w:hAnsi="Times New Roman"/>
          <w:spacing w:val="-6"/>
          <w:sz w:val="24"/>
          <w:szCs w:val="24"/>
        </w:rPr>
        <w:t xml:space="preserve"> </w:t>
      </w:r>
      <w:r w:rsidRPr="00867BFC">
        <w:rPr>
          <w:rFonts w:ascii="Times New Roman" w:hAnsi="Times New Roman"/>
          <w:spacing w:val="-1"/>
          <w:sz w:val="24"/>
          <w:szCs w:val="24"/>
        </w:rPr>
        <w:t>collection</w:t>
      </w:r>
      <w:r w:rsidRPr="00867BFC">
        <w:rPr>
          <w:rFonts w:ascii="Times New Roman" w:hAnsi="Times New Roman"/>
          <w:spacing w:val="-5"/>
          <w:sz w:val="24"/>
          <w:szCs w:val="24"/>
        </w:rPr>
        <w:t xml:space="preserve"> </w:t>
      </w:r>
      <w:r w:rsidRPr="00867BFC">
        <w:rPr>
          <w:rFonts w:ascii="Times New Roman" w:hAnsi="Times New Roman"/>
          <w:sz w:val="24"/>
          <w:szCs w:val="24"/>
        </w:rPr>
        <w:t>to</w:t>
      </w:r>
      <w:r w:rsidRPr="00867BFC">
        <w:rPr>
          <w:rFonts w:ascii="Times New Roman" w:hAnsi="Times New Roman"/>
          <w:spacing w:val="-5"/>
          <w:sz w:val="24"/>
          <w:szCs w:val="24"/>
        </w:rPr>
        <w:t xml:space="preserve"> </w:t>
      </w:r>
      <w:r w:rsidRPr="00867BFC">
        <w:rPr>
          <w:rFonts w:ascii="Times New Roman" w:hAnsi="Times New Roman"/>
          <w:spacing w:val="-1"/>
          <w:sz w:val="24"/>
          <w:szCs w:val="24"/>
        </w:rPr>
        <w:t>be</w:t>
      </w:r>
      <w:r w:rsidRPr="00867BFC">
        <w:rPr>
          <w:rFonts w:ascii="Times New Roman" w:hAnsi="Times New Roman"/>
          <w:spacing w:val="-5"/>
          <w:sz w:val="24"/>
          <w:szCs w:val="24"/>
        </w:rPr>
        <w:t xml:space="preserve"> </w:t>
      </w:r>
      <w:r w:rsidRPr="00867BFC">
        <w:rPr>
          <w:rFonts w:ascii="Times New Roman" w:hAnsi="Times New Roman"/>
          <w:spacing w:val="-1"/>
          <w:sz w:val="24"/>
          <w:szCs w:val="24"/>
        </w:rPr>
        <w:t>conducted</w:t>
      </w:r>
      <w:r w:rsidRPr="00867BFC">
        <w:rPr>
          <w:rFonts w:ascii="Times New Roman" w:hAnsi="Times New Roman"/>
          <w:spacing w:val="-6"/>
          <w:sz w:val="24"/>
          <w:szCs w:val="24"/>
        </w:rPr>
        <w:t xml:space="preserve"> </w:t>
      </w:r>
      <w:r w:rsidRPr="00867BFC">
        <w:rPr>
          <w:rFonts w:ascii="Times New Roman" w:hAnsi="Times New Roman"/>
          <w:spacing w:val="-1"/>
          <w:sz w:val="24"/>
          <w:szCs w:val="24"/>
        </w:rPr>
        <w:t>in</w:t>
      </w:r>
      <w:r w:rsidRPr="00867BFC">
        <w:rPr>
          <w:rFonts w:ascii="Times New Roman" w:hAnsi="Times New Roman"/>
          <w:spacing w:val="-5"/>
          <w:sz w:val="24"/>
          <w:szCs w:val="24"/>
        </w:rPr>
        <w:t xml:space="preserve"> </w:t>
      </w:r>
      <w:r w:rsidRPr="00867BFC">
        <w:rPr>
          <w:rFonts w:ascii="Times New Roman" w:hAnsi="Times New Roman"/>
          <w:sz w:val="24"/>
          <w:szCs w:val="24"/>
        </w:rPr>
        <w:t xml:space="preserve">a </w:t>
      </w:r>
      <w:r w:rsidRPr="00867BFC">
        <w:rPr>
          <w:rFonts w:ascii="Times New Roman" w:hAnsi="Times New Roman"/>
          <w:spacing w:val="-1"/>
          <w:sz w:val="24"/>
          <w:szCs w:val="24"/>
        </w:rPr>
        <w:t>manner:</w:t>
      </w:r>
    </w:p>
    <w:p w:rsidR="008E649F" w:rsidRPr="00867BFC" w:rsidP="008E649F" w14:paraId="67561ABE" w14:textId="77777777">
      <w:pPr>
        <w:spacing w:before="10"/>
        <w:rPr>
          <w:rFonts w:ascii="Times New Roman" w:eastAsia="Times New Roman" w:hAnsi="Times New Roman" w:cs="Times New Roman"/>
          <w:b/>
          <w:bCs/>
          <w:sz w:val="24"/>
          <w:szCs w:val="24"/>
        </w:rPr>
      </w:pPr>
    </w:p>
    <w:p w:rsidR="008E649F" w:rsidRPr="00867BFC" w:rsidP="008E649F" w14:paraId="6D4CDC3D" w14:textId="77777777">
      <w:pPr>
        <w:numPr>
          <w:ilvl w:val="0"/>
          <w:numId w:val="8"/>
        </w:numPr>
        <w:tabs>
          <w:tab w:val="left" w:pos="820"/>
        </w:tabs>
        <w:ind w:left="360"/>
        <w:rPr>
          <w:rFonts w:ascii="Times New Roman" w:eastAsia="Times New Roman" w:hAnsi="Times New Roman" w:cs="Times New Roman"/>
          <w:sz w:val="24"/>
          <w:szCs w:val="24"/>
        </w:rPr>
      </w:pPr>
      <w:r w:rsidRPr="00867BFC">
        <w:rPr>
          <w:rFonts w:ascii="Times New Roman" w:hAnsi="Times New Roman"/>
          <w:b/>
          <w:spacing w:val="-1"/>
          <w:sz w:val="24"/>
          <w:szCs w:val="24"/>
        </w:rPr>
        <w:t>Requiring</w:t>
      </w:r>
      <w:r w:rsidRPr="00867BFC">
        <w:rPr>
          <w:rFonts w:ascii="Times New Roman" w:hAnsi="Times New Roman"/>
          <w:b/>
          <w:spacing w:val="-6"/>
          <w:sz w:val="24"/>
          <w:szCs w:val="24"/>
        </w:rPr>
        <w:t xml:space="preserve"> </w:t>
      </w:r>
      <w:r w:rsidRPr="00867BFC">
        <w:rPr>
          <w:rFonts w:ascii="Times New Roman" w:hAnsi="Times New Roman"/>
          <w:b/>
          <w:spacing w:val="-1"/>
          <w:sz w:val="24"/>
          <w:szCs w:val="24"/>
        </w:rPr>
        <w:t>respondents</w:t>
      </w:r>
      <w:r w:rsidRPr="00867BFC">
        <w:rPr>
          <w:rFonts w:ascii="Times New Roman" w:hAnsi="Times New Roman"/>
          <w:b/>
          <w:spacing w:val="-7"/>
          <w:sz w:val="24"/>
          <w:szCs w:val="24"/>
        </w:rPr>
        <w:t xml:space="preserve"> </w:t>
      </w:r>
      <w:r w:rsidRPr="00867BFC">
        <w:rPr>
          <w:rFonts w:ascii="Times New Roman" w:hAnsi="Times New Roman"/>
          <w:b/>
          <w:sz w:val="24"/>
          <w:szCs w:val="24"/>
        </w:rPr>
        <w:t>to</w:t>
      </w:r>
      <w:r w:rsidRPr="00867BFC">
        <w:rPr>
          <w:rFonts w:ascii="Times New Roman" w:hAnsi="Times New Roman"/>
          <w:b/>
          <w:spacing w:val="-5"/>
          <w:sz w:val="24"/>
          <w:szCs w:val="24"/>
        </w:rPr>
        <w:t xml:space="preserve"> </w:t>
      </w:r>
      <w:r w:rsidRPr="00867BFC">
        <w:rPr>
          <w:rFonts w:ascii="Times New Roman" w:hAnsi="Times New Roman"/>
          <w:b/>
          <w:sz w:val="24"/>
          <w:szCs w:val="24"/>
        </w:rPr>
        <w:t>report</w:t>
      </w:r>
      <w:r w:rsidRPr="00867BFC">
        <w:rPr>
          <w:rFonts w:ascii="Times New Roman" w:hAnsi="Times New Roman"/>
          <w:b/>
          <w:spacing w:val="-5"/>
          <w:sz w:val="24"/>
          <w:szCs w:val="24"/>
        </w:rPr>
        <w:t xml:space="preserve"> </w:t>
      </w:r>
      <w:r w:rsidRPr="00867BFC">
        <w:rPr>
          <w:rFonts w:ascii="Times New Roman" w:hAnsi="Times New Roman"/>
          <w:b/>
          <w:spacing w:val="-1"/>
          <w:sz w:val="24"/>
          <w:szCs w:val="24"/>
        </w:rPr>
        <w:t>information</w:t>
      </w:r>
      <w:r w:rsidRPr="00867BFC">
        <w:rPr>
          <w:rFonts w:ascii="Times New Roman" w:hAnsi="Times New Roman"/>
          <w:b/>
          <w:spacing w:val="-6"/>
          <w:sz w:val="24"/>
          <w:szCs w:val="24"/>
        </w:rPr>
        <w:t xml:space="preserve"> </w:t>
      </w:r>
      <w:r w:rsidRPr="00867BFC">
        <w:rPr>
          <w:rFonts w:ascii="Times New Roman" w:hAnsi="Times New Roman"/>
          <w:b/>
          <w:sz w:val="24"/>
          <w:szCs w:val="24"/>
        </w:rPr>
        <w:t>to</w:t>
      </w:r>
      <w:r w:rsidRPr="00867BFC">
        <w:rPr>
          <w:rFonts w:ascii="Times New Roman" w:hAnsi="Times New Roman"/>
          <w:b/>
          <w:spacing w:val="-5"/>
          <w:sz w:val="24"/>
          <w:szCs w:val="24"/>
        </w:rPr>
        <w:t xml:space="preserve"> </w:t>
      </w:r>
      <w:r w:rsidRPr="00867BFC">
        <w:rPr>
          <w:rFonts w:ascii="Times New Roman" w:hAnsi="Times New Roman"/>
          <w:b/>
          <w:spacing w:val="-1"/>
          <w:sz w:val="24"/>
          <w:szCs w:val="24"/>
        </w:rPr>
        <w:t>the</w:t>
      </w:r>
      <w:r w:rsidRPr="00867BFC">
        <w:rPr>
          <w:rFonts w:ascii="Times New Roman" w:hAnsi="Times New Roman"/>
          <w:b/>
          <w:spacing w:val="-7"/>
          <w:sz w:val="24"/>
          <w:szCs w:val="24"/>
        </w:rPr>
        <w:t xml:space="preserve"> </w:t>
      </w:r>
      <w:r w:rsidRPr="00867BFC">
        <w:rPr>
          <w:rFonts w:ascii="Times New Roman" w:hAnsi="Times New Roman"/>
          <w:b/>
          <w:spacing w:val="-1"/>
          <w:sz w:val="24"/>
          <w:szCs w:val="24"/>
        </w:rPr>
        <w:t>agency</w:t>
      </w:r>
      <w:r w:rsidRPr="00867BFC">
        <w:rPr>
          <w:rFonts w:ascii="Times New Roman" w:hAnsi="Times New Roman"/>
          <w:b/>
          <w:spacing w:val="-2"/>
          <w:sz w:val="24"/>
          <w:szCs w:val="24"/>
        </w:rPr>
        <w:t xml:space="preserve"> more</w:t>
      </w:r>
      <w:r w:rsidRPr="00867BFC">
        <w:rPr>
          <w:rFonts w:ascii="Times New Roman" w:hAnsi="Times New Roman"/>
          <w:b/>
          <w:spacing w:val="-6"/>
          <w:sz w:val="24"/>
          <w:szCs w:val="24"/>
        </w:rPr>
        <w:t xml:space="preserve"> </w:t>
      </w:r>
      <w:r w:rsidRPr="00867BFC">
        <w:rPr>
          <w:rFonts w:ascii="Times New Roman" w:hAnsi="Times New Roman"/>
          <w:b/>
          <w:sz w:val="24"/>
          <w:szCs w:val="24"/>
        </w:rPr>
        <w:t>often</w:t>
      </w:r>
      <w:r w:rsidRPr="00867BFC">
        <w:rPr>
          <w:rFonts w:ascii="Times New Roman" w:hAnsi="Times New Roman"/>
          <w:b/>
          <w:spacing w:val="-6"/>
          <w:sz w:val="24"/>
          <w:szCs w:val="24"/>
        </w:rPr>
        <w:t xml:space="preserve"> </w:t>
      </w:r>
      <w:r w:rsidRPr="00867BFC">
        <w:rPr>
          <w:rFonts w:ascii="Times New Roman" w:hAnsi="Times New Roman"/>
          <w:b/>
          <w:sz w:val="24"/>
          <w:szCs w:val="24"/>
        </w:rPr>
        <w:t>than</w:t>
      </w:r>
      <w:r w:rsidRPr="00867BFC">
        <w:rPr>
          <w:rFonts w:ascii="Times New Roman" w:hAnsi="Times New Roman"/>
          <w:b/>
          <w:spacing w:val="-6"/>
          <w:sz w:val="24"/>
          <w:szCs w:val="24"/>
        </w:rPr>
        <w:t xml:space="preserve"> </w:t>
      </w:r>
      <w:r w:rsidRPr="00867BFC">
        <w:rPr>
          <w:rFonts w:ascii="Times New Roman" w:hAnsi="Times New Roman"/>
          <w:b/>
          <w:spacing w:val="-1"/>
          <w:sz w:val="24"/>
          <w:szCs w:val="24"/>
        </w:rPr>
        <w:t>quarterly;</w:t>
      </w:r>
    </w:p>
    <w:p w:rsidR="008E649F" w:rsidRPr="00867BFC" w:rsidP="008E649F" w14:paraId="38AA129C" w14:textId="77777777">
      <w:pPr>
        <w:spacing w:before="1"/>
        <w:ind w:left="360"/>
        <w:rPr>
          <w:rFonts w:ascii="Times New Roman" w:eastAsia="Times New Roman" w:hAnsi="Times New Roman" w:cs="Times New Roman"/>
          <w:b/>
          <w:bCs/>
          <w:sz w:val="24"/>
          <w:szCs w:val="24"/>
        </w:rPr>
      </w:pPr>
    </w:p>
    <w:p w:rsidR="008E649F" w:rsidRPr="00867BFC" w:rsidP="008E649F" w14:paraId="6F98CDA6" w14:textId="77777777">
      <w:pPr>
        <w:numPr>
          <w:ilvl w:val="0"/>
          <w:numId w:val="8"/>
        </w:numPr>
        <w:tabs>
          <w:tab w:val="left" w:pos="820"/>
        </w:tabs>
        <w:ind w:left="360" w:right="325"/>
        <w:rPr>
          <w:rFonts w:ascii="Times New Roman" w:eastAsia="Times New Roman" w:hAnsi="Times New Roman" w:cs="Times New Roman"/>
          <w:sz w:val="24"/>
          <w:szCs w:val="24"/>
        </w:rPr>
      </w:pPr>
      <w:r w:rsidRPr="00867BFC">
        <w:rPr>
          <w:rFonts w:ascii="Times New Roman" w:hAnsi="Times New Roman"/>
          <w:b/>
          <w:spacing w:val="-1"/>
          <w:sz w:val="24"/>
          <w:szCs w:val="24"/>
        </w:rPr>
        <w:t>Requiring</w:t>
      </w:r>
      <w:r w:rsidRPr="00867BFC">
        <w:rPr>
          <w:rFonts w:ascii="Times New Roman" w:hAnsi="Times New Roman"/>
          <w:b/>
          <w:spacing w:val="-5"/>
          <w:sz w:val="24"/>
          <w:szCs w:val="24"/>
        </w:rPr>
        <w:t xml:space="preserve"> </w:t>
      </w:r>
      <w:r w:rsidRPr="00867BFC">
        <w:rPr>
          <w:rFonts w:ascii="Times New Roman" w:hAnsi="Times New Roman"/>
          <w:b/>
          <w:spacing w:val="-1"/>
          <w:sz w:val="24"/>
          <w:szCs w:val="24"/>
        </w:rPr>
        <w:t>respondents</w:t>
      </w:r>
      <w:r w:rsidRPr="00867BFC">
        <w:rPr>
          <w:rFonts w:ascii="Times New Roman" w:hAnsi="Times New Roman"/>
          <w:b/>
          <w:spacing w:val="-6"/>
          <w:sz w:val="24"/>
          <w:szCs w:val="24"/>
        </w:rPr>
        <w:t xml:space="preserve"> </w:t>
      </w:r>
      <w:r w:rsidRPr="00867BFC">
        <w:rPr>
          <w:rFonts w:ascii="Times New Roman" w:hAnsi="Times New Roman"/>
          <w:b/>
          <w:sz w:val="24"/>
          <w:szCs w:val="24"/>
        </w:rPr>
        <w:t>to</w:t>
      </w:r>
      <w:r w:rsidRPr="00867BFC">
        <w:rPr>
          <w:rFonts w:ascii="Times New Roman" w:hAnsi="Times New Roman"/>
          <w:b/>
          <w:spacing w:val="-4"/>
          <w:sz w:val="24"/>
          <w:szCs w:val="24"/>
        </w:rPr>
        <w:t xml:space="preserve"> </w:t>
      </w:r>
      <w:r w:rsidRPr="00867BFC">
        <w:rPr>
          <w:rFonts w:ascii="Times New Roman" w:hAnsi="Times New Roman"/>
          <w:b/>
          <w:spacing w:val="-1"/>
          <w:sz w:val="24"/>
          <w:szCs w:val="24"/>
        </w:rPr>
        <w:t>prepare</w:t>
      </w:r>
      <w:r w:rsidRPr="00867BFC">
        <w:rPr>
          <w:rFonts w:ascii="Times New Roman" w:hAnsi="Times New Roman"/>
          <w:b/>
          <w:spacing w:val="-5"/>
          <w:sz w:val="24"/>
          <w:szCs w:val="24"/>
        </w:rPr>
        <w:t xml:space="preserve"> </w:t>
      </w:r>
      <w:r w:rsidRPr="00867BFC">
        <w:rPr>
          <w:rFonts w:ascii="Times New Roman" w:hAnsi="Times New Roman"/>
          <w:b/>
          <w:sz w:val="24"/>
          <w:szCs w:val="24"/>
        </w:rPr>
        <w:t>a</w:t>
      </w:r>
      <w:r w:rsidRPr="00867BFC">
        <w:rPr>
          <w:rFonts w:ascii="Times New Roman" w:hAnsi="Times New Roman"/>
          <w:b/>
          <w:spacing w:val="-4"/>
          <w:sz w:val="24"/>
          <w:szCs w:val="24"/>
        </w:rPr>
        <w:t xml:space="preserve"> </w:t>
      </w:r>
      <w:r w:rsidRPr="00867BFC">
        <w:rPr>
          <w:rFonts w:ascii="Times New Roman" w:hAnsi="Times New Roman"/>
          <w:b/>
          <w:spacing w:val="-1"/>
          <w:sz w:val="24"/>
          <w:szCs w:val="24"/>
        </w:rPr>
        <w:t>written</w:t>
      </w:r>
      <w:r w:rsidRPr="00867BFC">
        <w:rPr>
          <w:rFonts w:ascii="Times New Roman" w:hAnsi="Times New Roman"/>
          <w:b/>
          <w:spacing w:val="-5"/>
          <w:sz w:val="24"/>
          <w:szCs w:val="24"/>
        </w:rPr>
        <w:t xml:space="preserve"> </w:t>
      </w:r>
      <w:r w:rsidRPr="00867BFC">
        <w:rPr>
          <w:rFonts w:ascii="Times New Roman" w:hAnsi="Times New Roman"/>
          <w:b/>
          <w:spacing w:val="-1"/>
          <w:sz w:val="24"/>
          <w:szCs w:val="24"/>
        </w:rPr>
        <w:t>response</w:t>
      </w:r>
      <w:r w:rsidRPr="00867BFC">
        <w:rPr>
          <w:rFonts w:ascii="Times New Roman" w:hAnsi="Times New Roman"/>
          <w:b/>
          <w:spacing w:val="-6"/>
          <w:sz w:val="24"/>
          <w:szCs w:val="24"/>
        </w:rPr>
        <w:t xml:space="preserve"> </w:t>
      </w:r>
      <w:r w:rsidRPr="00867BFC">
        <w:rPr>
          <w:rFonts w:ascii="Times New Roman" w:hAnsi="Times New Roman"/>
          <w:b/>
          <w:sz w:val="24"/>
          <w:szCs w:val="24"/>
        </w:rPr>
        <w:t>to</w:t>
      </w:r>
      <w:r w:rsidRPr="00867BFC">
        <w:rPr>
          <w:rFonts w:ascii="Times New Roman" w:hAnsi="Times New Roman"/>
          <w:b/>
          <w:spacing w:val="-4"/>
          <w:sz w:val="24"/>
          <w:szCs w:val="24"/>
        </w:rPr>
        <w:t xml:space="preserve"> </w:t>
      </w:r>
      <w:r w:rsidRPr="00867BFC">
        <w:rPr>
          <w:rFonts w:ascii="Times New Roman" w:hAnsi="Times New Roman"/>
          <w:b/>
          <w:sz w:val="24"/>
          <w:szCs w:val="24"/>
        </w:rPr>
        <w:t>a</w:t>
      </w:r>
      <w:r w:rsidRPr="00867BFC">
        <w:rPr>
          <w:rFonts w:ascii="Times New Roman" w:hAnsi="Times New Roman"/>
          <w:b/>
          <w:spacing w:val="-4"/>
          <w:sz w:val="24"/>
          <w:szCs w:val="24"/>
        </w:rPr>
        <w:t xml:space="preserve"> </w:t>
      </w:r>
      <w:r w:rsidRPr="00867BFC">
        <w:rPr>
          <w:rFonts w:ascii="Times New Roman" w:hAnsi="Times New Roman"/>
          <w:b/>
          <w:spacing w:val="-1"/>
          <w:sz w:val="24"/>
          <w:szCs w:val="24"/>
        </w:rPr>
        <w:t>collection</w:t>
      </w:r>
      <w:r w:rsidRPr="00867BFC">
        <w:rPr>
          <w:rFonts w:ascii="Times New Roman" w:hAnsi="Times New Roman"/>
          <w:b/>
          <w:spacing w:val="-5"/>
          <w:sz w:val="24"/>
          <w:szCs w:val="24"/>
        </w:rPr>
        <w:t xml:space="preserve"> </w:t>
      </w:r>
      <w:r w:rsidRPr="00867BFC">
        <w:rPr>
          <w:rFonts w:ascii="Times New Roman" w:hAnsi="Times New Roman"/>
          <w:b/>
          <w:sz w:val="24"/>
          <w:szCs w:val="24"/>
        </w:rPr>
        <w:t>of</w:t>
      </w:r>
      <w:r w:rsidRPr="00867BFC">
        <w:rPr>
          <w:rFonts w:ascii="Times New Roman" w:hAnsi="Times New Roman"/>
          <w:b/>
          <w:spacing w:val="-7"/>
          <w:sz w:val="24"/>
          <w:szCs w:val="24"/>
        </w:rPr>
        <w:t xml:space="preserve"> </w:t>
      </w:r>
      <w:r w:rsidRPr="00867BFC">
        <w:rPr>
          <w:rFonts w:ascii="Times New Roman" w:hAnsi="Times New Roman"/>
          <w:b/>
          <w:spacing w:val="-1"/>
          <w:sz w:val="24"/>
          <w:szCs w:val="24"/>
        </w:rPr>
        <w:t>information</w:t>
      </w:r>
      <w:r w:rsidRPr="00867BFC">
        <w:rPr>
          <w:rFonts w:ascii="Times New Roman" w:hAnsi="Times New Roman"/>
          <w:b/>
          <w:spacing w:val="-5"/>
          <w:sz w:val="24"/>
          <w:szCs w:val="24"/>
        </w:rPr>
        <w:t xml:space="preserve"> </w:t>
      </w:r>
      <w:r w:rsidRPr="00867BFC">
        <w:rPr>
          <w:rFonts w:ascii="Times New Roman" w:hAnsi="Times New Roman"/>
          <w:b/>
          <w:spacing w:val="-1"/>
          <w:sz w:val="24"/>
          <w:szCs w:val="24"/>
        </w:rPr>
        <w:t>in</w:t>
      </w:r>
      <w:r w:rsidRPr="00867BFC">
        <w:rPr>
          <w:rFonts w:ascii="Times New Roman" w:hAnsi="Times New Roman"/>
          <w:b/>
          <w:spacing w:val="-5"/>
          <w:sz w:val="24"/>
          <w:szCs w:val="24"/>
        </w:rPr>
        <w:t xml:space="preserve"> </w:t>
      </w:r>
      <w:r w:rsidRPr="00867BFC">
        <w:rPr>
          <w:rFonts w:ascii="Times New Roman" w:hAnsi="Times New Roman"/>
          <w:b/>
          <w:sz w:val="24"/>
          <w:szCs w:val="24"/>
        </w:rPr>
        <w:t>fewer</w:t>
      </w:r>
      <w:r w:rsidRPr="00867BFC">
        <w:rPr>
          <w:rFonts w:ascii="Times New Roman" w:hAnsi="Times New Roman"/>
          <w:b/>
          <w:spacing w:val="-5"/>
          <w:sz w:val="24"/>
          <w:szCs w:val="24"/>
        </w:rPr>
        <w:t xml:space="preserve"> </w:t>
      </w:r>
      <w:r w:rsidRPr="00867BFC">
        <w:rPr>
          <w:rFonts w:ascii="Times New Roman" w:hAnsi="Times New Roman"/>
          <w:b/>
          <w:sz w:val="24"/>
          <w:szCs w:val="24"/>
        </w:rPr>
        <w:t>than</w:t>
      </w:r>
      <w:r w:rsidRPr="00867BFC">
        <w:rPr>
          <w:rFonts w:ascii="Times New Roman" w:hAnsi="Times New Roman"/>
          <w:b/>
          <w:spacing w:val="-6"/>
          <w:sz w:val="24"/>
          <w:szCs w:val="24"/>
        </w:rPr>
        <w:t xml:space="preserve"> </w:t>
      </w:r>
      <w:r w:rsidRPr="00867BFC">
        <w:rPr>
          <w:rFonts w:ascii="Times New Roman" w:hAnsi="Times New Roman"/>
          <w:b/>
          <w:spacing w:val="-1"/>
          <w:sz w:val="24"/>
          <w:szCs w:val="24"/>
        </w:rPr>
        <w:t xml:space="preserve">30 </w:t>
      </w:r>
      <w:r w:rsidRPr="00867BFC">
        <w:rPr>
          <w:rFonts w:ascii="Times New Roman" w:hAnsi="Times New Roman"/>
          <w:b/>
          <w:sz w:val="24"/>
          <w:szCs w:val="24"/>
        </w:rPr>
        <w:t>days</w:t>
      </w:r>
      <w:r w:rsidRPr="00867BFC">
        <w:rPr>
          <w:rFonts w:ascii="Times New Roman" w:hAnsi="Times New Roman"/>
          <w:b/>
          <w:spacing w:val="-6"/>
          <w:sz w:val="24"/>
          <w:szCs w:val="24"/>
        </w:rPr>
        <w:t xml:space="preserve"> </w:t>
      </w:r>
      <w:r w:rsidRPr="00867BFC">
        <w:rPr>
          <w:rFonts w:ascii="Times New Roman" w:hAnsi="Times New Roman"/>
          <w:b/>
          <w:sz w:val="24"/>
          <w:szCs w:val="24"/>
        </w:rPr>
        <w:t>after</w:t>
      </w:r>
      <w:r w:rsidRPr="00867BFC">
        <w:rPr>
          <w:rFonts w:ascii="Times New Roman" w:hAnsi="Times New Roman"/>
          <w:b/>
          <w:spacing w:val="-4"/>
          <w:sz w:val="24"/>
          <w:szCs w:val="24"/>
        </w:rPr>
        <w:t xml:space="preserve"> </w:t>
      </w:r>
      <w:r w:rsidRPr="00867BFC">
        <w:rPr>
          <w:rFonts w:ascii="Times New Roman" w:hAnsi="Times New Roman"/>
          <w:b/>
          <w:spacing w:val="-1"/>
          <w:sz w:val="24"/>
          <w:szCs w:val="24"/>
        </w:rPr>
        <w:t>receipt</w:t>
      </w:r>
      <w:r w:rsidRPr="00867BFC">
        <w:rPr>
          <w:rFonts w:ascii="Times New Roman" w:hAnsi="Times New Roman"/>
          <w:b/>
          <w:spacing w:val="-3"/>
          <w:sz w:val="24"/>
          <w:szCs w:val="24"/>
        </w:rPr>
        <w:t xml:space="preserve"> </w:t>
      </w:r>
      <w:r w:rsidRPr="00867BFC">
        <w:rPr>
          <w:rFonts w:ascii="Times New Roman" w:hAnsi="Times New Roman"/>
          <w:b/>
          <w:spacing w:val="-1"/>
          <w:sz w:val="24"/>
          <w:szCs w:val="24"/>
        </w:rPr>
        <w:t>of</w:t>
      </w:r>
      <w:r w:rsidRPr="00867BFC">
        <w:rPr>
          <w:rFonts w:ascii="Times New Roman" w:hAnsi="Times New Roman"/>
          <w:b/>
          <w:spacing w:val="-4"/>
          <w:sz w:val="24"/>
          <w:szCs w:val="24"/>
        </w:rPr>
        <w:t xml:space="preserve"> </w:t>
      </w:r>
      <w:r w:rsidRPr="00867BFC">
        <w:rPr>
          <w:rFonts w:ascii="Times New Roman" w:hAnsi="Times New Roman"/>
          <w:b/>
          <w:spacing w:val="-1"/>
          <w:sz w:val="24"/>
          <w:szCs w:val="24"/>
        </w:rPr>
        <w:t>it;</w:t>
      </w:r>
    </w:p>
    <w:p w:rsidR="008E649F" w:rsidRPr="00867BFC" w:rsidP="008E649F" w14:paraId="5416577C" w14:textId="77777777">
      <w:pPr>
        <w:spacing w:before="10"/>
        <w:ind w:left="360"/>
        <w:rPr>
          <w:rFonts w:ascii="Times New Roman" w:eastAsia="Times New Roman" w:hAnsi="Times New Roman" w:cs="Times New Roman"/>
          <w:b/>
          <w:bCs/>
          <w:sz w:val="24"/>
          <w:szCs w:val="24"/>
        </w:rPr>
      </w:pPr>
    </w:p>
    <w:p w:rsidR="008E649F" w:rsidRPr="00867BFC" w:rsidP="008E649F" w14:paraId="78270563" w14:textId="77777777">
      <w:pPr>
        <w:numPr>
          <w:ilvl w:val="0"/>
          <w:numId w:val="8"/>
        </w:numPr>
        <w:tabs>
          <w:tab w:val="left" w:pos="820"/>
        </w:tabs>
        <w:ind w:left="360"/>
        <w:rPr>
          <w:rFonts w:ascii="Times New Roman" w:eastAsia="Times New Roman" w:hAnsi="Times New Roman" w:cs="Times New Roman"/>
          <w:sz w:val="24"/>
          <w:szCs w:val="24"/>
        </w:rPr>
      </w:pPr>
      <w:r w:rsidRPr="00867BFC">
        <w:rPr>
          <w:rFonts w:ascii="Times New Roman" w:hAnsi="Times New Roman"/>
          <w:b/>
          <w:spacing w:val="-1"/>
          <w:sz w:val="24"/>
          <w:szCs w:val="24"/>
        </w:rPr>
        <w:t>Requiring</w:t>
      </w:r>
      <w:r w:rsidRPr="00867BFC">
        <w:rPr>
          <w:rFonts w:ascii="Times New Roman" w:hAnsi="Times New Roman"/>
          <w:b/>
          <w:spacing w:val="-5"/>
          <w:sz w:val="24"/>
          <w:szCs w:val="24"/>
        </w:rPr>
        <w:t xml:space="preserve"> </w:t>
      </w:r>
      <w:r w:rsidRPr="00867BFC">
        <w:rPr>
          <w:rFonts w:ascii="Times New Roman" w:hAnsi="Times New Roman"/>
          <w:b/>
          <w:spacing w:val="-1"/>
          <w:sz w:val="24"/>
          <w:szCs w:val="24"/>
        </w:rPr>
        <w:t>respondents</w:t>
      </w:r>
      <w:r w:rsidRPr="00867BFC">
        <w:rPr>
          <w:rFonts w:ascii="Times New Roman" w:hAnsi="Times New Roman"/>
          <w:b/>
          <w:spacing w:val="-6"/>
          <w:sz w:val="24"/>
          <w:szCs w:val="24"/>
        </w:rPr>
        <w:t xml:space="preserve"> </w:t>
      </w:r>
      <w:r w:rsidRPr="00867BFC">
        <w:rPr>
          <w:rFonts w:ascii="Times New Roman" w:hAnsi="Times New Roman"/>
          <w:b/>
          <w:sz w:val="24"/>
          <w:szCs w:val="24"/>
        </w:rPr>
        <w:t>to</w:t>
      </w:r>
      <w:r w:rsidRPr="00867BFC">
        <w:rPr>
          <w:rFonts w:ascii="Times New Roman" w:hAnsi="Times New Roman"/>
          <w:b/>
          <w:spacing w:val="-4"/>
          <w:sz w:val="24"/>
          <w:szCs w:val="24"/>
        </w:rPr>
        <w:t xml:space="preserve"> </w:t>
      </w:r>
      <w:r w:rsidRPr="00867BFC">
        <w:rPr>
          <w:rFonts w:ascii="Times New Roman" w:hAnsi="Times New Roman"/>
          <w:b/>
          <w:spacing w:val="-1"/>
          <w:sz w:val="24"/>
          <w:szCs w:val="24"/>
        </w:rPr>
        <w:t>submit</w:t>
      </w:r>
      <w:r w:rsidRPr="00867BFC">
        <w:rPr>
          <w:rFonts w:ascii="Times New Roman" w:hAnsi="Times New Roman"/>
          <w:b/>
          <w:spacing w:val="-3"/>
          <w:sz w:val="24"/>
          <w:szCs w:val="24"/>
        </w:rPr>
        <w:t xml:space="preserve"> </w:t>
      </w:r>
      <w:r w:rsidRPr="00867BFC">
        <w:rPr>
          <w:rFonts w:ascii="Times New Roman" w:hAnsi="Times New Roman"/>
          <w:b/>
          <w:spacing w:val="-1"/>
          <w:sz w:val="24"/>
          <w:szCs w:val="24"/>
        </w:rPr>
        <w:t>more</w:t>
      </w:r>
      <w:r w:rsidRPr="00867BFC">
        <w:rPr>
          <w:rFonts w:ascii="Times New Roman" w:hAnsi="Times New Roman"/>
          <w:b/>
          <w:spacing w:val="-5"/>
          <w:sz w:val="24"/>
          <w:szCs w:val="24"/>
        </w:rPr>
        <w:t xml:space="preserve"> </w:t>
      </w:r>
      <w:r w:rsidRPr="00867BFC">
        <w:rPr>
          <w:rFonts w:ascii="Times New Roman" w:hAnsi="Times New Roman"/>
          <w:b/>
          <w:sz w:val="24"/>
          <w:szCs w:val="24"/>
        </w:rPr>
        <w:t>than</w:t>
      </w:r>
      <w:r w:rsidRPr="00867BFC">
        <w:rPr>
          <w:rFonts w:ascii="Times New Roman" w:hAnsi="Times New Roman"/>
          <w:b/>
          <w:spacing w:val="-6"/>
          <w:sz w:val="24"/>
          <w:szCs w:val="24"/>
        </w:rPr>
        <w:t xml:space="preserve"> </w:t>
      </w:r>
      <w:r w:rsidRPr="00867BFC">
        <w:rPr>
          <w:rFonts w:ascii="Times New Roman" w:hAnsi="Times New Roman"/>
          <w:b/>
          <w:sz w:val="24"/>
          <w:szCs w:val="24"/>
        </w:rPr>
        <w:t>an</w:t>
      </w:r>
      <w:r w:rsidRPr="00867BFC">
        <w:rPr>
          <w:rFonts w:ascii="Times New Roman" w:hAnsi="Times New Roman"/>
          <w:b/>
          <w:spacing w:val="-5"/>
          <w:sz w:val="24"/>
          <w:szCs w:val="24"/>
        </w:rPr>
        <w:t xml:space="preserve"> </w:t>
      </w:r>
      <w:r w:rsidRPr="00867BFC">
        <w:rPr>
          <w:rFonts w:ascii="Times New Roman" w:hAnsi="Times New Roman"/>
          <w:b/>
          <w:sz w:val="24"/>
          <w:szCs w:val="24"/>
        </w:rPr>
        <w:t>original</w:t>
      </w:r>
      <w:r w:rsidRPr="00867BFC">
        <w:rPr>
          <w:rFonts w:ascii="Times New Roman" w:hAnsi="Times New Roman"/>
          <w:b/>
          <w:spacing w:val="-5"/>
          <w:sz w:val="24"/>
          <w:szCs w:val="24"/>
        </w:rPr>
        <w:t xml:space="preserve"> </w:t>
      </w:r>
      <w:r w:rsidRPr="00867BFC">
        <w:rPr>
          <w:rFonts w:ascii="Times New Roman" w:hAnsi="Times New Roman"/>
          <w:b/>
          <w:sz w:val="24"/>
          <w:szCs w:val="24"/>
        </w:rPr>
        <w:t>and</w:t>
      </w:r>
      <w:r w:rsidRPr="00867BFC">
        <w:rPr>
          <w:rFonts w:ascii="Times New Roman" w:hAnsi="Times New Roman"/>
          <w:b/>
          <w:spacing w:val="-5"/>
          <w:sz w:val="24"/>
          <w:szCs w:val="24"/>
        </w:rPr>
        <w:t xml:space="preserve"> </w:t>
      </w:r>
      <w:r w:rsidRPr="00867BFC">
        <w:rPr>
          <w:rFonts w:ascii="Times New Roman" w:hAnsi="Times New Roman"/>
          <w:b/>
          <w:sz w:val="24"/>
          <w:szCs w:val="24"/>
        </w:rPr>
        <w:t>two</w:t>
      </w:r>
      <w:r w:rsidRPr="00867BFC">
        <w:rPr>
          <w:rFonts w:ascii="Times New Roman" w:hAnsi="Times New Roman"/>
          <w:b/>
          <w:spacing w:val="-5"/>
          <w:sz w:val="24"/>
          <w:szCs w:val="24"/>
        </w:rPr>
        <w:t xml:space="preserve"> </w:t>
      </w:r>
      <w:r w:rsidRPr="00867BFC">
        <w:rPr>
          <w:rFonts w:ascii="Times New Roman" w:hAnsi="Times New Roman"/>
          <w:b/>
          <w:spacing w:val="-1"/>
          <w:sz w:val="24"/>
          <w:szCs w:val="24"/>
        </w:rPr>
        <w:t>copies</w:t>
      </w:r>
      <w:r w:rsidRPr="00867BFC">
        <w:rPr>
          <w:rFonts w:ascii="Times New Roman" w:hAnsi="Times New Roman"/>
          <w:b/>
          <w:spacing w:val="-6"/>
          <w:sz w:val="24"/>
          <w:szCs w:val="24"/>
        </w:rPr>
        <w:t xml:space="preserve"> </w:t>
      </w:r>
      <w:r w:rsidRPr="00867BFC">
        <w:rPr>
          <w:rFonts w:ascii="Times New Roman" w:hAnsi="Times New Roman"/>
          <w:b/>
          <w:sz w:val="24"/>
          <w:szCs w:val="24"/>
        </w:rPr>
        <w:t>of</w:t>
      </w:r>
      <w:r w:rsidRPr="00867BFC">
        <w:rPr>
          <w:rFonts w:ascii="Times New Roman" w:hAnsi="Times New Roman"/>
          <w:b/>
          <w:spacing w:val="-4"/>
          <w:sz w:val="24"/>
          <w:szCs w:val="24"/>
        </w:rPr>
        <w:t xml:space="preserve"> </w:t>
      </w:r>
      <w:r w:rsidRPr="00867BFC">
        <w:rPr>
          <w:rFonts w:ascii="Times New Roman" w:hAnsi="Times New Roman"/>
          <w:b/>
          <w:sz w:val="24"/>
          <w:szCs w:val="24"/>
        </w:rPr>
        <w:t>any</w:t>
      </w:r>
      <w:r w:rsidRPr="00867BFC">
        <w:rPr>
          <w:rFonts w:ascii="Times New Roman" w:hAnsi="Times New Roman"/>
          <w:b/>
          <w:spacing w:val="-5"/>
          <w:sz w:val="24"/>
          <w:szCs w:val="24"/>
        </w:rPr>
        <w:t xml:space="preserve"> </w:t>
      </w:r>
      <w:r w:rsidRPr="00867BFC">
        <w:rPr>
          <w:rFonts w:ascii="Times New Roman" w:hAnsi="Times New Roman"/>
          <w:b/>
          <w:spacing w:val="-1"/>
          <w:sz w:val="24"/>
          <w:szCs w:val="24"/>
        </w:rPr>
        <w:t>document;</w:t>
      </w:r>
    </w:p>
    <w:p w:rsidR="008E649F" w:rsidRPr="00867BFC" w:rsidP="008E649F" w14:paraId="0C06A2E6" w14:textId="77777777">
      <w:pPr>
        <w:spacing w:before="1"/>
        <w:ind w:left="360"/>
        <w:rPr>
          <w:rFonts w:ascii="Times New Roman" w:eastAsia="Times New Roman" w:hAnsi="Times New Roman" w:cs="Times New Roman"/>
          <w:b/>
          <w:bCs/>
          <w:sz w:val="24"/>
          <w:szCs w:val="24"/>
        </w:rPr>
      </w:pPr>
    </w:p>
    <w:p w:rsidR="008E649F" w:rsidRPr="00867BFC" w:rsidP="008E649F" w14:paraId="75A415D0" w14:textId="77777777">
      <w:pPr>
        <w:numPr>
          <w:ilvl w:val="0"/>
          <w:numId w:val="8"/>
        </w:numPr>
        <w:tabs>
          <w:tab w:val="left" w:pos="820"/>
        </w:tabs>
        <w:ind w:left="360" w:right="325"/>
        <w:rPr>
          <w:rFonts w:ascii="Times New Roman" w:eastAsia="Times New Roman" w:hAnsi="Times New Roman" w:cs="Times New Roman"/>
          <w:sz w:val="24"/>
          <w:szCs w:val="24"/>
        </w:rPr>
      </w:pPr>
      <w:r w:rsidRPr="00867BFC">
        <w:rPr>
          <w:rFonts w:ascii="Times New Roman" w:hAnsi="Times New Roman"/>
          <w:b/>
          <w:spacing w:val="-1"/>
          <w:sz w:val="24"/>
          <w:szCs w:val="24"/>
        </w:rPr>
        <w:t>Requiring</w:t>
      </w:r>
      <w:r w:rsidRPr="00867BFC">
        <w:rPr>
          <w:rFonts w:ascii="Times New Roman" w:hAnsi="Times New Roman"/>
          <w:b/>
          <w:spacing w:val="-7"/>
          <w:sz w:val="24"/>
          <w:szCs w:val="24"/>
        </w:rPr>
        <w:t xml:space="preserve"> </w:t>
      </w:r>
      <w:r w:rsidRPr="00867BFC">
        <w:rPr>
          <w:rFonts w:ascii="Times New Roman" w:hAnsi="Times New Roman"/>
          <w:b/>
          <w:spacing w:val="-1"/>
          <w:sz w:val="24"/>
          <w:szCs w:val="24"/>
        </w:rPr>
        <w:t>respondents</w:t>
      </w:r>
      <w:r w:rsidRPr="00867BFC">
        <w:rPr>
          <w:rFonts w:ascii="Times New Roman" w:hAnsi="Times New Roman"/>
          <w:b/>
          <w:spacing w:val="-8"/>
          <w:sz w:val="24"/>
          <w:szCs w:val="24"/>
        </w:rPr>
        <w:t xml:space="preserve"> </w:t>
      </w:r>
      <w:r w:rsidRPr="00867BFC">
        <w:rPr>
          <w:rFonts w:ascii="Times New Roman" w:hAnsi="Times New Roman"/>
          <w:b/>
          <w:sz w:val="24"/>
          <w:szCs w:val="24"/>
        </w:rPr>
        <w:t>to</w:t>
      </w:r>
      <w:r w:rsidRPr="00867BFC">
        <w:rPr>
          <w:rFonts w:ascii="Times New Roman" w:hAnsi="Times New Roman"/>
          <w:b/>
          <w:spacing w:val="-6"/>
          <w:sz w:val="24"/>
          <w:szCs w:val="24"/>
        </w:rPr>
        <w:t xml:space="preserve"> </w:t>
      </w:r>
      <w:r w:rsidRPr="00867BFC">
        <w:rPr>
          <w:rFonts w:ascii="Times New Roman" w:hAnsi="Times New Roman"/>
          <w:b/>
          <w:sz w:val="24"/>
          <w:szCs w:val="24"/>
        </w:rPr>
        <w:t>retain</w:t>
      </w:r>
      <w:r w:rsidRPr="00867BFC">
        <w:rPr>
          <w:rFonts w:ascii="Times New Roman" w:hAnsi="Times New Roman"/>
          <w:b/>
          <w:spacing w:val="-7"/>
          <w:sz w:val="24"/>
          <w:szCs w:val="24"/>
        </w:rPr>
        <w:t xml:space="preserve"> </w:t>
      </w:r>
      <w:r w:rsidRPr="00867BFC">
        <w:rPr>
          <w:rFonts w:ascii="Times New Roman" w:hAnsi="Times New Roman"/>
          <w:b/>
          <w:spacing w:val="-1"/>
          <w:sz w:val="24"/>
          <w:szCs w:val="24"/>
        </w:rPr>
        <w:t>records,</w:t>
      </w:r>
      <w:r w:rsidRPr="00867BFC">
        <w:rPr>
          <w:rFonts w:ascii="Times New Roman" w:hAnsi="Times New Roman"/>
          <w:b/>
          <w:spacing w:val="-7"/>
          <w:sz w:val="24"/>
          <w:szCs w:val="24"/>
        </w:rPr>
        <w:t xml:space="preserve"> </w:t>
      </w:r>
      <w:r w:rsidRPr="00867BFC">
        <w:rPr>
          <w:rFonts w:ascii="Times New Roman" w:hAnsi="Times New Roman"/>
          <w:b/>
          <w:sz w:val="24"/>
          <w:szCs w:val="24"/>
        </w:rPr>
        <w:t>other</w:t>
      </w:r>
      <w:r w:rsidRPr="00867BFC">
        <w:rPr>
          <w:rFonts w:ascii="Times New Roman" w:hAnsi="Times New Roman"/>
          <w:b/>
          <w:spacing w:val="-7"/>
          <w:sz w:val="24"/>
          <w:szCs w:val="24"/>
        </w:rPr>
        <w:t xml:space="preserve"> </w:t>
      </w:r>
      <w:r w:rsidRPr="00867BFC">
        <w:rPr>
          <w:rFonts w:ascii="Times New Roman" w:hAnsi="Times New Roman"/>
          <w:b/>
          <w:sz w:val="24"/>
          <w:szCs w:val="24"/>
        </w:rPr>
        <w:t>than</w:t>
      </w:r>
      <w:r w:rsidRPr="00867BFC">
        <w:rPr>
          <w:rFonts w:ascii="Times New Roman" w:hAnsi="Times New Roman"/>
          <w:b/>
          <w:spacing w:val="-7"/>
          <w:sz w:val="24"/>
          <w:szCs w:val="24"/>
        </w:rPr>
        <w:t xml:space="preserve"> </w:t>
      </w:r>
      <w:r w:rsidRPr="00867BFC">
        <w:rPr>
          <w:rFonts w:ascii="Times New Roman" w:hAnsi="Times New Roman"/>
          <w:b/>
          <w:spacing w:val="-1"/>
          <w:sz w:val="24"/>
          <w:szCs w:val="24"/>
        </w:rPr>
        <w:t>health,</w:t>
      </w:r>
      <w:r w:rsidRPr="00867BFC">
        <w:rPr>
          <w:rFonts w:ascii="Times New Roman" w:hAnsi="Times New Roman"/>
          <w:b/>
          <w:spacing w:val="-5"/>
          <w:sz w:val="24"/>
          <w:szCs w:val="24"/>
        </w:rPr>
        <w:t xml:space="preserve"> </w:t>
      </w:r>
      <w:r w:rsidRPr="00867BFC">
        <w:rPr>
          <w:rFonts w:ascii="Times New Roman" w:hAnsi="Times New Roman"/>
          <w:b/>
          <w:spacing w:val="-1"/>
          <w:sz w:val="24"/>
          <w:szCs w:val="24"/>
        </w:rPr>
        <w:t>medical,</w:t>
      </w:r>
      <w:r w:rsidRPr="00867BFC">
        <w:rPr>
          <w:rFonts w:ascii="Times New Roman" w:hAnsi="Times New Roman"/>
          <w:b/>
          <w:spacing w:val="-6"/>
          <w:sz w:val="24"/>
          <w:szCs w:val="24"/>
        </w:rPr>
        <w:t xml:space="preserve"> </w:t>
      </w:r>
      <w:r w:rsidRPr="00867BFC">
        <w:rPr>
          <w:rFonts w:ascii="Times New Roman" w:hAnsi="Times New Roman"/>
          <w:b/>
          <w:spacing w:val="-1"/>
          <w:sz w:val="24"/>
          <w:szCs w:val="24"/>
        </w:rPr>
        <w:t>government</w:t>
      </w:r>
      <w:r w:rsidRPr="00867BFC">
        <w:rPr>
          <w:rFonts w:ascii="Times New Roman" w:hAnsi="Times New Roman"/>
          <w:b/>
          <w:spacing w:val="-6"/>
          <w:sz w:val="24"/>
          <w:szCs w:val="24"/>
        </w:rPr>
        <w:t xml:space="preserve"> </w:t>
      </w:r>
      <w:r w:rsidRPr="00867BFC">
        <w:rPr>
          <w:rFonts w:ascii="Times New Roman" w:hAnsi="Times New Roman"/>
          <w:b/>
          <w:sz w:val="24"/>
          <w:szCs w:val="24"/>
        </w:rPr>
        <w:t>contract,</w:t>
      </w:r>
      <w:r w:rsidRPr="00867BFC">
        <w:rPr>
          <w:rFonts w:ascii="Times New Roman" w:hAnsi="Times New Roman"/>
          <w:b/>
          <w:spacing w:val="-9"/>
          <w:sz w:val="24"/>
          <w:szCs w:val="24"/>
        </w:rPr>
        <w:t xml:space="preserve"> </w:t>
      </w:r>
      <w:r w:rsidRPr="00867BFC">
        <w:rPr>
          <w:rFonts w:ascii="Times New Roman" w:hAnsi="Times New Roman"/>
          <w:b/>
          <w:spacing w:val="-1"/>
          <w:sz w:val="24"/>
          <w:szCs w:val="24"/>
        </w:rPr>
        <w:t>grant-in-aid,</w:t>
      </w:r>
      <w:r w:rsidRPr="00867BFC">
        <w:rPr>
          <w:rFonts w:ascii="Times New Roman" w:hAnsi="Times New Roman"/>
          <w:b/>
          <w:spacing w:val="-4"/>
          <w:sz w:val="24"/>
          <w:szCs w:val="24"/>
        </w:rPr>
        <w:t xml:space="preserve"> </w:t>
      </w:r>
      <w:r w:rsidRPr="00867BFC">
        <w:rPr>
          <w:rFonts w:ascii="Times New Roman" w:hAnsi="Times New Roman"/>
          <w:b/>
          <w:sz w:val="24"/>
          <w:szCs w:val="24"/>
        </w:rPr>
        <w:t>or</w:t>
      </w:r>
      <w:r w:rsidRPr="00867BFC">
        <w:rPr>
          <w:rFonts w:ascii="Times New Roman" w:hAnsi="Times New Roman"/>
          <w:b/>
          <w:spacing w:val="-4"/>
          <w:sz w:val="24"/>
          <w:szCs w:val="24"/>
        </w:rPr>
        <w:t xml:space="preserve"> </w:t>
      </w:r>
      <w:r w:rsidRPr="00867BFC">
        <w:rPr>
          <w:rFonts w:ascii="Times New Roman" w:hAnsi="Times New Roman"/>
          <w:b/>
          <w:sz w:val="24"/>
          <w:szCs w:val="24"/>
        </w:rPr>
        <w:t>tax</w:t>
      </w:r>
      <w:r w:rsidRPr="00867BFC">
        <w:rPr>
          <w:rFonts w:ascii="Times New Roman" w:hAnsi="Times New Roman"/>
          <w:b/>
          <w:spacing w:val="-6"/>
          <w:sz w:val="24"/>
          <w:szCs w:val="24"/>
        </w:rPr>
        <w:t xml:space="preserve"> </w:t>
      </w:r>
      <w:r w:rsidRPr="00867BFC">
        <w:rPr>
          <w:rFonts w:ascii="Times New Roman" w:hAnsi="Times New Roman"/>
          <w:b/>
          <w:spacing w:val="-1"/>
          <w:sz w:val="24"/>
          <w:szCs w:val="24"/>
        </w:rPr>
        <w:t>records,</w:t>
      </w:r>
      <w:r w:rsidRPr="00867BFC">
        <w:rPr>
          <w:rFonts w:ascii="Times New Roman" w:hAnsi="Times New Roman"/>
          <w:b/>
          <w:spacing w:val="-3"/>
          <w:sz w:val="24"/>
          <w:szCs w:val="24"/>
        </w:rPr>
        <w:t xml:space="preserve"> </w:t>
      </w:r>
      <w:r w:rsidRPr="00867BFC">
        <w:rPr>
          <w:rFonts w:ascii="Times New Roman" w:hAnsi="Times New Roman"/>
          <w:b/>
          <w:sz w:val="24"/>
          <w:szCs w:val="24"/>
        </w:rPr>
        <w:t>for</w:t>
      </w:r>
      <w:r w:rsidRPr="00867BFC">
        <w:rPr>
          <w:rFonts w:ascii="Times New Roman" w:hAnsi="Times New Roman"/>
          <w:b/>
          <w:spacing w:val="-4"/>
          <w:sz w:val="24"/>
          <w:szCs w:val="24"/>
        </w:rPr>
        <w:t xml:space="preserve"> </w:t>
      </w:r>
      <w:r w:rsidRPr="00867BFC">
        <w:rPr>
          <w:rFonts w:ascii="Times New Roman" w:hAnsi="Times New Roman"/>
          <w:b/>
          <w:spacing w:val="-2"/>
          <w:sz w:val="24"/>
          <w:szCs w:val="24"/>
        </w:rPr>
        <w:t xml:space="preserve">more </w:t>
      </w:r>
      <w:r w:rsidRPr="00867BFC">
        <w:rPr>
          <w:rFonts w:ascii="Times New Roman" w:hAnsi="Times New Roman"/>
          <w:b/>
          <w:sz w:val="24"/>
          <w:szCs w:val="24"/>
        </w:rPr>
        <w:t>than</w:t>
      </w:r>
      <w:r w:rsidRPr="00867BFC">
        <w:rPr>
          <w:rFonts w:ascii="Times New Roman" w:hAnsi="Times New Roman"/>
          <w:b/>
          <w:spacing w:val="-4"/>
          <w:sz w:val="24"/>
          <w:szCs w:val="24"/>
        </w:rPr>
        <w:t xml:space="preserve"> </w:t>
      </w:r>
      <w:r w:rsidRPr="00867BFC">
        <w:rPr>
          <w:rFonts w:ascii="Times New Roman" w:hAnsi="Times New Roman"/>
          <w:b/>
          <w:spacing w:val="-1"/>
          <w:sz w:val="24"/>
          <w:szCs w:val="24"/>
        </w:rPr>
        <w:t>three</w:t>
      </w:r>
      <w:r w:rsidRPr="00867BFC">
        <w:rPr>
          <w:rFonts w:ascii="Times New Roman" w:hAnsi="Times New Roman"/>
          <w:b/>
          <w:spacing w:val="-5"/>
          <w:sz w:val="24"/>
          <w:szCs w:val="24"/>
        </w:rPr>
        <w:t xml:space="preserve"> </w:t>
      </w:r>
      <w:r w:rsidRPr="00867BFC">
        <w:rPr>
          <w:rFonts w:ascii="Times New Roman" w:hAnsi="Times New Roman"/>
          <w:b/>
          <w:sz w:val="24"/>
          <w:szCs w:val="24"/>
        </w:rPr>
        <w:t>years;</w:t>
      </w:r>
    </w:p>
    <w:p w:rsidR="008E649F" w:rsidRPr="00867BFC" w:rsidP="008E649F" w14:paraId="32E5B89C" w14:textId="77777777">
      <w:pPr>
        <w:spacing w:before="1"/>
        <w:ind w:left="360"/>
        <w:rPr>
          <w:rFonts w:ascii="Times New Roman" w:eastAsia="Times New Roman" w:hAnsi="Times New Roman" w:cs="Times New Roman"/>
          <w:b/>
          <w:bCs/>
          <w:sz w:val="24"/>
          <w:szCs w:val="24"/>
        </w:rPr>
      </w:pPr>
    </w:p>
    <w:p w:rsidR="008E649F" w:rsidRPr="00867BFC" w:rsidP="008E649F" w14:paraId="31E80FD1" w14:textId="77777777">
      <w:pPr>
        <w:numPr>
          <w:ilvl w:val="0"/>
          <w:numId w:val="8"/>
        </w:numPr>
        <w:tabs>
          <w:tab w:val="left" w:pos="820"/>
        </w:tabs>
        <w:ind w:left="360" w:right="325"/>
        <w:rPr>
          <w:rFonts w:ascii="Times New Roman" w:eastAsia="Times New Roman" w:hAnsi="Times New Roman" w:cs="Times New Roman"/>
          <w:sz w:val="24"/>
          <w:szCs w:val="24"/>
        </w:rPr>
      </w:pPr>
      <w:r w:rsidRPr="00867BFC">
        <w:rPr>
          <w:rFonts w:ascii="Times New Roman" w:hAnsi="Times New Roman"/>
          <w:b/>
          <w:spacing w:val="-1"/>
          <w:sz w:val="24"/>
          <w:szCs w:val="24"/>
        </w:rPr>
        <w:t>In</w:t>
      </w:r>
      <w:r w:rsidRPr="00867BFC">
        <w:rPr>
          <w:rFonts w:ascii="Times New Roman" w:hAnsi="Times New Roman"/>
          <w:b/>
          <w:spacing w:val="-5"/>
          <w:sz w:val="24"/>
          <w:szCs w:val="24"/>
        </w:rPr>
        <w:t xml:space="preserve"> </w:t>
      </w:r>
      <w:r w:rsidRPr="00867BFC">
        <w:rPr>
          <w:rFonts w:ascii="Times New Roman" w:hAnsi="Times New Roman"/>
          <w:b/>
          <w:spacing w:val="-1"/>
          <w:sz w:val="24"/>
          <w:szCs w:val="24"/>
        </w:rPr>
        <w:t>connection</w:t>
      </w:r>
      <w:r w:rsidRPr="00867BFC">
        <w:rPr>
          <w:rFonts w:ascii="Times New Roman" w:hAnsi="Times New Roman"/>
          <w:b/>
          <w:spacing w:val="-5"/>
          <w:sz w:val="24"/>
          <w:szCs w:val="24"/>
        </w:rPr>
        <w:t xml:space="preserve"> </w:t>
      </w:r>
      <w:r w:rsidRPr="00867BFC">
        <w:rPr>
          <w:rFonts w:ascii="Times New Roman" w:hAnsi="Times New Roman"/>
          <w:b/>
          <w:sz w:val="24"/>
          <w:szCs w:val="24"/>
        </w:rPr>
        <w:t>with</w:t>
      </w:r>
      <w:r w:rsidRPr="00867BFC">
        <w:rPr>
          <w:rFonts w:ascii="Times New Roman" w:hAnsi="Times New Roman"/>
          <w:b/>
          <w:spacing w:val="-5"/>
          <w:sz w:val="24"/>
          <w:szCs w:val="24"/>
        </w:rPr>
        <w:t xml:space="preserve"> </w:t>
      </w:r>
      <w:r w:rsidRPr="00867BFC">
        <w:rPr>
          <w:rFonts w:ascii="Times New Roman" w:hAnsi="Times New Roman"/>
          <w:b/>
          <w:sz w:val="24"/>
          <w:szCs w:val="24"/>
        </w:rPr>
        <w:t>a</w:t>
      </w:r>
      <w:r w:rsidRPr="00867BFC">
        <w:rPr>
          <w:rFonts w:ascii="Times New Roman" w:hAnsi="Times New Roman"/>
          <w:b/>
          <w:spacing w:val="-4"/>
          <w:sz w:val="24"/>
          <w:szCs w:val="24"/>
        </w:rPr>
        <w:t xml:space="preserve"> </w:t>
      </w:r>
      <w:r w:rsidRPr="00867BFC">
        <w:rPr>
          <w:rFonts w:ascii="Times New Roman" w:hAnsi="Times New Roman"/>
          <w:b/>
          <w:spacing w:val="-1"/>
          <w:sz w:val="24"/>
          <w:szCs w:val="24"/>
        </w:rPr>
        <w:t>statistical</w:t>
      </w:r>
      <w:r w:rsidRPr="00867BFC">
        <w:rPr>
          <w:rFonts w:ascii="Times New Roman" w:hAnsi="Times New Roman"/>
          <w:b/>
          <w:spacing w:val="-4"/>
          <w:sz w:val="24"/>
          <w:szCs w:val="24"/>
        </w:rPr>
        <w:t xml:space="preserve"> </w:t>
      </w:r>
      <w:r w:rsidRPr="00867BFC">
        <w:rPr>
          <w:rFonts w:ascii="Times New Roman" w:hAnsi="Times New Roman"/>
          <w:b/>
          <w:sz w:val="24"/>
          <w:szCs w:val="24"/>
        </w:rPr>
        <w:t>survey,</w:t>
      </w:r>
      <w:r w:rsidRPr="00867BFC">
        <w:rPr>
          <w:rFonts w:ascii="Times New Roman" w:hAnsi="Times New Roman"/>
          <w:b/>
          <w:spacing w:val="-4"/>
          <w:sz w:val="24"/>
          <w:szCs w:val="24"/>
        </w:rPr>
        <w:t xml:space="preserve"> </w:t>
      </w:r>
      <w:r w:rsidRPr="00867BFC">
        <w:rPr>
          <w:rFonts w:ascii="Times New Roman" w:hAnsi="Times New Roman"/>
          <w:b/>
          <w:sz w:val="24"/>
          <w:szCs w:val="24"/>
        </w:rPr>
        <w:t>that</w:t>
      </w:r>
      <w:r w:rsidRPr="00867BFC">
        <w:rPr>
          <w:rFonts w:ascii="Times New Roman" w:hAnsi="Times New Roman"/>
          <w:b/>
          <w:spacing w:val="-4"/>
          <w:sz w:val="24"/>
          <w:szCs w:val="24"/>
        </w:rPr>
        <w:t xml:space="preserve"> </w:t>
      </w:r>
      <w:r w:rsidRPr="00867BFC">
        <w:rPr>
          <w:rFonts w:ascii="Times New Roman" w:hAnsi="Times New Roman"/>
          <w:b/>
          <w:spacing w:val="-1"/>
          <w:sz w:val="24"/>
          <w:szCs w:val="24"/>
        </w:rPr>
        <w:t>is</w:t>
      </w:r>
      <w:r w:rsidRPr="00867BFC">
        <w:rPr>
          <w:rFonts w:ascii="Times New Roman" w:hAnsi="Times New Roman"/>
          <w:b/>
          <w:spacing w:val="-6"/>
          <w:sz w:val="24"/>
          <w:szCs w:val="24"/>
        </w:rPr>
        <w:t xml:space="preserve"> </w:t>
      </w:r>
      <w:r w:rsidRPr="00867BFC">
        <w:rPr>
          <w:rFonts w:ascii="Times New Roman" w:hAnsi="Times New Roman"/>
          <w:b/>
          <w:sz w:val="24"/>
          <w:szCs w:val="24"/>
        </w:rPr>
        <w:t>not</w:t>
      </w:r>
      <w:r w:rsidRPr="00867BFC">
        <w:rPr>
          <w:rFonts w:ascii="Times New Roman" w:hAnsi="Times New Roman"/>
          <w:b/>
          <w:spacing w:val="-4"/>
          <w:sz w:val="24"/>
          <w:szCs w:val="24"/>
        </w:rPr>
        <w:t xml:space="preserve"> </w:t>
      </w:r>
      <w:r w:rsidRPr="00867BFC">
        <w:rPr>
          <w:rFonts w:ascii="Times New Roman" w:hAnsi="Times New Roman"/>
          <w:b/>
          <w:spacing w:val="-1"/>
          <w:sz w:val="24"/>
          <w:szCs w:val="24"/>
        </w:rPr>
        <w:t>designed</w:t>
      </w:r>
      <w:r w:rsidRPr="00867BFC">
        <w:rPr>
          <w:rFonts w:ascii="Times New Roman" w:hAnsi="Times New Roman"/>
          <w:b/>
          <w:spacing w:val="-5"/>
          <w:sz w:val="24"/>
          <w:szCs w:val="24"/>
        </w:rPr>
        <w:t xml:space="preserve"> </w:t>
      </w:r>
      <w:r w:rsidRPr="00867BFC">
        <w:rPr>
          <w:rFonts w:ascii="Times New Roman" w:hAnsi="Times New Roman"/>
          <w:b/>
          <w:sz w:val="24"/>
          <w:szCs w:val="24"/>
        </w:rPr>
        <w:t>to</w:t>
      </w:r>
      <w:r w:rsidRPr="00867BFC">
        <w:rPr>
          <w:rFonts w:ascii="Times New Roman" w:hAnsi="Times New Roman"/>
          <w:b/>
          <w:spacing w:val="-3"/>
          <w:sz w:val="24"/>
          <w:szCs w:val="24"/>
        </w:rPr>
        <w:t xml:space="preserve"> </w:t>
      </w:r>
      <w:r w:rsidRPr="00867BFC">
        <w:rPr>
          <w:rFonts w:ascii="Times New Roman" w:hAnsi="Times New Roman"/>
          <w:b/>
          <w:spacing w:val="-1"/>
          <w:sz w:val="24"/>
          <w:szCs w:val="24"/>
        </w:rPr>
        <w:t>produce</w:t>
      </w:r>
      <w:r w:rsidRPr="00867BFC">
        <w:rPr>
          <w:rFonts w:ascii="Times New Roman" w:hAnsi="Times New Roman"/>
          <w:b/>
          <w:spacing w:val="-5"/>
          <w:sz w:val="24"/>
          <w:szCs w:val="24"/>
        </w:rPr>
        <w:t xml:space="preserve"> </w:t>
      </w:r>
      <w:r w:rsidRPr="00867BFC">
        <w:rPr>
          <w:rFonts w:ascii="Times New Roman" w:hAnsi="Times New Roman"/>
          <w:b/>
          <w:sz w:val="24"/>
          <w:szCs w:val="24"/>
        </w:rPr>
        <w:t>valid</w:t>
      </w:r>
      <w:r w:rsidRPr="00867BFC">
        <w:rPr>
          <w:rFonts w:ascii="Times New Roman" w:hAnsi="Times New Roman"/>
          <w:b/>
          <w:spacing w:val="-5"/>
          <w:sz w:val="24"/>
          <w:szCs w:val="24"/>
        </w:rPr>
        <w:t xml:space="preserve"> </w:t>
      </w:r>
      <w:r w:rsidRPr="00867BFC">
        <w:rPr>
          <w:rFonts w:ascii="Times New Roman" w:hAnsi="Times New Roman"/>
          <w:b/>
          <w:sz w:val="24"/>
          <w:szCs w:val="24"/>
        </w:rPr>
        <w:t>and</w:t>
      </w:r>
      <w:r w:rsidRPr="00867BFC">
        <w:rPr>
          <w:rFonts w:ascii="Times New Roman" w:hAnsi="Times New Roman"/>
          <w:b/>
          <w:spacing w:val="-5"/>
          <w:sz w:val="24"/>
          <w:szCs w:val="24"/>
        </w:rPr>
        <w:t xml:space="preserve"> </w:t>
      </w:r>
      <w:r w:rsidRPr="00867BFC">
        <w:rPr>
          <w:rFonts w:ascii="Times New Roman" w:hAnsi="Times New Roman"/>
          <w:b/>
          <w:spacing w:val="-1"/>
          <w:sz w:val="24"/>
          <w:szCs w:val="24"/>
        </w:rPr>
        <w:t>reliable</w:t>
      </w:r>
      <w:r w:rsidRPr="00867BFC">
        <w:rPr>
          <w:rFonts w:ascii="Times New Roman" w:hAnsi="Times New Roman"/>
          <w:b/>
          <w:spacing w:val="-5"/>
          <w:sz w:val="24"/>
          <w:szCs w:val="24"/>
        </w:rPr>
        <w:t xml:space="preserve"> </w:t>
      </w:r>
      <w:r w:rsidRPr="00867BFC">
        <w:rPr>
          <w:rFonts w:ascii="Times New Roman" w:hAnsi="Times New Roman"/>
          <w:b/>
          <w:spacing w:val="-1"/>
          <w:sz w:val="24"/>
          <w:szCs w:val="24"/>
        </w:rPr>
        <w:t>results</w:t>
      </w:r>
      <w:r w:rsidRPr="00867BFC">
        <w:rPr>
          <w:rFonts w:ascii="Times New Roman" w:hAnsi="Times New Roman"/>
          <w:b/>
          <w:spacing w:val="-5"/>
          <w:sz w:val="24"/>
          <w:szCs w:val="24"/>
        </w:rPr>
        <w:t xml:space="preserve"> </w:t>
      </w:r>
      <w:r w:rsidRPr="00867BFC">
        <w:rPr>
          <w:rFonts w:ascii="Times New Roman" w:hAnsi="Times New Roman"/>
          <w:b/>
          <w:sz w:val="24"/>
          <w:szCs w:val="24"/>
        </w:rPr>
        <w:t>that can</w:t>
      </w:r>
      <w:r w:rsidRPr="00867BFC">
        <w:rPr>
          <w:rFonts w:ascii="Times New Roman" w:hAnsi="Times New Roman"/>
          <w:b/>
          <w:spacing w:val="-5"/>
          <w:sz w:val="24"/>
          <w:szCs w:val="24"/>
        </w:rPr>
        <w:t xml:space="preserve"> </w:t>
      </w:r>
      <w:r w:rsidRPr="00867BFC">
        <w:rPr>
          <w:rFonts w:ascii="Times New Roman" w:hAnsi="Times New Roman"/>
          <w:b/>
          <w:spacing w:val="-1"/>
          <w:sz w:val="24"/>
          <w:szCs w:val="24"/>
        </w:rPr>
        <w:t>be</w:t>
      </w:r>
      <w:r w:rsidRPr="00867BFC">
        <w:rPr>
          <w:rFonts w:ascii="Times New Roman" w:hAnsi="Times New Roman"/>
          <w:b/>
          <w:spacing w:val="-5"/>
          <w:sz w:val="24"/>
          <w:szCs w:val="24"/>
        </w:rPr>
        <w:t xml:space="preserve"> </w:t>
      </w:r>
      <w:r w:rsidRPr="00867BFC">
        <w:rPr>
          <w:rFonts w:ascii="Times New Roman" w:hAnsi="Times New Roman"/>
          <w:b/>
          <w:spacing w:val="-1"/>
          <w:sz w:val="24"/>
          <w:szCs w:val="24"/>
        </w:rPr>
        <w:t>generalized</w:t>
      </w:r>
      <w:r w:rsidRPr="00867BFC">
        <w:rPr>
          <w:rFonts w:ascii="Times New Roman" w:hAnsi="Times New Roman"/>
          <w:b/>
          <w:spacing w:val="-5"/>
          <w:sz w:val="24"/>
          <w:szCs w:val="24"/>
        </w:rPr>
        <w:t xml:space="preserve"> </w:t>
      </w:r>
      <w:r w:rsidRPr="00867BFC">
        <w:rPr>
          <w:rFonts w:ascii="Times New Roman" w:hAnsi="Times New Roman"/>
          <w:b/>
          <w:sz w:val="24"/>
          <w:szCs w:val="24"/>
        </w:rPr>
        <w:t>to</w:t>
      </w:r>
      <w:r w:rsidRPr="00867BFC">
        <w:rPr>
          <w:rFonts w:ascii="Times New Roman" w:hAnsi="Times New Roman"/>
          <w:b/>
          <w:spacing w:val="-4"/>
          <w:sz w:val="24"/>
          <w:szCs w:val="24"/>
        </w:rPr>
        <w:t xml:space="preserve"> </w:t>
      </w:r>
      <w:r w:rsidRPr="00867BFC">
        <w:rPr>
          <w:rFonts w:ascii="Times New Roman" w:hAnsi="Times New Roman"/>
          <w:b/>
          <w:spacing w:val="-1"/>
          <w:sz w:val="24"/>
          <w:szCs w:val="24"/>
        </w:rPr>
        <w:t>the</w:t>
      </w:r>
      <w:r w:rsidRPr="00867BFC">
        <w:rPr>
          <w:rFonts w:ascii="Times New Roman" w:hAnsi="Times New Roman"/>
          <w:b/>
          <w:spacing w:val="-4"/>
          <w:sz w:val="24"/>
          <w:szCs w:val="24"/>
        </w:rPr>
        <w:t xml:space="preserve"> </w:t>
      </w:r>
      <w:r w:rsidRPr="00867BFC">
        <w:rPr>
          <w:rFonts w:ascii="Times New Roman" w:hAnsi="Times New Roman"/>
          <w:b/>
          <w:spacing w:val="-1"/>
          <w:sz w:val="24"/>
          <w:szCs w:val="24"/>
        </w:rPr>
        <w:t>universe</w:t>
      </w:r>
      <w:r w:rsidRPr="00867BFC">
        <w:rPr>
          <w:rFonts w:ascii="Times New Roman" w:hAnsi="Times New Roman"/>
          <w:b/>
          <w:spacing w:val="-5"/>
          <w:sz w:val="24"/>
          <w:szCs w:val="24"/>
        </w:rPr>
        <w:t xml:space="preserve"> </w:t>
      </w:r>
      <w:r w:rsidRPr="00867BFC">
        <w:rPr>
          <w:rFonts w:ascii="Times New Roman" w:hAnsi="Times New Roman"/>
          <w:b/>
          <w:sz w:val="24"/>
          <w:szCs w:val="24"/>
        </w:rPr>
        <w:t>of</w:t>
      </w:r>
      <w:r w:rsidRPr="00867BFC">
        <w:rPr>
          <w:rFonts w:ascii="Times New Roman" w:hAnsi="Times New Roman"/>
          <w:b/>
          <w:spacing w:val="-4"/>
          <w:sz w:val="24"/>
          <w:szCs w:val="24"/>
        </w:rPr>
        <w:t xml:space="preserve"> </w:t>
      </w:r>
      <w:r w:rsidRPr="00867BFC">
        <w:rPr>
          <w:rFonts w:ascii="Times New Roman" w:hAnsi="Times New Roman"/>
          <w:b/>
          <w:spacing w:val="-1"/>
          <w:sz w:val="24"/>
          <w:szCs w:val="24"/>
        </w:rPr>
        <w:t>study;</w:t>
      </w:r>
    </w:p>
    <w:p w:rsidR="008E649F" w:rsidRPr="00867BFC" w:rsidP="008E649F" w14:paraId="2EB381EB" w14:textId="77777777">
      <w:pPr>
        <w:spacing w:before="1"/>
        <w:ind w:left="360"/>
        <w:rPr>
          <w:rFonts w:ascii="Times New Roman" w:eastAsia="Times New Roman" w:hAnsi="Times New Roman" w:cs="Times New Roman"/>
          <w:b/>
          <w:bCs/>
          <w:sz w:val="24"/>
          <w:szCs w:val="24"/>
        </w:rPr>
      </w:pPr>
    </w:p>
    <w:p w:rsidR="008E649F" w:rsidRPr="00867BFC" w:rsidP="008E649F" w14:paraId="378BE8AB" w14:textId="77777777">
      <w:pPr>
        <w:numPr>
          <w:ilvl w:val="0"/>
          <w:numId w:val="8"/>
        </w:numPr>
        <w:tabs>
          <w:tab w:val="left" w:pos="820"/>
        </w:tabs>
        <w:ind w:left="360"/>
        <w:rPr>
          <w:rFonts w:ascii="Times New Roman" w:eastAsia="Times New Roman" w:hAnsi="Times New Roman" w:cs="Times New Roman"/>
          <w:sz w:val="24"/>
          <w:szCs w:val="24"/>
        </w:rPr>
      </w:pPr>
      <w:r w:rsidRPr="00867BFC">
        <w:rPr>
          <w:rFonts w:ascii="Times New Roman" w:hAnsi="Times New Roman"/>
          <w:b/>
          <w:spacing w:val="-1"/>
          <w:sz w:val="24"/>
          <w:szCs w:val="24"/>
        </w:rPr>
        <w:t>Requiring</w:t>
      </w:r>
      <w:r w:rsidRPr="00867BFC">
        <w:rPr>
          <w:rFonts w:ascii="Times New Roman" w:hAnsi="Times New Roman"/>
          <w:b/>
          <w:spacing w:val="-5"/>
          <w:sz w:val="24"/>
          <w:szCs w:val="24"/>
        </w:rPr>
        <w:t xml:space="preserve"> </w:t>
      </w:r>
      <w:r w:rsidRPr="00867BFC">
        <w:rPr>
          <w:rFonts w:ascii="Times New Roman" w:hAnsi="Times New Roman"/>
          <w:b/>
          <w:spacing w:val="-1"/>
          <w:sz w:val="24"/>
          <w:szCs w:val="24"/>
        </w:rPr>
        <w:t>the</w:t>
      </w:r>
      <w:r w:rsidRPr="00867BFC">
        <w:rPr>
          <w:rFonts w:ascii="Times New Roman" w:hAnsi="Times New Roman"/>
          <w:b/>
          <w:spacing w:val="-5"/>
          <w:sz w:val="24"/>
          <w:szCs w:val="24"/>
        </w:rPr>
        <w:t xml:space="preserve"> </w:t>
      </w:r>
      <w:r w:rsidRPr="00867BFC">
        <w:rPr>
          <w:rFonts w:ascii="Times New Roman" w:hAnsi="Times New Roman"/>
          <w:b/>
          <w:spacing w:val="-1"/>
          <w:sz w:val="24"/>
          <w:szCs w:val="24"/>
        </w:rPr>
        <w:t>use</w:t>
      </w:r>
      <w:r w:rsidRPr="00867BFC">
        <w:rPr>
          <w:rFonts w:ascii="Times New Roman" w:hAnsi="Times New Roman"/>
          <w:b/>
          <w:spacing w:val="-5"/>
          <w:sz w:val="24"/>
          <w:szCs w:val="24"/>
        </w:rPr>
        <w:t xml:space="preserve"> </w:t>
      </w:r>
      <w:r w:rsidRPr="00867BFC">
        <w:rPr>
          <w:rFonts w:ascii="Times New Roman" w:hAnsi="Times New Roman"/>
          <w:b/>
          <w:sz w:val="24"/>
          <w:szCs w:val="24"/>
        </w:rPr>
        <w:t>of</w:t>
      </w:r>
      <w:r w:rsidRPr="00867BFC">
        <w:rPr>
          <w:rFonts w:ascii="Times New Roman" w:hAnsi="Times New Roman"/>
          <w:b/>
          <w:spacing w:val="-5"/>
          <w:sz w:val="24"/>
          <w:szCs w:val="24"/>
        </w:rPr>
        <w:t xml:space="preserve"> </w:t>
      </w:r>
      <w:r w:rsidRPr="00867BFC">
        <w:rPr>
          <w:rFonts w:ascii="Times New Roman" w:hAnsi="Times New Roman"/>
          <w:b/>
          <w:spacing w:val="-1"/>
          <w:sz w:val="24"/>
          <w:szCs w:val="24"/>
        </w:rPr>
        <w:t>statistical</w:t>
      </w:r>
      <w:r w:rsidRPr="00867BFC">
        <w:rPr>
          <w:rFonts w:ascii="Times New Roman" w:hAnsi="Times New Roman"/>
          <w:b/>
          <w:spacing w:val="-5"/>
          <w:sz w:val="24"/>
          <w:szCs w:val="24"/>
        </w:rPr>
        <w:t xml:space="preserve"> </w:t>
      </w:r>
      <w:r w:rsidRPr="00867BFC">
        <w:rPr>
          <w:rFonts w:ascii="Times New Roman" w:hAnsi="Times New Roman"/>
          <w:b/>
          <w:sz w:val="24"/>
          <w:szCs w:val="24"/>
        </w:rPr>
        <w:t>data</w:t>
      </w:r>
      <w:r w:rsidRPr="00867BFC">
        <w:rPr>
          <w:rFonts w:ascii="Times New Roman" w:hAnsi="Times New Roman"/>
          <w:b/>
          <w:spacing w:val="-4"/>
          <w:sz w:val="24"/>
          <w:szCs w:val="24"/>
        </w:rPr>
        <w:t xml:space="preserve"> </w:t>
      </w:r>
      <w:r w:rsidRPr="00867BFC">
        <w:rPr>
          <w:rFonts w:ascii="Times New Roman" w:hAnsi="Times New Roman"/>
          <w:b/>
          <w:spacing w:val="-1"/>
          <w:sz w:val="24"/>
          <w:szCs w:val="24"/>
        </w:rPr>
        <w:t>classification</w:t>
      </w:r>
      <w:r w:rsidRPr="00867BFC">
        <w:rPr>
          <w:rFonts w:ascii="Times New Roman" w:hAnsi="Times New Roman"/>
          <w:b/>
          <w:spacing w:val="-5"/>
          <w:sz w:val="24"/>
          <w:szCs w:val="24"/>
        </w:rPr>
        <w:t xml:space="preserve"> </w:t>
      </w:r>
      <w:r w:rsidRPr="00867BFC">
        <w:rPr>
          <w:rFonts w:ascii="Times New Roman" w:hAnsi="Times New Roman"/>
          <w:b/>
          <w:sz w:val="24"/>
          <w:szCs w:val="24"/>
        </w:rPr>
        <w:t>that</w:t>
      </w:r>
      <w:r w:rsidRPr="00867BFC">
        <w:rPr>
          <w:rFonts w:ascii="Times New Roman" w:hAnsi="Times New Roman"/>
          <w:b/>
          <w:spacing w:val="-7"/>
          <w:sz w:val="24"/>
          <w:szCs w:val="24"/>
        </w:rPr>
        <w:t xml:space="preserve"> </w:t>
      </w:r>
      <w:r w:rsidRPr="00867BFC">
        <w:rPr>
          <w:rFonts w:ascii="Times New Roman" w:hAnsi="Times New Roman"/>
          <w:b/>
          <w:spacing w:val="-1"/>
          <w:sz w:val="24"/>
          <w:szCs w:val="24"/>
        </w:rPr>
        <w:t>has</w:t>
      </w:r>
      <w:r w:rsidRPr="00867BFC">
        <w:rPr>
          <w:rFonts w:ascii="Times New Roman" w:hAnsi="Times New Roman"/>
          <w:b/>
          <w:spacing w:val="-6"/>
          <w:sz w:val="24"/>
          <w:szCs w:val="24"/>
        </w:rPr>
        <w:t xml:space="preserve"> </w:t>
      </w:r>
      <w:r w:rsidRPr="00867BFC">
        <w:rPr>
          <w:rFonts w:ascii="Times New Roman" w:hAnsi="Times New Roman"/>
          <w:b/>
          <w:sz w:val="24"/>
          <w:szCs w:val="24"/>
        </w:rPr>
        <w:t>not</w:t>
      </w:r>
      <w:r w:rsidRPr="00867BFC">
        <w:rPr>
          <w:rFonts w:ascii="Times New Roman" w:hAnsi="Times New Roman"/>
          <w:b/>
          <w:spacing w:val="-5"/>
          <w:sz w:val="24"/>
          <w:szCs w:val="24"/>
        </w:rPr>
        <w:t xml:space="preserve"> </w:t>
      </w:r>
      <w:r w:rsidRPr="00867BFC">
        <w:rPr>
          <w:rFonts w:ascii="Times New Roman" w:hAnsi="Times New Roman"/>
          <w:b/>
          <w:spacing w:val="-1"/>
          <w:sz w:val="24"/>
          <w:szCs w:val="24"/>
        </w:rPr>
        <w:t>been</w:t>
      </w:r>
      <w:r w:rsidRPr="00867BFC">
        <w:rPr>
          <w:rFonts w:ascii="Times New Roman" w:hAnsi="Times New Roman"/>
          <w:b/>
          <w:spacing w:val="-5"/>
          <w:sz w:val="24"/>
          <w:szCs w:val="24"/>
        </w:rPr>
        <w:t xml:space="preserve"> </w:t>
      </w:r>
      <w:r w:rsidRPr="00867BFC">
        <w:rPr>
          <w:rFonts w:ascii="Times New Roman" w:hAnsi="Times New Roman"/>
          <w:b/>
          <w:sz w:val="24"/>
          <w:szCs w:val="24"/>
        </w:rPr>
        <w:t>reviewed</w:t>
      </w:r>
      <w:r w:rsidRPr="00867BFC">
        <w:rPr>
          <w:rFonts w:ascii="Times New Roman" w:hAnsi="Times New Roman"/>
          <w:b/>
          <w:spacing w:val="-5"/>
          <w:sz w:val="24"/>
          <w:szCs w:val="24"/>
        </w:rPr>
        <w:t xml:space="preserve"> </w:t>
      </w:r>
      <w:r w:rsidRPr="00867BFC">
        <w:rPr>
          <w:rFonts w:ascii="Times New Roman" w:hAnsi="Times New Roman"/>
          <w:b/>
          <w:sz w:val="24"/>
          <w:szCs w:val="24"/>
        </w:rPr>
        <w:t>and</w:t>
      </w:r>
      <w:r w:rsidRPr="00867BFC">
        <w:rPr>
          <w:rFonts w:ascii="Times New Roman" w:hAnsi="Times New Roman"/>
          <w:b/>
          <w:spacing w:val="-5"/>
          <w:sz w:val="24"/>
          <w:szCs w:val="24"/>
        </w:rPr>
        <w:t xml:space="preserve"> </w:t>
      </w:r>
      <w:r w:rsidRPr="00867BFC">
        <w:rPr>
          <w:rFonts w:ascii="Times New Roman" w:hAnsi="Times New Roman"/>
          <w:b/>
          <w:sz w:val="24"/>
          <w:szCs w:val="24"/>
        </w:rPr>
        <w:t>approved</w:t>
      </w:r>
      <w:r w:rsidRPr="00867BFC">
        <w:rPr>
          <w:rFonts w:ascii="Times New Roman" w:hAnsi="Times New Roman"/>
          <w:b/>
          <w:spacing w:val="-6"/>
          <w:sz w:val="24"/>
          <w:szCs w:val="24"/>
        </w:rPr>
        <w:t xml:space="preserve"> </w:t>
      </w:r>
      <w:r w:rsidRPr="00867BFC">
        <w:rPr>
          <w:rFonts w:ascii="Times New Roman" w:hAnsi="Times New Roman"/>
          <w:b/>
          <w:spacing w:val="-1"/>
          <w:sz w:val="24"/>
          <w:szCs w:val="24"/>
        </w:rPr>
        <w:t>by</w:t>
      </w:r>
      <w:r w:rsidRPr="00867BFC">
        <w:rPr>
          <w:rFonts w:ascii="Times New Roman" w:hAnsi="Times New Roman"/>
          <w:b/>
          <w:spacing w:val="-4"/>
          <w:sz w:val="24"/>
          <w:szCs w:val="24"/>
        </w:rPr>
        <w:t xml:space="preserve"> </w:t>
      </w:r>
      <w:r w:rsidRPr="00867BFC">
        <w:rPr>
          <w:rFonts w:ascii="Times New Roman" w:hAnsi="Times New Roman"/>
          <w:b/>
          <w:sz w:val="24"/>
          <w:szCs w:val="24"/>
        </w:rPr>
        <w:t>OMB;</w:t>
      </w:r>
    </w:p>
    <w:p w:rsidR="008E649F" w:rsidRPr="00867BFC" w:rsidP="008E649F" w14:paraId="0D69A8DD" w14:textId="77777777">
      <w:pPr>
        <w:spacing w:before="1"/>
        <w:ind w:left="360"/>
        <w:rPr>
          <w:rFonts w:ascii="Times New Roman" w:eastAsia="Times New Roman" w:hAnsi="Times New Roman" w:cs="Times New Roman"/>
          <w:b/>
          <w:bCs/>
          <w:sz w:val="24"/>
          <w:szCs w:val="24"/>
        </w:rPr>
      </w:pPr>
    </w:p>
    <w:p w:rsidR="008E649F" w:rsidRPr="00867BFC" w:rsidP="008E649F" w14:paraId="297FD75D" w14:textId="77777777">
      <w:pPr>
        <w:numPr>
          <w:ilvl w:val="0"/>
          <w:numId w:val="8"/>
        </w:numPr>
        <w:tabs>
          <w:tab w:val="left" w:pos="820"/>
        </w:tabs>
        <w:ind w:left="360" w:right="250"/>
        <w:rPr>
          <w:rFonts w:ascii="Times New Roman" w:eastAsia="Times New Roman" w:hAnsi="Times New Roman" w:cs="Times New Roman"/>
          <w:sz w:val="24"/>
          <w:szCs w:val="24"/>
        </w:rPr>
      </w:pPr>
      <w:r w:rsidRPr="00867BFC">
        <w:rPr>
          <w:rFonts w:ascii="Times New Roman" w:hAnsi="Times New Roman"/>
          <w:b/>
          <w:spacing w:val="-1"/>
          <w:sz w:val="24"/>
          <w:szCs w:val="24"/>
        </w:rPr>
        <w:t>That</w:t>
      </w:r>
      <w:r w:rsidRPr="00867BFC">
        <w:rPr>
          <w:rFonts w:ascii="Times New Roman" w:hAnsi="Times New Roman"/>
          <w:b/>
          <w:spacing w:val="-5"/>
          <w:sz w:val="24"/>
          <w:szCs w:val="24"/>
        </w:rPr>
        <w:t xml:space="preserve"> </w:t>
      </w:r>
      <w:r w:rsidRPr="00867BFC">
        <w:rPr>
          <w:rFonts w:ascii="Times New Roman" w:hAnsi="Times New Roman"/>
          <w:b/>
          <w:spacing w:val="-1"/>
          <w:sz w:val="24"/>
          <w:szCs w:val="24"/>
        </w:rPr>
        <w:t>includes</w:t>
      </w:r>
      <w:r w:rsidRPr="00867BFC">
        <w:rPr>
          <w:rFonts w:ascii="Times New Roman" w:hAnsi="Times New Roman"/>
          <w:b/>
          <w:spacing w:val="-6"/>
          <w:sz w:val="24"/>
          <w:szCs w:val="24"/>
        </w:rPr>
        <w:t xml:space="preserve"> </w:t>
      </w:r>
      <w:r w:rsidRPr="00867BFC">
        <w:rPr>
          <w:rFonts w:ascii="Times New Roman" w:hAnsi="Times New Roman"/>
          <w:b/>
          <w:sz w:val="24"/>
          <w:szCs w:val="24"/>
        </w:rPr>
        <w:t>a</w:t>
      </w:r>
      <w:r w:rsidRPr="00867BFC">
        <w:rPr>
          <w:rFonts w:ascii="Times New Roman" w:hAnsi="Times New Roman"/>
          <w:b/>
          <w:spacing w:val="-4"/>
          <w:sz w:val="24"/>
          <w:szCs w:val="24"/>
        </w:rPr>
        <w:t xml:space="preserve"> </w:t>
      </w:r>
      <w:r w:rsidRPr="00867BFC">
        <w:rPr>
          <w:rFonts w:ascii="Times New Roman" w:hAnsi="Times New Roman"/>
          <w:b/>
          <w:spacing w:val="-1"/>
          <w:sz w:val="24"/>
          <w:szCs w:val="24"/>
        </w:rPr>
        <w:t>pledge</w:t>
      </w:r>
      <w:r w:rsidRPr="00867BFC">
        <w:rPr>
          <w:rFonts w:ascii="Times New Roman" w:hAnsi="Times New Roman"/>
          <w:b/>
          <w:spacing w:val="-5"/>
          <w:sz w:val="24"/>
          <w:szCs w:val="24"/>
        </w:rPr>
        <w:t xml:space="preserve"> </w:t>
      </w:r>
      <w:r w:rsidRPr="00867BFC">
        <w:rPr>
          <w:rFonts w:ascii="Times New Roman" w:hAnsi="Times New Roman"/>
          <w:b/>
          <w:sz w:val="24"/>
          <w:szCs w:val="24"/>
        </w:rPr>
        <w:t>of</w:t>
      </w:r>
      <w:r w:rsidRPr="00867BFC">
        <w:rPr>
          <w:rFonts w:ascii="Times New Roman" w:hAnsi="Times New Roman"/>
          <w:b/>
          <w:spacing w:val="-4"/>
          <w:sz w:val="24"/>
          <w:szCs w:val="24"/>
        </w:rPr>
        <w:t xml:space="preserve"> </w:t>
      </w:r>
      <w:r w:rsidRPr="00867BFC">
        <w:rPr>
          <w:rFonts w:ascii="Times New Roman" w:hAnsi="Times New Roman"/>
          <w:b/>
          <w:spacing w:val="-1"/>
          <w:sz w:val="24"/>
          <w:szCs w:val="24"/>
        </w:rPr>
        <w:t>confidentially</w:t>
      </w:r>
      <w:r w:rsidRPr="00867BFC">
        <w:rPr>
          <w:rFonts w:ascii="Times New Roman" w:hAnsi="Times New Roman"/>
          <w:b/>
          <w:spacing w:val="-4"/>
          <w:sz w:val="24"/>
          <w:szCs w:val="24"/>
        </w:rPr>
        <w:t xml:space="preserve"> </w:t>
      </w:r>
      <w:r w:rsidRPr="00867BFC">
        <w:rPr>
          <w:rFonts w:ascii="Times New Roman" w:hAnsi="Times New Roman"/>
          <w:b/>
          <w:sz w:val="24"/>
          <w:szCs w:val="24"/>
        </w:rPr>
        <w:t>that</w:t>
      </w:r>
      <w:r w:rsidRPr="00867BFC">
        <w:rPr>
          <w:rFonts w:ascii="Times New Roman" w:hAnsi="Times New Roman"/>
          <w:b/>
          <w:spacing w:val="-4"/>
          <w:sz w:val="24"/>
          <w:szCs w:val="24"/>
        </w:rPr>
        <w:t xml:space="preserve"> </w:t>
      </w:r>
      <w:r w:rsidRPr="00867BFC">
        <w:rPr>
          <w:rFonts w:ascii="Times New Roman" w:hAnsi="Times New Roman"/>
          <w:b/>
          <w:spacing w:val="-1"/>
          <w:sz w:val="24"/>
          <w:szCs w:val="24"/>
        </w:rPr>
        <w:t>is</w:t>
      </w:r>
      <w:r w:rsidRPr="00867BFC">
        <w:rPr>
          <w:rFonts w:ascii="Times New Roman" w:hAnsi="Times New Roman"/>
          <w:b/>
          <w:spacing w:val="-6"/>
          <w:sz w:val="24"/>
          <w:szCs w:val="24"/>
        </w:rPr>
        <w:t xml:space="preserve"> </w:t>
      </w:r>
      <w:r w:rsidRPr="00867BFC">
        <w:rPr>
          <w:rFonts w:ascii="Times New Roman" w:hAnsi="Times New Roman"/>
          <w:b/>
          <w:sz w:val="24"/>
          <w:szCs w:val="24"/>
        </w:rPr>
        <w:t>not</w:t>
      </w:r>
      <w:r w:rsidRPr="00867BFC">
        <w:rPr>
          <w:rFonts w:ascii="Times New Roman" w:hAnsi="Times New Roman"/>
          <w:b/>
          <w:spacing w:val="-4"/>
          <w:sz w:val="24"/>
          <w:szCs w:val="24"/>
        </w:rPr>
        <w:t xml:space="preserve"> </w:t>
      </w:r>
      <w:r w:rsidRPr="00867BFC">
        <w:rPr>
          <w:rFonts w:ascii="Times New Roman" w:hAnsi="Times New Roman"/>
          <w:b/>
          <w:spacing w:val="-1"/>
          <w:sz w:val="24"/>
          <w:szCs w:val="24"/>
        </w:rPr>
        <w:t>supported</w:t>
      </w:r>
      <w:r w:rsidRPr="00867BFC">
        <w:rPr>
          <w:rFonts w:ascii="Times New Roman" w:hAnsi="Times New Roman"/>
          <w:b/>
          <w:spacing w:val="-5"/>
          <w:sz w:val="24"/>
          <w:szCs w:val="24"/>
        </w:rPr>
        <w:t xml:space="preserve"> </w:t>
      </w:r>
      <w:r w:rsidRPr="00867BFC">
        <w:rPr>
          <w:rFonts w:ascii="Times New Roman" w:hAnsi="Times New Roman"/>
          <w:b/>
          <w:spacing w:val="-1"/>
          <w:sz w:val="24"/>
          <w:szCs w:val="24"/>
        </w:rPr>
        <w:t>by</w:t>
      </w:r>
      <w:r w:rsidRPr="00867BFC">
        <w:rPr>
          <w:rFonts w:ascii="Times New Roman" w:hAnsi="Times New Roman"/>
          <w:b/>
          <w:spacing w:val="-4"/>
          <w:sz w:val="24"/>
          <w:szCs w:val="24"/>
        </w:rPr>
        <w:t xml:space="preserve"> </w:t>
      </w:r>
      <w:r w:rsidRPr="00867BFC">
        <w:rPr>
          <w:rFonts w:ascii="Times New Roman" w:hAnsi="Times New Roman"/>
          <w:b/>
          <w:spacing w:val="-1"/>
          <w:sz w:val="24"/>
          <w:szCs w:val="24"/>
        </w:rPr>
        <w:t>authority</w:t>
      </w:r>
      <w:r w:rsidRPr="00867BFC">
        <w:rPr>
          <w:rFonts w:ascii="Times New Roman" w:hAnsi="Times New Roman"/>
          <w:b/>
          <w:spacing w:val="-4"/>
          <w:sz w:val="24"/>
          <w:szCs w:val="24"/>
        </w:rPr>
        <w:t xml:space="preserve"> </w:t>
      </w:r>
      <w:r w:rsidRPr="00867BFC">
        <w:rPr>
          <w:rFonts w:ascii="Times New Roman" w:hAnsi="Times New Roman"/>
          <w:b/>
          <w:spacing w:val="-1"/>
          <w:sz w:val="24"/>
          <w:szCs w:val="24"/>
        </w:rPr>
        <w:t>established</w:t>
      </w:r>
      <w:r w:rsidRPr="00867BFC">
        <w:rPr>
          <w:rFonts w:ascii="Times New Roman" w:hAnsi="Times New Roman"/>
          <w:b/>
          <w:spacing w:val="-6"/>
          <w:sz w:val="24"/>
          <w:szCs w:val="24"/>
        </w:rPr>
        <w:t xml:space="preserve"> </w:t>
      </w:r>
      <w:r w:rsidRPr="00867BFC">
        <w:rPr>
          <w:rFonts w:ascii="Times New Roman" w:hAnsi="Times New Roman"/>
          <w:b/>
          <w:spacing w:val="-1"/>
          <w:sz w:val="24"/>
          <w:szCs w:val="24"/>
        </w:rPr>
        <w:t>in</w:t>
      </w:r>
      <w:r w:rsidRPr="00867BFC">
        <w:rPr>
          <w:rFonts w:ascii="Times New Roman" w:hAnsi="Times New Roman"/>
          <w:b/>
          <w:spacing w:val="-5"/>
          <w:sz w:val="24"/>
          <w:szCs w:val="24"/>
        </w:rPr>
        <w:t xml:space="preserve"> </w:t>
      </w:r>
      <w:r w:rsidRPr="00867BFC">
        <w:rPr>
          <w:rFonts w:ascii="Times New Roman" w:hAnsi="Times New Roman"/>
          <w:b/>
          <w:spacing w:val="-1"/>
          <w:sz w:val="24"/>
          <w:szCs w:val="24"/>
        </w:rPr>
        <w:t>statute</w:t>
      </w:r>
      <w:r w:rsidRPr="00867BFC">
        <w:rPr>
          <w:rFonts w:ascii="Times New Roman" w:hAnsi="Times New Roman"/>
          <w:b/>
          <w:spacing w:val="-5"/>
          <w:sz w:val="24"/>
          <w:szCs w:val="24"/>
        </w:rPr>
        <w:t xml:space="preserve"> </w:t>
      </w:r>
      <w:r w:rsidRPr="00867BFC">
        <w:rPr>
          <w:rFonts w:ascii="Times New Roman" w:hAnsi="Times New Roman"/>
          <w:b/>
          <w:sz w:val="24"/>
          <w:szCs w:val="24"/>
        </w:rPr>
        <w:t xml:space="preserve">or </w:t>
      </w:r>
      <w:r w:rsidRPr="00867BFC">
        <w:rPr>
          <w:rFonts w:ascii="Times New Roman" w:hAnsi="Times New Roman"/>
          <w:b/>
          <w:spacing w:val="-1"/>
          <w:sz w:val="24"/>
          <w:szCs w:val="24"/>
        </w:rPr>
        <w:t>regulation,</w:t>
      </w:r>
      <w:r w:rsidRPr="00867BFC">
        <w:rPr>
          <w:rFonts w:ascii="Times New Roman" w:hAnsi="Times New Roman"/>
          <w:b/>
          <w:spacing w:val="-5"/>
          <w:sz w:val="24"/>
          <w:szCs w:val="24"/>
        </w:rPr>
        <w:t xml:space="preserve"> </w:t>
      </w:r>
      <w:r w:rsidRPr="00867BFC">
        <w:rPr>
          <w:rFonts w:ascii="Times New Roman" w:hAnsi="Times New Roman"/>
          <w:b/>
          <w:sz w:val="24"/>
          <w:szCs w:val="24"/>
        </w:rPr>
        <w:t>that</w:t>
      </w:r>
      <w:r w:rsidRPr="00867BFC">
        <w:rPr>
          <w:rFonts w:ascii="Times New Roman" w:hAnsi="Times New Roman"/>
          <w:b/>
          <w:spacing w:val="-4"/>
          <w:sz w:val="24"/>
          <w:szCs w:val="24"/>
        </w:rPr>
        <w:t xml:space="preserve"> </w:t>
      </w:r>
      <w:r w:rsidRPr="00867BFC">
        <w:rPr>
          <w:rFonts w:ascii="Times New Roman" w:hAnsi="Times New Roman"/>
          <w:b/>
          <w:spacing w:val="-1"/>
          <w:sz w:val="24"/>
          <w:szCs w:val="24"/>
        </w:rPr>
        <w:t>is</w:t>
      </w:r>
      <w:r w:rsidRPr="00867BFC">
        <w:rPr>
          <w:rFonts w:ascii="Times New Roman" w:hAnsi="Times New Roman"/>
          <w:b/>
          <w:spacing w:val="-6"/>
          <w:sz w:val="24"/>
          <w:szCs w:val="24"/>
        </w:rPr>
        <w:t xml:space="preserve"> </w:t>
      </w:r>
      <w:r w:rsidRPr="00867BFC">
        <w:rPr>
          <w:rFonts w:ascii="Times New Roman" w:hAnsi="Times New Roman"/>
          <w:b/>
          <w:sz w:val="24"/>
          <w:szCs w:val="24"/>
        </w:rPr>
        <w:t>not</w:t>
      </w:r>
      <w:r w:rsidRPr="00867BFC">
        <w:rPr>
          <w:rFonts w:ascii="Times New Roman" w:hAnsi="Times New Roman"/>
          <w:b/>
          <w:spacing w:val="-4"/>
          <w:sz w:val="24"/>
          <w:szCs w:val="24"/>
        </w:rPr>
        <w:t xml:space="preserve"> </w:t>
      </w:r>
      <w:r w:rsidRPr="00867BFC">
        <w:rPr>
          <w:rFonts w:ascii="Times New Roman" w:hAnsi="Times New Roman"/>
          <w:b/>
          <w:spacing w:val="-1"/>
          <w:sz w:val="24"/>
          <w:szCs w:val="24"/>
        </w:rPr>
        <w:t>supported</w:t>
      </w:r>
      <w:r w:rsidRPr="00867BFC">
        <w:rPr>
          <w:rFonts w:ascii="Times New Roman" w:hAnsi="Times New Roman"/>
          <w:b/>
          <w:spacing w:val="-5"/>
          <w:sz w:val="24"/>
          <w:szCs w:val="24"/>
        </w:rPr>
        <w:t xml:space="preserve"> </w:t>
      </w:r>
      <w:r w:rsidRPr="00867BFC">
        <w:rPr>
          <w:rFonts w:ascii="Times New Roman" w:hAnsi="Times New Roman"/>
          <w:b/>
          <w:spacing w:val="-1"/>
          <w:sz w:val="24"/>
          <w:szCs w:val="24"/>
        </w:rPr>
        <w:t>by</w:t>
      </w:r>
      <w:r w:rsidRPr="00867BFC">
        <w:rPr>
          <w:rFonts w:ascii="Times New Roman" w:hAnsi="Times New Roman"/>
          <w:b/>
          <w:spacing w:val="-4"/>
          <w:sz w:val="24"/>
          <w:szCs w:val="24"/>
        </w:rPr>
        <w:t xml:space="preserve"> </w:t>
      </w:r>
      <w:r w:rsidRPr="00867BFC">
        <w:rPr>
          <w:rFonts w:ascii="Times New Roman" w:hAnsi="Times New Roman"/>
          <w:b/>
          <w:spacing w:val="-1"/>
          <w:sz w:val="24"/>
          <w:szCs w:val="24"/>
        </w:rPr>
        <w:t>disclosure</w:t>
      </w:r>
      <w:r w:rsidRPr="00867BFC">
        <w:rPr>
          <w:rFonts w:ascii="Times New Roman" w:hAnsi="Times New Roman"/>
          <w:b/>
          <w:spacing w:val="-6"/>
          <w:sz w:val="24"/>
          <w:szCs w:val="24"/>
        </w:rPr>
        <w:t xml:space="preserve"> </w:t>
      </w:r>
      <w:r w:rsidRPr="00867BFC">
        <w:rPr>
          <w:rFonts w:ascii="Times New Roman" w:hAnsi="Times New Roman"/>
          <w:b/>
          <w:sz w:val="24"/>
          <w:szCs w:val="24"/>
        </w:rPr>
        <w:t>and</w:t>
      </w:r>
      <w:r w:rsidRPr="00867BFC">
        <w:rPr>
          <w:rFonts w:ascii="Times New Roman" w:hAnsi="Times New Roman"/>
          <w:b/>
          <w:spacing w:val="-3"/>
          <w:sz w:val="24"/>
          <w:szCs w:val="24"/>
        </w:rPr>
        <w:t xml:space="preserve"> </w:t>
      </w:r>
      <w:r w:rsidRPr="00867BFC">
        <w:rPr>
          <w:rFonts w:ascii="Times New Roman" w:hAnsi="Times New Roman"/>
          <w:b/>
          <w:sz w:val="24"/>
          <w:szCs w:val="24"/>
        </w:rPr>
        <w:t>data</w:t>
      </w:r>
      <w:r w:rsidRPr="00867BFC">
        <w:rPr>
          <w:rFonts w:ascii="Times New Roman" w:hAnsi="Times New Roman"/>
          <w:b/>
          <w:spacing w:val="-4"/>
          <w:sz w:val="24"/>
          <w:szCs w:val="24"/>
        </w:rPr>
        <w:t xml:space="preserve"> </w:t>
      </w:r>
      <w:r w:rsidRPr="00867BFC">
        <w:rPr>
          <w:rFonts w:ascii="Times New Roman" w:hAnsi="Times New Roman"/>
          <w:b/>
          <w:spacing w:val="-1"/>
          <w:sz w:val="24"/>
          <w:szCs w:val="24"/>
        </w:rPr>
        <w:t>security</w:t>
      </w:r>
      <w:r w:rsidRPr="00867BFC">
        <w:rPr>
          <w:rFonts w:ascii="Times New Roman" w:hAnsi="Times New Roman"/>
          <w:b/>
          <w:spacing w:val="-4"/>
          <w:sz w:val="24"/>
          <w:szCs w:val="24"/>
        </w:rPr>
        <w:t xml:space="preserve"> </w:t>
      </w:r>
      <w:r w:rsidRPr="00867BFC">
        <w:rPr>
          <w:rFonts w:ascii="Times New Roman" w:hAnsi="Times New Roman"/>
          <w:b/>
          <w:spacing w:val="-1"/>
          <w:sz w:val="24"/>
          <w:szCs w:val="24"/>
        </w:rPr>
        <w:t>policies</w:t>
      </w:r>
      <w:r w:rsidRPr="00867BFC">
        <w:rPr>
          <w:rFonts w:ascii="Times New Roman" w:hAnsi="Times New Roman"/>
          <w:b/>
          <w:spacing w:val="-6"/>
          <w:sz w:val="24"/>
          <w:szCs w:val="24"/>
        </w:rPr>
        <w:t xml:space="preserve"> </w:t>
      </w:r>
      <w:r w:rsidRPr="00867BFC">
        <w:rPr>
          <w:rFonts w:ascii="Times New Roman" w:hAnsi="Times New Roman"/>
          <w:b/>
          <w:sz w:val="24"/>
          <w:szCs w:val="24"/>
        </w:rPr>
        <w:t>that</w:t>
      </w:r>
      <w:r w:rsidRPr="00867BFC">
        <w:rPr>
          <w:rFonts w:ascii="Times New Roman" w:hAnsi="Times New Roman"/>
          <w:b/>
          <w:spacing w:val="-4"/>
          <w:sz w:val="24"/>
          <w:szCs w:val="24"/>
        </w:rPr>
        <w:t xml:space="preserve"> </w:t>
      </w:r>
      <w:r w:rsidRPr="00867BFC">
        <w:rPr>
          <w:rFonts w:ascii="Times New Roman" w:hAnsi="Times New Roman"/>
          <w:b/>
          <w:sz w:val="24"/>
          <w:szCs w:val="24"/>
        </w:rPr>
        <w:t>are</w:t>
      </w:r>
      <w:r w:rsidRPr="00867BFC">
        <w:rPr>
          <w:rFonts w:ascii="Times New Roman" w:hAnsi="Times New Roman"/>
          <w:b/>
          <w:spacing w:val="-6"/>
          <w:sz w:val="24"/>
          <w:szCs w:val="24"/>
        </w:rPr>
        <w:t xml:space="preserve"> </w:t>
      </w:r>
      <w:r w:rsidRPr="00867BFC">
        <w:rPr>
          <w:rFonts w:ascii="Times New Roman" w:hAnsi="Times New Roman"/>
          <w:b/>
          <w:spacing w:val="-1"/>
          <w:sz w:val="24"/>
          <w:szCs w:val="24"/>
        </w:rPr>
        <w:t>consistent</w:t>
      </w:r>
      <w:r w:rsidRPr="00867BFC">
        <w:rPr>
          <w:rFonts w:ascii="Times New Roman" w:hAnsi="Times New Roman"/>
          <w:b/>
          <w:spacing w:val="-4"/>
          <w:sz w:val="24"/>
          <w:szCs w:val="24"/>
        </w:rPr>
        <w:t xml:space="preserve"> </w:t>
      </w:r>
      <w:r w:rsidRPr="00867BFC">
        <w:rPr>
          <w:rFonts w:ascii="Times New Roman" w:hAnsi="Times New Roman"/>
          <w:b/>
          <w:sz w:val="24"/>
          <w:szCs w:val="24"/>
        </w:rPr>
        <w:t>with</w:t>
      </w:r>
      <w:r w:rsidRPr="00867BFC">
        <w:rPr>
          <w:rFonts w:ascii="Times New Roman" w:hAnsi="Times New Roman"/>
          <w:b/>
          <w:spacing w:val="-5"/>
          <w:sz w:val="24"/>
          <w:szCs w:val="24"/>
        </w:rPr>
        <w:t xml:space="preserve"> </w:t>
      </w:r>
      <w:r w:rsidRPr="00867BFC">
        <w:rPr>
          <w:rFonts w:ascii="Times New Roman" w:hAnsi="Times New Roman"/>
          <w:b/>
          <w:spacing w:val="-1"/>
          <w:sz w:val="24"/>
          <w:szCs w:val="24"/>
        </w:rPr>
        <w:t>the pledge,</w:t>
      </w:r>
      <w:r w:rsidRPr="00867BFC">
        <w:rPr>
          <w:rFonts w:ascii="Times New Roman" w:hAnsi="Times New Roman"/>
          <w:b/>
          <w:spacing w:val="-5"/>
          <w:sz w:val="24"/>
          <w:szCs w:val="24"/>
        </w:rPr>
        <w:t xml:space="preserve"> </w:t>
      </w:r>
      <w:r w:rsidRPr="00867BFC">
        <w:rPr>
          <w:rFonts w:ascii="Times New Roman" w:hAnsi="Times New Roman"/>
          <w:b/>
          <w:sz w:val="24"/>
          <w:szCs w:val="24"/>
        </w:rPr>
        <w:t>or</w:t>
      </w:r>
      <w:r w:rsidRPr="00867BFC">
        <w:rPr>
          <w:rFonts w:ascii="Times New Roman" w:hAnsi="Times New Roman"/>
          <w:b/>
          <w:spacing w:val="-6"/>
          <w:sz w:val="24"/>
          <w:szCs w:val="24"/>
        </w:rPr>
        <w:t xml:space="preserve"> </w:t>
      </w:r>
      <w:r w:rsidRPr="00867BFC">
        <w:rPr>
          <w:rFonts w:ascii="Times New Roman" w:hAnsi="Times New Roman"/>
          <w:b/>
          <w:sz w:val="24"/>
          <w:szCs w:val="24"/>
        </w:rPr>
        <w:t>which</w:t>
      </w:r>
      <w:r w:rsidRPr="00867BFC">
        <w:rPr>
          <w:rFonts w:ascii="Times New Roman" w:hAnsi="Times New Roman"/>
          <w:b/>
          <w:spacing w:val="-6"/>
          <w:sz w:val="24"/>
          <w:szCs w:val="24"/>
        </w:rPr>
        <w:t xml:space="preserve"> </w:t>
      </w:r>
      <w:r w:rsidRPr="00867BFC">
        <w:rPr>
          <w:rFonts w:ascii="Times New Roman" w:hAnsi="Times New Roman"/>
          <w:b/>
          <w:spacing w:val="-1"/>
          <w:sz w:val="24"/>
          <w:szCs w:val="24"/>
        </w:rPr>
        <w:t>unnecessarily</w:t>
      </w:r>
      <w:r w:rsidRPr="00867BFC">
        <w:rPr>
          <w:rFonts w:ascii="Times New Roman" w:hAnsi="Times New Roman"/>
          <w:b/>
          <w:spacing w:val="-5"/>
          <w:sz w:val="24"/>
          <w:szCs w:val="24"/>
        </w:rPr>
        <w:t xml:space="preserve"> </w:t>
      </w:r>
      <w:r w:rsidRPr="00867BFC">
        <w:rPr>
          <w:rFonts w:ascii="Times New Roman" w:hAnsi="Times New Roman"/>
          <w:b/>
          <w:spacing w:val="-1"/>
          <w:sz w:val="24"/>
          <w:szCs w:val="24"/>
        </w:rPr>
        <w:t>impedes</w:t>
      </w:r>
      <w:r w:rsidRPr="00867BFC">
        <w:rPr>
          <w:rFonts w:ascii="Times New Roman" w:hAnsi="Times New Roman"/>
          <w:b/>
          <w:spacing w:val="-4"/>
          <w:sz w:val="24"/>
          <w:szCs w:val="24"/>
        </w:rPr>
        <w:t xml:space="preserve"> </w:t>
      </w:r>
      <w:r w:rsidRPr="00867BFC">
        <w:rPr>
          <w:rFonts w:ascii="Times New Roman" w:hAnsi="Times New Roman"/>
          <w:b/>
          <w:spacing w:val="-1"/>
          <w:sz w:val="24"/>
          <w:szCs w:val="24"/>
        </w:rPr>
        <w:t>sharing</w:t>
      </w:r>
      <w:r w:rsidRPr="00867BFC">
        <w:rPr>
          <w:rFonts w:ascii="Times New Roman" w:hAnsi="Times New Roman"/>
          <w:b/>
          <w:spacing w:val="-5"/>
          <w:sz w:val="24"/>
          <w:szCs w:val="24"/>
        </w:rPr>
        <w:t xml:space="preserve"> </w:t>
      </w:r>
      <w:r w:rsidRPr="00867BFC">
        <w:rPr>
          <w:rFonts w:ascii="Times New Roman" w:hAnsi="Times New Roman"/>
          <w:b/>
          <w:sz w:val="24"/>
          <w:szCs w:val="24"/>
        </w:rPr>
        <w:t>of</w:t>
      </w:r>
      <w:r w:rsidRPr="00867BFC">
        <w:rPr>
          <w:rFonts w:ascii="Times New Roman" w:hAnsi="Times New Roman"/>
          <w:b/>
          <w:spacing w:val="-5"/>
          <w:sz w:val="24"/>
          <w:szCs w:val="24"/>
        </w:rPr>
        <w:t xml:space="preserve"> </w:t>
      </w:r>
      <w:r w:rsidRPr="00867BFC">
        <w:rPr>
          <w:rFonts w:ascii="Times New Roman" w:hAnsi="Times New Roman"/>
          <w:b/>
          <w:sz w:val="24"/>
          <w:szCs w:val="24"/>
        </w:rPr>
        <w:t>data</w:t>
      </w:r>
      <w:r w:rsidRPr="00867BFC">
        <w:rPr>
          <w:rFonts w:ascii="Times New Roman" w:hAnsi="Times New Roman"/>
          <w:b/>
          <w:spacing w:val="-7"/>
          <w:sz w:val="24"/>
          <w:szCs w:val="24"/>
        </w:rPr>
        <w:t xml:space="preserve"> </w:t>
      </w:r>
      <w:r w:rsidRPr="00867BFC">
        <w:rPr>
          <w:rFonts w:ascii="Times New Roman" w:hAnsi="Times New Roman"/>
          <w:b/>
          <w:spacing w:val="-1"/>
          <w:sz w:val="24"/>
          <w:szCs w:val="24"/>
        </w:rPr>
        <w:t>with</w:t>
      </w:r>
      <w:r w:rsidRPr="00867BFC">
        <w:rPr>
          <w:rFonts w:ascii="Times New Roman" w:hAnsi="Times New Roman"/>
          <w:b/>
          <w:spacing w:val="-6"/>
          <w:sz w:val="24"/>
          <w:szCs w:val="24"/>
        </w:rPr>
        <w:t xml:space="preserve"> </w:t>
      </w:r>
      <w:r w:rsidRPr="00867BFC">
        <w:rPr>
          <w:rFonts w:ascii="Times New Roman" w:hAnsi="Times New Roman"/>
          <w:b/>
          <w:sz w:val="24"/>
          <w:szCs w:val="24"/>
        </w:rPr>
        <w:t>other</w:t>
      </w:r>
      <w:r w:rsidRPr="00867BFC">
        <w:rPr>
          <w:rFonts w:ascii="Times New Roman" w:hAnsi="Times New Roman"/>
          <w:b/>
          <w:spacing w:val="-6"/>
          <w:sz w:val="24"/>
          <w:szCs w:val="24"/>
        </w:rPr>
        <w:t xml:space="preserve"> </w:t>
      </w:r>
      <w:r w:rsidRPr="00867BFC">
        <w:rPr>
          <w:rFonts w:ascii="Times New Roman" w:hAnsi="Times New Roman"/>
          <w:b/>
          <w:sz w:val="24"/>
          <w:szCs w:val="24"/>
        </w:rPr>
        <w:t>agencies</w:t>
      </w:r>
      <w:r w:rsidRPr="00867BFC">
        <w:rPr>
          <w:rFonts w:ascii="Times New Roman" w:hAnsi="Times New Roman"/>
          <w:b/>
          <w:spacing w:val="-7"/>
          <w:sz w:val="24"/>
          <w:szCs w:val="24"/>
        </w:rPr>
        <w:t xml:space="preserve"> </w:t>
      </w:r>
      <w:r w:rsidRPr="00867BFC">
        <w:rPr>
          <w:rFonts w:ascii="Times New Roman" w:hAnsi="Times New Roman"/>
          <w:b/>
          <w:sz w:val="24"/>
          <w:szCs w:val="24"/>
        </w:rPr>
        <w:t>for</w:t>
      </w:r>
      <w:r w:rsidRPr="00867BFC">
        <w:rPr>
          <w:rFonts w:ascii="Times New Roman" w:hAnsi="Times New Roman"/>
          <w:b/>
          <w:spacing w:val="-5"/>
          <w:sz w:val="24"/>
          <w:szCs w:val="24"/>
        </w:rPr>
        <w:t xml:space="preserve"> </w:t>
      </w:r>
      <w:r w:rsidRPr="00867BFC">
        <w:rPr>
          <w:rFonts w:ascii="Times New Roman" w:hAnsi="Times New Roman"/>
          <w:b/>
          <w:spacing w:val="-1"/>
          <w:sz w:val="24"/>
          <w:szCs w:val="24"/>
        </w:rPr>
        <w:t>compatible confidential</w:t>
      </w:r>
      <w:r w:rsidRPr="00867BFC">
        <w:rPr>
          <w:rFonts w:ascii="Times New Roman" w:hAnsi="Times New Roman"/>
          <w:b/>
          <w:spacing w:val="-8"/>
          <w:sz w:val="24"/>
          <w:szCs w:val="24"/>
        </w:rPr>
        <w:t xml:space="preserve"> </w:t>
      </w:r>
      <w:r w:rsidRPr="00867BFC">
        <w:rPr>
          <w:rFonts w:ascii="Times New Roman" w:hAnsi="Times New Roman"/>
          <w:b/>
          <w:spacing w:val="-1"/>
          <w:sz w:val="24"/>
          <w:szCs w:val="24"/>
        </w:rPr>
        <w:t>use;</w:t>
      </w:r>
      <w:r w:rsidRPr="00867BFC">
        <w:rPr>
          <w:rFonts w:ascii="Times New Roman" w:hAnsi="Times New Roman"/>
          <w:b/>
          <w:spacing w:val="-7"/>
          <w:sz w:val="24"/>
          <w:szCs w:val="24"/>
        </w:rPr>
        <w:t xml:space="preserve"> </w:t>
      </w:r>
      <w:r w:rsidRPr="00867BFC">
        <w:rPr>
          <w:rFonts w:ascii="Times New Roman" w:hAnsi="Times New Roman"/>
          <w:b/>
          <w:sz w:val="24"/>
          <w:szCs w:val="24"/>
        </w:rPr>
        <w:t>or</w:t>
      </w:r>
    </w:p>
    <w:p w:rsidR="008E649F" w:rsidRPr="00867BFC" w:rsidP="008E649F" w14:paraId="2875E3A7" w14:textId="77777777">
      <w:pPr>
        <w:spacing w:before="1"/>
        <w:ind w:left="360"/>
        <w:rPr>
          <w:rFonts w:ascii="Times New Roman" w:eastAsia="Times New Roman" w:hAnsi="Times New Roman" w:cs="Times New Roman"/>
          <w:b/>
          <w:bCs/>
          <w:sz w:val="24"/>
          <w:szCs w:val="24"/>
        </w:rPr>
      </w:pPr>
    </w:p>
    <w:p w:rsidR="008E649F" w:rsidRPr="00867BFC" w:rsidP="008E649F" w14:paraId="4DAB417A" w14:textId="77777777">
      <w:pPr>
        <w:numPr>
          <w:ilvl w:val="0"/>
          <w:numId w:val="8"/>
        </w:numPr>
        <w:tabs>
          <w:tab w:val="left" w:pos="820"/>
        </w:tabs>
        <w:ind w:left="360" w:right="325"/>
        <w:rPr>
          <w:rFonts w:ascii="Times New Roman" w:eastAsia="Times New Roman" w:hAnsi="Times New Roman" w:cs="Times New Roman"/>
          <w:sz w:val="24"/>
          <w:szCs w:val="24"/>
        </w:rPr>
      </w:pPr>
      <w:r w:rsidRPr="00867BFC">
        <w:rPr>
          <w:rFonts w:ascii="Times New Roman" w:hAnsi="Times New Roman"/>
          <w:b/>
          <w:spacing w:val="-1"/>
          <w:sz w:val="24"/>
          <w:szCs w:val="24"/>
        </w:rPr>
        <w:t>Requiring</w:t>
      </w:r>
      <w:r w:rsidRPr="00867BFC">
        <w:rPr>
          <w:rFonts w:ascii="Times New Roman" w:hAnsi="Times New Roman"/>
          <w:b/>
          <w:spacing w:val="-7"/>
          <w:sz w:val="24"/>
          <w:szCs w:val="24"/>
        </w:rPr>
        <w:t xml:space="preserve"> </w:t>
      </w:r>
      <w:r w:rsidRPr="00867BFC">
        <w:rPr>
          <w:rFonts w:ascii="Times New Roman" w:hAnsi="Times New Roman"/>
          <w:b/>
          <w:spacing w:val="-1"/>
          <w:sz w:val="24"/>
          <w:szCs w:val="24"/>
        </w:rPr>
        <w:t>respondents</w:t>
      </w:r>
      <w:r w:rsidRPr="00867BFC">
        <w:rPr>
          <w:rFonts w:ascii="Times New Roman" w:hAnsi="Times New Roman"/>
          <w:b/>
          <w:spacing w:val="-8"/>
          <w:sz w:val="24"/>
          <w:szCs w:val="24"/>
        </w:rPr>
        <w:t xml:space="preserve"> </w:t>
      </w:r>
      <w:r w:rsidRPr="00867BFC">
        <w:rPr>
          <w:rFonts w:ascii="Times New Roman" w:hAnsi="Times New Roman"/>
          <w:b/>
          <w:sz w:val="24"/>
          <w:szCs w:val="24"/>
        </w:rPr>
        <w:t>to</w:t>
      </w:r>
      <w:r w:rsidRPr="00867BFC">
        <w:rPr>
          <w:rFonts w:ascii="Times New Roman" w:hAnsi="Times New Roman"/>
          <w:b/>
          <w:spacing w:val="-6"/>
          <w:sz w:val="24"/>
          <w:szCs w:val="24"/>
        </w:rPr>
        <w:t xml:space="preserve"> </w:t>
      </w:r>
      <w:r w:rsidRPr="00867BFC">
        <w:rPr>
          <w:rFonts w:ascii="Times New Roman" w:hAnsi="Times New Roman"/>
          <w:b/>
          <w:spacing w:val="-1"/>
          <w:sz w:val="24"/>
          <w:szCs w:val="24"/>
        </w:rPr>
        <w:t>submit</w:t>
      </w:r>
      <w:r w:rsidRPr="00867BFC">
        <w:rPr>
          <w:rFonts w:ascii="Times New Roman" w:hAnsi="Times New Roman"/>
          <w:b/>
          <w:spacing w:val="-6"/>
          <w:sz w:val="24"/>
          <w:szCs w:val="24"/>
        </w:rPr>
        <w:t xml:space="preserve"> </w:t>
      </w:r>
      <w:r w:rsidRPr="00867BFC">
        <w:rPr>
          <w:rFonts w:ascii="Times New Roman" w:hAnsi="Times New Roman"/>
          <w:b/>
          <w:spacing w:val="-1"/>
          <w:sz w:val="24"/>
          <w:szCs w:val="24"/>
        </w:rPr>
        <w:t>proprietary</w:t>
      </w:r>
      <w:r w:rsidRPr="00867BFC">
        <w:rPr>
          <w:rFonts w:ascii="Times New Roman" w:hAnsi="Times New Roman"/>
          <w:b/>
          <w:spacing w:val="-6"/>
          <w:sz w:val="24"/>
          <w:szCs w:val="24"/>
        </w:rPr>
        <w:t xml:space="preserve"> </w:t>
      </w:r>
      <w:r w:rsidRPr="00867BFC">
        <w:rPr>
          <w:rFonts w:ascii="Times New Roman" w:hAnsi="Times New Roman"/>
          <w:b/>
          <w:sz w:val="24"/>
          <w:szCs w:val="24"/>
        </w:rPr>
        <w:t>trade</w:t>
      </w:r>
      <w:r w:rsidRPr="00867BFC">
        <w:rPr>
          <w:rFonts w:ascii="Times New Roman" w:hAnsi="Times New Roman"/>
          <w:b/>
          <w:spacing w:val="-7"/>
          <w:sz w:val="24"/>
          <w:szCs w:val="24"/>
        </w:rPr>
        <w:t xml:space="preserve"> </w:t>
      </w:r>
      <w:r w:rsidRPr="00867BFC">
        <w:rPr>
          <w:rFonts w:ascii="Times New Roman" w:hAnsi="Times New Roman"/>
          <w:b/>
          <w:spacing w:val="-1"/>
          <w:sz w:val="24"/>
          <w:szCs w:val="24"/>
        </w:rPr>
        <w:t>secret</w:t>
      </w:r>
      <w:r w:rsidRPr="00867BFC">
        <w:rPr>
          <w:rFonts w:ascii="Times New Roman" w:hAnsi="Times New Roman"/>
          <w:b/>
          <w:spacing w:val="-1"/>
          <w:sz w:val="24"/>
          <w:szCs w:val="24"/>
        </w:rPr>
        <w:t>,</w:t>
      </w:r>
      <w:r w:rsidRPr="00867BFC">
        <w:rPr>
          <w:rFonts w:ascii="Times New Roman" w:hAnsi="Times New Roman"/>
          <w:b/>
          <w:spacing w:val="-7"/>
          <w:sz w:val="24"/>
          <w:szCs w:val="24"/>
        </w:rPr>
        <w:t xml:space="preserve"> </w:t>
      </w:r>
      <w:r w:rsidRPr="00867BFC">
        <w:rPr>
          <w:rFonts w:ascii="Times New Roman" w:hAnsi="Times New Roman"/>
          <w:b/>
          <w:sz w:val="24"/>
          <w:szCs w:val="24"/>
        </w:rPr>
        <w:t>or</w:t>
      </w:r>
      <w:r w:rsidRPr="00867BFC">
        <w:rPr>
          <w:rFonts w:ascii="Times New Roman" w:hAnsi="Times New Roman"/>
          <w:b/>
          <w:spacing w:val="-7"/>
          <w:sz w:val="24"/>
          <w:szCs w:val="24"/>
        </w:rPr>
        <w:t xml:space="preserve"> </w:t>
      </w:r>
      <w:r w:rsidRPr="00867BFC">
        <w:rPr>
          <w:rFonts w:ascii="Times New Roman" w:hAnsi="Times New Roman"/>
          <w:b/>
          <w:spacing w:val="-1"/>
          <w:sz w:val="24"/>
          <w:szCs w:val="24"/>
        </w:rPr>
        <w:t>other</w:t>
      </w:r>
      <w:r w:rsidRPr="00867BFC">
        <w:rPr>
          <w:rFonts w:ascii="Times New Roman" w:hAnsi="Times New Roman"/>
          <w:b/>
          <w:spacing w:val="-7"/>
          <w:sz w:val="24"/>
          <w:szCs w:val="24"/>
        </w:rPr>
        <w:t xml:space="preserve"> </w:t>
      </w:r>
      <w:r w:rsidRPr="00867BFC">
        <w:rPr>
          <w:rFonts w:ascii="Times New Roman" w:hAnsi="Times New Roman"/>
          <w:b/>
          <w:spacing w:val="-1"/>
          <w:sz w:val="24"/>
          <w:szCs w:val="24"/>
        </w:rPr>
        <w:t>confidential</w:t>
      </w:r>
      <w:r w:rsidRPr="00867BFC">
        <w:rPr>
          <w:rFonts w:ascii="Times New Roman" w:hAnsi="Times New Roman"/>
          <w:b/>
          <w:spacing w:val="-7"/>
          <w:sz w:val="24"/>
          <w:szCs w:val="24"/>
        </w:rPr>
        <w:t xml:space="preserve"> </w:t>
      </w:r>
      <w:r w:rsidRPr="00867BFC">
        <w:rPr>
          <w:rFonts w:ascii="Times New Roman" w:hAnsi="Times New Roman"/>
          <w:b/>
          <w:spacing w:val="-1"/>
          <w:sz w:val="24"/>
          <w:szCs w:val="24"/>
        </w:rPr>
        <w:t>information</w:t>
      </w:r>
      <w:r w:rsidRPr="00867BFC">
        <w:rPr>
          <w:rFonts w:ascii="Times New Roman" w:hAnsi="Times New Roman"/>
          <w:b/>
          <w:spacing w:val="-7"/>
          <w:sz w:val="24"/>
          <w:szCs w:val="24"/>
        </w:rPr>
        <w:t xml:space="preserve"> </w:t>
      </w:r>
      <w:r w:rsidRPr="00867BFC">
        <w:rPr>
          <w:rFonts w:ascii="Times New Roman" w:hAnsi="Times New Roman"/>
          <w:b/>
          <w:sz w:val="24"/>
          <w:szCs w:val="24"/>
        </w:rPr>
        <w:t xml:space="preserve">unless </w:t>
      </w:r>
      <w:r w:rsidRPr="00867BFC">
        <w:rPr>
          <w:rFonts w:ascii="Times New Roman" w:hAnsi="Times New Roman"/>
          <w:b/>
          <w:spacing w:val="-1"/>
          <w:sz w:val="24"/>
          <w:szCs w:val="24"/>
        </w:rPr>
        <w:t>the</w:t>
      </w:r>
      <w:r w:rsidRPr="00867BFC">
        <w:rPr>
          <w:rFonts w:ascii="Times New Roman" w:hAnsi="Times New Roman"/>
          <w:b/>
          <w:spacing w:val="-6"/>
          <w:sz w:val="24"/>
          <w:szCs w:val="24"/>
        </w:rPr>
        <w:t xml:space="preserve"> </w:t>
      </w:r>
      <w:r w:rsidRPr="00867BFC">
        <w:rPr>
          <w:rFonts w:ascii="Times New Roman" w:hAnsi="Times New Roman"/>
          <w:b/>
          <w:sz w:val="24"/>
          <w:szCs w:val="24"/>
        </w:rPr>
        <w:t>agency</w:t>
      </w:r>
      <w:r w:rsidRPr="00867BFC">
        <w:rPr>
          <w:rFonts w:ascii="Times New Roman" w:hAnsi="Times New Roman"/>
          <w:b/>
          <w:spacing w:val="-5"/>
          <w:sz w:val="24"/>
          <w:szCs w:val="24"/>
        </w:rPr>
        <w:t xml:space="preserve"> </w:t>
      </w:r>
      <w:r w:rsidRPr="00867BFC">
        <w:rPr>
          <w:rFonts w:ascii="Times New Roman" w:hAnsi="Times New Roman"/>
          <w:b/>
          <w:sz w:val="24"/>
          <w:szCs w:val="24"/>
        </w:rPr>
        <w:t>can</w:t>
      </w:r>
      <w:r w:rsidRPr="00867BFC">
        <w:rPr>
          <w:rFonts w:ascii="Times New Roman" w:hAnsi="Times New Roman"/>
          <w:b/>
          <w:spacing w:val="-6"/>
          <w:sz w:val="24"/>
          <w:szCs w:val="24"/>
        </w:rPr>
        <w:t xml:space="preserve"> </w:t>
      </w:r>
      <w:r w:rsidRPr="00867BFC">
        <w:rPr>
          <w:rFonts w:ascii="Times New Roman" w:hAnsi="Times New Roman"/>
          <w:b/>
          <w:spacing w:val="-1"/>
          <w:sz w:val="24"/>
          <w:szCs w:val="24"/>
        </w:rPr>
        <w:t>demonstrate</w:t>
      </w:r>
      <w:r w:rsidRPr="00867BFC">
        <w:rPr>
          <w:rFonts w:ascii="Times New Roman" w:hAnsi="Times New Roman"/>
          <w:b/>
          <w:spacing w:val="-6"/>
          <w:sz w:val="24"/>
          <w:szCs w:val="24"/>
        </w:rPr>
        <w:t xml:space="preserve"> </w:t>
      </w:r>
      <w:r w:rsidRPr="00867BFC">
        <w:rPr>
          <w:rFonts w:ascii="Times New Roman" w:hAnsi="Times New Roman"/>
          <w:b/>
          <w:sz w:val="24"/>
          <w:szCs w:val="24"/>
        </w:rPr>
        <w:t>that</w:t>
      </w:r>
      <w:r w:rsidRPr="00867BFC">
        <w:rPr>
          <w:rFonts w:ascii="Times New Roman" w:hAnsi="Times New Roman"/>
          <w:b/>
          <w:spacing w:val="-4"/>
          <w:sz w:val="24"/>
          <w:szCs w:val="24"/>
        </w:rPr>
        <w:t xml:space="preserve"> </w:t>
      </w:r>
      <w:r w:rsidRPr="00867BFC">
        <w:rPr>
          <w:rFonts w:ascii="Times New Roman" w:hAnsi="Times New Roman"/>
          <w:b/>
          <w:spacing w:val="-1"/>
          <w:sz w:val="24"/>
          <w:szCs w:val="24"/>
        </w:rPr>
        <w:t>it</w:t>
      </w:r>
      <w:r w:rsidRPr="00867BFC">
        <w:rPr>
          <w:rFonts w:ascii="Times New Roman" w:hAnsi="Times New Roman"/>
          <w:b/>
          <w:spacing w:val="-5"/>
          <w:sz w:val="24"/>
          <w:szCs w:val="24"/>
        </w:rPr>
        <w:t xml:space="preserve"> </w:t>
      </w:r>
      <w:r w:rsidRPr="00867BFC">
        <w:rPr>
          <w:rFonts w:ascii="Times New Roman" w:hAnsi="Times New Roman"/>
          <w:b/>
          <w:sz w:val="24"/>
          <w:szCs w:val="24"/>
        </w:rPr>
        <w:t>has</w:t>
      </w:r>
      <w:r w:rsidRPr="00867BFC">
        <w:rPr>
          <w:rFonts w:ascii="Times New Roman" w:hAnsi="Times New Roman"/>
          <w:b/>
          <w:spacing w:val="-7"/>
          <w:sz w:val="24"/>
          <w:szCs w:val="24"/>
        </w:rPr>
        <w:t xml:space="preserve"> </w:t>
      </w:r>
      <w:r w:rsidRPr="00867BFC">
        <w:rPr>
          <w:rFonts w:ascii="Times New Roman" w:hAnsi="Times New Roman"/>
          <w:b/>
          <w:spacing w:val="-1"/>
          <w:sz w:val="24"/>
          <w:szCs w:val="24"/>
        </w:rPr>
        <w:t>instituted</w:t>
      </w:r>
      <w:r w:rsidRPr="00867BFC">
        <w:rPr>
          <w:rFonts w:ascii="Times New Roman" w:hAnsi="Times New Roman"/>
          <w:b/>
          <w:spacing w:val="-6"/>
          <w:sz w:val="24"/>
          <w:szCs w:val="24"/>
        </w:rPr>
        <w:t xml:space="preserve"> </w:t>
      </w:r>
      <w:r w:rsidRPr="00867BFC">
        <w:rPr>
          <w:rFonts w:ascii="Times New Roman" w:hAnsi="Times New Roman"/>
          <w:b/>
          <w:sz w:val="24"/>
          <w:szCs w:val="24"/>
        </w:rPr>
        <w:t>procedures</w:t>
      </w:r>
      <w:r w:rsidRPr="00867BFC">
        <w:rPr>
          <w:rFonts w:ascii="Times New Roman" w:hAnsi="Times New Roman"/>
          <w:b/>
          <w:spacing w:val="-6"/>
          <w:sz w:val="24"/>
          <w:szCs w:val="24"/>
        </w:rPr>
        <w:t xml:space="preserve"> </w:t>
      </w:r>
      <w:r w:rsidRPr="00867BFC">
        <w:rPr>
          <w:rFonts w:ascii="Times New Roman" w:hAnsi="Times New Roman"/>
          <w:b/>
          <w:sz w:val="24"/>
          <w:szCs w:val="24"/>
        </w:rPr>
        <w:t>to</w:t>
      </w:r>
      <w:r w:rsidRPr="00867BFC">
        <w:rPr>
          <w:rFonts w:ascii="Times New Roman" w:hAnsi="Times New Roman"/>
          <w:b/>
          <w:spacing w:val="-5"/>
          <w:sz w:val="24"/>
          <w:szCs w:val="24"/>
        </w:rPr>
        <w:t xml:space="preserve"> </w:t>
      </w:r>
      <w:r w:rsidRPr="00867BFC">
        <w:rPr>
          <w:rFonts w:ascii="Times New Roman" w:hAnsi="Times New Roman"/>
          <w:b/>
          <w:sz w:val="24"/>
          <w:szCs w:val="24"/>
        </w:rPr>
        <w:t>protect</w:t>
      </w:r>
      <w:r w:rsidRPr="00867BFC">
        <w:rPr>
          <w:rFonts w:ascii="Times New Roman" w:hAnsi="Times New Roman"/>
          <w:b/>
          <w:spacing w:val="-5"/>
          <w:sz w:val="24"/>
          <w:szCs w:val="24"/>
        </w:rPr>
        <w:t xml:space="preserve"> </w:t>
      </w:r>
      <w:r w:rsidRPr="00867BFC">
        <w:rPr>
          <w:rFonts w:ascii="Times New Roman" w:hAnsi="Times New Roman"/>
          <w:b/>
          <w:spacing w:val="-1"/>
          <w:sz w:val="24"/>
          <w:szCs w:val="24"/>
        </w:rPr>
        <w:t>the</w:t>
      </w:r>
      <w:r w:rsidRPr="00867BFC">
        <w:rPr>
          <w:rFonts w:ascii="Times New Roman" w:hAnsi="Times New Roman"/>
          <w:b/>
          <w:spacing w:val="-6"/>
          <w:sz w:val="24"/>
          <w:szCs w:val="24"/>
        </w:rPr>
        <w:t xml:space="preserve"> </w:t>
      </w:r>
      <w:r w:rsidRPr="00867BFC">
        <w:rPr>
          <w:rFonts w:ascii="Times New Roman" w:hAnsi="Times New Roman"/>
          <w:b/>
          <w:spacing w:val="-1"/>
          <w:sz w:val="24"/>
          <w:szCs w:val="24"/>
        </w:rPr>
        <w:t>information's confidentially</w:t>
      </w:r>
      <w:r w:rsidRPr="00867BFC">
        <w:rPr>
          <w:rFonts w:ascii="Times New Roman" w:hAnsi="Times New Roman"/>
          <w:b/>
          <w:spacing w:val="-5"/>
          <w:sz w:val="24"/>
          <w:szCs w:val="24"/>
        </w:rPr>
        <w:t xml:space="preserve"> </w:t>
      </w:r>
      <w:r w:rsidRPr="00867BFC">
        <w:rPr>
          <w:rFonts w:ascii="Times New Roman" w:hAnsi="Times New Roman"/>
          <w:b/>
          <w:sz w:val="24"/>
          <w:szCs w:val="24"/>
        </w:rPr>
        <w:t>to</w:t>
      </w:r>
      <w:r w:rsidRPr="00867BFC">
        <w:rPr>
          <w:rFonts w:ascii="Times New Roman" w:hAnsi="Times New Roman"/>
          <w:b/>
          <w:spacing w:val="-5"/>
          <w:sz w:val="24"/>
          <w:szCs w:val="24"/>
        </w:rPr>
        <w:t xml:space="preserve"> </w:t>
      </w:r>
      <w:r w:rsidRPr="00867BFC">
        <w:rPr>
          <w:rFonts w:ascii="Times New Roman" w:hAnsi="Times New Roman"/>
          <w:b/>
          <w:spacing w:val="-1"/>
          <w:sz w:val="24"/>
          <w:szCs w:val="24"/>
        </w:rPr>
        <w:t>the</w:t>
      </w:r>
      <w:r w:rsidRPr="00867BFC">
        <w:rPr>
          <w:rFonts w:ascii="Times New Roman" w:hAnsi="Times New Roman"/>
          <w:b/>
          <w:spacing w:val="-6"/>
          <w:sz w:val="24"/>
          <w:szCs w:val="24"/>
        </w:rPr>
        <w:t xml:space="preserve"> </w:t>
      </w:r>
      <w:r w:rsidRPr="00867BFC">
        <w:rPr>
          <w:rFonts w:ascii="Times New Roman" w:hAnsi="Times New Roman"/>
          <w:b/>
          <w:spacing w:val="-1"/>
          <w:sz w:val="24"/>
          <w:szCs w:val="24"/>
        </w:rPr>
        <w:t>extent</w:t>
      </w:r>
      <w:r w:rsidRPr="00867BFC">
        <w:rPr>
          <w:rFonts w:ascii="Times New Roman" w:hAnsi="Times New Roman"/>
          <w:b/>
          <w:spacing w:val="-5"/>
          <w:sz w:val="24"/>
          <w:szCs w:val="24"/>
        </w:rPr>
        <w:t xml:space="preserve"> </w:t>
      </w:r>
      <w:r w:rsidRPr="00867BFC">
        <w:rPr>
          <w:rFonts w:ascii="Times New Roman" w:hAnsi="Times New Roman"/>
          <w:b/>
          <w:spacing w:val="-1"/>
          <w:sz w:val="24"/>
          <w:szCs w:val="24"/>
        </w:rPr>
        <w:t>permitted</w:t>
      </w:r>
      <w:r w:rsidRPr="00867BFC">
        <w:rPr>
          <w:rFonts w:ascii="Times New Roman" w:hAnsi="Times New Roman"/>
          <w:b/>
          <w:spacing w:val="-6"/>
          <w:sz w:val="24"/>
          <w:szCs w:val="24"/>
        </w:rPr>
        <w:t xml:space="preserve"> </w:t>
      </w:r>
      <w:r w:rsidRPr="00867BFC">
        <w:rPr>
          <w:rFonts w:ascii="Times New Roman" w:hAnsi="Times New Roman"/>
          <w:b/>
          <w:spacing w:val="-1"/>
          <w:sz w:val="24"/>
          <w:szCs w:val="24"/>
        </w:rPr>
        <w:t>by</w:t>
      </w:r>
      <w:r w:rsidRPr="00867BFC">
        <w:rPr>
          <w:rFonts w:ascii="Times New Roman" w:hAnsi="Times New Roman"/>
          <w:b/>
          <w:spacing w:val="-5"/>
          <w:sz w:val="24"/>
          <w:szCs w:val="24"/>
        </w:rPr>
        <w:t xml:space="preserve"> </w:t>
      </w:r>
      <w:r w:rsidRPr="00867BFC">
        <w:rPr>
          <w:rFonts w:ascii="Times New Roman" w:hAnsi="Times New Roman"/>
          <w:b/>
          <w:sz w:val="24"/>
          <w:szCs w:val="24"/>
        </w:rPr>
        <w:t>law.</w:t>
      </w:r>
    </w:p>
    <w:p w:rsidR="008E649F" w:rsidRPr="00867BFC" w:rsidP="008E649F" w14:paraId="3DFBCDEC" w14:textId="77777777">
      <w:pPr>
        <w:spacing w:before="4"/>
        <w:rPr>
          <w:rFonts w:ascii="Times New Roman" w:eastAsia="Times New Roman" w:hAnsi="Times New Roman" w:cs="Times New Roman"/>
          <w:b/>
          <w:bCs/>
          <w:sz w:val="19"/>
          <w:szCs w:val="19"/>
        </w:rPr>
      </w:pPr>
    </w:p>
    <w:p w:rsidR="008E649F" w:rsidRPr="00867BFC" w:rsidP="008E649F" w14:paraId="0017A018" w14:textId="01160CDC">
      <w:pPr>
        <w:ind w:right="157"/>
        <w:rPr>
          <w:rFonts w:ascii="Times New Roman" w:eastAsia="Times New Roman" w:hAnsi="Times New Roman" w:cs="Times New Roman"/>
          <w:sz w:val="24"/>
          <w:szCs w:val="24"/>
        </w:rPr>
      </w:pPr>
      <w:r w:rsidRPr="00867BFC">
        <w:rPr>
          <w:rFonts w:ascii="Times New Roman" w:hAnsi="Times New Roman"/>
          <w:spacing w:val="-1"/>
          <w:sz w:val="24"/>
        </w:rPr>
        <w:t>Paragraph</w:t>
      </w:r>
      <w:r w:rsidRPr="00867BFC">
        <w:rPr>
          <w:rFonts w:ascii="Times New Roman" w:hAnsi="Times New Roman"/>
          <w:spacing w:val="2"/>
          <w:sz w:val="24"/>
        </w:rPr>
        <w:t xml:space="preserve"> </w:t>
      </w:r>
      <w:r w:rsidRPr="00867BFC">
        <w:rPr>
          <w:rFonts w:ascii="Times New Roman" w:hAnsi="Times New Roman"/>
          <w:spacing w:val="-1"/>
          <w:sz w:val="24"/>
        </w:rPr>
        <w:t>(e)(6) requires</w:t>
      </w:r>
      <w:r w:rsidRPr="00867BFC">
        <w:rPr>
          <w:rFonts w:ascii="Times New Roman" w:hAnsi="Times New Roman"/>
          <w:spacing w:val="2"/>
          <w:sz w:val="24"/>
        </w:rPr>
        <w:t xml:space="preserve"> </w:t>
      </w:r>
      <w:r w:rsidRPr="00867BFC">
        <w:rPr>
          <w:rFonts w:ascii="Times New Roman" w:hAnsi="Times New Roman"/>
          <w:spacing w:val="-1"/>
          <w:sz w:val="24"/>
        </w:rPr>
        <w:t>that</w:t>
      </w:r>
      <w:r w:rsidRPr="00867BFC">
        <w:rPr>
          <w:rFonts w:ascii="Times New Roman" w:hAnsi="Times New Roman"/>
          <w:sz w:val="24"/>
        </w:rPr>
        <w:t xml:space="preserve"> the</w:t>
      </w:r>
      <w:r w:rsidRPr="00867BFC">
        <w:rPr>
          <w:rFonts w:ascii="Times New Roman" w:hAnsi="Times New Roman"/>
          <w:spacing w:val="-1"/>
          <w:sz w:val="24"/>
        </w:rPr>
        <w:t xml:space="preserve"> initial</w:t>
      </w:r>
      <w:r w:rsidRPr="00867BFC">
        <w:rPr>
          <w:rFonts w:ascii="Times New Roman" w:hAnsi="Times New Roman"/>
          <w:sz w:val="24"/>
        </w:rPr>
        <w:t xml:space="preserve"> </w:t>
      </w:r>
      <w:r w:rsidRPr="00867BFC">
        <w:rPr>
          <w:rFonts w:ascii="Times New Roman" w:hAnsi="Times New Roman"/>
          <w:spacing w:val="-1"/>
          <w:sz w:val="24"/>
        </w:rPr>
        <w:t>process</w:t>
      </w:r>
      <w:r w:rsidRPr="00867BFC">
        <w:rPr>
          <w:rFonts w:ascii="Times New Roman" w:hAnsi="Times New Roman"/>
          <w:sz w:val="24"/>
        </w:rPr>
        <w:t xml:space="preserve"> </w:t>
      </w:r>
      <w:r w:rsidRPr="00867BFC">
        <w:rPr>
          <w:rFonts w:ascii="Times New Roman" w:hAnsi="Times New Roman"/>
          <w:spacing w:val="-1"/>
          <w:sz w:val="24"/>
        </w:rPr>
        <w:t>hazard</w:t>
      </w:r>
      <w:r w:rsidRPr="00867BFC">
        <w:rPr>
          <w:rFonts w:ascii="Times New Roman" w:hAnsi="Times New Roman"/>
          <w:sz w:val="24"/>
        </w:rPr>
        <w:t xml:space="preserve"> </w:t>
      </w:r>
      <w:r w:rsidRPr="00867BFC">
        <w:rPr>
          <w:rFonts w:ascii="Times New Roman" w:hAnsi="Times New Roman"/>
          <w:spacing w:val="-1"/>
          <w:sz w:val="24"/>
        </w:rPr>
        <w:t>analysis</w:t>
      </w:r>
      <w:r w:rsidRPr="00867BFC">
        <w:rPr>
          <w:rFonts w:ascii="Times New Roman" w:hAnsi="Times New Roman"/>
          <w:sz w:val="24"/>
        </w:rPr>
        <w:t xml:space="preserve"> be</w:t>
      </w:r>
      <w:r w:rsidRPr="00867BFC">
        <w:rPr>
          <w:rFonts w:ascii="Times New Roman" w:hAnsi="Times New Roman"/>
          <w:spacing w:val="-1"/>
          <w:sz w:val="24"/>
        </w:rPr>
        <w:t xml:space="preserve"> </w:t>
      </w:r>
      <w:r w:rsidRPr="00867BFC">
        <w:rPr>
          <w:rFonts w:ascii="Times New Roman" w:hAnsi="Times New Roman"/>
          <w:sz w:val="24"/>
        </w:rPr>
        <w:t xml:space="preserve">updated </w:t>
      </w:r>
      <w:r w:rsidRPr="00867BFC">
        <w:rPr>
          <w:rFonts w:ascii="Times New Roman" w:hAnsi="Times New Roman"/>
          <w:spacing w:val="-1"/>
          <w:sz w:val="24"/>
        </w:rPr>
        <w:t>and</w:t>
      </w:r>
      <w:r w:rsidRPr="00867BFC">
        <w:rPr>
          <w:rFonts w:ascii="Times New Roman" w:hAnsi="Times New Roman"/>
          <w:sz w:val="24"/>
        </w:rPr>
        <w:t xml:space="preserve"> </w:t>
      </w:r>
      <w:r w:rsidRPr="00867BFC">
        <w:rPr>
          <w:rFonts w:ascii="Times New Roman" w:hAnsi="Times New Roman"/>
          <w:spacing w:val="-1"/>
          <w:sz w:val="24"/>
        </w:rPr>
        <w:t>revalidated</w:t>
      </w:r>
      <w:r w:rsidRPr="00867BFC">
        <w:rPr>
          <w:rFonts w:ascii="Times New Roman" w:hAnsi="Times New Roman"/>
          <w:sz w:val="24"/>
        </w:rPr>
        <w:t xml:space="preserve"> </w:t>
      </w:r>
      <w:r w:rsidRPr="00867BFC">
        <w:rPr>
          <w:rFonts w:ascii="Times New Roman" w:hAnsi="Times New Roman"/>
          <w:spacing w:val="2"/>
          <w:sz w:val="24"/>
        </w:rPr>
        <w:t>by</w:t>
      </w:r>
      <w:r w:rsidRPr="00867BFC">
        <w:rPr>
          <w:rFonts w:ascii="Times New Roman" w:hAnsi="Times New Roman"/>
          <w:spacing w:val="-5"/>
          <w:sz w:val="24"/>
        </w:rPr>
        <w:t xml:space="preserve"> </w:t>
      </w:r>
      <w:r w:rsidRPr="00867BFC">
        <w:rPr>
          <w:rFonts w:ascii="Times New Roman" w:hAnsi="Times New Roman"/>
          <w:sz w:val="24"/>
        </w:rPr>
        <w:t>a</w:t>
      </w:r>
      <w:r w:rsidRPr="00867BFC">
        <w:rPr>
          <w:rFonts w:ascii="Times New Roman" w:hAnsi="Times New Roman"/>
          <w:spacing w:val="95"/>
          <w:sz w:val="24"/>
        </w:rPr>
        <w:t xml:space="preserve"> </w:t>
      </w:r>
      <w:r w:rsidRPr="00867BFC">
        <w:rPr>
          <w:rFonts w:ascii="Times New Roman" w:hAnsi="Times New Roman"/>
          <w:spacing w:val="-1"/>
          <w:sz w:val="24"/>
        </w:rPr>
        <w:t>team</w:t>
      </w:r>
      <w:r w:rsidRPr="00867BFC">
        <w:rPr>
          <w:rFonts w:ascii="Times New Roman" w:hAnsi="Times New Roman"/>
          <w:sz w:val="24"/>
        </w:rPr>
        <w:t xml:space="preserve"> </w:t>
      </w:r>
      <w:r w:rsidRPr="00867BFC">
        <w:rPr>
          <w:rFonts w:ascii="Times New Roman" w:hAnsi="Times New Roman"/>
          <w:spacing w:val="-1"/>
          <w:sz w:val="24"/>
        </w:rPr>
        <w:t>at</w:t>
      </w:r>
      <w:r w:rsidRPr="00867BFC">
        <w:rPr>
          <w:rFonts w:ascii="Times New Roman" w:hAnsi="Times New Roman"/>
          <w:sz w:val="24"/>
        </w:rPr>
        <w:t xml:space="preserve"> </w:t>
      </w:r>
      <w:r w:rsidRPr="00867BFC">
        <w:rPr>
          <w:rFonts w:ascii="Times New Roman" w:hAnsi="Times New Roman"/>
          <w:spacing w:val="-1"/>
          <w:sz w:val="24"/>
        </w:rPr>
        <w:t>least</w:t>
      </w:r>
      <w:r w:rsidRPr="00867BFC">
        <w:rPr>
          <w:rFonts w:ascii="Times New Roman" w:hAnsi="Times New Roman"/>
          <w:sz w:val="24"/>
        </w:rPr>
        <w:t xml:space="preserve"> every</w:t>
      </w:r>
      <w:r w:rsidRPr="00867BFC">
        <w:rPr>
          <w:rFonts w:ascii="Times New Roman" w:hAnsi="Times New Roman"/>
          <w:spacing w:val="-5"/>
          <w:sz w:val="24"/>
        </w:rPr>
        <w:t xml:space="preserve"> </w:t>
      </w:r>
      <w:r w:rsidRPr="00867BFC">
        <w:rPr>
          <w:rFonts w:ascii="Times New Roman" w:hAnsi="Times New Roman"/>
          <w:sz w:val="24"/>
        </w:rPr>
        <w:t>five</w:t>
      </w:r>
      <w:r w:rsidRPr="00867BFC">
        <w:rPr>
          <w:rFonts w:ascii="Times New Roman" w:hAnsi="Times New Roman"/>
          <w:spacing w:val="4"/>
          <w:sz w:val="24"/>
        </w:rPr>
        <w:t xml:space="preserve"> </w:t>
      </w:r>
      <w:r w:rsidRPr="00867BFC">
        <w:rPr>
          <w:rFonts w:ascii="Times New Roman" w:hAnsi="Times New Roman"/>
          <w:spacing w:val="-1"/>
          <w:sz w:val="24"/>
        </w:rPr>
        <w:t xml:space="preserve">years.  The </w:t>
      </w:r>
      <w:r w:rsidRPr="00867BFC">
        <w:rPr>
          <w:rFonts w:ascii="Times New Roman" w:hAnsi="Times New Roman"/>
          <w:sz w:val="24"/>
        </w:rPr>
        <w:t>agency</w:t>
      </w:r>
      <w:r w:rsidRPr="00867BFC">
        <w:rPr>
          <w:rFonts w:ascii="Times New Roman" w:hAnsi="Times New Roman"/>
          <w:spacing w:val="-5"/>
          <w:sz w:val="24"/>
        </w:rPr>
        <w:t xml:space="preserve"> </w:t>
      </w:r>
      <w:r w:rsidRPr="00867BFC">
        <w:rPr>
          <w:rFonts w:ascii="Times New Roman" w:hAnsi="Times New Roman"/>
          <w:spacing w:val="-1"/>
          <w:sz w:val="24"/>
        </w:rPr>
        <w:t>believes</w:t>
      </w:r>
      <w:r w:rsidRPr="00867BFC">
        <w:rPr>
          <w:rFonts w:ascii="Times New Roman" w:hAnsi="Times New Roman"/>
          <w:sz w:val="24"/>
        </w:rPr>
        <w:t xml:space="preserve"> that this </w:t>
      </w:r>
      <w:r w:rsidRPr="00867BFC" w:rsidR="000C71D0">
        <w:rPr>
          <w:rFonts w:ascii="Times New Roman" w:hAnsi="Times New Roman"/>
          <w:spacing w:val="-1"/>
          <w:sz w:val="24"/>
        </w:rPr>
        <w:t>five</w:t>
      </w:r>
      <w:r w:rsidRPr="00867BFC" w:rsidR="000C71D0">
        <w:rPr>
          <w:rFonts w:ascii="Times New Roman" w:hAnsi="Times New Roman"/>
          <w:spacing w:val="1"/>
          <w:sz w:val="24"/>
        </w:rPr>
        <w:t>-year</w:t>
      </w:r>
      <w:r w:rsidRPr="00867BFC">
        <w:rPr>
          <w:rFonts w:ascii="Times New Roman" w:hAnsi="Times New Roman"/>
          <w:spacing w:val="-1"/>
          <w:sz w:val="24"/>
        </w:rPr>
        <w:t xml:space="preserve"> </w:t>
      </w:r>
      <w:r w:rsidRPr="00867BFC">
        <w:rPr>
          <w:rFonts w:ascii="Times New Roman" w:hAnsi="Times New Roman"/>
          <w:sz w:val="24"/>
        </w:rPr>
        <w:t>update</w:t>
      </w:r>
      <w:r w:rsidRPr="00867BFC">
        <w:rPr>
          <w:rFonts w:ascii="Times New Roman" w:hAnsi="Times New Roman"/>
          <w:spacing w:val="1"/>
          <w:sz w:val="24"/>
        </w:rPr>
        <w:t xml:space="preserve"> </w:t>
      </w:r>
      <w:r w:rsidRPr="00867BFC">
        <w:rPr>
          <w:rFonts w:ascii="Times New Roman" w:hAnsi="Times New Roman"/>
          <w:spacing w:val="-1"/>
          <w:sz w:val="24"/>
        </w:rPr>
        <w:t>and</w:t>
      </w:r>
      <w:r w:rsidRPr="00867BFC">
        <w:rPr>
          <w:rFonts w:ascii="Times New Roman" w:hAnsi="Times New Roman"/>
          <w:sz w:val="24"/>
        </w:rPr>
        <w:t xml:space="preserve"> </w:t>
      </w:r>
      <w:r w:rsidRPr="00867BFC">
        <w:rPr>
          <w:rFonts w:ascii="Times New Roman" w:hAnsi="Times New Roman"/>
          <w:spacing w:val="-1"/>
          <w:sz w:val="24"/>
        </w:rPr>
        <w:t>revalidation</w:t>
      </w:r>
      <w:r w:rsidRPr="00867BFC">
        <w:rPr>
          <w:rFonts w:ascii="Times New Roman" w:hAnsi="Times New Roman"/>
          <w:spacing w:val="79"/>
          <w:sz w:val="24"/>
        </w:rPr>
        <w:t xml:space="preserve"> </w:t>
      </w:r>
      <w:r w:rsidRPr="00867BFC">
        <w:rPr>
          <w:rFonts w:ascii="Times New Roman" w:hAnsi="Times New Roman"/>
          <w:spacing w:val="-1"/>
          <w:sz w:val="24"/>
        </w:rPr>
        <w:t>interval</w:t>
      </w:r>
      <w:r w:rsidRPr="00867BFC">
        <w:rPr>
          <w:rFonts w:ascii="Times New Roman" w:hAnsi="Times New Roman"/>
          <w:sz w:val="24"/>
        </w:rPr>
        <w:t xml:space="preserve"> is a</w:t>
      </w:r>
      <w:r w:rsidRPr="00867BFC">
        <w:rPr>
          <w:rFonts w:ascii="Times New Roman" w:hAnsi="Times New Roman"/>
          <w:spacing w:val="-1"/>
          <w:sz w:val="24"/>
        </w:rPr>
        <w:t xml:space="preserve"> reasonable timeframe,</w:t>
      </w:r>
      <w:r w:rsidRPr="00867BFC">
        <w:rPr>
          <w:rFonts w:ascii="Times New Roman" w:hAnsi="Times New Roman"/>
          <w:sz w:val="24"/>
        </w:rPr>
        <w:t xml:space="preserve"> particularly</w:t>
      </w:r>
      <w:r w:rsidRPr="00867BFC">
        <w:rPr>
          <w:rFonts w:ascii="Times New Roman" w:hAnsi="Times New Roman"/>
          <w:spacing w:val="-5"/>
          <w:sz w:val="24"/>
        </w:rPr>
        <w:t xml:space="preserve"> </w:t>
      </w:r>
      <w:r w:rsidRPr="00867BFC">
        <w:rPr>
          <w:rFonts w:ascii="Times New Roman" w:hAnsi="Times New Roman"/>
          <w:sz w:val="24"/>
        </w:rPr>
        <w:t>in</w:t>
      </w:r>
      <w:r w:rsidRPr="00867BFC">
        <w:rPr>
          <w:rFonts w:ascii="Times New Roman" w:hAnsi="Times New Roman"/>
          <w:spacing w:val="2"/>
          <w:sz w:val="24"/>
        </w:rPr>
        <w:t xml:space="preserve"> </w:t>
      </w:r>
      <w:r w:rsidRPr="00867BFC">
        <w:rPr>
          <w:rFonts w:ascii="Times New Roman" w:hAnsi="Times New Roman"/>
          <w:spacing w:val="-1"/>
          <w:sz w:val="24"/>
        </w:rPr>
        <w:t>consideration</w:t>
      </w:r>
      <w:r w:rsidRPr="00867BFC">
        <w:rPr>
          <w:rFonts w:ascii="Times New Roman" w:hAnsi="Times New Roman"/>
          <w:sz w:val="24"/>
        </w:rPr>
        <w:t xml:space="preserve"> of</w:t>
      </w:r>
      <w:r w:rsidRPr="00867BFC">
        <w:rPr>
          <w:rFonts w:ascii="Times New Roman" w:hAnsi="Times New Roman"/>
          <w:spacing w:val="-1"/>
          <w:sz w:val="24"/>
        </w:rPr>
        <w:t xml:space="preserve"> </w:t>
      </w:r>
      <w:r w:rsidRPr="00867BFC">
        <w:rPr>
          <w:rFonts w:ascii="Times New Roman" w:hAnsi="Times New Roman"/>
          <w:sz w:val="24"/>
        </w:rPr>
        <w:t>the</w:t>
      </w:r>
      <w:r w:rsidRPr="00867BFC">
        <w:rPr>
          <w:rFonts w:ascii="Times New Roman" w:hAnsi="Times New Roman"/>
          <w:spacing w:val="-1"/>
          <w:sz w:val="24"/>
        </w:rPr>
        <w:t xml:space="preserve"> </w:t>
      </w:r>
      <w:r w:rsidRPr="00867BFC" w:rsidR="008E24B2">
        <w:rPr>
          <w:rFonts w:ascii="Times New Roman" w:hAnsi="Times New Roman"/>
          <w:sz w:val="24"/>
        </w:rPr>
        <w:t>long-life</w:t>
      </w:r>
      <w:r w:rsidRPr="00867BFC">
        <w:rPr>
          <w:rFonts w:ascii="Times New Roman" w:hAnsi="Times New Roman"/>
          <w:spacing w:val="-1"/>
          <w:sz w:val="24"/>
        </w:rPr>
        <w:t xml:space="preserve"> span,</w:t>
      </w:r>
      <w:r w:rsidRPr="00867BFC">
        <w:rPr>
          <w:rFonts w:ascii="Times New Roman" w:hAnsi="Times New Roman"/>
          <w:sz w:val="24"/>
        </w:rPr>
        <w:t xml:space="preserve"> </w:t>
      </w:r>
      <w:r w:rsidRPr="00867BFC">
        <w:rPr>
          <w:rFonts w:ascii="Times New Roman" w:hAnsi="Times New Roman"/>
          <w:spacing w:val="-1"/>
          <w:sz w:val="24"/>
        </w:rPr>
        <w:t>without</w:t>
      </w:r>
      <w:r w:rsidRPr="00867BFC">
        <w:rPr>
          <w:rFonts w:ascii="Times New Roman" w:hAnsi="Times New Roman"/>
          <w:spacing w:val="93"/>
          <w:sz w:val="24"/>
        </w:rPr>
        <w:t xml:space="preserve"> </w:t>
      </w:r>
      <w:r w:rsidRPr="00867BFC">
        <w:rPr>
          <w:rFonts w:ascii="Times New Roman" w:hAnsi="Times New Roman"/>
          <w:spacing w:val="-1"/>
          <w:sz w:val="24"/>
        </w:rPr>
        <w:t>change,</w:t>
      </w:r>
      <w:r w:rsidRPr="00867BFC">
        <w:rPr>
          <w:rFonts w:ascii="Times New Roman" w:hAnsi="Times New Roman"/>
          <w:sz w:val="24"/>
        </w:rPr>
        <w:t xml:space="preserve"> of</w:t>
      </w:r>
      <w:r w:rsidRPr="00867BFC">
        <w:rPr>
          <w:rFonts w:ascii="Times New Roman" w:hAnsi="Times New Roman"/>
          <w:spacing w:val="-1"/>
          <w:sz w:val="24"/>
        </w:rPr>
        <w:t xml:space="preserve"> </w:t>
      </w:r>
      <w:r w:rsidRPr="00867BFC">
        <w:rPr>
          <w:rFonts w:ascii="Times New Roman" w:hAnsi="Times New Roman"/>
          <w:spacing w:val="1"/>
          <w:sz w:val="24"/>
        </w:rPr>
        <w:t>many</w:t>
      </w:r>
      <w:r w:rsidRPr="00867BFC">
        <w:rPr>
          <w:rFonts w:ascii="Times New Roman" w:hAnsi="Times New Roman"/>
          <w:spacing w:val="-5"/>
          <w:sz w:val="24"/>
        </w:rPr>
        <w:t xml:space="preserve"> </w:t>
      </w:r>
      <w:r w:rsidRPr="00867BFC">
        <w:rPr>
          <w:rFonts w:ascii="Times New Roman" w:hAnsi="Times New Roman"/>
          <w:sz w:val="24"/>
        </w:rPr>
        <w:t xml:space="preserve">processes. </w:t>
      </w:r>
      <w:r w:rsidRPr="00867BFC">
        <w:rPr>
          <w:rFonts w:ascii="Times New Roman" w:hAnsi="Times New Roman"/>
          <w:spacing w:val="-1"/>
          <w:sz w:val="24"/>
        </w:rPr>
        <w:t>Paragraph</w:t>
      </w:r>
      <w:r w:rsidRPr="00867BFC">
        <w:rPr>
          <w:rFonts w:ascii="Times New Roman" w:hAnsi="Times New Roman"/>
          <w:sz w:val="24"/>
        </w:rPr>
        <w:t xml:space="preserve"> </w:t>
      </w:r>
      <w:r w:rsidRPr="00867BFC">
        <w:rPr>
          <w:rFonts w:ascii="Times New Roman" w:hAnsi="Times New Roman"/>
          <w:spacing w:val="-1"/>
          <w:sz w:val="24"/>
        </w:rPr>
        <w:t>(e)(7)</w:t>
      </w:r>
      <w:r w:rsidRPr="00867BFC">
        <w:rPr>
          <w:rFonts w:ascii="Times New Roman" w:hAnsi="Times New Roman"/>
          <w:spacing w:val="1"/>
          <w:sz w:val="24"/>
        </w:rPr>
        <w:t xml:space="preserve"> </w:t>
      </w:r>
      <w:r w:rsidRPr="00867BFC">
        <w:rPr>
          <w:rFonts w:ascii="Times New Roman" w:hAnsi="Times New Roman"/>
          <w:spacing w:val="-1"/>
          <w:sz w:val="24"/>
        </w:rPr>
        <w:t>requires</w:t>
      </w:r>
      <w:r w:rsidRPr="00867BFC">
        <w:rPr>
          <w:rFonts w:ascii="Times New Roman" w:hAnsi="Times New Roman"/>
          <w:sz w:val="24"/>
        </w:rPr>
        <w:t xml:space="preserve"> the</w:t>
      </w:r>
      <w:r w:rsidRPr="00867BFC">
        <w:rPr>
          <w:rFonts w:ascii="Times New Roman" w:hAnsi="Times New Roman"/>
          <w:spacing w:val="-1"/>
          <w:sz w:val="24"/>
        </w:rPr>
        <w:t xml:space="preserve"> employer </w:t>
      </w:r>
      <w:r w:rsidRPr="00867BFC">
        <w:rPr>
          <w:rFonts w:ascii="Times New Roman" w:hAnsi="Times New Roman"/>
          <w:sz w:val="24"/>
        </w:rPr>
        <w:t>to</w:t>
      </w:r>
      <w:r w:rsidRPr="00867BFC">
        <w:rPr>
          <w:rFonts w:ascii="Times New Roman" w:hAnsi="Times New Roman"/>
          <w:spacing w:val="2"/>
          <w:sz w:val="24"/>
        </w:rPr>
        <w:t xml:space="preserve"> </w:t>
      </w:r>
      <w:r w:rsidRPr="00867BFC">
        <w:rPr>
          <w:rFonts w:ascii="Times New Roman" w:hAnsi="Times New Roman"/>
          <w:spacing w:val="-1"/>
          <w:sz w:val="24"/>
        </w:rPr>
        <w:t>retain</w:t>
      </w:r>
      <w:r w:rsidRPr="00867BFC">
        <w:rPr>
          <w:rFonts w:ascii="Times New Roman" w:hAnsi="Times New Roman"/>
          <w:spacing w:val="2"/>
          <w:sz w:val="24"/>
        </w:rPr>
        <w:t xml:space="preserve"> </w:t>
      </w:r>
      <w:r w:rsidRPr="00867BFC">
        <w:rPr>
          <w:rFonts w:ascii="Times New Roman" w:hAnsi="Times New Roman"/>
          <w:spacing w:val="-1"/>
          <w:sz w:val="24"/>
        </w:rPr>
        <w:t>process</w:t>
      </w:r>
      <w:r w:rsidRPr="00867BFC">
        <w:rPr>
          <w:rFonts w:ascii="Times New Roman" w:hAnsi="Times New Roman"/>
          <w:sz w:val="24"/>
        </w:rPr>
        <w:t xml:space="preserve"> </w:t>
      </w:r>
      <w:r w:rsidRPr="00867BFC">
        <w:rPr>
          <w:rFonts w:ascii="Times New Roman" w:hAnsi="Times New Roman"/>
          <w:spacing w:val="-1"/>
          <w:sz w:val="24"/>
        </w:rPr>
        <w:t>hazard</w:t>
      </w:r>
      <w:r w:rsidRPr="00867BFC">
        <w:rPr>
          <w:rFonts w:ascii="Times New Roman" w:hAnsi="Times New Roman"/>
          <w:spacing w:val="71"/>
          <w:sz w:val="24"/>
        </w:rPr>
        <w:t xml:space="preserve"> </w:t>
      </w:r>
      <w:r w:rsidRPr="00867BFC">
        <w:rPr>
          <w:rFonts w:ascii="Times New Roman" w:hAnsi="Times New Roman"/>
          <w:spacing w:val="-1"/>
          <w:sz w:val="24"/>
        </w:rPr>
        <w:t>analyses</w:t>
      </w:r>
      <w:r w:rsidRPr="00867BFC">
        <w:rPr>
          <w:rFonts w:ascii="Times New Roman" w:hAnsi="Times New Roman"/>
          <w:sz w:val="24"/>
        </w:rPr>
        <w:t xml:space="preserve"> </w:t>
      </w:r>
      <w:r w:rsidRPr="00867BFC">
        <w:rPr>
          <w:rFonts w:ascii="Times New Roman" w:hAnsi="Times New Roman"/>
          <w:spacing w:val="-1"/>
          <w:sz w:val="24"/>
        </w:rPr>
        <w:t xml:space="preserve">for </w:t>
      </w:r>
      <w:r w:rsidRPr="00867BFC">
        <w:rPr>
          <w:rFonts w:ascii="Times New Roman" w:hAnsi="Times New Roman"/>
          <w:sz w:val="24"/>
        </w:rPr>
        <w:t>the</w:t>
      </w:r>
      <w:r w:rsidRPr="00867BFC">
        <w:rPr>
          <w:rFonts w:ascii="Times New Roman" w:hAnsi="Times New Roman"/>
          <w:spacing w:val="-1"/>
          <w:sz w:val="24"/>
        </w:rPr>
        <w:t xml:space="preserve"> life </w:t>
      </w:r>
      <w:r w:rsidRPr="00867BFC">
        <w:rPr>
          <w:rFonts w:ascii="Times New Roman" w:hAnsi="Times New Roman"/>
          <w:sz w:val="24"/>
        </w:rPr>
        <w:t>of</w:t>
      </w:r>
      <w:r w:rsidRPr="00867BFC">
        <w:rPr>
          <w:rFonts w:ascii="Times New Roman" w:hAnsi="Times New Roman"/>
          <w:spacing w:val="1"/>
          <w:sz w:val="24"/>
        </w:rPr>
        <w:t xml:space="preserve"> </w:t>
      </w:r>
      <w:r w:rsidRPr="00867BFC">
        <w:rPr>
          <w:rFonts w:ascii="Times New Roman" w:hAnsi="Times New Roman"/>
          <w:spacing w:val="-1"/>
          <w:sz w:val="24"/>
        </w:rPr>
        <w:t>each</w:t>
      </w:r>
      <w:r w:rsidRPr="00867BFC">
        <w:rPr>
          <w:rFonts w:ascii="Times New Roman" w:hAnsi="Times New Roman"/>
          <w:sz w:val="24"/>
        </w:rPr>
        <w:t xml:space="preserve"> </w:t>
      </w:r>
      <w:r w:rsidRPr="00867BFC">
        <w:rPr>
          <w:rFonts w:ascii="Times New Roman" w:hAnsi="Times New Roman"/>
          <w:spacing w:val="-1"/>
          <w:sz w:val="24"/>
        </w:rPr>
        <w:t>process</w:t>
      </w:r>
      <w:r w:rsidRPr="00867BFC">
        <w:rPr>
          <w:rFonts w:ascii="Times New Roman" w:hAnsi="Times New Roman"/>
          <w:spacing w:val="2"/>
          <w:sz w:val="24"/>
        </w:rPr>
        <w:t xml:space="preserve"> </w:t>
      </w:r>
      <w:r w:rsidRPr="00867BFC">
        <w:rPr>
          <w:rFonts w:ascii="Times New Roman" w:hAnsi="Times New Roman"/>
          <w:spacing w:val="-1"/>
          <w:sz w:val="24"/>
        </w:rPr>
        <w:t>covered</w:t>
      </w:r>
      <w:r w:rsidRPr="00867BFC">
        <w:rPr>
          <w:rFonts w:ascii="Times New Roman" w:hAnsi="Times New Roman"/>
          <w:sz w:val="24"/>
        </w:rPr>
        <w:t xml:space="preserve"> </w:t>
      </w:r>
      <w:r w:rsidRPr="00867BFC">
        <w:rPr>
          <w:rFonts w:ascii="Times New Roman" w:hAnsi="Times New Roman"/>
          <w:spacing w:val="2"/>
          <w:sz w:val="24"/>
        </w:rPr>
        <w:t>by</w:t>
      </w:r>
      <w:r w:rsidRPr="00867BFC">
        <w:rPr>
          <w:rFonts w:ascii="Times New Roman" w:hAnsi="Times New Roman"/>
          <w:spacing w:val="-5"/>
          <w:sz w:val="24"/>
        </w:rPr>
        <w:t xml:space="preserve"> </w:t>
      </w:r>
      <w:r w:rsidRPr="00867BFC">
        <w:rPr>
          <w:rFonts w:ascii="Times New Roman" w:hAnsi="Times New Roman"/>
          <w:sz w:val="24"/>
        </w:rPr>
        <w:t xml:space="preserve">this </w:t>
      </w:r>
      <w:r w:rsidRPr="00867BFC">
        <w:rPr>
          <w:rFonts w:ascii="Times New Roman" w:hAnsi="Times New Roman"/>
          <w:spacing w:val="-1"/>
          <w:sz w:val="24"/>
        </w:rPr>
        <w:t>section,</w:t>
      </w:r>
      <w:r w:rsidRPr="00867BFC">
        <w:rPr>
          <w:rFonts w:ascii="Times New Roman" w:hAnsi="Times New Roman"/>
          <w:sz w:val="24"/>
        </w:rPr>
        <w:t xml:space="preserve"> </w:t>
      </w:r>
      <w:r w:rsidRPr="00867BFC">
        <w:rPr>
          <w:rFonts w:ascii="Times New Roman" w:hAnsi="Times New Roman"/>
          <w:spacing w:val="-1"/>
          <w:sz w:val="24"/>
        </w:rPr>
        <w:t>as</w:t>
      </w:r>
      <w:r w:rsidRPr="00867BFC">
        <w:rPr>
          <w:rFonts w:ascii="Times New Roman" w:hAnsi="Times New Roman"/>
          <w:sz w:val="24"/>
        </w:rPr>
        <w:t xml:space="preserve"> </w:t>
      </w:r>
      <w:r w:rsidRPr="00867BFC">
        <w:rPr>
          <w:rFonts w:ascii="Times New Roman" w:hAnsi="Times New Roman"/>
          <w:spacing w:val="-1"/>
          <w:sz w:val="24"/>
        </w:rPr>
        <w:t>well</w:t>
      </w:r>
      <w:r w:rsidRPr="00867BFC">
        <w:rPr>
          <w:rFonts w:ascii="Times New Roman" w:hAnsi="Times New Roman"/>
          <w:sz w:val="24"/>
        </w:rPr>
        <w:t xml:space="preserve"> </w:t>
      </w:r>
      <w:r w:rsidRPr="00867BFC">
        <w:rPr>
          <w:rFonts w:ascii="Times New Roman" w:hAnsi="Times New Roman"/>
          <w:spacing w:val="-1"/>
          <w:sz w:val="24"/>
        </w:rPr>
        <w:t>as</w:t>
      </w:r>
      <w:r w:rsidRPr="00867BFC">
        <w:rPr>
          <w:rFonts w:ascii="Times New Roman" w:hAnsi="Times New Roman"/>
          <w:sz w:val="24"/>
        </w:rPr>
        <w:t xml:space="preserve"> the</w:t>
      </w:r>
      <w:r w:rsidRPr="00867BFC">
        <w:rPr>
          <w:rFonts w:ascii="Times New Roman" w:hAnsi="Times New Roman"/>
          <w:spacing w:val="-1"/>
          <w:sz w:val="24"/>
        </w:rPr>
        <w:t xml:space="preserve"> documented</w:t>
      </w:r>
      <w:r w:rsidRPr="00867BFC">
        <w:rPr>
          <w:rFonts w:ascii="Times New Roman" w:hAnsi="Times New Roman"/>
          <w:sz w:val="24"/>
        </w:rPr>
        <w:t xml:space="preserve"> </w:t>
      </w:r>
      <w:r w:rsidRPr="00867BFC">
        <w:rPr>
          <w:rFonts w:ascii="Times New Roman" w:hAnsi="Times New Roman"/>
          <w:spacing w:val="-1"/>
          <w:sz w:val="24"/>
        </w:rPr>
        <w:t>resolution</w:t>
      </w:r>
      <w:r w:rsidRPr="00867BFC">
        <w:rPr>
          <w:rFonts w:ascii="Times New Roman" w:hAnsi="Times New Roman"/>
          <w:spacing w:val="101"/>
          <w:sz w:val="24"/>
        </w:rPr>
        <w:t xml:space="preserve"> </w:t>
      </w:r>
      <w:r w:rsidRPr="00867BFC">
        <w:rPr>
          <w:rFonts w:ascii="Times New Roman" w:hAnsi="Times New Roman"/>
          <w:sz w:val="24"/>
        </w:rPr>
        <w:t>of</w:t>
      </w:r>
      <w:r w:rsidRPr="00867BFC">
        <w:rPr>
          <w:rFonts w:ascii="Times New Roman" w:hAnsi="Times New Roman"/>
          <w:spacing w:val="-1"/>
          <w:sz w:val="24"/>
        </w:rPr>
        <w:t xml:space="preserve"> recommendations</w:t>
      </w:r>
      <w:r w:rsidRPr="00867BFC">
        <w:rPr>
          <w:rFonts w:ascii="Times New Roman" w:hAnsi="Times New Roman"/>
          <w:sz w:val="24"/>
        </w:rPr>
        <w:t xml:space="preserve"> </w:t>
      </w:r>
      <w:r w:rsidRPr="00867BFC">
        <w:rPr>
          <w:rFonts w:ascii="Times New Roman" w:hAnsi="Times New Roman"/>
          <w:spacing w:val="-1"/>
          <w:sz w:val="24"/>
        </w:rPr>
        <w:t>described</w:t>
      </w:r>
      <w:r w:rsidRPr="00867BFC">
        <w:rPr>
          <w:rFonts w:ascii="Times New Roman" w:hAnsi="Times New Roman"/>
          <w:sz w:val="24"/>
        </w:rPr>
        <w:t xml:space="preserve"> in </w:t>
      </w:r>
      <w:r w:rsidRPr="00867BFC">
        <w:rPr>
          <w:rFonts w:ascii="Times New Roman" w:hAnsi="Times New Roman"/>
          <w:spacing w:val="-1"/>
          <w:sz w:val="24"/>
        </w:rPr>
        <w:t>paragraph</w:t>
      </w:r>
      <w:r w:rsidRPr="00867BFC">
        <w:rPr>
          <w:rFonts w:ascii="Times New Roman" w:hAnsi="Times New Roman"/>
          <w:sz w:val="24"/>
        </w:rPr>
        <w:t xml:space="preserve"> </w:t>
      </w:r>
      <w:r w:rsidRPr="00867BFC">
        <w:rPr>
          <w:rFonts w:ascii="Times New Roman" w:hAnsi="Times New Roman"/>
          <w:spacing w:val="-1"/>
          <w:sz w:val="24"/>
        </w:rPr>
        <w:t>(e)(5).</w:t>
      </w:r>
      <w:r w:rsidRPr="00867BFC">
        <w:rPr>
          <w:rFonts w:ascii="Times New Roman" w:hAnsi="Times New Roman"/>
          <w:spacing w:val="2"/>
          <w:sz w:val="24"/>
        </w:rPr>
        <w:t xml:space="preserve"> </w:t>
      </w:r>
      <w:r w:rsidRPr="00867BFC">
        <w:rPr>
          <w:rFonts w:ascii="Times New Roman" w:hAnsi="Times New Roman"/>
          <w:spacing w:val="-1"/>
          <w:sz w:val="24"/>
        </w:rPr>
        <w:t xml:space="preserve">The </w:t>
      </w:r>
      <w:r w:rsidRPr="00867BFC">
        <w:rPr>
          <w:rFonts w:ascii="Times New Roman" w:hAnsi="Times New Roman"/>
          <w:sz w:val="24"/>
        </w:rPr>
        <w:t>agency</w:t>
      </w:r>
      <w:r w:rsidRPr="00867BFC">
        <w:rPr>
          <w:rFonts w:ascii="Times New Roman" w:hAnsi="Times New Roman"/>
          <w:spacing w:val="-3"/>
          <w:sz w:val="24"/>
        </w:rPr>
        <w:t xml:space="preserve"> </w:t>
      </w:r>
      <w:r w:rsidRPr="00867BFC">
        <w:rPr>
          <w:rFonts w:ascii="Times New Roman" w:hAnsi="Times New Roman"/>
          <w:spacing w:val="-1"/>
          <w:sz w:val="24"/>
        </w:rPr>
        <w:t>does</w:t>
      </w:r>
      <w:r w:rsidRPr="00867BFC">
        <w:rPr>
          <w:rFonts w:ascii="Times New Roman" w:hAnsi="Times New Roman"/>
          <w:sz w:val="24"/>
        </w:rPr>
        <w:t xml:space="preserve"> not believe</w:t>
      </w:r>
      <w:r w:rsidRPr="00867BFC">
        <w:rPr>
          <w:rFonts w:ascii="Times New Roman" w:hAnsi="Times New Roman"/>
          <w:spacing w:val="-1"/>
          <w:sz w:val="24"/>
        </w:rPr>
        <w:t xml:space="preserve"> that</w:t>
      </w:r>
      <w:r w:rsidRPr="00867BFC">
        <w:rPr>
          <w:rFonts w:ascii="Times New Roman" w:hAnsi="Times New Roman"/>
          <w:sz w:val="24"/>
        </w:rPr>
        <w:t xml:space="preserve"> this</w:t>
      </w:r>
      <w:r w:rsidRPr="00867BFC">
        <w:rPr>
          <w:rFonts w:ascii="Times New Roman" w:hAnsi="Times New Roman"/>
          <w:spacing w:val="79"/>
          <w:sz w:val="24"/>
        </w:rPr>
        <w:t xml:space="preserve"> </w:t>
      </w:r>
      <w:r w:rsidRPr="00867BFC">
        <w:rPr>
          <w:rFonts w:ascii="Times New Roman" w:hAnsi="Times New Roman"/>
          <w:spacing w:val="-1"/>
          <w:sz w:val="24"/>
        </w:rPr>
        <w:t>requirement</w:t>
      </w:r>
      <w:r w:rsidRPr="00867BFC">
        <w:rPr>
          <w:rFonts w:ascii="Times New Roman" w:hAnsi="Times New Roman"/>
          <w:sz w:val="24"/>
        </w:rPr>
        <w:t xml:space="preserve"> </w:t>
      </w:r>
      <w:r w:rsidRPr="00867BFC">
        <w:rPr>
          <w:rFonts w:ascii="Times New Roman" w:hAnsi="Times New Roman"/>
          <w:spacing w:val="-1"/>
          <w:sz w:val="24"/>
        </w:rPr>
        <w:t>poses</w:t>
      </w:r>
      <w:r w:rsidRPr="00867BFC">
        <w:rPr>
          <w:rFonts w:ascii="Times New Roman" w:hAnsi="Times New Roman"/>
          <w:spacing w:val="2"/>
          <w:sz w:val="24"/>
        </w:rPr>
        <w:t xml:space="preserve"> </w:t>
      </w:r>
      <w:r w:rsidRPr="00867BFC">
        <w:rPr>
          <w:rFonts w:ascii="Times New Roman" w:hAnsi="Times New Roman"/>
          <w:spacing w:val="-1"/>
          <w:sz w:val="24"/>
        </w:rPr>
        <w:t>an</w:t>
      </w:r>
      <w:r w:rsidRPr="00867BFC">
        <w:rPr>
          <w:rFonts w:ascii="Times New Roman" w:hAnsi="Times New Roman"/>
          <w:sz w:val="24"/>
        </w:rPr>
        <w:t xml:space="preserve"> undue</w:t>
      </w:r>
      <w:r w:rsidRPr="00867BFC">
        <w:rPr>
          <w:rFonts w:ascii="Times New Roman" w:hAnsi="Times New Roman"/>
          <w:spacing w:val="-1"/>
          <w:sz w:val="24"/>
        </w:rPr>
        <w:t xml:space="preserve"> burden</w:t>
      </w:r>
      <w:r w:rsidRPr="00867BFC">
        <w:rPr>
          <w:rFonts w:ascii="Times New Roman" w:hAnsi="Times New Roman"/>
          <w:sz w:val="24"/>
        </w:rPr>
        <w:t xml:space="preserve"> on</w:t>
      </w:r>
      <w:r w:rsidRPr="00867BFC">
        <w:rPr>
          <w:rFonts w:ascii="Times New Roman" w:hAnsi="Times New Roman"/>
          <w:spacing w:val="2"/>
          <w:sz w:val="24"/>
        </w:rPr>
        <w:t xml:space="preserve"> </w:t>
      </w:r>
      <w:r w:rsidRPr="00867BFC">
        <w:rPr>
          <w:rFonts w:ascii="Times New Roman" w:hAnsi="Times New Roman"/>
          <w:spacing w:val="-1"/>
          <w:sz w:val="24"/>
        </w:rPr>
        <w:t>employers</w:t>
      </w:r>
      <w:r w:rsidRPr="00867BFC">
        <w:rPr>
          <w:rFonts w:ascii="Times New Roman" w:hAnsi="Times New Roman"/>
          <w:spacing w:val="2"/>
          <w:sz w:val="24"/>
        </w:rPr>
        <w:t xml:space="preserve"> </w:t>
      </w:r>
      <w:r w:rsidRPr="00867BFC">
        <w:rPr>
          <w:rFonts w:ascii="Times New Roman" w:hAnsi="Times New Roman"/>
          <w:sz w:val="24"/>
        </w:rPr>
        <w:t xml:space="preserve">in </w:t>
      </w:r>
      <w:r w:rsidRPr="00867BFC">
        <w:rPr>
          <w:rFonts w:ascii="Times New Roman" w:hAnsi="Times New Roman"/>
          <w:spacing w:val="-1"/>
          <w:sz w:val="24"/>
        </w:rPr>
        <w:t>that</w:t>
      </w:r>
      <w:r w:rsidRPr="00867BFC">
        <w:rPr>
          <w:rFonts w:ascii="Times New Roman" w:hAnsi="Times New Roman"/>
          <w:sz w:val="24"/>
        </w:rPr>
        <w:t xml:space="preserve"> </w:t>
      </w:r>
      <w:r w:rsidRPr="00867BFC">
        <w:rPr>
          <w:rFonts w:ascii="Times New Roman" w:hAnsi="Times New Roman"/>
          <w:spacing w:val="-1"/>
          <w:sz w:val="24"/>
        </w:rPr>
        <w:t>retention</w:t>
      </w:r>
      <w:r w:rsidRPr="00867BFC">
        <w:rPr>
          <w:rFonts w:ascii="Times New Roman" w:hAnsi="Times New Roman"/>
          <w:sz w:val="24"/>
        </w:rPr>
        <w:t xml:space="preserve"> of</w:t>
      </w:r>
      <w:r w:rsidRPr="00867BFC">
        <w:rPr>
          <w:rFonts w:ascii="Times New Roman" w:hAnsi="Times New Roman"/>
          <w:spacing w:val="-1"/>
          <w:sz w:val="24"/>
        </w:rPr>
        <w:t xml:space="preserve"> these</w:t>
      </w:r>
      <w:r w:rsidRPr="00867BFC">
        <w:rPr>
          <w:rFonts w:ascii="Times New Roman" w:hAnsi="Times New Roman"/>
          <w:spacing w:val="1"/>
          <w:sz w:val="24"/>
        </w:rPr>
        <w:t xml:space="preserve"> </w:t>
      </w:r>
      <w:r w:rsidRPr="00867BFC">
        <w:rPr>
          <w:rFonts w:ascii="Times New Roman" w:hAnsi="Times New Roman"/>
          <w:spacing w:val="-1"/>
          <w:sz w:val="24"/>
        </w:rPr>
        <w:t>documents</w:t>
      </w:r>
      <w:r w:rsidRPr="00867BFC">
        <w:rPr>
          <w:rFonts w:ascii="Times New Roman" w:hAnsi="Times New Roman"/>
          <w:sz w:val="24"/>
        </w:rPr>
        <w:t xml:space="preserve"> is</w:t>
      </w:r>
      <w:r w:rsidRPr="00867BFC">
        <w:rPr>
          <w:rFonts w:ascii="Times New Roman" w:hAnsi="Times New Roman"/>
          <w:spacing w:val="85"/>
          <w:sz w:val="24"/>
        </w:rPr>
        <w:t xml:space="preserve"> </w:t>
      </w:r>
      <w:r w:rsidRPr="00867BFC">
        <w:rPr>
          <w:rFonts w:ascii="Times New Roman" w:hAnsi="Times New Roman"/>
          <w:sz w:val="24"/>
        </w:rPr>
        <w:t>necessary</w:t>
      </w:r>
      <w:r w:rsidRPr="00867BFC">
        <w:rPr>
          <w:rFonts w:ascii="Times New Roman" w:hAnsi="Times New Roman"/>
          <w:spacing w:val="-5"/>
          <w:sz w:val="24"/>
        </w:rPr>
        <w:t xml:space="preserve"> </w:t>
      </w:r>
      <w:r w:rsidRPr="00867BFC">
        <w:rPr>
          <w:rFonts w:ascii="Times New Roman" w:hAnsi="Times New Roman"/>
          <w:sz w:val="24"/>
        </w:rPr>
        <w:t xml:space="preserve">to </w:t>
      </w:r>
      <w:r w:rsidRPr="00867BFC">
        <w:rPr>
          <w:rFonts w:ascii="Times New Roman" w:hAnsi="Times New Roman"/>
          <w:spacing w:val="-1"/>
          <w:sz w:val="24"/>
        </w:rPr>
        <w:t>conduct</w:t>
      </w:r>
      <w:r w:rsidRPr="00867BFC">
        <w:rPr>
          <w:rFonts w:ascii="Times New Roman" w:hAnsi="Times New Roman"/>
          <w:sz w:val="24"/>
        </w:rPr>
        <w:t xml:space="preserve"> the</w:t>
      </w:r>
      <w:r w:rsidRPr="00867BFC">
        <w:rPr>
          <w:rFonts w:ascii="Times New Roman" w:hAnsi="Times New Roman"/>
          <w:spacing w:val="1"/>
          <w:sz w:val="24"/>
        </w:rPr>
        <w:t xml:space="preserve"> </w:t>
      </w:r>
      <w:r w:rsidRPr="00867BFC">
        <w:rPr>
          <w:rFonts w:ascii="Times New Roman" w:hAnsi="Times New Roman"/>
          <w:spacing w:val="-1"/>
          <w:sz w:val="24"/>
        </w:rPr>
        <w:t>periodic updates</w:t>
      </w:r>
      <w:r w:rsidRPr="00867BFC">
        <w:rPr>
          <w:rFonts w:ascii="Times New Roman" w:hAnsi="Times New Roman"/>
          <w:spacing w:val="2"/>
          <w:sz w:val="24"/>
        </w:rPr>
        <w:t xml:space="preserve"> </w:t>
      </w:r>
      <w:r w:rsidRPr="00867BFC">
        <w:rPr>
          <w:rFonts w:ascii="Times New Roman" w:hAnsi="Times New Roman"/>
          <w:spacing w:val="-1"/>
          <w:sz w:val="24"/>
        </w:rPr>
        <w:t>and</w:t>
      </w:r>
      <w:r w:rsidRPr="00867BFC">
        <w:rPr>
          <w:rFonts w:ascii="Times New Roman" w:hAnsi="Times New Roman"/>
          <w:sz w:val="24"/>
        </w:rPr>
        <w:t xml:space="preserve"> </w:t>
      </w:r>
      <w:r w:rsidRPr="00867BFC">
        <w:rPr>
          <w:rFonts w:ascii="Times New Roman" w:hAnsi="Times New Roman"/>
          <w:spacing w:val="-1"/>
          <w:sz w:val="24"/>
        </w:rPr>
        <w:t>revalidations</w:t>
      </w:r>
      <w:r w:rsidRPr="00867BFC">
        <w:rPr>
          <w:rFonts w:ascii="Times New Roman" w:hAnsi="Times New Roman"/>
          <w:sz w:val="24"/>
        </w:rPr>
        <w:t xml:space="preserve"> </w:t>
      </w:r>
      <w:r w:rsidRPr="00867BFC">
        <w:rPr>
          <w:rFonts w:ascii="Times New Roman" w:hAnsi="Times New Roman"/>
          <w:spacing w:val="-1"/>
          <w:sz w:val="24"/>
        </w:rPr>
        <w:t>which</w:t>
      </w:r>
      <w:r w:rsidRPr="00867BFC">
        <w:rPr>
          <w:rFonts w:ascii="Times New Roman" w:hAnsi="Times New Roman"/>
          <w:sz w:val="24"/>
        </w:rPr>
        <w:t xml:space="preserve"> </w:t>
      </w:r>
      <w:r w:rsidRPr="00867BFC">
        <w:rPr>
          <w:rFonts w:ascii="Times New Roman" w:hAnsi="Times New Roman"/>
          <w:spacing w:val="-1"/>
          <w:sz w:val="24"/>
        </w:rPr>
        <w:t>are</w:t>
      </w:r>
      <w:r w:rsidRPr="00867BFC">
        <w:rPr>
          <w:rFonts w:ascii="Times New Roman" w:hAnsi="Times New Roman"/>
          <w:spacing w:val="1"/>
          <w:sz w:val="24"/>
        </w:rPr>
        <w:t xml:space="preserve"> </w:t>
      </w:r>
      <w:r w:rsidRPr="00867BFC">
        <w:rPr>
          <w:rFonts w:ascii="Times New Roman" w:hAnsi="Times New Roman"/>
          <w:spacing w:val="-1"/>
          <w:sz w:val="24"/>
        </w:rPr>
        <w:t>required</w:t>
      </w:r>
      <w:r w:rsidRPr="00867BFC">
        <w:rPr>
          <w:rFonts w:ascii="Times New Roman" w:hAnsi="Times New Roman"/>
          <w:sz w:val="24"/>
        </w:rPr>
        <w:t xml:space="preserve"> </w:t>
      </w:r>
      <w:r w:rsidRPr="00867BFC">
        <w:rPr>
          <w:rFonts w:ascii="Times New Roman" w:hAnsi="Times New Roman"/>
          <w:spacing w:val="-1"/>
          <w:sz w:val="24"/>
        </w:rPr>
        <w:t xml:space="preserve">under </w:t>
      </w:r>
      <w:r w:rsidRPr="00867BFC">
        <w:rPr>
          <w:rFonts w:ascii="Times New Roman" w:hAnsi="Times New Roman"/>
          <w:sz w:val="24"/>
        </w:rPr>
        <w:t>the</w:t>
      </w:r>
      <w:r w:rsidRPr="00867BFC">
        <w:rPr>
          <w:rFonts w:ascii="Times New Roman" w:hAnsi="Times New Roman"/>
          <w:spacing w:val="91"/>
          <w:sz w:val="24"/>
        </w:rPr>
        <w:t xml:space="preserve"> </w:t>
      </w:r>
      <w:r w:rsidRPr="00867BFC">
        <w:rPr>
          <w:rFonts w:ascii="Times New Roman" w:hAnsi="Times New Roman"/>
          <w:spacing w:val="-1"/>
          <w:sz w:val="24"/>
        </w:rPr>
        <w:t>Standard.</w:t>
      </w:r>
    </w:p>
    <w:p w:rsidR="008E649F" w:rsidRPr="00867BFC" w:rsidP="008E649F" w14:paraId="25656587" w14:textId="77777777">
      <w:pPr>
        <w:rPr>
          <w:rFonts w:ascii="Times New Roman" w:eastAsia="Times New Roman" w:hAnsi="Times New Roman" w:cs="Times New Roman"/>
          <w:sz w:val="24"/>
          <w:szCs w:val="24"/>
        </w:rPr>
      </w:pPr>
    </w:p>
    <w:p w:rsidR="008E649F" w:rsidRPr="00867BFC" w:rsidP="008E649F" w14:paraId="3DF4B759" w14:textId="755A85AD">
      <w:pPr>
        <w:ind w:right="157"/>
        <w:rPr>
          <w:rFonts w:ascii="Times New Roman" w:eastAsia="Times New Roman" w:hAnsi="Times New Roman" w:cs="Times New Roman"/>
          <w:sz w:val="24"/>
          <w:szCs w:val="24"/>
        </w:rPr>
      </w:pPr>
      <w:r w:rsidRPr="00867BFC">
        <w:rPr>
          <w:rFonts w:ascii="Times New Roman" w:hAnsi="Times New Roman"/>
          <w:spacing w:val="-1"/>
          <w:sz w:val="24"/>
        </w:rPr>
        <w:t>Paragraph</w:t>
      </w:r>
      <w:r w:rsidRPr="00867BFC">
        <w:rPr>
          <w:rFonts w:ascii="Times New Roman" w:hAnsi="Times New Roman"/>
          <w:spacing w:val="2"/>
          <w:sz w:val="24"/>
        </w:rPr>
        <w:t xml:space="preserve"> </w:t>
      </w:r>
      <w:r w:rsidRPr="00867BFC">
        <w:rPr>
          <w:rFonts w:ascii="Times New Roman" w:hAnsi="Times New Roman"/>
          <w:spacing w:val="-1"/>
          <w:sz w:val="24"/>
        </w:rPr>
        <w:t>(m)(7)</w:t>
      </w:r>
      <w:r w:rsidRPr="00867BFC">
        <w:rPr>
          <w:rFonts w:ascii="Times New Roman" w:hAnsi="Times New Roman"/>
          <w:spacing w:val="1"/>
          <w:sz w:val="24"/>
        </w:rPr>
        <w:t xml:space="preserve"> </w:t>
      </w:r>
      <w:r w:rsidRPr="00867BFC">
        <w:rPr>
          <w:rFonts w:ascii="Times New Roman" w:hAnsi="Times New Roman"/>
          <w:sz w:val="24"/>
        </w:rPr>
        <w:t xml:space="preserve">requires </w:t>
      </w:r>
      <w:r w:rsidRPr="00867BFC">
        <w:rPr>
          <w:rFonts w:ascii="Times New Roman" w:hAnsi="Times New Roman"/>
          <w:spacing w:val="-1"/>
          <w:sz w:val="24"/>
        </w:rPr>
        <w:t>that</w:t>
      </w:r>
      <w:r w:rsidRPr="00867BFC">
        <w:rPr>
          <w:rFonts w:ascii="Times New Roman" w:hAnsi="Times New Roman"/>
          <w:sz w:val="24"/>
        </w:rPr>
        <w:t xml:space="preserve"> </w:t>
      </w:r>
      <w:r w:rsidRPr="00867BFC">
        <w:rPr>
          <w:rFonts w:ascii="Times New Roman" w:hAnsi="Times New Roman"/>
          <w:spacing w:val="-1"/>
          <w:sz w:val="24"/>
        </w:rPr>
        <w:t>incident</w:t>
      </w:r>
      <w:r w:rsidRPr="00867BFC">
        <w:rPr>
          <w:rFonts w:ascii="Times New Roman" w:hAnsi="Times New Roman"/>
          <w:sz w:val="24"/>
        </w:rPr>
        <w:t xml:space="preserve"> </w:t>
      </w:r>
      <w:r w:rsidRPr="00867BFC">
        <w:rPr>
          <w:rFonts w:ascii="Times New Roman" w:hAnsi="Times New Roman"/>
          <w:spacing w:val="-1"/>
          <w:sz w:val="24"/>
        </w:rPr>
        <w:t>investigation</w:t>
      </w:r>
      <w:r w:rsidRPr="00867BFC">
        <w:rPr>
          <w:rFonts w:ascii="Times New Roman" w:hAnsi="Times New Roman"/>
          <w:sz w:val="24"/>
        </w:rPr>
        <w:t xml:space="preserve"> </w:t>
      </w:r>
      <w:r w:rsidRPr="00867BFC">
        <w:rPr>
          <w:rFonts w:ascii="Times New Roman" w:hAnsi="Times New Roman"/>
          <w:spacing w:val="-1"/>
          <w:sz w:val="24"/>
        </w:rPr>
        <w:t>reports</w:t>
      </w:r>
      <w:r w:rsidRPr="00867BFC">
        <w:rPr>
          <w:rFonts w:ascii="Times New Roman" w:hAnsi="Times New Roman"/>
          <w:sz w:val="24"/>
        </w:rPr>
        <w:t xml:space="preserve"> be</w:t>
      </w:r>
      <w:r w:rsidRPr="00867BFC">
        <w:rPr>
          <w:rFonts w:ascii="Times New Roman" w:hAnsi="Times New Roman"/>
          <w:spacing w:val="-1"/>
          <w:sz w:val="24"/>
        </w:rPr>
        <w:t xml:space="preserve"> retained</w:t>
      </w:r>
      <w:r w:rsidRPr="00867BFC">
        <w:rPr>
          <w:rFonts w:ascii="Times New Roman" w:hAnsi="Times New Roman"/>
          <w:sz w:val="24"/>
        </w:rPr>
        <w:t xml:space="preserve"> for</w:t>
      </w:r>
      <w:r w:rsidRPr="00867BFC">
        <w:rPr>
          <w:rFonts w:ascii="Times New Roman" w:hAnsi="Times New Roman"/>
          <w:spacing w:val="1"/>
          <w:sz w:val="24"/>
        </w:rPr>
        <w:t xml:space="preserve"> </w:t>
      </w:r>
      <w:r w:rsidRPr="00867BFC">
        <w:rPr>
          <w:rFonts w:ascii="Times New Roman" w:hAnsi="Times New Roman"/>
          <w:sz w:val="24"/>
        </w:rPr>
        <w:t>five</w:t>
      </w:r>
      <w:r w:rsidRPr="00867BFC">
        <w:rPr>
          <w:rFonts w:ascii="Times New Roman" w:hAnsi="Times New Roman"/>
          <w:spacing w:val="2"/>
          <w:sz w:val="24"/>
        </w:rPr>
        <w:t xml:space="preserve"> </w:t>
      </w:r>
      <w:r w:rsidRPr="00867BFC">
        <w:rPr>
          <w:rFonts w:ascii="Times New Roman" w:hAnsi="Times New Roman"/>
          <w:spacing w:val="-1"/>
          <w:sz w:val="24"/>
        </w:rPr>
        <w:t>years.</w:t>
      </w:r>
      <w:r w:rsidRPr="00867BFC">
        <w:rPr>
          <w:rFonts w:ascii="Times New Roman" w:hAnsi="Times New Roman"/>
          <w:sz w:val="24"/>
        </w:rPr>
        <w:t xml:space="preserve">  </w:t>
      </w:r>
      <w:r w:rsidRPr="00867BFC">
        <w:rPr>
          <w:rFonts w:ascii="Times New Roman" w:hAnsi="Times New Roman"/>
          <w:spacing w:val="-1"/>
          <w:sz w:val="24"/>
        </w:rPr>
        <w:t>The</w:t>
      </w:r>
      <w:r w:rsidRPr="00867BFC">
        <w:rPr>
          <w:rFonts w:ascii="Times New Roman" w:hAnsi="Times New Roman"/>
          <w:spacing w:val="1"/>
          <w:sz w:val="24"/>
        </w:rPr>
        <w:t xml:space="preserve"> </w:t>
      </w:r>
      <w:r w:rsidRPr="00867BFC">
        <w:rPr>
          <w:rFonts w:ascii="Times New Roman" w:hAnsi="Times New Roman"/>
          <w:sz w:val="24"/>
        </w:rPr>
        <w:t xml:space="preserve">agency </w:t>
      </w:r>
      <w:r w:rsidRPr="00867BFC">
        <w:rPr>
          <w:rFonts w:ascii="Times New Roman" w:hAnsi="Times New Roman"/>
          <w:spacing w:val="-1"/>
          <w:sz w:val="24"/>
        </w:rPr>
        <w:t>believes</w:t>
      </w:r>
      <w:r w:rsidRPr="00867BFC">
        <w:rPr>
          <w:rFonts w:ascii="Times New Roman" w:hAnsi="Times New Roman"/>
          <w:sz w:val="24"/>
        </w:rPr>
        <w:t xml:space="preserve"> it is extremely</w:t>
      </w:r>
      <w:r w:rsidRPr="00867BFC">
        <w:rPr>
          <w:rFonts w:ascii="Times New Roman" w:hAnsi="Times New Roman"/>
          <w:spacing w:val="-5"/>
          <w:sz w:val="24"/>
        </w:rPr>
        <w:t xml:space="preserve"> </w:t>
      </w:r>
      <w:r w:rsidRPr="00867BFC">
        <w:rPr>
          <w:rFonts w:ascii="Times New Roman" w:hAnsi="Times New Roman"/>
          <w:sz w:val="24"/>
        </w:rPr>
        <w:t>useful if</w:t>
      </w:r>
      <w:r w:rsidRPr="00867BFC">
        <w:rPr>
          <w:rFonts w:ascii="Times New Roman" w:hAnsi="Times New Roman"/>
          <w:spacing w:val="-1"/>
          <w:sz w:val="24"/>
        </w:rPr>
        <w:t xml:space="preserve"> </w:t>
      </w:r>
      <w:r w:rsidRPr="00867BFC">
        <w:rPr>
          <w:rFonts w:ascii="Times New Roman" w:hAnsi="Times New Roman"/>
          <w:sz w:val="24"/>
        </w:rPr>
        <w:t>the</w:t>
      </w:r>
      <w:r w:rsidRPr="00867BFC">
        <w:rPr>
          <w:rFonts w:ascii="Times New Roman" w:hAnsi="Times New Roman"/>
          <w:spacing w:val="-1"/>
          <w:sz w:val="24"/>
        </w:rPr>
        <w:t xml:space="preserve"> incident</w:t>
      </w:r>
      <w:r w:rsidRPr="00867BFC">
        <w:rPr>
          <w:rFonts w:ascii="Times New Roman" w:hAnsi="Times New Roman"/>
          <w:sz w:val="24"/>
        </w:rPr>
        <w:t xml:space="preserve"> report </w:t>
      </w:r>
      <w:r w:rsidRPr="00867BFC">
        <w:rPr>
          <w:rFonts w:ascii="Times New Roman" w:hAnsi="Times New Roman"/>
          <w:spacing w:val="-1"/>
          <w:sz w:val="24"/>
        </w:rPr>
        <w:t>findings</w:t>
      </w:r>
      <w:r w:rsidRPr="00867BFC">
        <w:rPr>
          <w:rFonts w:ascii="Times New Roman" w:hAnsi="Times New Roman"/>
          <w:sz w:val="24"/>
        </w:rPr>
        <w:t xml:space="preserve"> </w:t>
      </w:r>
      <w:r w:rsidRPr="00867BFC">
        <w:rPr>
          <w:rFonts w:ascii="Times New Roman" w:hAnsi="Times New Roman"/>
          <w:spacing w:val="-1"/>
          <w:sz w:val="24"/>
        </w:rPr>
        <w:t>and</w:t>
      </w:r>
      <w:r w:rsidRPr="00867BFC">
        <w:rPr>
          <w:rFonts w:ascii="Times New Roman" w:hAnsi="Times New Roman"/>
          <w:sz w:val="24"/>
        </w:rPr>
        <w:t xml:space="preserve"> </w:t>
      </w:r>
      <w:r w:rsidRPr="00867BFC">
        <w:rPr>
          <w:rFonts w:ascii="Times New Roman" w:hAnsi="Times New Roman"/>
          <w:spacing w:val="-1"/>
          <w:sz w:val="24"/>
        </w:rPr>
        <w:t>recommendations</w:t>
      </w:r>
      <w:r w:rsidRPr="00867BFC">
        <w:rPr>
          <w:rFonts w:ascii="Times New Roman" w:hAnsi="Times New Roman"/>
          <w:sz w:val="24"/>
        </w:rPr>
        <w:t xml:space="preserve"> </w:t>
      </w:r>
      <w:r w:rsidRPr="00867BFC">
        <w:rPr>
          <w:rFonts w:ascii="Times New Roman" w:hAnsi="Times New Roman"/>
          <w:spacing w:val="-1"/>
          <w:sz w:val="24"/>
        </w:rPr>
        <w:t>are reviewed during</w:t>
      </w:r>
      <w:r w:rsidRPr="00867BFC">
        <w:rPr>
          <w:rFonts w:ascii="Times New Roman" w:hAnsi="Times New Roman"/>
          <w:spacing w:val="-3"/>
          <w:sz w:val="24"/>
        </w:rPr>
        <w:t xml:space="preserve"> </w:t>
      </w:r>
      <w:r w:rsidRPr="00867BFC">
        <w:rPr>
          <w:rFonts w:ascii="Times New Roman" w:hAnsi="Times New Roman"/>
          <w:sz w:val="24"/>
        </w:rPr>
        <w:t>the</w:t>
      </w:r>
      <w:r w:rsidRPr="00867BFC">
        <w:rPr>
          <w:rFonts w:ascii="Times New Roman" w:hAnsi="Times New Roman"/>
          <w:spacing w:val="-1"/>
          <w:sz w:val="24"/>
        </w:rPr>
        <w:t xml:space="preserve"> </w:t>
      </w:r>
      <w:r w:rsidRPr="00867BFC">
        <w:rPr>
          <w:rFonts w:ascii="Times New Roman" w:hAnsi="Times New Roman"/>
          <w:sz w:val="24"/>
        </w:rPr>
        <w:t>subsequent update</w:t>
      </w:r>
      <w:r w:rsidRPr="00867BFC">
        <w:rPr>
          <w:rFonts w:ascii="Times New Roman" w:hAnsi="Times New Roman"/>
          <w:spacing w:val="-1"/>
          <w:sz w:val="24"/>
        </w:rPr>
        <w:t xml:space="preserve"> </w:t>
      </w:r>
      <w:r w:rsidRPr="00867BFC">
        <w:rPr>
          <w:rFonts w:ascii="Times New Roman" w:hAnsi="Times New Roman"/>
          <w:sz w:val="24"/>
        </w:rPr>
        <w:t>or</w:t>
      </w:r>
      <w:r w:rsidRPr="00867BFC">
        <w:rPr>
          <w:rFonts w:ascii="Times New Roman" w:hAnsi="Times New Roman"/>
          <w:spacing w:val="-1"/>
          <w:sz w:val="24"/>
        </w:rPr>
        <w:t xml:space="preserve"> revalidation</w:t>
      </w:r>
      <w:r w:rsidRPr="00867BFC">
        <w:rPr>
          <w:rFonts w:ascii="Times New Roman" w:hAnsi="Times New Roman"/>
          <w:sz w:val="24"/>
        </w:rPr>
        <w:t xml:space="preserve"> of</w:t>
      </w:r>
      <w:r w:rsidRPr="00867BFC">
        <w:rPr>
          <w:rFonts w:ascii="Times New Roman" w:hAnsi="Times New Roman"/>
          <w:spacing w:val="-1"/>
          <w:sz w:val="24"/>
        </w:rPr>
        <w:t xml:space="preserve"> </w:t>
      </w:r>
      <w:r w:rsidRPr="00867BFC">
        <w:rPr>
          <w:rFonts w:ascii="Times New Roman" w:hAnsi="Times New Roman"/>
          <w:sz w:val="24"/>
        </w:rPr>
        <w:t>the</w:t>
      </w:r>
      <w:r w:rsidRPr="00867BFC">
        <w:rPr>
          <w:rFonts w:ascii="Times New Roman" w:hAnsi="Times New Roman"/>
          <w:spacing w:val="-1"/>
          <w:sz w:val="24"/>
        </w:rPr>
        <w:t xml:space="preserve"> process</w:t>
      </w:r>
      <w:r w:rsidRPr="00867BFC">
        <w:rPr>
          <w:rFonts w:ascii="Times New Roman" w:hAnsi="Times New Roman"/>
          <w:sz w:val="24"/>
        </w:rPr>
        <w:t xml:space="preserve"> hazard </w:t>
      </w:r>
      <w:r w:rsidRPr="00867BFC">
        <w:rPr>
          <w:rFonts w:ascii="Times New Roman" w:hAnsi="Times New Roman"/>
          <w:spacing w:val="-1"/>
          <w:sz w:val="24"/>
        </w:rPr>
        <w:t>analysis.</w:t>
      </w:r>
      <w:r w:rsidRPr="00867BFC">
        <w:rPr>
          <w:rFonts w:ascii="Times New Roman" w:hAnsi="Times New Roman"/>
          <w:sz w:val="24"/>
        </w:rPr>
        <w:t xml:space="preserve"> </w:t>
      </w:r>
      <w:r w:rsidRPr="00867BFC">
        <w:rPr>
          <w:rFonts w:ascii="Times New Roman" w:hAnsi="Times New Roman"/>
          <w:spacing w:val="-1"/>
          <w:sz w:val="24"/>
        </w:rPr>
        <w:t>Consequently,</w:t>
      </w:r>
      <w:r w:rsidRPr="00867BFC">
        <w:rPr>
          <w:rFonts w:ascii="Times New Roman" w:hAnsi="Times New Roman"/>
          <w:sz w:val="24"/>
        </w:rPr>
        <w:t xml:space="preserve"> the agency</w:t>
      </w:r>
      <w:r w:rsidRPr="00867BFC">
        <w:rPr>
          <w:rFonts w:ascii="Times New Roman" w:hAnsi="Times New Roman"/>
          <w:spacing w:val="-5"/>
          <w:sz w:val="24"/>
        </w:rPr>
        <w:t xml:space="preserve"> </w:t>
      </w:r>
      <w:r w:rsidRPr="00867BFC">
        <w:rPr>
          <w:rFonts w:ascii="Times New Roman" w:hAnsi="Times New Roman"/>
          <w:spacing w:val="-1"/>
          <w:sz w:val="24"/>
        </w:rPr>
        <w:t>believes</w:t>
      </w:r>
      <w:r w:rsidRPr="00867BFC">
        <w:rPr>
          <w:rFonts w:ascii="Times New Roman" w:hAnsi="Times New Roman"/>
          <w:sz w:val="24"/>
        </w:rPr>
        <w:t xml:space="preserve"> a</w:t>
      </w:r>
      <w:r w:rsidRPr="00867BFC">
        <w:rPr>
          <w:rFonts w:ascii="Times New Roman" w:hAnsi="Times New Roman"/>
          <w:spacing w:val="-1"/>
          <w:sz w:val="24"/>
        </w:rPr>
        <w:t xml:space="preserve"> </w:t>
      </w:r>
      <w:r w:rsidRPr="00867BFC">
        <w:rPr>
          <w:rFonts w:ascii="Times New Roman" w:hAnsi="Times New Roman"/>
          <w:sz w:val="24"/>
        </w:rPr>
        <w:t>five</w:t>
      </w:r>
      <w:r w:rsidRPr="00867BFC" w:rsidR="00A329EE">
        <w:rPr>
          <w:rFonts w:ascii="Times New Roman" w:hAnsi="Times New Roman"/>
          <w:spacing w:val="3"/>
          <w:sz w:val="24"/>
        </w:rPr>
        <w:t>-</w:t>
      </w:r>
      <w:r w:rsidRPr="00867BFC">
        <w:rPr>
          <w:rFonts w:ascii="Times New Roman" w:hAnsi="Times New Roman"/>
          <w:spacing w:val="-2"/>
          <w:sz w:val="24"/>
        </w:rPr>
        <w:t>year</w:t>
      </w:r>
      <w:r w:rsidRPr="00867BFC">
        <w:rPr>
          <w:rFonts w:ascii="Times New Roman" w:hAnsi="Times New Roman"/>
          <w:spacing w:val="-1"/>
          <w:sz w:val="24"/>
        </w:rPr>
        <w:t xml:space="preserve"> retention</w:t>
      </w:r>
      <w:r w:rsidRPr="00867BFC">
        <w:rPr>
          <w:rFonts w:ascii="Times New Roman" w:hAnsi="Times New Roman"/>
          <w:sz w:val="24"/>
        </w:rPr>
        <w:t xml:space="preserve"> </w:t>
      </w:r>
      <w:r w:rsidRPr="00867BFC">
        <w:rPr>
          <w:rFonts w:ascii="Times New Roman" w:hAnsi="Times New Roman"/>
          <w:spacing w:val="-1"/>
          <w:sz w:val="24"/>
        </w:rPr>
        <w:t>period</w:t>
      </w:r>
      <w:r w:rsidRPr="00867BFC">
        <w:rPr>
          <w:rFonts w:ascii="Times New Roman" w:hAnsi="Times New Roman"/>
          <w:sz w:val="24"/>
        </w:rPr>
        <w:t xml:space="preserve"> is </w:t>
      </w:r>
      <w:r w:rsidRPr="00867BFC">
        <w:rPr>
          <w:rFonts w:ascii="Times New Roman" w:hAnsi="Times New Roman"/>
          <w:spacing w:val="-1"/>
          <w:sz w:val="24"/>
        </w:rPr>
        <w:t>appropriate,</w:t>
      </w:r>
      <w:r w:rsidRPr="00867BFC">
        <w:rPr>
          <w:rFonts w:ascii="Times New Roman" w:hAnsi="Times New Roman"/>
          <w:sz w:val="24"/>
        </w:rPr>
        <w:t xml:space="preserve"> to be</w:t>
      </w:r>
      <w:r w:rsidRPr="00867BFC">
        <w:rPr>
          <w:rFonts w:ascii="Times New Roman" w:hAnsi="Times New Roman"/>
          <w:spacing w:val="1"/>
          <w:sz w:val="24"/>
        </w:rPr>
        <w:t xml:space="preserve"> </w:t>
      </w:r>
      <w:r w:rsidRPr="00867BFC">
        <w:rPr>
          <w:rFonts w:ascii="Times New Roman" w:hAnsi="Times New Roman"/>
          <w:spacing w:val="-1"/>
          <w:sz w:val="24"/>
        </w:rPr>
        <w:t>consistent</w:t>
      </w:r>
      <w:r w:rsidRPr="00867BFC">
        <w:rPr>
          <w:rFonts w:ascii="Times New Roman" w:hAnsi="Times New Roman"/>
          <w:sz w:val="24"/>
        </w:rPr>
        <w:t xml:space="preserve"> </w:t>
      </w:r>
      <w:r w:rsidRPr="00867BFC">
        <w:rPr>
          <w:rFonts w:ascii="Times New Roman" w:hAnsi="Times New Roman"/>
          <w:spacing w:val="-1"/>
          <w:sz w:val="24"/>
        </w:rPr>
        <w:t>with</w:t>
      </w:r>
      <w:r w:rsidRPr="00867BFC">
        <w:rPr>
          <w:rFonts w:ascii="Times New Roman" w:hAnsi="Times New Roman"/>
          <w:sz w:val="24"/>
        </w:rPr>
        <w:t xml:space="preserve"> </w:t>
      </w:r>
      <w:r w:rsidRPr="00867BFC">
        <w:rPr>
          <w:rFonts w:ascii="Times New Roman" w:hAnsi="Times New Roman"/>
          <w:spacing w:val="-1"/>
          <w:sz w:val="24"/>
        </w:rPr>
        <w:t>paragraph</w:t>
      </w:r>
      <w:r w:rsidRPr="00867BFC">
        <w:rPr>
          <w:rFonts w:ascii="Times New Roman" w:hAnsi="Times New Roman"/>
          <w:spacing w:val="2"/>
          <w:sz w:val="24"/>
        </w:rPr>
        <w:t xml:space="preserve"> </w:t>
      </w:r>
      <w:r w:rsidRPr="00867BFC">
        <w:rPr>
          <w:rFonts w:ascii="Times New Roman" w:hAnsi="Times New Roman"/>
          <w:spacing w:val="-1"/>
          <w:sz w:val="24"/>
        </w:rPr>
        <w:t xml:space="preserve">(e) </w:t>
      </w:r>
      <w:r w:rsidRPr="00867BFC">
        <w:rPr>
          <w:rFonts w:ascii="Times New Roman" w:hAnsi="Times New Roman"/>
          <w:spacing w:val="1"/>
          <w:sz w:val="24"/>
        </w:rPr>
        <w:t xml:space="preserve">of the </w:t>
      </w:r>
      <w:r w:rsidRPr="00867BFC">
        <w:rPr>
          <w:rFonts w:ascii="Times New Roman" w:hAnsi="Times New Roman"/>
          <w:spacing w:val="-1"/>
          <w:sz w:val="24"/>
        </w:rPr>
        <w:t>Standard,</w:t>
      </w:r>
      <w:r w:rsidRPr="00867BFC">
        <w:rPr>
          <w:rFonts w:ascii="Times New Roman" w:hAnsi="Times New Roman"/>
          <w:sz w:val="24"/>
        </w:rPr>
        <w:t xml:space="preserve"> </w:t>
      </w:r>
      <w:r w:rsidRPr="00867BFC">
        <w:rPr>
          <w:rFonts w:ascii="Times New Roman" w:hAnsi="Times New Roman"/>
          <w:spacing w:val="-1"/>
          <w:sz w:val="24"/>
        </w:rPr>
        <w:t>which</w:t>
      </w:r>
      <w:r w:rsidRPr="00867BFC">
        <w:rPr>
          <w:rFonts w:ascii="Times New Roman" w:hAnsi="Times New Roman"/>
          <w:sz w:val="24"/>
        </w:rPr>
        <w:t xml:space="preserve"> </w:t>
      </w:r>
      <w:r w:rsidRPr="00867BFC">
        <w:rPr>
          <w:rFonts w:ascii="Times New Roman" w:hAnsi="Times New Roman"/>
          <w:spacing w:val="-1"/>
          <w:sz w:val="24"/>
        </w:rPr>
        <w:t>requires</w:t>
      </w:r>
      <w:r w:rsidRPr="00867BFC">
        <w:rPr>
          <w:rFonts w:ascii="Times New Roman" w:hAnsi="Times New Roman"/>
          <w:spacing w:val="2"/>
          <w:sz w:val="24"/>
        </w:rPr>
        <w:t xml:space="preserve"> </w:t>
      </w:r>
      <w:r w:rsidRPr="00867BFC">
        <w:rPr>
          <w:rFonts w:ascii="Times New Roman" w:hAnsi="Times New Roman"/>
          <w:sz w:val="24"/>
        </w:rPr>
        <w:t>the</w:t>
      </w:r>
      <w:r w:rsidRPr="00867BFC">
        <w:rPr>
          <w:rFonts w:ascii="Times New Roman" w:hAnsi="Times New Roman"/>
          <w:spacing w:val="-1"/>
          <w:sz w:val="24"/>
        </w:rPr>
        <w:t xml:space="preserve"> process</w:t>
      </w:r>
      <w:r w:rsidRPr="00867BFC">
        <w:rPr>
          <w:rFonts w:ascii="Times New Roman" w:hAnsi="Times New Roman"/>
          <w:sz w:val="24"/>
        </w:rPr>
        <w:t xml:space="preserve"> hazard analysis to be</w:t>
      </w:r>
      <w:r w:rsidRPr="00867BFC">
        <w:rPr>
          <w:rFonts w:ascii="Times New Roman" w:hAnsi="Times New Roman"/>
          <w:spacing w:val="-1"/>
          <w:sz w:val="24"/>
        </w:rPr>
        <w:t xml:space="preserve"> updated</w:t>
      </w:r>
      <w:r w:rsidRPr="00867BFC">
        <w:rPr>
          <w:rFonts w:ascii="Times New Roman" w:hAnsi="Times New Roman"/>
          <w:sz w:val="24"/>
        </w:rPr>
        <w:t xml:space="preserve"> or</w:t>
      </w:r>
      <w:r w:rsidRPr="00867BFC">
        <w:rPr>
          <w:rFonts w:ascii="Times New Roman" w:hAnsi="Times New Roman"/>
          <w:spacing w:val="-1"/>
          <w:sz w:val="24"/>
        </w:rPr>
        <w:t xml:space="preserve"> revalidated</w:t>
      </w:r>
      <w:r w:rsidRPr="00867BFC">
        <w:rPr>
          <w:rFonts w:ascii="Times New Roman" w:hAnsi="Times New Roman"/>
          <w:sz w:val="24"/>
        </w:rPr>
        <w:t xml:space="preserve"> every</w:t>
      </w:r>
      <w:r w:rsidRPr="00867BFC">
        <w:rPr>
          <w:rFonts w:ascii="Times New Roman" w:hAnsi="Times New Roman"/>
          <w:spacing w:val="-5"/>
          <w:sz w:val="24"/>
        </w:rPr>
        <w:t xml:space="preserve"> </w:t>
      </w:r>
      <w:r w:rsidRPr="00867BFC">
        <w:rPr>
          <w:rFonts w:ascii="Times New Roman" w:hAnsi="Times New Roman"/>
          <w:spacing w:val="-1"/>
          <w:sz w:val="24"/>
        </w:rPr>
        <w:t>five years.</w:t>
      </w:r>
    </w:p>
    <w:p w:rsidR="008E649F" w:rsidRPr="00867BFC" w:rsidP="008E649F" w14:paraId="702AA77F" w14:textId="77777777">
      <w:pPr>
        <w:rPr>
          <w:rFonts w:ascii="Times New Roman" w:eastAsia="Times New Roman" w:hAnsi="Times New Roman" w:cs="Times New Roman"/>
          <w:sz w:val="24"/>
          <w:szCs w:val="24"/>
        </w:rPr>
      </w:pPr>
    </w:p>
    <w:p w:rsidR="008E649F" w:rsidRPr="00867BFC" w:rsidP="008E649F" w14:paraId="2F68AEFF" w14:textId="61630462">
      <w:pPr>
        <w:ind w:right="325"/>
        <w:rPr>
          <w:rFonts w:ascii="Times New Roman" w:eastAsia="Times New Roman" w:hAnsi="Times New Roman" w:cs="Times New Roman"/>
          <w:sz w:val="24"/>
          <w:szCs w:val="24"/>
        </w:rPr>
      </w:pPr>
      <w:r w:rsidRPr="00867BFC">
        <w:rPr>
          <w:rFonts w:ascii="Times New Roman" w:hAnsi="Times New Roman"/>
          <w:spacing w:val="-1"/>
          <w:sz w:val="24"/>
        </w:rPr>
        <w:t>Under paragraph</w:t>
      </w:r>
      <w:r w:rsidRPr="00867BFC">
        <w:rPr>
          <w:rFonts w:ascii="Times New Roman" w:hAnsi="Times New Roman"/>
          <w:sz w:val="24"/>
        </w:rPr>
        <w:t xml:space="preserve"> </w:t>
      </w:r>
      <w:r w:rsidRPr="00867BFC">
        <w:rPr>
          <w:rFonts w:ascii="Times New Roman" w:hAnsi="Times New Roman"/>
          <w:spacing w:val="-1"/>
          <w:sz w:val="24"/>
        </w:rPr>
        <w:t>(o)(1),</w:t>
      </w:r>
      <w:r w:rsidRPr="00867BFC">
        <w:rPr>
          <w:rFonts w:ascii="Times New Roman" w:hAnsi="Times New Roman"/>
          <w:spacing w:val="2"/>
          <w:sz w:val="24"/>
        </w:rPr>
        <w:t xml:space="preserve"> </w:t>
      </w:r>
      <w:r w:rsidRPr="00867BFC">
        <w:rPr>
          <w:rFonts w:ascii="Times New Roman" w:hAnsi="Times New Roman"/>
          <w:spacing w:val="-1"/>
          <w:sz w:val="24"/>
        </w:rPr>
        <w:t>employers</w:t>
      </w:r>
      <w:r w:rsidRPr="00867BFC">
        <w:rPr>
          <w:rFonts w:ascii="Times New Roman" w:hAnsi="Times New Roman"/>
          <w:sz w:val="24"/>
        </w:rPr>
        <w:t xml:space="preserve"> are</w:t>
      </w:r>
      <w:r w:rsidRPr="00867BFC">
        <w:rPr>
          <w:rFonts w:ascii="Times New Roman" w:hAnsi="Times New Roman"/>
          <w:spacing w:val="-1"/>
          <w:sz w:val="24"/>
        </w:rPr>
        <w:t xml:space="preserve"> required</w:t>
      </w:r>
      <w:r w:rsidRPr="00867BFC">
        <w:rPr>
          <w:rFonts w:ascii="Times New Roman" w:hAnsi="Times New Roman"/>
          <w:sz w:val="24"/>
        </w:rPr>
        <w:t xml:space="preserve"> </w:t>
      </w:r>
      <w:r w:rsidRPr="00867BFC">
        <w:rPr>
          <w:rFonts w:ascii="Times New Roman" w:hAnsi="Times New Roman"/>
          <w:spacing w:val="1"/>
          <w:sz w:val="24"/>
        </w:rPr>
        <w:t>to</w:t>
      </w:r>
      <w:r w:rsidRPr="00867BFC">
        <w:rPr>
          <w:rFonts w:ascii="Times New Roman" w:hAnsi="Times New Roman"/>
          <w:sz w:val="24"/>
        </w:rPr>
        <w:t xml:space="preserve"> certify</w:t>
      </w:r>
      <w:r w:rsidRPr="00867BFC">
        <w:rPr>
          <w:rFonts w:ascii="Times New Roman" w:hAnsi="Times New Roman"/>
          <w:spacing w:val="-5"/>
          <w:sz w:val="24"/>
        </w:rPr>
        <w:t xml:space="preserve"> </w:t>
      </w:r>
      <w:r w:rsidRPr="00867BFC">
        <w:rPr>
          <w:rFonts w:ascii="Times New Roman" w:hAnsi="Times New Roman"/>
          <w:spacing w:val="-1"/>
          <w:sz w:val="24"/>
        </w:rPr>
        <w:t>that</w:t>
      </w:r>
      <w:r w:rsidRPr="00867BFC">
        <w:rPr>
          <w:rFonts w:ascii="Times New Roman" w:hAnsi="Times New Roman"/>
          <w:sz w:val="24"/>
        </w:rPr>
        <w:t xml:space="preserve"> they</w:t>
      </w:r>
      <w:r w:rsidRPr="00867BFC">
        <w:rPr>
          <w:rFonts w:ascii="Times New Roman" w:hAnsi="Times New Roman"/>
          <w:spacing w:val="-5"/>
          <w:sz w:val="24"/>
        </w:rPr>
        <w:t xml:space="preserve"> </w:t>
      </w:r>
      <w:r w:rsidRPr="00867BFC">
        <w:rPr>
          <w:rFonts w:ascii="Times New Roman" w:hAnsi="Times New Roman"/>
          <w:sz w:val="24"/>
        </w:rPr>
        <w:t>have</w:t>
      </w:r>
      <w:r w:rsidRPr="00867BFC">
        <w:rPr>
          <w:rFonts w:ascii="Times New Roman" w:hAnsi="Times New Roman"/>
          <w:spacing w:val="-1"/>
          <w:sz w:val="24"/>
        </w:rPr>
        <w:t xml:space="preserve"> evaluated</w:t>
      </w:r>
      <w:r w:rsidRPr="00867BFC">
        <w:rPr>
          <w:rFonts w:ascii="Times New Roman" w:hAnsi="Times New Roman"/>
          <w:sz w:val="24"/>
        </w:rPr>
        <w:t xml:space="preserve"> </w:t>
      </w:r>
      <w:r w:rsidRPr="00867BFC">
        <w:rPr>
          <w:rFonts w:ascii="Times New Roman" w:hAnsi="Times New Roman"/>
          <w:spacing w:val="-1"/>
          <w:sz w:val="24"/>
        </w:rPr>
        <w:t>compliance</w:t>
      </w:r>
      <w:r w:rsidRPr="00867BFC">
        <w:rPr>
          <w:rFonts w:ascii="Times New Roman" w:hAnsi="Times New Roman"/>
          <w:spacing w:val="101"/>
          <w:sz w:val="24"/>
        </w:rPr>
        <w:t xml:space="preserve"> </w:t>
      </w:r>
      <w:r w:rsidRPr="00867BFC">
        <w:rPr>
          <w:rFonts w:ascii="Times New Roman" w:hAnsi="Times New Roman"/>
          <w:spacing w:val="-1"/>
          <w:sz w:val="24"/>
        </w:rPr>
        <w:t>with</w:t>
      </w:r>
      <w:r w:rsidRPr="00867BFC">
        <w:rPr>
          <w:rFonts w:ascii="Times New Roman" w:hAnsi="Times New Roman"/>
          <w:sz w:val="24"/>
        </w:rPr>
        <w:t xml:space="preserve"> the</w:t>
      </w:r>
      <w:r w:rsidRPr="00867BFC">
        <w:rPr>
          <w:rFonts w:ascii="Times New Roman" w:hAnsi="Times New Roman"/>
          <w:spacing w:val="-1"/>
          <w:sz w:val="24"/>
        </w:rPr>
        <w:t xml:space="preserve"> provisions</w:t>
      </w:r>
      <w:r w:rsidRPr="00867BFC">
        <w:rPr>
          <w:rFonts w:ascii="Times New Roman" w:hAnsi="Times New Roman"/>
          <w:sz w:val="24"/>
        </w:rPr>
        <w:t xml:space="preserve"> of</w:t>
      </w:r>
      <w:r w:rsidRPr="00867BFC">
        <w:rPr>
          <w:rFonts w:ascii="Times New Roman" w:hAnsi="Times New Roman"/>
          <w:spacing w:val="-1"/>
          <w:sz w:val="24"/>
        </w:rPr>
        <w:t xml:space="preserve"> </w:t>
      </w:r>
      <w:r w:rsidRPr="00867BFC">
        <w:rPr>
          <w:rFonts w:ascii="Times New Roman" w:hAnsi="Times New Roman"/>
          <w:sz w:val="24"/>
        </w:rPr>
        <w:t xml:space="preserve">this </w:t>
      </w:r>
      <w:r w:rsidRPr="00867BFC">
        <w:rPr>
          <w:rFonts w:ascii="Times New Roman" w:hAnsi="Times New Roman"/>
          <w:spacing w:val="-1"/>
          <w:sz w:val="24"/>
        </w:rPr>
        <w:t>section</w:t>
      </w:r>
      <w:r w:rsidRPr="00867BFC">
        <w:rPr>
          <w:rFonts w:ascii="Times New Roman" w:hAnsi="Times New Roman"/>
          <w:sz w:val="24"/>
        </w:rPr>
        <w:t xml:space="preserve"> </w:t>
      </w:r>
      <w:r w:rsidRPr="00867BFC">
        <w:rPr>
          <w:rFonts w:ascii="Times New Roman" w:hAnsi="Times New Roman"/>
          <w:spacing w:val="-1"/>
          <w:sz w:val="24"/>
        </w:rPr>
        <w:t>at</w:t>
      </w:r>
      <w:r w:rsidRPr="00867BFC">
        <w:rPr>
          <w:rFonts w:ascii="Times New Roman" w:hAnsi="Times New Roman"/>
          <w:sz w:val="24"/>
        </w:rPr>
        <w:t xml:space="preserve"> </w:t>
      </w:r>
      <w:r w:rsidRPr="00867BFC">
        <w:rPr>
          <w:rFonts w:ascii="Times New Roman" w:hAnsi="Times New Roman"/>
          <w:spacing w:val="-1"/>
          <w:sz w:val="24"/>
        </w:rPr>
        <w:t>least</w:t>
      </w:r>
      <w:r w:rsidRPr="00867BFC">
        <w:rPr>
          <w:rFonts w:ascii="Times New Roman" w:hAnsi="Times New Roman"/>
          <w:sz w:val="24"/>
        </w:rPr>
        <w:t xml:space="preserve"> every</w:t>
      </w:r>
      <w:r w:rsidRPr="00867BFC">
        <w:rPr>
          <w:rFonts w:ascii="Times New Roman" w:hAnsi="Times New Roman"/>
          <w:spacing w:val="-5"/>
          <w:sz w:val="24"/>
        </w:rPr>
        <w:t xml:space="preserve"> </w:t>
      </w:r>
      <w:r w:rsidRPr="00867BFC">
        <w:rPr>
          <w:rFonts w:ascii="Times New Roman" w:hAnsi="Times New Roman"/>
          <w:sz w:val="24"/>
        </w:rPr>
        <w:t>three</w:t>
      </w:r>
      <w:r w:rsidRPr="00867BFC">
        <w:rPr>
          <w:rFonts w:ascii="Times New Roman" w:hAnsi="Times New Roman"/>
          <w:spacing w:val="2"/>
          <w:sz w:val="24"/>
        </w:rPr>
        <w:t xml:space="preserve"> </w:t>
      </w:r>
      <w:r w:rsidRPr="00867BFC">
        <w:rPr>
          <w:rFonts w:ascii="Times New Roman" w:hAnsi="Times New Roman"/>
          <w:spacing w:val="-1"/>
          <w:sz w:val="24"/>
        </w:rPr>
        <w:t>years</w:t>
      </w:r>
      <w:r w:rsidRPr="00867BFC">
        <w:rPr>
          <w:rFonts w:ascii="Times New Roman" w:hAnsi="Times New Roman"/>
          <w:sz w:val="24"/>
        </w:rPr>
        <w:t xml:space="preserve"> to ensure</w:t>
      </w:r>
      <w:r w:rsidRPr="00867BFC">
        <w:rPr>
          <w:rFonts w:ascii="Times New Roman" w:hAnsi="Times New Roman"/>
          <w:spacing w:val="-1"/>
          <w:sz w:val="24"/>
        </w:rPr>
        <w:t xml:space="preserve"> that</w:t>
      </w:r>
      <w:r w:rsidRPr="00867BFC">
        <w:rPr>
          <w:rFonts w:ascii="Times New Roman" w:hAnsi="Times New Roman"/>
          <w:sz w:val="24"/>
        </w:rPr>
        <w:t xml:space="preserve"> the</w:t>
      </w:r>
      <w:r w:rsidRPr="00867BFC">
        <w:rPr>
          <w:rFonts w:ascii="Times New Roman" w:hAnsi="Times New Roman"/>
          <w:spacing w:val="-1"/>
          <w:sz w:val="24"/>
        </w:rPr>
        <w:t xml:space="preserve"> procedures</w:t>
      </w:r>
      <w:r w:rsidRPr="00867BFC">
        <w:rPr>
          <w:rFonts w:ascii="Times New Roman" w:hAnsi="Times New Roman"/>
          <w:sz w:val="24"/>
        </w:rPr>
        <w:t xml:space="preserve"> </w:t>
      </w:r>
      <w:r w:rsidRPr="00867BFC">
        <w:rPr>
          <w:rFonts w:ascii="Times New Roman" w:hAnsi="Times New Roman"/>
          <w:spacing w:val="-1"/>
          <w:sz w:val="24"/>
        </w:rPr>
        <w:t>and practices</w:t>
      </w:r>
      <w:r w:rsidRPr="00867BFC">
        <w:rPr>
          <w:rFonts w:ascii="Times New Roman" w:hAnsi="Times New Roman"/>
          <w:sz w:val="24"/>
        </w:rPr>
        <w:t xml:space="preserve"> </w:t>
      </w:r>
      <w:r w:rsidRPr="00867BFC">
        <w:rPr>
          <w:rFonts w:ascii="Times New Roman" w:hAnsi="Times New Roman"/>
          <w:spacing w:val="-1"/>
          <w:sz w:val="24"/>
        </w:rPr>
        <w:t>developed</w:t>
      </w:r>
      <w:r w:rsidRPr="00867BFC">
        <w:rPr>
          <w:rFonts w:ascii="Times New Roman" w:hAnsi="Times New Roman"/>
          <w:sz w:val="24"/>
        </w:rPr>
        <w:t xml:space="preserve"> under</w:t>
      </w:r>
      <w:r w:rsidRPr="00867BFC">
        <w:rPr>
          <w:rFonts w:ascii="Times New Roman" w:hAnsi="Times New Roman"/>
          <w:spacing w:val="-1"/>
          <w:sz w:val="24"/>
        </w:rPr>
        <w:t xml:space="preserve"> </w:t>
      </w:r>
      <w:r w:rsidRPr="00867BFC">
        <w:rPr>
          <w:rFonts w:ascii="Times New Roman" w:hAnsi="Times New Roman"/>
          <w:sz w:val="24"/>
        </w:rPr>
        <w:t>the</w:t>
      </w:r>
      <w:r w:rsidRPr="00867BFC">
        <w:rPr>
          <w:rFonts w:ascii="Times New Roman" w:hAnsi="Times New Roman"/>
          <w:spacing w:val="-1"/>
          <w:sz w:val="24"/>
        </w:rPr>
        <w:t xml:space="preserve"> Standard</w:t>
      </w:r>
      <w:r w:rsidRPr="00867BFC">
        <w:rPr>
          <w:rFonts w:ascii="Times New Roman" w:hAnsi="Times New Roman"/>
          <w:sz w:val="24"/>
        </w:rPr>
        <w:t xml:space="preserve"> are</w:t>
      </w:r>
      <w:r w:rsidRPr="00867BFC">
        <w:rPr>
          <w:rFonts w:ascii="Times New Roman" w:hAnsi="Times New Roman"/>
          <w:spacing w:val="-1"/>
          <w:sz w:val="24"/>
        </w:rPr>
        <w:t xml:space="preserve"> </w:t>
      </w:r>
      <w:r w:rsidRPr="00867BFC">
        <w:rPr>
          <w:rFonts w:ascii="Times New Roman" w:hAnsi="Times New Roman"/>
          <w:sz w:val="24"/>
        </w:rPr>
        <w:t>adequate</w:t>
      </w:r>
      <w:r w:rsidRPr="00867BFC">
        <w:rPr>
          <w:rFonts w:ascii="Times New Roman" w:hAnsi="Times New Roman"/>
          <w:spacing w:val="-1"/>
          <w:sz w:val="24"/>
        </w:rPr>
        <w:t xml:space="preserve"> and</w:t>
      </w:r>
      <w:r w:rsidRPr="00867BFC">
        <w:rPr>
          <w:rFonts w:ascii="Times New Roman" w:hAnsi="Times New Roman"/>
          <w:sz w:val="24"/>
        </w:rPr>
        <w:t xml:space="preserve"> are</w:t>
      </w:r>
      <w:r w:rsidRPr="00867BFC">
        <w:rPr>
          <w:rFonts w:ascii="Times New Roman" w:hAnsi="Times New Roman"/>
          <w:spacing w:val="-1"/>
          <w:sz w:val="24"/>
        </w:rPr>
        <w:t xml:space="preserve"> </w:t>
      </w:r>
      <w:r w:rsidRPr="00867BFC">
        <w:rPr>
          <w:rFonts w:ascii="Times New Roman" w:hAnsi="Times New Roman"/>
          <w:sz w:val="24"/>
        </w:rPr>
        <w:t>being</w:t>
      </w:r>
      <w:r w:rsidRPr="00867BFC">
        <w:rPr>
          <w:rFonts w:ascii="Times New Roman" w:hAnsi="Times New Roman"/>
          <w:spacing w:val="-3"/>
          <w:sz w:val="24"/>
        </w:rPr>
        <w:t xml:space="preserve"> </w:t>
      </w:r>
      <w:r w:rsidRPr="00867BFC">
        <w:rPr>
          <w:rFonts w:ascii="Times New Roman" w:hAnsi="Times New Roman"/>
          <w:spacing w:val="-1"/>
          <w:sz w:val="24"/>
        </w:rPr>
        <w:t xml:space="preserve">followed. </w:t>
      </w:r>
      <w:r w:rsidRPr="00867BFC">
        <w:rPr>
          <w:rFonts w:ascii="Times New Roman" w:hAnsi="Times New Roman"/>
          <w:sz w:val="24"/>
        </w:rPr>
        <w:t xml:space="preserve"> </w:t>
      </w:r>
      <w:r w:rsidRPr="00867BFC">
        <w:rPr>
          <w:rFonts w:ascii="Times New Roman" w:hAnsi="Times New Roman"/>
          <w:spacing w:val="-1"/>
          <w:sz w:val="24"/>
        </w:rPr>
        <w:t>Paragraph</w:t>
      </w:r>
      <w:r w:rsidRPr="00867BFC">
        <w:rPr>
          <w:rFonts w:ascii="Times New Roman" w:hAnsi="Times New Roman"/>
          <w:spacing w:val="2"/>
          <w:sz w:val="24"/>
        </w:rPr>
        <w:t xml:space="preserve"> </w:t>
      </w:r>
      <w:r w:rsidRPr="00867BFC">
        <w:rPr>
          <w:rFonts w:ascii="Times New Roman" w:hAnsi="Times New Roman"/>
          <w:spacing w:val="-1"/>
          <w:sz w:val="24"/>
        </w:rPr>
        <w:t>(o)(5)</w:t>
      </w:r>
      <w:r w:rsidRPr="00867BFC">
        <w:rPr>
          <w:rFonts w:ascii="Times New Roman" w:hAnsi="Times New Roman"/>
          <w:spacing w:val="81"/>
          <w:sz w:val="24"/>
        </w:rPr>
        <w:t xml:space="preserve"> </w:t>
      </w:r>
      <w:r w:rsidRPr="00867BFC">
        <w:rPr>
          <w:rFonts w:ascii="Times New Roman" w:hAnsi="Times New Roman"/>
          <w:spacing w:val="-1"/>
          <w:sz w:val="24"/>
        </w:rPr>
        <w:t>requires</w:t>
      </w:r>
      <w:r w:rsidRPr="00867BFC">
        <w:rPr>
          <w:rFonts w:ascii="Times New Roman" w:hAnsi="Times New Roman"/>
          <w:sz w:val="24"/>
        </w:rPr>
        <w:t xml:space="preserve"> </w:t>
      </w:r>
      <w:r w:rsidRPr="00867BFC">
        <w:rPr>
          <w:rFonts w:ascii="Times New Roman" w:hAnsi="Times New Roman"/>
          <w:spacing w:val="-1"/>
          <w:sz w:val="24"/>
        </w:rPr>
        <w:t>that</w:t>
      </w:r>
      <w:r w:rsidRPr="00867BFC">
        <w:rPr>
          <w:rFonts w:ascii="Times New Roman" w:hAnsi="Times New Roman"/>
          <w:sz w:val="24"/>
        </w:rPr>
        <w:t xml:space="preserve"> the</w:t>
      </w:r>
      <w:r w:rsidRPr="00867BFC">
        <w:rPr>
          <w:rFonts w:ascii="Times New Roman" w:hAnsi="Times New Roman"/>
          <w:spacing w:val="-1"/>
          <w:sz w:val="24"/>
        </w:rPr>
        <w:t xml:space="preserve"> last</w:t>
      </w:r>
      <w:r w:rsidRPr="00867BFC">
        <w:rPr>
          <w:rFonts w:ascii="Times New Roman" w:hAnsi="Times New Roman"/>
          <w:sz w:val="24"/>
        </w:rPr>
        <w:t xml:space="preserve"> two reports be</w:t>
      </w:r>
      <w:r w:rsidRPr="00867BFC">
        <w:rPr>
          <w:rFonts w:ascii="Times New Roman" w:hAnsi="Times New Roman"/>
          <w:spacing w:val="-1"/>
          <w:sz w:val="24"/>
        </w:rPr>
        <w:t xml:space="preserve"> retained.</w:t>
      </w:r>
      <w:r w:rsidRPr="00867BFC">
        <w:rPr>
          <w:rFonts w:ascii="Times New Roman" w:hAnsi="Times New Roman"/>
          <w:sz w:val="24"/>
        </w:rPr>
        <w:t xml:space="preserve"> </w:t>
      </w:r>
      <w:r w:rsidRPr="00867BFC">
        <w:rPr>
          <w:rFonts w:ascii="Times New Roman" w:hAnsi="Times New Roman"/>
          <w:spacing w:val="2"/>
          <w:sz w:val="24"/>
        </w:rPr>
        <w:t xml:space="preserve"> </w:t>
      </w:r>
      <w:r w:rsidRPr="00867BFC">
        <w:rPr>
          <w:rFonts w:ascii="Times New Roman" w:hAnsi="Times New Roman"/>
          <w:spacing w:val="-1"/>
          <w:sz w:val="24"/>
        </w:rPr>
        <w:t>OSHA</w:t>
      </w:r>
      <w:r w:rsidRPr="00867BFC">
        <w:rPr>
          <w:rFonts w:ascii="Times New Roman" w:hAnsi="Times New Roman"/>
          <w:spacing w:val="1"/>
          <w:sz w:val="24"/>
        </w:rPr>
        <w:t xml:space="preserve"> </w:t>
      </w:r>
      <w:r w:rsidRPr="00867BFC">
        <w:rPr>
          <w:rFonts w:ascii="Times New Roman" w:hAnsi="Times New Roman"/>
          <w:spacing w:val="-1"/>
          <w:sz w:val="24"/>
        </w:rPr>
        <w:t>believes</w:t>
      </w:r>
      <w:r w:rsidRPr="00867BFC">
        <w:rPr>
          <w:rFonts w:ascii="Times New Roman" w:hAnsi="Times New Roman"/>
          <w:sz w:val="24"/>
        </w:rPr>
        <w:t xml:space="preserve"> </w:t>
      </w:r>
      <w:r w:rsidRPr="00867BFC">
        <w:rPr>
          <w:rFonts w:ascii="Times New Roman" w:hAnsi="Times New Roman"/>
          <w:spacing w:val="-1"/>
          <w:sz w:val="24"/>
        </w:rPr>
        <w:t>that</w:t>
      </w:r>
      <w:r w:rsidRPr="00867BFC">
        <w:rPr>
          <w:rFonts w:ascii="Times New Roman" w:hAnsi="Times New Roman"/>
          <w:sz w:val="24"/>
        </w:rPr>
        <w:t xml:space="preserve"> </w:t>
      </w:r>
      <w:r w:rsidRPr="00867BFC">
        <w:rPr>
          <w:rFonts w:ascii="Times New Roman" w:hAnsi="Times New Roman"/>
          <w:spacing w:val="-1"/>
          <w:sz w:val="24"/>
        </w:rPr>
        <w:t>an</w:t>
      </w:r>
      <w:r w:rsidRPr="00867BFC">
        <w:rPr>
          <w:rFonts w:ascii="Times New Roman" w:hAnsi="Times New Roman"/>
          <w:sz w:val="24"/>
        </w:rPr>
        <w:t xml:space="preserve"> </w:t>
      </w:r>
      <w:r w:rsidRPr="00867BFC">
        <w:rPr>
          <w:rFonts w:ascii="Times New Roman" w:hAnsi="Times New Roman"/>
          <w:spacing w:val="-1"/>
          <w:sz w:val="24"/>
        </w:rPr>
        <w:t>audit</w:t>
      </w:r>
      <w:r w:rsidRPr="00867BFC">
        <w:rPr>
          <w:rFonts w:ascii="Times New Roman" w:hAnsi="Times New Roman"/>
          <w:sz w:val="24"/>
        </w:rPr>
        <w:t xml:space="preserve"> with </w:t>
      </w:r>
      <w:r w:rsidRPr="00867BFC">
        <w:rPr>
          <w:rFonts w:ascii="Times New Roman" w:hAnsi="Times New Roman"/>
          <w:spacing w:val="-1"/>
          <w:sz w:val="24"/>
        </w:rPr>
        <w:t>respect</w:t>
      </w:r>
      <w:r w:rsidRPr="00867BFC">
        <w:rPr>
          <w:rFonts w:ascii="Times New Roman" w:hAnsi="Times New Roman"/>
          <w:sz w:val="24"/>
        </w:rPr>
        <w:t xml:space="preserve"> to</w:t>
      </w:r>
      <w:r w:rsidRPr="00867BFC">
        <w:rPr>
          <w:rFonts w:ascii="Times New Roman" w:hAnsi="Times New Roman"/>
          <w:spacing w:val="71"/>
          <w:sz w:val="24"/>
        </w:rPr>
        <w:t xml:space="preserve"> </w:t>
      </w:r>
      <w:r w:rsidRPr="00867BFC">
        <w:rPr>
          <w:rFonts w:ascii="Times New Roman" w:hAnsi="Times New Roman"/>
          <w:spacing w:val="-1"/>
          <w:sz w:val="24"/>
        </w:rPr>
        <w:t>compliance with</w:t>
      </w:r>
      <w:r w:rsidRPr="00867BFC">
        <w:rPr>
          <w:rFonts w:ascii="Times New Roman" w:hAnsi="Times New Roman"/>
          <w:sz w:val="24"/>
        </w:rPr>
        <w:t xml:space="preserve"> the</w:t>
      </w:r>
      <w:r w:rsidRPr="00867BFC">
        <w:rPr>
          <w:rFonts w:ascii="Times New Roman" w:hAnsi="Times New Roman"/>
          <w:spacing w:val="-1"/>
          <w:sz w:val="24"/>
        </w:rPr>
        <w:t xml:space="preserve"> </w:t>
      </w:r>
      <w:r w:rsidRPr="00867BFC">
        <w:rPr>
          <w:rFonts w:ascii="Times New Roman" w:hAnsi="Times New Roman"/>
          <w:sz w:val="24"/>
        </w:rPr>
        <w:t xml:space="preserve">provisions </w:t>
      </w:r>
      <w:r w:rsidRPr="00867BFC">
        <w:rPr>
          <w:rFonts w:ascii="Times New Roman" w:hAnsi="Times New Roman"/>
          <w:spacing w:val="-1"/>
          <w:sz w:val="24"/>
        </w:rPr>
        <w:t>contained</w:t>
      </w:r>
      <w:r w:rsidRPr="00867BFC">
        <w:rPr>
          <w:rFonts w:ascii="Times New Roman" w:hAnsi="Times New Roman"/>
          <w:sz w:val="24"/>
        </w:rPr>
        <w:t xml:space="preserve"> in this </w:t>
      </w:r>
      <w:r w:rsidRPr="00867BFC">
        <w:rPr>
          <w:rFonts w:ascii="Times New Roman" w:hAnsi="Times New Roman"/>
          <w:spacing w:val="-1"/>
          <w:sz w:val="24"/>
        </w:rPr>
        <w:t>section</w:t>
      </w:r>
      <w:r w:rsidRPr="00867BFC">
        <w:rPr>
          <w:rFonts w:ascii="Times New Roman" w:hAnsi="Times New Roman"/>
          <w:sz w:val="24"/>
        </w:rPr>
        <w:t xml:space="preserve"> is </w:t>
      </w:r>
      <w:r w:rsidRPr="00867BFC">
        <w:rPr>
          <w:rFonts w:ascii="Times New Roman" w:hAnsi="Times New Roman"/>
          <w:spacing w:val="-1"/>
          <w:sz w:val="24"/>
        </w:rPr>
        <w:t>an</w:t>
      </w:r>
      <w:r w:rsidRPr="00867BFC">
        <w:rPr>
          <w:rFonts w:ascii="Times New Roman" w:hAnsi="Times New Roman"/>
          <w:sz w:val="24"/>
        </w:rPr>
        <w:t xml:space="preserve"> extremely</w:t>
      </w:r>
      <w:r w:rsidRPr="00867BFC">
        <w:rPr>
          <w:rFonts w:ascii="Times New Roman" w:hAnsi="Times New Roman"/>
          <w:spacing w:val="-5"/>
          <w:sz w:val="24"/>
        </w:rPr>
        <w:t xml:space="preserve"> </w:t>
      </w:r>
      <w:r w:rsidRPr="00867BFC">
        <w:rPr>
          <w:rFonts w:ascii="Times New Roman" w:hAnsi="Times New Roman"/>
          <w:sz w:val="24"/>
        </w:rPr>
        <w:t xml:space="preserve">important </w:t>
      </w:r>
      <w:r w:rsidRPr="00867BFC">
        <w:rPr>
          <w:rFonts w:ascii="Times New Roman" w:hAnsi="Times New Roman"/>
          <w:spacing w:val="-1"/>
          <w:sz w:val="24"/>
        </w:rPr>
        <w:t xml:space="preserve">function. </w:t>
      </w:r>
      <w:r w:rsidRPr="00867BFC">
        <w:rPr>
          <w:rFonts w:ascii="Times New Roman" w:hAnsi="Times New Roman"/>
          <w:sz w:val="24"/>
        </w:rPr>
        <w:t xml:space="preserve"> </w:t>
      </w:r>
      <w:r w:rsidRPr="00867BFC">
        <w:rPr>
          <w:rFonts w:ascii="Times New Roman" w:hAnsi="Times New Roman"/>
          <w:spacing w:val="-1"/>
          <w:sz w:val="24"/>
        </w:rPr>
        <w:t xml:space="preserve">This </w:t>
      </w:r>
      <w:r w:rsidRPr="00867BFC">
        <w:rPr>
          <w:rFonts w:ascii="Times New Roman" w:hAnsi="Times New Roman"/>
          <w:sz w:val="24"/>
        </w:rPr>
        <w:t xml:space="preserve">is </w:t>
      </w:r>
      <w:r w:rsidRPr="00867BFC">
        <w:rPr>
          <w:rFonts w:ascii="Times New Roman" w:hAnsi="Times New Roman"/>
          <w:spacing w:val="-1"/>
          <w:sz w:val="24"/>
        </w:rPr>
        <w:t xml:space="preserve">because </w:t>
      </w:r>
      <w:r w:rsidRPr="00867BFC">
        <w:rPr>
          <w:rFonts w:ascii="Times New Roman" w:hAnsi="Times New Roman"/>
          <w:sz w:val="24"/>
        </w:rPr>
        <w:t xml:space="preserve">it </w:t>
      </w:r>
      <w:r w:rsidRPr="00867BFC">
        <w:rPr>
          <w:rFonts w:ascii="Times New Roman" w:hAnsi="Times New Roman"/>
          <w:spacing w:val="-1"/>
          <w:sz w:val="24"/>
        </w:rPr>
        <w:t>serves</w:t>
      </w:r>
      <w:r w:rsidRPr="00867BFC">
        <w:rPr>
          <w:rFonts w:ascii="Times New Roman" w:hAnsi="Times New Roman"/>
          <w:sz w:val="24"/>
        </w:rPr>
        <w:t xml:space="preserve"> </w:t>
      </w:r>
      <w:r w:rsidRPr="00867BFC">
        <w:rPr>
          <w:rFonts w:ascii="Times New Roman" w:hAnsi="Times New Roman"/>
          <w:spacing w:val="-1"/>
          <w:sz w:val="24"/>
        </w:rPr>
        <w:t>as</w:t>
      </w:r>
      <w:r w:rsidRPr="00867BFC">
        <w:rPr>
          <w:rFonts w:ascii="Times New Roman" w:hAnsi="Times New Roman"/>
          <w:sz w:val="24"/>
        </w:rPr>
        <w:t xml:space="preserve"> a</w:t>
      </w:r>
      <w:r w:rsidRPr="00867BFC">
        <w:rPr>
          <w:rFonts w:ascii="Times New Roman" w:hAnsi="Times New Roman"/>
          <w:spacing w:val="-1"/>
          <w:sz w:val="24"/>
        </w:rPr>
        <w:t xml:space="preserve"> self-evaluation</w:t>
      </w:r>
      <w:r w:rsidRPr="00867BFC">
        <w:rPr>
          <w:rFonts w:ascii="Times New Roman" w:hAnsi="Times New Roman"/>
          <w:sz w:val="24"/>
        </w:rPr>
        <w:t xml:space="preserve"> </w:t>
      </w:r>
      <w:r w:rsidRPr="00867BFC">
        <w:rPr>
          <w:rFonts w:ascii="Times New Roman" w:hAnsi="Times New Roman"/>
          <w:spacing w:val="-1"/>
          <w:sz w:val="24"/>
        </w:rPr>
        <w:t>for employers</w:t>
      </w:r>
      <w:r w:rsidRPr="00867BFC">
        <w:rPr>
          <w:rFonts w:ascii="Times New Roman" w:hAnsi="Times New Roman"/>
          <w:sz w:val="24"/>
        </w:rPr>
        <w:t xml:space="preserve"> to </w:t>
      </w:r>
      <w:r w:rsidRPr="00867BFC">
        <w:rPr>
          <w:rFonts w:ascii="Times New Roman" w:hAnsi="Times New Roman"/>
          <w:spacing w:val="-1"/>
          <w:sz w:val="24"/>
        </w:rPr>
        <w:t xml:space="preserve">measure </w:t>
      </w:r>
      <w:r w:rsidRPr="00867BFC">
        <w:rPr>
          <w:rFonts w:ascii="Times New Roman" w:hAnsi="Times New Roman"/>
          <w:sz w:val="24"/>
        </w:rPr>
        <w:t>the</w:t>
      </w:r>
      <w:r w:rsidRPr="00867BFC">
        <w:rPr>
          <w:rFonts w:ascii="Times New Roman" w:hAnsi="Times New Roman"/>
          <w:spacing w:val="-1"/>
          <w:sz w:val="24"/>
        </w:rPr>
        <w:t xml:space="preserve"> effectiveness</w:t>
      </w:r>
      <w:r w:rsidRPr="00867BFC">
        <w:rPr>
          <w:rFonts w:ascii="Times New Roman" w:hAnsi="Times New Roman"/>
          <w:sz w:val="24"/>
        </w:rPr>
        <w:t xml:space="preserve"> of</w:t>
      </w:r>
      <w:r w:rsidRPr="00867BFC">
        <w:rPr>
          <w:rFonts w:ascii="Times New Roman" w:hAnsi="Times New Roman"/>
          <w:spacing w:val="-1"/>
          <w:sz w:val="24"/>
        </w:rPr>
        <w:t xml:space="preserve"> their</w:t>
      </w:r>
      <w:r w:rsidRPr="00867BFC">
        <w:rPr>
          <w:rFonts w:ascii="Times New Roman" w:hAnsi="Times New Roman"/>
          <w:spacing w:val="105"/>
          <w:sz w:val="24"/>
        </w:rPr>
        <w:t xml:space="preserve"> </w:t>
      </w:r>
      <w:r w:rsidRPr="00867BFC">
        <w:rPr>
          <w:rFonts w:ascii="Times New Roman" w:hAnsi="Times New Roman"/>
          <w:spacing w:val="-1"/>
          <w:sz w:val="24"/>
        </w:rPr>
        <w:t>process</w:t>
      </w:r>
      <w:r w:rsidRPr="00867BFC">
        <w:rPr>
          <w:rFonts w:ascii="Times New Roman" w:hAnsi="Times New Roman"/>
          <w:sz w:val="24"/>
        </w:rPr>
        <w:t xml:space="preserve"> safety</w:t>
      </w:r>
      <w:r w:rsidRPr="00867BFC">
        <w:rPr>
          <w:rFonts w:ascii="Times New Roman" w:hAnsi="Times New Roman"/>
          <w:spacing w:val="-5"/>
          <w:sz w:val="24"/>
        </w:rPr>
        <w:t xml:space="preserve"> </w:t>
      </w:r>
      <w:r w:rsidRPr="00867BFC">
        <w:rPr>
          <w:rFonts w:ascii="Times New Roman" w:hAnsi="Times New Roman"/>
          <w:sz w:val="24"/>
        </w:rPr>
        <w:t xml:space="preserve">management </w:t>
      </w:r>
      <w:r w:rsidRPr="00867BFC">
        <w:rPr>
          <w:rFonts w:ascii="Times New Roman" w:hAnsi="Times New Roman"/>
          <w:spacing w:val="-1"/>
          <w:sz w:val="24"/>
        </w:rPr>
        <w:t xml:space="preserve">system. </w:t>
      </w:r>
      <w:r w:rsidRPr="00867BFC">
        <w:rPr>
          <w:rFonts w:ascii="Times New Roman" w:hAnsi="Times New Roman"/>
          <w:sz w:val="24"/>
        </w:rPr>
        <w:t xml:space="preserve"> </w:t>
      </w:r>
      <w:r w:rsidRPr="00867BFC">
        <w:rPr>
          <w:rFonts w:ascii="Times New Roman" w:hAnsi="Times New Roman"/>
          <w:spacing w:val="-1"/>
          <w:sz w:val="24"/>
        </w:rPr>
        <w:t>The audit</w:t>
      </w:r>
      <w:r w:rsidRPr="00867BFC">
        <w:rPr>
          <w:rFonts w:ascii="Times New Roman" w:hAnsi="Times New Roman"/>
          <w:sz w:val="24"/>
        </w:rPr>
        <w:t xml:space="preserve"> can</w:t>
      </w:r>
      <w:r w:rsidRPr="00867BFC">
        <w:rPr>
          <w:rFonts w:ascii="Times New Roman" w:hAnsi="Times New Roman"/>
          <w:spacing w:val="2"/>
          <w:sz w:val="24"/>
        </w:rPr>
        <w:t xml:space="preserve"> </w:t>
      </w:r>
      <w:r w:rsidRPr="00867BFC">
        <w:rPr>
          <w:rFonts w:ascii="Times New Roman" w:hAnsi="Times New Roman"/>
          <w:sz w:val="24"/>
        </w:rPr>
        <w:t>identify</w:t>
      </w:r>
      <w:r w:rsidRPr="00867BFC">
        <w:rPr>
          <w:rFonts w:ascii="Times New Roman" w:hAnsi="Times New Roman"/>
          <w:spacing w:val="-5"/>
          <w:sz w:val="24"/>
        </w:rPr>
        <w:t xml:space="preserve"> </w:t>
      </w:r>
      <w:r w:rsidRPr="00867BFC">
        <w:rPr>
          <w:rFonts w:ascii="Times New Roman" w:hAnsi="Times New Roman"/>
          <w:sz w:val="24"/>
        </w:rPr>
        <w:t xml:space="preserve">problem </w:t>
      </w:r>
      <w:r w:rsidRPr="00867BFC">
        <w:rPr>
          <w:rFonts w:ascii="Times New Roman" w:hAnsi="Times New Roman"/>
          <w:spacing w:val="-1"/>
          <w:sz w:val="24"/>
        </w:rPr>
        <w:t>areas</w:t>
      </w:r>
      <w:r w:rsidRPr="00867BFC">
        <w:rPr>
          <w:rFonts w:ascii="Times New Roman" w:hAnsi="Times New Roman"/>
          <w:sz w:val="24"/>
        </w:rPr>
        <w:t xml:space="preserve"> and </w:t>
      </w:r>
      <w:r w:rsidRPr="00867BFC">
        <w:rPr>
          <w:rFonts w:ascii="Times New Roman" w:hAnsi="Times New Roman"/>
          <w:spacing w:val="-1"/>
          <w:sz w:val="24"/>
        </w:rPr>
        <w:t>assist</w:t>
      </w:r>
      <w:r w:rsidRPr="00867BFC">
        <w:rPr>
          <w:rFonts w:ascii="Times New Roman" w:hAnsi="Times New Roman"/>
          <w:sz w:val="24"/>
        </w:rPr>
        <w:t xml:space="preserve"> </w:t>
      </w:r>
      <w:r w:rsidRPr="00867BFC">
        <w:rPr>
          <w:rFonts w:ascii="Times New Roman" w:hAnsi="Times New Roman"/>
          <w:spacing w:val="-1"/>
          <w:sz w:val="24"/>
        </w:rPr>
        <w:t>employers</w:t>
      </w:r>
      <w:r w:rsidRPr="00867BFC">
        <w:rPr>
          <w:rFonts w:ascii="Times New Roman" w:hAnsi="Times New Roman"/>
          <w:sz w:val="24"/>
        </w:rPr>
        <w:t xml:space="preserve"> in</w:t>
      </w:r>
      <w:r w:rsidRPr="00867BFC">
        <w:rPr>
          <w:rFonts w:ascii="Times New Roman" w:hAnsi="Times New Roman"/>
          <w:spacing w:val="61"/>
          <w:sz w:val="24"/>
        </w:rPr>
        <w:t xml:space="preserve"> </w:t>
      </w:r>
      <w:r w:rsidRPr="00867BFC">
        <w:rPr>
          <w:rFonts w:ascii="Times New Roman" w:hAnsi="Times New Roman"/>
          <w:spacing w:val="-1"/>
          <w:sz w:val="24"/>
        </w:rPr>
        <w:t>directing</w:t>
      </w:r>
      <w:r w:rsidRPr="00867BFC">
        <w:rPr>
          <w:rFonts w:ascii="Times New Roman" w:hAnsi="Times New Roman"/>
          <w:sz w:val="24"/>
        </w:rPr>
        <w:t xml:space="preserve"> </w:t>
      </w:r>
      <w:r w:rsidRPr="00867BFC">
        <w:rPr>
          <w:rFonts w:ascii="Times New Roman" w:hAnsi="Times New Roman"/>
          <w:spacing w:val="-1"/>
          <w:sz w:val="24"/>
        </w:rPr>
        <w:t>attention</w:t>
      </w:r>
      <w:r w:rsidRPr="00867BFC">
        <w:rPr>
          <w:rFonts w:ascii="Times New Roman" w:hAnsi="Times New Roman"/>
          <w:sz w:val="24"/>
        </w:rPr>
        <w:t xml:space="preserve"> to </w:t>
      </w:r>
      <w:r w:rsidRPr="00867BFC">
        <w:rPr>
          <w:rFonts w:ascii="Times New Roman" w:hAnsi="Times New Roman"/>
          <w:spacing w:val="-1"/>
          <w:sz w:val="24"/>
        </w:rPr>
        <w:t>process</w:t>
      </w:r>
      <w:r w:rsidRPr="00867BFC">
        <w:rPr>
          <w:rFonts w:ascii="Times New Roman" w:hAnsi="Times New Roman"/>
          <w:sz w:val="24"/>
        </w:rPr>
        <w:t xml:space="preserve"> safety</w:t>
      </w:r>
      <w:r w:rsidRPr="00867BFC">
        <w:rPr>
          <w:rFonts w:ascii="Times New Roman" w:hAnsi="Times New Roman"/>
          <w:spacing w:val="-5"/>
          <w:sz w:val="24"/>
        </w:rPr>
        <w:t xml:space="preserve"> </w:t>
      </w:r>
      <w:r w:rsidRPr="00867BFC">
        <w:rPr>
          <w:rFonts w:ascii="Times New Roman" w:hAnsi="Times New Roman"/>
          <w:sz w:val="24"/>
        </w:rPr>
        <w:t xml:space="preserve">management </w:t>
      </w:r>
      <w:r w:rsidRPr="00867BFC">
        <w:rPr>
          <w:rFonts w:ascii="Times New Roman" w:hAnsi="Times New Roman"/>
          <w:spacing w:val="-1"/>
          <w:sz w:val="24"/>
        </w:rPr>
        <w:t>weaknesses.</w:t>
      </w:r>
      <w:r w:rsidRPr="00867BFC">
        <w:rPr>
          <w:rFonts w:ascii="Times New Roman" w:hAnsi="Times New Roman"/>
          <w:sz w:val="24"/>
        </w:rPr>
        <w:t xml:space="preserve">  The</w:t>
      </w:r>
      <w:r w:rsidRPr="00867BFC">
        <w:rPr>
          <w:rFonts w:ascii="Times New Roman" w:hAnsi="Times New Roman"/>
          <w:spacing w:val="-1"/>
          <w:sz w:val="24"/>
        </w:rPr>
        <w:t xml:space="preserve"> </w:t>
      </w:r>
      <w:r w:rsidRPr="00867BFC">
        <w:rPr>
          <w:rFonts w:ascii="Times New Roman" w:hAnsi="Times New Roman"/>
          <w:sz w:val="24"/>
        </w:rPr>
        <w:t>agency</w:t>
      </w:r>
      <w:r w:rsidRPr="00867BFC">
        <w:rPr>
          <w:rFonts w:ascii="Times New Roman" w:hAnsi="Times New Roman"/>
          <w:spacing w:val="-3"/>
          <w:sz w:val="24"/>
        </w:rPr>
        <w:t xml:space="preserve"> </w:t>
      </w:r>
      <w:r w:rsidRPr="00867BFC">
        <w:rPr>
          <w:rFonts w:ascii="Times New Roman" w:hAnsi="Times New Roman"/>
          <w:spacing w:val="-1"/>
          <w:sz w:val="24"/>
        </w:rPr>
        <w:t>believes</w:t>
      </w:r>
      <w:r w:rsidRPr="00867BFC">
        <w:rPr>
          <w:rFonts w:ascii="Times New Roman" w:hAnsi="Times New Roman"/>
          <w:sz w:val="24"/>
        </w:rPr>
        <w:t xml:space="preserve"> </w:t>
      </w:r>
      <w:r w:rsidRPr="00867BFC">
        <w:rPr>
          <w:rFonts w:ascii="Times New Roman" w:hAnsi="Times New Roman"/>
          <w:spacing w:val="-1"/>
          <w:sz w:val="24"/>
        </w:rPr>
        <w:t>that</w:t>
      </w:r>
      <w:r w:rsidRPr="00867BFC">
        <w:rPr>
          <w:rFonts w:ascii="Times New Roman" w:hAnsi="Times New Roman"/>
          <w:sz w:val="24"/>
        </w:rPr>
        <w:t xml:space="preserve"> it is</w:t>
      </w:r>
      <w:r w:rsidRPr="00867BFC">
        <w:rPr>
          <w:rFonts w:ascii="Times New Roman" w:hAnsi="Times New Roman"/>
          <w:spacing w:val="77"/>
          <w:sz w:val="24"/>
        </w:rPr>
        <w:t xml:space="preserve"> </w:t>
      </w:r>
      <w:r w:rsidRPr="00867BFC">
        <w:rPr>
          <w:rFonts w:ascii="Times New Roman" w:hAnsi="Times New Roman"/>
          <w:sz w:val="24"/>
        </w:rPr>
        <w:t>necessary</w:t>
      </w:r>
      <w:r w:rsidRPr="00867BFC">
        <w:rPr>
          <w:rFonts w:ascii="Times New Roman" w:hAnsi="Times New Roman"/>
          <w:spacing w:val="-5"/>
          <w:sz w:val="24"/>
        </w:rPr>
        <w:t xml:space="preserve"> </w:t>
      </w:r>
      <w:r w:rsidRPr="00867BFC">
        <w:rPr>
          <w:rFonts w:ascii="Times New Roman" w:hAnsi="Times New Roman"/>
          <w:spacing w:val="-1"/>
          <w:sz w:val="24"/>
        </w:rPr>
        <w:t>that</w:t>
      </w:r>
      <w:r w:rsidRPr="00867BFC">
        <w:rPr>
          <w:rFonts w:ascii="Times New Roman" w:hAnsi="Times New Roman"/>
          <w:sz w:val="24"/>
        </w:rPr>
        <w:t xml:space="preserve"> </w:t>
      </w:r>
      <w:r w:rsidRPr="00867BFC">
        <w:rPr>
          <w:rFonts w:ascii="Times New Roman" w:hAnsi="Times New Roman"/>
          <w:spacing w:val="-1"/>
          <w:sz w:val="24"/>
        </w:rPr>
        <w:t>audits</w:t>
      </w:r>
      <w:r w:rsidRPr="00867BFC">
        <w:rPr>
          <w:rFonts w:ascii="Times New Roman" w:hAnsi="Times New Roman"/>
          <w:sz w:val="24"/>
        </w:rPr>
        <w:t xml:space="preserve"> be</w:t>
      </w:r>
      <w:r w:rsidRPr="00867BFC">
        <w:rPr>
          <w:rFonts w:ascii="Times New Roman" w:hAnsi="Times New Roman"/>
          <w:spacing w:val="-1"/>
          <w:sz w:val="24"/>
        </w:rPr>
        <w:t xml:space="preserve"> performed</w:t>
      </w:r>
      <w:r w:rsidRPr="00867BFC">
        <w:rPr>
          <w:rFonts w:ascii="Times New Roman" w:hAnsi="Times New Roman"/>
          <w:spacing w:val="2"/>
          <w:sz w:val="24"/>
        </w:rPr>
        <w:t xml:space="preserve"> </w:t>
      </w:r>
      <w:r w:rsidRPr="00867BFC">
        <w:rPr>
          <w:rFonts w:ascii="Times New Roman" w:hAnsi="Times New Roman"/>
          <w:spacing w:val="-1"/>
          <w:sz w:val="24"/>
        </w:rPr>
        <w:t>at</w:t>
      </w:r>
      <w:r w:rsidRPr="00867BFC">
        <w:rPr>
          <w:rFonts w:ascii="Times New Roman" w:hAnsi="Times New Roman"/>
          <w:sz w:val="24"/>
        </w:rPr>
        <w:t xml:space="preserve"> </w:t>
      </w:r>
      <w:r w:rsidRPr="00867BFC">
        <w:rPr>
          <w:rFonts w:ascii="Times New Roman" w:hAnsi="Times New Roman"/>
          <w:spacing w:val="-1"/>
          <w:sz w:val="24"/>
        </w:rPr>
        <w:t>least</w:t>
      </w:r>
      <w:r w:rsidRPr="00867BFC">
        <w:rPr>
          <w:rFonts w:ascii="Times New Roman" w:hAnsi="Times New Roman"/>
          <w:sz w:val="24"/>
        </w:rPr>
        <w:t xml:space="preserve"> every</w:t>
      </w:r>
      <w:r w:rsidRPr="00867BFC">
        <w:rPr>
          <w:rFonts w:ascii="Times New Roman" w:hAnsi="Times New Roman"/>
          <w:spacing w:val="-5"/>
          <w:sz w:val="24"/>
        </w:rPr>
        <w:t xml:space="preserve"> </w:t>
      </w:r>
      <w:r w:rsidRPr="00867BFC">
        <w:rPr>
          <w:rFonts w:ascii="Times New Roman" w:hAnsi="Times New Roman"/>
          <w:sz w:val="24"/>
        </w:rPr>
        <w:t>three</w:t>
      </w:r>
      <w:r w:rsidRPr="00867BFC">
        <w:rPr>
          <w:rFonts w:ascii="Times New Roman" w:hAnsi="Times New Roman"/>
          <w:spacing w:val="3"/>
          <w:sz w:val="24"/>
        </w:rPr>
        <w:t xml:space="preserve"> </w:t>
      </w:r>
      <w:r w:rsidRPr="00867BFC">
        <w:rPr>
          <w:rFonts w:ascii="Times New Roman" w:hAnsi="Times New Roman"/>
          <w:spacing w:val="-2"/>
          <w:sz w:val="24"/>
        </w:rPr>
        <w:t>years</w:t>
      </w:r>
      <w:r w:rsidRPr="00867BFC">
        <w:rPr>
          <w:rFonts w:ascii="Times New Roman" w:hAnsi="Times New Roman"/>
          <w:sz w:val="24"/>
        </w:rPr>
        <w:t xml:space="preserve"> </w:t>
      </w:r>
      <w:r w:rsidRPr="00867BFC">
        <w:rPr>
          <w:rFonts w:ascii="Times New Roman" w:hAnsi="Times New Roman"/>
          <w:sz w:val="24"/>
        </w:rPr>
        <w:t>in order</w:t>
      </w:r>
      <w:r w:rsidRPr="00867BFC">
        <w:rPr>
          <w:rFonts w:ascii="Times New Roman" w:hAnsi="Times New Roman"/>
          <w:spacing w:val="-1"/>
          <w:sz w:val="24"/>
        </w:rPr>
        <w:t xml:space="preserve"> </w:t>
      </w:r>
      <w:r w:rsidRPr="00867BFC">
        <w:rPr>
          <w:rFonts w:ascii="Times New Roman" w:hAnsi="Times New Roman"/>
          <w:sz w:val="24"/>
        </w:rPr>
        <w:t>to</w:t>
      </w:r>
      <w:r w:rsidRPr="00867BFC">
        <w:rPr>
          <w:rFonts w:ascii="Times New Roman" w:hAnsi="Times New Roman"/>
          <w:sz w:val="24"/>
        </w:rPr>
        <w:t xml:space="preserve"> </w:t>
      </w:r>
      <w:r w:rsidRPr="00867BFC">
        <w:rPr>
          <w:rFonts w:ascii="Times New Roman" w:hAnsi="Times New Roman"/>
          <w:spacing w:val="-1"/>
          <w:sz w:val="24"/>
        </w:rPr>
        <w:t xml:space="preserve">measure the effectiveness </w:t>
      </w:r>
      <w:r w:rsidRPr="00867BFC">
        <w:rPr>
          <w:rFonts w:ascii="Times New Roman" w:hAnsi="Times New Roman"/>
          <w:sz w:val="24"/>
        </w:rPr>
        <w:t>of</w:t>
      </w:r>
      <w:r w:rsidRPr="00867BFC">
        <w:rPr>
          <w:rFonts w:ascii="Times New Roman" w:hAnsi="Times New Roman"/>
          <w:spacing w:val="-1"/>
          <w:sz w:val="24"/>
        </w:rPr>
        <w:t xml:space="preserve"> </w:t>
      </w:r>
      <w:r w:rsidRPr="00867BFC">
        <w:rPr>
          <w:rFonts w:ascii="Times New Roman" w:hAnsi="Times New Roman"/>
          <w:sz w:val="24"/>
        </w:rPr>
        <w:t>the</w:t>
      </w:r>
      <w:r w:rsidRPr="00867BFC">
        <w:rPr>
          <w:rFonts w:ascii="Times New Roman" w:hAnsi="Times New Roman"/>
          <w:spacing w:val="-1"/>
          <w:sz w:val="24"/>
        </w:rPr>
        <w:t xml:space="preserve"> process</w:t>
      </w:r>
      <w:r w:rsidRPr="00867BFC">
        <w:rPr>
          <w:rFonts w:ascii="Times New Roman" w:hAnsi="Times New Roman"/>
          <w:sz w:val="24"/>
        </w:rPr>
        <w:t xml:space="preserve"> safety</w:t>
      </w:r>
      <w:r w:rsidRPr="00867BFC">
        <w:rPr>
          <w:rFonts w:ascii="Times New Roman" w:hAnsi="Times New Roman"/>
          <w:spacing w:val="-5"/>
          <w:sz w:val="24"/>
        </w:rPr>
        <w:t xml:space="preserve"> </w:t>
      </w:r>
      <w:r w:rsidRPr="00867BFC">
        <w:rPr>
          <w:rFonts w:ascii="Times New Roman" w:hAnsi="Times New Roman"/>
          <w:spacing w:val="-1"/>
          <w:sz w:val="24"/>
        </w:rPr>
        <w:t>management</w:t>
      </w:r>
      <w:r w:rsidRPr="00867BFC">
        <w:rPr>
          <w:rFonts w:ascii="Times New Roman" w:hAnsi="Times New Roman"/>
          <w:sz w:val="24"/>
        </w:rPr>
        <w:t xml:space="preserve"> </w:t>
      </w:r>
      <w:r w:rsidRPr="00867BFC">
        <w:rPr>
          <w:rFonts w:ascii="Times New Roman" w:hAnsi="Times New Roman"/>
          <w:spacing w:val="-1"/>
          <w:sz w:val="24"/>
        </w:rPr>
        <w:t>system.</w:t>
      </w:r>
      <w:r w:rsidRPr="00867BFC">
        <w:rPr>
          <w:rFonts w:ascii="Times New Roman" w:hAnsi="Times New Roman"/>
          <w:sz w:val="24"/>
        </w:rPr>
        <w:t xml:space="preserve">  </w:t>
      </w:r>
      <w:r w:rsidRPr="00867BFC">
        <w:rPr>
          <w:rFonts w:ascii="Times New Roman" w:hAnsi="Times New Roman"/>
          <w:spacing w:val="-1"/>
          <w:sz w:val="24"/>
        </w:rPr>
        <w:t>Paragraph</w:t>
      </w:r>
      <w:r w:rsidRPr="00867BFC">
        <w:rPr>
          <w:rFonts w:ascii="Times New Roman" w:hAnsi="Times New Roman"/>
          <w:sz w:val="24"/>
        </w:rPr>
        <w:t xml:space="preserve"> </w:t>
      </w:r>
      <w:r w:rsidRPr="00867BFC">
        <w:rPr>
          <w:rFonts w:ascii="Times New Roman" w:hAnsi="Times New Roman"/>
          <w:spacing w:val="-1"/>
          <w:sz w:val="24"/>
        </w:rPr>
        <w:t>(o)(5)</w:t>
      </w:r>
      <w:r w:rsidRPr="00867BFC">
        <w:rPr>
          <w:rFonts w:ascii="Times New Roman" w:hAnsi="Times New Roman"/>
          <w:spacing w:val="1"/>
          <w:sz w:val="24"/>
        </w:rPr>
        <w:t xml:space="preserve"> </w:t>
      </w:r>
      <w:r w:rsidRPr="00867BFC">
        <w:rPr>
          <w:rFonts w:ascii="Times New Roman" w:hAnsi="Times New Roman"/>
          <w:spacing w:val="-1"/>
          <w:sz w:val="24"/>
        </w:rPr>
        <w:t>requires</w:t>
      </w:r>
      <w:r w:rsidRPr="00867BFC">
        <w:rPr>
          <w:rFonts w:ascii="Times New Roman" w:hAnsi="Times New Roman"/>
          <w:spacing w:val="2"/>
          <w:sz w:val="24"/>
        </w:rPr>
        <w:t xml:space="preserve"> </w:t>
      </w:r>
      <w:r w:rsidRPr="00867BFC">
        <w:rPr>
          <w:rFonts w:ascii="Times New Roman" w:hAnsi="Times New Roman"/>
          <w:spacing w:val="-1"/>
          <w:sz w:val="24"/>
        </w:rPr>
        <w:t>employers</w:t>
      </w:r>
      <w:r w:rsidRPr="00867BFC">
        <w:rPr>
          <w:rFonts w:ascii="Times New Roman" w:hAnsi="Times New Roman"/>
          <w:sz w:val="24"/>
        </w:rPr>
        <w:t xml:space="preserve"> to </w:t>
      </w:r>
      <w:r w:rsidRPr="00867BFC">
        <w:rPr>
          <w:rFonts w:ascii="Times New Roman" w:hAnsi="Times New Roman"/>
          <w:spacing w:val="-1"/>
          <w:sz w:val="24"/>
        </w:rPr>
        <w:t>retain</w:t>
      </w:r>
      <w:r w:rsidRPr="00867BFC">
        <w:rPr>
          <w:rFonts w:ascii="Times New Roman" w:hAnsi="Times New Roman"/>
          <w:sz w:val="24"/>
        </w:rPr>
        <w:t xml:space="preserve"> the</w:t>
      </w:r>
      <w:r w:rsidRPr="00867BFC">
        <w:rPr>
          <w:rFonts w:ascii="Times New Roman" w:hAnsi="Times New Roman"/>
          <w:spacing w:val="-1"/>
          <w:sz w:val="24"/>
        </w:rPr>
        <w:t xml:space="preserve"> two </w:t>
      </w:r>
      <w:r w:rsidRPr="00867BFC">
        <w:rPr>
          <w:rFonts w:ascii="Times New Roman" w:hAnsi="Times New Roman"/>
          <w:sz w:val="24"/>
        </w:rPr>
        <w:t xml:space="preserve">most </w:t>
      </w:r>
      <w:r w:rsidRPr="00867BFC">
        <w:rPr>
          <w:rFonts w:ascii="Times New Roman" w:hAnsi="Times New Roman"/>
          <w:spacing w:val="-1"/>
          <w:sz w:val="24"/>
        </w:rPr>
        <w:t>recent</w:t>
      </w:r>
      <w:r w:rsidRPr="00867BFC">
        <w:rPr>
          <w:rFonts w:ascii="Times New Roman" w:hAnsi="Times New Roman"/>
          <w:sz w:val="24"/>
        </w:rPr>
        <w:t xml:space="preserve"> </w:t>
      </w:r>
      <w:r w:rsidRPr="00867BFC">
        <w:rPr>
          <w:rFonts w:ascii="Times New Roman" w:hAnsi="Times New Roman"/>
          <w:spacing w:val="-1"/>
          <w:sz w:val="24"/>
        </w:rPr>
        <w:t xml:space="preserve">compliance </w:t>
      </w:r>
      <w:r w:rsidRPr="00867BFC">
        <w:rPr>
          <w:rFonts w:ascii="Times New Roman" w:hAnsi="Times New Roman"/>
          <w:sz w:val="24"/>
        </w:rPr>
        <w:t xml:space="preserve">audit </w:t>
      </w:r>
      <w:r w:rsidRPr="00867BFC">
        <w:rPr>
          <w:rFonts w:ascii="Times New Roman" w:hAnsi="Times New Roman"/>
          <w:spacing w:val="-1"/>
          <w:sz w:val="24"/>
        </w:rPr>
        <w:t>reports,</w:t>
      </w:r>
      <w:r w:rsidRPr="00867BFC">
        <w:rPr>
          <w:rFonts w:ascii="Times New Roman" w:hAnsi="Times New Roman"/>
          <w:sz w:val="24"/>
        </w:rPr>
        <w:t xml:space="preserve"> </w:t>
      </w:r>
      <w:r w:rsidRPr="00867BFC">
        <w:rPr>
          <w:rFonts w:ascii="Times New Roman" w:hAnsi="Times New Roman"/>
          <w:spacing w:val="-1"/>
          <w:sz w:val="24"/>
        </w:rPr>
        <w:t>as</w:t>
      </w:r>
      <w:r w:rsidRPr="00867BFC">
        <w:rPr>
          <w:rFonts w:ascii="Times New Roman" w:hAnsi="Times New Roman"/>
          <w:sz w:val="24"/>
        </w:rPr>
        <w:t xml:space="preserve"> </w:t>
      </w:r>
      <w:r w:rsidRPr="00867BFC">
        <w:rPr>
          <w:rFonts w:ascii="Times New Roman" w:hAnsi="Times New Roman"/>
          <w:spacing w:val="-1"/>
          <w:sz w:val="24"/>
        </w:rPr>
        <w:t>well</w:t>
      </w:r>
      <w:r w:rsidRPr="00867BFC">
        <w:rPr>
          <w:rFonts w:ascii="Times New Roman" w:hAnsi="Times New Roman"/>
          <w:sz w:val="24"/>
        </w:rPr>
        <w:t xml:space="preserve"> </w:t>
      </w:r>
      <w:r w:rsidRPr="00867BFC">
        <w:rPr>
          <w:rFonts w:ascii="Times New Roman" w:hAnsi="Times New Roman"/>
          <w:spacing w:val="-1"/>
          <w:sz w:val="24"/>
        </w:rPr>
        <w:t>as</w:t>
      </w:r>
      <w:r w:rsidRPr="00867BFC">
        <w:rPr>
          <w:rFonts w:ascii="Times New Roman" w:hAnsi="Times New Roman"/>
          <w:sz w:val="24"/>
        </w:rPr>
        <w:t xml:space="preserve"> the</w:t>
      </w:r>
      <w:r w:rsidRPr="00867BFC">
        <w:rPr>
          <w:rFonts w:ascii="Times New Roman" w:hAnsi="Times New Roman"/>
          <w:spacing w:val="-1"/>
          <w:sz w:val="24"/>
        </w:rPr>
        <w:t xml:space="preserve"> documented</w:t>
      </w:r>
      <w:r w:rsidRPr="00867BFC">
        <w:rPr>
          <w:rFonts w:ascii="Times New Roman" w:hAnsi="Times New Roman"/>
          <w:spacing w:val="2"/>
          <w:sz w:val="24"/>
        </w:rPr>
        <w:t xml:space="preserve"> </w:t>
      </w:r>
      <w:r w:rsidRPr="00867BFC">
        <w:rPr>
          <w:rFonts w:ascii="Times New Roman" w:hAnsi="Times New Roman"/>
          <w:spacing w:val="-1"/>
          <w:sz w:val="24"/>
        </w:rPr>
        <w:t>actions</w:t>
      </w:r>
      <w:r w:rsidRPr="00867BFC">
        <w:rPr>
          <w:rFonts w:ascii="Times New Roman" w:hAnsi="Times New Roman"/>
          <w:sz w:val="24"/>
        </w:rPr>
        <w:t xml:space="preserve"> </w:t>
      </w:r>
      <w:r w:rsidRPr="00867BFC">
        <w:rPr>
          <w:rFonts w:ascii="Times New Roman" w:hAnsi="Times New Roman"/>
          <w:spacing w:val="-1"/>
          <w:sz w:val="24"/>
        </w:rPr>
        <w:t>described</w:t>
      </w:r>
      <w:r w:rsidRPr="00867BFC">
        <w:rPr>
          <w:rFonts w:ascii="Times New Roman" w:hAnsi="Times New Roman"/>
          <w:sz w:val="24"/>
        </w:rPr>
        <w:t xml:space="preserve"> in </w:t>
      </w:r>
      <w:r w:rsidRPr="00867BFC">
        <w:rPr>
          <w:rFonts w:ascii="Times New Roman" w:hAnsi="Times New Roman"/>
          <w:spacing w:val="-1"/>
          <w:sz w:val="24"/>
        </w:rPr>
        <w:t>paragraph (o)(4).</w:t>
      </w:r>
      <w:r w:rsidRPr="00867BFC">
        <w:rPr>
          <w:rFonts w:ascii="Times New Roman" w:hAnsi="Times New Roman"/>
          <w:sz w:val="24"/>
        </w:rPr>
        <w:t xml:space="preserve">  The</w:t>
      </w:r>
      <w:r w:rsidRPr="00867BFC">
        <w:rPr>
          <w:rFonts w:ascii="Times New Roman" w:hAnsi="Times New Roman"/>
          <w:spacing w:val="-1"/>
          <w:sz w:val="24"/>
        </w:rPr>
        <w:t xml:space="preserve"> purpose </w:t>
      </w:r>
      <w:r w:rsidRPr="00867BFC">
        <w:rPr>
          <w:rFonts w:ascii="Times New Roman" w:hAnsi="Times New Roman"/>
          <w:spacing w:val="1"/>
          <w:sz w:val="24"/>
        </w:rPr>
        <w:t>of</w:t>
      </w:r>
      <w:r w:rsidRPr="00867BFC">
        <w:rPr>
          <w:rFonts w:ascii="Times New Roman" w:hAnsi="Times New Roman"/>
          <w:spacing w:val="-1"/>
          <w:sz w:val="24"/>
        </w:rPr>
        <w:t xml:space="preserve"> </w:t>
      </w:r>
      <w:r w:rsidRPr="00867BFC">
        <w:rPr>
          <w:rFonts w:ascii="Times New Roman" w:hAnsi="Times New Roman"/>
          <w:sz w:val="24"/>
        </w:rPr>
        <w:t xml:space="preserve">this </w:t>
      </w:r>
      <w:r w:rsidR="00CB36BE">
        <w:rPr>
          <w:rFonts w:ascii="Times New Roman" w:hAnsi="Times New Roman"/>
          <w:spacing w:val="-1"/>
          <w:sz w:val="24"/>
        </w:rPr>
        <w:t>-</w:t>
      </w:r>
      <w:r w:rsidRPr="00867BFC">
        <w:rPr>
          <w:rFonts w:ascii="Times New Roman" w:hAnsi="Times New Roman"/>
          <w:spacing w:val="-1"/>
          <w:sz w:val="24"/>
        </w:rPr>
        <w:t>provision</w:t>
      </w:r>
      <w:r w:rsidRPr="00867BFC">
        <w:rPr>
          <w:rFonts w:ascii="Times New Roman" w:hAnsi="Times New Roman"/>
          <w:sz w:val="24"/>
        </w:rPr>
        <w:t xml:space="preserve"> is to </w:t>
      </w:r>
      <w:r w:rsidRPr="00867BFC">
        <w:rPr>
          <w:rFonts w:ascii="Times New Roman" w:hAnsi="Times New Roman"/>
          <w:spacing w:val="-1"/>
          <w:sz w:val="24"/>
        </w:rPr>
        <w:t>focus</w:t>
      </w:r>
      <w:r w:rsidRPr="00867BFC">
        <w:rPr>
          <w:rFonts w:ascii="Times New Roman" w:hAnsi="Times New Roman"/>
          <w:sz w:val="24"/>
        </w:rPr>
        <w:t xml:space="preserve"> on </w:t>
      </w:r>
      <w:r w:rsidRPr="00867BFC">
        <w:rPr>
          <w:rFonts w:ascii="Times New Roman" w:hAnsi="Times New Roman"/>
          <w:spacing w:val="1"/>
          <w:sz w:val="24"/>
        </w:rPr>
        <w:t>any</w:t>
      </w:r>
      <w:r w:rsidRPr="00867BFC">
        <w:rPr>
          <w:rFonts w:ascii="Times New Roman" w:hAnsi="Times New Roman"/>
          <w:spacing w:val="-5"/>
          <w:sz w:val="24"/>
        </w:rPr>
        <w:t xml:space="preserve"> </w:t>
      </w:r>
      <w:r w:rsidRPr="00867BFC">
        <w:rPr>
          <w:rFonts w:ascii="Times New Roman" w:hAnsi="Times New Roman"/>
          <w:sz w:val="24"/>
        </w:rPr>
        <w:t>continuing</w:t>
      </w:r>
      <w:r w:rsidRPr="00867BFC">
        <w:rPr>
          <w:rFonts w:ascii="Times New Roman" w:hAnsi="Times New Roman"/>
          <w:spacing w:val="-3"/>
          <w:sz w:val="24"/>
        </w:rPr>
        <w:t xml:space="preserve"> </w:t>
      </w:r>
      <w:r w:rsidRPr="00867BFC">
        <w:rPr>
          <w:rFonts w:ascii="Times New Roman" w:hAnsi="Times New Roman"/>
          <w:spacing w:val="-1"/>
          <w:sz w:val="24"/>
        </w:rPr>
        <w:t>areas</w:t>
      </w:r>
      <w:r w:rsidRPr="00867BFC">
        <w:rPr>
          <w:rFonts w:ascii="Times New Roman" w:hAnsi="Times New Roman"/>
          <w:sz w:val="24"/>
        </w:rPr>
        <w:t xml:space="preserve"> </w:t>
      </w:r>
      <w:r w:rsidRPr="00867BFC">
        <w:rPr>
          <w:rFonts w:ascii="Times New Roman" w:hAnsi="Times New Roman"/>
          <w:spacing w:val="1"/>
          <w:sz w:val="24"/>
        </w:rPr>
        <w:t>of</w:t>
      </w:r>
      <w:r w:rsidRPr="00867BFC">
        <w:rPr>
          <w:rFonts w:ascii="Times New Roman" w:hAnsi="Times New Roman"/>
          <w:spacing w:val="-1"/>
          <w:sz w:val="24"/>
        </w:rPr>
        <w:t xml:space="preserve"> concern</w:t>
      </w:r>
      <w:r w:rsidRPr="00867BFC">
        <w:rPr>
          <w:rFonts w:ascii="Times New Roman" w:hAnsi="Times New Roman"/>
          <w:sz w:val="24"/>
        </w:rPr>
        <w:t xml:space="preserve"> </w:t>
      </w:r>
      <w:r w:rsidRPr="00867BFC">
        <w:rPr>
          <w:rFonts w:ascii="Times New Roman" w:hAnsi="Times New Roman"/>
          <w:spacing w:val="-1"/>
          <w:sz w:val="24"/>
        </w:rPr>
        <w:t>that are identified</w:t>
      </w:r>
      <w:r w:rsidRPr="00867BFC">
        <w:rPr>
          <w:rFonts w:ascii="Times New Roman" w:hAnsi="Times New Roman"/>
          <w:sz w:val="24"/>
        </w:rPr>
        <w:t xml:space="preserve"> </w:t>
      </w:r>
      <w:r w:rsidRPr="00867BFC">
        <w:rPr>
          <w:rFonts w:ascii="Times New Roman" w:hAnsi="Times New Roman"/>
          <w:spacing w:val="-1"/>
          <w:sz w:val="24"/>
        </w:rPr>
        <w:t>through</w:t>
      </w:r>
      <w:r w:rsidRPr="00867BFC">
        <w:rPr>
          <w:rFonts w:ascii="Times New Roman" w:hAnsi="Times New Roman"/>
          <w:sz w:val="24"/>
        </w:rPr>
        <w:t xml:space="preserve"> the</w:t>
      </w:r>
      <w:r w:rsidRPr="00867BFC">
        <w:rPr>
          <w:rFonts w:ascii="Times New Roman" w:hAnsi="Times New Roman"/>
          <w:spacing w:val="1"/>
          <w:sz w:val="24"/>
        </w:rPr>
        <w:t xml:space="preserve"> </w:t>
      </w:r>
      <w:r w:rsidRPr="00867BFC">
        <w:rPr>
          <w:rFonts w:ascii="Times New Roman" w:hAnsi="Times New Roman"/>
          <w:spacing w:val="-1"/>
          <w:sz w:val="24"/>
        </w:rPr>
        <w:t>compliance audits.</w:t>
      </w:r>
    </w:p>
    <w:p w:rsidR="008E649F" w:rsidRPr="00867BFC" w:rsidP="008E649F" w14:paraId="5E0E29DA" w14:textId="77777777">
      <w:pPr>
        <w:spacing w:before="6"/>
        <w:rPr>
          <w:rFonts w:ascii="Times New Roman" w:eastAsia="Times New Roman" w:hAnsi="Times New Roman" w:cs="Times New Roman"/>
          <w:sz w:val="24"/>
          <w:szCs w:val="24"/>
        </w:rPr>
      </w:pPr>
    </w:p>
    <w:p w:rsidR="008E649F" w:rsidRPr="00867BFC" w:rsidP="00DC42D9" w14:paraId="60687965" w14:textId="77777777">
      <w:pPr>
        <w:pStyle w:val="Heading3"/>
        <w:numPr>
          <w:ilvl w:val="0"/>
          <w:numId w:val="11"/>
        </w:numPr>
        <w:tabs>
          <w:tab w:val="left" w:pos="403"/>
        </w:tabs>
        <w:ind w:left="0" w:firstLine="0"/>
        <w:rPr>
          <w:rFonts w:ascii="Times New Roman" w:eastAsia="Times New Roman" w:hAnsi="Times New Roman" w:cs="Times New Roman"/>
          <w:b w:val="0"/>
          <w:bCs w:val="0"/>
          <w:sz w:val="24"/>
          <w:szCs w:val="24"/>
        </w:rPr>
      </w:pPr>
      <w:r w:rsidRPr="00867BFC">
        <w:rPr>
          <w:rFonts w:ascii="Times New Roman" w:hAnsi="Times New Roman"/>
          <w:spacing w:val="-1"/>
          <w:sz w:val="24"/>
          <w:szCs w:val="24"/>
        </w:rPr>
        <w:t>If</w:t>
      </w:r>
      <w:r w:rsidRPr="00867BFC">
        <w:rPr>
          <w:rFonts w:ascii="Times New Roman" w:hAnsi="Times New Roman"/>
          <w:spacing w:val="-4"/>
          <w:sz w:val="24"/>
          <w:szCs w:val="24"/>
        </w:rPr>
        <w:t xml:space="preserve"> </w:t>
      </w:r>
      <w:r w:rsidRPr="00867BFC">
        <w:rPr>
          <w:rFonts w:ascii="Times New Roman" w:hAnsi="Times New Roman"/>
          <w:spacing w:val="-1"/>
          <w:sz w:val="24"/>
          <w:szCs w:val="24"/>
        </w:rPr>
        <w:t>applicable,</w:t>
      </w:r>
      <w:r w:rsidRPr="00867BFC">
        <w:rPr>
          <w:rFonts w:ascii="Times New Roman" w:hAnsi="Times New Roman"/>
          <w:spacing w:val="-4"/>
          <w:sz w:val="24"/>
          <w:szCs w:val="24"/>
        </w:rPr>
        <w:t xml:space="preserve"> </w:t>
      </w:r>
      <w:r w:rsidRPr="00867BFC">
        <w:rPr>
          <w:rFonts w:ascii="Times New Roman" w:hAnsi="Times New Roman"/>
          <w:spacing w:val="-1"/>
          <w:sz w:val="24"/>
          <w:szCs w:val="24"/>
        </w:rPr>
        <w:t>provide</w:t>
      </w:r>
      <w:r w:rsidRPr="00867BFC">
        <w:rPr>
          <w:rFonts w:ascii="Times New Roman" w:hAnsi="Times New Roman"/>
          <w:spacing w:val="-5"/>
          <w:sz w:val="24"/>
          <w:szCs w:val="24"/>
        </w:rPr>
        <w:t xml:space="preserve"> </w:t>
      </w:r>
      <w:r w:rsidRPr="00867BFC">
        <w:rPr>
          <w:rFonts w:ascii="Times New Roman" w:hAnsi="Times New Roman"/>
          <w:sz w:val="24"/>
          <w:szCs w:val="24"/>
        </w:rPr>
        <w:t>a</w:t>
      </w:r>
      <w:r w:rsidRPr="00867BFC">
        <w:rPr>
          <w:rFonts w:ascii="Times New Roman" w:hAnsi="Times New Roman"/>
          <w:spacing w:val="-4"/>
          <w:sz w:val="24"/>
          <w:szCs w:val="24"/>
        </w:rPr>
        <w:t xml:space="preserve"> </w:t>
      </w:r>
      <w:r w:rsidRPr="00867BFC">
        <w:rPr>
          <w:rFonts w:ascii="Times New Roman" w:hAnsi="Times New Roman"/>
          <w:spacing w:val="-1"/>
          <w:sz w:val="24"/>
          <w:szCs w:val="24"/>
        </w:rPr>
        <w:t>copy</w:t>
      </w:r>
      <w:r w:rsidRPr="00867BFC">
        <w:rPr>
          <w:rFonts w:ascii="Times New Roman" w:hAnsi="Times New Roman"/>
          <w:spacing w:val="-4"/>
          <w:sz w:val="24"/>
          <w:szCs w:val="24"/>
        </w:rPr>
        <w:t xml:space="preserve"> </w:t>
      </w:r>
      <w:r w:rsidRPr="00867BFC">
        <w:rPr>
          <w:rFonts w:ascii="Times New Roman" w:hAnsi="Times New Roman"/>
          <w:sz w:val="24"/>
          <w:szCs w:val="24"/>
        </w:rPr>
        <w:t>and</w:t>
      </w:r>
      <w:r w:rsidRPr="00867BFC">
        <w:rPr>
          <w:rFonts w:ascii="Times New Roman" w:hAnsi="Times New Roman"/>
          <w:spacing w:val="-5"/>
          <w:sz w:val="24"/>
          <w:szCs w:val="24"/>
        </w:rPr>
        <w:t xml:space="preserve"> </w:t>
      </w:r>
      <w:r w:rsidRPr="00867BFC">
        <w:rPr>
          <w:rFonts w:ascii="Times New Roman" w:hAnsi="Times New Roman"/>
          <w:spacing w:val="-1"/>
          <w:sz w:val="24"/>
          <w:szCs w:val="24"/>
        </w:rPr>
        <w:t>identify</w:t>
      </w:r>
      <w:r w:rsidRPr="00867BFC">
        <w:rPr>
          <w:rFonts w:ascii="Times New Roman" w:hAnsi="Times New Roman"/>
          <w:spacing w:val="-3"/>
          <w:sz w:val="24"/>
          <w:szCs w:val="24"/>
        </w:rPr>
        <w:t xml:space="preserve"> </w:t>
      </w:r>
      <w:r w:rsidRPr="00867BFC">
        <w:rPr>
          <w:rFonts w:ascii="Times New Roman" w:hAnsi="Times New Roman"/>
          <w:spacing w:val="-1"/>
          <w:sz w:val="24"/>
          <w:szCs w:val="24"/>
        </w:rPr>
        <w:t>the</w:t>
      </w:r>
      <w:r w:rsidRPr="00867BFC">
        <w:rPr>
          <w:rFonts w:ascii="Times New Roman" w:hAnsi="Times New Roman"/>
          <w:spacing w:val="-5"/>
          <w:sz w:val="24"/>
          <w:szCs w:val="24"/>
        </w:rPr>
        <w:t xml:space="preserve"> </w:t>
      </w:r>
      <w:r w:rsidRPr="00867BFC">
        <w:rPr>
          <w:rFonts w:ascii="Times New Roman" w:hAnsi="Times New Roman"/>
          <w:sz w:val="24"/>
          <w:szCs w:val="24"/>
        </w:rPr>
        <w:t>date</w:t>
      </w:r>
      <w:r w:rsidRPr="00867BFC">
        <w:rPr>
          <w:rFonts w:ascii="Times New Roman" w:hAnsi="Times New Roman"/>
          <w:spacing w:val="-5"/>
          <w:sz w:val="24"/>
          <w:szCs w:val="24"/>
        </w:rPr>
        <w:t xml:space="preserve"> </w:t>
      </w:r>
      <w:r w:rsidRPr="00867BFC">
        <w:rPr>
          <w:rFonts w:ascii="Times New Roman" w:hAnsi="Times New Roman"/>
          <w:spacing w:val="-1"/>
          <w:sz w:val="24"/>
          <w:szCs w:val="24"/>
        </w:rPr>
        <w:t>and</w:t>
      </w:r>
      <w:r w:rsidRPr="00867BFC">
        <w:rPr>
          <w:rFonts w:ascii="Times New Roman" w:hAnsi="Times New Roman"/>
          <w:spacing w:val="-5"/>
          <w:sz w:val="24"/>
          <w:szCs w:val="24"/>
        </w:rPr>
        <w:t xml:space="preserve"> </w:t>
      </w:r>
      <w:r w:rsidRPr="00867BFC">
        <w:rPr>
          <w:rFonts w:ascii="Times New Roman" w:hAnsi="Times New Roman"/>
          <w:sz w:val="24"/>
          <w:szCs w:val="24"/>
        </w:rPr>
        <w:t>page</w:t>
      </w:r>
      <w:r w:rsidRPr="00867BFC">
        <w:rPr>
          <w:rFonts w:ascii="Times New Roman" w:hAnsi="Times New Roman"/>
          <w:spacing w:val="-4"/>
          <w:sz w:val="24"/>
          <w:szCs w:val="24"/>
        </w:rPr>
        <w:t xml:space="preserve"> </w:t>
      </w:r>
      <w:r w:rsidRPr="00867BFC">
        <w:rPr>
          <w:rFonts w:ascii="Times New Roman" w:hAnsi="Times New Roman"/>
          <w:spacing w:val="-1"/>
          <w:sz w:val="24"/>
          <w:szCs w:val="24"/>
        </w:rPr>
        <w:t>number</w:t>
      </w:r>
      <w:r w:rsidRPr="00867BFC">
        <w:rPr>
          <w:rFonts w:ascii="Times New Roman" w:hAnsi="Times New Roman"/>
          <w:spacing w:val="-5"/>
          <w:sz w:val="24"/>
          <w:szCs w:val="24"/>
        </w:rPr>
        <w:t xml:space="preserve"> </w:t>
      </w:r>
      <w:r w:rsidRPr="00867BFC">
        <w:rPr>
          <w:rFonts w:ascii="Times New Roman" w:hAnsi="Times New Roman"/>
          <w:sz w:val="24"/>
          <w:szCs w:val="24"/>
        </w:rPr>
        <w:t>of</w:t>
      </w:r>
      <w:r w:rsidRPr="00867BFC">
        <w:rPr>
          <w:rFonts w:ascii="Times New Roman" w:hAnsi="Times New Roman"/>
          <w:spacing w:val="-4"/>
          <w:sz w:val="24"/>
          <w:szCs w:val="24"/>
        </w:rPr>
        <w:t xml:space="preserve"> </w:t>
      </w:r>
      <w:r w:rsidRPr="00867BFC">
        <w:rPr>
          <w:rFonts w:ascii="Times New Roman" w:hAnsi="Times New Roman"/>
          <w:spacing w:val="-1"/>
          <w:sz w:val="24"/>
          <w:szCs w:val="24"/>
        </w:rPr>
        <w:t>publication</w:t>
      </w:r>
      <w:r w:rsidRPr="00867BFC">
        <w:rPr>
          <w:rFonts w:ascii="Times New Roman" w:hAnsi="Times New Roman"/>
          <w:spacing w:val="-5"/>
          <w:sz w:val="24"/>
          <w:szCs w:val="24"/>
        </w:rPr>
        <w:t xml:space="preserve"> </w:t>
      </w:r>
      <w:r w:rsidRPr="00867BFC">
        <w:rPr>
          <w:rFonts w:ascii="Times New Roman" w:hAnsi="Times New Roman"/>
          <w:spacing w:val="-1"/>
          <w:sz w:val="24"/>
          <w:szCs w:val="24"/>
        </w:rPr>
        <w:t>in</w:t>
      </w:r>
      <w:r w:rsidRPr="00867BFC">
        <w:rPr>
          <w:rFonts w:ascii="Times New Roman" w:hAnsi="Times New Roman"/>
          <w:spacing w:val="-5"/>
          <w:sz w:val="24"/>
          <w:szCs w:val="24"/>
        </w:rPr>
        <w:t xml:space="preserve"> </w:t>
      </w:r>
      <w:r w:rsidRPr="00867BFC">
        <w:rPr>
          <w:rFonts w:ascii="Times New Roman" w:hAnsi="Times New Roman"/>
          <w:spacing w:val="-1"/>
          <w:sz w:val="24"/>
          <w:szCs w:val="24"/>
        </w:rPr>
        <w:t>the</w:t>
      </w:r>
      <w:r w:rsidRPr="00867BFC">
        <w:rPr>
          <w:rFonts w:ascii="Times New Roman" w:hAnsi="Times New Roman"/>
          <w:spacing w:val="-4"/>
          <w:sz w:val="24"/>
          <w:szCs w:val="24"/>
        </w:rPr>
        <w:t xml:space="preserve"> </w:t>
      </w:r>
      <w:r w:rsidRPr="00867BFC">
        <w:rPr>
          <w:rFonts w:ascii="Times New Roman" w:hAnsi="Times New Roman"/>
          <w:sz w:val="24"/>
          <w:szCs w:val="24"/>
        </w:rPr>
        <w:t>Federal</w:t>
      </w:r>
      <w:r w:rsidRPr="00867BFC">
        <w:rPr>
          <w:rFonts w:ascii="Times New Roman" w:hAnsi="Times New Roman"/>
          <w:spacing w:val="-5"/>
          <w:sz w:val="24"/>
          <w:szCs w:val="24"/>
        </w:rPr>
        <w:t xml:space="preserve"> </w:t>
      </w:r>
      <w:r w:rsidRPr="00867BFC">
        <w:rPr>
          <w:rFonts w:ascii="Times New Roman" w:hAnsi="Times New Roman"/>
          <w:spacing w:val="-1"/>
          <w:sz w:val="24"/>
          <w:szCs w:val="24"/>
        </w:rPr>
        <w:t xml:space="preserve">Register </w:t>
      </w:r>
      <w:r w:rsidRPr="00867BFC">
        <w:rPr>
          <w:rFonts w:ascii="Times New Roman" w:hAnsi="Times New Roman"/>
          <w:sz w:val="24"/>
          <w:szCs w:val="24"/>
        </w:rPr>
        <w:t>of</w:t>
      </w:r>
      <w:r w:rsidRPr="00867BFC">
        <w:rPr>
          <w:rFonts w:ascii="Times New Roman" w:hAnsi="Times New Roman"/>
          <w:spacing w:val="-5"/>
          <w:sz w:val="24"/>
          <w:szCs w:val="24"/>
        </w:rPr>
        <w:t xml:space="preserve"> </w:t>
      </w:r>
      <w:r w:rsidRPr="00867BFC">
        <w:rPr>
          <w:rFonts w:ascii="Times New Roman" w:hAnsi="Times New Roman"/>
          <w:spacing w:val="-1"/>
          <w:sz w:val="24"/>
          <w:szCs w:val="24"/>
        </w:rPr>
        <w:t>the</w:t>
      </w:r>
      <w:r w:rsidRPr="00867BFC">
        <w:rPr>
          <w:rFonts w:ascii="Times New Roman" w:hAnsi="Times New Roman"/>
          <w:spacing w:val="-6"/>
          <w:sz w:val="24"/>
          <w:szCs w:val="24"/>
        </w:rPr>
        <w:t xml:space="preserve"> </w:t>
      </w:r>
      <w:r w:rsidRPr="00867BFC">
        <w:rPr>
          <w:rFonts w:ascii="Times New Roman" w:hAnsi="Times New Roman"/>
          <w:sz w:val="24"/>
          <w:szCs w:val="24"/>
        </w:rPr>
        <w:t>agency's</w:t>
      </w:r>
      <w:r w:rsidRPr="00867BFC">
        <w:rPr>
          <w:rFonts w:ascii="Times New Roman" w:hAnsi="Times New Roman"/>
          <w:spacing w:val="-6"/>
          <w:sz w:val="24"/>
          <w:szCs w:val="24"/>
        </w:rPr>
        <w:t xml:space="preserve"> </w:t>
      </w:r>
      <w:r w:rsidRPr="00867BFC">
        <w:rPr>
          <w:rFonts w:ascii="Times New Roman" w:hAnsi="Times New Roman"/>
          <w:spacing w:val="-1"/>
          <w:sz w:val="24"/>
          <w:szCs w:val="24"/>
        </w:rPr>
        <w:t>notice,</w:t>
      </w:r>
      <w:r w:rsidRPr="00867BFC">
        <w:rPr>
          <w:rFonts w:ascii="Times New Roman" w:hAnsi="Times New Roman"/>
          <w:spacing w:val="-5"/>
          <w:sz w:val="24"/>
          <w:szCs w:val="24"/>
        </w:rPr>
        <w:t xml:space="preserve"> </w:t>
      </w:r>
      <w:r w:rsidRPr="00867BFC">
        <w:rPr>
          <w:rFonts w:ascii="Times New Roman" w:hAnsi="Times New Roman"/>
          <w:spacing w:val="-1"/>
          <w:sz w:val="24"/>
          <w:szCs w:val="24"/>
        </w:rPr>
        <w:t>required</w:t>
      </w:r>
      <w:r w:rsidRPr="00867BFC">
        <w:rPr>
          <w:rFonts w:ascii="Times New Roman" w:hAnsi="Times New Roman"/>
          <w:spacing w:val="-6"/>
          <w:sz w:val="24"/>
          <w:szCs w:val="24"/>
        </w:rPr>
        <w:t xml:space="preserve"> </w:t>
      </w:r>
      <w:r w:rsidRPr="00867BFC">
        <w:rPr>
          <w:rFonts w:ascii="Times New Roman" w:hAnsi="Times New Roman"/>
          <w:spacing w:val="-1"/>
          <w:sz w:val="24"/>
          <w:szCs w:val="24"/>
        </w:rPr>
        <w:t>by</w:t>
      </w:r>
      <w:r w:rsidRPr="00867BFC">
        <w:rPr>
          <w:rFonts w:ascii="Times New Roman" w:hAnsi="Times New Roman"/>
          <w:spacing w:val="-4"/>
          <w:sz w:val="24"/>
          <w:szCs w:val="24"/>
        </w:rPr>
        <w:t xml:space="preserve"> </w:t>
      </w:r>
      <w:r w:rsidRPr="00867BFC">
        <w:rPr>
          <w:rFonts w:ascii="Times New Roman" w:hAnsi="Times New Roman"/>
          <w:sz w:val="24"/>
          <w:szCs w:val="24"/>
        </w:rPr>
        <w:t>5</w:t>
      </w:r>
      <w:r w:rsidRPr="00867BFC">
        <w:rPr>
          <w:rFonts w:ascii="Times New Roman" w:hAnsi="Times New Roman"/>
          <w:spacing w:val="-5"/>
          <w:sz w:val="24"/>
          <w:szCs w:val="24"/>
        </w:rPr>
        <w:t xml:space="preserve"> </w:t>
      </w:r>
      <w:r w:rsidRPr="00867BFC">
        <w:rPr>
          <w:rFonts w:ascii="Times New Roman" w:hAnsi="Times New Roman"/>
          <w:sz w:val="24"/>
          <w:szCs w:val="24"/>
        </w:rPr>
        <w:t>CFR</w:t>
      </w:r>
      <w:r w:rsidRPr="00867BFC">
        <w:rPr>
          <w:rFonts w:ascii="Times New Roman" w:hAnsi="Times New Roman"/>
          <w:spacing w:val="-6"/>
          <w:sz w:val="24"/>
          <w:szCs w:val="24"/>
        </w:rPr>
        <w:t xml:space="preserve"> </w:t>
      </w:r>
      <w:r w:rsidRPr="00867BFC">
        <w:rPr>
          <w:rFonts w:ascii="Times New Roman" w:hAnsi="Times New Roman"/>
          <w:sz w:val="24"/>
          <w:szCs w:val="24"/>
        </w:rPr>
        <w:t>1320.8(d),</w:t>
      </w:r>
      <w:r w:rsidRPr="00867BFC">
        <w:rPr>
          <w:rFonts w:ascii="Times New Roman" w:hAnsi="Times New Roman"/>
          <w:spacing w:val="-7"/>
          <w:sz w:val="24"/>
          <w:szCs w:val="24"/>
        </w:rPr>
        <w:t xml:space="preserve"> </w:t>
      </w:r>
      <w:r w:rsidRPr="00867BFC">
        <w:rPr>
          <w:rFonts w:ascii="Times New Roman" w:hAnsi="Times New Roman"/>
          <w:spacing w:val="-1"/>
          <w:sz w:val="24"/>
          <w:szCs w:val="24"/>
        </w:rPr>
        <w:t>soliciting</w:t>
      </w:r>
      <w:r w:rsidRPr="00867BFC">
        <w:rPr>
          <w:rFonts w:ascii="Times New Roman" w:hAnsi="Times New Roman"/>
          <w:spacing w:val="-5"/>
          <w:sz w:val="24"/>
          <w:szCs w:val="24"/>
        </w:rPr>
        <w:t xml:space="preserve"> </w:t>
      </w:r>
      <w:r w:rsidRPr="00867BFC">
        <w:rPr>
          <w:rFonts w:ascii="Times New Roman" w:hAnsi="Times New Roman"/>
          <w:spacing w:val="-1"/>
          <w:sz w:val="24"/>
          <w:szCs w:val="24"/>
        </w:rPr>
        <w:t>comments</w:t>
      </w:r>
      <w:r w:rsidRPr="00867BFC">
        <w:rPr>
          <w:rFonts w:ascii="Times New Roman" w:hAnsi="Times New Roman"/>
          <w:spacing w:val="-6"/>
          <w:sz w:val="24"/>
          <w:szCs w:val="24"/>
        </w:rPr>
        <w:t xml:space="preserve"> </w:t>
      </w:r>
      <w:r w:rsidRPr="00867BFC">
        <w:rPr>
          <w:rFonts w:ascii="Times New Roman" w:hAnsi="Times New Roman"/>
          <w:sz w:val="24"/>
          <w:szCs w:val="24"/>
        </w:rPr>
        <w:t>on</w:t>
      </w:r>
      <w:r w:rsidRPr="00867BFC">
        <w:rPr>
          <w:rFonts w:ascii="Times New Roman" w:hAnsi="Times New Roman"/>
          <w:spacing w:val="-6"/>
          <w:sz w:val="24"/>
          <w:szCs w:val="24"/>
        </w:rPr>
        <w:t xml:space="preserve"> </w:t>
      </w:r>
      <w:r w:rsidRPr="00867BFC">
        <w:rPr>
          <w:rFonts w:ascii="Times New Roman" w:hAnsi="Times New Roman"/>
          <w:spacing w:val="-1"/>
          <w:sz w:val="24"/>
          <w:szCs w:val="24"/>
        </w:rPr>
        <w:t>the</w:t>
      </w:r>
      <w:r w:rsidRPr="00867BFC">
        <w:rPr>
          <w:rFonts w:ascii="Times New Roman" w:hAnsi="Times New Roman"/>
          <w:spacing w:val="-5"/>
          <w:sz w:val="24"/>
          <w:szCs w:val="24"/>
        </w:rPr>
        <w:t xml:space="preserve"> </w:t>
      </w:r>
      <w:r w:rsidRPr="00867BFC">
        <w:rPr>
          <w:rFonts w:ascii="Times New Roman" w:hAnsi="Times New Roman"/>
          <w:spacing w:val="-1"/>
          <w:sz w:val="24"/>
          <w:szCs w:val="24"/>
        </w:rPr>
        <w:t>information</w:t>
      </w:r>
      <w:r w:rsidRPr="00867BFC">
        <w:rPr>
          <w:rFonts w:ascii="Times New Roman" w:hAnsi="Times New Roman"/>
          <w:spacing w:val="-6"/>
          <w:sz w:val="24"/>
          <w:szCs w:val="24"/>
        </w:rPr>
        <w:t xml:space="preserve"> </w:t>
      </w:r>
      <w:r w:rsidRPr="00867BFC">
        <w:rPr>
          <w:rFonts w:ascii="Times New Roman" w:hAnsi="Times New Roman"/>
          <w:spacing w:val="-1"/>
          <w:sz w:val="24"/>
          <w:szCs w:val="24"/>
        </w:rPr>
        <w:t>collection</w:t>
      </w:r>
      <w:r w:rsidRPr="00867BFC">
        <w:rPr>
          <w:rFonts w:ascii="Times New Roman" w:hAnsi="Times New Roman"/>
          <w:spacing w:val="-6"/>
          <w:sz w:val="24"/>
          <w:szCs w:val="24"/>
        </w:rPr>
        <w:t xml:space="preserve"> </w:t>
      </w:r>
      <w:r w:rsidRPr="00867BFC">
        <w:rPr>
          <w:rFonts w:ascii="Times New Roman" w:hAnsi="Times New Roman"/>
          <w:sz w:val="24"/>
          <w:szCs w:val="24"/>
        </w:rPr>
        <w:t>prior to</w:t>
      </w:r>
      <w:r w:rsidRPr="00867BFC">
        <w:rPr>
          <w:rFonts w:ascii="Times New Roman" w:hAnsi="Times New Roman"/>
          <w:spacing w:val="-5"/>
          <w:sz w:val="24"/>
          <w:szCs w:val="24"/>
        </w:rPr>
        <w:t xml:space="preserve"> </w:t>
      </w:r>
      <w:r w:rsidRPr="00867BFC">
        <w:rPr>
          <w:rFonts w:ascii="Times New Roman" w:hAnsi="Times New Roman"/>
          <w:spacing w:val="-1"/>
          <w:sz w:val="24"/>
          <w:szCs w:val="24"/>
        </w:rPr>
        <w:t>submission</w:t>
      </w:r>
      <w:r w:rsidRPr="00867BFC">
        <w:rPr>
          <w:rFonts w:ascii="Times New Roman" w:hAnsi="Times New Roman"/>
          <w:spacing w:val="-5"/>
          <w:sz w:val="24"/>
          <w:szCs w:val="24"/>
        </w:rPr>
        <w:t xml:space="preserve"> </w:t>
      </w:r>
      <w:r w:rsidRPr="00867BFC">
        <w:rPr>
          <w:rFonts w:ascii="Times New Roman" w:hAnsi="Times New Roman"/>
          <w:sz w:val="24"/>
          <w:szCs w:val="24"/>
        </w:rPr>
        <w:t>to</w:t>
      </w:r>
      <w:r w:rsidRPr="00867BFC">
        <w:rPr>
          <w:rFonts w:ascii="Times New Roman" w:hAnsi="Times New Roman"/>
          <w:spacing w:val="-4"/>
          <w:sz w:val="24"/>
          <w:szCs w:val="24"/>
        </w:rPr>
        <w:t xml:space="preserve"> </w:t>
      </w:r>
      <w:r w:rsidRPr="00867BFC">
        <w:rPr>
          <w:rFonts w:ascii="Times New Roman" w:hAnsi="Times New Roman"/>
          <w:sz w:val="24"/>
          <w:szCs w:val="24"/>
        </w:rPr>
        <w:t>OMB.</w:t>
      </w:r>
      <w:r w:rsidRPr="00867BFC">
        <w:rPr>
          <w:rFonts w:ascii="Times New Roman" w:hAnsi="Times New Roman"/>
          <w:spacing w:val="40"/>
          <w:sz w:val="24"/>
          <w:szCs w:val="24"/>
        </w:rPr>
        <w:t xml:space="preserve"> </w:t>
      </w:r>
      <w:r w:rsidRPr="00867BFC">
        <w:rPr>
          <w:rFonts w:ascii="Times New Roman" w:hAnsi="Times New Roman"/>
          <w:spacing w:val="-1"/>
          <w:sz w:val="24"/>
          <w:szCs w:val="24"/>
        </w:rPr>
        <w:t>Summarize</w:t>
      </w:r>
      <w:r w:rsidRPr="00867BFC">
        <w:rPr>
          <w:rFonts w:ascii="Times New Roman" w:hAnsi="Times New Roman"/>
          <w:spacing w:val="-5"/>
          <w:sz w:val="24"/>
          <w:szCs w:val="24"/>
        </w:rPr>
        <w:t xml:space="preserve"> </w:t>
      </w:r>
      <w:r w:rsidRPr="00867BFC">
        <w:rPr>
          <w:rFonts w:ascii="Times New Roman" w:hAnsi="Times New Roman"/>
          <w:spacing w:val="-1"/>
          <w:sz w:val="24"/>
          <w:szCs w:val="24"/>
        </w:rPr>
        <w:t>public</w:t>
      </w:r>
      <w:r w:rsidRPr="00867BFC">
        <w:rPr>
          <w:rFonts w:ascii="Times New Roman" w:hAnsi="Times New Roman"/>
          <w:spacing w:val="-6"/>
          <w:sz w:val="24"/>
          <w:szCs w:val="24"/>
        </w:rPr>
        <w:t xml:space="preserve"> </w:t>
      </w:r>
      <w:r w:rsidRPr="00867BFC">
        <w:rPr>
          <w:rFonts w:ascii="Times New Roman" w:hAnsi="Times New Roman"/>
          <w:sz w:val="24"/>
          <w:szCs w:val="24"/>
        </w:rPr>
        <w:t>comments</w:t>
      </w:r>
      <w:r w:rsidRPr="00867BFC">
        <w:rPr>
          <w:rFonts w:ascii="Times New Roman" w:hAnsi="Times New Roman"/>
          <w:spacing w:val="-6"/>
          <w:sz w:val="24"/>
          <w:szCs w:val="24"/>
        </w:rPr>
        <w:t xml:space="preserve"> </w:t>
      </w:r>
      <w:r w:rsidRPr="00867BFC">
        <w:rPr>
          <w:rFonts w:ascii="Times New Roman" w:hAnsi="Times New Roman"/>
          <w:sz w:val="24"/>
          <w:szCs w:val="24"/>
        </w:rPr>
        <w:t>received</w:t>
      </w:r>
      <w:r w:rsidRPr="00867BFC">
        <w:rPr>
          <w:rFonts w:ascii="Times New Roman" w:hAnsi="Times New Roman"/>
          <w:spacing w:val="-5"/>
          <w:sz w:val="24"/>
          <w:szCs w:val="24"/>
        </w:rPr>
        <w:t xml:space="preserve"> </w:t>
      </w:r>
      <w:r w:rsidRPr="00867BFC">
        <w:rPr>
          <w:rFonts w:ascii="Times New Roman" w:hAnsi="Times New Roman"/>
          <w:spacing w:val="-1"/>
          <w:sz w:val="24"/>
          <w:szCs w:val="24"/>
        </w:rPr>
        <w:t>in</w:t>
      </w:r>
      <w:r w:rsidRPr="00867BFC">
        <w:rPr>
          <w:rFonts w:ascii="Times New Roman" w:hAnsi="Times New Roman"/>
          <w:spacing w:val="-5"/>
          <w:sz w:val="24"/>
          <w:szCs w:val="24"/>
        </w:rPr>
        <w:t xml:space="preserve"> </w:t>
      </w:r>
      <w:r w:rsidRPr="00867BFC">
        <w:rPr>
          <w:rFonts w:ascii="Times New Roman" w:hAnsi="Times New Roman"/>
          <w:sz w:val="24"/>
          <w:szCs w:val="24"/>
        </w:rPr>
        <w:t>response</w:t>
      </w:r>
      <w:r w:rsidRPr="00867BFC">
        <w:rPr>
          <w:rFonts w:ascii="Times New Roman" w:hAnsi="Times New Roman"/>
          <w:spacing w:val="-6"/>
          <w:sz w:val="24"/>
          <w:szCs w:val="24"/>
        </w:rPr>
        <w:t xml:space="preserve"> </w:t>
      </w:r>
      <w:r w:rsidRPr="00867BFC">
        <w:rPr>
          <w:rFonts w:ascii="Times New Roman" w:hAnsi="Times New Roman"/>
          <w:sz w:val="24"/>
          <w:szCs w:val="24"/>
        </w:rPr>
        <w:t>to</w:t>
      </w:r>
      <w:r w:rsidRPr="00867BFC">
        <w:rPr>
          <w:rFonts w:ascii="Times New Roman" w:hAnsi="Times New Roman"/>
          <w:spacing w:val="-4"/>
          <w:sz w:val="24"/>
          <w:szCs w:val="24"/>
        </w:rPr>
        <w:t xml:space="preserve"> </w:t>
      </w:r>
      <w:r w:rsidRPr="00867BFC">
        <w:rPr>
          <w:rFonts w:ascii="Times New Roman" w:hAnsi="Times New Roman"/>
          <w:sz w:val="24"/>
          <w:szCs w:val="24"/>
        </w:rPr>
        <w:t>that</w:t>
      </w:r>
      <w:r w:rsidRPr="00867BFC">
        <w:rPr>
          <w:rFonts w:ascii="Times New Roman" w:hAnsi="Times New Roman"/>
          <w:spacing w:val="-4"/>
          <w:sz w:val="24"/>
          <w:szCs w:val="24"/>
        </w:rPr>
        <w:t xml:space="preserve"> </w:t>
      </w:r>
      <w:r w:rsidRPr="00867BFC">
        <w:rPr>
          <w:rFonts w:ascii="Times New Roman" w:hAnsi="Times New Roman"/>
          <w:spacing w:val="-1"/>
          <w:sz w:val="24"/>
          <w:szCs w:val="24"/>
        </w:rPr>
        <w:t>notice</w:t>
      </w:r>
      <w:r w:rsidRPr="00867BFC">
        <w:rPr>
          <w:rFonts w:ascii="Times New Roman" w:hAnsi="Times New Roman"/>
          <w:spacing w:val="-6"/>
          <w:sz w:val="24"/>
          <w:szCs w:val="24"/>
        </w:rPr>
        <w:t xml:space="preserve"> </w:t>
      </w:r>
      <w:r w:rsidRPr="00867BFC">
        <w:rPr>
          <w:rFonts w:ascii="Times New Roman" w:hAnsi="Times New Roman"/>
          <w:sz w:val="24"/>
          <w:szCs w:val="24"/>
        </w:rPr>
        <w:t>and</w:t>
      </w:r>
      <w:r w:rsidRPr="00867BFC">
        <w:rPr>
          <w:rFonts w:ascii="Times New Roman" w:hAnsi="Times New Roman"/>
          <w:spacing w:val="-5"/>
          <w:sz w:val="24"/>
          <w:szCs w:val="24"/>
        </w:rPr>
        <w:t xml:space="preserve"> </w:t>
      </w:r>
      <w:r w:rsidRPr="00867BFC">
        <w:rPr>
          <w:rFonts w:ascii="Times New Roman" w:hAnsi="Times New Roman"/>
          <w:spacing w:val="-1"/>
          <w:sz w:val="24"/>
          <w:szCs w:val="24"/>
        </w:rPr>
        <w:t>describe</w:t>
      </w:r>
      <w:r w:rsidRPr="00867BFC">
        <w:rPr>
          <w:rFonts w:ascii="Times New Roman" w:hAnsi="Times New Roman"/>
          <w:spacing w:val="-5"/>
          <w:sz w:val="24"/>
          <w:szCs w:val="24"/>
        </w:rPr>
        <w:t xml:space="preserve"> </w:t>
      </w:r>
      <w:r w:rsidRPr="00867BFC">
        <w:rPr>
          <w:rFonts w:ascii="Times New Roman" w:hAnsi="Times New Roman"/>
          <w:sz w:val="24"/>
          <w:szCs w:val="24"/>
        </w:rPr>
        <w:t xml:space="preserve">actions </w:t>
      </w:r>
      <w:r w:rsidRPr="00867BFC">
        <w:rPr>
          <w:rFonts w:ascii="Times New Roman" w:hAnsi="Times New Roman"/>
          <w:spacing w:val="-1"/>
          <w:sz w:val="24"/>
          <w:szCs w:val="24"/>
        </w:rPr>
        <w:t>taken</w:t>
      </w:r>
      <w:r w:rsidRPr="00867BFC">
        <w:rPr>
          <w:rFonts w:ascii="Times New Roman" w:hAnsi="Times New Roman"/>
          <w:spacing w:val="-5"/>
          <w:sz w:val="24"/>
          <w:szCs w:val="24"/>
        </w:rPr>
        <w:t xml:space="preserve"> </w:t>
      </w:r>
      <w:r w:rsidRPr="00867BFC">
        <w:rPr>
          <w:rFonts w:ascii="Times New Roman" w:hAnsi="Times New Roman"/>
          <w:spacing w:val="-1"/>
          <w:sz w:val="24"/>
          <w:szCs w:val="24"/>
        </w:rPr>
        <w:t>by</w:t>
      </w:r>
      <w:r w:rsidRPr="00867BFC">
        <w:rPr>
          <w:rFonts w:ascii="Times New Roman" w:hAnsi="Times New Roman"/>
          <w:spacing w:val="-4"/>
          <w:sz w:val="24"/>
          <w:szCs w:val="24"/>
        </w:rPr>
        <w:t xml:space="preserve"> </w:t>
      </w:r>
      <w:r w:rsidRPr="00867BFC">
        <w:rPr>
          <w:rFonts w:ascii="Times New Roman" w:hAnsi="Times New Roman"/>
          <w:spacing w:val="-1"/>
          <w:sz w:val="24"/>
          <w:szCs w:val="24"/>
        </w:rPr>
        <w:t>the</w:t>
      </w:r>
      <w:r w:rsidRPr="00867BFC">
        <w:rPr>
          <w:rFonts w:ascii="Times New Roman" w:hAnsi="Times New Roman"/>
          <w:spacing w:val="-5"/>
          <w:sz w:val="24"/>
          <w:szCs w:val="24"/>
        </w:rPr>
        <w:t xml:space="preserve"> </w:t>
      </w:r>
      <w:r w:rsidRPr="00867BFC">
        <w:rPr>
          <w:rFonts w:ascii="Times New Roman" w:hAnsi="Times New Roman"/>
          <w:sz w:val="24"/>
          <w:szCs w:val="24"/>
        </w:rPr>
        <w:t>agency</w:t>
      </w:r>
      <w:r w:rsidRPr="00867BFC">
        <w:rPr>
          <w:rFonts w:ascii="Times New Roman" w:hAnsi="Times New Roman"/>
          <w:spacing w:val="-5"/>
          <w:sz w:val="24"/>
          <w:szCs w:val="24"/>
        </w:rPr>
        <w:t xml:space="preserve"> </w:t>
      </w:r>
      <w:r w:rsidRPr="00867BFC">
        <w:rPr>
          <w:rFonts w:ascii="Times New Roman" w:hAnsi="Times New Roman"/>
          <w:spacing w:val="-1"/>
          <w:sz w:val="24"/>
          <w:szCs w:val="24"/>
        </w:rPr>
        <w:t>in</w:t>
      </w:r>
      <w:r w:rsidRPr="00867BFC">
        <w:rPr>
          <w:rFonts w:ascii="Times New Roman" w:hAnsi="Times New Roman"/>
          <w:spacing w:val="-4"/>
          <w:sz w:val="24"/>
          <w:szCs w:val="24"/>
        </w:rPr>
        <w:t xml:space="preserve"> </w:t>
      </w:r>
      <w:r w:rsidRPr="00867BFC">
        <w:rPr>
          <w:rFonts w:ascii="Times New Roman" w:hAnsi="Times New Roman"/>
          <w:spacing w:val="-1"/>
          <w:sz w:val="24"/>
          <w:szCs w:val="24"/>
        </w:rPr>
        <w:t>response</w:t>
      </w:r>
      <w:r w:rsidRPr="00867BFC">
        <w:rPr>
          <w:rFonts w:ascii="Times New Roman" w:hAnsi="Times New Roman"/>
          <w:spacing w:val="-5"/>
          <w:sz w:val="24"/>
          <w:szCs w:val="24"/>
        </w:rPr>
        <w:t xml:space="preserve"> </w:t>
      </w:r>
      <w:r w:rsidRPr="00867BFC">
        <w:rPr>
          <w:rFonts w:ascii="Times New Roman" w:hAnsi="Times New Roman"/>
          <w:sz w:val="24"/>
          <w:szCs w:val="24"/>
        </w:rPr>
        <w:t>to</w:t>
      </w:r>
      <w:r w:rsidRPr="00867BFC">
        <w:rPr>
          <w:rFonts w:ascii="Times New Roman" w:hAnsi="Times New Roman"/>
          <w:spacing w:val="-4"/>
          <w:sz w:val="24"/>
          <w:szCs w:val="24"/>
        </w:rPr>
        <w:t xml:space="preserve"> </w:t>
      </w:r>
      <w:r w:rsidRPr="00867BFC">
        <w:rPr>
          <w:rFonts w:ascii="Times New Roman" w:hAnsi="Times New Roman"/>
          <w:spacing w:val="-1"/>
          <w:sz w:val="24"/>
          <w:szCs w:val="24"/>
        </w:rPr>
        <w:t>those</w:t>
      </w:r>
      <w:r w:rsidRPr="00867BFC">
        <w:rPr>
          <w:rFonts w:ascii="Times New Roman" w:hAnsi="Times New Roman"/>
          <w:spacing w:val="-5"/>
          <w:sz w:val="24"/>
          <w:szCs w:val="24"/>
        </w:rPr>
        <w:t xml:space="preserve"> </w:t>
      </w:r>
      <w:r w:rsidRPr="00867BFC">
        <w:rPr>
          <w:rFonts w:ascii="Times New Roman" w:hAnsi="Times New Roman"/>
          <w:spacing w:val="-1"/>
          <w:sz w:val="24"/>
          <w:szCs w:val="24"/>
        </w:rPr>
        <w:t>comments.</w:t>
      </w:r>
      <w:r w:rsidRPr="00867BFC">
        <w:rPr>
          <w:rFonts w:ascii="Times New Roman" w:hAnsi="Times New Roman"/>
          <w:spacing w:val="41"/>
          <w:sz w:val="24"/>
          <w:szCs w:val="24"/>
        </w:rPr>
        <w:t xml:space="preserve"> </w:t>
      </w:r>
      <w:r w:rsidRPr="00867BFC">
        <w:rPr>
          <w:rFonts w:ascii="Times New Roman" w:hAnsi="Times New Roman"/>
          <w:spacing w:val="-1"/>
          <w:sz w:val="24"/>
          <w:szCs w:val="24"/>
        </w:rPr>
        <w:t>Specifically</w:t>
      </w:r>
      <w:r w:rsidRPr="00867BFC">
        <w:rPr>
          <w:rFonts w:ascii="Times New Roman" w:hAnsi="Times New Roman"/>
          <w:spacing w:val="-5"/>
          <w:sz w:val="24"/>
          <w:szCs w:val="24"/>
        </w:rPr>
        <w:t xml:space="preserve"> </w:t>
      </w:r>
      <w:r w:rsidRPr="00867BFC">
        <w:rPr>
          <w:rFonts w:ascii="Times New Roman" w:hAnsi="Times New Roman"/>
          <w:spacing w:val="-1"/>
          <w:sz w:val="24"/>
          <w:szCs w:val="24"/>
        </w:rPr>
        <w:t>address</w:t>
      </w:r>
      <w:r w:rsidRPr="00867BFC">
        <w:rPr>
          <w:rFonts w:ascii="Times New Roman" w:hAnsi="Times New Roman"/>
          <w:spacing w:val="-5"/>
          <w:sz w:val="24"/>
          <w:szCs w:val="24"/>
        </w:rPr>
        <w:t xml:space="preserve"> </w:t>
      </w:r>
      <w:r w:rsidRPr="00867BFC">
        <w:rPr>
          <w:rFonts w:ascii="Times New Roman" w:hAnsi="Times New Roman"/>
          <w:sz w:val="24"/>
          <w:szCs w:val="24"/>
        </w:rPr>
        <w:t>comments</w:t>
      </w:r>
      <w:r w:rsidRPr="00867BFC">
        <w:rPr>
          <w:rFonts w:ascii="Times New Roman" w:hAnsi="Times New Roman"/>
          <w:spacing w:val="-6"/>
          <w:sz w:val="24"/>
          <w:szCs w:val="24"/>
        </w:rPr>
        <w:t xml:space="preserve"> </w:t>
      </w:r>
      <w:r w:rsidRPr="00867BFC">
        <w:rPr>
          <w:rFonts w:ascii="Times New Roman" w:hAnsi="Times New Roman"/>
          <w:sz w:val="24"/>
          <w:szCs w:val="24"/>
        </w:rPr>
        <w:t>received</w:t>
      </w:r>
      <w:r w:rsidRPr="00867BFC">
        <w:rPr>
          <w:rFonts w:ascii="Times New Roman" w:hAnsi="Times New Roman"/>
          <w:spacing w:val="-5"/>
          <w:sz w:val="24"/>
          <w:szCs w:val="24"/>
        </w:rPr>
        <w:t xml:space="preserve"> </w:t>
      </w:r>
      <w:r w:rsidRPr="00867BFC">
        <w:rPr>
          <w:rFonts w:ascii="Times New Roman" w:hAnsi="Times New Roman"/>
          <w:sz w:val="24"/>
          <w:szCs w:val="24"/>
        </w:rPr>
        <w:t>on</w:t>
      </w:r>
      <w:r w:rsidRPr="00867BFC">
        <w:rPr>
          <w:rFonts w:ascii="Times New Roman" w:hAnsi="Times New Roman"/>
          <w:spacing w:val="-5"/>
          <w:sz w:val="24"/>
          <w:szCs w:val="24"/>
        </w:rPr>
        <w:t xml:space="preserve"> </w:t>
      </w:r>
      <w:r w:rsidRPr="00867BFC">
        <w:rPr>
          <w:rFonts w:ascii="Times New Roman" w:hAnsi="Times New Roman"/>
          <w:sz w:val="24"/>
          <w:szCs w:val="24"/>
        </w:rPr>
        <w:t>cost</w:t>
      </w:r>
      <w:r w:rsidRPr="00867BFC">
        <w:rPr>
          <w:rFonts w:ascii="Times New Roman" w:hAnsi="Times New Roman"/>
          <w:spacing w:val="-4"/>
          <w:sz w:val="24"/>
          <w:szCs w:val="24"/>
        </w:rPr>
        <w:t xml:space="preserve"> </w:t>
      </w:r>
      <w:r w:rsidRPr="00867BFC">
        <w:rPr>
          <w:rFonts w:ascii="Times New Roman" w:hAnsi="Times New Roman"/>
          <w:sz w:val="24"/>
          <w:szCs w:val="24"/>
        </w:rPr>
        <w:t>and</w:t>
      </w:r>
      <w:r w:rsidRPr="00867BFC">
        <w:rPr>
          <w:rFonts w:ascii="Times New Roman" w:hAnsi="Times New Roman"/>
          <w:spacing w:val="-5"/>
          <w:sz w:val="24"/>
          <w:szCs w:val="24"/>
        </w:rPr>
        <w:t xml:space="preserve"> </w:t>
      </w:r>
      <w:r w:rsidRPr="00867BFC">
        <w:rPr>
          <w:rFonts w:ascii="Times New Roman" w:hAnsi="Times New Roman"/>
          <w:spacing w:val="-1"/>
          <w:sz w:val="24"/>
          <w:szCs w:val="24"/>
        </w:rPr>
        <w:t>hour burden.</w:t>
      </w:r>
    </w:p>
    <w:p w:rsidR="008E649F" w:rsidRPr="00867BFC" w:rsidP="008E649F" w14:paraId="2305F26F" w14:textId="77777777">
      <w:pPr>
        <w:spacing w:before="1"/>
        <w:rPr>
          <w:rFonts w:ascii="Times New Roman" w:eastAsia="Times New Roman" w:hAnsi="Times New Roman" w:cs="Times New Roman"/>
          <w:b/>
          <w:bCs/>
          <w:sz w:val="24"/>
          <w:szCs w:val="24"/>
        </w:rPr>
      </w:pPr>
    </w:p>
    <w:p w:rsidR="008E649F" w:rsidRPr="00867BFC" w:rsidP="008E649F" w14:paraId="36323E87" w14:textId="77777777">
      <w:pPr>
        <w:ind w:right="157"/>
        <w:rPr>
          <w:rFonts w:ascii="Times New Roman" w:eastAsia="Times New Roman" w:hAnsi="Times New Roman" w:cs="Times New Roman"/>
          <w:sz w:val="24"/>
          <w:szCs w:val="24"/>
        </w:rPr>
      </w:pPr>
      <w:r w:rsidRPr="00867BFC">
        <w:rPr>
          <w:rFonts w:ascii="Times New Roman" w:hAnsi="Times New Roman"/>
          <w:b/>
          <w:spacing w:val="-1"/>
          <w:sz w:val="24"/>
          <w:szCs w:val="24"/>
        </w:rPr>
        <w:t>Describe</w:t>
      </w:r>
      <w:r w:rsidRPr="00867BFC">
        <w:rPr>
          <w:rFonts w:ascii="Times New Roman" w:hAnsi="Times New Roman"/>
          <w:b/>
          <w:spacing w:val="-5"/>
          <w:sz w:val="24"/>
          <w:szCs w:val="24"/>
        </w:rPr>
        <w:t xml:space="preserve"> </w:t>
      </w:r>
      <w:r w:rsidRPr="00867BFC">
        <w:rPr>
          <w:rFonts w:ascii="Times New Roman" w:hAnsi="Times New Roman"/>
          <w:b/>
          <w:sz w:val="24"/>
          <w:szCs w:val="24"/>
        </w:rPr>
        <w:t>efforts</w:t>
      </w:r>
      <w:r w:rsidRPr="00867BFC">
        <w:rPr>
          <w:rFonts w:ascii="Times New Roman" w:hAnsi="Times New Roman"/>
          <w:b/>
          <w:spacing w:val="-6"/>
          <w:sz w:val="24"/>
          <w:szCs w:val="24"/>
        </w:rPr>
        <w:t xml:space="preserve"> </w:t>
      </w:r>
      <w:r w:rsidRPr="00867BFC">
        <w:rPr>
          <w:rFonts w:ascii="Times New Roman" w:hAnsi="Times New Roman"/>
          <w:b/>
          <w:sz w:val="24"/>
          <w:szCs w:val="24"/>
        </w:rPr>
        <w:t>to</w:t>
      </w:r>
      <w:r w:rsidRPr="00867BFC">
        <w:rPr>
          <w:rFonts w:ascii="Times New Roman" w:hAnsi="Times New Roman"/>
          <w:b/>
          <w:spacing w:val="-4"/>
          <w:sz w:val="24"/>
          <w:szCs w:val="24"/>
        </w:rPr>
        <w:t xml:space="preserve"> </w:t>
      </w:r>
      <w:r w:rsidRPr="00867BFC">
        <w:rPr>
          <w:rFonts w:ascii="Times New Roman" w:hAnsi="Times New Roman"/>
          <w:b/>
          <w:spacing w:val="-1"/>
          <w:sz w:val="24"/>
          <w:szCs w:val="24"/>
        </w:rPr>
        <w:t>consult</w:t>
      </w:r>
      <w:r w:rsidRPr="00867BFC">
        <w:rPr>
          <w:rFonts w:ascii="Times New Roman" w:hAnsi="Times New Roman"/>
          <w:b/>
          <w:spacing w:val="-4"/>
          <w:sz w:val="24"/>
          <w:szCs w:val="24"/>
        </w:rPr>
        <w:t xml:space="preserve"> </w:t>
      </w:r>
      <w:r w:rsidRPr="00867BFC">
        <w:rPr>
          <w:rFonts w:ascii="Times New Roman" w:hAnsi="Times New Roman"/>
          <w:b/>
          <w:spacing w:val="-1"/>
          <w:sz w:val="24"/>
          <w:szCs w:val="24"/>
        </w:rPr>
        <w:t>with</w:t>
      </w:r>
      <w:r w:rsidRPr="00867BFC">
        <w:rPr>
          <w:rFonts w:ascii="Times New Roman" w:hAnsi="Times New Roman"/>
          <w:b/>
          <w:spacing w:val="-5"/>
          <w:sz w:val="24"/>
          <w:szCs w:val="24"/>
        </w:rPr>
        <w:t xml:space="preserve"> </w:t>
      </w:r>
      <w:r w:rsidRPr="00867BFC">
        <w:rPr>
          <w:rFonts w:ascii="Times New Roman" w:hAnsi="Times New Roman"/>
          <w:b/>
          <w:spacing w:val="-1"/>
          <w:sz w:val="24"/>
          <w:szCs w:val="24"/>
        </w:rPr>
        <w:t>persons</w:t>
      </w:r>
      <w:r w:rsidRPr="00867BFC">
        <w:rPr>
          <w:rFonts w:ascii="Times New Roman" w:hAnsi="Times New Roman"/>
          <w:b/>
          <w:spacing w:val="-5"/>
          <w:sz w:val="24"/>
          <w:szCs w:val="24"/>
        </w:rPr>
        <w:t xml:space="preserve"> </w:t>
      </w:r>
      <w:r w:rsidRPr="00867BFC">
        <w:rPr>
          <w:rFonts w:ascii="Times New Roman" w:hAnsi="Times New Roman"/>
          <w:b/>
          <w:spacing w:val="-1"/>
          <w:sz w:val="24"/>
          <w:szCs w:val="24"/>
        </w:rPr>
        <w:t>outside</w:t>
      </w:r>
      <w:r w:rsidRPr="00867BFC">
        <w:rPr>
          <w:rFonts w:ascii="Times New Roman" w:hAnsi="Times New Roman"/>
          <w:b/>
          <w:spacing w:val="-5"/>
          <w:sz w:val="24"/>
          <w:szCs w:val="24"/>
        </w:rPr>
        <w:t xml:space="preserve"> </w:t>
      </w:r>
      <w:r w:rsidRPr="00867BFC">
        <w:rPr>
          <w:rFonts w:ascii="Times New Roman" w:hAnsi="Times New Roman"/>
          <w:b/>
          <w:spacing w:val="-1"/>
          <w:sz w:val="24"/>
          <w:szCs w:val="24"/>
        </w:rPr>
        <w:t>the</w:t>
      </w:r>
      <w:r w:rsidRPr="00867BFC">
        <w:rPr>
          <w:rFonts w:ascii="Times New Roman" w:hAnsi="Times New Roman"/>
          <w:b/>
          <w:spacing w:val="-5"/>
          <w:sz w:val="24"/>
          <w:szCs w:val="24"/>
        </w:rPr>
        <w:t xml:space="preserve"> </w:t>
      </w:r>
      <w:r w:rsidRPr="00867BFC">
        <w:rPr>
          <w:rFonts w:ascii="Times New Roman" w:hAnsi="Times New Roman"/>
          <w:b/>
          <w:sz w:val="24"/>
          <w:szCs w:val="24"/>
        </w:rPr>
        <w:t>agency</w:t>
      </w:r>
      <w:r w:rsidRPr="00867BFC">
        <w:rPr>
          <w:rFonts w:ascii="Times New Roman" w:hAnsi="Times New Roman"/>
          <w:b/>
          <w:spacing w:val="-4"/>
          <w:sz w:val="24"/>
          <w:szCs w:val="24"/>
        </w:rPr>
        <w:t xml:space="preserve"> </w:t>
      </w:r>
      <w:r w:rsidRPr="00867BFC">
        <w:rPr>
          <w:rFonts w:ascii="Times New Roman" w:hAnsi="Times New Roman"/>
          <w:b/>
          <w:sz w:val="24"/>
          <w:szCs w:val="24"/>
        </w:rPr>
        <w:t>to</w:t>
      </w:r>
      <w:r w:rsidRPr="00867BFC">
        <w:rPr>
          <w:rFonts w:ascii="Times New Roman" w:hAnsi="Times New Roman"/>
          <w:b/>
          <w:spacing w:val="-6"/>
          <w:sz w:val="24"/>
          <w:szCs w:val="24"/>
        </w:rPr>
        <w:t xml:space="preserve"> </w:t>
      </w:r>
      <w:r w:rsidRPr="00867BFC">
        <w:rPr>
          <w:rFonts w:ascii="Times New Roman" w:hAnsi="Times New Roman"/>
          <w:b/>
          <w:sz w:val="24"/>
          <w:szCs w:val="24"/>
        </w:rPr>
        <w:t>obtain</w:t>
      </w:r>
      <w:r w:rsidRPr="00867BFC">
        <w:rPr>
          <w:rFonts w:ascii="Times New Roman" w:hAnsi="Times New Roman"/>
          <w:b/>
          <w:spacing w:val="-5"/>
          <w:sz w:val="24"/>
          <w:szCs w:val="24"/>
        </w:rPr>
        <w:t xml:space="preserve"> </w:t>
      </w:r>
      <w:r w:rsidRPr="00867BFC">
        <w:rPr>
          <w:rFonts w:ascii="Times New Roman" w:hAnsi="Times New Roman"/>
          <w:b/>
          <w:spacing w:val="-1"/>
          <w:sz w:val="24"/>
          <w:szCs w:val="24"/>
        </w:rPr>
        <w:t>their</w:t>
      </w:r>
      <w:r w:rsidRPr="00867BFC">
        <w:rPr>
          <w:rFonts w:ascii="Times New Roman" w:hAnsi="Times New Roman"/>
          <w:b/>
          <w:spacing w:val="-4"/>
          <w:sz w:val="24"/>
          <w:szCs w:val="24"/>
        </w:rPr>
        <w:t xml:space="preserve"> </w:t>
      </w:r>
      <w:r w:rsidRPr="00867BFC">
        <w:rPr>
          <w:rFonts w:ascii="Times New Roman" w:hAnsi="Times New Roman"/>
          <w:b/>
          <w:sz w:val="24"/>
          <w:szCs w:val="24"/>
        </w:rPr>
        <w:t>views</w:t>
      </w:r>
      <w:r w:rsidRPr="00867BFC">
        <w:rPr>
          <w:rFonts w:ascii="Times New Roman" w:hAnsi="Times New Roman"/>
          <w:b/>
          <w:spacing w:val="-6"/>
          <w:sz w:val="24"/>
          <w:szCs w:val="24"/>
        </w:rPr>
        <w:t xml:space="preserve"> </w:t>
      </w:r>
      <w:r w:rsidRPr="00867BFC">
        <w:rPr>
          <w:rFonts w:ascii="Times New Roman" w:hAnsi="Times New Roman"/>
          <w:b/>
          <w:sz w:val="24"/>
          <w:szCs w:val="24"/>
        </w:rPr>
        <w:t>on</w:t>
      </w:r>
      <w:r w:rsidRPr="00867BFC">
        <w:rPr>
          <w:rFonts w:ascii="Times New Roman" w:hAnsi="Times New Roman"/>
          <w:b/>
          <w:spacing w:val="-8"/>
          <w:sz w:val="24"/>
          <w:szCs w:val="24"/>
        </w:rPr>
        <w:t xml:space="preserve"> </w:t>
      </w:r>
      <w:r w:rsidRPr="00867BFC">
        <w:rPr>
          <w:rFonts w:ascii="Times New Roman" w:hAnsi="Times New Roman"/>
          <w:b/>
          <w:spacing w:val="-1"/>
          <w:sz w:val="24"/>
          <w:szCs w:val="24"/>
        </w:rPr>
        <w:t>the</w:t>
      </w:r>
      <w:r w:rsidRPr="00867BFC">
        <w:rPr>
          <w:rFonts w:ascii="Times New Roman" w:hAnsi="Times New Roman"/>
          <w:b/>
          <w:spacing w:val="-5"/>
          <w:sz w:val="24"/>
          <w:szCs w:val="24"/>
        </w:rPr>
        <w:t xml:space="preserve"> </w:t>
      </w:r>
      <w:r w:rsidRPr="00867BFC">
        <w:rPr>
          <w:rFonts w:ascii="Times New Roman" w:hAnsi="Times New Roman"/>
          <w:b/>
          <w:spacing w:val="-1"/>
          <w:sz w:val="24"/>
          <w:szCs w:val="24"/>
        </w:rPr>
        <w:t>availability</w:t>
      </w:r>
      <w:r w:rsidRPr="00867BFC">
        <w:rPr>
          <w:rFonts w:ascii="Times New Roman" w:hAnsi="Times New Roman"/>
          <w:b/>
          <w:spacing w:val="-3"/>
          <w:sz w:val="24"/>
          <w:szCs w:val="24"/>
        </w:rPr>
        <w:t xml:space="preserve"> </w:t>
      </w:r>
      <w:r w:rsidRPr="00867BFC">
        <w:rPr>
          <w:rFonts w:ascii="Times New Roman" w:hAnsi="Times New Roman"/>
          <w:b/>
          <w:spacing w:val="-1"/>
          <w:sz w:val="24"/>
          <w:szCs w:val="24"/>
        </w:rPr>
        <w:t>of</w:t>
      </w:r>
      <w:r w:rsidRPr="00867BFC">
        <w:rPr>
          <w:rFonts w:ascii="Times New Roman" w:hAnsi="Times New Roman"/>
          <w:b/>
          <w:spacing w:val="-4"/>
          <w:sz w:val="24"/>
          <w:szCs w:val="24"/>
        </w:rPr>
        <w:t xml:space="preserve"> </w:t>
      </w:r>
      <w:r w:rsidRPr="00867BFC">
        <w:rPr>
          <w:rFonts w:ascii="Times New Roman" w:hAnsi="Times New Roman"/>
          <w:b/>
          <w:spacing w:val="-1"/>
          <w:sz w:val="24"/>
          <w:szCs w:val="24"/>
        </w:rPr>
        <w:t>data, frequency</w:t>
      </w:r>
      <w:r w:rsidRPr="00867BFC">
        <w:rPr>
          <w:rFonts w:ascii="Times New Roman" w:hAnsi="Times New Roman"/>
          <w:b/>
          <w:spacing w:val="-6"/>
          <w:sz w:val="24"/>
          <w:szCs w:val="24"/>
        </w:rPr>
        <w:t xml:space="preserve"> </w:t>
      </w:r>
      <w:r w:rsidRPr="00867BFC">
        <w:rPr>
          <w:rFonts w:ascii="Times New Roman" w:hAnsi="Times New Roman"/>
          <w:b/>
          <w:sz w:val="24"/>
          <w:szCs w:val="24"/>
        </w:rPr>
        <w:t>of</w:t>
      </w:r>
      <w:r w:rsidRPr="00867BFC">
        <w:rPr>
          <w:rFonts w:ascii="Times New Roman" w:hAnsi="Times New Roman"/>
          <w:b/>
          <w:spacing w:val="-5"/>
          <w:sz w:val="24"/>
          <w:szCs w:val="24"/>
        </w:rPr>
        <w:t xml:space="preserve"> </w:t>
      </w:r>
      <w:r w:rsidRPr="00867BFC">
        <w:rPr>
          <w:rFonts w:ascii="Times New Roman" w:hAnsi="Times New Roman"/>
          <w:b/>
          <w:spacing w:val="-1"/>
          <w:sz w:val="24"/>
          <w:szCs w:val="24"/>
        </w:rPr>
        <w:t>collection,</w:t>
      </w:r>
      <w:r w:rsidRPr="00867BFC">
        <w:rPr>
          <w:rFonts w:ascii="Times New Roman" w:hAnsi="Times New Roman"/>
          <w:b/>
          <w:spacing w:val="-5"/>
          <w:sz w:val="24"/>
          <w:szCs w:val="24"/>
        </w:rPr>
        <w:t xml:space="preserve"> </w:t>
      </w:r>
      <w:r w:rsidRPr="00867BFC">
        <w:rPr>
          <w:rFonts w:ascii="Times New Roman" w:hAnsi="Times New Roman"/>
          <w:b/>
          <w:spacing w:val="-1"/>
          <w:sz w:val="24"/>
          <w:szCs w:val="24"/>
        </w:rPr>
        <w:t>the</w:t>
      </w:r>
      <w:r w:rsidRPr="00867BFC">
        <w:rPr>
          <w:rFonts w:ascii="Times New Roman" w:hAnsi="Times New Roman"/>
          <w:b/>
          <w:spacing w:val="-6"/>
          <w:sz w:val="24"/>
          <w:szCs w:val="24"/>
        </w:rPr>
        <w:t xml:space="preserve"> </w:t>
      </w:r>
      <w:r w:rsidRPr="00867BFC">
        <w:rPr>
          <w:rFonts w:ascii="Times New Roman" w:hAnsi="Times New Roman"/>
          <w:b/>
          <w:spacing w:val="-1"/>
          <w:sz w:val="24"/>
          <w:szCs w:val="24"/>
        </w:rPr>
        <w:t>clarity</w:t>
      </w:r>
      <w:r w:rsidRPr="00867BFC">
        <w:rPr>
          <w:rFonts w:ascii="Times New Roman" w:hAnsi="Times New Roman"/>
          <w:b/>
          <w:spacing w:val="-5"/>
          <w:sz w:val="24"/>
          <w:szCs w:val="24"/>
        </w:rPr>
        <w:t xml:space="preserve"> </w:t>
      </w:r>
      <w:r w:rsidRPr="00867BFC">
        <w:rPr>
          <w:rFonts w:ascii="Times New Roman" w:hAnsi="Times New Roman"/>
          <w:b/>
          <w:sz w:val="24"/>
          <w:szCs w:val="24"/>
        </w:rPr>
        <w:t>of</w:t>
      </w:r>
      <w:r w:rsidRPr="00867BFC">
        <w:rPr>
          <w:rFonts w:ascii="Times New Roman" w:hAnsi="Times New Roman"/>
          <w:b/>
          <w:spacing w:val="-8"/>
          <w:sz w:val="24"/>
          <w:szCs w:val="24"/>
        </w:rPr>
        <w:t xml:space="preserve"> </w:t>
      </w:r>
      <w:r w:rsidRPr="00867BFC">
        <w:rPr>
          <w:rFonts w:ascii="Times New Roman" w:hAnsi="Times New Roman"/>
          <w:b/>
          <w:spacing w:val="-1"/>
          <w:sz w:val="24"/>
          <w:szCs w:val="24"/>
        </w:rPr>
        <w:t>instructions</w:t>
      </w:r>
      <w:r w:rsidRPr="00867BFC">
        <w:rPr>
          <w:rFonts w:ascii="Times New Roman" w:hAnsi="Times New Roman"/>
          <w:b/>
          <w:spacing w:val="-7"/>
          <w:sz w:val="24"/>
          <w:szCs w:val="24"/>
        </w:rPr>
        <w:t xml:space="preserve"> </w:t>
      </w:r>
      <w:r w:rsidRPr="00867BFC">
        <w:rPr>
          <w:rFonts w:ascii="Times New Roman" w:hAnsi="Times New Roman"/>
          <w:b/>
          <w:sz w:val="24"/>
          <w:szCs w:val="24"/>
        </w:rPr>
        <w:t>and</w:t>
      </w:r>
      <w:r w:rsidRPr="00867BFC">
        <w:rPr>
          <w:rFonts w:ascii="Times New Roman" w:hAnsi="Times New Roman"/>
          <w:b/>
          <w:spacing w:val="-6"/>
          <w:sz w:val="24"/>
          <w:szCs w:val="24"/>
        </w:rPr>
        <w:t xml:space="preserve"> </w:t>
      </w:r>
      <w:r w:rsidRPr="00867BFC">
        <w:rPr>
          <w:rFonts w:ascii="Times New Roman" w:hAnsi="Times New Roman"/>
          <w:b/>
          <w:spacing w:val="-1"/>
          <w:sz w:val="24"/>
          <w:szCs w:val="24"/>
        </w:rPr>
        <w:t>recordkeeping,</w:t>
      </w:r>
      <w:r w:rsidRPr="00867BFC">
        <w:rPr>
          <w:rFonts w:ascii="Times New Roman" w:hAnsi="Times New Roman"/>
          <w:b/>
          <w:spacing w:val="-6"/>
          <w:sz w:val="24"/>
          <w:szCs w:val="24"/>
        </w:rPr>
        <w:t xml:space="preserve"> </w:t>
      </w:r>
      <w:r w:rsidRPr="00867BFC">
        <w:rPr>
          <w:rFonts w:ascii="Times New Roman" w:hAnsi="Times New Roman"/>
          <w:b/>
          <w:spacing w:val="-1"/>
          <w:sz w:val="24"/>
          <w:szCs w:val="24"/>
        </w:rPr>
        <w:t>disclosure,</w:t>
      </w:r>
      <w:r w:rsidRPr="00867BFC">
        <w:rPr>
          <w:rFonts w:ascii="Times New Roman" w:hAnsi="Times New Roman"/>
          <w:b/>
          <w:spacing w:val="-5"/>
          <w:sz w:val="24"/>
          <w:szCs w:val="24"/>
        </w:rPr>
        <w:t xml:space="preserve"> </w:t>
      </w:r>
      <w:r w:rsidRPr="00867BFC">
        <w:rPr>
          <w:rFonts w:ascii="Times New Roman" w:hAnsi="Times New Roman"/>
          <w:b/>
          <w:sz w:val="24"/>
          <w:szCs w:val="24"/>
        </w:rPr>
        <w:t>or</w:t>
      </w:r>
      <w:r w:rsidRPr="00867BFC">
        <w:rPr>
          <w:rFonts w:ascii="Times New Roman" w:hAnsi="Times New Roman"/>
          <w:b/>
          <w:spacing w:val="-6"/>
          <w:sz w:val="24"/>
          <w:szCs w:val="24"/>
        </w:rPr>
        <w:t xml:space="preserve"> </w:t>
      </w:r>
      <w:r w:rsidRPr="00867BFC">
        <w:rPr>
          <w:rFonts w:ascii="Times New Roman" w:hAnsi="Times New Roman"/>
          <w:b/>
          <w:spacing w:val="-1"/>
          <w:sz w:val="24"/>
          <w:szCs w:val="24"/>
        </w:rPr>
        <w:t>reporting</w:t>
      </w:r>
      <w:r w:rsidRPr="00867BFC">
        <w:rPr>
          <w:rFonts w:ascii="Times New Roman" w:hAnsi="Times New Roman"/>
          <w:b/>
          <w:spacing w:val="-5"/>
          <w:sz w:val="24"/>
          <w:szCs w:val="24"/>
        </w:rPr>
        <w:t xml:space="preserve"> </w:t>
      </w:r>
      <w:r w:rsidRPr="00867BFC">
        <w:rPr>
          <w:rFonts w:ascii="Times New Roman" w:hAnsi="Times New Roman"/>
          <w:b/>
          <w:spacing w:val="-1"/>
          <w:sz w:val="24"/>
          <w:szCs w:val="24"/>
        </w:rPr>
        <w:t>format</w:t>
      </w:r>
      <w:r w:rsidRPr="00867BFC">
        <w:rPr>
          <w:rFonts w:ascii="Times New Roman" w:hAnsi="Times New Roman"/>
          <w:b/>
          <w:spacing w:val="-5"/>
          <w:sz w:val="24"/>
          <w:szCs w:val="24"/>
        </w:rPr>
        <w:t xml:space="preserve"> </w:t>
      </w:r>
      <w:r w:rsidRPr="00867BFC">
        <w:rPr>
          <w:rFonts w:ascii="Times New Roman" w:hAnsi="Times New Roman"/>
          <w:b/>
          <w:spacing w:val="-1"/>
          <w:sz w:val="24"/>
          <w:szCs w:val="24"/>
        </w:rPr>
        <w:t>(if</w:t>
      </w:r>
      <w:r w:rsidRPr="00867BFC">
        <w:rPr>
          <w:rFonts w:ascii="Times New Roman" w:hAnsi="Times New Roman"/>
          <w:b/>
          <w:spacing w:val="-5"/>
          <w:sz w:val="24"/>
          <w:szCs w:val="24"/>
        </w:rPr>
        <w:t xml:space="preserve"> </w:t>
      </w:r>
      <w:r w:rsidRPr="00867BFC">
        <w:rPr>
          <w:rFonts w:ascii="Times New Roman" w:hAnsi="Times New Roman"/>
          <w:b/>
          <w:sz w:val="24"/>
          <w:szCs w:val="24"/>
        </w:rPr>
        <w:t>any), and</w:t>
      </w:r>
      <w:r w:rsidRPr="00867BFC">
        <w:rPr>
          <w:rFonts w:ascii="Times New Roman" w:hAnsi="Times New Roman"/>
          <w:b/>
          <w:spacing w:val="-5"/>
          <w:sz w:val="24"/>
          <w:szCs w:val="24"/>
        </w:rPr>
        <w:t xml:space="preserve"> </w:t>
      </w:r>
      <w:r w:rsidRPr="00867BFC">
        <w:rPr>
          <w:rFonts w:ascii="Times New Roman" w:hAnsi="Times New Roman"/>
          <w:b/>
          <w:sz w:val="24"/>
          <w:szCs w:val="24"/>
        </w:rPr>
        <w:t>on</w:t>
      </w:r>
      <w:r w:rsidRPr="00867BFC">
        <w:rPr>
          <w:rFonts w:ascii="Times New Roman" w:hAnsi="Times New Roman"/>
          <w:b/>
          <w:spacing w:val="-5"/>
          <w:sz w:val="24"/>
          <w:szCs w:val="24"/>
        </w:rPr>
        <w:t xml:space="preserve"> </w:t>
      </w:r>
      <w:r w:rsidRPr="00867BFC">
        <w:rPr>
          <w:rFonts w:ascii="Times New Roman" w:hAnsi="Times New Roman"/>
          <w:b/>
          <w:spacing w:val="-1"/>
          <w:sz w:val="24"/>
          <w:szCs w:val="24"/>
        </w:rPr>
        <w:t>the</w:t>
      </w:r>
      <w:r w:rsidRPr="00867BFC">
        <w:rPr>
          <w:rFonts w:ascii="Times New Roman" w:hAnsi="Times New Roman"/>
          <w:b/>
          <w:spacing w:val="-5"/>
          <w:sz w:val="24"/>
          <w:szCs w:val="24"/>
        </w:rPr>
        <w:t xml:space="preserve"> </w:t>
      </w:r>
      <w:r w:rsidRPr="00867BFC">
        <w:rPr>
          <w:rFonts w:ascii="Times New Roman" w:hAnsi="Times New Roman"/>
          <w:b/>
          <w:sz w:val="24"/>
          <w:szCs w:val="24"/>
        </w:rPr>
        <w:t>data</w:t>
      </w:r>
      <w:r w:rsidRPr="00867BFC">
        <w:rPr>
          <w:rFonts w:ascii="Times New Roman" w:hAnsi="Times New Roman"/>
          <w:b/>
          <w:spacing w:val="-4"/>
          <w:sz w:val="24"/>
          <w:szCs w:val="24"/>
        </w:rPr>
        <w:t xml:space="preserve"> </w:t>
      </w:r>
      <w:r w:rsidRPr="00867BFC">
        <w:rPr>
          <w:rFonts w:ascii="Times New Roman" w:hAnsi="Times New Roman"/>
          <w:b/>
          <w:spacing w:val="-1"/>
          <w:sz w:val="24"/>
          <w:szCs w:val="24"/>
        </w:rPr>
        <w:t>elements</w:t>
      </w:r>
      <w:r w:rsidRPr="00867BFC">
        <w:rPr>
          <w:rFonts w:ascii="Times New Roman" w:hAnsi="Times New Roman"/>
          <w:b/>
          <w:spacing w:val="-6"/>
          <w:sz w:val="24"/>
          <w:szCs w:val="24"/>
        </w:rPr>
        <w:t xml:space="preserve"> </w:t>
      </w:r>
      <w:r w:rsidRPr="00867BFC">
        <w:rPr>
          <w:rFonts w:ascii="Times New Roman" w:hAnsi="Times New Roman"/>
          <w:b/>
          <w:sz w:val="24"/>
          <w:szCs w:val="24"/>
        </w:rPr>
        <w:t>to</w:t>
      </w:r>
      <w:r w:rsidRPr="00867BFC">
        <w:rPr>
          <w:rFonts w:ascii="Times New Roman" w:hAnsi="Times New Roman"/>
          <w:b/>
          <w:spacing w:val="-4"/>
          <w:sz w:val="24"/>
          <w:szCs w:val="24"/>
        </w:rPr>
        <w:t xml:space="preserve"> </w:t>
      </w:r>
      <w:r w:rsidRPr="00867BFC">
        <w:rPr>
          <w:rFonts w:ascii="Times New Roman" w:hAnsi="Times New Roman"/>
          <w:b/>
          <w:spacing w:val="-1"/>
          <w:sz w:val="24"/>
          <w:szCs w:val="24"/>
        </w:rPr>
        <w:t>be</w:t>
      </w:r>
      <w:r w:rsidRPr="00867BFC">
        <w:rPr>
          <w:rFonts w:ascii="Times New Roman" w:hAnsi="Times New Roman"/>
          <w:b/>
          <w:spacing w:val="-5"/>
          <w:sz w:val="24"/>
          <w:szCs w:val="24"/>
        </w:rPr>
        <w:t xml:space="preserve"> </w:t>
      </w:r>
      <w:r w:rsidRPr="00867BFC">
        <w:rPr>
          <w:rFonts w:ascii="Times New Roman" w:hAnsi="Times New Roman"/>
          <w:b/>
          <w:spacing w:val="-1"/>
          <w:sz w:val="24"/>
          <w:szCs w:val="24"/>
        </w:rPr>
        <w:t>recorded,</w:t>
      </w:r>
      <w:r w:rsidRPr="00867BFC">
        <w:rPr>
          <w:rFonts w:ascii="Times New Roman" w:hAnsi="Times New Roman"/>
          <w:b/>
          <w:spacing w:val="-4"/>
          <w:sz w:val="24"/>
          <w:szCs w:val="24"/>
        </w:rPr>
        <w:t xml:space="preserve"> </w:t>
      </w:r>
      <w:r w:rsidRPr="00867BFC">
        <w:rPr>
          <w:rFonts w:ascii="Times New Roman" w:hAnsi="Times New Roman"/>
          <w:b/>
          <w:spacing w:val="-1"/>
          <w:sz w:val="24"/>
          <w:szCs w:val="24"/>
        </w:rPr>
        <w:t>disclosed,</w:t>
      </w:r>
      <w:r w:rsidRPr="00867BFC">
        <w:rPr>
          <w:rFonts w:ascii="Times New Roman" w:hAnsi="Times New Roman"/>
          <w:b/>
          <w:spacing w:val="-4"/>
          <w:sz w:val="24"/>
          <w:szCs w:val="24"/>
        </w:rPr>
        <w:t xml:space="preserve"> </w:t>
      </w:r>
      <w:r w:rsidRPr="00867BFC">
        <w:rPr>
          <w:rFonts w:ascii="Times New Roman" w:hAnsi="Times New Roman"/>
          <w:b/>
          <w:sz w:val="24"/>
          <w:szCs w:val="24"/>
        </w:rPr>
        <w:t>or</w:t>
      </w:r>
      <w:r w:rsidRPr="00867BFC">
        <w:rPr>
          <w:rFonts w:ascii="Times New Roman" w:hAnsi="Times New Roman"/>
          <w:b/>
          <w:spacing w:val="-5"/>
          <w:sz w:val="24"/>
          <w:szCs w:val="24"/>
        </w:rPr>
        <w:t xml:space="preserve"> </w:t>
      </w:r>
      <w:r w:rsidRPr="00867BFC">
        <w:rPr>
          <w:rFonts w:ascii="Times New Roman" w:hAnsi="Times New Roman"/>
          <w:b/>
          <w:spacing w:val="-1"/>
          <w:sz w:val="24"/>
          <w:szCs w:val="24"/>
        </w:rPr>
        <w:t>reported.</w:t>
      </w:r>
    </w:p>
    <w:p w:rsidR="008E649F" w:rsidRPr="00867BFC" w:rsidP="008E649F" w14:paraId="40958F58" w14:textId="77777777">
      <w:pPr>
        <w:spacing w:before="1"/>
        <w:rPr>
          <w:rFonts w:ascii="Times New Roman" w:eastAsia="Times New Roman" w:hAnsi="Times New Roman" w:cs="Times New Roman"/>
          <w:b/>
          <w:bCs/>
          <w:sz w:val="24"/>
          <w:szCs w:val="24"/>
        </w:rPr>
      </w:pPr>
    </w:p>
    <w:p w:rsidR="008E649F" w:rsidRPr="00867BFC" w:rsidP="008E649F" w14:paraId="44A8F5B1" w14:textId="77777777">
      <w:pPr>
        <w:ind w:right="325"/>
        <w:rPr>
          <w:rFonts w:ascii="Times New Roman" w:eastAsia="Times New Roman" w:hAnsi="Times New Roman" w:cs="Times New Roman"/>
          <w:sz w:val="24"/>
          <w:szCs w:val="24"/>
        </w:rPr>
      </w:pPr>
      <w:r w:rsidRPr="00867BFC">
        <w:rPr>
          <w:rFonts w:ascii="Times New Roman" w:hAnsi="Times New Roman"/>
          <w:b/>
          <w:spacing w:val="-1"/>
          <w:sz w:val="24"/>
          <w:szCs w:val="24"/>
        </w:rPr>
        <w:t>Consultation</w:t>
      </w:r>
      <w:r w:rsidRPr="00867BFC">
        <w:rPr>
          <w:rFonts w:ascii="Times New Roman" w:hAnsi="Times New Roman"/>
          <w:b/>
          <w:spacing w:val="-6"/>
          <w:sz w:val="24"/>
          <w:szCs w:val="24"/>
        </w:rPr>
        <w:t xml:space="preserve"> </w:t>
      </w:r>
      <w:r w:rsidRPr="00867BFC">
        <w:rPr>
          <w:rFonts w:ascii="Times New Roman" w:hAnsi="Times New Roman"/>
          <w:b/>
          <w:sz w:val="24"/>
          <w:szCs w:val="24"/>
        </w:rPr>
        <w:t>with</w:t>
      </w:r>
      <w:r w:rsidRPr="00867BFC">
        <w:rPr>
          <w:rFonts w:ascii="Times New Roman" w:hAnsi="Times New Roman"/>
          <w:b/>
          <w:spacing w:val="-5"/>
          <w:sz w:val="24"/>
          <w:szCs w:val="24"/>
        </w:rPr>
        <w:t xml:space="preserve"> </w:t>
      </w:r>
      <w:r w:rsidRPr="00867BFC">
        <w:rPr>
          <w:rFonts w:ascii="Times New Roman" w:hAnsi="Times New Roman"/>
          <w:b/>
          <w:spacing w:val="-1"/>
          <w:sz w:val="24"/>
          <w:szCs w:val="24"/>
        </w:rPr>
        <w:t>representatives</w:t>
      </w:r>
      <w:r w:rsidRPr="00867BFC">
        <w:rPr>
          <w:rFonts w:ascii="Times New Roman" w:hAnsi="Times New Roman"/>
          <w:b/>
          <w:spacing w:val="-6"/>
          <w:sz w:val="24"/>
          <w:szCs w:val="24"/>
        </w:rPr>
        <w:t xml:space="preserve"> </w:t>
      </w:r>
      <w:r w:rsidRPr="00867BFC">
        <w:rPr>
          <w:rFonts w:ascii="Times New Roman" w:hAnsi="Times New Roman"/>
          <w:b/>
          <w:sz w:val="24"/>
          <w:szCs w:val="24"/>
        </w:rPr>
        <w:t>of</w:t>
      </w:r>
      <w:r w:rsidRPr="00867BFC">
        <w:rPr>
          <w:rFonts w:ascii="Times New Roman" w:hAnsi="Times New Roman"/>
          <w:b/>
          <w:spacing w:val="-4"/>
          <w:sz w:val="24"/>
          <w:szCs w:val="24"/>
        </w:rPr>
        <w:t xml:space="preserve"> </w:t>
      </w:r>
      <w:r w:rsidRPr="00867BFC">
        <w:rPr>
          <w:rFonts w:ascii="Times New Roman" w:hAnsi="Times New Roman"/>
          <w:b/>
          <w:spacing w:val="-1"/>
          <w:sz w:val="24"/>
          <w:szCs w:val="24"/>
        </w:rPr>
        <w:t>those</w:t>
      </w:r>
      <w:r w:rsidRPr="00867BFC">
        <w:rPr>
          <w:rFonts w:ascii="Times New Roman" w:hAnsi="Times New Roman"/>
          <w:b/>
          <w:spacing w:val="-6"/>
          <w:sz w:val="24"/>
          <w:szCs w:val="24"/>
        </w:rPr>
        <w:t xml:space="preserve"> </w:t>
      </w:r>
      <w:r w:rsidRPr="00867BFC">
        <w:rPr>
          <w:rFonts w:ascii="Times New Roman" w:hAnsi="Times New Roman"/>
          <w:b/>
          <w:sz w:val="24"/>
          <w:szCs w:val="24"/>
        </w:rPr>
        <w:t>from</w:t>
      </w:r>
      <w:r w:rsidRPr="00867BFC">
        <w:rPr>
          <w:rFonts w:ascii="Times New Roman" w:hAnsi="Times New Roman"/>
          <w:b/>
          <w:spacing w:val="-9"/>
          <w:sz w:val="24"/>
          <w:szCs w:val="24"/>
        </w:rPr>
        <w:t xml:space="preserve"> </w:t>
      </w:r>
      <w:r w:rsidRPr="00867BFC">
        <w:rPr>
          <w:rFonts w:ascii="Times New Roman" w:hAnsi="Times New Roman"/>
          <w:b/>
          <w:spacing w:val="1"/>
          <w:sz w:val="24"/>
          <w:szCs w:val="24"/>
        </w:rPr>
        <w:t>whom</w:t>
      </w:r>
      <w:r w:rsidRPr="00867BFC">
        <w:rPr>
          <w:rFonts w:ascii="Times New Roman" w:hAnsi="Times New Roman"/>
          <w:b/>
          <w:spacing w:val="-10"/>
          <w:sz w:val="24"/>
          <w:szCs w:val="24"/>
        </w:rPr>
        <w:t xml:space="preserve"> </w:t>
      </w:r>
      <w:r w:rsidRPr="00867BFC">
        <w:rPr>
          <w:rFonts w:ascii="Times New Roman" w:hAnsi="Times New Roman"/>
          <w:b/>
          <w:spacing w:val="-1"/>
          <w:sz w:val="24"/>
          <w:szCs w:val="24"/>
        </w:rPr>
        <w:t>information</w:t>
      </w:r>
      <w:r w:rsidRPr="00867BFC">
        <w:rPr>
          <w:rFonts w:ascii="Times New Roman" w:hAnsi="Times New Roman"/>
          <w:b/>
          <w:spacing w:val="-6"/>
          <w:sz w:val="24"/>
          <w:szCs w:val="24"/>
        </w:rPr>
        <w:t xml:space="preserve"> </w:t>
      </w:r>
      <w:r w:rsidRPr="00867BFC">
        <w:rPr>
          <w:rFonts w:ascii="Times New Roman" w:hAnsi="Times New Roman"/>
          <w:b/>
          <w:spacing w:val="-1"/>
          <w:sz w:val="24"/>
          <w:szCs w:val="24"/>
        </w:rPr>
        <w:t>is</w:t>
      </w:r>
      <w:r w:rsidRPr="00867BFC">
        <w:rPr>
          <w:rFonts w:ascii="Times New Roman" w:hAnsi="Times New Roman"/>
          <w:b/>
          <w:spacing w:val="-6"/>
          <w:sz w:val="24"/>
          <w:szCs w:val="24"/>
        </w:rPr>
        <w:t xml:space="preserve"> </w:t>
      </w:r>
      <w:r w:rsidRPr="00867BFC">
        <w:rPr>
          <w:rFonts w:ascii="Times New Roman" w:hAnsi="Times New Roman"/>
          <w:b/>
          <w:sz w:val="24"/>
          <w:szCs w:val="24"/>
        </w:rPr>
        <w:t>to</w:t>
      </w:r>
      <w:r w:rsidRPr="00867BFC">
        <w:rPr>
          <w:rFonts w:ascii="Times New Roman" w:hAnsi="Times New Roman"/>
          <w:b/>
          <w:spacing w:val="-4"/>
          <w:sz w:val="24"/>
          <w:szCs w:val="24"/>
        </w:rPr>
        <w:t xml:space="preserve"> </w:t>
      </w:r>
      <w:r w:rsidRPr="00867BFC">
        <w:rPr>
          <w:rFonts w:ascii="Times New Roman" w:hAnsi="Times New Roman"/>
          <w:b/>
          <w:spacing w:val="-1"/>
          <w:sz w:val="24"/>
          <w:szCs w:val="24"/>
        </w:rPr>
        <w:t>be</w:t>
      </w:r>
      <w:r w:rsidRPr="00867BFC">
        <w:rPr>
          <w:rFonts w:ascii="Times New Roman" w:hAnsi="Times New Roman"/>
          <w:b/>
          <w:spacing w:val="-6"/>
          <w:sz w:val="24"/>
          <w:szCs w:val="24"/>
        </w:rPr>
        <w:t xml:space="preserve"> </w:t>
      </w:r>
      <w:r w:rsidRPr="00867BFC">
        <w:rPr>
          <w:rFonts w:ascii="Times New Roman" w:hAnsi="Times New Roman"/>
          <w:b/>
          <w:spacing w:val="-1"/>
          <w:sz w:val="24"/>
          <w:szCs w:val="24"/>
        </w:rPr>
        <w:t>obtained</w:t>
      </w:r>
      <w:r w:rsidRPr="00867BFC">
        <w:rPr>
          <w:rFonts w:ascii="Times New Roman" w:hAnsi="Times New Roman"/>
          <w:b/>
          <w:spacing w:val="-3"/>
          <w:sz w:val="24"/>
          <w:szCs w:val="24"/>
        </w:rPr>
        <w:t xml:space="preserve"> </w:t>
      </w:r>
      <w:r w:rsidRPr="00867BFC">
        <w:rPr>
          <w:rFonts w:ascii="Times New Roman" w:hAnsi="Times New Roman"/>
          <w:b/>
          <w:sz w:val="24"/>
          <w:szCs w:val="24"/>
        </w:rPr>
        <w:t>or</w:t>
      </w:r>
      <w:r w:rsidRPr="00867BFC">
        <w:rPr>
          <w:rFonts w:ascii="Times New Roman" w:hAnsi="Times New Roman"/>
          <w:b/>
          <w:spacing w:val="-6"/>
          <w:sz w:val="24"/>
          <w:szCs w:val="24"/>
        </w:rPr>
        <w:t xml:space="preserve"> </w:t>
      </w:r>
      <w:r w:rsidRPr="00867BFC">
        <w:rPr>
          <w:rFonts w:ascii="Times New Roman" w:hAnsi="Times New Roman"/>
          <w:b/>
          <w:spacing w:val="-1"/>
          <w:sz w:val="24"/>
          <w:szCs w:val="24"/>
        </w:rPr>
        <w:t>those</w:t>
      </w:r>
      <w:r w:rsidRPr="00867BFC">
        <w:rPr>
          <w:rFonts w:ascii="Times New Roman" w:hAnsi="Times New Roman"/>
          <w:b/>
          <w:spacing w:val="-5"/>
          <w:sz w:val="24"/>
          <w:szCs w:val="24"/>
        </w:rPr>
        <w:t xml:space="preserve"> </w:t>
      </w:r>
      <w:r w:rsidRPr="00867BFC">
        <w:rPr>
          <w:rFonts w:ascii="Times New Roman" w:hAnsi="Times New Roman"/>
          <w:b/>
          <w:sz w:val="24"/>
          <w:szCs w:val="24"/>
        </w:rPr>
        <w:t>who</w:t>
      </w:r>
      <w:r w:rsidRPr="00867BFC">
        <w:rPr>
          <w:rFonts w:ascii="Times New Roman" w:hAnsi="Times New Roman"/>
          <w:b/>
          <w:spacing w:val="-5"/>
          <w:sz w:val="24"/>
          <w:szCs w:val="24"/>
        </w:rPr>
        <w:t xml:space="preserve"> </w:t>
      </w:r>
      <w:r w:rsidRPr="00867BFC">
        <w:rPr>
          <w:rFonts w:ascii="Times New Roman" w:hAnsi="Times New Roman"/>
          <w:b/>
          <w:spacing w:val="-2"/>
          <w:sz w:val="24"/>
          <w:szCs w:val="24"/>
        </w:rPr>
        <w:t xml:space="preserve">must </w:t>
      </w:r>
      <w:r w:rsidRPr="00867BFC">
        <w:rPr>
          <w:rFonts w:ascii="Times New Roman" w:hAnsi="Times New Roman"/>
          <w:b/>
          <w:spacing w:val="-1"/>
          <w:sz w:val="24"/>
          <w:szCs w:val="24"/>
        </w:rPr>
        <w:t>compile</w:t>
      </w:r>
      <w:r w:rsidRPr="00867BFC">
        <w:rPr>
          <w:rFonts w:ascii="Times New Roman" w:hAnsi="Times New Roman"/>
          <w:b/>
          <w:spacing w:val="-5"/>
          <w:sz w:val="24"/>
          <w:szCs w:val="24"/>
        </w:rPr>
        <w:t xml:space="preserve"> </w:t>
      </w:r>
      <w:r w:rsidRPr="00867BFC">
        <w:rPr>
          <w:rFonts w:ascii="Times New Roman" w:hAnsi="Times New Roman"/>
          <w:b/>
          <w:sz w:val="24"/>
          <w:szCs w:val="24"/>
        </w:rPr>
        <w:t>records</w:t>
      </w:r>
      <w:r w:rsidRPr="00867BFC">
        <w:rPr>
          <w:rFonts w:ascii="Times New Roman" w:hAnsi="Times New Roman"/>
          <w:b/>
          <w:spacing w:val="-6"/>
          <w:sz w:val="24"/>
          <w:szCs w:val="24"/>
        </w:rPr>
        <w:t xml:space="preserve"> </w:t>
      </w:r>
      <w:r w:rsidRPr="00867BFC">
        <w:rPr>
          <w:rFonts w:ascii="Times New Roman" w:hAnsi="Times New Roman"/>
          <w:b/>
          <w:spacing w:val="-1"/>
          <w:sz w:val="24"/>
          <w:szCs w:val="24"/>
        </w:rPr>
        <w:t>should</w:t>
      </w:r>
      <w:r w:rsidRPr="00867BFC">
        <w:rPr>
          <w:rFonts w:ascii="Times New Roman" w:hAnsi="Times New Roman"/>
          <w:b/>
          <w:spacing w:val="-5"/>
          <w:sz w:val="24"/>
          <w:szCs w:val="24"/>
        </w:rPr>
        <w:t xml:space="preserve"> </w:t>
      </w:r>
      <w:r w:rsidRPr="00867BFC">
        <w:rPr>
          <w:rFonts w:ascii="Times New Roman" w:hAnsi="Times New Roman"/>
          <w:b/>
          <w:sz w:val="24"/>
          <w:szCs w:val="24"/>
        </w:rPr>
        <w:t>occur</w:t>
      </w:r>
      <w:r w:rsidRPr="00867BFC">
        <w:rPr>
          <w:rFonts w:ascii="Times New Roman" w:hAnsi="Times New Roman"/>
          <w:b/>
          <w:spacing w:val="-5"/>
          <w:sz w:val="24"/>
          <w:szCs w:val="24"/>
        </w:rPr>
        <w:t xml:space="preserve"> </w:t>
      </w:r>
      <w:r w:rsidRPr="00867BFC">
        <w:rPr>
          <w:rFonts w:ascii="Times New Roman" w:hAnsi="Times New Roman"/>
          <w:b/>
          <w:sz w:val="24"/>
          <w:szCs w:val="24"/>
        </w:rPr>
        <w:t>at</w:t>
      </w:r>
      <w:r w:rsidRPr="00867BFC">
        <w:rPr>
          <w:rFonts w:ascii="Times New Roman" w:hAnsi="Times New Roman"/>
          <w:b/>
          <w:spacing w:val="-4"/>
          <w:sz w:val="24"/>
          <w:szCs w:val="24"/>
        </w:rPr>
        <w:t xml:space="preserve"> </w:t>
      </w:r>
      <w:r w:rsidRPr="00867BFC">
        <w:rPr>
          <w:rFonts w:ascii="Times New Roman" w:hAnsi="Times New Roman"/>
          <w:b/>
          <w:spacing w:val="-1"/>
          <w:sz w:val="24"/>
          <w:szCs w:val="24"/>
        </w:rPr>
        <w:t>least</w:t>
      </w:r>
      <w:r w:rsidRPr="00867BFC">
        <w:rPr>
          <w:rFonts w:ascii="Times New Roman" w:hAnsi="Times New Roman"/>
          <w:b/>
          <w:spacing w:val="-4"/>
          <w:sz w:val="24"/>
          <w:szCs w:val="24"/>
        </w:rPr>
        <w:t xml:space="preserve"> </w:t>
      </w:r>
      <w:r w:rsidRPr="00867BFC">
        <w:rPr>
          <w:rFonts w:ascii="Times New Roman" w:hAnsi="Times New Roman"/>
          <w:b/>
          <w:sz w:val="24"/>
          <w:szCs w:val="24"/>
        </w:rPr>
        <w:t>once</w:t>
      </w:r>
      <w:r w:rsidRPr="00867BFC">
        <w:rPr>
          <w:rFonts w:ascii="Times New Roman" w:hAnsi="Times New Roman"/>
          <w:b/>
          <w:spacing w:val="-4"/>
          <w:sz w:val="24"/>
          <w:szCs w:val="24"/>
        </w:rPr>
        <w:t xml:space="preserve"> </w:t>
      </w:r>
      <w:r w:rsidRPr="00867BFC">
        <w:rPr>
          <w:rFonts w:ascii="Times New Roman" w:hAnsi="Times New Roman"/>
          <w:b/>
          <w:spacing w:val="-1"/>
          <w:sz w:val="24"/>
          <w:szCs w:val="24"/>
        </w:rPr>
        <w:t>every</w:t>
      </w:r>
      <w:r w:rsidRPr="00867BFC">
        <w:rPr>
          <w:rFonts w:ascii="Times New Roman" w:hAnsi="Times New Roman"/>
          <w:b/>
          <w:spacing w:val="-4"/>
          <w:sz w:val="24"/>
          <w:szCs w:val="24"/>
        </w:rPr>
        <w:t xml:space="preserve"> </w:t>
      </w:r>
      <w:r w:rsidRPr="00867BFC">
        <w:rPr>
          <w:rFonts w:ascii="Times New Roman" w:hAnsi="Times New Roman"/>
          <w:b/>
          <w:sz w:val="24"/>
          <w:szCs w:val="24"/>
        </w:rPr>
        <w:t>3</w:t>
      </w:r>
      <w:r w:rsidRPr="00867BFC">
        <w:rPr>
          <w:rFonts w:ascii="Times New Roman" w:hAnsi="Times New Roman"/>
          <w:b/>
          <w:spacing w:val="-6"/>
          <w:sz w:val="24"/>
          <w:szCs w:val="24"/>
        </w:rPr>
        <w:t xml:space="preserve"> </w:t>
      </w:r>
      <w:r w:rsidRPr="00867BFC">
        <w:rPr>
          <w:rFonts w:ascii="Times New Roman" w:hAnsi="Times New Roman"/>
          <w:b/>
          <w:sz w:val="24"/>
          <w:szCs w:val="24"/>
        </w:rPr>
        <w:t>years--even</w:t>
      </w:r>
      <w:r w:rsidRPr="00867BFC">
        <w:rPr>
          <w:rFonts w:ascii="Times New Roman" w:hAnsi="Times New Roman"/>
          <w:b/>
          <w:spacing w:val="-5"/>
          <w:sz w:val="24"/>
          <w:szCs w:val="24"/>
        </w:rPr>
        <w:t xml:space="preserve"> </w:t>
      </w:r>
      <w:r w:rsidRPr="00867BFC">
        <w:rPr>
          <w:rFonts w:ascii="Times New Roman" w:hAnsi="Times New Roman"/>
          <w:b/>
          <w:spacing w:val="-1"/>
          <w:sz w:val="24"/>
          <w:szCs w:val="24"/>
        </w:rPr>
        <w:t>if</w:t>
      </w:r>
      <w:r w:rsidRPr="00867BFC">
        <w:rPr>
          <w:rFonts w:ascii="Times New Roman" w:hAnsi="Times New Roman"/>
          <w:b/>
          <w:spacing w:val="-4"/>
          <w:sz w:val="24"/>
          <w:szCs w:val="24"/>
        </w:rPr>
        <w:t xml:space="preserve"> </w:t>
      </w:r>
      <w:r w:rsidRPr="00867BFC">
        <w:rPr>
          <w:rFonts w:ascii="Times New Roman" w:hAnsi="Times New Roman"/>
          <w:b/>
          <w:spacing w:val="-1"/>
          <w:sz w:val="24"/>
          <w:szCs w:val="24"/>
        </w:rPr>
        <w:t>the</w:t>
      </w:r>
      <w:r w:rsidRPr="00867BFC">
        <w:rPr>
          <w:rFonts w:ascii="Times New Roman" w:hAnsi="Times New Roman"/>
          <w:b/>
          <w:spacing w:val="-5"/>
          <w:sz w:val="24"/>
          <w:szCs w:val="24"/>
        </w:rPr>
        <w:t xml:space="preserve"> </w:t>
      </w:r>
      <w:r w:rsidRPr="00867BFC">
        <w:rPr>
          <w:rFonts w:ascii="Times New Roman" w:hAnsi="Times New Roman"/>
          <w:b/>
          <w:spacing w:val="-1"/>
          <w:sz w:val="24"/>
          <w:szCs w:val="24"/>
        </w:rPr>
        <w:t>collection</w:t>
      </w:r>
      <w:r w:rsidRPr="00867BFC">
        <w:rPr>
          <w:rFonts w:ascii="Times New Roman" w:hAnsi="Times New Roman"/>
          <w:b/>
          <w:spacing w:val="-5"/>
          <w:sz w:val="24"/>
          <w:szCs w:val="24"/>
        </w:rPr>
        <w:t xml:space="preserve"> </w:t>
      </w:r>
      <w:r w:rsidRPr="00867BFC">
        <w:rPr>
          <w:rFonts w:ascii="Times New Roman" w:hAnsi="Times New Roman"/>
          <w:b/>
          <w:spacing w:val="-1"/>
          <w:sz w:val="24"/>
          <w:szCs w:val="24"/>
        </w:rPr>
        <w:t>of</w:t>
      </w:r>
      <w:r w:rsidRPr="00867BFC">
        <w:rPr>
          <w:rFonts w:ascii="Times New Roman" w:hAnsi="Times New Roman"/>
          <w:b/>
          <w:spacing w:val="-4"/>
          <w:sz w:val="24"/>
          <w:szCs w:val="24"/>
        </w:rPr>
        <w:t xml:space="preserve"> </w:t>
      </w:r>
      <w:r w:rsidRPr="00867BFC">
        <w:rPr>
          <w:rFonts w:ascii="Times New Roman" w:hAnsi="Times New Roman"/>
          <w:b/>
          <w:spacing w:val="-1"/>
          <w:sz w:val="24"/>
          <w:szCs w:val="24"/>
        </w:rPr>
        <w:t>information</w:t>
      </w:r>
      <w:r w:rsidRPr="00867BFC">
        <w:rPr>
          <w:rFonts w:ascii="Times New Roman" w:hAnsi="Times New Roman"/>
          <w:b/>
          <w:spacing w:val="-4"/>
          <w:sz w:val="24"/>
          <w:szCs w:val="24"/>
        </w:rPr>
        <w:t xml:space="preserve"> </w:t>
      </w:r>
      <w:r w:rsidRPr="00867BFC">
        <w:rPr>
          <w:rFonts w:ascii="Times New Roman" w:hAnsi="Times New Roman"/>
          <w:b/>
          <w:sz w:val="24"/>
          <w:szCs w:val="24"/>
        </w:rPr>
        <w:t>activity</w:t>
      </w:r>
      <w:r w:rsidRPr="00867BFC">
        <w:rPr>
          <w:rFonts w:ascii="Times New Roman" w:hAnsi="Times New Roman"/>
          <w:b/>
          <w:spacing w:val="-4"/>
          <w:sz w:val="24"/>
          <w:szCs w:val="24"/>
        </w:rPr>
        <w:t xml:space="preserve"> </w:t>
      </w:r>
      <w:r w:rsidRPr="00867BFC">
        <w:rPr>
          <w:rFonts w:ascii="Times New Roman" w:hAnsi="Times New Roman"/>
          <w:b/>
          <w:spacing w:val="-1"/>
          <w:sz w:val="24"/>
          <w:szCs w:val="24"/>
        </w:rPr>
        <w:t>is</w:t>
      </w:r>
      <w:r w:rsidRPr="00867BFC">
        <w:rPr>
          <w:rFonts w:ascii="Times New Roman" w:hAnsi="Times New Roman"/>
          <w:b/>
          <w:spacing w:val="-6"/>
          <w:sz w:val="24"/>
          <w:szCs w:val="24"/>
        </w:rPr>
        <w:t xml:space="preserve"> </w:t>
      </w:r>
      <w:r w:rsidRPr="00867BFC">
        <w:rPr>
          <w:rFonts w:ascii="Times New Roman" w:hAnsi="Times New Roman"/>
          <w:b/>
          <w:spacing w:val="-1"/>
          <w:sz w:val="24"/>
          <w:szCs w:val="24"/>
        </w:rPr>
        <w:t>the same</w:t>
      </w:r>
      <w:r w:rsidRPr="00867BFC">
        <w:rPr>
          <w:rFonts w:ascii="Times New Roman" w:hAnsi="Times New Roman"/>
          <w:b/>
          <w:spacing w:val="-5"/>
          <w:sz w:val="24"/>
          <w:szCs w:val="24"/>
        </w:rPr>
        <w:t xml:space="preserve"> </w:t>
      </w:r>
      <w:r w:rsidRPr="00867BFC">
        <w:rPr>
          <w:rFonts w:ascii="Times New Roman" w:hAnsi="Times New Roman"/>
          <w:b/>
          <w:sz w:val="24"/>
          <w:szCs w:val="24"/>
        </w:rPr>
        <w:t>as</w:t>
      </w:r>
      <w:r w:rsidRPr="00867BFC">
        <w:rPr>
          <w:rFonts w:ascii="Times New Roman" w:hAnsi="Times New Roman"/>
          <w:b/>
          <w:spacing w:val="-6"/>
          <w:sz w:val="24"/>
          <w:szCs w:val="24"/>
        </w:rPr>
        <w:t xml:space="preserve"> </w:t>
      </w:r>
      <w:r w:rsidRPr="00867BFC">
        <w:rPr>
          <w:rFonts w:ascii="Times New Roman" w:hAnsi="Times New Roman"/>
          <w:b/>
          <w:spacing w:val="-1"/>
          <w:sz w:val="24"/>
          <w:szCs w:val="24"/>
        </w:rPr>
        <w:t>in</w:t>
      </w:r>
      <w:r w:rsidRPr="00867BFC">
        <w:rPr>
          <w:rFonts w:ascii="Times New Roman" w:hAnsi="Times New Roman"/>
          <w:b/>
          <w:spacing w:val="-5"/>
          <w:sz w:val="24"/>
          <w:szCs w:val="24"/>
        </w:rPr>
        <w:t xml:space="preserve"> </w:t>
      </w:r>
      <w:r w:rsidRPr="00867BFC">
        <w:rPr>
          <w:rFonts w:ascii="Times New Roman" w:hAnsi="Times New Roman"/>
          <w:b/>
          <w:spacing w:val="-1"/>
          <w:sz w:val="24"/>
          <w:szCs w:val="24"/>
        </w:rPr>
        <w:t>prior</w:t>
      </w:r>
      <w:r w:rsidRPr="00867BFC">
        <w:rPr>
          <w:rFonts w:ascii="Times New Roman" w:hAnsi="Times New Roman"/>
          <w:b/>
          <w:spacing w:val="-5"/>
          <w:sz w:val="24"/>
          <w:szCs w:val="24"/>
        </w:rPr>
        <w:t xml:space="preserve"> </w:t>
      </w:r>
      <w:r w:rsidRPr="00867BFC">
        <w:rPr>
          <w:rFonts w:ascii="Times New Roman" w:hAnsi="Times New Roman"/>
          <w:b/>
          <w:sz w:val="24"/>
          <w:szCs w:val="24"/>
        </w:rPr>
        <w:t>periods.</w:t>
      </w:r>
      <w:r w:rsidRPr="00867BFC">
        <w:rPr>
          <w:rFonts w:ascii="Times New Roman" w:hAnsi="Times New Roman"/>
          <w:b/>
          <w:spacing w:val="41"/>
          <w:sz w:val="24"/>
          <w:szCs w:val="24"/>
        </w:rPr>
        <w:t xml:space="preserve"> </w:t>
      </w:r>
      <w:r w:rsidRPr="00867BFC">
        <w:rPr>
          <w:rFonts w:ascii="Times New Roman" w:hAnsi="Times New Roman"/>
          <w:b/>
          <w:sz w:val="24"/>
          <w:szCs w:val="24"/>
        </w:rPr>
        <w:t>There</w:t>
      </w:r>
      <w:r w:rsidRPr="00867BFC">
        <w:rPr>
          <w:rFonts w:ascii="Times New Roman" w:hAnsi="Times New Roman"/>
          <w:b/>
          <w:spacing w:val="-2"/>
          <w:sz w:val="24"/>
          <w:szCs w:val="24"/>
        </w:rPr>
        <w:t xml:space="preserve"> may</w:t>
      </w:r>
      <w:r w:rsidRPr="00867BFC">
        <w:rPr>
          <w:rFonts w:ascii="Times New Roman" w:hAnsi="Times New Roman"/>
          <w:b/>
          <w:spacing w:val="-4"/>
          <w:sz w:val="24"/>
          <w:szCs w:val="24"/>
        </w:rPr>
        <w:t xml:space="preserve"> </w:t>
      </w:r>
      <w:r w:rsidRPr="00867BFC">
        <w:rPr>
          <w:rFonts w:ascii="Times New Roman" w:hAnsi="Times New Roman"/>
          <w:b/>
          <w:spacing w:val="-1"/>
          <w:sz w:val="24"/>
          <w:szCs w:val="24"/>
        </w:rPr>
        <w:t>be</w:t>
      </w:r>
      <w:r w:rsidRPr="00867BFC">
        <w:rPr>
          <w:rFonts w:ascii="Times New Roman" w:hAnsi="Times New Roman"/>
          <w:b/>
          <w:spacing w:val="-5"/>
          <w:sz w:val="24"/>
          <w:szCs w:val="24"/>
        </w:rPr>
        <w:t xml:space="preserve"> </w:t>
      </w:r>
      <w:r w:rsidRPr="00867BFC">
        <w:rPr>
          <w:rFonts w:ascii="Times New Roman" w:hAnsi="Times New Roman"/>
          <w:b/>
          <w:spacing w:val="-1"/>
          <w:sz w:val="24"/>
          <w:szCs w:val="24"/>
        </w:rPr>
        <w:t>circumstances</w:t>
      </w:r>
      <w:r w:rsidRPr="00867BFC">
        <w:rPr>
          <w:rFonts w:ascii="Times New Roman" w:hAnsi="Times New Roman"/>
          <w:b/>
          <w:spacing w:val="-6"/>
          <w:sz w:val="24"/>
          <w:szCs w:val="24"/>
        </w:rPr>
        <w:t xml:space="preserve"> </w:t>
      </w:r>
      <w:r w:rsidRPr="00867BFC">
        <w:rPr>
          <w:rFonts w:ascii="Times New Roman" w:hAnsi="Times New Roman"/>
          <w:b/>
          <w:sz w:val="24"/>
          <w:szCs w:val="24"/>
        </w:rPr>
        <w:t>that</w:t>
      </w:r>
      <w:r w:rsidRPr="00867BFC">
        <w:rPr>
          <w:rFonts w:ascii="Times New Roman" w:hAnsi="Times New Roman"/>
          <w:b/>
          <w:spacing w:val="-2"/>
          <w:sz w:val="24"/>
          <w:szCs w:val="24"/>
        </w:rPr>
        <w:t xml:space="preserve"> may</w:t>
      </w:r>
      <w:r w:rsidRPr="00867BFC">
        <w:rPr>
          <w:rFonts w:ascii="Times New Roman" w:hAnsi="Times New Roman"/>
          <w:b/>
          <w:spacing w:val="-4"/>
          <w:sz w:val="24"/>
          <w:szCs w:val="24"/>
        </w:rPr>
        <w:t xml:space="preserve"> </w:t>
      </w:r>
      <w:r w:rsidRPr="00867BFC">
        <w:rPr>
          <w:rFonts w:ascii="Times New Roman" w:hAnsi="Times New Roman"/>
          <w:b/>
          <w:spacing w:val="-1"/>
          <w:sz w:val="24"/>
          <w:szCs w:val="24"/>
        </w:rPr>
        <w:t>preclude</w:t>
      </w:r>
      <w:r w:rsidRPr="00867BFC">
        <w:rPr>
          <w:rFonts w:ascii="Times New Roman" w:hAnsi="Times New Roman"/>
          <w:b/>
          <w:spacing w:val="-5"/>
          <w:sz w:val="24"/>
          <w:szCs w:val="24"/>
        </w:rPr>
        <w:t xml:space="preserve"> </w:t>
      </w:r>
      <w:r w:rsidRPr="00867BFC">
        <w:rPr>
          <w:rFonts w:ascii="Times New Roman" w:hAnsi="Times New Roman"/>
          <w:b/>
          <w:spacing w:val="-1"/>
          <w:sz w:val="24"/>
          <w:szCs w:val="24"/>
        </w:rPr>
        <w:t>consultation</w:t>
      </w:r>
      <w:r w:rsidRPr="00867BFC">
        <w:rPr>
          <w:rFonts w:ascii="Times New Roman" w:hAnsi="Times New Roman"/>
          <w:b/>
          <w:spacing w:val="-5"/>
          <w:sz w:val="24"/>
          <w:szCs w:val="24"/>
        </w:rPr>
        <w:t xml:space="preserve"> </w:t>
      </w:r>
      <w:r w:rsidRPr="00867BFC">
        <w:rPr>
          <w:rFonts w:ascii="Times New Roman" w:hAnsi="Times New Roman"/>
          <w:b/>
          <w:spacing w:val="-1"/>
          <w:sz w:val="24"/>
          <w:szCs w:val="24"/>
        </w:rPr>
        <w:t>in</w:t>
      </w:r>
      <w:r w:rsidRPr="00867BFC">
        <w:rPr>
          <w:rFonts w:ascii="Times New Roman" w:hAnsi="Times New Roman"/>
          <w:b/>
          <w:spacing w:val="-4"/>
          <w:sz w:val="24"/>
          <w:szCs w:val="24"/>
        </w:rPr>
        <w:t xml:space="preserve"> </w:t>
      </w:r>
      <w:r w:rsidRPr="00867BFC">
        <w:rPr>
          <w:rFonts w:ascii="Times New Roman" w:hAnsi="Times New Roman"/>
          <w:b/>
          <w:sz w:val="24"/>
          <w:szCs w:val="24"/>
        </w:rPr>
        <w:t>a</w:t>
      </w:r>
      <w:r w:rsidRPr="00867BFC">
        <w:rPr>
          <w:rFonts w:ascii="Times New Roman" w:hAnsi="Times New Roman"/>
          <w:b/>
          <w:spacing w:val="-4"/>
          <w:sz w:val="24"/>
          <w:szCs w:val="24"/>
        </w:rPr>
        <w:t xml:space="preserve"> </w:t>
      </w:r>
      <w:r w:rsidRPr="00867BFC">
        <w:rPr>
          <w:rFonts w:ascii="Times New Roman" w:hAnsi="Times New Roman"/>
          <w:b/>
          <w:spacing w:val="-1"/>
          <w:sz w:val="24"/>
          <w:szCs w:val="24"/>
        </w:rPr>
        <w:t>specific</w:t>
      </w:r>
      <w:r w:rsidRPr="00867BFC">
        <w:rPr>
          <w:rFonts w:ascii="Times New Roman" w:hAnsi="Times New Roman"/>
          <w:b/>
          <w:spacing w:val="-5"/>
          <w:sz w:val="24"/>
          <w:szCs w:val="24"/>
        </w:rPr>
        <w:t xml:space="preserve"> </w:t>
      </w:r>
      <w:r w:rsidRPr="00867BFC">
        <w:rPr>
          <w:rFonts w:ascii="Times New Roman" w:hAnsi="Times New Roman"/>
          <w:b/>
          <w:spacing w:val="-1"/>
          <w:sz w:val="24"/>
          <w:szCs w:val="24"/>
        </w:rPr>
        <w:t>situation.</w:t>
      </w:r>
      <w:r w:rsidRPr="00867BFC">
        <w:rPr>
          <w:rFonts w:ascii="Times New Roman" w:hAnsi="Times New Roman"/>
          <w:b/>
          <w:spacing w:val="111"/>
          <w:w w:val="99"/>
          <w:sz w:val="24"/>
          <w:szCs w:val="24"/>
        </w:rPr>
        <w:t xml:space="preserve"> </w:t>
      </w:r>
      <w:r w:rsidRPr="00867BFC">
        <w:rPr>
          <w:rFonts w:ascii="Times New Roman" w:hAnsi="Times New Roman"/>
          <w:b/>
          <w:spacing w:val="-1"/>
          <w:sz w:val="24"/>
          <w:szCs w:val="24"/>
        </w:rPr>
        <w:t>These</w:t>
      </w:r>
      <w:r w:rsidRPr="00867BFC">
        <w:rPr>
          <w:rFonts w:ascii="Times New Roman" w:hAnsi="Times New Roman"/>
          <w:b/>
          <w:spacing w:val="-9"/>
          <w:sz w:val="24"/>
          <w:szCs w:val="24"/>
        </w:rPr>
        <w:t xml:space="preserve"> </w:t>
      </w:r>
      <w:r w:rsidRPr="00867BFC">
        <w:rPr>
          <w:rFonts w:ascii="Times New Roman" w:hAnsi="Times New Roman"/>
          <w:b/>
          <w:sz w:val="24"/>
          <w:szCs w:val="24"/>
        </w:rPr>
        <w:t>circumstances</w:t>
      </w:r>
      <w:r w:rsidRPr="00867BFC">
        <w:rPr>
          <w:rFonts w:ascii="Times New Roman" w:hAnsi="Times New Roman"/>
          <w:b/>
          <w:spacing w:val="-9"/>
          <w:sz w:val="24"/>
          <w:szCs w:val="24"/>
        </w:rPr>
        <w:t xml:space="preserve"> </w:t>
      </w:r>
      <w:r w:rsidRPr="00867BFC">
        <w:rPr>
          <w:rFonts w:ascii="Times New Roman" w:hAnsi="Times New Roman"/>
          <w:b/>
          <w:sz w:val="24"/>
          <w:szCs w:val="24"/>
        </w:rPr>
        <w:t>should</w:t>
      </w:r>
      <w:r w:rsidRPr="00867BFC">
        <w:rPr>
          <w:rFonts w:ascii="Times New Roman" w:hAnsi="Times New Roman"/>
          <w:b/>
          <w:spacing w:val="-7"/>
          <w:sz w:val="24"/>
          <w:szCs w:val="24"/>
        </w:rPr>
        <w:t xml:space="preserve"> </w:t>
      </w:r>
      <w:r w:rsidRPr="00867BFC">
        <w:rPr>
          <w:rFonts w:ascii="Times New Roman" w:hAnsi="Times New Roman"/>
          <w:b/>
          <w:spacing w:val="-1"/>
          <w:sz w:val="24"/>
          <w:szCs w:val="24"/>
        </w:rPr>
        <w:t>be</w:t>
      </w:r>
      <w:r w:rsidRPr="00867BFC">
        <w:rPr>
          <w:rFonts w:ascii="Times New Roman" w:hAnsi="Times New Roman"/>
          <w:b/>
          <w:spacing w:val="-8"/>
          <w:sz w:val="24"/>
          <w:szCs w:val="24"/>
        </w:rPr>
        <w:t xml:space="preserve"> </w:t>
      </w:r>
      <w:r w:rsidRPr="00867BFC">
        <w:rPr>
          <w:rFonts w:ascii="Times New Roman" w:hAnsi="Times New Roman"/>
          <w:b/>
          <w:spacing w:val="-1"/>
          <w:sz w:val="24"/>
          <w:szCs w:val="24"/>
        </w:rPr>
        <w:t>explained.</w:t>
      </w:r>
    </w:p>
    <w:p w:rsidR="008E649F" w:rsidRPr="00867BFC" w:rsidP="008E649F" w14:paraId="20E64F29" w14:textId="77777777">
      <w:pPr>
        <w:spacing w:before="3"/>
        <w:rPr>
          <w:rFonts w:ascii="Times New Roman" w:eastAsia="Times New Roman" w:hAnsi="Times New Roman" w:cs="Times New Roman"/>
          <w:b/>
          <w:bCs/>
          <w:sz w:val="19"/>
          <w:szCs w:val="19"/>
        </w:rPr>
      </w:pPr>
    </w:p>
    <w:p w:rsidR="00B855FB" w:rsidP="00B855FB" w14:paraId="16E8C75E" w14:textId="77777777">
      <w:pPr>
        <w:rPr>
          <w:rFonts w:ascii="Times New Roman" w:hAnsi="Times New Roman" w:cs="Times New Roman"/>
        </w:rPr>
      </w:pPr>
      <w:r w:rsidRPr="00A304AB">
        <w:rPr>
          <w:rFonts w:ascii="Times New Roman" w:hAnsi="Times New Roman" w:cs="Times New Roman"/>
        </w:rPr>
        <w:t xml:space="preserve">As required by the Paperwork Reduction Act of 1995 (PRA) (44 U.S.C. 3506(c)(2)(A)), OSHA published a notice in the </w:t>
      </w:r>
      <w:r w:rsidRPr="00A304AB">
        <w:rPr>
          <w:rFonts w:ascii="Times New Roman" w:hAnsi="Times New Roman" w:cs="Times New Roman"/>
          <w:i/>
          <w:iCs/>
        </w:rPr>
        <w:t xml:space="preserve">Federal Register </w:t>
      </w:r>
      <w:r w:rsidRPr="00A304AB">
        <w:rPr>
          <w:rFonts w:ascii="Times New Roman" w:hAnsi="Times New Roman" w:cs="Times New Roman"/>
        </w:rPr>
        <w:t>on January 30, 2023 (88 FR 5923)</w:t>
      </w:r>
      <w:r w:rsidRPr="00A304AB">
        <w:rPr>
          <w:rFonts w:ascii="Times New Roman" w:hAnsi="Times New Roman" w:cs="Times New Roman"/>
          <w:i/>
          <w:iCs/>
        </w:rPr>
        <w:t xml:space="preserve"> </w:t>
      </w:r>
      <w:r w:rsidRPr="00A304AB">
        <w:rPr>
          <w:rFonts w:ascii="Times New Roman" w:hAnsi="Times New Roman" w:cs="Times New Roman"/>
        </w:rPr>
        <w:t xml:space="preserve">soliciting comments on its proposal to extend the Office of Management and Budget’s approval of the information collection requirements specified by the Process Safety Management of Highly Hazardous Chemicals </w:t>
      </w:r>
      <w:r w:rsidRPr="0DAA2586">
        <w:rPr>
          <w:rFonts w:ascii="Times New Roman" w:hAnsi="Times New Roman" w:cs="Times New Roman"/>
        </w:rPr>
        <w:t xml:space="preserve">Standard </w:t>
      </w:r>
      <w:r w:rsidRPr="00A304AB">
        <w:rPr>
          <w:rFonts w:ascii="Times New Roman" w:hAnsi="Times New Roman" w:cs="Times New Roman"/>
        </w:rPr>
        <w:t xml:space="preserve">(29 CFR 1910.119, </w:t>
      </w:r>
      <w:r w:rsidRPr="00A304AB">
        <w:rPr>
          <w:rFonts w:ascii="Times New Roman" w:hAnsi="Times New Roman" w:cs="Times New Roman"/>
        </w:rPr>
        <w:t>29 CFR 1926.64)</w:t>
      </w:r>
      <w:r>
        <w:rPr>
          <w:rFonts w:ascii="Times New Roman" w:hAnsi="Times New Roman" w:cs="Times New Roman"/>
        </w:rPr>
        <w:t xml:space="preserve">  (PSM)</w:t>
      </w:r>
      <w:r w:rsidRPr="00A304AB">
        <w:rPr>
          <w:rFonts w:ascii="Times New Roman" w:hAnsi="Times New Roman" w:cs="Times New Roman"/>
        </w:rPr>
        <w:t xml:space="preserve"> under docket number OSHA-2012-0039.  This notice </w:t>
      </w:r>
      <w:r>
        <w:rPr>
          <w:rFonts w:ascii="Times New Roman" w:hAnsi="Times New Roman" w:cs="Times New Roman"/>
        </w:rPr>
        <w:t>wa</w:t>
      </w:r>
      <w:r w:rsidRPr="00A304AB">
        <w:rPr>
          <w:rFonts w:ascii="Times New Roman" w:hAnsi="Times New Roman" w:cs="Times New Roman"/>
        </w:rPr>
        <w:t xml:space="preserve">s part of a preclearance consultation program that provides the </w:t>
      </w:r>
      <w:r w:rsidRPr="00A304AB">
        <w:rPr>
          <w:rFonts w:ascii="Times New Roman" w:hAnsi="Times New Roman" w:cs="Times New Roman"/>
        </w:rPr>
        <w:t>general public</w:t>
      </w:r>
      <w:r w:rsidRPr="00A304AB">
        <w:rPr>
          <w:rFonts w:ascii="Times New Roman" w:hAnsi="Times New Roman" w:cs="Times New Roman"/>
        </w:rPr>
        <w:t xml:space="preserve"> and government agencies with an opportunity to comment.  </w:t>
      </w:r>
    </w:p>
    <w:p w:rsidR="00B855FB" w:rsidP="00B855FB" w14:paraId="7C1FB399" w14:textId="77777777">
      <w:pPr>
        <w:rPr>
          <w:rFonts w:ascii="Times New Roman" w:hAnsi="Times New Roman" w:cs="Times New Roman"/>
        </w:rPr>
      </w:pPr>
    </w:p>
    <w:p w:rsidR="00B855FB" w:rsidP="00B855FB" w14:paraId="7B350FFA" w14:textId="77777777">
      <w:pPr>
        <w:rPr>
          <w:rFonts w:ascii="Times New Roman" w:hAnsi="Times New Roman" w:cs="Times New Roman"/>
        </w:rPr>
      </w:pPr>
      <w:r w:rsidRPr="00AC2901">
        <w:rPr>
          <w:rFonts w:ascii="Times New Roman" w:hAnsi="Times New Roman" w:cs="Times New Roman"/>
        </w:rPr>
        <w:t xml:space="preserve">OSHA received a comment from </w:t>
      </w:r>
      <w:r>
        <w:rPr>
          <w:rFonts w:ascii="Times New Roman" w:hAnsi="Times New Roman" w:cs="Times New Roman"/>
        </w:rPr>
        <w:t xml:space="preserve">Rebecca O’Donnell, Associate Director of Process Safety and Occupational Health at </w:t>
      </w:r>
      <w:r w:rsidRPr="0DAA2586">
        <w:rPr>
          <w:rFonts w:ascii="Times New Roman" w:hAnsi="Times New Roman" w:cs="Times New Roman"/>
        </w:rPr>
        <w:t>the</w:t>
      </w:r>
      <w:r>
        <w:rPr>
          <w:rFonts w:ascii="Times New Roman" w:hAnsi="Times New Roman" w:cs="Times New Roman"/>
        </w:rPr>
        <w:t xml:space="preserve"> American Chemistry Council (ACC) </w:t>
      </w:r>
      <w:r w:rsidRPr="00AC2901">
        <w:rPr>
          <w:rFonts w:ascii="Times New Roman" w:hAnsi="Times New Roman" w:cs="Times New Roman"/>
        </w:rPr>
        <w:t xml:space="preserve">under docket number </w:t>
      </w:r>
      <w:r>
        <w:rPr>
          <w:rFonts w:ascii="Times New Roman" w:hAnsi="Times New Roman" w:cs="Times New Roman"/>
        </w:rPr>
        <w:t xml:space="preserve">ID </w:t>
      </w:r>
      <w:r w:rsidRPr="00AC2901">
        <w:rPr>
          <w:rFonts w:ascii="Times New Roman" w:hAnsi="Times New Roman" w:cs="Times New Roman"/>
        </w:rPr>
        <w:t>OSHA-2012-003</w:t>
      </w:r>
      <w:r>
        <w:rPr>
          <w:rFonts w:ascii="Times New Roman" w:hAnsi="Times New Roman" w:cs="Times New Roman"/>
        </w:rPr>
        <w:t>9</w:t>
      </w:r>
      <w:r w:rsidRPr="00AC2901">
        <w:rPr>
          <w:rFonts w:ascii="Times New Roman" w:hAnsi="Times New Roman" w:cs="Times New Roman"/>
        </w:rPr>
        <w:t>-001</w:t>
      </w:r>
      <w:r>
        <w:rPr>
          <w:rFonts w:ascii="Times New Roman" w:hAnsi="Times New Roman" w:cs="Times New Roman"/>
        </w:rPr>
        <w:t>8</w:t>
      </w:r>
      <w:r w:rsidRPr="00AC2901">
        <w:rPr>
          <w:rFonts w:ascii="Times New Roman" w:hAnsi="Times New Roman" w:cs="Times New Roman"/>
        </w:rPr>
        <w:t xml:space="preserve"> in response to this notice.</w:t>
      </w:r>
      <w:r>
        <w:rPr>
          <w:rFonts w:ascii="Times New Roman" w:hAnsi="Times New Roman" w:cs="Times New Roman"/>
        </w:rPr>
        <w:t xml:space="preserve"> </w:t>
      </w:r>
      <w:r w:rsidRPr="00AC2901">
        <w:rPr>
          <w:rFonts w:ascii="Times New Roman" w:hAnsi="Times New Roman" w:cs="Times New Roman"/>
        </w:rPr>
        <w:t>The commenter</w:t>
      </w:r>
      <w:r>
        <w:rPr>
          <w:rFonts w:ascii="Times New Roman" w:hAnsi="Times New Roman" w:cs="Times New Roman"/>
        </w:rPr>
        <w:t xml:space="preserve"> had concerns about the burden estimates in the paperwork package. </w:t>
      </w:r>
    </w:p>
    <w:p w:rsidR="00B855FB" w:rsidP="00B855FB" w14:paraId="60984FA5" w14:textId="77777777">
      <w:pPr>
        <w:rPr>
          <w:rFonts w:ascii="Times New Roman" w:hAnsi="Times New Roman" w:cs="Times New Roman"/>
        </w:rPr>
      </w:pPr>
    </w:p>
    <w:p w:rsidR="00B855FB" w:rsidP="00B855FB" w14:paraId="3DB2D7D1" w14:textId="77777777">
      <w:pPr>
        <w:rPr>
          <w:rFonts w:ascii="Times New Roman" w:hAnsi="Times New Roman" w:cs="Times New Roman"/>
        </w:rPr>
      </w:pPr>
      <w:r>
        <w:rPr>
          <w:rFonts w:ascii="Times New Roman" w:hAnsi="Times New Roman" w:cs="Times New Roman"/>
        </w:rPr>
        <w:t xml:space="preserve">First, the commenter states that it is inappropriate to equate the number of RMP establishments in the RMP database as equivalent to the number of respondents for PSM primarily because the threshold quantities for PSM are significantly lower than the threshold quantities for RMP. Based on this concern, ACC would like OSHA to utilize additional data sources to develop a more accurate estimate of respondents. </w:t>
      </w:r>
    </w:p>
    <w:p w:rsidR="00B855FB" w:rsidP="00B855FB" w14:paraId="66CC0B3C" w14:textId="77777777">
      <w:pPr>
        <w:rPr>
          <w:rFonts w:ascii="Times New Roman" w:hAnsi="Times New Roman" w:cs="Times New Roman"/>
        </w:rPr>
      </w:pPr>
      <w:r w:rsidRPr="1739A4AA">
        <w:rPr>
          <w:rFonts w:ascii="Times New Roman" w:hAnsi="Times New Roman" w:cs="Times New Roman"/>
        </w:rPr>
        <w:t xml:space="preserve">The agency thanks the ACC for their comment on the number of effected entities and acknowledges that additional data could improve accuracy. In this supporting statement, </w:t>
      </w:r>
      <w:r w:rsidRPr="1739A4AA">
        <w:rPr>
          <w:rFonts w:ascii="Times New Roman" w:eastAsia="Times New Roman" w:hAnsi="Times New Roman" w:cs="Times New Roman"/>
        </w:rPr>
        <w:t>OSHA uses the EPA’s Risk Management Program (RMP) database to estimate the number of establishments, employees, and processes that must comply with the paperwork requirements of the PSM Standard. OSHA considers RMP data to be the best available data for this purpose.</w:t>
      </w:r>
      <w:r w:rsidRPr="1739A4AA">
        <w:rPr>
          <w:rFonts w:ascii="Times New Roman" w:hAnsi="Times New Roman" w:cs="Times New Roman"/>
        </w:rPr>
        <w:t xml:space="preserve"> However, OSHA applies numerous assumptions and adjustments to the RMP data to make it more representative for the purpose of this PSM ICR and is only aware of the RMP data as the closest and most comprehensive source. While OSHA agrees that more data would be beneficial, the agency will continue to use RMP data as the primary basis for estimating burdens and will remain mindful of ACC’s concerns when evaluating future improvements.</w:t>
      </w:r>
    </w:p>
    <w:p w:rsidR="00B855FB" w:rsidP="00B855FB" w14:paraId="53265204" w14:textId="77777777">
      <w:pPr>
        <w:rPr>
          <w:rFonts w:ascii="Times New Roman" w:hAnsi="Times New Roman" w:cs="Times New Roman"/>
        </w:rPr>
      </w:pPr>
    </w:p>
    <w:p w:rsidR="00B855FB" w:rsidP="00B855FB" w14:paraId="110E3948" w14:textId="38A3F13E">
      <w:pPr>
        <w:rPr>
          <w:rFonts w:ascii="Times New Roman" w:hAnsi="Times New Roman" w:cs="Times New Roman"/>
        </w:rPr>
      </w:pPr>
      <w:r>
        <w:rPr>
          <w:rFonts w:ascii="Times New Roman" w:hAnsi="Times New Roman" w:cs="Times New Roman"/>
        </w:rPr>
        <w:t xml:space="preserve">Secondly, the commenter states that the PSM standard represents a </w:t>
      </w:r>
      <w:r w:rsidR="00662F34">
        <w:rPr>
          <w:rFonts w:ascii="Times New Roman" w:hAnsi="Times New Roman" w:cs="Times New Roman"/>
        </w:rPr>
        <w:t>significant,</w:t>
      </w:r>
      <w:r>
        <w:rPr>
          <w:rFonts w:ascii="Times New Roman" w:hAnsi="Times New Roman" w:cs="Times New Roman"/>
        </w:rPr>
        <w:t xml:space="preserve"> if necessary, burden on affected entities. </w:t>
      </w:r>
      <w:r w:rsidRPr="0082545B">
        <w:rPr>
          <w:rFonts w:ascii="Times New Roman" w:hAnsi="Times New Roman" w:cs="Times New Roman"/>
        </w:rPr>
        <w:t>In an effort to</w:t>
      </w:r>
      <w:r w:rsidRPr="0082545B">
        <w:rPr>
          <w:rFonts w:ascii="Times New Roman" w:hAnsi="Times New Roman" w:cs="Times New Roman"/>
        </w:rPr>
        <w:t xml:space="preserve"> inform OSHA’s cost and burden estimates for both this </w:t>
      </w:r>
      <w:r w:rsidRPr="008F648B">
        <w:rPr>
          <w:rFonts w:ascii="Times New Roman" w:hAnsi="Times New Roman" w:cs="Times New Roman"/>
        </w:rPr>
        <w:t>ICR</w:t>
      </w:r>
      <w:r w:rsidRPr="0082545B">
        <w:rPr>
          <w:rFonts w:ascii="Times New Roman" w:hAnsi="Times New Roman" w:cs="Times New Roman"/>
        </w:rPr>
        <w:t xml:space="preserve"> and any future rulemakings, ACC surveyed </w:t>
      </w:r>
      <w:r>
        <w:rPr>
          <w:rFonts w:ascii="Times New Roman" w:hAnsi="Times New Roman" w:cs="Times New Roman"/>
        </w:rPr>
        <w:t>their</w:t>
      </w:r>
      <w:r w:rsidRPr="0082545B">
        <w:rPr>
          <w:rFonts w:ascii="Times New Roman" w:hAnsi="Times New Roman" w:cs="Times New Roman"/>
        </w:rPr>
        <w:t xml:space="preserve"> members to better understand the burden to comply with the PSM standard.</w:t>
      </w:r>
      <w:r>
        <w:rPr>
          <w:rFonts w:ascii="Times New Roman" w:hAnsi="Times New Roman" w:cs="Times New Roman"/>
        </w:rPr>
        <w:t xml:space="preserve"> </w:t>
      </w:r>
      <w:r w:rsidRPr="009E7B42">
        <w:rPr>
          <w:rFonts w:ascii="Times New Roman" w:hAnsi="Times New Roman" w:cs="Times New Roman"/>
        </w:rPr>
        <w:t>ACC chose to focus th</w:t>
      </w:r>
      <w:r>
        <w:rPr>
          <w:rFonts w:ascii="Times New Roman" w:hAnsi="Times New Roman" w:cs="Times New Roman"/>
        </w:rPr>
        <w:t>e</w:t>
      </w:r>
      <w:r w:rsidRPr="009E7B42">
        <w:rPr>
          <w:rFonts w:ascii="Times New Roman" w:hAnsi="Times New Roman" w:cs="Times New Roman"/>
        </w:rPr>
        <w:t xml:space="preserve"> survey entirely on the time and cost to conduct a </w:t>
      </w:r>
      <w:r w:rsidRPr="008E41A5">
        <w:rPr>
          <w:rFonts w:ascii="Times New Roman" w:hAnsi="Times New Roman" w:cs="Times New Roman"/>
        </w:rPr>
        <w:t>Process Hazard Analysis (PHA)</w:t>
      </w:r>
      <w:r w:rsidRPr="009E7B42">
        <w:rPr>
          <w:rFonts w:ascii="Times New Roman" w:hAnsi="Times New Roman" w:cs="Times New Roman"/>
        </w:rPr>
        <w:t>.</w:t>
      </w:r>
      <w:r>
        <w:rPr>
          <w:rFonts w:ascii="Times New Roman" w:hAnsi="Times New Roman" w:cs="Times New Roman"/>
        </w:rPr>
        <w:t xml:space="preserve"> </w:t>
      </w:r>
      <w:r w:rsidRPr="00585101">
        <w:rPr>
          <w:rFonts w:ascii="Times New Roman" w:hAnsi="Times New Roman" w:cs="Times New Roman"/>
        </w:rPr>
        <w:t>Overall, 18 ACC member companies responded to the survey, representing a total of 192 facilities with covered processes present. The companies indicated that between 3 and 60 PHAs are conducted on an annual basis, with an average of ~26 PHAs</w:t>
      </w:r>
      <w:r w:rsidRPr="5DA53634">
        <w:rPr>
          <w:rFonts w:ascii="Times New Roman" w:hAnsi="Times New Roman" w:cs="Times New Roman"/>
        </w:rPr>
        <w:t>. ACC reports that the survey indicated:</w:t>
      </w:r>
    </w:p>
    <w:p w:rsidR="00B855FB" w:rsidP="00B855FB" w14:paraId="69B83627" w14:textId="77777777">
      <w:pPr>
        <w:pStyle w:val="ListParagraph"/>
        <w:widowControl/>
        <w:numPr>
          <w:ilvl w:val="0"/>
          <w:numId w:val="30"/>
        </w:numPr>
        <w:spacing w:after="160" w:line="278" w:lineRule="auto"/>
        <w:rPr>
          <w:rFonts w:ascii="Times New Roman" w:hAnsi="Times New Roman" w:cs="Times New Roman"/>
        </w:rPr>
      </w:pPr>
      <w:r w:rsidRPr="5DA53634">
        <w:rPr>
          <w:rFonts w:ascii="Times New Roman" w:hAnsi="Times New Roman" w:cs="Times New Roman"/>
        </w:rPr>
        <w:t xml:space="preserve">For the least complex processes, a PHA may take anywhere between half a day to 14 days (average 4.3 days; median 4 days). </w:t>
      </w:r>
    </w:p>
    <w:p w:rsidR="00B855FB" w:rsidP="00B855FB" w14:paraId="5B025C72" w14:textId="77777777">
      <w:pPr>
        <w:pStyle w:val="ListParagraph"/>
        <w:widowControl/>
        <w:numPr>
          <w:ilvl w:val="0"/>
          <w:numId w:val="30"/>
        </w:numPr>
        <w:spacing w:after="160" w:line="278" w:lineRule="auto"/>
        <w:rPr>
          <w:rFonts w:ascii="Times New Roman" w:hAnsi="Times New Roman" w:cs="Times New Roman"/>
        </w:rPr>
      </w:pPr>
      <w:r w:rsidRPr="5DA53634">
        <w:rPr>
          <w:rFonts w:ascii="Times New Roman" w:hAnsi="Times New Roman" w:cs="Times New Roman"/>
        </w:rPr>
        <w:t>For the most complex processes, members report anywhere between 3 and 180 days (average 32.2 days, median 19 days) to conduct the PHA.</w:t>
      </w:r>
    </w:p>
    <w:p w:rsidR="00B855FB" w:rsidP="00B855FB" w14:paraId="04A158EF" w14:textId="2916D117">
      <w:pPr>
        <w:rPr>
          <w:rFonts w:ascii="Times New Roman" w:hAnsi="Times New Roman" w:cs="Times New Roman"/>
        </w:rPr>
      </w:pPr>
      <w:r w:rsidRPr="5DA53634">
        <w:rPr>
          <w:rFonts w:ascii="Times New Roman" w:hAnsi="Times New Roman" w:cs="Times New Roman"/>
        </w:rPr>
        <w:t xml:space="preserve">Additionally, the </w:t>
      </w:r>
      <w:r w:rsidRPr="5DA53634" w:rsidR="00A0001F">
        <w:rPr>
          <w:rFonts w:ascii="Times New Roman" w:hAnsi="Times New Roman" w:cs="Times New Roman"/>
        </w:rPr>
        <w:t>companies surveyed</w:t>
      </w:r>
      <w:r w:rsidRPr="007F292A">
        <w:rPr>
          <w:rFonts w:ascii="Times New Roman" w:hAnsi="Times New Roman" w:cs="Times New Roman"/>
        </w:rPr>
        <w:t xml:space="preserve"> report</w:t>
      </w:r>
      <w:r>
        <w:rPr>
          <w:rFonts w:ascii="Times New Roman" w:hAnsi="Times New Roman" w:cs="Times New Roman"/>
        </w:rPr>
        <w:t>ed</w:t>
      </w:r>
      <w:r w:rsidRPr="007F292A">
        <w:rPr>
          <w:rFonts w:ascii="Times New Roman" w:hAnsi="Times New Roman" w:cs="Times New Roman"/>
        </w:rPr>
        <w:t xml:space="preserve"> spending an average of 32 hours and 104 hours</w:t>
      </w:r>
      <w:r w:rsidRPr="5DA53634">
        <w:rPr>
          <w:rFonts w:ascii="Times New Roman" w:hAnsi="Times New Roman" w:cs="Times New Roman"/>
        </w:rPr>
        <w:t xml:space="preserve"> </w:t>
      </w:r>
      <w:r w:rsidRPr="007F292A">
        <w:rPr>
          <w:rFonts w:ascii="Times New Roman" w:hAnsi="Times New Roman" w:cs="Times New Roman"/>
        </w:rPr>
        <w:t>on the least and most complex processes</w:t>
      </w:r>
      <w:r w:rsidRPr="5DA53634">
        <w:rPr>
          <w:rFonts w:ascii="Times New Roman" w:hAnsi="Times New Roman" w:cs="Times New Roman"/>
        </w:rPr>
        <w:t>, respectively,</w:t>
      </w:r>
      <w:r>
        <w:rPr>
          <w:rFonts w:ascii="Times New Roman" w:hAnsi="Times New Roman" w:cs="Times New Roman"/>
        </w:rPr>
        <w:t xml:space="preserve"> </w:t>
      </w:r>
      <w:r w:rsidRPr="007F292A" w:rsidR="000E42A0">
        <w:rPr>
          <w:rFonts w:ascii="Times New Roman" w:hAnsi="Times New Roman" w:cs="Times New Roman"/>
        </w:rPr>
        <w:t>preparing</w:t>
      </w:r>
      <w:r w:rsidRPr="007F292A">
        <w:rPr>
          <w:rFonts w:ascii="Times New Roman" w:hAnsi="Times New Roman" w:cs="Times New Roman"/>
        </w:rPr>
        <w:t xml:space="preserve"> the documentation necessary to conduct the PHA.</w:t>
      </w:r>
      <w:r>
        <w:rPr>
          <w:rFonts w:ascii="Times New Roman" w:hAnsi="Times New Roman" w:cs="Times New Roman"/>
        </w:rPr>
        <w:t xml:space="preserve"> This time included reviewing the </w:t>
      </w:r>
      <w:r w:rsidRPr="00A21D70">
        <w:rPr>
          <w:rFonts w:ascii="Times New Roman" w:hAnsi="Times New Roman" w:cs="Times New Roman"/>
        </w:rPr>
        <w:t xml:space="preserve">previous PHAs, gathering and compiling documentation and drawings, reviewing process changes and incidents, reviewing and verifying previous action item closure, and reviewing applicable </w:t>
      </w:r>
      <w:r>
        <w:rPr>
          <w:rFonts w:ascii="Times New Roman" w:hAnsi="Times New Roman" w:cs="Times New Roman"/>
        </w:rPr>
        <w:t>recognized and generally accepted good engineering practices (</w:t>
      </w:r>
      <w:r w:rsidRPr="00A21D70">
        <w:rPr>
          <w:rFonts w:ascii="Times New Roman" w:hAnsi="Times New Roman" w:cs="Times New Roman"/>
        </w:rPr>
        <w:t>RAGAGEP</w:t>
      </w:r>
      <w:r>
        <w:rPr>
          <w:rFonts w:ascii="Times New Roman" w:hAnsi="Times New Roman" w:cs="Times New Roman"/>
        </w:rPr>
        <w:t>)</w:t>
      </w:r>
      <w:r w:rsidRPr="00A21D70">
        <w:rPr>
          <w:rFonts w:ascii="Times New Roman" w:hAnsi="Times New Roman" w:cs="Times New Roman"/>
        </w:rPr>
        <w:t xml:space="preserve"> for updates.</w:t>
      </w:r>
    </w:p>
    <w:p w:rsidR="00B855FB" w:rsidP="00B855FB" w14:paraId="2B23BFCA" w14:textId="77777777">
      <w:pPr>
        <w:rPr>
          <w:rFonts w:ascii="Times New Roman" w:hAnsi="Times New Roman" w:cs="Times New Roman"/>
        </w:rPr>
      </w:pPr>
    </w:p>
    <w:p w:rsidR="00B855FB" w:rsidRPr="009E76D3" w:rsidP="00B855FB" w14:paraId="3CDD824B" w14:textId="5903F970">
      <w:pPr>
        <w:rPr>
          <w:rFonts w:ascii="Times New Roman" w:hAnsi="Times New Roman" w:cs="Times New Roman"/>
        </w:rPr>
      </w:pPr>
      <w:r w:rsidRPr="009E76D3">
        <w:rPr>
          <w:rFonts w:ascii="Times New Roman" w:hAnsi="Times New Roman" w:cs="Times New Roman"/>
        </w:rPr>
        <w:t xml:space="preserve">The agency thanks </w:t>
      </w:r>
      <w:r w:rsidRPr="0056206C">
        <w:rPr>
          <w:rFonts w:ascii="Times New Roman" w:hAnsi="Times New Roman" w:cs="Times New Roman"/>
        </w:rPr>
        <w:t>ACC f</w:t>
      </w:r>
      <w:r w:rsidRPr="009E76D3">
        <w:rPr>
          <w:rFonts w:ascii="Times New Roman" w:hAnsi="Times New Roman" w:cs="Times New Roman"/>
        </w:rPr>
        <w:t xml:space="preserve">or their comments on the burden hour estimates associated with this information collection. </w:t>
      </w:r>
      <w:r>
        <w:rPr>
          <w:rFonts w:ascii="Times New Roman" w:hAnsi="Times New Roman" w:cs="Times New Roman"/>
        </w:rPr>
        <w:t xml:space="preserve">The methodology for estimating </w:t>
      </w:r>
      <w:r w:rsidRPr="1739A4AA">
        <w:rPr>
          <w:rFonts w:ascii="Times New Roman" w:hAnsi="Times New Roman" w:cs="Times New Roman"/>
        </w:rPr>
        <w:t xml:space="preserve">the labor time </w:t>
      </w:r>
      <w:r w:rsidR="00A0001F">
        <w:rPr>
          <w:rFonts w:ascii="Times New Roman" w:hAnsi="Times New Roman" w:cs="Times New Roman"/>
        </w:rPr>
        <w:t>burden in</w:t>
      </w:r>
      <w:r>
        <w:rPr>
          <w:rFonts w:ascii="Times New Roman" w:hAnsi="Times New Roman" w:cs="Times New Roman"/>
        </w:rPr>
        <w:t xml:space="preserve"> the PSM ICR </w:t>
      </w:r>
      <w:r w:rsidRPr="1739A4AA">
        <w:rPr>
          <w:rFonts w:ascii="Times New Roman" w:hAnsi="Times New Roman" w:cs="Times New Roman"/>
        </w:rPr>
        <w:t>was</w:t>
      </w:r>
      <w:r>
        <w:rPr>
          <w:rFonts w:ascii="Times New Roman" w:hAnsi="Times New Roman" w:cs="Times New Roman"/>
        </w:rPr>
        <w:t xml:space="preserve"> derived from the final industry profile</w:t>
      </w:r>
      <w:r w:rsidRPr="1739A4AA">
        <w:rPr>
          <w:rFonts w:ascii="Times New Roman" w:hAnsi="Times New Roman" w:cs="Times New Roman"/>
        </w:rPr>
        <w:t>.</w:t>
      </w:r>
      <w:r>
        <w:rPr>
          <w:rFonts w:ascii="Times New Roman" w:hAnsi="Times New Roman" w:cs="Times New Roman"/>
        </w:rPr>
        <w:t xml:space="preserve">  </w:t>
      </w:r>
      <w:r w:rsidRPr="009E76D3">
        <w:rPr>
          <w:rFonts w:ascii="Times New Roman" w:hAnsi="Times New Roman" w:cs="Times New Roman"/>
        </w:rPr>
        <w:t xml:space="preserve">OSHA’s estimates are based on data and assumptions developed as part of the </w:t>
      </w:r>
      <w:r w:rsidRPr="009E76D3">
        <w:rPr>
          <w:rFonts w:ascii="Times New Roman" w:hAnsi="Times New Roman" w:cs="Times New Roman"/>
        </w:rPr>
        <w:t>standard’s</w:t>
      </w:r>
      <w:r w:rsidRPr="009E76D3">
        <w:rPr>
          <w:rFonts w:ascii="Times New Roman" w:hAnsi="Times New Roman" w:cs="Times New Roman"/>
        </w:rPr>
        <w:t xml:space="preserve"> Final Economic Analysis, which is part of the rulemaking record. These burden estimates are intended to reflect average compliance time across all affected entities, recognizing that actual burdens may </w:t>
      </w:r>
      <w:r w:rsidRPr="009E76D3">
        <w:rPr>
          <w:rFonts w:ascii="Times New Roman" w:hAnsi="Times New Roman" w:cs="Times New Roman"/>
        </w:rPr>
        <w:t xml:space="preserve">vary depending on organization size, complexity, and industry-specific factors. The data used </w:t>
      </w:r>
      <w:r>
        <w:rPr>
          <w:rFonts w:ascii="Times New Roman" w:hAnsi="Times New Roman" w:cs="Times New Roman"/>
        </w:rPr>
        <w:t>in</w:t>
      </w:r>
      <w:r w:rsidRPr="009E76D3">
        <w:rPr>
          <w:rFonts w:ascii="Times New Roman" w:hAnsi="Times New Roman" w:cs="Times New Roman"/>
        </w:rPr>
        <w:t xml:space="preserve"> the cost </w:t>
      </w:r>
      <w:r>
        <w:rPr>
          <w:rFonts w:ascii="Times New Roman" w:hAnsi="Times New Roman" w:cs="Times New Roman"/>
        </w:rPr>
        <w:t>analysis</w:t>
      </w:r>
      <w:r w:rsidRPr="009E76D3">
        <w:rPr>
          <w:rFonts w:ascii="Times New Roman" w:hAnsi="Times New Roman" w:cs="Times New Roman"/>
        </w:rPr>
        <w:t xml:space="preserve"> of the </w:t>
      </w:r>
      <w:r>
        <w:rPr>
          <w:rFonts w:ascii="Times New Roman" w:hAnsi="Times New Roman" w:cs="Times New Roman"/>
        </w:rPr>
        <w:t xml:space="preserve">final PSM </w:t>
      </w:r>
      <w:r w:rsidRPr="009E76D3">
        <w:rPr>
          <w:rFonts w:ascii="Times New Roman" w:hAnsi="Times New Roman" w:cs="Times New Roman"/>
        </w:rPr>
        <w:t xml:space="preserve">rule </w:t>
      </w:r>
      <w:r>
        <w:rPr>
          <w:rFonts w:ascii="Times New Roman" w:hAnsi="Times New Roman" w:cs="Times New Roman"/>
        </w:rPr>
        <w:t>was</w:t>
      </w:r>
      <w:r w:rsidRPr="009E76D3">
        <w:rPr>
          <w:rFonts w:ascii="Times New Roman" w:hAnsi="Times New Roman" w:cs="Times New Roman"/>
        </w:rPr>
        <w:t xml:space="preserve"> carefully evaluated and considered when </w:t>
      </w:r>
      <w:r>
        <w:rPr>
          <w:rFonts w:ascii="Times New Roman" w:hAnsi="Times New Roman" w:cs="Times New Roman"/>
        </w:rPr>
        <w:t>implementing the standard.</w:t>
      </w:r>
      <w:r w:rsidRPr="009E76D3">
        <w:rPr>
          <w:rFonts w:ascii="Times New Roman" w:hAnsi="Times New Roman" w:cs="Times New Roman"/>
        </w:rPr>
        <w:t xml:space="preserve"> </w:t>
      </w:r>
      <w:r w:rsidRPr="1739A4AA">
        <w:rPr>
          <w:rFonts w:ascii="Times New Roman" w:hAnsi="Times New Roman" w:cs="Times New Roman"/>
        </w:rPr>
        <w:t>For example, OSHA estimates that conducting a PHA for a new facility requires approximately 100 hours each for an engineer and a blue-collar supervisor, and 36 hours for two production workers (these numbers decrease for lower complexity processes). OSHA also accounts for the time to resolve PHA recommendations, which may not have been included in ACC’s survey, estimating an additional 22 hours. For PHA revalidations, OSHA estimates are further reduced, showing 50 hours of an engineer’s time.</w:t>
      </w:r>
    </w:p>
    <w:p w:rsidR="00B855FB" w:rsidP="00B855FB" w14:paraId="18DC5D4D" w14:textId="77777777">
      <w:pPr>
        <w:rPr>
          <w:rFonts w:ascii="Times New Roman" w:hAnsi="Times New Roman" w:cs="Times New Roman"/>
        </w:rPr>
      </w:pPr>
      <w:r w:rsidRPr="5DA53634">
        <w:rPr>
          <w:rFonts w:ascii="Times New Roman" w:hAnsi="Times New Roman" w:cs="Times New Roman"/>
        </w:rPr>
        <w:t>OSHA acknowledges that these estimates differ from some of ACC’s survey responses. For instance, at least one respondent reported 180 days (presumably 1,440 hours, 8 hours per day) for a single PHA. At least one survey response also indicated that as many as nine people may participate, whereas OSHA estimates reflect involvement of up to four individuals. These disparities reflect the wide range of facilities and processes covered by the PSM standard. OSHA’s estimates provide generalized averages across the regulated community, while ACC’s survey data may</w:t>
      </w:r>
      <w:r>
        <w:rPr>
          <w:rFonts w:ascii="Times New Roman" w:hAnsi="Times New Roman" w:cs="Times New Roman"/>
        </w:rPr>
        <w:t xml:space="preserve"> not</w:t>
      </w:r>
      <w:r w:rsidRPr="5DA53634">
        <w:rPr>
          <w:rFonts w:ascii="Times New Roman" w:hAnsi="Times New Roman" w:cs="Times New Roman"/>
        </w:rPr>
        <w:t xml:space="preserve"> represent </w:t>
      </w:r>
      <w:r>
        <w:rPr>
          <w:rFonts w:ascii="Times New Roman" w:hAnsi="Times New Roman" w:cs="Times New Roman"/>
        </w:rPr>
        <w:t>the total regulated population</w:t>
      </w:r>
      <w:r w:rsidRPr="5DA53634">
        <w:rPr>
          <w:rFonts w:ascii="Times New Roman" w:hAnsi="Times New Roman" w:cs="Times New Roman"/>
        </w:rPr>
        <w:t>. Without direct review of the underlying survey data, OSHA is not willing to alter its existing estimates</w:t>
      </w:r>
      <w:r>
        <w:rPr>
          <w:rFonts w:ascii="Times New Roman" w:hAnsi="Times New Roman" w:cs="Times New Roman"/>
        </w:rPr>
        <w:t xml:space="preserve"> in the PSM ICR</w:t>
      </w:r>
      <w:r w:rsidRPr="5DA53634">
        <w:rPr>
          <w:rFonts w:ascii="Times New Roman" w:hAnsi="Times New Roman" w:cs="Times New Roman"/>
        </w:rPr>
        <w:t>. However, OSHA appreciates the information provided and will take these examples under advisement when considering burden hour estimates in future PSM rulemaking.</w:t>
      </w:r>
    </w:p>
    <w:p w:rsidR="008E649F" w:rsidRPr="00867BFC" w:rsidP="008E649F" w14:paraId="0C472062" w14:textId="136BF5D7">
      <w:pPr>
        <w:spacing w:before="6"/>
        <w:rPr>
          <w:rFonts w:ascii="Times New Roman" w:eastAsia="Times New Roman" w:hAnsi="Times New Roman" w:cs="Times New Roman"/>
          <w:sz w:val="24"/>
          <w:szCs w:val="24"/>
        </w:rPr>
      </w:pPr>
      <w:r w:rsidRPr="00867BFC">
        <w:rPr>
          <w:rFonts w:ascii="Times New Roman" w:hAnsi="Times New Roman" w:cs="Times New Roman"/>
          <w:sz w:val="24"/>
          <w:szCs w:val="24"/>
        </w:rPr>
        <w:t xml:space="preserve"> </w:t>
      </w:r>
    </w:p>
    <w:p w:rsidR="008E649F" w:rsidRPr="00867BFC" w:rsidP="00C25FC3" w14:paraId="1FB210A4" w14:textId="77777777">
      <w:pPr>
        <w:pStyle w:val="Heading3"/>
        <w:numPr>
          <w:ilvl w:val="0"/>
          <w:numId w:val="11"/>
        </w:numPr>
        <w:tabs>
          <w:tab w:val="left" w:pos="352"/>
        </w:tabs>
        <w:ind w:left="0" w:firstLine="0"/>
        <w:rPr>
          <w:rFonts w:ascii="Times New Roman" w:eastAsia="Times New Roman" w:hAnsi="Times New Roman" w:cs="Times New Roman"/>
          <w:b w:val="0"/>
          <w:bCs w:val="0"/>
          <w:sz w:val="24"/>
          <w:szCs w:val="24"/>
        </w:rPr>
      </w:pPr>
      <w:r w:rsidRPr="00867BFC">
        <w:rPr>
          <w:rFonts w:ascii="Times New Roman" w:hAnsi="Times New Roman"/>
          <w:spacing w:val="-1"/>
          <w:sz w:val="24"/>
          <w:szCs w:val="24"/>
        </w:rPr>
        <w:t>Explain</w:t>
      </w:r>
      <w:r w:rsidRPr="00867BFC">
        <w:rPr>
          <w:rFonts w:ascii="Times New Roman" w:hAnsi="Times New Roman"/>
          <w:spacing w:val="-6"/>
          <w:sz w:val="24"/>
          <w:szCs w:val="24"/>
        </w:rPr>
        <w:t xml:space="preserve"> </w:t>
      </w:r>
      <w:r w:rsidRPr="00867BFC">
        <w:rPr>
          <w:rFonts w:ascii="Times New Roman" w:hAnsi="Times New Roman"/>
          <w:sz w:val="24"/>
          <w:szCs w:val="24"/>
        </w:rPr>
        <w:t>any</w:t>
      </w:r>
      <w:r w:rsidRPr="00867BFC">
        <w:rPr>
          <w:rFonts w:ascii="Times New Roman" w:hAnsi="Times New Roman"/>
          <w:spacing w:val="-4"/>
          <w:sz w:val="24"/>
          <w:szCs w:val="24"/>
        </w:rPr>
        <w:t xml:space="preserve"> </w:t>
      </w:r>
      <w:r w:rsidRPr="00867BFC">
        <w:rPr>
          <w:rFonts w:ascii="Times New Roman" w:hAnsi="Times New Roman"/>
          <w:spacing w:val="-1"/>
          <w:sz w:val="24"/>
          <w:szCs w:val="24"/>
        </w:rPr>
        <w:t>decision</w:t>
      </w:r>
      <w:r w:rsidRPr="00867BFC">
        <w:rPr>
          <w:rFonts w:ascii="Times New Roman" w:hAnsi="Times New Roman"/>
          <w:spacing w:val="-6"/>
          <w:sz w:val="24"/>
          <w:szCs w:val="24"/>
        </w:rPr>
        <w:t xml:space="preserve"> </w:t>
      </w:r>
      <w:r w:rsidRPr="00867BFC">
        <w:rPr>
          <w:rFonts w:ascii="Times New Roman" w:hAnsi="Times New Roman"/>
          <w:sz w:val="24"/>
          <w:szCs w:val="24"/>
        </w:rPr>
        <w:t>to</w:t>
      </w:r>
      <w:r w:rsidRPr="00867BFC">
        <w:rPr>
          <w:rFonts w:ascii="Times New Roman" w:hAnsi="Times New Roman"/>
          <w:spacing w:val="-4"/>
          <w:sz w:val="24"/>
          <w:szCs w:val="24"/>
        </w:rPr>
        <w:t xml:space="preserve"> </w:t>
      </w:r>
      <w:r w:rsidRPr="00867BFC">
        <w:rPr>
          <w:rFonts w:ascii="Times New Roman" w:hAnsi="Times New Roman"/>
          <w:spacing w:val="-1"/>
          <w:sz w:val="24"/>
          <w:szCs w:val="24"/>
        </w:rPr>
        <w:t>provide</w:t>
      </w:r>
      <w:r w:rsidRPr="00867BFC">
        <w:rPr>
          <w:rFonts w:ascii="Times New Roman" w:hAnsi="Times New Roman"/>
          <w:spacing w:val="-6"/>
          <w:sz w:val="24"/>
          <w:szCs w:val="24"/>
        </w:rPr>
        <w:t xml:space="preserve"> </w:t>
      </w:r>
      <w:r w:rsidRPr="00867BFC">
        <w:rPr>
          <w:rFonts w:ascii="Times New Roman" w:hAnsi="Times New Roman"/>
          <w:sz w:val="24"/>
          <w:szCs w:val="24"/>
        </w:rPr>
        <w:t>any</w:t>
      </w:r>
      <w:r w:rsidRPr="00867BFC">
        <w:rPr>
          <w:rFonts w:ascii="Times New Roman" w:hAnsi="Times New Roman"/>
          <w:spacing w:val="-4"/>
          <w:sz w:val="24"/>
          <w:szCs w:val="24"/>
        </w:rPr>
        <w:t xml:space="preserve"> </w:t>
      </w:r>
      <w:r w:rsidRPr="00867BFC">
        <w:rPr>
          <w:rFonts w:ascii="Times New Roman" w:hAnsi="Times New Roman"/>
          <w:spacing w:val="-1"/>
          <w:sz w:val="24"/>
          <w:szCs w:val="24"/>
        </w:rPr>
        <w:t>payments</w:t>
      </w:r>
      <w:r w:rsidRPr="00867BFC">
        <w:rPr>
          <w:rFonts w:ascii="Times New Roman" w:hAnsi="Times New Roman"/>
          <w:spacing w:val="-6"/>
          <w:sz w:val="24"/>
          <w:szCs w:val="24"/>
        </w:rPr>
        <w:t xml:space="preserve"> </w:t>
      </w:r>
      <w:r w:rsidRPr="00867BFC">
        <w:rPr>
          <w:rFonts w:ascii="Times New Roman" w:hAnsi="Times New Roman"/>
          <w:sz w:val="24"/>
          <w:szCs w:val="24"/>
        </w:rPr>
        <w:t>or</w:t>
      </w:r>
      <w:r w:rsidRPr="00867BFC">
        <w:rPr>
          <w:rFonts w:ascii="Times New Roman" w:hAnsi="Times New Roman"/>
          <w:spacing w:val="-6"/>
          <w:sz w:val="24"/>
          <w:szCs w:val="24"/>
        </w:rPr>
        <w:t xml:space="preserve"> </w:t>
      </w:r>
      <w:r w:rsidRPr="00867BFC">
        <w:rPr>
          <w:rFonts w:ascii="Times New Roman" w:hAnsi="Times New Roman"/>
          <w:sz w:val="24"/>
          <w:szCs w:val="24"/>
        </w:rPr>
        <w:t>gift</w:t>
      </w:r>
      <w:r w:rsidRPr="00867BFC">
        <w:rPr>
          <w:rFonts w:ascii="Times New Roman" w:hAnsi="Times New Roman"/>
          <w:spacing w:val="-7"/>
          <w:sz w:val="24"/>
          <w:szCs w:val="24"/>
        </w:rPr>
        <w:t xml:space="preserve"> </w:t>
      </w:r>
      <w:r w:rsidRPr="00867BFC">
        <w:rPr>
          <w:rFonts w:ascii="Times New Roman" w:hAnsi="Times New Roman"/>
          <w:sz w:val="24"/>
          <w:szCs w:val="24"/>
        </w:rPr>
        <w:t>to</w:t>
      </w:r>
      <w:r w:rsidRPr="00867BFC">
        <w:rPr>
          <w:rFonts w:ascii="Times New Roman" w:hAnsi="Times New Roman"/>
          <w:spacing w:val="-4"/>
          <w:sz w:val="24"/>
          <w:szCs w:val="24"/>
        </w:rPr>
        <w:t xml:space="preserve"> </w:t>
      </w:r>
      <w:r w:rsidRPr="00867BFC">
        <w:rPr>
          <w:rFonts w:ascii="Times New Roman" w:hAnsi="Times New Roman"/>
          <w:spacing w:val="-1"/>
          <w:sz w:val="24"/>
          <w:szCs w:val="24"/>
        </w:rPr>
        <w:t>respondents,</w:t>
      </w:r>
      <w:r w:rsidRPr="00867BFC">
        <w:rPr>
          <w:rFonts w:ascii="Times New Roman" w:hAnsi="Times New Roman"/>
          <w:spacing w:val="-5"/>
          <w:sz w:val="24"/>
          <w:szCs w:val="24"/>
        </w:rPr>
        <w:t xml:space="preserve"> </w:t>
      </w:r>
      <w:r w:rsidRPr="00867BFC">
        <w:rPr>
          <w:rFonts w:ascii="Times New Roman" w:hAnsi="Times New Roman"/>
          <w:sz w:val="24"/>
          <w:szCs w:val="24"/>
        </w:rPr>
        <w:t>other</w:t>
      </w:r>
      <w:r w:rsidRPr="00867BFC">
        <w:rPr>
          <w:rFonts w:ascii="Times New Roman" w:hAnsi="Times New Roman"/>
          <w:spacing w:val="-5"/>
          <w:sz w:val="24"/>
          <w:szCs w:val="24"/>
        </w:rPr>
        <w:t xml:space="preserve"> </w:t>
      </w:r>
      <w:r w:rsidRPr="00867BFC">
        <w:rPr>
          <w:rFonts w:ascii="Times New Roman" w:hAnsi="Times New Roman"/>
          <w:sz w:val="24"/>
          <w:szCs w:val="24"/>
        </w:rPr>
        <w:t>than</w:t>
      </w:r>
      <w:r w:rsidRPr="00867BFC">
        <w:rPr>
          <w:rFonts w:ascii="Times New Roman" w:hAnsi="Times New Roman"/>
          <w:spacing w:val="-6"/>
          <w:sz w:val="24"/>
          <w:szCs w:val="24"/>
        </w:rPr>
        <w:t xml:space="preserve"> </w:t>
      </w:r>
      <w:r w:rsidRPr="00867BFC">
        <w:rPr>
          <w:rFonts w:ascii="Times New Roman" w:hAnsi="Times New Roman"/>
          <w:spacing w:val="-1"/>
          <w:sz w:val="24"/>
          <w:szCs w:val="24"/>
        </w:rPr>
        <w:t>remuneration</w:t>
      </w:r>
      <w:r w:rsidRPr="00867BFC">
        <w:rPr>
          <w:rFonts w:ascii="Times New Roman" w:hAnsi="Times New Roman"/>
          <w:spacing w:val="-5"/>
          <w:sz w:val="24"/>
          <w:szCs w:val="24"/>
        </w:rPr>
        <w:t xml:space="preserve"> </w:t>
      </w:r>
      <w:r w:rsidRPr="00867BFC">
        <w:rPr>
          <w:rFonts w:ascii="Times New Roman" w:hAnsi="Times New Roman"/>
          <w:spacing w:val="1"/>
          <w:sz w:val="24"/>
          <w:szCs w:val="24"/>
        </w:rPr>
        <w:t xml:space="preserve">of </w:t>
      </w:r>
      <w:r w:rsidRPr="00867BFC">
        <w:rPr>
          <w:rFonts w:ascii="Times New Roman" w:hAnsi="Times New Roman"/>
          <w:sz w:val="24"/>
          <w:szCs w:val="24"/>
        </w:rPr>
        <w:t>contractors</w:t>
      </w:r>
      <w:r w:rsidRPr="00867BFC">
        <w:rPr>
          <w:rFonts w:ascii="Times New Roman" w:hAnsi="Times New Roman"/>
          <w:spacing w:val="-11"/>
          <w:sz w:val="24"/>
          <w:szCs w:val="24"/>
        </w:rPr>
        <w:t xml:space="preserve"> </w:t>
      </w:r>
      <w:r w:rsidRPr="00867BFC">
        <w:rPr>
          <w:rFonts w:ascii="Times New Roman" w:hAnsi="Times New Roman"/>
          <w:sz w:val="24"/>
          <w:szCs w:val="24"/>
        </w:rPr>
        <w:t>or</w:t>
      </w:r>
      <w:r w:rsidRPr="00867BFC">
        <w:rPr>
          <w:rFonts w:ascii="Times New Roman" w:hAnsi="Times New Roman"/>
          <w:spacing w:val="-12"/>
          <w:sz w:val="24"/>
          <w:szCs w:val="24"/>
        </w:rPr>
        <w:t xml:space="preserve"> </w:t>
      </w:r>
      <w:r w:rsidRPr="00867BFC">
        <w:rPr>
          <w:rFonts w:ascii="Times New Roman" w:hAnsi="Times New Roman"/>
          <w:sz w:val="24"/>
          <w:szCs w:val="24"/>
        </w:rPr>
        <w:t>grantees.</w:t>
      </w:r>
    </w:p>
    <w:p w:rsidR="008E649F" w:rsidRPr="00867BFC" w:rsidP="008E649F" w14:paraId="0D353088" w14:textId="77777777">
      <w:pPr>
        <w:spacing w:before="6"/>
        <w:rPr>
          <w:rFonts w:ascii="Times New Roman" w:eastAsia="Times New Roman" w:hAnsi="Times New Roman" w:cs="Times New Roman"/>
          <w:b/>
          <w:bCs/>
          <w:sz w:val="19"/>
          <w:szCs w:val="19"/>
        </w:rPr>
      </w:pPr>
    </w:p>
    <w:p w:rsidR="008E649F" w:rsidRPr="00867BFC" w:rsidP="008E649F" w14:paraId="4C9399C9" w14:textId="77777777">
      <w:pPr>
        <w:rPr>
          <w:rFonts w:ascii="Times New Roman" w:eastAsia="Times New Roman" w:hAnsi="Times New Roman" w:cs="Times New Roman"/>
          <w:sz w:val="24"/>
          <w:szCs w:val="24"/>
        </w:rPr>
      </w:pPr>
      <w:r w:rsidRPr="00867BFC">
        <w:rPr>
          <w:rFonts w:ascii="Times New Roman" w:hAnsi="Times New Roman"/>
          <w:spacing w:val="-1"/>
          <w:sz w:val="24"/>
        </w:rPr>
        <w:t xml:space="preserve">The </w:t>
      </w:r>
      <w:r w:rsidRPr="00867BFC">
        <w:rPr>
          <w:rFonts w:ascii="Times New Roman" w:hAnsi="Times New Roman"/>
          <w:sz w:val="24"/>
        </w:rPr>
        <w:t>agency</w:t>
      </w:r>
      <w:r w:rsidRPr="00867BFC">
        <w:rPr>
          <w:rFonts w:ascii="Times New Roman" w:hAnsi="Times New Roman"/>
          <w:spacing w:val="-3"/>
          <w:sz w:val="24"/>
        </w:rPr>
        <w:t xml:space="preserve"> </w:t>
      </w:r>
      <w:r w:rsidRPr="00867BFC">
        <w:rPr>
          <w:rFonts w:ascii="Times New Roman" w:hAnsi="Times New Roman"/>
          <w:spacing w:val="-1"/>
          <w:sz w:val="24"/>
        </w:rPr>
        <w:t>will</w:t>
      </w:r>
      <w:r w:rsidRPr="00867BFC">
        <w:rPr>
          <w:rFonts w:ascii="Times New Roman" w:hAnsi="Times New Roman"/>
          <w:sz w:val="24"/>
        </w:rPr>
        <w:t xml:space="preserve"> </w:t>
      </w:r>
      <w:r w:rsidRPr="00867BFC">
        <w:rPr>
          <w:rFonts w:ascii="Times New Roman" w:hAnsi="Times New Roman"/>
          <w:sz w:val="24"/>
          <w:u w:val="single" w:color="000000"/>
        </w:rPr>
        <w:t>not</w:t>
      </w:r>
      <w:r w:rsidRPr="00867BFC">
        <w:rPr>
          <w:rFonts w:ascii="Times New Roman" w:hAnsi="Times New Roman"/>
          <w:sz w:val="24"/>
        </w:rPr>
        <w:t xml:space="preserve"> </w:t>
      </w:r>
      <w:r w:rsidRPr="00867BFC">
        <w:rPr>
          <w:rFonts w:ascii="Times New Roman" w:hAnsi="Times New Roman"/>
          <w:spacing w:val="-1"/>
          <w:sz w:val="24"/>
        </w:rPr>
        <w:t>provide payments</w:t>
      </w:r>
      <w:r w:rsidRPr="00867BFC">
        <w:rPr>
          <w:rFonts w:ascii="Times New Roman" w:hAnsi="Times New Roman"/>
          <w:sz w:val="24"/>
        </w:rPr>
        <w:t xml:space="preserve"> or</w:t>
      </w:r>
      <w:r w:rsidRPr="00867BFC">
        <w:rPr>
          <w:rFonts w:ascii="Times New Roman" w:hAnsi="Times New Roman"/>
          <w:spacing w:val="1"/>
          <w:sz w:val="24"/>
        </w:rPr>
        <w:t xml:space="preserve"> </w:t>
      </w:r>
      <w:r w:rsidRPr="00867BFC">
        <w:rPr>
          <w:rFonts w:ascii="Times New Roman" w:hAnsi="Times New Roman"/>
          <w:spacing w:val="-1"/>
          <w:sz w:val="24"/>
        </w:rPr>
        <w:t>gifts</w:t>
      </w:r>
      <w:r w:rsidRPr="00867BFC">
        <w:rPr>
          <w:rFonts w:ascii="Times New Roman" w:hAnsi="Times New Roman"/>
          <w:sz w:val="24"/>
        </w:rPr>
        <w:t xml:space="preserve"> to the</w:t>
      </w:r>
      <w:r w:rsidRPr="00867BFC">
        <w:rPr>
          <w:rFonts w:ascii="Times New Roman" w:hAnsi="Times New Roman"/>
          <w:spacing w:val="-1"/>
          <w:sz w:val="24"/>
        </w:rPr>
        <w:t xml:space="preserve"> respondents.</w:t>
      </w:r>
    </w:p>
    <w:p w:rsidR="008E649F" w:rsidRPr="00867BFC" w:rsidP="008E649F" w14:paraId="557F9FB1" w14:textId="77777777">
      <w:pPr>
        <w:spacing w:before="11"/>
        <w:rPr>
          <w:rFonts w:ascii="Times New Roman" w:eastAsia="Times New Roman" w:hAnsi="Times New Roman" w:cs="Times New Roman"/>
          <w:sz w:val="13"/>
          <w:szCs w:val="13"/>
        </w:rPr>
      </w:pPr>
    </w:p>
    <w:p w:rsidR="008E649F" w:rsidRPr="00867BFC" w:rsidP="00C25FC3" w14:paraId="1C1E23D1" w14:textId="77777777">
      <w:pPr>
        <w:pStyle w:val="Heading3"/>
        <w:numPr>
          <w:ilvl w:val="0"/>
          <w:numId w:val="11"/>
        </w:numPr>
        <w:tabs>
          <w:tab w:val="left" w:pos="453"/>
        </w:tabs>
        <w:ind w:left="0" w:firstLine="0"/>
        <w:rPr>
          <w:rFonts w:ascii="Times New Roman" w:eastAsia="Times New Roman" w:hAnsi="Times New Roman" w:cs="Times New Roman"/>
          <w:b w:val="0"/>
          <w:bCs w:val="0"/>
          <w:sz w:val="24"/>
          <w:szCs w:val="24"/>
        </w:rPr>
      </w:pPr>
      <w:r w:rsidRPr="00867BFC">
        <w:rPr>
          <w:rFonts w:ascii="Times New Roman" w:hAnsi="Times New Roman"/>
          <w:spacing w:val="-1"/>
          <w:sz w:val="24"/>
          <w:szCs w:val="24"/>
        </w:rPr>
        <w:t>Describe</w:t>
      </w:r>
      <w:r w:rsidRPr="00867BFC">
        <w:rPr>
          <w:rFonts w:ascii="Times New Roman" w:hAnsi="Times New Roman"/>
          <w:spacing w:val="-6"/>
          <w:sz w:val="24"/>
          <w:szCs w:val="24"/>
        </w:rPr>
        <w:t xml:space="preserve"> </w:t>
      </w:r>
      <w:r w:rsidRPr="00867BFC">
        <w:rPr>
          <w:rFonts w:ascii="Times New Roman" w:hAnsi="Times New Roman"/>
          <w:sz w:val="24"/>
          <w:szCs w:val="24"/>
        </w:rPr>
        <w:t>any</w:t>
      </w:r>
      <w:r w:rsidRPr="00867BFC">
        <w:rPr>
          <w:rFonts w:ascii="Times New Roman" w:hAnsi="Times New Roman"/>
          <w:spacing w:val="-5"/>
          <w:sz w:val="24"/>
          <w:szCs w:val="24"/>
        </w:rPr>
        <w:t xml:space="preserve"> </w:t>
      </w:r>
      <w:r w:rsidRPr="00867BFC">
        <w:rPr>
          <w:rFonts w:ascii="Times New Roman" w:hAnsi="Times New Roman"/>
          <w:spacing w:val="-1"/>
          <w:sz w:val="24"/>
          <w:szCs w:val="24"/>
        </w:rPr>
        <w:t>assurance</w:t>
      </w:r>
      <w:r w:rsidRPr="00867BFC">
        <w:rPr>
          <w:rFonts w:ascii="Times New Roman" w:hAnsi="Times New Roman"/>
          <w:spacing w:val="-5"/>
          <w:sz w:val="24"/>
          <w:szCs w:val="24"/>
        </w:rPr>
        <w:t xml:space="preserve"> </w:t>
      </w:r>
      <w:r w:rsidRPr="00867BFC">
        <w:rPr>
          <w:rFonts w:ascii="Times New Roman" w:hAnsi="Times New Roman"/>
          <w:sz w:val="24"/>
          <w:szCs w:val="24"/>
        </w:rPr>
        <w:t>of</w:t>
      </w:r>
      <w:r w:rsidRPr="00867BFC">
        <w:rPr>
          <w:rFonts w:ascii="Times New Roman" w:hAnsi="Times New Roman"/>
          <w:spacing w:val="-5"/>
          <w:sz w:val="24"/>
          <w:szCs w:val="24"/>
        </w:rPr>
        <w:t xml:space="preserve"> </w:t>
      </w:r>
      <w:r w:rsidRPr="00867BFC">
        <w:rPr>
          <w:rFonts w:ascii="Times New Roman" w:hAnsi="Times New Roman"/>
          <w:spacing w:val="-1"/>
          <w:sz w:val="24"/>
          <w:szCs w:val="24"/>
        </w:rPr>
        <w:t>confidentiality</w:t>
      </w:r>
      <w:r w:rsidRPr="00867BFC">
        <w:rPr>
          <w:rFonts w:ascii="Times New Roman" w:hAnsi="Times New Roman"/>
          <w:spacing w:val="-5"/>
          <w:sz w:val="24"/>
          <w:szCs w:val="24"/>
        </w:rPr>
        <w:t xml:space="preserve"> </w:t>
      </w:r>
      <w:r w:rsidRPr="00867BFC">
        <w:rPr>
          <w:rFonts w:ascii="Times New Roman" w:hAnsi="Times New Roman"/>
          <w:spacing w:val="-1"/>
          <w:sz w:val="24"/>
          <w:szCs w:val="24"/>
        </w:rPr>
        <w:t>provided</w:t>
      </w:r>
      <w:r w:rsidRPr="00867BFC">
        <w:rPr>
          <w:rFonts w:ascii="Times New Roman" w:hAnsi="Times New Roman"/>
          <w:spacing w:val="-5"/>
          <w:sz w:val="24"/>
          <w:szCs w:val="24"/>
        </w:rPr>
        <w:t xml:space="preserve"> </w:t>
      </w:r>
      <w:r w:rsidRPr="00867BFC">
        <w:rPr>
          <w:rFonts w:ascii="Times New Roman" w:hAnsi="Times New Roman"/>
          <w:spacing w:val="-1"/>
          <w:sz w:val="24"/>
          <w:szCs w:val="24"/>
        </w:rPr>
        <w:t>to</w:t>
      </w:r>
      <w:r w:rsidRPr="00867BFC">
        <w:rPr>
          <w:rFonts w:ascii="Times New Roman" w:hAnsi="Times New Roman"/>
          <w:spacing w:val="-5"/>
          <w:sz w:val="24"/>
          <w:szCs w:val="24"/>
        </w:rPr>
        <w:t xml:space="preserve"> </w:t>
      </w:r>
      <w:r w:rsidRPr="00867BFC">
        <w:rPr>
          <w:rFonts w:ascii="Times New Roman" w:hAnsi="Times New Roman"/>
          <w:spacing w:val="-1"/>
          <w:sz w:val="24"/>
          <w:szCs w:val="24"/>
        </w:rPr>
        <w:t>respondents</w:t>
      </w:r>
      <w:r w:rsidRPr="00867BFC">
        <w:rPr>
          <w:rFonts w:ascii="Times New Roman" w:hAnsi="Times New Roman"/>
          <w:spacing w:val="-6"/>
          <w:sz w:val="24"/>
          <w:szCs w:val="24"/>
        </w:rPr>
        <w:t xml:space="preserve"> </w:t>
      </w:r>
      <w:r w:rsidRPr="00867BFC">
        <w:rPr>
          <w:rFonts w:ascii="Times New Roman" w:hAnsi="Times New Roman"/>
          <w:sz w:val="24"/>
          <w:szCs w:val="24"/>
        </w:rPr>
        <w:t>and</w:t>
      </w:r>
      <w:r w:rsidRPr="00867BFC">
        <w:rPr>
          <w:rFonts w:ascii="Times New Roman" w:hAnsi="Times New Roman"/>
          <w:spacing w:val="-6"/>
          <w:sz w:val="24"/>
          <w:szCs w:val="24"/>
        </w:rPr>
        <w:t xml:space="preserve"> </w:t>
      </w:r>
      <w:r w:rsidRPr="00867BFC">
        <w:rPr>
          <w:rFonts w:ascii="Times New Roman" w:hAnsi="Times New Roman"/>
          <w:sz w:val="24"/>
          <w:szCs w:val="24"/>
        </w:rPr>
        <w:t>the</w:t>
      </w:r>
      <w:r w:rsidRPr="00867BFC">
        <w:rPr>
          <w:rFonts w:ascii="Times New Roman" w:hAnsi="Times New Roman"/>
          <w:spacing w:val="-5"/>
          <w:sz w:val="24"/>
          <w:szCs w:val="24"/>
        </w:rPr>
        <w:t xml:space="preserve"> </w:t>
      </w:r>
      <w:r w:rsidRPr="00867BFC">
        <w:rPr>
          <w:rFonts w:ascii="Times New Roman" w:hAnsi="Times New Roman"/>
          <w:sz w:val="24"/>
          <w:szCs w:val="24"/>
        </w:rPr>
        <w:t>basis</w:t>
      </w:r>
      <w:r w:rsidRPr="00867BFC">
        <w:rPr>
          <w:rFonts w:ascii="Times New Roman" w:hAnsi="Times New Roman"/>
          <w:spacing w:val="-4"/>
          <w:sz w:val="24"/>
          <w:szCs w:val="24"/>
        </w:rPr>
        <w:t xml:space="preserve"> </w:t>
      </w:r>
      <w:r w:rsidRPr="00867BFC">
        <w:rPr>
          <w:rFonts w:ascii="Times New Roman" w:hAnsi="Times New Roman"/>
          <w:sz w:val="24"/>
          <w:szCs w:val="24"/>
        </w:rPr>
        <w:t>for</w:t>
      </w:r>
      <w:r w:rsidRPr="00867BFC">
        <w:rPr>
          <w:rFonts w:ascii="Times New Roman" w:hAnsi="Times New Roman"/>
          <w:spacing w:val="-6"/>
          <w:sz w:val="24"/>
          <w:szCs w:val="24"/>
        </w:rPr>
        <w:t xml:space="preserve"> </w:t>
      </w:r>
      <w:r w:rsidRPr="00867BFC">
        <w:rPr>
          <w:rFonts w:ascii="Times New Roman" w:hAnsi="Times New Roman"/>
          <w:spacing w:val="-1"/>
          <w:sz w:val="24"/>
          <w:szCs w:val="24"/>
        </w:rPr>
        <w:t>the</w:t>
      </w:r>
      <w:r w:rsidRPr="00867BFC">
        <w:rPr>
          <w:rFonts w:ascii="Times New Roman" w:hAnsi="Times New Roman"/>
          <w:spacing w:val="-5"/>
          <w:sz w:val="24"/>
          <w:szCs w:val="24"/>
        </w:rPr>
        <w:t xml:space="preserve"> </w:t>
      </w:r>
      <w:r w:rsidRPr="00867BFC">
        <w:rPr>
          <w:rFonts w:ascii="Times New Roman" w:hAnsi="Times New Roman"/>
          <w:spacing w:val="-1"/>
          <w:sz w:val="24"/>
          <w:szCs w:val="24"/>
        </w:rPr>
        <w:t>assurance</w:t>
      </w:r>
      <w:r w:rsidRPr="00867BFC">
        <w:rPr>
          <w:rFonts w:ascii="Times New Roman" w:hAnsi="Times New Roman"/>
          <w:spacing w:val="-6"/>
          <w:sz w:val="24"/>
          <w:szCs w:val="24"/>
        </w:rPr>
        <w:t xml:space="preserve"> </w:t>
      </w:r>
      <w:r w:rsidRPr="00867BFC">
        <w:rPr>
          <w:rFonts w:ascii="Times New Roman" w:hAnsi="Times New Roman"/>
          <w:spacing w:val="-1"/>
          <w:sz w:val="24"/>
          <w:szCs w:val="24"/>
        </w:rPr>
        <w:t>in statute,</w:t>
      </w:r>
      <w:r w:rsidRPr="00867BFC">
        <w:rPr>
          <w:rFonts w:ascii="Times New Roman" w:hAnsi="Times New Roman"/>
          <w:spacing w:val="-7"/>
          <w:sz w:val="24"/>
          <w:szCs w:val="24"/>
        </w:rPr>
        <w:t xml:space="preserve"> </w:t>
      </w:r>
      <w:r w:rsidRPr="00867BFC">
        <w:rPr>
          <w:rFonts w:ascii="Times New Roman" w:hAnsi="Times New Roman"/>
          <w:spacing w:val="-1"/>
          <w:sz w:val="24"/>
          <w:szCs w:val="24"/>
        </w:rPr>
        <w:t>regulation,</w:t>
      </w:r>
      <w:r w:rsidRPr="00867BFC">
        <w:rPr>
          <w:rFonts w:ascii="Times New Roman" w:hAnsi="Times New Roman"/>
          <w:spacing w:val="-9"/>
          <w:sz w:val="24"/>
          <w:szCs w:val="24"/>
        </w:rPr>
        <w:t xml:space="preserve"> </w:t>
      </w:r>
      <w:r w:rsidRPr="00867BFC">
        <w:rPr>
          <w:rFonts w:ascii="Times New Roman" w:hAnsi="Times New Roman"/>
          <w:sz w:val="24"/>
          <w:szCs w:val="24"/>
        </w:rPr>
        <w:t>or</w:t>
      </w:r>
      <w:r w:rsidRPr="00867BFC">
        <w:rPr>
          <w:rFonts w:ascii="Times New Roman" w:hAnsi="Times New Roman"/>
          <w:spacing w:val="-7"/>
          <w:sz w:val="24"/>
          <w:szCs w:val="24"/>
        </w:rPr>
        <w:t xml:space="preserve"> </w:t>
      </w:r>
      <w:r w:rsidRPr="00867BFC">
        <w:rPr>
          <w:rFonts w:ascii="Times New Roman" w:hAnsi="Times New Roman"/>
          <w:spacing w:val="-1"/>
          <w:sz w:val="24"/>
          <w:szCs w:val="24"/>
        </w:rPr>
        <w:t>agency</w:t>
      </w:r>
      <w:r w:rsidRPr="00867BFC">
        <w:rPr>
          <w:rFonts w:ascii="Times New Roman" w:hAnsi="Times New Roman"/>
          <w:spacing w:val="-6"/>
          <w:sz w:val="24"/>
          <w:szCs w:val="24"/>
        </w:rPr>
        <w:t xml:space="preserve"> </w:t>
      </w:r>
      <w:r w:rsidRPr="00867BFC">
        <w:rPr>
          <w:rFonts w:ascii="Times New Roman" w:hAnsi="Times New Roman"/>
          <w:sz w:val="24"/>
          <w:szCs w:val="24"/>
        </w:rPr>
        <w:t>policy.</w:t>
      </w:r>
    </w:p>
    <w:p w:rsidR="008E649F" w:rsidRPr="00867BFC" w:rsidP="008E649F" w14:paraId="4B50CC96" w14:textId="77777777">
      <w:pPr>
        <w:spacing w:before="6"/>
        <w:rPr>
          <w:rFonts w:ascii="Times New Roman" w:eastAsia="Times New Roman" w:hAnsi="Times New Roman" w:cs="Times New Roman"/>
          <w:b/>
          <w:bCs/>
          <w:sz w:val="19"/>
          <w:szCs w:val="19"/>
        </w:rPr>
      </w:pPr>
    </w:p>
    <w:p w:rsidR="008E649F" w:rsidRPr="00867BFC" w:rsidP="008E649F" w14:paraId="75C57127" w14:textId="4192B322">
      <w:pPr>
        <w:spacing w:before="52"/>
        <w:ind w:right="184"/>
        <w:rPr>
          <w:rFonts w:ascii="Times New Roman" w:eastAsia="Times New Roman" w:hAnsi="Times New Roman" w:cs="Times New Roman"/>
          <w:sz w:val="24"/>
          <w:szCs w:val="24"/>
        </w:rPr>
      </w:pPr>
      <w:r w:rsidRPr="00867BFC">
        <w:rPr>
          <w:rFonts w:ascii="Times New Roman" w:hAnsi="Times New Roman"/>
          <w:spacing w:val="-1"/>
          <w:sz w:val="24"/>
        </w:rPr>
        <w:t>Paragraph</w:t>
      </w:r>
      <w:r w:rsidRPr="00867BFC">
        <w:rPr>
          <w:rFonts w:ascii="Times New Roman" w:hAnsi="Times New Roman"/>
          <w:spacing w:val="2"/>
          <w:sz w:val="24"/>
        </w:rPr>
        <w:t xml:space="preserve"> </w:t>
      </w:r>
      <w:r w:rsidRPr="00867BFC">
        <w:rPr>
          <w:rFonts w:ascii="Times New Roman" w:hAnsi="Times New Roman"/>
          <w:spacing w:val="-1"/>
          <w:sz w:val="24"/>
        </w:rPr>
        <w:t xml:space="preserve">(p)(1) </w:t>
      </w:r>
      <w:r w:rsidRPr="00867BFC">
        <w:rPr>
          <w:rFonts w:ascii="Times New Roman" w:hAnsi="Times New Roman"/>
          <w:sz w:val="24"/>
        </w:rPr>
        <w:t>of</w:t>
      </w:r>
      <w:r w:rsidRPr="00867BFC">
        <w:rPr>
          <w:rFonts w:ascii="Times New Roman" w:hAnsi="Times New Roman"/>
          <w:spacing w:val="-1"/>
          <w:sz w:val="24"/>
        </w:rPr>
        <w:t xml:space="preserve"> </w:t>
      </w:r>
      <w:r w:rsidRPr="00867BFC">
        <w:rPr>
          <w:rFonts w:ascii="Times New Roman" w:hAnsi="Times New Roman"/>
          <w:sz w:val="24"/>
        </w:rPr>
        <w:t>the</w:t>
      </w:r>
      <w:r w:rsidRPr="00867BFC">
        <w:rPr>
          <w:rFonts w:ascii="Times New Roman" w:hAnsi="Times New Roman"/>
          <w:spacing w:val="-1"/>
          <w:sz w:val="24"/>
        </w:rPr>
        <w:t xml:space="preserve"> </w:t>
      </w:r>
      <w:r w:rsidRPr="00867BFC">
        <w:rPr>
          <w:rFonts w:ascii="Times New Roman" w:hAnsi="Times New Roman"/>
          <w:sz w:val="24"/>
        </w:rPr>
        <w:t xml:space="preserve">Standard </w:t>
      </w:r>
      <w:r w:rsidRPr="00867BFC">
        <w:rPr>
          <w:rFonts w:ascii="Times New Roman" w:hAnsi="Times New Roman"/>
          <w:spacing w:val="-1"/>
          <w:sz w:val="24"/>
        </w:rPr>
        <w:t>states</w:t>
      </w:r>
      <w:r w:rsidRPr="00867BFC">
        <w:rPr>
          <w:rFonts w:ascii="Times New Roman" w:hAnsi="Times New Roman"/>
          <w:sz w:val="24"/>
        </w:rPr>
        <w:t xml:space="preserve"> </w:t>
      </w:r>
      <w:r w:rsidRPr="00867BFC">
        <w:rPr>
          <w:rFonts w:ascii="Times New Roman" w:hAnsi="Times New Roman"/>
          <w:spacing w:val="-1"/>
          <w:sz w:val="24"/>
        </w:rPr>
        <w:t>that</w:t>
      </w:r>
      <w:r w:rsidRPr="00867BFC">
        <w:rPr>
          <w:rFonts w:ascii="Times New Roman" w:hAnsi="Times New Roman"/>
          <w:sz w:val="24"/>
        </w:rPr>
        <w:t xml:space="preserve"> </w:t>
      </w:r>
      <w:r w:rsidRPr="00867BFC">
        <w:rPr>
          <w:rFonts w:ascii="Times New Roman" w:hAnsi="Times New Roman"/>
          <w:spacing w:val="-1"/>
          <w:sz w:val="24"/>
        </w:rPr>
        <w:t>employers</w:t>
      </w:r>
      <w:r w:rsidRPr="00867BFC">
        <w:rPr>
          <w:rFonts w:ascii="Times New Roman" w:hAnsi="Times New Roman"/>
          <w:sz w:val="24"/>
        </w:rPr>
        <w:t xml:space="preserve"> must </w:t>
      </w:r>
      <w:r w:rsidRPr="00867BFC">
        <w:rPr>
          <w:rFonts w:ascii="Times New Roman" w:hAnsi="Times New Roman"/>
          <w:spacing w:val="-1"/>
          <w:sz w:val="24"/>
        </w:rPr>
        <w:t xml:space="preserve">provide </w:t>
      </w:r>
      <w:r w:rsidRPr="00867BFC">
        <w:rPr>
          <w:rFonts w:ascii="Times New Roman" w:hAnsi="Times New Roman"/>
          <w:sz w:val="24"/>
        </w:rPr>
        <w:t>the</w:t>
      </w:r>
      <w:r w:rsidRPr="00867BFC">
        <w:rPr>
          <w:rFonts w:ascii="Times New Roman" w:hAnsi="Times New Roman"/>
          <w:spacing w:val="-1"/>
          <w:sz w:val="24"/>
        </w:rPr>
        <w:t xml:space="preserve"> specified</w:t>
      </w:r>
      <w:r w:rsidRPr="00867BFC">
        <w:rPr>
          <w:rFonts w:ascii="Times New Roman" w:hAnsi="Times New Roman"/>
          <w:sz w:val="24"/>
        </w:rPr>
        <w:t xml:space="preserve"> </w:t>
      </w:r>
      <w:r w:rsidRPr="00867BFC">
        <w:rPr>
          <w:rFonts w:ascii="Times New Roman" w:hAnsi="Times New Roman"/>
          <w:spacing w:val="-1"/>
          <w:sz w:val="24"/>
        </w:rPr>
        <w:t>information</w:t>
      </w:r>
      <w:r w:rsidRPr="00867BFC">
        <w:rPr>
          <w:rFonts w:ascii="Times New Roman" w:hAnsi="Times New Roman"/>
          <w:sz w:val="24"/>
        </w:rPr>
        <w:t xml:space="preserve"> to</w:t>
      </w:r>
      <w:r w:rsidRPr="00867BFC">
        <w:rPr>
          <w:rFonts w:ascii="Times New Roman" w:hAnsi="Times New Roman"/>
          <w:spacing w:val="87"/>
          <w:sz w:val="24"/>
        </w:rPr>
        <w:t xml:space="preserve"> </w:t>
      </w:r>
      <w:r w:rsidRPr="00867BFC">
        <w:rPr>
          <w:rFonts w:ascii="Times New Roman" w:hAnsi="Times New Roman"/>
          <w:spacing w:val="-1"/>
          <w:sz w:val="24"/>
        </w:rPr>
        <w:t>individuals</w:t>
      </w:r>
      <w:r w:rsidRPr="00867BFC">
        <w:rPr>
          <w:rFonts w:ascii="Times New Roman" w:hAnsi="Times New Roman"/>
          <w:sz w:val="24"/>
        </w:rPr>
        <w:t xml:space="preserve"> </w:t>
      </w:r>
      <w:r w:rsidRPr="00867BFC">
        <w:rPr>
          <w:rFonts w:ascii="Times New Roman" w:hAnsi="Times New Roman"/>
          <w:spacing w:val="-1"/>
          <w:sz w:val="24"/>
        </w:rPr>
        <w:t>involved</w:t>
      </w:r>
      <w:r w:rsidRPr="00867BFC">
        <w:rPr>
          <w:rFonts w:ascii="Times New Roman" w:hAnsi="Times New Roman"/>
          <w:sz w:val="24"/>
        </w:rPr>
        <w:t xml:space="preserve"> in</w:t>
      </w:r>
      <w:r w:rsidRPr="00867BFC">
        <w:rPr>
          <w:rFonts w:ascii="Times New Roman" w:hAnsi="Times New Roman"/>
          <w:spacing w:val="-3"/>
          <w:sz w:val="24"/>
        </w:rPr>
        <w:t xml:space="preserve"> </w:t>
      </w:r>
      <w:r w:rsidRPr="00867BFC">
        <w:rPr>
          <w:rFonts w:ascii="Times New Roman" w:hAnsi="Times New Roman"/>
          <w:spacing w:val="-1"/>
          <w:sz w:val="24"/>
        </w:rPr>
        <w:t>meeting</w:t>
      </w:r>
      <w:r w:rsidRPr="00867BFC">
        <w:rPr>
          <w:rFonts w:ascii="Times New Roman" w:hAnsi="Times New Roman"/>
          <w:spacing w:val="-3"/>
          <w:sz w:val="24"/>
        </w:rPr>
        <w:t xml:space="preserve"> </w:t>
      </w:r>
      <w:r w:rsidRPr="00867BFC">
        <w:rPr>
          <w:rFonts w:ascii="Times New Roman" w:hAnsi="Times New Roman"/>
          <w:sz w:val="24"/>
        </w:rPr>
        <w:t>the</w:t>
      </w:r>
      <w:r w:rsidRPr="00867BFC">
        <w:rPr>
          <w:rFonts w:ascii="Times New Roman" w:hAnsi="Times New Roman"/>
          <w:spacing w:val="-1"/>
          <w:sz w:val="24"/>
        </w:rPr>
        <w:t xml:space="preserve"> paperwork</w:t>
      </w:r>
      <w:r w:rsidRPr="00867BFC">
        <w:rPr>
          <w:rFonts w:ascii="Times New Roman" w:hAnsi="Times New Roman"/>
          <w:sz w:val="24"/>
        </w:rPr>
        <w:t xml:space="preserve"> </w:t>
      </w:r>
      <w:r w:rsidRPr="00867BFC">
        <w:rPr>
          <w:rFonts w:ascii="Times New Roman" w:hAnsi="Times New Roman"/>
          <w:spacing w:val="-1"/>
          <w:sz w:val="24"/>
        </w:rPr>
        <w:t>requirements</w:t>
      </w:r>
      <w:r w:rsidRPr="00867BFC">
        <w:rPr>
          <w:rFonts w:ascii="Times New Roman" w:hAnsi="Times New Roman"/>
          <w:sz w:val="24"/>
        </w:rPr>
        <w:t xml:space="preserve"> of</w:t>
      </w:r>
      <w:r w:rsidRPr="00867BFC">
        <w:rPr>
          <w:rFonts w:ascii="Times New Roman" w:hAnsi="Times New Roman"/>
          <w:spacing w:val="-1"/>
          <w:sz w:val="24"/>
        </w:rPr>
        <w:t xml:space="preserve"> </w:t>
      </w:r>
      <w:r w:rsidRPr="00867BFC">
        <w:rPr>
          <w:rFonts w:ascii="Times New Roman" w:hAnsi="Times New Roman"/>
          <w:sz w:val="24"/>
        </w:rPr>
        <w:t>the</w:t>
      </w:r>
      <w:r w:rsidRPr="00867BFC">
        <w:rPr>
          <w:rFonts w:ascii="Times New Roman" w:hAnsi="Times New Roman"/>
          <w:spacing w:val="-1"/>
          <w:sz w:val="24"/>
        </w:rPr>
        <w:t xml:space="preserve"> Standard.  To</w:t>
      </w:r>
      <w:r w:rsidRPr="00867BFC">
        <w:rPr>
          <w:rFonts w:ascii="Times New Roman" w:hAnsi="Times New Roman"/>
          <w:sz w:val="24"/>
        </w:rPr>
        <w:t xml:space="preserve"> </w:t>
      </w:r>
      <w:r w:rsidRPr="00867BFC">
        <w:rPr>
          <w:rFonts w:ascii="Times New Roman" w:hAnsi="Times New Roman"/>
          <w:spacing w:val="-1"/>
          <w:sz w:val="24"/>
        </w:rPr>
        <w:t>protect</w:t>
      </w:r>
      <w:r w:rsidRPr="00867BFC">
        <w:rPr>
          <w:rFonts w:ascii="Times New Roman" w:hAnsi="Times New Roman"/>
          <w:sz w:val="24"/>
        </w:rPr>
        <w:t xml:space="preserve"> the</w:t>
      </w:r>
      <w:r w:rsidRPr="00867BFC">
        <w:rPr>
          <w:rFonts w:ascii="Times New Roman" w:hAnsi="Times New Roman"/>
          <w:spacing w:val="109"/>
          <w:sz w:val="24"/>
        </w:rPr>
        <w:t xml:space="preserve"> </w:t>
      </w:r>
      <w:r w:rsidRPr="00867BFC">
        <w:rPr>
          <w:rFonts w:ascii="Times New Roman" w:hAnsi="Times New Roman"/>
          <w:spacing w:val="-1"/>
          <w:sz w:val="24"/>
        </w:rPr>
        <w:t>confidentiality</w:t>
      </w:r>
      <w:r w:rsidRPr="00867BFC">
        <w:rPr>
          <w:rFonts w:ascii="Times New Roman" w:hAnsi="Times New Roman"/>
          <w:spacing w:val="-5"/>
          <w:sz w:val="24"/>
        </w:rPr>
        <w:t xml:space="preserve"> </w:t>
      </w:r>
      <w:r w:rsidRPr="00867BFC">
        <w:rPr>
          <w:rFonts w:ascii="Times New Roman" w:hAnsi="Times New Roman"/>
          <w:spacing w:val="1"/>
          <w:sz w:val="24"/>
        </w:rPr>
        <w:t>of</w:t>
      </w:r>
      <w:r w:rsidRPr="00867BFC">
        <w:rPr>
          <w:rFonts w:ascii="Times New Roman" w:hAnsi="Times New Roman"/>
          <w:spacing w:val="-1"/>
          <w:sz w:val="24"/>
        </w:rPr>
        <w:t xml:space="preserve"> </w:t>
      </w:r>
      <w:r w:rsidRPr="00867BFC">
        <w:rPr>
          <w:rFonts w:ascii="Times New Roman" w:hAnsi="Times New Roman"/>
          <w:sz w:val="24"/>
        </w:rPr>
        <w:t xml:space="preserve">this </w:t>
      </w:r>
      <w:r w:rsidRPr="00867BFC">
        <w:rPr>
          <w:rFonts w:ascii="Times New Roman" w:hAnsi="Times New Roman"/>
          <w:spacing w:val="-1"/>
          <w:sz w:val="24"/>
        </w:rPr>
        <w:t>information,</w:t>
      </w:r>
      <w:r w:rsidRPr="00867BFC">
        <w:rPr>
          <w:rFonts w:ascii="Times New Roman" w:hAnsi="Times New Roman"/>
          <w:sz w:val="24"/>
        </w:rPr>
        <w:t xml:space="preserve"> </w:t>
      </w:r>
      <w:r w:rsidRPr="00867BFC">
        <w:rPr>
          <w:rFonts w:ascii="Times New Roman" w:hAnsi="Times New Roman"/>
          <w:spacing w:val="-1"/>
          <w:sz w:val="24"/>
        </w:rPr>
        <w:t>OSHA incorporated</w:t>
      </w:r>
      <w:r w:rsidRPr="00867BFC">
        <w:rPr>
          <w:rFonts w:ascii="Times New Roman" w:hAnsi="Times New Roman"/>
          <w:sz w:val="24"/>
        </w:rPr>
        <w:t xml:space="preserve"> the</w:t>
      </w:r>
      <w:r w:rsidRPr="00867BFC">
        <w:rPr>
          <w:rFonts w:ascii="Times New Roman" w:hAnsi="Times New Roman"/>
          <w:spacing w:val="-1"/>
          <w:sz w:val="24"/>
        </w:rPr>
        <w:t xml:space="preserve"> </w:t>
      </w:r>
      <w:r w:rsidRPr="00867BFC">
        <w:rPr>
          <w:rFonts w:ascii="Times New Roman" w:hAnsi="Times New Roman"/>
          <w:sz w:val="24"/>
        </w:rPr>
        <w:t>disclosure</w:t>
      </w:r>
      <w:r w:rsidRPr="00867BFC">
        <w:rPr>
          <w:rFonts w:ascii="Times New Roman" w:hAnsi="Times New Roman"/>
          <w:spacing w:val="-1"/>
          <w:sz w:val="24"/>
        </w:rPr>
        <w:t xml:space="preserve"> procedures</w:t>
      </w:r>
      <w:r w:rsidRPr="00867BFC">
        <w:rPr>
          <w:rFonts w:ascii="Times New Roman" w:hAnsi="Times New Roman"/>
          <w:sz w:val="24"/>
        </w:rPr>
        <w:t xml:space="preserve"> in the</w:t>
      </w:r>
      <w:r w:rsidRPr="00867BFC">
        <w:rPr>
          <w:rFonts w:ascii="Times New Roman" w:hAnsi="Times New Roman"/>
          <w:spacing w:val="-1"/>
          <w:sz w:val="24"/>
        </w:rPr>
        <w:t xml:space="preserve"> Hazard Communication</w:t>
      </w:r>
      <w:r w:rsidRPr="00867BFC">
        <w:rPr>
          <w:rFonts w:ascii="Times New Roman" w:hAnsi="Times New Roman"/>
          <w:sz w:val="24"/>
        </w:rPr>
        <w:t xml:space="preserve"> </w:t>
      </w:r>
      <w:r w:rsidRPr="00867BFC">
        <w:rPr>
          <w:rFonts w:ascii="Times New Roman" w:hAnsi="Times New Roman"/>
          <w:spacing w:val="-1"/>
          <w:sz w:val="24"/>
        </w:rPr>
        <w:t>Standard</w:t>
      </w:r>
      <w:r w:rsidRPr="00867BFC">
        <w:rPr>
          <w:rFonts w:ascii="Times New Roman" w:hAnsi="Times New Roman"/>
          <w:sz w:val="24"/>
        </w:rPr>
        <w:t xml:space="preserve"> </w:t>
      </w:r>
      <w:r w:rsidRPr="00867BFC">
        <w:rPr>
          <w:rFonts w:ascii="Times New Roman" w:hAnsi="Times New Roman"/>
          <w:spacing w:val="-1"/>
          <w:sz w:val="24"/>
        </w:rPr>
        <w:t>at</w:t>
      </w:r>
      <w:r w:rsidRPr="00867BFC">
        <w:rPr>
          <w:rFonts w:ascii="Times New Roman" w:hAnsi="Times New Roman"/>
          <w:sz w:val="24"/>
        </w:rPr>
        <w:t xml:space="preserve"> 29 </w:t>
      </w:r>
      <w:r w:rsidRPr="00867BFC">
        <w:rPr>
          <w:rFonts w:ascii="Times New Roman" w:hAnsi="Times New Roman"/>
          <w:spacing w:val="-1"/>
          <w:sz w:val="24"/>
        </w:rPr>
        <w:t>CFR</w:t>
      </w:r>
      <w:r w:rsidRPr="00867BFC">
        <w:rPr>
          <w:rFonts w:ascii="Times New Roman" w:hAnsi="Times New Roman"/>
          <w:sz w:val="24"/>
        </w:rPr>
        <w:t xml:space="preserve"> </w:t>
      </w:r>
      <w:r w:rsidR="003B7351">
        <w:rPr>
          <w:rFonts w:ascii="Times New Roman" w:hAnsi="Times New Roman"/>
          <w:spacing w:val="-1"/>
          <w:sz w:val="24"/>
        </w:rPr>
        <w:t>174</w:t>
      </w:r>
      <w:r w:rsidRPr="00867BFC">
        <w:rPr>
          <w:rFonts w:ascii="Times New Roman" w:hAnsi="Times New Roman"/>
          <w:spacing w:val="-1"/>
          <w:sz w:val="24"/>
        </w:rPr>
        <w:t>0.1200(i)(1) through</w:t>
      </w:r>
      <w:r w:rsidRPr="00867BFC">
        <w:rPr>
          <w:rFonts w:ascii="Times New Roman" w:hAnsi="Times New Roman"/>
          <w:sz w:val="24"/>
        </w:rPr>
        <w:t xml:space="preserve"> </w:t>
      </w:r>
      <w:r w:rsidRPr="00867BFC">
        <w:rPr>
          <w:rFonts w:ascii="Times New Roman" w:hAnsi="Times New Roman"/>
          <w:spacing w:val="-1"/>
          <w:sz w:val="24"/>
        </w:rPr>
        <w:t>(i)(12),</w:t>
      </w:r>
      <w:r w:rsidRPr="00867BFC">
        <w:rPr>
          <w:rFonts w:ascii="Times New Roman" w:hAnsi="Times New Roman"/>
          <w:sz w:val="24"/>
        </w:rPr>
        <w:t xml:space="preserve"> into</w:t>
      </w:r>
      <w:r w:rsidRPr="00867BFC">
        <w:rPr>
          <w:rFonts w:ascii="Times New Roman" w:hAnsi="Times New Roman"/>
          <w:spacing w:val="2"/>
          <w:sz w:val="24"/>
        </w:rPr>
        <w:t xml:space="preserve"> </w:t>
      </w:r>
      <w:r w:rsidRPr="00867BFC">
        <w:rPr>
          <w:rFonts w:ascii="Times New Roman" w:hAnsi="Times New Roman"/>
          <w:spacing w:val="-1"/>
          <w:sz w:val="24"/>
        </w:rPr>
        <w:t>paragraph</w:t>
      </w:r>
      <w:r w:rsidRPr="00867BFC">
        <w:rPr>
          <w:rFonts w:ascii="Times New Roman" w:hAnsi="Times New Roman"/>
          <w:sz w:val="24"/>
        </w:rPr>
        <w:t xml:space="preserve"> </w:t>
      </w:r>
      <w:r w:rsidRPr="00867BFC">
        <w:rPr>
          <w:rFonts w:ascii="Times New Roman" w:hAnsi="Times New Roman"/>
          <w:spacing w:val="-1"/>
          <w:sz w:val="24"/>
        </w:rPr>
        <w:t xml:space="preserve">(p)(2) </w:t>
      </w:r>
      <w:r w:rsidRPr="00867BFC">
        <w:rPr>
          <w:rFonts w:ascii="Times New Roman" w:hAnsi="Times New Roman"/>
          <w:sz w:val="24"/>
        </w:rPr>
        <w:t>of</w:t>
      </w:r>
      <w:r w:rsidRPr="00867BFC">
        <w:rPr>
          <w:rFonts w:ascii="Times New Roman" w:hAnsi="Times New Roman"/>
          <w:spacing w:val="105"/>
          <w:sz w:val="24"/>
        </w:rPr>
        <w:t xml:space="preserve"> </w:t>
      </w:r>
      <w:r w:rsidRPr="00867BFC">
        <w:rPr>
          <w:rFonts w:ascii="Times New Roman" w:hAnsi="Times New Roman"/>
          <w:sz w:val="24"/>
        </w:rPr>
        <w:t>the</w:t>
      </w:r>
      <w:r w:rsidRPr="00867BFC">
        <w:rPr>
          <w:rFonts w:ascii="Times New Roman" w:hAnsi="Times New Roman"/>
          <w:spacing w:val="-1"/>
          <w:sz w:val="24"/>
        </w:rPr>
        <w:t xml:space="preserve"> Standard.</w:t>
      </w:r>
    </w:p>
    <w:p w:rsidR="008E649F" w:rsidRPr="00867BFC" w:rsidP="008E649F" w14:paraId="3292DD21" w14:textId="77777777">
      <w:pPr>
        <w:spacing w:before="7"/>
        <w:rPr>
          <w:rFonts w:ascii="Times New Roman" w:eastAsia="Times New Roman" w:hAnsi="Times New Roman" w:cs="Times New Roman"/>
          <w:sz w:val="20"/>
          <w:szCs w:val="20"/>
        </w:rPr>
      </w:pPr>
    </w:p>
    <w:p w:rsidR="008E649F" w:rsidRPr="00867BFC" w:rsidP="00C25FC3" w14:paraId="473A0D7C" w14:textId="77777777">
      <w:pPr>
        <w:pStyle w:val="Heading3"/>
        <w:numPr>
          <w:ilvl w:val="0"/>
          <w:numId w:val="11"/>
        </w:numPr>
        <w:tabs>
          <w:tab w:val="left" w:pos="473"/>
        </w:tabs>
        <w:ind w:left="0" w:firstLine="0"/>
        <w:rPr>
          <w:rFonts w:ascii="Times New Roman" w:eastAsia="Times New Roman" w:hAnsi="Times New Roman" w:cs="Times New Roman"/>
          <w:b w:val="0"/>
          <w:bCs w:val="0"/>
        </w:rPr>
      </w:pPr>
      <w:r w:rsidRPr="00867BFC">
        <w:rPr>
          <w:rFonts w:ascii="Times New Roman" w:hAnsi="Times New Roman"/>
          <w:spacing w:val="-1"/>
          <w:sz w:val="24"/>
          <w:szCs w:val="24"/>
        </w:rPr>
        <w:t>Provide</w:t>
      </w:r>
      <w:r w:rsidRPr="00867BFC">
        <w:rPr>
          <w:rFonts w:ascii="Times New Roman" w:hAnsi="Times New Roman"/>
          <w:spacing w:val="-6"/>
          <w:sz w:val="24"/>
          <w:szCs w:val="24"/>
        </w:rPr>
        <w:t xml:space="preserve"> </w:t>
      </w:r>
      <w:r w:rsidRPr="00867BFC">
        <w:rPr>
          <w:rFonts w:ascii="Times New Roman" w:hAnsi="Times New Roman"/>
          <w:spacing w:val="-1"/>
          <w:sz w:val="24"/>
          <w:szCs w:val="24"/>
        </w:rPr>
        <w:t>additional</w:t>
      </w:r>
      <w:r w:rsidRPr="00867BFC">
        <w:rPr>
          <w:rFonts w:ascii="Times New Roman" w:hAnsi="Times New Roman"/>
          <w:spacing w:val="-5"/>
          <w:sz w:val="24"/>
          <w:szCs w:val="24"/>
        </w:rPr>
        <w:t xml:space="preserve"> </w:t>
      </w:r>
      <w:r w:rsidRPr="00867BFC">
        <w:rPr>
          <w:rFonts w:ascii="Times New Roman" w:hAnsi="Times New Roman"/>
          <w:spacing w:val="-1"/>
          <w:sz w:val="24"/>
          <w:szCs w:val="24"/>
        </w:rPr>
        <w:t>justification</w:t>
      </w:r>
      <w:r w:rsidRPr="00867BFC">
        <w:rPr>
          <w:rFonts w:ascii="Times New Roman" w:hAnsi="Times New Roman"/>
          <w:spacing w:val="-6"/>
          <w:sz w:val="24"/>
          <w:szCs w:val="24"/>
        </w:rPr>
        <w:t xml:space="preserve"> </w:t>
      </w:r>
      <w:r w:rsidRPr="00867BFC">
        <w:rPr>
          <w:rFonts w:ascii="Times New Roman" w:hAnsi="Times New Roman"/>
          <w:sz w:val="24"/>
          <w:szCs w:val="24"/>
        </w:rPr>
        <w:t>for</w:t>
      </w:r>
      <w:r w:rsidRPr="00867BFC">
        <w:rPr>
          <w:rFonts w:ascii="Times New Roman" w:hAnsi="Times New Roman"/>
          <w:spacing w:val="-7"/>
          <w:sz w:val="24"/>
          <w:szCs w:val="24"/>
        </w:rPr>
        <w:t xml:space="preserve"> </w:t>
      </w:r>
      <w:r w:rsidRPr="00867BFC">
        <w:rPr>
          <w:rFonts w:ascii="Times New Roman" w:hAnsi="Times New Roman"/>
          <w:sz w:val="24"/>
          <w:szCs w:val="24"/>
        </w:rPr>
        <w:t>any</w:t>
      </w:r>
      <w:r w:rsidRPr="00867BFC">
        <w:rPr>
          <w:rFonts w:ascii="Times New Roman" w:hAnsi="Times New Roman"/>
          <w:spacing w:val="-5"/>
          <w:sz w:val="24"/>
          <w:szCs w:val="24"/>
        </w:rPr>
        <w:t xml:space="preserve"> </w:t>
      </w:r>
      <w:r w:rsidRPr="00867BFC">
        <w:rPr>
          <w:rFonts w:ascii="Times New Roman" w:hAnsi="Times New Roman"/>
          <w:spacing w:val="-1"/>
          <w:sz w:val="24"/>
          <w:szCs w:val="24"/>
        </w:rPr>
        <w:t>questions</w:t>
      </w:r>
      <w:r w:rsidRPr="00867BFC">
        <w:rPr>
          <w:rFonts w:ascii="Times New Roman" w:hAnsi="Times New Roman"/>
          <w:spacing w:val="-6"/>
          <w:sz w:val="24"/>
          <w:szCs w:val="24"/>
        </w:rPr>
        <w:t xml:space="preserve"> </w:t>
      </w:r>
      <w:r w:rsidRPr="00867BFC">
        <w:rPr>
          <w:rFonts w:ascii="Times New Roman" w:hAnsi="Times New Roman"/>
          <w:sz w:val="24"/>
          <w:szCs w:val="24"/>
        </w:rPr>
        <w:t>of</w:t>
      </w:r>
      <w:r w:rsidRPr="00867BFC">
        <w:rPr>
          <w:rFonts w:ascii="Times New Roman" w:hAnsi="Times New Roman"/>
          <w:spacing w:val="-5"/>
          <w:sz w:val="24"/>
          <w:szCs w:val="24"/>
        </w:rPr>
        <w:t xml:space="preserve"> </w:t>
      </w:r>
      <w:r w:rsidRPr="00867BFC">
        <w:rPr>
          <w:rFonts w:ascii="Times New Roman" w:hAnsi="Times New Roman"/>
          <w:sz w:val="24"/>
          <w:szCs w:val="24"/>
        </w:rPr>
        <w:t>a</w:t>
      </w:r>
      <w:r w:rsidRPr="00867BFC">
        <w:rPr>
          <w:rFonts w:ascii="Times New Roman" w:hAnsi="Times New Roman"/>
          <w:spacing w:val="-5"/>
          <w:sz w:val="24"/>
          <w:szCs w:val="24"/>
        </w:rPr>
        <w:t xml:space="preserve"> </w:t>
      </w:r>
      <w:r w:rsidRPr="00867BFC">
        <w:rPr>
          <w:rFonts w:ascii="Times New Roman" w:hAnsi="Times New Roman"/>
          <w:spacing w:val="-1"/>
          <w:sz w:val="24"/>
          <w:szCs w:val="24"/>
        </w:rPr>
        <w:t>sensitive</w:t>
      </w:r>
      <w:r w:rsidRPr="00867BFC">
        <w:rPr>
          <w:rFonts w:ascii="Times New Roman" w:hAnsi="Times New Roman"/>
          <w:spacing w:val="-5"/>
          <w:sz w:val="24"/>
          <w:szCs w:val="24"/>
        </w:rPr>
        <w:t xml:space="preserve"> </w:t>
      </w:r>
      <w:r w:rsidRPr="00867BFC">
        <w:rPr>
          <w:rFonts w:ascii="Times New Roman" w:hAnsi="Times New Roman"/>
          <w:spacing w:val="-1"/>
          <w:sz w:val="24"/>
          <w:szCs w:val="24"/>
        </w:rPr>
        <w:t>nature,</w:t>
      </w:r>
      <w:r w:rsidRPr="00867BFC">
        <w:rPr>
          <w:rFonts w:ascii="Times New Roman" w:hAnsi="Times New Roman"/>
          <w:spacing w:val="-5"/>
          <w:sz w:val="24"/>
          <w:szCs w:val="24"/>
        </w:rPr>
        <w:t xml:space="preserve"> </w:t>
      </w:r>
      <w:r w:rsidRPr="00867BFC">
        <w:rPr>
          <w:rFonts w:ascii="Times New Roman" w:hAnsi="Times New Roman"/>
          <w:spacing w:val="-1"/>
          <w:sz w:val="24"/>
          <w:szCs w:val="24"/>
        </w:rPr>
        <w:t>such</w:t>
      </w:r>
      <w:r w:rsidRPr="00867BFC">
        <w:rPr>
          <w:rFonts w:ascii="Times New Roman" w:hAnsi="Times New Roman"/>
          <w:spacing w:val="-5"/>
          <w:sz w:val="24"/>
          <w:szCs w:val="24"/>
        </w:rPr>
        <w:t xml:space="preserve"> </w:t>
      </w:r>
      <w:r w:rsidRPr="00867BFC">
        <w:rPr>
          <w:rFonts w:ascii="Times New Roman" w:hAnsi="Times New Roman"/>
          <w:sz w:val="24"/>
          <w:szCs w:val="24"/>
        </w:rPr>
        <w:t>as</w:t>
      </w:r>
      <w:r w:rsidRPr="00867BFC">
        <w:rPr>
          <w:rFonts w:ascii="Times New Roman" w:hAnsi="Times New Roman"/>
          <w:spacing w:val="-7"/>
          <w:sz w:val="24"/>
          <w:szCs w:val="24"/>
        </w:rPr>
        <w:t xml:space="preserve"> </w:t>
      </w:r>
      <w:r w:rsidRPr="00867BFC">
        <w:rPr>
          <w:rFonts w:ascii="Times New Roman" w:hAnsi="Times New Roman"/>
          <w:spacing w:val="-1"/>
          <w:sz w:val="24"/>
          <w:szCs w:val="24"/>
        </w:rPr>
        <w:t>sexual</w:t>
      </w:r>
      <w:r w:rsidRPr="00867BFC">
        <w:rPr>
          <w:rFonts w:ascii="Times New Roman" w:hAnsi="Times New Roman"/>
          <w:spacing w:val="-5"/>
          <w:sz w:val="24"/>
          <w:szCs w:val="24"/>
        </w:rPr>
        <w:t xml:space="preserve"> </w:t>
      </w:r>
      <w:r w:rsidRPr="00867BFC">
        <w:rPr>
          <w:rFonts w:ascii="Times New Roman" w:hAnsi="Times New Roman"/>
          <w:sz w:val="24"/>
          <w:szCs w:val="24"/>
        </w:rPr>
        <w:t>behavior</w:t>
      </w:r>
      <w:r w:rsidRPr="00867BFC">
        <w:rPr>
          <w:rFonts w:ascii="Times New Roman" w:hAnsi="Times New Roman"/>
          <w:spacing w:val="-6"/>
          <w:sz w:val="24"/>
          <w:szCs w:val="24"/>
        </w:rPr>
        <w:t xml:space="preserve"> </w:t>
      </w:r>
      <w:r w:rsidRPr="00867BFC">
        <w:rPr>
          <w:rFonts w:ascii="Times New Roman" w:hAnsi="Times New Roman"/>
          <w:spacing w:val="-1"/>
          <w:sz w:val="24"/>
          <w:szCs w:val="24"/>
        </w:rPr>
        <w:t>and attitudes,</w:t>
      </w:r>
      <w:r w:rsidRPr="00867BFC">
        <w:rPr>
          <w:rFonts w:ascii="Times New Roman" w:hAnsi="Times New Roman"/>
          <w:spacing w:val="-6"/>
          <w:sz w:val="24"/>
          <w:szCs w:val="24"/>
        </w:rPr>
        <w:t xml:space="preserve"> </w:t>
      </w:r>
      <w:r w:rsidRPr="00867BFC">
        <w:rPr>
          <w:rFonts w:ascii="Times New Roman" w:hAnsi="Times New Roman"/>
          <w:spacing w:val="-1"/>
          <w:sz w:val="24"/>
          <w:szCs w:val="24"/>
        </w:rPr>
        <w:t>religious</w:t>
      </w:r>
      <w:r w:rsidRPr="00867BFC">
        <w:rPr>
          <w:rFonts w:ascii="Times New Roman" w:hAnsi="Times New Roman"/>
          <w:spacing w:val="-7"/>
          <w:sz w:val="24"/>
          <w:szCs w:val="24"/>
        </w:rPr>
        <w:t xml:space="preserve"> </w:t>
      </w:r>
      <w:r w:rsidRPr="00867BFC">
        <w:rPr>
          <w:rFonts w:ascii="Times New Roman" w:hAnsi="Times New Roman"/>
          <w:spacing w:val="-1"/>
          <w:sz w:val="24"/>
          <w:szCs w:val="24"/>
        </w:rPr>
        <w:t>beliefs,</w:t>
      </w:r>
      <w:r w:rsidRPr="00867BFC">
        <w:rPr>
          <w:rFonts w:ascii="Times New Roman" w:hAnsi="Times New Roman"/>
          <w:spacing w:val="-5"/>
          <w:sz w:val="24"/>
          <w:szCs w:val="24"/>
        </w:rPr>
        <w:t xml:space="preserve"> </w:t>
      </w:r>
      <w:r w:rsidRPr="00867BFC">
        <w:rPr>
          <w:rFonts w:ascii="Times New Roman" w:hAnsi="Times New Roman"/>
          <w:sz w:val="24"/>
          <w:szCs w:val="24"/>
        </w:rPr>
        <w:t>and</w:t>
      </w:r>
      <w:r w:rsidRPr="00867BFC">
        <w:rPr>
          <w:rFonts w:ascii="Times New Roman" w:hAnsi="Times New Roman"/>
          <w:spacing w:val="-6"/>
          <w:sz w:val="24"/>
          <w:szCs w:val="24"/>
        </w:rPr>
        <w:t xml:space="preserve"> </w:t>
      </w:r>
      <w:r w:rsidRPr="00867BFC">
        <w:rPr>
          <w:rFonts w:ascii="Times New Roman" w:hAnsi="Times New Roman"/>
          <w:sz w:val="24"/>
          <w:szCs w:val="24"/>
        </w:rPr>
        <w:t>other</w:t>
      </w:r>
      <w:r w:rsidRPr="00867BFC">
        <w:rPr>
          <w:rFonts w:ascii="Times New Roman" w:hAnsi="Times New Roman"/>
          <w:spacing w:val="-4"/>
          <w:sz w:val="24"/>
          <w:szCs w:val="24"/>
        </w:rPr>
        <w:t xml:space="preserve"> </w:t>
      </w:r>
      <w:r w:rsidRPr="00867BFC">
        <w:rPr>
          <w:rFonts w:ascii="Times New Roman" w:hAnsi="Times New Roman"/>
          <w:spacing w:val="-1"/>
          <w:sz w:val="24"/>
          <w:szCs w:val="24"/>
        </w:rPr>
        <w:t>matters</w:t>
      </w:r>
      <w:r w:rsidRPr="00867BFC">
        <w:rPr>
          <w:rFonts w:ascii="Times New Roman" w:hAnsi="Times New Roman"/>
          <w:spacing w:val="-7"/>
          <w:sz w:val="24"/>
          <w:szCs w:val="24"/>
        </w:rPr>
        <w:t xml:space="preserve"> </w:t>
      </w:r>
      <w:r w:rsidRPr="00867BFC">
        <w:rPr>
          <w:rFonts w:ascii="Times New Roman" w:hAnsi="Times New Roman"/>
          <w:sz w:val="24"/>
          <w:szCs w:val="24"/>
        </w:rPr>
        <w:t>that</w:t>
      </w:r>
      <w:r w:rsidRPr="00867BFC">
        <w:rPr>
          <w:rFonts w:ascii="Times New Roman" w:hAnsi="Times New Roman"/>
          <w:spacing w:val="-5"/>
          <w:sz w:val="24"/>
          <w:szCs w:val="24"/>
        </w:rPr>
        <w:t xml:space="preserve"> </w:t>
      </w:r>
      <w:r w:rsidRPr="00867BFC">
        <w:rPr>
          <w:rFonts w:ascii="Times New Roman" w:hAnsi="Times New Roman"/>
          <w:sz w:val="24"/>
          <w:szCs w:val="24"/>
        </w:rPr>
        <w:t>are</w:t>
      </w:r>
      <w:r w:rsidRPr="00867BFC">
        <w:rPr>
          <w:rFonts w:ascii="Times New Roman" w:hAnsi="Times New Roman"/>
          <w:spacing w:val="-6"/>
          <w:sz w:val="24"/>
          <w:szCs w:val="24"/>
        </w:rPr>
        <w:t xml:space="preserve"> </w:t>
      </w:r>
      <w:r w:rsidRPr="00867BFC">
        <w:rPr>
          <w:rFonts w:ascii="Times New Roman" w:hAnsi="Times New Roman"/>
          <w:spacing w:val="-1"/>
          <w:sz w:val="24"/>
          <w:szCs w:val="24"/>
        </w:rPr>
        <w:t>commonly</w:t>
      </w:r>
      <w:r w:rsidRPr="00867BFC">
        <w:rPr>
          <w:rFonts w:ascii="Times New Roman" w:hAnsi="Times New Roman"/>
          <w:spacing w:val="-5"/>
          <w:sz w:val="24"/>
          <w:szCs w:val="24"/>
        </w:rPr>
        <w:t xml:space="preserve"> </w:t>
      </w:r>
      <w:r w:rsidRPr="00867BFC">
        <w:rPr>
          <w:rFonts w:ascii="Times New Roman" w:hAnsi="Times New Roman"/>
          <w:spacing w:val="-1"/>
          <w:sz w:val="24"/>
          <w:szCs w:val="24"/>
        </w:rPr>
        <w:t>considered</w:t>
      </w:r>
      <w:r w:rsidRPr="00867BFC">
        <w:rPr>
          <w:rFonts w:ascii="Times New Roman" w:hAnsi="Times New Roman"/>
          <w:spacing w:val="-6"/>
          <w:sz w:val="24"/>
          <w:szCs w:val="24"/>
        </w:rPr>
        <w:t xml:space="preserve"> </w:t>
      </w:r>
      <w:r w:rsidRPr="00867BFC">
        <w:rPr>
          <w:rFonts w:ascii="Times New Roman" w:hAnsi="Times New Roman"/>
          <w:sz w:val="24"/>
          <w:szCs w:val="24"/>
        </w:rPr>
        <w:t>private.</w:t>
      </w:r>
      <w:r w:rsidRPr="00867BFC">
        <w:rPr>
          <w:rFonts w:ascii="Times New Roman" w:hAnsi="Times New Roman"/>
          <w:spacing w:val="38"/>
          <w:sz w:val="24"/>
          <w:szCs w:val="24"/>
        </w:rPr>
        <w:t xml:space="preserve"> </w:t>
      </w:r>
      <w:r w:rsidRPr="00867BFC">
        <w:rPr>
          <w:rFonts w:ascii="Times New Roman" w:hAnsi="Times New Roman"/>
          <w:spacing w:val="-1"/>
          <w:sz w:val="24"/>
          <w:szCs w:val="24"/>
        </w:rPr>
        <w:t>This</w:t>
      </w:r>
      <w:r w:rsidRPr="00867BFC">
        <w:rPr>
          <w:rFonts w:ascii="Times New Roman" w:hAnsi="Times New Roman"/>
          <w:spacing w:val="-7"/>
          <w:sz w:val="24"/>
          <w:szCs w:val="24"/>
        </w:rPr>
        <w:t xml:space="preserve"> </w:t>
      </w:r>
      <w:r w:rsidRPr="00867BFC">
        <w:rPr>
          <w:rFonts w:ascii="Times New Roman" w:hAnsi="Times New Roman"/>
          <w:sz w:val="24"/>
          <w:szCs w:val="24"/>
        </w:rPr>
        <w:t>justification</w:t>
      </w:r>
      <w:r w:rsidRPr="00867BFC">
        <w:rPr>
          <w:rFonts w:ascii="Times New Roman" w:hAnsi="Times New Roman"/>
          <w:spacing w:val="-6"/>
          <w:sz w:val="24"/>
          <w:szCs w:val="24"/>
        </w:rPr>
        <w:t xml:space="preserve"> </w:t>
      </w:r>
      <w:r w:rsidRPr="00867BFC">
        <w:rPr>
          <w:rFonts w:ascii="Times New Roman" w:hAnsi="Times New Roman"/>
          <w:spacing w:val="-1"/>
          <w:sz w:val="24"/>
          <w:szCs w:val="24"/>
        </w:rPr>
        <w:t>should</w:t>
      </w:r>
      <w:r w:rsidRPr="00867BFC">
        <w:rPr>
          <w:rFonts w:ascii="Times New Roman" w:hAnsi="Times New Roman"/>
          <w:spacing w:val="75"/>
          <w:w w:val="99"/>
          <w:sz w:val="24"/>
          <w:szCs w:val="24"/>
        </w:rPr>
        <w:t xml:space="preserve"> </w:t>
      </w:r>
      <w:r w:rsidRPr="00867BFC">
        <w:rPr>
          <w:rFonts w:ascii="Times New Roman" w:hAnsi="Times New Roman"/>
          <w:spacing w:val="-1"/>
          <w:sz w:val="24"/>
          <w:szCs w:val="24"/>
        </w:rPr>
        <w:t>include</w:t>
      </w:r>
      <w:r w:rsidRPr="00867BFC">
        <w:rPr>
          <w:rFonts w:ascii="Times New Roman" w:hAnsi="Times New Roman"/>
          <w:spacing w:val="-5"/>
          <w:sz w:val="24"/>
          <w:szCs w:val="24"/>
        </w:rPr>
        <w:t xml:space="preserve"> </w:t>
      </w:r>
      <w:r w:rsidRPr="00867BFC">
        <w:rPr>
          <w:rFonts w:ascii="Times New Roman" w:hAnsi="Times New Roman"/>
          <w:spacing w:val="-1"/>
          <w:sz w:val="24"/>
          <w:szCs w:val="24"/>
        </w:rPr>
        <w:t>the</w:t>
      </w:r>
      <w:r w:rsidRPr="00867BFC">
        <w:rPr>
          <w:rFonts w:ascii="Times New Roman" w:hAnsi="Times New Roman"/>
          <w:spacing w:val="-5"/>
          <w:sz w:val="24"/>
          <w:szCs w:val="24"/>
        </w:rPr>
        <w:t xml:space="preserve"> </w:t>
      </w:r>
      <w:r w:rsidRPr="00867BFC">
        <w:rPr>
          <w:rFonts w:ascii="Times New Roman" w:hAnsi="Times New Roman"/>
          <w:sz w:val="24"/>
          <w:szCs w:val="24"/>
        </w:rPr>
        <w:t>reasons</w:t>
      </w:r>
      <w:r w:rsidRPr="00867BFC">
        <w:rPr>
          <w:rFonts w:ascii="Times New Roman" w:hAnsi="Times New Roman"/>
          <w:spacing w:val="-5"/>
          <w:sz w:val="24"/>
          <w:szCs w:val="24"/>
        </w:rPr>
        <w:t xml:space="preserve"> </w:t>
      </w:r>
      <w:r w:rsidRPr="00867BFC">
        <w:rPr>
          <w:rFonts w:ascii="Times New Roman" w:hAnsi="Times New Roman"/>
          <w:sz w:val="24"/>
          <w:szCs w:val="24"/>
        </w:rPr>
        <w:t>why</w:t>
      </w:r>
      <w:r w:rsidRPr="00867BFC">
        <w:rPr>
          <w:rFonts w:ascii="Times New Roman" w:hAnsi="Times New Roman"/>
          <w:spacing w:val="-4"/>
          <w:sz w:val="24"/>
          <w:szCs w:val="24"/>
        </w:rPr>
        <w:t xml:space="preserve"> </w:t>
      </w:r>
      <w:r w:rsidRPr="00867BFC">
        <w:rPr>
          <w:rFonts w:ascii="Times New Roman" w:hAnsi="Times New Roman"/>
          <w:spacing w:val="-1"/>
          <w:sz w:val="24"/>
          <w:szCs w:val="24"/>
        </w:rPr>
        <w:t>the</w:t>
      </w:r>
      <w:r w:rsidRPr="00867BFC">
        <w:rPr>
          <w:rFonts w:ascii="Times New Roman" w:hAnsi="Times New Roman"/>
          <w:spacing w:val="-7"/>
          <w:sz w:val="24"/>
          <w:szCs w:val="24"/>
        </w:rPr>
        <w:t xml:space="preserve"> </w:t>
      </w:r>
      <w:r w:rsidRPr="00867BFC">
        <w:rPr>
          <w:rFonts w:ascii="Times New Roman" w:hAnsi="Times New Roman"/>
          <w:sz w:val="24"/>
          <w:szCs w:val="24"/>
        </w:rPr>
        <w:t>agency</w:t>
      </w:r>
      <w:r w:rsidRPr="00867BFC">
        <w:rPr>
          <w:rFonts w:ascii="Times New Roman" w:hAnsi="Times New Roman"/>
          <w:spacing w:val="-4"/>
          <w:sz w:val="24"/>
          <w:szCs w:val="24"/>
        </w:rPr>
        <w:t xml:space="preserve"> </w:t>
      </w:r>
      <w:r w:rsidRPr="00867BFC">
        <w:rPr>
          <w:rFonts w:ascii="Times New Roman" w:hAnsi="Times New Roman"/>
          <w:spacing w:val="-1"/>
          <w:sz w:val="24"/>
          <w:szCs w:val="24"/>
        </w:rPr>
        <w:t>considers</w:t>
      </w:r>
      <w:r w:rsidRPr="00867BFC">
        <w:rPr>
          <w:rFonts w:ascii="Times New Roman" w:hAnsi="Times New Roman"/>
          <w:spacing w:val="-5"/>
          <w:sz w:val="24"/>
          <w:szCs w:val="24"/>
        </w:rPr>
        <w:t xml:space="preserve"> </w:t>
      </w:r>
      <w:r w:rsidRPr="00867BFC">
        <w:rPr>
          <w:rFonts w:ascii="Times New Roman" w:hAnsi="Times New Roman"/>
          <w:spacing w:val="-1"/>
          <w:sz w:val="24"/>
          <w:szCs w:val="24"/>
        </w:rPr>
        <w:t>the</w:t>
      </w:r>
      <w:r w:rsidRPr="00867BFC">
        <w:rPr>
          <w:rFonts w:ascii="Times New Roman" w:hAnsi="Times New Roman"/>
          <w:spacing w:val="-5"/>
          <w:sz w:val="24"/>
          <w:szCs w:val="24"/>
        </w:rPr>
        <w:t xml:space="preserve"> </w:t>
      </w:r>
      <w:r w:rsidRPr="00867BFC">
        <w:rPr>
          <w:rFonts w:ascii="Times New Roman" w:hAnsi="Times New Roman"/>
          <w:spacing w:val="-1"/>
          <w:sz w:val="24"/>
          <w:szCs w:val="24"/>
        </w:rPr>
        <w:t>questions</w:t>
      </w:r>
      <w:r w:rsidRPr="00867BFC">
        <w:rPr>
          <w:rFonts w:ascii="Times New Roman" w:hAnsi="Times New Roman"/>
          <w:spacing w:val="-6"/>
          <w:sz w:val="24"/>
          <w:szCs w:val="24"/>
        </w:rPr>
        <w:t xml:space="preserve"> </w:t>
      </w:r>
      <w:r w:rsidRPr="00867BFC">
        <w:rPr>
          <w:rFonts w:ascii="Times New Roman" w:hAnsi="Times New Roman"/>
          <w:sz w:val="24"/>
          <w:szCs w:val="24"/>
        </w:rPr>
        <w:t>necessary,</w:t>
      </w:r>
      <w:r w:rsidRPr="00867BFC">
        <w:rPr>
          <w:rFonts w:ascii="Times New Roman" w:hAnsi="Times New Roman"/>
          <w:spacing w:val="-3"/>
          <w:sz w:val="24"/>
          <w:szCs w:val="24"/>
        </w:rPr>
        <w:t xml:space="preserve"> </w:t>
      </w:r>
      <w:r w:rsidRPr="00867BFC">
        <w:rPr>
          <w:rFonts w:ascii="Times New Roman" w:hAnsi="Times New Roman"/>
          <w:spacing w:val="-1"/>
          <w:sz w:val="24"/>
          <w:szCs w:val="24"/>
        </w:rPr>
        <w:t>the</w:t>
      </w:r>
      <w:r w:rsidRPr="00867BFC">
        <w:rPr>
          <w:rFonts w:ascii="Times New Roman" w:hAnsi="Times New Roman"/>
          <w:spacing w:val="-5"/>
          <w:sz w:val="24"/>
          <w:szCs w:val="24"/>
        </w:rPr>
        <w:t xml:space="preserve"> </w:t>
      </w:r>
      <w:r w:rsidRPr="00867BFC">
        <w:rPr>
          <w:rFonts w:ascii="Times New Roman" w:hAnsi="Times New Roman"/>
          <w:spacing w:val="-1"/>
          <w:sz w:val="24"/>
          <w:szCs w:val="24"/>
        </w:rPr>
        <w:t>specific</w:t>
      </w:r>
      <w:r w:rsidRPr="00867BFC">
        <w:rPr>
          <w:rFonts w:ascii="Times New Roman" w:hAnsi="Times New Roman"/>
          <w:spacing w:val="-5"/>
          <w:sz w:val="24"/>
          <w:szCs w:val="24"/>
        </w:rPr>
        <w:t xml:space="preserve"> </w:t>
      </w:r>
      <w:r w:rsidRPr="00867BFC">
        <w:rPr>
          <w:rFonts w:ascii="Times New Roman" w:hAnsi="Times New Roman"/>
          <w:sz w:val="24"/>
          <w:szCs w:val="24"/>
        </w:rPr>
        <w:t>uses</w:t>
      </w:r>
      <w:r w:rsidRPr="00867BFC">
        <w:rPr>
          <w:rFonts w:ascii="Times New Roman" w:hAnsi="Times New Roman"/>
          <w:spacing w:val="-6"/>
          <w:sz w:val="24"/>
          <w:szCs w:val="24"/>
        </w:rPr>
        <w:t xml:space="preserve"> </w:t>
      </w:r>
      <w:r w:rsidRPr="00867BFC">
        <w:rPr>
          <w:rFonts w:ascii="Times New Roman" w:hAnsi="Times New Roman"/>
          <w:sz w:val="24"/>
          <w:szCs w:val="24"/>
        </w:rPr>
        <w:t>to</w:t>
      </w:r>
      <w:r w:rsidRPr="00867BFC">
        <w:rPr>
          <w:rFonts w:ascii="Times New Roman" w:hAnsi="Times New Roman"/>
          <w:spacing w:val="-4"/>
          <w:sz w:val="24"/>
          <w:szCs w:val="24"/>
        </w:rPr>
        <w:t xml:space="preserve"> </w:t>
      </w:r>
      <w:r w:rsidRPr="00867BFC">
        <w:rPr>
          <w:rFonts w:ascii="Times New Roman" w:hAnsi="Times New Roman"/>
          <w:spacing w:val="-1"/>
          <w:sz w:val="24"/>
          <w:szCs w:val="24"/>
        </w:rPr>
        <w:t>be</w:t>
      </w:r>
      <w:r w:rsidRPr="00867BFC">
        <w:rPr>
          <w:rFonts w:ascii="Times New Roman" w:hAnsi="Times New Roman"/>
          <w:spacing w:val="-2"/>
          <w:sz w:val="24"/>
          <w:szCs w:val="24"/>
        </w:rPr>
        <w:t xml:space="preserve"> made</w:t>
      </w:r>
      <w:r w:rsidRPr="00867BFC">
        <w:rPr>
          <w:rFonts w:ascii="Times New Roman" w:hAnsi="Times New Roman"/>
          <w:spacing w:val="-5"/>
          <w:sz w:val="24"/>
          <w:szCs w:val="24"/>
        </w:rPr>
        <w:t xml:space="preserve"> </w:t>
      </w:r>
      <w:r w:rsidRPr="00867BFC">
        <w:rPr>
          <w:rFonts w:ascii="Times New Roman" w:hAnsi="Times New Roman"/>
          <w:sz w:val="24"/>
          <w:szCs w:val="24"/>
        </w:rPr>
        <w:t>of</w:t>
      </w:r>
      <w:r w:rsidRPr="00867BFC">
        <w:rPr>
          <w:rFonts w:ascii="Times New Roman" w:hAnsi="Times New Roman"/>
          <w:spacing w:val="-4"/>
          <w:sz w:val="24"/>
          <w:szCs w:val="24"/>
        </w:rPr>
        <w:t xml:space="preserve"> </w:t>
      </w:r>
      <w:r w:rsidRPr="00867BFC">
        <w:rPr>
          <w:rFonts w:ascii="Times New Roman" w:hAnsi="Times New Roman"/>
          <w:spacing w:val="-1"/>
          <w:sz w:val="24"/>
          <w:szCs w:val="24"/>
        </w:rPr>
        <w:t>the information,</w:t>
      </w:r>
      <w:r w:rsidRPr="00867BFC">
        <w:rPr>
          <w:rFonts w:ascii="Times New Roman" w:hAnsi="Times New Roman"/>
          <w:spacing w:val="-5"/>
          <w:sz w:val="24"/>
          <w:szCs w:val="24"/>
        </w:rPr>
        <w:t xml:space="preserve"> </w:t>
      </w:r>
      <w:r w:rsidRPr="00867BFC">
        <w:rPr>
          <w:rFonts w:ascii="Times New Roman" w:hAnsi="Times New Roman"/>
          <w:spacing w:val="-1"/>
          <w:sz w:val="24"/>
          <w:szCs w:val="24"/>
        </w:rPr>
        <w:t>the</w:t>
      </w:r>
      <w:r w:rsidRPr="00867BFC">
        <w:rPr>
          <w:rFonts w:ascii="Times New Roman" w:hAnsi="Times New Roman"/>
          <w:spacing w:val="-5"/>
          <w:sz w:val="24"/>
          <w:szCs w:val="24"/>
        </w:rPr>
        <w:t xml:space="preserve"> </w:t>
      </w:r>
      <w:r w:rsidRPr="00867BFC">
        <w:rPr>
          <w:rFonts w:ascii="Times New Roman" w:hAnsi="Times New Roman"/>
          <w:sz w:val="24"/>
          <w:szCs w:val="24"/>
        </w:rPr>
        <w:t>explanation</w:t>
      </w:r>
      <w:r w:rsidRPr="00867BFC">
        <w:rPr>
          <w:rFonts w:ascii="Times New Roman" w:hAnsi="Times New Roman"/>
          <w:spacing w:val="-5"/>
          <w:sz w:val="24"/>
          <w:szCs w:val="24"/>
        </w:rPr>
        <w:t xml:space="preserve"> </w:t>
      </w:r>
      <w:r w:rsidRPr="00867BFC">
        <w:rPr>
          <w:rFonts w:ascii="Times New Roman" w:hAnsi="Times New Roman"/>
          <w:sz w:val="24"/>
          <w:szCs w:val="24"/>
        </w:rPr>
        <w:t>to</w:t>
      </w:r>
      <w:r w:rsidRPr="00867BFC">
        <w:rPr>
          <w:rFonts w:ascii="Times New Roman" w:hAnsi="Times New Roman"/>
          <w:spacing w:val="-4"/>
          <w:sz w:val="24"/>
          <w:szCs w:val="24"/>
        </w:rPr>
        <w:t xml:space="preserve"> </w:t>
      </w:r>
      <w:r w:rsidRPr="00867BFC">
        <w:rPr>
          <w:rFonts w:ascii="Times New Roman" w:hAnsi="Times New Roman"/>
          <w:spacing w:val="-1"/>
          <w:sz w:val="24"/>
          <w:szCs w:val="24"/>
        </w:rPr>
        <w:t>be</w:t>
      </w:r>
      <w:r w:rsidRPr="00867BFC">
        <w:rPr>
          <w:rFonts w:ascii="Times New Roman" w:hAnsi="Times New Roman"/>
          <w:spacing w:val="-5"/>
          <w:sz w:val="24"/>
          <w:szCs w:val="24"/>
        </w:rPr>
        <w:t xml:space="preserve"> </w:t>
      </w:r>
      <w:r w:rsidRPr="00867BFC">
        <w:rPr>
          <w:rFonts w:ascii="Times New Roman" w:hAnsi="Times New Roman"/>
          <w:sz w:val="24"/>
          <w:szCs w:val="24"/>
        </w:rPr>
        <w:t>given</w:t>
      </w:r>
      <w:r w:rsidRPr="00867BFC">
        <w:rPr>
          <w:rFonts w:ascii="Times New Roman" w:hAnsi="Times New Roman"/>
          <w:spacing w:val="-5"/>
          <w:sz w:val="24"/>
          <w:szCs w:val="24"/>
        </w:rPr>
        <w:t xml:space="preserve"> </w:t>
      </w:r>
      <w:r w:rsidRPr="00867BFC">
        <w:rPr>
          <w:rFonts w:ascii="Times New Roman" w:hAnsi="Times New Roman"/>
          <w:spacing w:val="-1"/>
          <w:sz w:val="24"/>
          <w:szCs w:val="24"/>
        </w:rPr>
        <w:t>to</w:t>
      </w:r>
      <w:r w:rsidRPr="00867BFC">
        <w:rPr>
          <w:rFonts w:ascii="Times New Roman" w:hAnsi="Times New Roman"/>
          <w:spacing w:val="-4"/>
          <w:sz w:val="24"/>
          <w:szCs w:val="24"/>
        </w:rPr>
        <w:t xml:space="preserve"> </w:t>
      </w:r>
      <w:r w:rsidRPr="00867BFC">
        <w:rPr>
          <w:rFonts w:ascii="Times New Roman" w:hAnsi="Times New Roman"/>
          <w:spacing w:val="-1"/>
          <w:sz w:val="24"/>
          <w:szCs w:val="24"/>
        </w:rPr>
        <w:t>persons</w:t>
      </w:r>
      <w:r w:rsidRPr="00867BFC">
        <w:rPr>
          <w:rFonts w:ascii="Times New Roman" w:hAnsi="Times New Roman"/>
          <w:spacing w:val="-6"/>
          <w:sz w:val="24"/>
          <w:szCs w:val="24"/>
        </w:rPr>
        <w:t xml:space="preserve"> </w:t>
      </w:r>
      <w:r w:rsidRPr="00867BFC">
        <w:rPr>
          <w:rFonts w:ascii="Times New Roman" w:hAnsi="Times New Roman"/>
          <w:sz w:val="24"/>
          <w:szCs w:val="24"/>
        </w:rPr>
        <w:t>from</w:t>
      </w:r>
      <w:r w:rsidRPr="00867BFC">
        <w:rPr>
          <w:rFonts w:ascii="Times New Roman" w:hAnsi="Times New Roman"/>
          <w:spacing w:val="-7"/>
          <w:sz w:val="24"/>
          <w:szCs w:val="24"/>
        </w:rPr>
        <w:t xml:space="preserve"> </w:t>
      </w:r>
      <w:r w:rsidRPr="00867BFC">
        <w:rPr>
          <w:rFonts w:ascii="Times New Roman" w:hAnsi="Times New Roman"/>
          <w:spacing w:val="1"/>
          <w:sz w:val="24"/>
          <w:szCs w:val="24"/>
        </w:rPr>
        <w:t>whom</w:t>
      </w:r>
      <w:r w:rsidRPr="00867BFC">
        <w:rPr>
          <w:rFonts w:ascii="Times New Roman" w:hAnsi="Times New Roman"/>
          <w:spacing w:val="-10"/>
          <w:sz w:val="24"/>
          <w:szCs w:val="24"/>
        </w:rPr>
        <w:t xml:space="preserve"> </w:t>
      </w:r>
      <w:r w:rsidRPr="00867BFC">
        <w:rPr>
          <w:rFonts w:ascii="Times New Roman" w:hAnsi="Times New Roman"/>
          <w:spacing w:val="-1"/>
          <w:sz w:val="24"/>
          <w:szCs w:val="24"/>
        </w:rPr>
        <w:t>the</w:t>
      </w:r>
      <w:r w:rsidRPr="00867BFC">
        <w:rPr>
          <w:rFonts w:ascii="Times New Roman" w:hAnsi="Times New Roman"/>
          <w:spacing w:val="-5"/>
          <w:sz w:val="24"/>
          <w:szCs w:val="24"/>
        </w:rPr>
        <w:t xml:space="preserve"> </w:t>
      </w:r>
      <w:r w:rsidRPr="00867BFC">
        <w:rPr>
          <w:rFonts w:ascii="Times New Roman" w:hAnsi="Times New Roman"/>
          <w:spacing w:val="-1"/>
          <w:sz w:val="24"/>
          <w:szCs w:val="24"/>
        </w:rPr>
        <w:t>information</w:t>
      </w:r>
      <w:r w:rsidRPr="00867BFC">
        <w:rPr>
          <w:rFonts w:ascii="Times New Roman" w:hAnsi="Times New Roman"/>
          <w:spacing w:val="-5"/>
          <w:sz w:val="24"/>
          <w:szCs w:val="24"/>
        </w:rPr>
        <w:t xml:space="preserve"> </w:t>
      </w:r>
      <w:r w:rsidRPr="00867BFC">
        <w:rPr>
          <w:rFonts w:ascii="Times New Roman" w:hAnsi="Times New Roman"/>
          <w:spacing w:val="1"/>
          <w:sz w:val="24"/>
          <w:szCs w:val="24"/>
        </w:rPr>
        <w:t>is</w:t>
      </w:r>
      <w:r w:rsidRPr="00867BFC">
        <w:rPr>
          <w:rFonts w:ascii="Times New Roman" w:hAnsi="Times New Roman"/>
          <w:spacing w:val="-6"/>
          <w:sz w:val="24"/>
          <w:szCs w:val="24"/>
        </w:rPr>
        <w:t xml:space="preserve"> </w:t>
      </w:r>
      <w:r w:rsidRPr="00867BFC">
        <w:rPr>
          <w:rFonts w:ascii="Times New Roman" w:hAnsi="Times New Roman"/>
          <w:spacing w:val="-1"/>
          <w:sz w:val="24"/>
          <w:szCs w:val="24"/>
        </w:rPr>
        <w:t>requested,</w:t>
      </w:r>
      <w:r w:rsidRPr="00867BFC">
        <w:rPr>
          <w:rFonts w:ascii="Times New Roman" w:hAnsi="Times New Roman"/>
          <w:spacing w:val="-4"/>
          <w:sz w:val="24"/>
          <w:szCs w:val="24"/>
        </w:rPr>
        <w:t xml:space="preserve"> </w:t>
      </w:r>
      <w:r w:rsidRPr="00867BFC">
        <w:rPr>
          <w:rFonts w:ascii="Times New Roman" w:hAnsi="Times New Roman"/>
          <w:sz w:val="24"/>
          <w:szCs w:val="24"/>
        </w:rPr>
        <w:t>and</w:t>
      </w:r>
      <w:r w:rsidRPr="00867BFC">
        <w:rPr>
          <w:rFonts w:ascii="Times New Roman" w:hAnsi="Times New Roman"/>
          <w:spacing w:val="-5"/>
          <w:sz w:val="24"/>
          <w:szCs w:val="24"/>
        </w:rPr>
        <w:t xml:space="preserve"> </w:t>
      </w:r>
      <w:r w:rsidRPr="00867BFC">
        <w:rPr>
          <w:rFonts w:ascii="Times New Roman" w:hAnsi="Times New Roman"/>
          <w:sz w:val="24"/>
          <w:szCs w:val="24"/>
        </w:rPr>
        <w:t>any</w:t>
      </w:r>
      <w:r w:rsidRPr="00867BFC">
        <w:rPr>
          <w:rFonts w:ascii="Times New Roman" w:hAnsi="Times New Roman"/>
          <w:spacing w:val="-4"/>
          <w:sz w:val="24"/>
          <w:szCs w:val="24"/>
        </w:rPr>
        <w:t xml:space="preserve"> </w:t>
      </w:r>
      <w:r w:rsidRPr="00867BFC">
        <w:rPr>
          <w:rFonts w:ascii="Times New Roman" w:hAnsi="Times New Roman"/>
          <w:spacing w:val="-1"/>
          <w:sz w:val="24"/>
          <w:szCs w:val="24"/>
        </w:rPr>
        <w:t>steps</w:t>
      </w:r>
      <w:r w:rsidRPr="00867BFC">
        <w:rPr>
          <w:rFonts w:ascii="Times New Roman" w:hAnsi="Times New Roman"/>
          <w:spacing w:val="-6"/>
          <w:sz w:val="24"/>
          <w:szCs w:val="24"/>
        </w:rPr>
        <w:t xml:space="preserve"> </w:t>
      </w:r>
      <w:r w:rsidRPr="00867BFC">
        <w:rPr>
          <w:rFonts w:ascii="Times New Roman" w:hAnsi="Times New Roman"/>
          <w:sz w:val="24"/>
          <w:szCs w:val="24"/>
        </w:rPr>
        <w:t>to</w:t>
      </w:r>
      <w:r w:rsidRPr="00867BFC">
        <w:rPr>
          <w:rFonts w:ascii="Times New Roman" w:hAnsi="Times New Roman"/>
          <w:spacing w:val="80"/>
          <w:w w:val="99"/>
          <w:sz w:val="24"/>
          <w:szCs w:val="24"/>
        </w:rPr>
        <w:t xml:space="preserve"> </w:t>
      </w:r>
      <w:r w:rsidRPr="00867BFC">
        <w:rPr>
          <w:rFonts w:ascii="Times New Roman" w:hAnsi="Times New Roman"/>
          <w:spacing w:val="-1"/>
          <w:sz w:val="24"/>
          <w:szCs w:val="24"/>
        </w:rPr>
        <w:t>be</w:t>
      </w:r>
      <w:r w:rsidRPr="00867BFC">
        <w:rPr>
          <w:rFonts w:ascii="Times New Roman" w:hAnsi="Times New Roman"/>
          <w:spacing w:val="-5"/>
          <w:sz w:val="24"/>
          <w:szCs w:val="24"/>
        </w:rPr>
        <w:t xml:space="preserve"> </w:t>
      </w:r>
      <w:r w:rsidRPr="00867BFC">
        <w:rPr>
          <w:rFonts w:ascii="Times New Roman" w:hAnsi="Times New Roman"/>
          <w:spacing w:val="-1"/>
          <w:sz w:val="24"/>
          <w:szCs w:val="24"/>
        </w:rPr>
        <w:t>taken</w:t>
      </w:r>
      <w:r w:rsidRPr="00867BFC">
        <w:rPr>
          <w:rFonts w:ascii="Times New Roman" w:hAnsi="Times New Roman"/>
          <w:spacing w:val="-5"/>
          <w:sz w:val="24"/>
          <w:szCs w:val="24"/>
        </w:rPr>
        <w:t xml:space="preserve"> </w:t>
      </w:r>
      <w:r w:rsidRPr="00867BFC">
        <w:rPr>
          <w:rFonts w:ascii="Times New Roman" w:hAnsi="Times New Roman"/>
          <w:sz w:val="24"/>
          <w:szCs w:val="24"/>
        </w:rPr>
        <w:t>to</w:t>
      </w:r>
      <w:r w:rsidRPr="00867BFC">
        <w:rPr>
          <w:rFonts w:ascii="Times New Roman" w:hAnsi="Times New Roman"/>
          <w:spacing w:val="-4"/>
          <w:sz w:val="24"/>
          <w:szCs w:val="24"/>
        </w:rPr>
        <w:t xml:space="preserve"> </w:t>
      </w:r>
      <w:r w:rsidRPr="00867BFC">
        <w:rPr>
          <w:rFonts w:ascii="Times New Roman" w:hAnsi="Times New Roman"/>
          <w:sz w:val="24"/>
          <w:szCs w:val="24"/>
        </w:rPr>
        <w:t>obtain</w:t>
      </w:r>
      <w:r w:rsidRPr="00867BFC">
        <w:rPr>
          <w:rFonts w:ascii="Times New Roman" w:hAnsi="Times New Roman"/>
          <w:spacing w:val="-5"/>
          <w:sz w:val="24"/>
          <w:szCs w:val="24"/>
        </w:rPr>
        <w:t xml:space="preserve"> </w:t>
      </w:r>
      <w:r w:rsidRPr="00867BFC">
        <w:rPr>
          <w:rFonts w:ascii="Times New Roman" w:hAnsi="Times New Roman"/>
          <w:spacing w:val="-1"/>
          <w:sz w:val="24"/>
          <w:szCs w:val="24"/>
        </w:rPr>
        <w:t>their</w:t>
      </w:r>
      <w:r w:rsidRPr="00867BFC">
        <w:rPr>
          <w:rFonts w:ascii="Times New Roman" w:hAnsi="Times New Roman"/>
          <w:spacing w:val="-5"/>
          <w:sz w:val="24"/>
          <w:szCs w:val="24"/>
        </w:rPr>
        <w:t xml:space="preserve"> </w:t>
      </w:r>
      <w:r w:rsidRPr="00867BFC">
        <w:rPr>
          <w:rFonts w:ascii="Times New Roman" w:hAnsi="Times New Roman"/>
          <w:sz w:val="24"/>
          <w:szCs w:val="24"/>
        </w:rPr>
        <w:t>consent</w:t>
      </w:r>
      <w:r w:rsidRPr="00867BFC">
        <w:rPr>
          <w:rFonts w:ascii="Times New Roman" w:hAnsi="Times New Roman"/>
        </w:rPr>
        <w:t>.</w:t>
      </w:r>
    </w:p>
    <w:p w:rsidR="008E649F" w:rsidRPr="00867BFC" w:rsidP="008E649F" w14:paraId="1924275D" w14:textId="77777777">
      <w:pPr>
        <w:spacing w:before="6"/>
        <w:rPr>
          <w:rFonts w:ascii="Times New Roman" w:eastAsia="Times New Roman" w:hAnsi="Times New Roman" w:cs="Times New Roman"/>
          <w:b/>
          <w:bCs/>
          <w:sz w:val="19"/>
          <w:szCs w:val="19"/>
        </w:rPr>
      </w:pPr>
    </w:p>
    <w:p w:rsidR="008E649F" w:rsidRPr="00867BFC" w:rsidP="008E649F" w14:paraId="1B06E20B" w14:textId="77777777">
      <w:pPr>
        <w:rPr>
          <w:rFonts w:ascii="Times New Roman" w:eastAsia="Times New Roman" w:hAnsi="Times New Roman" w:cs="Times New Roman"/>
          <w:sz w:val="24"/>
          <w:szCs w:val="24"/>
        </w:rPr>
      </w:pPr>
      <w:r w:rsidRPr="00867BFC">
        <w:rPr>
          <w:rFonts w:ascii="Times New Roman" w:hAnsi="Times New Roman"/>
          <w:spacing w:val="-1"/>
          <w:sz w:val="24"/>
        </w:rPr>
        <w:t xml:space="preserve">None </w:t>
      </w:r>
      <w:r w:rsidRPr="00867BFC">
        <w:rPr>
          <w:rFonts w:ascii="Times New Roman" w:hAnsi="Times New Roman"/>
          <w:sz w:val="24"/>
        </w:rPr>
        <w:t>of</w:t>
      </w:r>
      <w:r w:rsidRPr="00867BFC">
        <w:rPr>
          <w:rFonts w:ascii="Times New Roman" w:hAnsi="Times New Roman"/>
          <w:spacing w:val="-1"/>
          <w:sz w:val="24"/>
        </w:rPr>
        <w:t xml:space="preserve"> </w:t>
      </w:r>
      <w:r w:rsidRPr="00867BFC">
        <w:rPr>
          <w:rFonts w:ascii="Times New Roman" w:hAnsi="Times New Roman"/>
          <w:sz w:val="24"/>
        </w:rPr>
        <w:t>the</w:t>
      </w:r>
      <w:r w:rsidRPr="00867BFC">
        <w:rPr>
          <w:rFonts w:ascii="Times New Roman" w:hAnsi="Times New Roman"/>
          <w:spacing w:val="-1"/>
          <w:sz w:val="24"/>
        </w:rPr>
        <w:t xml:space="preserve"> provisions</w:t>
      </w:r>
      <w:r w:rsidRPr="00867BFC">
        <w:rPr>
          <w:rFonts w:ascii="Times New Roman" w:hAnsi="Times New Roman"/>
          <w:sz w:val="24"/>
        </w:rPr>
        <w:t xml:space="preserve"> in</w:t>
      </w:r>
      <w:r w:rsidRPr="00867BFC">
        <w:rPr>
          <w:rFonts w:ascii="Times New Roman" w:hAnsi="Times New Roman"/>
          <w:spacing w:val="2"/>
          <w:sz w:val="24"/>
        </w:rPr>
        <w:t xml:space="preserve"> </w:t>
      </w:r>
      <w:r w:rsidRPr="00867BFC">
        <w:rPr>
          <w:rFonts w:ascii="Times New Roman" w:hAnsi="Times New Roman"/>
          <w:sz w:val="24"/>
        </w:rPr>
        <w:t>the</w:t>
      </w:r>
      <w:r w:rsidRPr="00867BFC">
        <w:rPr>
          <w:rFonts w:ascii="Times New Roman" w:hAnsi="Times New Roman"/>
          <w:spacing w:val="-1"/>
          <w:sz w:val="24"/>
        </w:rPr>
        <w:t xml:space="preserve"> Standard</w:t>
      </w:r>
      <w:r w:rsidRPr="00867BFC">
        <w:rPr>
          <w:rFonts w:ascii="Times New Roman" w:hAnsi="Times New Roman"/>
          <w:sz w:val="24"/>
        </w:rPr>
        <w:t xml:space="preserve"> </w:t>
      </w:r>
      <w:r w:rsidRPr="00867BFC">
        <w:rPr>
          <w:rFonts w:ascii="Times New Roman" w:hAnsi="Times New Roman"/>
          <w:spacing w:val="-1"/>
          <w:sz w:val="24"/>
        </w:rPr>
        <w:t xml:space="preserve">require </w:t>
      </w:r>
      <w:r w:rsidRPr="00867BFC">
        <w:rPr>
          <w:rFonts w:ascii="Times New Roman" w:hAnsi="Times New Roman"/>
          <w:sz w:val="24"/>
        </w:rPr>
        <w:t>sensitive</w:t>
      </w:r>
      <w:r w:rsidRPr="00867BFC">
        <w:rPr>
          <w:rFonts w:ascii="Times New Roman" w:hAnsi="Times New Roman"/>
          <w:spacing w:val="-1"/>
          <w:sz w:val="24"/>
        </w:rPr>
        <w:t xml:space="preserve"> information.</w:t>
      </w:r>
    </w:p>
    <w:p w:rsidR="008E649F" w:rsidRPr="00867BFC" w:rsidP="008E649F" w14:paraId="721A8FDE" w14:textId="77777777">
      <w:pPr>
        <w:spacing w:before="7"/>
        <w:rPr>
          <w:rFonts w:ascii="Times New Roman" w:eastAsia="Times New Roman" w:hAnsi="Times New Roman" w:cs="Times New Roman"/>
          <w:sz w:val="20"/>
          <w:szCs w:val="20"/>
        </w:rPr>
      </w:pPr>
    </w:p>
    <w:p w:rsidR="008E649F" w:rsidRPr="00867BFC" w:rsidP="00C25FC3" w14:paraId="000E299E" w14:textId="77777777">
      <w:pPr>
        <w:pStyle w:val="Heading3"/>
        <w:numPr>
          <w:ilvl w:val="0"/>
          <w:numId w:val="11"/>
        </w:numPr>
        <w:tabs>
          <w:tab w:val="left" w:pos="473"/>
        </w:tabs>
        <w:ind w:left="0" w:firstLine="0"/>
        <w:rPr>
          <w:rFonts w:ascii="Times New Roman" w:eastAsia="Times New Roman" w:hAnsi="Times New Roman" w:cs="Times New Roman"/>
          <w:b w:val="0"/>
          <w:bCs w:val="0"/>
          <w:sz w:val="24"/>
          <w:szCs w:val="24"/>
        </w:rPr>
      </w:pPr>
      <w:r w:rsidRPr="00867BFC">
        <w:rPr>
          <w:rFonts w:ascii="Times New Roman" w:hAnsi="Times New Roman"/>
          <w:spacing w:val="-1"/>
          <w:sz w:val="24"/>
          <w:szCs w:val="24"/>
        </w:rPr>
        <w:t>Provide</w:t>
      </w:r>
      <w:r w:rsidRPr="00867BFC">
        <w:rPr>
          <w:rFonts w:ascii="Times New Roman" w:hAnsi="Times New Roman"/>
          <w:spacing w:val="-6"/>
          <w:sz w:val="24"/>
          <w:szCs w:val="24"/>
        </w:rPr>
        <w:t xml:space="preserve"> </w:t>
      </w:r>
      <w:r w:rsidRPr="00867BFC">
        <w:rPr>
          <w:rFonts w:ascii="Times New Roman" w:hAnsi="Times New Roman"/>
          <w:spacing w:val="-1"/>
          <w:sz w:val="24"/>
          <w:szCs w:val="24"/>
        </w:rPr>
        <w:t>estimates</w:t>
      </w:r>
      <w:r w:rsidRPr="00867BFC">
        <w:rPr>
          <w:rFonts w:ascii="Times New Roman" w:hAnsi="Times New Roman"/>
          <w:spacing w:val="-6"/>
          <w:sz w:val="24"/>
          <w:szCs w:val="24"/>
        </w:rPr>
        <w:t xml:space="preserve"> </w:t>
      </w:r>
      <w:r w:rsidRPr="00867BFC">
        <w:rPr>
          <w:rFonts w:ascii="Times New Roman" w:hAnsi="Times New Roman"/>
          <w:sz w:val="24"/>
          <w:szCs w:val="24"/>
        </w:rPr>
        <w:t>of</w:t>
      </w:r>
      <w:r w:rsidRPr="00867BFC">
        <w:rPr>
          <w:rFonts w:ascii="Times New Roman" w:hAnsi="Times New Roman"/>
          <w:spacing w:val="-4"/>
          <w:sz w:val="24"/>
          <w:szCs w:val="24"/>
        </w:rPr>
        <w:t xml:space="preserve"> </w:t>
      </w:r>
      <w:r w:rsidRPr="00867BFC">
        <w:rPr>
          <w:rFonts w:ascii="Times New Roman" w:hAnsi="Times New Roman"/>
          <w:spacing w:val="-1"/>
          <w:sz w:val="24"/>
          <w:szCs w:val="24"/>
        </w:rPr>
        <w:t>the</w:t>
      </w:r>
      <w:r w:rsidRPr="00867BFC">
        <w:rPr>
          <w:rFonts w:ascii="Times New Roman" w:hAnsi="Times New Roman"/>
          <w:spacing w:val="-5"/>
          <w:sz w:val="24"/>
          <w:szCs w:val="24"/>
        </w:rPr>
        <w:t xml:space="preserve"> </w:t>
      </w:r>
      <w:r w:rsidRPr="00867BFC">
        <w:rPr>
          <w:rFonts w:ascii="Times New Roman" w:hAnsi="Times New Roman"/>
          <w:spacing w:val="-1"/>
          <w:sz w:val="24"/>
          <w:szCs w:val="24"/>
        </w:rPr>
        <w:t>hour</w:t>
      </w:r>
      <w:r w:rsidRPr="00867BFC">
        <w:rPr>
          <w:rFonts w:ascii="Times New Roman" w:hAnsi="Times New Roman"/>
          <w:spacing w:val="-5"/>
          <w:sz w:val="24"/>
          <w:szCs w:val="24"/>
        </w:rPr>
        <w:t xml:space="preserve"> </w:t>
      </w:r>
      <w:r w:rsidRPr="00867BFC">
        <w:rPr>
          <w:rFonts w:ascii="Times New Roman" w:hAnsi="Times New Roman"/>
          <w:spacing w:val="-1"/>
          <w:sz w:val="24"/>
          <w:szCs w:val="24"/>
        </w:rPr>
        <w:t>burden</w:t>
      </w:r>
      <w:r w:rsidRPr="00867BFC">
        <w:rPr>
          <w:rFonts w:ascii="Times New Roman" w:hAnsi="Times New Roman"/>
          <w:spacing w:val="-5"/>
          <w:sz w:val="24"/>
          <w:szCs w:val="24"/>
        </w:rPr>
        <w:t xml:space="preserve"> </w:t>
      </w:r>
      <w:r w:rsidRPr="00867BFC">
        <w:rPr>
          <w:rFonts w:ascii="Times New Roman" w:hAnsi="Times New Roman"/>
          <w:sz w:val="24"/>
          <w:szCs w:val="24"/>
        </w:rPr>
        <w:t>of</w:t>
      </w:r>
      <w:r w:rsidRPr="00867BFC">
        <w:rPr>
          <w:rFonts w:ascii="Times New Roman" w:hAnsi="Times New Roman"/>
          <w:spacing w:val="-4"/>
          <w:sz w:val="24"/>
          <w:szCs w:val="24"/>
        </w:rPr>
        <w:t xml:space="preserve"> </w:t>
      </w:r>
      <w:r w:rsidRPr="00867BFC">
        <w:rPr>
          <w:rFonts w:ascii="Times New Roman" w:hAnsi="Times New Roman"/>
          <w:spacing w:val="-1"/>
          <w:sz w:val="24"/>
          <w:szCs w:val="24"/>
        </w:rPr>
        <w:t>the</w:t>
      </w:r>
      <w:r w:rsidRPr="00867BFC">
        <w:rPr>
          <w:rFonts w:ascii="Times New Roman" w:hAnsi="Times New Roman"/>
          <w:spacing w:val="-6"/>
          <w:sz w:val="24"/>
          <w:szCs w:val="24"/>
        </w:rPr>
        <w:t xml:space="preserve"> </w:t>
      </w:r>
      <w:r w:rsidRPr="00867BFC">
        <w:rPr>
          <w:rFonts w:ascii="Times New Roman" w:hAnsi="Times New Roman"/>
          <w:spacing w:val="-1"/>
          <w:sz w:val="24"/>
          <w:szCs w:val="24"/>
        </w:rPr>
        <w:t>collection</w:t>
      </w:r>
      <w:r w:rsidRPr="00867BFC">
        <w:rPr>
          <w:rFonts w:ascii="Times New Roman" w:hAnsi="Times New Roman"/>
          <w:spacing w:val="-5"/>
          <w:sz w:val="24"/>
          <w:szCs w:val="24"/>
        </w:rPr>
        <w:t xml:space="preserve"> </w:t>
      </w:r>
      <w:r w:rsidRPr="00867BFC">
        <w:rPr>
          <w:rFonts w:ascii="Times New Roman" w:hAnsi="Times New Roman"/>
          <w:sz w:val="24"/>
          <w:szCs w:val="24"/>
        </w:rPr>
        <w:t>of</w:t>
      </w:r>
      <w:r w:rsidRPr="00867BFC">
        <w:rPr>
          <w:rFonts w:ascii="Times New Roman" w:hAnsi="Times New Roman"/>
          <w:spacing w:val="-4"/>
          <w:sz w:val="24"/>
          <w:szCs w:val="24"/>
        </w:rPr>
        <w:t xml:space="preserve"> </w:t>
      </w:r>
      <w:r w:rsidRPr="00867BFC">
        <w:rPr>
          <w:rFonts w:ascii="Times New Roman" w:hAnsi="Times New Roman"/>
          <w:spacing w:val="-1"/>
          <w:sz w:val="24"/>
          <w:szCs w:val="24"/>
        </w:rPr>
        <w:t>information.</w:t>
      </w:r>
      <w:r w:rsidRPr="00867BFC">
        <w:rPr>
          <w:rFonts w:ascii="Times New Roman" w:hAnsi="Times New Roman"/>
          <w:spacing w:val="41"/>
          <w:sz w:val="24"/>
          <w:szCs w:val="24"/>
        </w:rPr>
        <w:t xml:space="preserve"> </w:t>
      </w:r>
      <w:r w:rsidRPr="00867BFC">
        <w:rPr>
          <w:rFonts w:ascii="Times New Roman" w:hAnsi="Times New Roman"/>
          <w:spacing w:val="-1"/>
          <w:sz w:val="24"/>
          <w:szCs w:val="24"/>
        </w:rPr>
        <w:t>The</w:t>
      </w:r>
      <w:r w:rsidRPr="00867BFC">
        <w:rPr>
          <w:rFonts w:ascii="Times New Roman" w:hAnsi="Times New Roman"/>
          <w:spacing w:val="-5"/>
          <w:sz w:val="24"/>
          <w:szCs w:val="24"/>
        </w:rPr>
        <w:t xml:space="preserve"> </w:t>
      </w:r>
      <w:r w:rsidRPr="00867BFC">
        <w:rPr>
          <w:rFonts w:ascii="Times New Roman" w:hAnsi="Times New Roman"/>
          <w:spacing w:val="-1"/>
          <w:sz w:val="24"/>
          <w:szCs w:val="24"/>
        </w:rPr>
        <w:t>statement</w:t>
      </w:r>
      <w:r w:rsidRPr="00867BFC">
        <w:rPr>
          <w:rFonts w:ascii="Times New Roman" w:hAnsi="Times New Roman"/>
          <w:spacing w:val="-5"/>
          <w:sz w:val="24"/>
          <w:szCs w:val="24"/>
        </w:rPr>
        <w:t xml:space="preserve"> </w:t>
      </w:r>
      <w:r w:rsidRPr="00867BFC">
        <w:rPr>
          <w:rFonts w:ascii="Times New Roman" w:hAnsi="Times New Roman"/>
          <w:spacing w:val="-1"/>
          <w:sz w:val="24"/>
          <w:szCs w:val="24"/>
        </w:rPr>
        <w:t>should:</w:t>
      </w:r>
    </w:p>
    <w:p w:rsidR="008E649F" w:rsidRPr="00867BFC" w:rsidP="008E649F" w14:paraId="3A5F5084" w14:textId="77777777">
      <w:pPr>
        <w:spacing w:before="10"/>
        <w:rPr>
          <w:rFonts w:ascii="Times New Roman" w:eastAsia="Times New Roman" w:hAnsi="Times New Roman" w:cs="Times New Roman"/>
          <w:b/>
          <w:bCs/>
          <w:sz w:val="24"/>
          <w:szCs w:val="24"/>
        </w:rPr>
      </w:pPr>
    </w:p>
    <w:p w:rsidR="00C464E7" w:rsidRPr="00867BFC" w:rsidP="008E649F" w14:paraId="18DA07E4" w14:textId="77777777">
      <w:pPr>
        <w:numPr>
          <w:ilvl w:val="0"/>
          <w:numId w:val="7"/>
        </w:numPr>
        <w:tabs>
          <w:tab w:val="left" w:pos="840"/>
        </w:tabs>
        <w:ind w:left="360"/>
        <w:rPr>
          <w:rFonts w:ascii="Times New Roman" w:eastAsia="Times New Roman" w:hAnsi="Times New Roman" w:cs="Times New Roman"/>
          <w:sz w:val="24"/>
          <w:szCs w:val="24"/>
        </w:rPr>
      </w:pPr>
      <w:r w:rsidRPr="00867BFC">
        <w:rPr>
          <w:rFonts w:ascii="Times New Roman" w:hAnsi="Times New Roman"/>
          <w:b/>
          <w:spacing w:val="-1"/>
          <w:sz w:val="24"/>
          <w:szCs w:val="24"/>
        </w:rPr>
        <w:t>Indicate</w:t>
      </w:r>
      <w:r w:rsidRPr="00867BFC">
        <w:rPr>
          <w:rFonts w:ascii="Times New Roman" w:hAnsi="Times New Roman"/>
          <w:b/>
          <w:spacing w:val="-7"/>
          <w:sz w:val="24"/>
          <w:szCs w:val="24"/>
        </w:rPr>
        <w:t xml:space="preserve"> </w:t>
      </w:r>
      <w:r w:rsidRPr="00867BFC">
        <w:rPr>
          <w:rFonts w:ascii="Times New Roman" w:hAnsi="Times New Roman"/>
          <w:b/>
          <w:spacing w:val="-1"/>
          <w:sz w:val="24"/>
          <w:szCs w:val="24"/>
        </w:rPr>
        <w:t>the</w:t>
      </w:r>
      <w:r w:rsidRPr="00867BFC">
        <w:rPr>
          <w:rFonts w:ascii="Times New Roman" w:hAnsi="Times New Roman"/>
          <w:b/>
          <w:spacing w:val="-6"/>
          <w:sz w:val="24"/>
          <w:szCs w:val="24"/>
        </w:rPr>
        <w:t xml:space="preserve"> </w:t>
      </w:r>
      <w:r w:rsidRPr="00867BFC">
        <w:rPr>
          <w:rFonts w:ascii="Times New Roman" w:hAnsi="Times New Roman"/>
          <w:b/>
          <w:spacing w:val="-1"/>
          <w:sz w:val="24"/>
          <w:szCs w:val="24"/>
        </w:rPr>
        <w:t>number</w:t>
      </w:r>
      <w:r w:rsidRPr="00867BFC">
        <w:rPr>
          <w:rFonts w:ascii="Times New Roman" w:hAnsi="Times New Roman"/>
          <w:b/>
          <w:spacing w:val="-6"/>
          <w:sz w:val="24"/>
          <w:szCs w:val="24"/>
        </w:rPr>
        <w:t xml:space="preserve"> </w:t>
      </w:r>
      <w:r w:rsidRPr="00867BFC">
        <w:rPr>
          <w:rFonts w:ascii="Times New Roman" w:hAnsi="Times New Roman"/>
          <w:b/>
          <w:sz w:val="24"/>
          <w:szCs w:val="24"/>
        </w:rPr>
        <w:t>of</w:t>
      </w:r>
      <w:r w:rsidRPr="00867BFC">
        <w:rPr>
          <w:rFonts w:ascii="Times New Roman" w:hAnsi="Times New Roman"/>
          <w:b/>
          <w:spacing w:val="-5"/>
          <w:sz w:val="24"/>
          <w:szCs w:val="24"/>
        </w:rPr>
        <w:t xml:space="preserve"> </w:t>
      </w:r>
      <w:r w:rsidRPr="00867BFC">
        <w:rPr>
          <w:rFonts w:ascii="Times New Roman" w:hAnsi="Times New Roman"/>
          <w:b/>
          <w:spacing w:val="-1"/>
          <w:sz w:val="24"/>
          <w:szCs w:val="24"/>
        </w:rPr>
        <w:t>respondents,</w:t>
      </w:r>
      <w:r w:rsidRPr="00867BFC">
        <w:rPr>
          <w:rFonts w:ascii="Times New Roman" w:hAnsi="Times New Roman"/>
          <w:b/>
          <w:spacing w:val="-5"/>
          <w:sz w:val="24"/>
          <w:szCs w:val="24"/>
        </w:rPr>
        <w:t xml:space="preserve"> </w:t>
      </w:r>
      <w:r w:rsidRPr="00867BFC">
        <w:rPr>
          <w:rFonts w:ascii="Times New Roman" w:hAnsi="Times New Roman"/>
          <w:b/>
          <w:spacing w:val="-1"/>
          <w:sz w:val="24"/>
          <w:szCs w:val="24"/>
        </w:rPr>
        <w:t>frequency</w:t>
      </w:r>
      <w:r w:rsidRPr="00867BFC">
        <w:rPr>
          <w:rFonts w:ascii="Times New Roman" w:hAnsi="Times New Roman"/>
          <w:b/>
          <w:spacing w:val="-5"/>
          <w:sz w:val="24"/>
          <w:szCs w:val="24"/>
        </w:rPr>
        <w:t xml:space="preserve"> </w:t>
      </w:r>
      <w:r w:rsidRPr="00867BFC">
        <w:rPr>
          <w:rFonts w:ascii="Times New Roman" w:hAnsi="Times New Roman"/>
          <w:b/>
          <w:sz w:val="24"/>
          <w:szCs w:val="24"/>
        </w:rPr>
        <w:t>of</w:t>
      </w:r>
      <w:r w:rsidRPr="00867BFC">
        <w:rPr>
          <w:rFonts w:ascii="Times New Roman" w:hAnsi="Times New Roman"/>
          <w:b/>
          <w:spacing w:val="-5"/>
          <w:sz w:val="24"/>
          <w:szCs w:val="24"/>
        </w:rPr>
        <w:t xml:space="preserve"> </w:t>
      </w:r>
      <w:r w:rsidRPr="00867BFC">
        <w:rPr>
          <w:rFonts w:ascii="Times New Roman" w:hAnsi="Times New Roman"/>
          <w:b/>
          <w:spacing w:val="-1"/>
          <w:sz w:val="24"/>
          <w:szCs w:val="24"/>
        </w:rPr>
        <w:t>response,</w:t>
      </w:r>
      <w:r w:rsidRPr="00867BFC">
        <w:rPr>
          <w:rFonts w:ascii="Times New Roman" w:hAnsi="Times New Roman"/>
          <w:b/>
          <w:spacing w:val="-5"/>
          <w:sz w:val="24"/>
          <w:szCs w:val="24"/>
        </w:rPr>
        <w:t xml:space="preserve"> </w:t>
      </w:r>
      <w:r w:rsidRPr="00867BFC">
        <w:rPr>
          <w:rFonts w:ascii="Times New Roman" w:hAnsi="Times New Roman"/>
          <w:b/>
          <w:spacing w:val="-1"/>
          <w:sz w:val="24"/>
          <w:szCs w:val="24"/>
        </w:rPr>
        <w:t>annual</w:t>
      </w:r>
      <w:r w:rsidRPr="00867BFC">
        <w:rPr>
          <w:rFonts w:ascii="Times New Roman" w:hAnsi="Times New Roman"/>
          <w:b/>
          <w:spacing w:val="-6"/>
          <w:sz w:val="24"/>
          <w:szCs w:val="24"/>
        </w:rPr>
        <w:t xml:space="preserve"> </w:t>
      </w:r>
      <w:r w:rsidRPr="00867BFC">
        <w:rPr>
          <w:rFonts w:ascii="Times New Roman" w:hAnsi="Times New Roman"/>
          <w:b/>
          <w:spacing w:val="-1"/>
          <w:sz w:val="24"/>
          <w:szCs w:val="24"/>
        </w:rPr>
        <w:t>hour</w:t>
      </w:r>
      <w:r w:rsidRPr="00867BFC">
        <w:rPr>
          <w:rFonts w:ascii="Times New Roman" w:hAnsi="Times New Roman"/>
          <w:b/>
          <w:spacing w:val="-6"/>
          <w:sz w:val="24"/>
          <w:szCs w:val="24"/>
        </w:rPr>
        <w:t xml:space="preserve"> </w:t>
      </w:r>
      <w:r w:rsidRPr="00867BFC">
        <w:rPr>
          <w:rFonts w:ascii="Times New Roman" w:hAnsi="Times New Roman"/>
          <w:b/>
          <w:spacing w:val="-1"/>
          <w:sz w:val="24"/>
          <w:szCs w:val="24"/>
        </w:rPr>
        <w:t>burden,</w:t>
      </w:r>
      <w:r w:rsidRPr="00867BFC">
        <w:rPr>
          <w:rFonts w:ascii="Times New Roman" w:hAnsi="Times New Roman"/>
          <w:b/>
          <w:spacing w:val="-6"/>
          <w:sz w:val="24"/>
          <w:szCs w:val="24"/>
        </w:rPr>
        <w:t xml:space="preserve"> </w:t>
      </w:r>
      <w:r w:rsidRPr="00867BFC">
        <w:rPr>
          <w:rFonts w:ascii="Times New Roman" w:hAnsi="Times New Roman"/>
          <w:b/>
          <w:spacing w:val="1"/>
          <w:sz w:val="24"/>
          <w:szCs w:val="24"/>
        </w:rPr>
        <w:t>and</w:t>
      </w:r>
      <w:r w:rsidRPr="00867BFC">
        <w:rPr>
          <w:rFonts w:ascii="Times New Roman" w:hAnsi="Times New Roman"/>
          <w:b/>
          <w:spacing w:val="-6"/>
          <w:sz w:val="24"/>
          <w:szCs w:val="24"/>
        </w:rPr>
        <w:t xml:space="preserve"> </w:t>
      </w:r>
      <w:r w:rsidRPr="00867BFC">
        <w:rPr>
          <w:rFonts w:ascii="Times New Roman" w:hAnsi="Times New Roman"/>
          <w:b/>
          <w:sz w:val="24"/>
          <w:szCs w:val="24"/>
        </w:rPr>
        <w:t>an</w:t>
      </w:r>
      <w:r w:rsidRPr="00867BFC">
        <w:rPr>
          <w:rFonts w:ascii="Times New Roman" w:hAnsi="Times New Roman"/>
          <w:b/>
          <w:spacing w:val="-6"/>
          <w:sz w:val="24"/>
          <w:szCs w:val="24"/>
        </w:rPr>
        <w:t xml:space="preserve"> </w:t>
      </w:r>
      <w:r w:rsidRPr="00867BFC">
        <w:rPr>
          <w:rFonts w:ascii="Times New Roman" w:hAnsi="Times New Roman"/>
          <w:b/>
          <w:spacing w:val="-1"/>
          <w:sz w:val="24"/>
          <w:szCs w:val="24"/>
        </w:rPr>
        <w:t xml:space="preserve">explanation </w:t>
      </w:r>
      <w:r w:rsidRPr="00867BFC">
        <w:rPr>
          <w:rFonts w:ascii="Times New Roman" w:hAnsi="Times New Roman"/>
          <w:b/>
          <w:sz w:val="24"/>
          <w:szCs w:val="24"/>
        </w:rPr>
        <w:t>of</w:t>
      </w:r>
      <w:r w:rsidRPr="00867BFC">
        <w:rPr>
          <w:rFonts w:ascii="Times New Roman" w:hAnsi="Times New Roman"/>
          <w:b/>
          <w:spacing w:val="-4"/>
          <w:sz w:val="24"/>
          <w:szCs w:val="24"/>
        </w:rPr>
        <w:t xml:space="preserve"> </w:t>
      </w:r>
      <w:r w:rsidRPr="00867BFC">
        <w:rPr>
          <w:rFonts w:ascii="Times New Roman" w:hAnsi="Times New Roman"/>
          <w:b/>
          <w:spacing w:val="-1"/>
          <w:sz w:val="24"/>
          <w:szCs w:val="24"/>
        </w:rPr>
        <w:t>how</w:t>
      </w:r>
      <w:r w:rsidRPr="00867BFC">
        <w:rPr>
          <w:rFonts w:ascii="Times New Roman" w:hAnsi="Times New Roman"/>
          <w:b/>
          <w:spacing w:val="-3"/>
          <w:sz w:val="24"/>
          <w:szCs w:val="24"/>
        </w:rPr>
        <w:t xml:space="preserve"> </w:t>
      </w:r>
      <w:r w:rsidRPr="00867BFC">
        <w:rPr>
          <w:rFonts w:ascii="Times New Roman" w:hAnsi="Times New Roman"/>
          <w:b/>
          <w:spacing w:val="-1"/>
          <w:sz w:val="24"/>
          <w:szCs w:val="24"/>
        </w:rPr>
        <w:t>the</w:t>
      </w:r>
      <w:r w:rsidRPr="00867BFC">
        <w:rPr>
          <w:rFonts w:ascii="Times New Roman" w:hAnsi="Times New Roman"/>
          <w:b/>
          <w:spacing w:val="-4"/>
          <w:sz w:val="24"/>
          <w:szCs w:val="24"/>
        </w:rPr>
        <w:t xml:space="preserve"> </w:t>
      </w:r>
      <w:r w:rsidRPr="00867BFC">
        <w:rPr>
          <w:rFonts w:ascii="Times New Roman" w:hAnsi="Times New Roman"/>
          <w:b/>
          <w:spacing w:val="-1"/>
          <w:sz w:val="24"/>
          <w:szCs w:val="24"/>
        </w:rPr>
        <w:t>burden</w:t>
      </w:r>
      <w:r w:rsidRPr="00867BFC">
        <w:rPr>
          <w:rFonts w:ascii="Times New Roman" w:hAnsi="Times New Roman"/>
          <w:b/>
          <w:spacing w:val="-5"/>
          <w:sz w:val="24"/>
          <w:szCs w:val="24"/>
        </w:rPr>
        <w:t xml:space="preserve"> </w:t>
      </w:r>
      <w:r w:rsidRPr="00867BFC">
        <w:rPr>
          <w:rFonts w:ascii="Times New Roman" w:hAnsi="Times New Roman"/>
          <w:b/>
          <w:spacing w:val="1"/>
          <w:sz w:val="24"/>
          <w:szCs w:val="24"/>
        </w:rPr>
        <w:t>was</w:t>
      </w:r>
      <w:r w:rsidRPr="00867BFC">
        <w:rPr>
          <w:rFonts w:ascii="Times New Roman" w:hAnsi="Times New Roman"/>
          <w:b/>
          <w:spacing w:val="-5"/>
          <w:sz w:val="24"/>
          <w:szCs w:val="24"/>
        </w:rPr>
        <w:t xml:space="preserve"> </w:t>
      </w:r>
      <w:r w:rsidRPr="00867BFC">
        <w:rPr>
          <w:rFonts w:ascii="Times New Roman" w:hAnsi="Times New Roman"/>
          <w:b/>
          <w:spacing w:val="-1"/>
          <w:sz w:val="24"/>
          <w:szCs w:val="24"/>
        </w:rPr>
        <w:t>estimated.</w:t>
      </w:r>
      <w:r w:rsidRPr="00867BFC">
        <w:rPr>
          <w:rFonts w:ascii="Times New Roman" w:hAnsi="Times New Roman"/>
          <w:b/>
          <w:spacing w:val="42"/>
          <w:sz w:val="24"/>
          <w:szCs w:val="24"/>
        </w:rPr>
        <w:t xml:space="preserve"> </w:t>
      </w:r>
      <w:r w:rsidRPr="00867BFC">
        <w:rPr>
          <w:rFonts w:ascii="Times New Roman" w:hAnsi="Times New Roman"/>
          <w:b/>
          <w:spacing w:val="-1"/>
          <w:sz w:val="24"/>
          <w:szCs w:val="24"/>
        </w:rPr>
        <w:t>Unless</w:t>
      </w:r>
      <w:r w:rsidRPr="00867BFC">
        <w:rPr>
          <w:rFonts w:ascii="Times New Roman" w:hAnsi="Times New Roman"/>
          <w:b/>
          <w:spacing w:val="-6"/>
          <w:sz w:val="24"/>
          <w:szCs w:val="24"/>
        </w:rPr>
        <w:t xml:space="preserve"> </w:t>
      </w:r>
      <w:r w:rsidRPr="00867BFC">
        <w:rPr>
          <w:rFonts w:ascii="Times New Roman" w:hAnsi="Times New Roman"/>
          <w:b/>
          <w:spacing w:val="-1"/>
          <w:sz w:val="24"/>
          <w:szCs w:val="24"/>
        </w:rPr>
        <w:t>directed</w:t>
      </w:r>
      <w:r w:rsidRPr="00867BFC">
        <w:rPr>
          <w:rFonts w:ascii="Times New Roman" w:hAnsi="Times New Roman"/>
          <w:b/>
          <w:spacing w:val="-4"/>
          <w:sz w:val="24"/>
          <w:szCs w:val="24"/>
        </w:rPr>
        <w:t xml:space="preserve"> </w:t>
      </w:r>
      <w:r w:rsidRPr="00867BFC">
        <w:rPr>
          <w:rFonts w:ascii="Times New Roman" w:hAnsi="Times New Roman"/>
          <w:b/>
          <w:sz w:val="24"/>
          <w:szCs w:val="24"/>
        </w:rPr>
        <w:t>to</w:t>
      </w:r>
      <w:r w:rsidRPr="00867BFC">
        <w:rPr>
          <w:rFonts w:ascii="Times New Roman" w:hAnsi="Times New Roman"/>
          <w:b/>
          <w:spacing w:val="-4"/>
          <w:sz w:val="24"/>
          <w:szCs w:val="24"/>
        </w:rPr>
        <w:t xml:space="preserve"> </w:t>
      </w:r>
      <w:r w:rsidRPr="00867BFC">
        <w:rPr>
          <w:rFonts w:ascii="Times New Roman" w:hAnsi="Times New Roman"/>
          <w:b/>
          <w:spacing w:val="-1"/>
          <w:sz w:val="24"/>
          <w:szCs w:val="24"/>
        </w:rPr>
        <w:t>do</w:t>
      </w:r>
      <w:r w:rsidRPr="00867BFC">
        <w:rPr>
          <w:rFonts w:ascii="Times New Roman" w:hAnsi="Times New Roman"/>
          <w:b/>
          <w:spacing w:val="-4"/>
          <w:sz w:val="24"/>
          <w:szCs w:val="24"/>
        </w:rPr>
        <w:t xml:space="preserve"> </w:t>
      </w:r>
      <w:r w:rsidRPr="00867BFC">
        <w:rPr>
          <w:rFonts w:ascii="Times New Roman" w:hAnsi="Times New Roman"/>
          <w:b/>
          <w:sz w:val="24"/>
          <w:szCs w:val="24"/>
        </w:rPr>
        <w:t>so,</w:t>
      </w:r>
      <w:r w:rsidRPr="00867BFC">
        <w:rPr>
          <w:rFonts w:ascii="Times New Roman" w:hAnsi="Times New Roman"/>
          <w:b/>
          <w:spacing w:val="-3"/>
          <w:sz w:val="24"/>
          <w:szCs w:val="24"/>
        </w:rPr>
        <w:t xml:space="preserve"> </w:t>
      </w:r>
      <w:r w:rsidRPr="00867BFC">
        <w:rPr>
          <w:rFonts w:ascii="Times New Roman" w:hAnsi="Times New Roman"/>
          <w:b/>
          <w:sz w:val="24"/>
          <w:szCs w:val="24"/>
        </w:rPr>
        <w:t>agencies</w:t>
      </w:r>
      <w:r w:rsidRPr="00867BFC">
        <w:rPr>
          <w:rFonts w:ascii="Times New Roman" w:hAnsi="Times New Roman"/>
          <w:b/>
          <w:spacing w:val="-6"/>
          <w:sz w:val="24"/>
          <w:szCs w:val="24"/>
        </w:rPr>
        <w:t xml:space="preserve"> </w:t>
      </w:r>
      <w:r w:rsidRPr="00867BFC">
        <w:rPr>
          <w:rFonts w:ascii="Times New Roman" w:hAnsi="Times New Roman"/>
          <w:b/>
          <w:spacing w:val="-1"/>
          <w:sz w:val="24"/>
          <w:szCs w:val="24"/>
        </w:rPr>
        <w:t>should</w:t>
      </w:r>
      <w:r w:rsidRPr="00867BFC">
        <w:rPr>
          <w:rFonts w:ascii="Times New Roman" w:hAnsi="Times New Roman"/>
          <w:b/>
          <w:spacing w:val="-4"/>
          <w:sz w:val="24"/>
          <w:szCs w:val="24"/>
        </w:rPr>
        <w:t xml:space="preserve"> </w:t>
      </w:r>
      <w:r w:rsidRPr="00867BFC">
        <w:rPr>
          <w:rFonts w:ascii="Times New Roman" w:hAnsi="Times New Roman"/>
          <w:b/>
          <w:sz w:val="24"/>
          <w:szCs w:val="24"/>
        </w:rPr>
        <w:t>not</w:t>
      </w:r>
      <w:r w:rsidRPr="00867BFC">
        <w:rPr>
          <w:rFonts w:ascii="Times New Roman" w:hAnsi="Times New Roman"/>
          <w:b/>
          <w:spacing w:val="-4"/>
          <w:sz w:val="24"/>
          <w:szCs w:val="24"/>
        </w:rPr>
        <w:t xml:space="preserve"> </w:t>
      </w:r>
      <w:r w:rsidRPr="00867BFC">
        <w:rPr>
          <w:rFonts w:ascii="Times New Roman" w:hAnsi="Times New Roman"/>
          <w:b/>
          <w:sz w:val="24"/>
          <w:szCs w:val="24"/>
        </w:rPr>
        <w:t>conduct</w:t>
      </w:r>
      <w:r w:rsidRPr="00867BFC">
        <w:rPr>
          <w:rFonts w:ascii="Times New Roman" w:hAnsi="Times New Roman"/>
          <w:b/>
          <w:spacing w:val="-3"/>
          <w:sz w:val="24"/>
          <w:szCs w:val="24"/>
        </w:rPr>
        <w:t xml:space="preserve"> </w:t>
      </w:r>
      <w:r w:rsidRPr="00867BFC">
        <w:rPr>
          <w:rFonts w:ascii="Times New Roman" w:hAnsi="Times New Roman"/>
          <w:b/>
          <w:spacing w:val="-1"/>
          <w:sz w:val="24"/>
          <w:szCs w:val="24"/>
        </w:rPr>
        <w:t>special</w:t>
      </w:r>
      <w:r w:rsidRPr="00867BFC">
        <w:rPr>
          <w:rFonts w:ascii="Times New Roman" w:hAnsi="Times New Roman"/>
          <w:b/>
          <w:spacing w:val="71"/>
          <w:w w:val="99"/>
          <w:sz w:val="24"/>
          <w:szCs w:val="24"/>
        </w:rPr>
        <w:t xml:space="preserve"> </w:t>
      </w:r>
      <w:r w:rsidRPr="00867BFC">
        <w:rPr>
          <w:rFonts w:ascii="Times New Roman" w:hAnsi="Times New Roman"/>
          <w:b/>
          <w:sz w:val="24"/>
          <w:szCs w:val="24"/>
        </w:rPr>
        <w:t>surveys</w:t>
      </w:r>
      <w:r w:rsidRPr="00867BFC">
        <w:rPr>
          <w:rFonts w:ascii="Times New Roman" w:hAnsi="Times New Roman"/>
          <w:b/>
          <w:spacing w:val="-6"/>
          <w:sz w:val="24"/>
          <w:szCs w:val="24"/>
        </w:rPr>
        <w:t xml:space="preserve"> </w:t>
      </w:r>
      <w:r w:rsidRPr="00867BFC">
        <w:rPr>
          <w:rFonts w:ascii="Times New Roman" w:hAnsi="Times New Roman"/>
          <w:b/>
          <w:sz w:val="24"/>
          <w:szCs w:val="24"/>
        </w:rPr>
        <w:t>to</w:t>
      </w:r>
      <w:r w:rsidRPr="00867BFC">
        <w:rPr>
          <w:rFonts w:ascii="Times New Roman" w:hAnsi="Times New Roman"/>
          <w:b/>
          <w:spacing w:val="-5"/>
          <w:sz w:val="24"/>
          <w:szCs w:val="24"/>
        </w:rPr>
        <w:t xml:space="preserve"> </w:t>
      </w:r>
      <w:r w:rsidRPr="00867BFC">
        <w:rPr>
          <w:rFonts w:ascii="Times New Roman" w:hAnsi="Times New Roman"/>
          <w:b/>
          <w:sz w:val="24"/>
          <w:szCs w:val="24"/>
        </w:rPr>
        <w:t>obtain</w:t>
      </w:r>
      <w:r w:rsidRPr="00867BFC">
        <w:rPr>
          <w:rFonts w:ascii="Times New Roman" w:hAnsi="Times New Roman"/>
          <w:b/>
          <w:spacing w:val="-5"/>
          <w:sz w:val="24"/>
          <w:szCs w:val="24"/>
        </w:rPr>
        <w:t xml:space="preserve"> </w:t>
      </w:r>
      <w:r w:rsidRPr="00867BFC">
        <w:rPr>
          <w:rFonts w:ascii="Times New Roman" w:hAnsi="Times New Roman"/>
          <w:b/>
          <w:spacing w:val="-1"/>
          <w:sz w:val="24"/>
          <w:szCs w:val="24"/>
        </w:rPr>
        <w:t>information</w:t>
      </w:r>
      <w:r w:rsidRPr="00867BFC">
        <w:rPr>
          <w:rFonts w:ascii="Times New Roman" w:hAnsi="Times New Roman"/>
          <w:b/>
          <w:spacing w:val="-5"/>
          <w:sz w:val="24"/>
          <w:szCs w:val="24"/>
        </w:rPr>
        <w:t xml:space="preserve"> </w:t>
      </w:r>
      <w:r w:rsidRPr="00867BFC">
        <w:rPr>
          <w:rFonts w:ascii="Times New Roman" w:hAnsi="Times New Roman"/>
          <w:b/>
          <w:sz w:val="24"/>
          <w:szCs w:val="24"/>
        </w:rPr>
        <w:t>on</w:t>
      </w:r>
      <w:r w:rsidRPr="00867BFC">
        <w:rPr>
          <w:rFonts w:ascii="Times New Roman" w:hAnsi="Times New Roman"/>
          <w:b/>
          <w:spacing w:val="-5"/>
          <w:sz w:val="24"/>
          <w:szCs w:val="24"/>
        </w:rPr>
        <w:t xml:space="preserve"> </w:t>
      </w:r>
      <w:r w:rsidRPr="00867BFC">
        <w:rPr>
          <w:rFonts w:ascii="Times New Roman" w:hAnsi="Times New Roman"/>
          <w:b/>
          <w:sz w:val="24"/>
          <w:szCs w:val="24"/>
        </w:rPr>
        <w:t>which</w:t>
      </w:r>
      <w:r w:rsidRPr="00867BFC">
        <w:rPr>
          <w:rFonts w:ascii="Times New Roman" w:hAnsi="Times New Roman"/>
          <w:b/>
          <w:spacing w:val="-5"/>
          <w:sz w:val="24"/>
          <w:szCs w:val="24"/>
        </w:rPr>
        <w:t xml:space="preserve"> </w:t>
      </w:r>
      <w:r w:rsidRPr="00867BFC">
        <w:rPr>
          <w:rFonts w:ascii="Times New Roman" w:hAnsi="Times New Roman"/>
          <w:b/>
          <w:sz w:val="24"/>
          <w:szCs w:val="24"/>
        </w:rPr>
        <w:t>to</w:t>
      </w:r>
      <w:r w:rsidRPr="00867BFC">
        <w:rPr>
          <w:rFonts w:ascii="Times New Roman" w:hAnsi="Times New Roman"/>
          <w:b/>
          <w:spacing w:val="-4"/>
          <w:sz w:val="24"/>
          <w:szCs w:val="24"/>
        </w:rPr>
        <w:t xml:space="preserve"> </w:t>
      </w:r>
      <w:r w:rsidRPr="00867BFC">
        <w:rPr>
          <w:rFonts w:ascii="Times New Roman" w:hAnsi="Times New Roman"/>
          <w:b/>
          <w:spacing w:val="-1"/>
          <w:sz w:val="24"/>
          <w:szCs w:val="24"/>
        </w:rPr>
        <w:t>base</w:t>
      </w:r>
      <w:r w:rsidRPr="00867BFC">
        <w:rPr>
          <w:rFonts w:ascii="Times New Roman" w:hAnsi="Times New Roman"/>
          <w:b/>
          <w:spacing w:val="-5"/>
          <w:sz w:val="24"/>
          <w:szCs w:val="24"/>
        </w:rPr>
        <w:t xml:space="preserve"> </w:t>
      </w:r>
      <w:r w:rsidRPr="00867BFC">
        <w:rPr>
          <w:rFonts w:ascii="Times New Roman" w:hAnsi="Times New Roman"/>
          <w:b/>
          <w:spacing w:val="-1"/>
          <w:sz w:val="24"/>
          <w:szCs w:val="24"/>
        </w:rPr>
        <w:t>hour</w:t>
      </w:r>
      <w:r w:rsidRPr="00867BFC">
        <w:rPr>
          <w:rFonts w:ascii="Times New Roman" w:hAnsi="Times New Roman"/>
          <w:b/>
          <w:spacing w:val="-6"/>
          <w:sz w:val="24"/>
          <w:szCs w:val="24"/>
        </w:rPr>
        <w:t xml:space="preserve"> </w:t>
      </w:r>
      <w:r w:rsidRPr="00867BFC">
        <w:rPr>
          <w:rFonts w:ascii="Times New Roman" w:hAnsi="Times New Roman"/>
          <w:b/>
          <w:spacing w:val="-1"/>
          <w:sz w:val="24"/>
          <w:szCs w:val="24"/>
        </w:rPr>
        <w:t>burden</w:t>
      </w:r>
      <w:r w:rsidRPr="00867BFC">
        <w:rPr>
          <w:rFonts w:ascii="Times New Roman" w:hAnsi="Times New Roman"/>
          <w:b/>
          <w:spacing w:val="-5"/>
          <w:sz w:val="24"/>
          <w:szCs w:val="24"/>
        </w:rPr>
        <w:t xml:space="preserve"> </w:t>
      </w:r>
      <w:r w:rsidRPr="00867BFC">
        <w:rPr>
          <w:rFonts w:ascii="Times New Roman" w:hAnsi="Times New Roman"/>
          <w:b/>
          <w:spacing w:val="-1"/>
          <w:sz w:val="24"/>
          <w:szCs w:val="24"/>
        </w:rPr>
        <w:t>estimates.</w:t>
      </w:r>
      <w:r w:rsidRPr="00867BFC">
        <w:rPr>
          <w:rFonts w:ascii="Times New Roman" w:hAnsi="Times New Roman"/>
          <w:b/>
          <w:spacing w:val="41"/>
          <w:sz w:val="24"/>
          <w:szCs w:val="24"/>
        </w:rPr>
        <w:t xml:space="preserve"> </w:t>
      </w:r>
    </w:p>
    <w:p w:rsidR="00C464E7" w:rsidRPr="00867BFC" w:rsidP="00867BFC" w14:paraId="5F84D246" w14:textId="77777777">
      <w:pPr>
        <w:tabs>
          <w:tab w:val="left" w:pos="840"/>
        </w:tabs>
        <w:ind w:left="360"/>
        <w:rPr>
          <w:rFonts w:ascii="Times New Roman" w:eastAsia="Times New Roman" w:hAnsi="Times New Roman" w:cs="Times New Roman"/>
          <w:sz w:val="24"/>
          <w:szCs w:val="24"/>
        </w:rPr>
      </w:pPr>
    </w:p>
    <w:p w:rsidR="008E649F" w:rsidRPr="00867BFC" w:rsidP="008E649F" w14:paraId="75A0A1AE" w14:textId="0D646509">
      <w:pPr>
        <w:numPr>
          <w:ilvl w:val="0"/>
          <w:numId w:val="7"/>
        </w:numPr>
        <w:tabs>
          <w:tab w:val="left" w:pos="840"/>
        </w:tabs>
        <w:ind w:left="360"/>
        <w:rPr>
          <w:rFonts w:ascii="Times New Roman" w:eastAsia="Times New Roman" w:hAnsi="Times New Roman" w:cs="Times New Roman"/>
          <w:sz w:val="24"/>
          <w:szCs w:val="24"/>
        </w:rPr>
      </w:pPr>
      <w:r w:rsidRPr="00867BFC">
        <w:rPr>
          <w:rFonts w:ascii="Times New Roman" w:hAnsi="Times New Roman"/>
          <w:b/>
          <w:sz w:val="24"/>
          <w:szCs w:val="24"/>
        </w:rPr>
        <w:t>Consultation</w:t>
      </w:r>
      <w:r w:rsidRPr="00867BFC">
        <w:rPr>
          <w:rFonts w:ascii="Times New Roman" w:hAnsi="Times New Roman"/>
          <w:b/>
          <w:spacing w:val="-5"/>
          <w:sz w:val="24"/>
          <w:szCs w:val="24"/>
        </w:rPr>
        <w:t xml:space="preserve"> </w:t>
      </w:r>
      <w:r w:rsidRPr="00867BFC">
        <w:rPr>
          <w:rFonts w:ascii="Times New Roman" w:hAnsi="Times New Roman"/>
          <w:b/>
          <w:sz w:val="24"/>
          <w:szCs w:val="24"/>
        </w:rPr>
        <w:t>with</w:t>
      </w:r>
      <w:r w:rsidRPr="00867BFC">
        <w:rPr>
          <w:rFonts w:ascii="Times New Roman" w:hAnsi="Times New Roman"/>
          <w:b/>
          <w:spacing w:val="-5"/>
          <w:sz w:val="24"/>
          <w:szCs w:val="24"/>
        </w:rPr>
        <w:t xml:space="preserve"> </w:t>
      </w:r>
      <w:r w:rsidRPr="00867BFC">
        <w:rPr>
          <w:rFonts w:ascii="Times New Roman" w:hAnsi="Times New Roman"/>
          <w:b/>
          <w:sz w:val="24"/>
          <w:szCs w:val="24"/>
        </w:rPr>
        <w:t>a</w:t>
      </w:r>
      <w:r w:rsidRPr="00867BFC">
        <w:rPr>
          <w:rFonts w:ascii="Times New Roman" w:hAnsi="Times New Roman"/>
          <w:b/>
          <w:spacing w:val="-4"/>
          <w:sz w:val="24"/>
          <w:szCs w:val="24"/>
        </w:rPr>
        <w:t xml:space="preserve"> </w:t>
      </w:r>
      <w:r w:rsidRPr="00867BFC">
        <w:rPr>
          <w:rFonts w:ascii="Times New Roman" w:hAnsi="Times New Roman"/>
          <w:b/>
          <w:spacing w:val="-1"/>
          <w:sz w:val="24"/>
          <w:szCs w:val="24"/>
        </w:rPr>
        <w:t>sample</w:t>
      </w:r>
      <w:r w:rsidRPr="00867BFC">
        <w:rPr>
          <w:rFonts w:ascii="Times New Roman" w:hAnsi="Times New Roman"/>
          <w:b/>
          <w:spacing w:val="55"/>
          <w:w w:val="99"/>
          <w:sz w:val="24"/>
          <w:szCs w:val="24"/>
        </w:rPr>
        <w:t xml:space="preserve"> </w:t>
      </w:r>
      <w:r w:rsidRPr="00867BFC">
        <w:rPr>
          <w:rFonts w:ascii="Times New Roman" w:hAnsi="Times New Roman"/>
          <w:b/>
          <w:sz w:val="24"/>
          <w:szCs w:val="24"/>
        </w:rPr>
        <w:t>(fewer</w:t>
      </w:r>
      <w:r w:rsidRPr="00867BFC">
        <w:rPr>
          <w:rFonts w:ascii="Times New Roman" w:hAnsi="Times New Roman"/>
          <w:b/>
          <w:spacing w:val="-7"/>
          <w:sz w:val="24"/>
          <w:szCs w:val="24"/>
        </w:rPr>
        <w:t xml:space="preserve"> </w:t>
      </w:r>
      <w:r w:rsidRPr="00867BFC">
        <w:rPr>
          <w:rFonts w:ascii="Times New Roman" w:hAnsi="Times New Roman"/>
          <w:b/>
          <w:sz w:val="24"/>
          <w:szCs w:val="24"/>
        </w:rPr>
        <w:t>than</w:t>
      </w:r>
      <w:r w:rsidRPr="00867BFC">
        <w:rPr>
          <w:rFonts w:ascii="Times New Roman" w:hAnsi="Times New Roman"/>
          <w:b/>
          <w:spacing w:val="-5"/>
          <w:sz w:val="24"/>
          <w:szCs w:val="24"/>
        </w:rPr>
        <w:t xml:space="preserve"> </w:t>
      </w:r>
      <w:r w:rsidRPr="00867BFC">
        <w:rPr>
          <w:rFonts w:ascii="Times New Roman" w:hAnsi="Times New Roman"/>
          <w:b/>
          <w:sz w:val="24"/>
          <w:szCs w:val="24"/>
        </w:rPr>
        <w:t>10)</w:t>
      </w:r>
      <w:r w:rsidRPr="00867BFC">
        <w:rPr>
          <w:rFonts w:ascii="Times New Roman" w:hAnsi="Times New Roman"/>
          <w:b/>
          <w:spacing w:val="-7"/>
          <w:sz w:val="24"/>
          <w:szCs w:val="24"/>
        </w:rPr>
        <w:t xml:space="preserve"> </w:t>
      </w:r>
      <w:r w:rsidRPr="00867BFC">
        <w:rPr>
          <w:rFonts w:ascii="Times New Roman" w:hAnsi="Times New Roman"/>
          <w:b/>
          <w:sz w:val="24"/>
          <w:szCs w:val="24"/>
        </w:rPr>
        <w:t>of</w:t>
      </w:r>
      <w:r w:rsidRPr="00867BFC">
        <w:rPr>
          <w:rFonts w:ascii="Times New Roman" w:hAnsi="Times New Roman"/>
          <w:b/>
          <w:spacing w:val="-4"/>
          <w:sz w:val="24"/>
          <w:szCs w:val="24"/>
        </w:rPr>
        <w:t xml:space="preserve"> </w:t>
      </w:r>
      <w:r w:rsidRPr="00867BFC">
        <w:rPr>
          <w:rFonts w:ascii="Times New Roman" w:hAnsi="Times New Roman"/>
          <w:b/>
          <w:spacing w:val="-1"/>
          <w:sz w:val="24"/>
          <w:szCs w:val="24"/>
        </w:rPr>
        <w:t>potential</w:t>
      </w:r>
      <w:r w:rsidRPr="00867BFC">
        <w:rPr>
          <w:rFonts w:ascii="Times New Roman" w:hAnsi="Times New Roman"/>
          <w:b/>
          <w:spacing w:val="-7"/>
          <w:sz w:val="24"/>
          <w:szCs w:val="24"/>
        </w:rPr>
        <w:t xml:space="preserve"> </w:t>
      </w:r>
      <w:r w:rsidRPr="00867BFC">
        <w:rPr>
          <w:rFonts w:ascii="Times New Roman" w:hAnsi="Times New Roman"/>
          <w:b/>
          <w:spacing w:val="-1"/>
          <w:sz w:val="24"/>
          <w:szCs w:val="24"/>
        </w:rPr>
        <w:t>respondents</w:t>
      </w:r>
      <w:r w:rsidRPr="00867BFC">
        <w:rPr>
          <w:rFonts w:ascii="Times New Roman" w:hAnsi="Times New Roman"/>
          <w:b/>
          <w:spacing w:val="-6"/>
          <w:sz w:val="24"/>
          <w:szCs w:val="24"/>
        </w:rPr>
        <w:t xml:space="preserve"> </w:t>
      </w:r>
      <w:r w:rsidRPr="00867BFC">
        <w:rPr>
          <w:rFonts w:ascii="Times New Roman" w:hAnsi="Times New Roman"/>
          <w:b/>
          <w:spacing w:val="-1"/>
          <w:sz w:val="24"/>
          <w:szCs w:val="24"/>
        </w:rPr>
        <w:t>is</w:t>
      </w:r>
      <w:r w:rsidRPr="00867BFC">
        <w:rPr>
          <w:rFonts w:ascii="Times New Roman" w:hAnsi="Times New Roman"/>
          <w:b/>
          <w:spacing w:val="-6"/>
          <w:sz w:val="24"/>
          <w:szCs w:val="24"/>
        </w:rPr>
        <w:t xml:space="preserve"> </w:t>
      </w:r>
      <w:r w:rsidRPr="00867BFC">
        <w:rPr>
          <w:rFonts w:ascii="Times New Roman" w:hAnsi="Times New Roman"/>
          <w:b/>
          <w:spacing w:val="-1"/>
          <w:sz w:val="24"/>
          <w:szCs w:val="24"/>
        </w:rPr>
        <w:t>desirable.</w:t>
      </w:r>
      <w:r w:rsidRPr="00867BFC">
        <w:rPr>
          <w:rFonts w:ascii="Times New Roman" w:hAnsi="Times New Roman"/>
          <w:b/>
          <w:spacing w:val="42"/>
          <w:sz w:val="24"/>
          <w:szCs w:val="24"/>
        </w:rPr>
        <w:t xml:space="preserve"> </w:t>
      </w:r>
      <w:r w:rsidRPr="00867BFC">
        <w:rPr>
          <w:rFonts w:ascii="Times New Roman" w:hAnsi="Times New Roman"/>
          <w:b/>
          <w:spacing w:val="-1"/>
          <w:sz w:val="24"/>
          <w:szCs w:val="24"/>
        </w:rPr>
        <w:t>If</w:t>
      </w:r>
      <w:r w:rsidRPr="00867BFC">
        <w:rPr>
          <w:rFonts w:ascii="Times New Roman" w:hAnsi="Times New Roman"/>
          <w:b/>
          <w:spacing w:val="-4"/>
          <w:sz w:val="24"/>
          <w:szCs w:val="24"/>
        </w:rPr>
        <w:t xml:space="preserve"> </w:t>
      </w:r>
      <w:r w:rsidRPr="00867BFC">
        <w:rPr>
          <w:rFonts w:ascii="Times New Roman" w:hAnsi="Times New Roman"/>
          <w:b/>
          <w:spacing w:val="-1"/>
          <w:sz w:val="24"/>
          <w:szCs w:val="24"/>
        </w:rPr>
        <w:t>the</w:t>
      </w:r>
      <w:r w:rsidRPr="00867BFC">
        <w:rPr>
          <w:rFonts w:ascii="Times New Roman" w:hAnsi="Times New Roman"/>
          <w:b/>
          <w:spacing w:val="-5"/>
          <w:sz w:val="24"/>
          <w:szCs w:val="24"/>
        </w:rPr>
        <w:t xml:space="preserve"> </w:t>
      </w:r>
      <w:r w:rsidRPr="00867BFC">
        <w:rPr>
          <w:rFonts w:ascii="Times New Roman" w:hAnsi="Times New Roman"/>
          <w:b/>
          <w:spacing w:val="-1"/>
          <w:sz w:val="24"/>
          <w:szCs w:val="24"/>
        </w:rPr>
        <w:t>hour</w:t>
      </w:r>
      <w:r w:rsidRPr="00867BFC">
        <w:rPr>
          <w:rFonts w:ascii="Times New Roman" w:hAnsi="Times New Roman"/>
          <w:b/>
          <w:spacing w:val="-5"/>
          <w:sz w:val="24"/>
          <w:szCs w:val="24"/>
        </w:rPr>
        <w:t xml:space="preserve"> </w:t>
      </w:r>
      <w:r w:rsidRPr="00867BFC">
        <w:rPr>
          <w:rFonts w:ascii="Times New Roman" w:hAnsi="Times New Roman"/>
          <w:b/>
          <w:spacing w:val="-1"/>
          <w:sz w:val="24"/>
          <w:szCs w:val="24"/>
        </w:rPr>
        <w:t>burden</w:t>
      </w:r>
      <w:r w:rsidRPr="00867BFC">
        <w:rPr>
          <w:rFonts w:ascii="Times New Roman" w:hAnsi="Times New Roman"/>
          <w:b/>
          <w:spacing w:val="-5"/>
          <w:sz w:val="24"/>
          <w:szCs w:val="24"/>
        </w:rPr>
        <w:t xml:space="preserve"> </w:t>
      </w:r>
      <w:r w:rsidRPr="00867BFC">
        <w:rPr>
          <w:rFonts w:ascii="Times New Roman" w:hAnsi="Times New Roman"/>
          <w:b/>
          <w:sz w:val="24"/>
          <w:szCs w:val="24"/>
        </w:rPr>
        <w:t>on</w:t>
      </w:r>
      <w:r w:rsidRPr="00867BFC">
        <w:rPr>
          <w:rFonts w:ascii="Times New Roman" w:hAnsi="Times New Roman"/>
          <w:b/>
          <w:spacing w:val="-5"/>
          <w:sz w:val="24"/>
          <w:szCs w:val="24"/>
        </w:rPr>
        <w:t xml:space="preserve"> </w:t>
      </w:r>
      <w:r w:rsidRPr="00867BFC">
        <w:rPr>
          <w:rFonts w:ascii="Times New Roman" w:hAnsi="Times New Roman"/>
          <w:b/>
          <w:sz w:val="24"/>
          <w:szCs w:val="24"/>
        </w:rPr>
        <w:t>respondents</w:t>
      </w:r>
      <w:r w:rsidRPr="00867BFC">
        <w:rPr>
          <w:rFonts w:ascii="Times New Roman" w:hAnsi="Times New Roman"/>
          <w:b/>
          <w:spacing w:val="-6"/>
          <w:sz w:val="24"/>
          <w:szCs w:val="24"/>
        </w:rPr>
        <w:t xml:space="preserve"> </w:t>
      </w:r>
      <w:r w:rsidRPr="00867BFC">
        <w:rPr>
          <w:rFonts w:ascii="Times New Roman" w:hAnsi="Times New Roman"/>
          <w:b/>
          <w:spacing w:val="-1"/>
          <w:sz w:val="24"/>
          <w:szCs w:val="24"/>
        </w:rPr>
        <w:t>is</w:t>
      </w:r>
      <w:r w:rsidRPr="00867BFC">
        <w:rPr>
          <w:rFonts w:ascii="Times New Roman" w:hAnsi="Times New Roman"/>
          <w:b/>
          <w:spacing w:val="-5"/>
          <w:sz w:val="24"/>
          <w:szCs w:val="24"/>
        </w:rPr>
        <w:t xml:space="preserve"> </w:t>
      </w:r>
      <w:r w:rsidRPr="00867BFC">
        <w:rPr>
          <w:rFonts w:ascii="Times New Roman" w:hAnsi="Times New Roman"/>
          <w:b/>
          <w:sz w:val="24"/>
          <w:szCs w:val="24"/>
        </w:rPr>
        <w:t>expected to</w:t>
      </w:r>
      <w:r w:rsidRPr="00867BFC">
        <w:rPr>
          <w:rFonts w:ascii="Times New Roman" w:hAnsi="Times New Roman"/>
          <w:b/>
          <w:spacing w:val="-5"/>
          <w:sz w:val="24"/>
          <w:szCs w:val="24"/>
        </w:rPr>
        <w:t xml:space="preserve"> </w:t>
      </w:r>
      <w:r w:rsidRPr="00867BFC">
        <w:rPr>
          <w:rFonts w:ascii="Times New Roman" w:hAnsi="Times New Roman"/>
          <w:b/>
          <w:spacing w:val="-1"/>
          <w:sz w:val="24"/>
          <w:szCs w:val="24"/>
        </w:rPr>
        <w:t>vary</w:t>
      </w:r>
      <w:r w:rsidRPr="00867BFC">
        <w:rPr>
          <w:rFonts w:ascii="Times New Roman" w:hAnsi="Times New Roman"/>
          <w:b/>
          <w:spacing w:val="-5"/>
          <w:sz w:val="24"/>
          <w:szCs w:val="24"/>
        </w:rPr>
        <w:t xml:space="preserve"> </w:t>
      </w:r>
      <w:r w:rsidRPr="00867BFC">
        <w:rPr>
          <w:rFonts w:ascii="Times New Roman" w:hAnsi="Times New Roman"/>
          <w:b/>
          <w:spacing w:val="-1"/>
          <w:sz w:val="24"/>
          <w:szCs w:val="24"/>
        </w:rPr>
        <w:t>widely</w:t>
      </w:r>
      <w:r w:rsidRPr="00867BFC">
        <w:rPr>
          <w:rFonts w:ascii="Times New Roman" w:hAnsi="Times New Roman"/>
          <w:b/>
          <w:spacing w:val="-4"/>
          <w:sz w:val="24"/>
          <w:szCs w:val="24"/>
        </w:rPr>
        <w:t xml:space="preserve"> </w:t>
      </w:r>
      <w:r w:rsidRPr="00867BFC">
        <w:rPr>
          <w:rFonts w:ascii="Times New Roman" w:hAnsi="Times New Roman"/>
          <w:b/>
          <w:spacing w:val="-1"/>
          <w:sz w:val="24"/>
          <w:szCs w:val="24"/>
        </w:rPr>
        <w:t>because</w:t>
      </w:r>
      <w:r w:rsidRPr="00867BFC">
        <w:rPr>
          <w:rFonts w:ascii="Times New Roman" w:hAnsi="Times New Roman"/>
          <w:b/>
          <w:spacing w:val="-5"/>
          <w:sz w:val="24"/>
          <w:szCs w:val="24"/>
        </w:rPr>
        <w:t xml:space="preserve"> </w:t>
      </w:r>
      <w:r w:rsidRPr="00867BFC">
        <w:rPr>
          <w:rFonts w:ascii="Times New Roman" w:hAnsi="Times New Roman"/>
          <w:b/>
          <w:sz w:val="24"/>
          <w:szCs w:val="24"/>
        </w:rPr>
        <w:t>of</w:t>
      </w:r>
      <w:r w:rsidRPr="00867BFC">
        <w:rPr>
          <w:rFonts w:ascii="Times New Roman" w:hAnsi="Times New Roman"/>
          <w:b/>
          <w:spacing w:val="-4"/>
          <w:sz w:val="24"/>
          <w:szCs w:val="24"/>
        </w:rPr>
        <w:t xml:space="preserve"> </w:t>
      </w:r>
      <w:r w:rsidRPr="00867BFC">
        <w:rPr>
          <w:rFonts w:ascii="Times New Roman" w:hAnsi="Times New Roman"/>
          <w:b/>
          <w:spacing w:val="-1"/>
          <w:sz w:val="24"/>
          <w:szCs w:val="24"/>
        </w:rPr>
        <w:t>differences</w:t>
      </w:r>
      <w:r w:rsidRPr="00867BFC">
        <w:rPr>
          <w:rFonts w:ascii="Times New Roman" w:hAnsi="Times New Roman"/>
          <w:b/>
          <w:spacing w:val="-6"/>
          <w:sz w:val="24"/>
          <w:szCs w:val="24"/>
        </w:rPr>
        <w:t xml:space="preserve"> </w:t>
      </w:r>
      <w:r w:rsidRPr="00867BFC">
        <w:rPr>
          <w:rFonts w:ascii="Times New Roman" w:hAnsi="Times New Roman"/>
          <w:b/>
          <w:spacing w:val="-1"/>
          <w:sz w:val="24"/>
          <w:szCs w:val="24"/>
        </w:rPr>
        <w:t>in</w:t>
      </w:r>
      <w:r w:rsidRPr="00867BFC">
        <w:rPr>
          <w:rFonts w:ascii="Times New Roman" w:hAnsi="Times New Roman"/>
          <w:b/>
          <w:spacing w:val="-5"/>
          <w:sz w:val="24"/>
          <w:szCs w:val="24"/>
        </w:rPr>
        <w:t xml:space="preserve"> </w:t>
      </w:r>
      <w:r w:rsidRPr="00867BFC">
        <w:rPr>
          <w:rFonts w:ascii="Times New Roman" w:hAnsi="Times New Roman"/>
          <w:b/>
          <w:sz w:val="24"/>
          <w:szCs w:val="24"/>
        </w:rPr>
        <w:t>activity,</w:t>
      </w:r>
      <w:r w:rsidRPr="00867BFC">
        <w:rPr>
          <w:rFonts w:ascii="Times New Roman" w:hAnsi="Times New Roman"/>
          <w:b/>
          <w:spacing w:val="-4"/>
          <w:sz w:val="24"/>
          <w:szCs w:val="24"/>
        </w:rPr>
        <w:t xml:space="preserve"> </w:t>
      </w:r>
      <w:r w:rsidRPr="00867BFC">
        <w:rPr>
          <w:rFonts w:ascii="Times New Roman" w:hAnsi="Times New Roman"/>
          <w:b/>
          <w:spacing w:val="-1"/>
          <w:sz w:val="24"/>
          <w:szCs w:val="24"/>
        </w:rPr>
        <w:t>size,</w:t>
      </w:r>
      <w:r w:rsidRPr="00867BFC">
        <w:rPr>
          <w:rFonts w:ascii="Times New Roman" w:hAnsi="Times New Roman"/>
          <w:b/>
          <w:spacing w:val="-4"/>
          <w:sz w:val="24"/>
          <w:szCs w:val="24"/>
        </w:rPr>
        <w:t xml:space="preserve"> </w:t>
      </w:r>
      <w:r w:rsidRPr="00867BFC">
        <w:rPr>
          <w:rFonts w:ascii="Times New Roman" w:hAnsi="Times New Roman"/>
          <w:b/>
          <w:sz w:val="24"/>
          <w:szCs w:val="24"/>
        </w:rPr>
        <w:t>or</w:t>
      </w:r>
      <w:r w:rsidRPr="00867BFC">
        <w:rPr>
          <w:rFonts w:ascii="Times New Roman" w:hAnsi="Times New Roman"/>
          <w:b/>
          <w:spacing w:val="-5"/>
          <w:sz w:val="24"/>
          <w:szCs w:val="24"/>
        </w:rPr>
        <w:t xml:space="preserve"> </w:t>
      </w:r>
      <w:r w:rsidRPr="00867BFC">
        <w:rPr>
          <w:rFonts w:ascii="Times New Roman" w:hAnsi="Times New Roman"/>
          <w:b/>
          <w:spacing w:val="-1"/>
          <w:sz w:val="24"/>
          <w:szCs w:val="24"/>
        </w:rPr>
        <w:t>complexity,</w:t>
      </w:r>
      <w:r w:rsidRPr="00867BFC">
        <w:rPr>
          <w:rFonts w:ascii="Times New Roman" w:hAnsi="Times New Roman"/>
          <w:b/>
          <w:spacing w:val="-4"/>
          <w:sz w:val="24"/>
          <w:szCs w:val="24"/>
        </w:rPr>
        <w:t xml:space="preserve"> </w:t>
      </w:r>
      <w:r w:rsidRPr="00867BFC">
        <w:rPr>
          <w:rFonts w:ascii="Times New Roman" w:hAnsi="Times New Roman"/>
          <w:b/>
          <w:spacing w:val="-1"/>
          <w:sz w:val="24"/>
          <w:szCs w:val="24"/>
        </w:rPr>
        <w:t>show</w:t>
      </w:r>
      <w:r w:rsidRPr="00867BFC">
        <w:rPr>
          <w:rFonts w:ascii="Times New Roman" w:hAnsi="Times New Roman"/>
          <w:b/>
          <w:spacing w:val="-3"/>
          <w:sz w:val="24"/>
          <w:szCs w:val="24"/>
        </w:rPr>
        <w:t xml:space="preserve"> </w:t>
      </w:r>
      <w:r w:rsidRPr="00867BFC">
        <w:rPr>
          <w:rFonts w:ascii="Times New Roman" w:hAnsi="Times New Roman"/>
          <w:b/>
          <w:spacing w:val="-1"/>
          <w:sz w:val="24"/>
          <w:szCs w:val="24"/>
        </w:rPr>
        <w:t>the</w:t>
      </w:r>
      <w:r w:rsidRPr="00867BFC">
        <w:rPr>
          <w:rFonts w:ascii="Times New Roman" w:hAnsi="Times New Roman"/>
          <w:b/>
          <w:spacing w:val="-5"/>
          <w:sz w:val="24"/>
          <w:szCs w:val="24"/>
        </w:rPr>
        <w:t xml:space="preserve"> </w:t>
      </w:r>
      <w:r w:rsidRPr="00867BFC">
        <w:rPr>
          <w:rFonts w:ascii="Times New Roman" w:hAnsi="Times New Roman"/>
          <w:b/>
          <w:sz w:val="24"/>
          <w:szCs w:val="24"/>
        </w:rPr>
        <w:t>range</w:t>
      </w:r>
      <w:r w:rsidRPr="00867BFC">
        <w:rPr>
          <w:rFonts w:ascii="Times New Roman" w:hAnsi="Times New Roman"/>
          <w:b/>
          <w:spacing w:val="-5"/>
          <w:sz w:val="24"/>
          <w:szCs w:val="24"/>
        </w:rPr>
        <w:t xml:space="preserve"> </w:t>
      </w:r>
      <w:r w:rsidRPr="00867BFC">
        <w:rPr>
          <w:rFonts w:ascii="Times New Roman" w:hAnsi="Times New Roman"/>
          <w:b/>
          <w:sz w:val="24"/>
          <w:szCs w:val="24"/>
        </w:rPr>
        <w:t>of</w:t>
      </w:r>
      <w:r w:rsidRPr="00867BFC">
        <w:rPr>
          <w:rFonts w:ascii="Times New Roman" w:hAnsi="Times New Roman"/>
          <w:b/>
          <w:spacing w:val="-7"/>
          <w:sz w:val="24"/>
          <w:szCs w:val="24"/>
        </w:rPr>
        <w:t xml:space="preserve"> </w:t>
      </w:r>
      <w:r w:rsidRPr="00867BFC">
        <w:rPr>
          <w:rFonts w:ascii="Times New Roman" w:hAnsi="Times New Roman"/>
          <w:b/>
          <w:spacing w:val="-1"/>
          <w:sz w:val="24"/>
          <w:szCs w:val="24"/>
        </w:rPr>
        <w:t>estimated</w:t>
      </w:r>
      <w:r w:rsidRPr="00867BFC">
        <w:rPr>
          <w:rFonts w:ascii="Times New Roman" w:hAnsi="Times New Roman"/>
          <w:b/>
          <w:w w:val="99"/>
          <w:sz w:val="24"/>
          <w:szCs w:val="24"/>
        </w:rPr>
        <w:t xml:space="preserve"> </w:t>
      </w:r>
      <w:r w:rsidRPr="00867BFC">
        <w:rPr>
          <w:rFonts w:ascii="Times New Roman" w:hAnsi="Times New Roman"/>
          <w:b/>
          <w:spacing w:val="-1"/>
          <w:sz w:val="24"/>
          <w:szCs w:val="24"/>
        </w:rPr>
        <w:t>hour</w:t>
      </w:r>
      <w:r w:rsidRPr="00867BFC">
        <w:rPr>
          <w:rFonts w:ascii="Times New Roman" w:hAnsi="Times New Roman"/>
          <w:b/>
          <w:spacing w:val="-6"/>
          <w:sz w:val="24"/>
          <w:szCs w:val="24"/>
        </w:rPr>
        <w:t xml:space="preserve"> </w:t>
      </w:r>
      <w:r w:rsidRPr="00867BFC">
        <w:rPr>
          <w:rFonts w:ascii="Times New Roman" w:hAnsi="Times New Roman"/>
          <w:b/>
          <w:spacing w:val="-1"/>
          <w:sz w:val="24"/>
          <w:szCs w:val="24"/>
        </w:rPr>
        <w:t>burden,</w:t>
      </w:r>
      <w:r w:rsidRPr="00867BFC">
        <w:rPr>
          <w:rFonts w:ascii="Times New Roman" w:hAnsi="Times New Roman"/>
          <w:b/>
          <w:spacing w:val="-4"/>
          <w:sz w:val="24"/>
          <w:szCs w:val="24"/>
        </w:rPr>
        <w:t xml:space="preserve"> </w:t>
      </w:r>
      <w:r w:rsidRPr="00867BFC">
        <w:rPr>
          <w:rFonts w:ascii="Times New Roman" w:hAnsi="Times New Roman"/>
          <w:b/>
          <w:sz w:val="24"/>
          <w:szCs w:val="24"/>
        </w:rPr>
        <w:t>and</w:t>
      </w:r>
      <w:r w:rsidRPr="00867BFC">
        <w:rPr>
          <w:rFonts w:ascii="Times New Roman" w:hAnsi="Times New Roman"/>
          <w:b/>
          <w:spacing w:val="-5"/>
          <w:sz w:val="24"/>
          <w:szCs w:val="24"/>
        </w:rPr>
        <w:t xml:space="preserve"> </w:t>
      </w:r>
      <w:r w:rsidRPr="00867BFC">
        <w:rPr>
          <w:rFonts w:ascii="Times New Roman" w:hAnsi="Times New Roman"/>
          <w:b/>
          <w:spacing w:val="-1"/>
          <w:sz w:val="24"/>
          <w:szCs w:val="24"/>
        </w:rPr>
        <w:t>explain</w:t>
      </w:r>
      <w:r w:rsidRPr="00867BFC">
        <w:rPr>
          <w:rFonts w:ascii="Times New Roman" w:hAnsi="Times New Roman"/>
          <w:b/>
          <w:spacing w:val="-6"/>
          <w:sz w:val="24"/>
          <w:szCs w:val="24"/>
        </w:rPr>
        <w:t xml:space="preserve"> </w:t>
      </w:r>
      <w:r w:rsidRPr="00867BFC">
        <w:rPr>
          <w:rFonts w:ascii="Times New Roman" w:hAnsi="Times New Roman"/>
          <w:b/>
          <w:sz w:val="24"/>
          <w:szCs w:val="24"/>
        </w:rPr>
        <w:t>the</w:t>
      </w:r>
      <w:r w:rsidRPr="00867BFC">
        <w:rPr>
          <w:rFonts w:ascii="Times New Roman" w:hAnsi="Times New Roman"/>
          <w:b/>
          <w:spacing w:val="-5"/>
          <w:sz w:val="24"/>
          <w:szCs w:val="24"/>
        </w:rPr>
        <w:t xml:space="preserve"> </w:t>
      </w:r>
      <w:r w:rsidRPr="00867BFC">
        <w:rPr>
          <w:rFonts w:ascii="Times New Roman" w:hAnsi="Times New Roman"/>
          <w:b/>
          <w:sz w:val="24"/>
          <w:szCs w:val="24"/>
        </w:rPr>
        <w:t>reasons</w:t>
      </w:r>
      <w:r w:rsidRPr="00867BFC">
        <w:rPr>
          <w:rFonts w:ascii="Times New Roman" w:hAnsi="Times New Roman"/>
          <w:b/>
          <w:spacing w:val="-6"/>
          <w:sz w:val="24"/>
          <w:szCs w:val="24"/>
        </w:rPr>
        <w:t xml:space="preserve"> </w:t>
      </w:r>
      <w:r w:rsidRPr="00867BFC">
        <w:rPr>
          <w:rFonts w:ascii="Times New Roman" w:hAnsi="Times New Roman"/>
          <w:b/>
          <w:sz w:val="24"/>
          <w:szCs w:val="24"/>
        </w:rPr>
        <w:t>for</w:t>
      </w:r>
      <w:r w:rsidRPr="00867BFC">
        <w:rPr>
          <w:rFonts w:ascii="Times New Roman" w:hAnsi="Times New Roman"/>
          <w:b/>
          <w:spacing w:val="-6"/>
          <w:sz w:val="24"/>
          <w:szCs w:val="24"/>
        </w:rPr>
        <w:t xml:space="preserve"> </w:t>
      </w:r>
      <w:r w:rsidRPr="00867BFC">
        <w:rPr>
          <w:rFonts w:ascii="Times New Roman" w:hAnsi="Times New Roman"/>
          <w:b/>
          <w:spacing w:val="-1"/>
          <w:sz w:val="24"/>
          <w:szCs w:val="24"/>
        </w:rPr>
        <w:t>the</w:t>
      </w:r>
      <w:r w:rsidRPr="00867BFC">
        <w:rPr>
          <w:rFonts w:ascii="Times New Roman" w:hAnsi="Times New Roman"/>
          <w:b/>
          <w:spacing w:val="-5"/>
          <w:sz w:val="24"/>
          <w:szCs w:val="24"/>
        </w:rPr>
        <w:t xml:space="preserve"> </w:t>
      </w:r>
      <w:r w:rsidRPr="00867BFC">
        <w:rPr>
          <w:rFonts w:ascii="Times New Roman" w:hAnsi="Times New Roman"/>
          <w:b/>
          <w:sz w:val="24"/>
          <w:szCs w:val="24"/>
        </w:rPr>
        <w:t>variance.</w:t>
      </w:r>
      <w:r w:rsidRPr="00867BFC">
        <w:rPr>
          <w:rFonts w:ascii="Times New Roman" w:hAnsi="Times New Roman"/>
          <w:b/>
          <w:spacing w:val="36"/>
          <w:sz w:val="24"/>
          <w:szCs w:val="24"/>
        </w:rPr>
        <w:t xml:space="preserve"> </w:t>
      </w:r>
      <w:r w:rsidRPr="00867BFC">
        <w:rPr>
          <w:rFonts w:ascii="Times New Roman" w:hAnsi="Times New Roman"/>
          <w:b/>
          <w:spacing w:val="-1"/>
          <w:sz w:val="24"/>
          <w:szCs w:val="24"/>
        </w:rPr>
        <w:t>Generally,</w:t>
      </w:r>
      <w:r w:rsidRPr="00867BFC">
        <w:rPr>
          <w:rFonts w:ascii="Times New Roman" w:hAnsi="Times New Roman"/>
          <w:b/>
          <w:spacing w:val="-4"/>
          <w:sz w:val="24"/>
          <w:szCs w:val="24"/>
        </w:rPr>
        <w:t xml:space="preserve"> </w:t>
      </w:r>
      <w:r w:rsidRPr="00867BFC">
        <w:rPr>
          <w:rFonts w:ascii="Times New Roman" w:hAnsi="Times New Roman"/>
          <w:b/>
          <w:spacing w:val="-1"/>
          <w:sz w:val="24"/>
          <w:szCs w:val="24"/>
        </w:rPr>
        <w:t>estimates</w:t>
      </w:r>
      <w:r w:rsidRPr="00867BFC">
        <w:rPr>
          <w:rFonts w:ascii="Times New Roman" w:hAnsi="Times New Roman"/>
          <w:b/>
          <w:spacing w:val="-7"/>
          <w:sz w:val="24"/>
          <w:szCs w:val="24"/>
        </w:rPr>
        <w:t xml:space="preserve"> </w:t>
      </w:r>
      <w:r w:rsidRPr="00867BFC">
        <w:rPr>
          <w:rFonts w:ascii="Times New Roman" w:hAnsi="Times New Roman"/>
          <w:b/>
          <w:spacing w:val="-1"/>
          <w:sz w:val="24"/>
          <w:szCs w:val="24"/>
        </w:rPr>
        <w:t>should</w:t>
      </w:r>
      <w:r w:rsidRPr="00867BFC">
        <w:rPr>
          <w:rFonts w:ascii="Times New Roman" w:hAnsi="Times New Roman"/>
          <w:b/>
          <w:spacing w:val="-3"/>
          <w:sz w:val="24"/>
          <w:szCs w:val="24"/>
        </w:rPr>
        <w:t xml:space="preserve"> </w:t>
      </w:r>
      <w:r w:rsidRPr="00867BFC">
        <w:rPr>
          <w:rFonts w:ascii="Times New Roman" w:hAnsi="Times New Roman"/>
          <w:b/>
          <w:sz w:val="24"/>
          <w:szCs w:val="24"/>
        </w:rPr>
        <w:t>not</w:t>
      </w:r>
      <w:r w:rsidRPr="00867BFC">
        <w:rPr>
          <w:rFonts w:ascii="Times New Roman" w:hAnsi="Times New Roman"/>
          <w:b/>
          <w:spacing w:val="-4"/>
          <w:sz w:val="24"/>
          <w:szCs w:val="24"/>
        </w:rPr>
        <w:t xml:space="preserve"> </w:t>
      </w:r>
      <w:r w:rsidRPr="00867BFC">
        <w:rPr>
          <w:rFonts w:ascii="Times New Roman" w:hAnsi="Times New Roman"/>
          <w:b/>
          <w:spacing w:val="-1"/>
          <w:sz w:val="24"/>
          <w:szCs w:val="24"/>
        </w:rPr>
        <w:t>include</w:t>
      </w:r>
      <w:r w:rsidRPr="00867BFC">
        <w:rPr>
          <w:rFonts w:ascii="Times New Roman" w:hAnsi="Times New Roman"/>
          <w:b/>
          <w:spacing w:val="82"/>
          <w:w w:val="99"/>
          <w:sz w:val="24"/>
          <w:szCs w:val="24"/>
        </w:rPr>
        <w:t xml:space="preserve"> </w:t>
      </w:r>
      <w:r w:rsidRPr="00867BFC">
        <w:rPr>
          <w:rFonts w:ascii="Times New Roman" w:hAnsi="Times New Roman"/>
          <w:b/>
          <w:spacing w:val="-1"/>
          <w:sz w:val="24"/>
          <w:szCs w:val="24"/>
        </w:rPr>
        <w:t>burden</w:t>
      </w:r>
      <w:r w:rsidRPr="00867BFC">
        <w:rPr>
          <w:rFonts w:ascii="Times New Roman" w:hAnsi="Times New Roman"/>
          <w:b/>
          <w:spacing w:val="-5"/>
          <w:sz w:val="24"/>
          <w:szCs w:val="24"/>
        </w:rPr>
        <w:t xml:space="preserve"> </w:t>
      </w:r>
      <w:r w:rsidRPr="00867BFC">
        <w:rPr>
          <w:rFonts w:ascii="Times New Roman" w:hAnsi="Times New Roman"/>
          <w:b/>
          <w:spacing w:val="-1"/>
          <w:sz w:val="24"/>
          <w:szCs w:val="24"/>
        </w:rPr>
        <w:t>hours</w:t>
      </w:r>
      <w:r w:rsidRPr="00867BFC">
        <w:rPr>
          <w:rFonts w:ascii="Times New Roman" w:hAnsi="Times New Roman"/>
          <w:b/>
          <w:spacing w:val="-7"/>
          <w:sz w:val="24"/>
          <w:szCs w:val="24"/>
        </w:rPr>
        <w:t xml:space="preserve"> </w:t>
      </w:r>
      <w:r w:rsidRPr="00867BFC">
        <w:rPr>
          <w:rFonts w:ascii="Times New Roman" w:hAnsi="Times New Roman"/>
          <w:b/>
          <w:sz w:val="24"/>
          <w:szCs w:val="24"/>
        </w:rPr>
        <w:t>for</w:t>
      </w:r>
      <w:r w:rsidRPr="00867BFC">
        <w:rPr>
          <w:rFonts w:ascii="Times New Roman" w:hAnsi="Times New Roman"/>
          <w:b/>
          <w:spacing w:val="-7"/>
          <w:sz w:val="24"/>
          <w:szCs w:val="24"/>
        </w:rPr>
        <w:t xml:space="preserve"> </w:t>
      </w:r>
      <w:r w:rsidRPr="00867BFC">
        <w:rPr>
          <w:rFonts w:ascii="Times New Roman" w:hAnsi="Times New Roman"/>
          <w:b/>
          <w:spacing w:val="-1"/>
          <w:sz w:val="24"/>
          <w:szCs w:val="24"/>
        </w:rPr>
        <w:t>customary</w:t>
      </w:r>
      <w:r w:rsidRPr="00867BFC">
        <w:rPr>
          <w:rFonts w:ascii="Times New Roman" w:hAnsi="Times New Roman"/>
          <w:b/>
          <w:spacing w:val="-3"/>
          <w:sz w:val="24"/>
          <w:szCs w:val="24"/>
        </w:rPr>
        <w:t xml:space="preserve"> </w:t>
      </w:r>
      <w:r w:rsidRPr="00867BFC">
        <w:rPr>
          <w:rFonts w:ascii="Times New Roman" w:hAnsi="Times New Roman"/>
          <w:b/>
          <w:sz w:val="24"/>
          <w:szCs w:val="24"/>
        </w:rPr>
        <w:t>and</w:t>
      </w:r>
      <w:r w:rsidRPr="00867BFC">
        <w:rPr>
          <w:rFonts w:ascii="Times New Roman" w:hAnsi="Times New Roman"/>
          <w:b/>
          <w:spacing w:val="-6"/>
          <w:sz w:val="24"/>
          <w:szCs w:val="24"/>
        </w:rPr>
        <w:t xml:space="preserve"> </w:t>
      </w:r>
      <w:r w:rsidRPr="00867BFC">
        <w:rPr>
          <w:rFonts w:ascii="Times New Roman" w:hAnsi="Times New Roman"/>
          <w:b/>
          <w:spacing w:val="-1"/>
          <w:sz w:val="24"/>
          <w:szCs w:val="24"/>
        </w:rPr>
        <w:t>usual</w:t>
      </w:r>
      <w:r w:rsidRPr="00867BFC">
        <w:rPr>
          <w:rFonts w:ascii="Times New Roman" w:hAnsi="Times New Roman"/>
          <w:b/>
          <w:spacing w:val="-7"/>
          <w:sz w:val="24"/>
          <w:szCs w:val="24"/>
        </w:rPr>
        <w:t xml:space="preserve"> </w:t>
      </w:r>
      <w:r w:rsidRPr="00867BFC">
        <w:rPr>
          <w:rFonts w:ascii="Times New Roman" w:hAnsi="Times New Roman"/>
          <w:b/>
          <w:spacing w:val="-1"/>
          <w:sz w:val="24"/>
          <w:szCs w:val="24"/>
        </w:rPr>
        <w:t>business</w:t>
      </w:r>
      <w:r w:rsidRPr="00867BFC">
        <w:rPr>
          <w:rFonts w:ascii="Times New Roman" w:hAnsi="Times New Roman"/>
          <w:b/>
          <w:spacing w:val="-4"/>
          <w:sz w:val="24"/>
          <w:szCs w:val="24"/>
        </w:rPr>
        <w:t xml:space="preserve"> </w:t>
      </w:r>
      <w:r w:rsidRPr="00867BFC">
        <w:rPr>
          <w:rFonts w:ascii="Times New Roman" w:hAnsi="Times New Roman"/>
          <w:b/>
          <w:spacing w:val="-1"/>
          <w:sz w:val="24"/>
          <w:szCs w:val="24"/>
        </w:rPr>
        <w:t>practices.</w:t>
      </w:r>
    </w:p>
    <w:p w:rsidR="008E649F" w:rsidRPr="00867BFC" w:rsidP="008E649F" w14:paraId="2E6793DD" w14:textId="77777777">
      <w:pPr>
        <w:ind w:left="360" w:hanging="360"/>
        <w:rPr>
          <w:rFonts w:ascii="Times New Roman" w:eastAsia="Times New Roman" w:hAnsi="Times New Roman" w:cs="Times New Roman"/>
          <w:b/>
          <w:bCs/>
          <w:sz w:val="24"/>
          <w:szCs w:val="24"/>
        </w:rPr>
      </w:pPr>
    </w:p>
    <w:p w:rsidR="008E649F" w:rsidRPr="00867BFC" w:rsidP="008E649F" w14:paraId="56A03E4E" w14:textId="77777777">
      <w:pPr>
        <w:numPr>
          <w:ilvl w:val="0"/>
          <w:numId w:val="7"/>
        </w:numPr>
        <w:tabs>
          <w:tab w:val="left" w:pos="840"/>
        </w:tabs>
        <w:ind w:left="360"/>
        <w:rPr>
          <w:rFonts w:ascii="Times New Roman" w:eastAsia="Times New Roman" w:hAnsi="Times New Roman" w:cs="Times New Roman"/>
          <w:sz w:val="24"/>
          <w:szCs w:val="24"/>
        </w:rPr>
      </w:pPr>
      <w:r w:rsidRPr="00867BFC">
        <w:rPr>
          <w:rFonts w:ascii="Times New Roman" w:hAnsi="Times New Roman"/>
          <w:b/>
          <w:spacing w:val="-1"/>
          <w:sz w:val="24"/>
          <w:szCs w:val="24"/>
        </w:rPr>
        <w:t>If</w:t>
      </w:r>
      <w:r w:rsidRPr="00867BFC">
        <w:rPr>
          <w:rFonts w:ascii="Times New Roman" w:hAnsi="Times New Roman"/>
          <w:b/>
          <w:spacing w:val="-5"/>
          <w:sz w:val="24"/>
          <w:szCs w:val="24"/>
        </w:rPr>
        <w:t xml:space="preserve"> </w:t>
      </w:r>
      <w:r w:rsidRPr="00867BFC">
        <w:rPr>
          <w:rFonts w:ascii="Times New Roman" w:hAnsi="Times New Roman"/>
          <w:b/>
          <w:spacing w:val="-1"/>
          <w:sz w:val="24"/>
          <w:szCs w:val="24"/>
        </w:rPr>
        <w:t>this</w:t>
      </w:r>
      <w:r w:rsidRPr="00867BFC">
        <w:rPr>
          <w:rFonts w:ascii="Times New Roman" w:hAnsi="Times New Roman"/>
          <w:b/>
          <w:spacing w:val="-6"/>
          <w:sz w:val="24"/>
          <w:szCs w:val="24"/>
        </w:rPr>
        <w:t xml:space="preserve"> </w:t>
      </w:r>
      <w:r w:rsidRPr="00867BFC">
        <w:rPr>
          <w:rFonts w:ascii="Times New Roman" w:hAnsi="Times New Roman"/>
          <w:b/>
          <w:spacing w:val="-1"/>
          <w:sz w:val="24"/>
          <w:szCs w:val="24"/>
        </w:rPr>
        <w:t>request</w:t>
      </w:r>
      <w:r w:rsidRPr="00867BFC">
        <w:rPr>
          <w:rFonts w:ascii="Times New Roman" w:hAnsi="Times New Roman"/>
          <w:b/>
          <w:spacing w:val="-4"/>
          <w:sz w:val="24"/>
          <w:szCs w:val="24"/>
        </w:rPr>
        <w:t xml:space="preserve"> </w:t>
      </w:r>
      <w:r w:rsidRPr="00867BFC">
        <w:rPr>
          <w:rFonts w:ascii="Times New Roman" w:hAnsi="Times New Roman"/>
          <w:b/>
          <w:sz w:val="24"/>
          <w:szCs w:val="24"/>
        </w:rPr>
        <w:t>for</w:t>
      </w:r>
      <w:r w:rsidRPr="00867BFC">
        <w:rPr>
          <w:rFonts w:ascii="Times New Roman" w:hAnsi="Times New Roman"/>
          <w:b/>
          <w:spacing w:val="-5"/>
          <w:sz w:val="24"/>
          <w:szCs w:val="24"/>
        </w:rPr>
        <w:t xml:space="preserve"> </w:t>
      </w:r>
      <w:r w:rsidRPr="00867BFC">
        <w:rPr>
          <w:rFonts w:ascii="Times New Roman" w:hAnsi="Times New Roman"/>
          <w:b/>
          <w:sz w:val="24"/>
          <w:szCs w:val="24"/>
        </w:rPr>
        <w:t>approval</w:t>
      </w:r>
      <w:r w:rsidRPr="00867BFC">
        <w:rPr>
          <w:rFonts w:ascii="Times New Roman" w:hAnsi="Times New Roman"/>
          <w:b/>
          <w:spacing w:val="-5"/>
          <w:sz w:val="24"/>
          <w:szCs w:val="24"/>
        </w:rPr>
        <w:t xml:space="preserve"> </w:t>
      </w:r>
      <w:r w:rsidRPr="00867BFC">
        <w:rPr>
          <w:rFonts w:ascii="Times New Roman" w:hAnsi="Times New Roman"/>
          <w:b/>
          <w:spacing w:val="-1"/>
          <w:sz w:val="24"/>
          <w:szCs w:val="24"/>
        </w:rPr>
        <w:t>covers</w:t>
      </w:r>
      <w:r w:rsidRPr="00867BFC">
        <w:rPr>
          <w:rFonts w:ascii="Times New Roman" w:hAnsi="Times New Roman"/>
          <w:b/>
          <w:spacing w:val="-3"/>
          <w:sz w:val="24"/>
          <w:szCs w:val="24"/>
        </w:rPr>
        <w:t xml:space="preserve"> </w:t>
      </w:r>
      <w:r w:rsidRPr="00867BFC">
        <w:rPr>
          <w:rFonts w:ascii="Times New Roman" w:hAnsi="Times New Roman"/>
          <w:b/>
          <w:spacing w:val="-2"/>
          <w:sz w:val="24"/>
          <w:szCs w:val="24"/>
        </w:rPr>
        <w:t>more</w:t>
      </w:r>
      <w:r w:rsidRPr="00867BFC">
        <w:rPr>
          <w:rFonts w:ascii="Times New Roman" w:hAnsi="Times New Roman"/>
          <w:b/>
          <w:spacing w:val="-6"/>
          <w:sz w:val="24"/>
          <w:szCs w:val="24"/>
        </w:rPr>
        <w:t xml:space="preserve"> </w:t>
      </w:r>
      <w:r w:rsidRPr="00867BFC">
        <w:rPr>
          <w:rFonts w:ascii="Times New Roman" w:hAnsi="Times New Roman"/>
          <w:b/>
          <w:sz w:val="24"/>
          <w:szCs w:val="24"/>
        </w:rPr>
        <w:t>than</w:t>
      </w:r>
      <w:r w:rsidRPr="00867BFC">
        <w:rPr>
          <w:rFonts w:ascii="Times New Roman" w:hAnsi="Times New Roman"/>
          <w:b/>
          <w:spacing w:val="-5"/>
          <w:sz w:val="24"/>
          <w:szCs w:val="24"/>
        </w:rPr>
        <w:t xml:space="preserve"> </w:t>
      </w:r>
      <w:r w:rsidRPr="00867BFC">
        <w:rPr>
          <w:rFonts w:ascii="Times New Roman" w:hAnsi="Times New Roman"/>
          <w:b/>
          <w:sz w:val="24"/>
          <w:szCs w:val="24"/>
        </w:rPr>
        <w:t>one</w:t>
      </w:r>
      <w:r w:rsidRPr="00867BFC">
        <w:rPr>
          <w:rFonts w:ascii="Times New Roman" w:hAnsi="Times New Roman"/>
          <w:b/>
          <w:spacing w:val="-5"/>
          <w:sz w:val="24"/>
          <w:szCs w:val="24"/>
        </w:rPr>
        <w:t xml:space="preserve"> </w:t>
      </w:r>
      <w:r w:rsidRPr="00867BFC">
        <w:rPr>
          <w:rFonts w:ascii="Times New Roman" w:hAnsi="Times New Roman"/>
          <w:b/>
          <w:spacing w:val="-1"/>
          <w:sz w:val="24"/>
          <w:szCs w:val="24"/>
        </w:rPr>
        <w:t>form,</w:t>
      </w:r>
      <w:r w:rsidRPr="00867BFC">
        <w:rPr>
          <w:rFonts w:ascii="Times New Roman" w:hAnsi="Times New Roman"/>
          <w:b/>
          <w:spacing w:val="-4"/>
          <w:sz w:val="24"/>
          <w:szCs w:val="24"/>
        </w:rPr>
        <w:t xml:space="preserve"> </w:t>
      </w:r>
      <w:r w:rsidRPr="00867BFC">
        <w:rPr>
          <w:rFonts w:ascii="Times New Roman" w:hAnsi="Times New Roman"/>
          <w:b/>
          <w:sz w:val="24"/>
          <w:szCs w:val="24"/>
        </w:rPr>
        <w:t>provide</w:t>
      </w:r>
      <w:r w:rsidRPr="00867BFC">
        <w:rPr>
          <w:rFonts w:ascii="Times New Roman" w:hAnsi="Times New Roman"/>
          <w:b/>
          <w:spacing w:val="-5"/>
          <w:sz w:val="24"/>
          <w:szCs w:val="24"/>
        </w:rPr>
        <w:t xml:space="preserve"> </w:t>
      </w:r>
      <w:r w:rsidRPr="00867BFC">
        <w:rPr>
          <w:rFonts w:ascii="Times New Roman" w:hAnsi="Times New Roman"/>
          <w:b/>
          <w:sz w:val="24"/>
          <w:szCs w:val="24"/>
        </w:rPr>
        <w:t>separate</w:t>
      </w:r>
      <w:r w:rsidRPr="00867BFC">
        <w:rPr>
          <w:rFonts w:ascii="Times New Roman" w:hAnsi="Times New Roman"/>
          <w:b/>
          <w:spacing w:val="-5"/>
          <w:sz w:val="24"/>
          <w:szCs w:val="24"/>
        </w:rPr>
        <w:t xml:space="preserve"> </w:t>
      </w:r>
      <w:r w:rsidRPr="00867BFC">
        <w:rPr>
          <w:rFonts w:ascii="Times New Roman" w:hAnsi="Times New Roman"/>
          <w:b/>
          <w:spacing w:val="-1"/>
          <w:sz w:val="24"/>
          <w:szCs w:val="24"/>
        </w:rPr>
        <w:t>hour</w:t>
      </w:r>
      <w:r w:rsidRPr="00867BFC">
        <w:rPr>
          <w:rFonts w:ascii="Times New Roman" w:hAnsi="Times New Roman"/>
          <w:b/>
          <w:spacing w:val="-5"/>
          <w:sz w:val="24"/>
          <w:szCs w:val="24"/>
        </w:rPr>
        <w:t xml:space="preserve"> </w:t>
      </w:r>
      <w:r w:rsidRPr="00867BFC">
        <w:rPr>
          <w:rFonts w:ascii="Times New Roman" w:hAnsi="Times New Roman"/>
          <w:b/>
          <w:spacing w:val="-1"/>
          <w:sz w:val="24"/>
          <w:szCs w:val="24"/>
        </w:rPr>
        <w:t>burden</w:t>
      </w:r>
      <w:r w:rsidRPr="00867BFC">
        <w:rPr>
          <w:rFonts w:ascii="Times New Roman" w:hAnsi="Times New Roman"/>
          <w:b/>
          <w:spacing w:val="-4"/>
          <w:sz w:val="24"/>
          <w:szCs w:val="24"/>
        </w:rPr>
        <w:t xml:space="preserve"> </w:t>
      </w:r>
      <w:r w:rsidRPr="00867BFC">
        <w:rPr>
          <w:rFonts w:ascii="Times New Roman" w:hAnsi="Times New Roman"/>
          <w:b/>
          <w:spacing w:val="-1"/>
          <w:sz w:val="24"/>
          <w:szCs w:val="24"/>
        </w:rPr>
        <w:t>estimates</w:t>
      </w:r>
      <w:r w:rsidRPr="00867BFC">
        <w:rPr>
          <w:rFonts w:ascii="Times New Roman" w:hAnsi="Times New Roman"/>
          <w:b/>
          <w:spacing w:val="-6"/>
          <w:sz w:val="24"/>
          <w:szCs w:val="24"/>
        </w:rPr>
        <w:t xml:space="preserve"> </w:t>
      </w:r>
      <w:r w:rsidRPr="00867BFC">
        <w:rPr>
          <w:rFonts w:ascii="Times New Roman" w:hAnsi="Times New Roman"/>
          <w:b/>
          <w:sz w:val="24"/>
          <w:szCs w:val="24"/>
        </w:rPr>
        <w:t>for each</w:t>
      </w:r>
      <w:r w:rsidRPr="00867BFC">
        <w:rPr>
          <w:rFonts w:ascii="Times New Roman" w:hAnsi="Times New Roman"/>
          <w:b/>
          <w:spacing w:val="-9"/>
          <w:sz w:val="24"/>
          <w:szCs w:val="24"/>
        </w:rPr>
        <w:t xml:space="preserve"> </w:t>
      </w:r>
      <w:r w:rsidRPr="00867BFC">
        <w:rPr>
          <w:rFonts w:ascii="Times New Roman" w:hAnsi="Times New Roman"/>
          <w:b/>
          <w:spacing w:val="-1"/>
          <w:sz w:val="24"/>
          <w:szCs w:val="24"/>
        </w:rPr>
        <w:t>form.</w:t>
      </w:r>
    </w:p>
    <w:p w:rsidR="008E649F" w:rsidRPr="00867BFC" w:rsidP="008E649F" w14:paraId="5C8318F1" w14:textId="77777777">
      <w:pPr>
        <w:ind w:left="360" w:hanging="360"/>
        <w:rPr>
          <w:rFonts w:ascii="Times New Roman" w:eastAsia="Times New Roman" w:hAnsi="Times New Roman" w:cs="Times New Roman"/>
          <w:b/>
          <w:bCs/>
          <w:sz w:val="24"/>
          <w:szCs w:val="24"/>
        </w:rPr>
      </w:pPr>
    </w:p>
    <w:p w:rsidR="008E649F" w:rsidRPr="00867BFC" w:rsidP="008E649F" w14:paraId="2C60B0E4" w14:textId="38FB6D81">
      <w:pPr>
        <w:numPr>
          <w:ilvl w:val="0"/>
          <w:numId w:val="7"/>
        </w:numPr>
        <w:tabs>
          <w:tab w:val="left" w:pos="840"/>
        </w:tabs>
        <w:ind w:left="360"/>
        <w:rPr>
          <w:rFonts w:ascii="Times New Roman" w:eastAsia="Times New Roman" w:hAnsi="Times New Roman" w:cs="Times New Roman"/>
          <w:sz w:val="24"/>
          <w:szCs w:val="24"/>
        </w:rPr>
      </w:pPr>
      <w:r w:rsidRPr="00867BFC">
        <w:rPr>
          <w:rFonts w:ascii="Times New Roman" w:hAnsi="Times New Roman"/>
          <w:b/>
          <w:sz w:val="24"/>
          <w:szCs w:val="24"/>
        </w:rPr>
        <w:t>Provide</w:t>
      </w:r>
      <w:r w:rsidRPr="00867BFC">
        <w:rPr>
          <w:rFonts w:ascii="Times New Roman" w:hAnsi="Times New Roman"/>
          <w:b/>
          <w:spacing w:val="-6"/>
          <w:sz w:val="24"/>
          <w:szCs w:val="24"/>
        </w:rPr>
        <w:t xml:space="preserve"> </w:t>
      </w:r>
      <w:r w:rsidRPr="00867BFC">
        <w:rPr>
          <w:rFonts w:ascii="Times New Roman" w:hAnsi="Times New Roman"/>
          <w:b/>
          <w:spacing w:val="-1"/>
          <w:sz w:val="24"/>
          <w:szCs w:val="24"/>
        </w:rPr>
        <w:t>estimates</w:t>
      </w:r>
      <w:r w:rsidRPr="00867BFC">
        <w:rPr>
          <w:rFonts w:ascii="Times New Roman" w:hAnsi="Times New Roman"/>
          <w:b/>
          <w:spacing w:val="-6"/>
          <w:sz w:val="24"/>
          <w:szCs w:val="24"/>
        </w:rPr>
        <w:t xml:space="preserve"> </w:t>
      </w:r>
      <w:r w:rsidRPr="00867BFC">
        <w:rPr>
          <w:rFonts w:ascii="Times New Roman" w:hAnsi="Times New Roman"/>
          <w:b/>
          <w:sz w:val="24"/>
          <w:szCs w:val="24"/>
        </w:rPr>
        <w:t>of</w:t>
      </w:r>
      <w:r w:rsidRPr="00867BFC">
        <w:rPr>
          <w:rFonts w:ascii="Times New Roman" w:hAnsi="Times New Roman"/>
          <w:b/>
          <w:spacing w:val="-5"/>
          <w:sz w:val="24"/>
          <w:szCs w:val="24"/>
        </w:rPr>
        <w:t xml:space="preserve"> </w:t>
      </w:r>
      <w:r w:rsidRPr="00867BFC">
        <w:rPr>
          <w:rFonts w:ascii="Times New Roman" w:hAnsi="Times New Roman"/>
          <w:b/>
          <w:sz w:val="24"/>
          <w:szCs w:val="24"/>
        </w:rPr>
        <w:t>annualized</w:t>
      </w:r>
      <w:r w:rsidRPr="00867BFC">
        <w:rPr>
          <w:rFonts w:ascii="Times New Roman" w:hAnsi="Times New Roman"/>
          <w:b/>
          <w:spacing w:val="-6"/>
          <w:sz w:val="24"/>
          <w:szCs w:val="24"/>
        </w:rPr>
        <w:t xml:space="preserve"> </w:t>
      </w:r>
      <w:r w:rsidRPr="00867BFC">
        <w:rPr>
          <w:rFonts w:ascii="Times New Roman" w:hAnsi="Times New Roman"/>
          <w:b/>
          <w:sz w:val="24"/>
          <w:szCs w:val="24"/>
        </w:rPr>
        <w:t>cost</w:t>
      </w:r>
      <w:r w:rsidRPr="00867BFC">
        <w:rPr>
          <w:rFonts w:ascii="Times New Roman" w:hAnsi="Times New Roman"/>
          <w:b/>
          <w:spacing w:val="-5"/>
          <w:sz w:val="24"/>
          <w:szCs w:val="24"/>
        </w:rPr>
        <w:t xml:space="preserve"> </w:t>
      </w:r>
      <w:r w:rsidRPr="00867BFC">
        <w:rPr>
          <w:rFonts w:ascii="Times New Roman" w:hAnsi="Times New Roman"/>
          <w:b/>
          <w:sz w:val="24"/>
          <w:szCs w:val="24"/>
        </w:rPr>
        <w:t>to</w:t>
      </w:r>
      <w:r w:rsidRPr="00867BFC">
        <w:rPr>
          <w:rFonts w:ascii="Times New Roman" w:hAnsi="Times New Roman"/>
          <w:b/>
          <w:spacing w:val="-4"/>
          <w:sz w:val="24"/>
          <w:szCs w:val="24"/>
        </w:rPr>
        <w:t xml:space="preserve"> </w:t>
      </w:r>
      <w:r w:rsidRPr="00867BFC">
        <w:rPr>
          <w:rFonts w:ascii="Times New Roman" w:hAnsi="Times New Roman"/>
          <w:b/>
          <w:spacing w:val="-1"/>
          <w:sz w:val="24"/>
          <w:szCs w:val="24"/>
        </w:rPr>
        <w:t>respondents</w:t>
      </w:r>
      <w:r w:rsidRPr="00867BFC">
        <w:rPr>
          <w:rFonts w:ascii="Times New Roman" w:hAnsi="Times New Roman"/>
          <w:b/>
          <w:spacing w:val="-6"/>
          <w:sz w:val="24"/>
          <w:szCs w:val="24"/>
        </w:rPr>
        <w:t xml:space="preserve"> </w:t>
      </w:r>
      <w:r w:rsidRPr="00867BFC">
        <w:rPr>
          <w:rFonts w:ascii="Times New Roman" w:hAnsi="Times New Roman"/>
          <w:b/>
          <w:sz w:val="24"/>
          <w:szCs w:val="24"/>
        </w:rPr>
        <w:t>for</w:t>
      </w:r>
      <w:r w:rsidRPr="00867BFC">
        <w:rPr>
          <w:rFonts w:ascii="Times New Roman" w:hAnsi="Times New Roman"/>
          <w:b/>
          <w:spacing w:val="-6"/>
          <w:sz w:val="24"/>
          <w:szCs w:val="24"/>
        </w:rPr>
        <w:t xml:space="preserve"> </w:t>
      </w:r>
      <w:r w:rsidRPr="00867BFC">
        <w:rPr>
          <w:rFonts w:ascii="Times New Roman" w:hAnsi="Times New Roman"/>
          <w:b/>
          <w:spacing w:val="-1"/>
          <w:sz w:val="24"/>
          <w:szCs w:val="24"/>
        </w:rPr>
        <w:t>the</w:t>
      </w:r>
      <w:r w:rsidRPr="00867BFC">
        <w:rPr>
          <w:rFonts w:ascii="Times New Roman" w:hAnsi="Times New Roman"/>
          <w:b/>
          <w:spacing w:val="-5"/>
          <w:sz w:val="24"/>
          <w:szCs w:val="24"/>
        </w:rPr>
        <w:t xml:space="preserve"> </w:t>
      </w:r>
      <w:r w:rsidRPr="00867BFC">
        <w:rPr>
          <w:rFonts w:ascii="Times New Roman" w:hAnsi="Times New Roman"/>
          <w:b/>
          <w:spacing w:val="-1"/>
          <w:sz w:val="24"/>
          <w:szCs w:val="24"/>
        </w:rPr>
        <w:t>hour</w:t>
      </w:r>
      <w:r w:rsidRPr="00867BFC">
        <w:rPr>
          <w:rFonts w:ascii="Times New Roman" w:hAnsi="Times New Roman"/>
          <w:b/>
          <w:spacing w:val="-6"/>
          <w:sz w:val="24"/>
          <w:szCs w:val="24"/>
        </w:rPr>
        <w:t xml:space="preserve"> </w:t>
      </w:r>
      <w:r w:rsidRPr="00867BFC">
        <w:rPr>
          <w:rFonts w:ascii="Times New Roman" w:hAnsi="Times New Roman"/>
          <w:b/>
          <w:spacing w:val="-1"/>
          <w:sz w:val="24"/>
          <w:szCs w:val="24"/>
        </w:rPr>
        <w:t>burdens</w:t>
      </w:r>
      <w:r w:rsidRPr="00867BFC">
        <w:rPr>
          <w:rFonts w:ascii="Times New Roman" w:hAnsi="Times New Roman"/>
          <w:b/>
          <w:spacing w:val="-6"/>
          <w:sz w:val="24"/>
          <w:szCs w:val="24"/>
        </w:rPr>
        <w:t xml:space="preserve"> </w:t>
      </w:r>
      <w:r w:rsidRPr="00867BFC">
        <w:rPr>
          <w:rFonts w:ascii="Times New Roman" w:hAnsi="Times New Roman"/>
          <w:b/>
          <w:sz w:val="24"/>
          <w:szCs w:val="24"/>
        </w:rPr>
        <w:t>for</w:t>
      </w:r>
      <w:r w:rsidRPr="00867BFC">
        <w:rPr>
          <w:rFonts w:ascii="Times New Roman" w:hAnsi="Times New Roman"/>
          <w:b/>
          <w:spacing w:val="-5"/>
          <w:sz w:val="24"/>
          <w:szCs w:val="24"/>
        </w:rPr>
        <w:t xml:space="preserve"> </w:t>
      </w:r>
      <w:r w:rsidRPr="00867BFC">
        <w:rPr>
          <w:rFonts w:ascii="Times New Roman" w:hAnsi="Times New Roman"/>
          <w:b/>
          <w:spacing w:val="-1"/>
          <w:sz w:val="24"/>
          <w:szCs w:val="24"/>
        </w:rPr>
        <w:t>collections</w:t>
      </w:r>
      <w:r w:rsidRPr="00867BFC">
        <w:rPr>
          <w:rFonts w:ascii="Times New Roman" w:hAnsi="Times New Roman"/>
          <w:b/>
          <w:spacing w:val="-7"/>
          <w:sz w:val="24"/>
          <w:szCs w:val="24"/>
        </w:rPr>
        <w:t xml:space="preserve"> </w:t>
      </w:r>
      <w:r w:rsidRPr="00867BFC">
        <w:rPr>
          <w:rFonts w:ascii="Times New Roman" w:hAnsi="Times New Roman"/>
          <w:b/>
          <w:sz w:val="24"/>
          <w:szCs w:val="24"/>
        </w:rPr>
        <w:t>of</w:t>
      </w:r>
      <w:r w:rsidRPr="00867BFC">
        <w:rPr>
          <w:rFonts w:ascii="Times New Roman" w:hAnsi="Times New Roman"/>
          <w:b/>
          <w:spacing w:val="71"/>
          <w:w w:val="99"/>
          <w:sz w:val="24"/>
          <w:szCs w:val="24"/>
        </w:rPr>
        <w:t xml:space="preserve"> </w:t>
      </w:r>
      <w:r w:rsidRPr="00867BFC">
        <w:rPr>
          <w:rFonts w:ascii="Times New Roman" w:hAnsi="Times New Roman"/>
          <w:b/>
          <w:spacing w:val="-1"/>
          <w:sz w:val="24"/>
          <w:szCs w:val="24"/>
        </w:rPr>
        <w:t>information,</w:t>
      </w:r>
      <w:r w:rsidRPr="00867BFC">
        <w:rPr>
          <w:rFonts w:ascii="Times New Roman" w:hAnsi="Times New Roman"/>
          <w:b/>
          <w:spacing w:val="-5"/>
          <w:sz w:val="24"/>
          <w:szCs w:val="24"/>
        </w:rPr>
        <w:t xml:space="preserve"> </w:t>
      </w:r>
      <w:r w:rsidRPr="00867BFC">
        <w:rPr>
          <w:rFonts w:ascii="Times New Roman" w:hAnsi="Times New Roman"/>
          <w:b/>
          <w:spacing w:val="-1"/>
          <w:sz w:val="24"/>
          <w:szCs w:val="24"/>
        </w:rPr>
        <w:t>identifying</w:t>
      </w:r>
      <w:r w:rsidRPr="00867BFC">
        <w:rPr>
          <w:rFonts w:ascii="Times New Roman" w:hAnsi="Times New Roman"/>
          <w:b/>
          <w:spacing w:val="-5"/>
          <w:sz w:val="24"/>
          <w:szCs w:val="24"/>
        </w:rPr>
        <w:t xml:space="preserve"> </w:t>
      </w:r>
      <w:r w:rsidRPr="00867BFC">
        <w:rPr>
          <w:rFonts w:ascii="Times New Roman" w:hAnsi="Times New Roman"/>
          <w:b/>
          <w:sz w:val="24"/>
          <w:szCs w:val="24"/>
        </w:rPr>
        <w:t>and</w:t>
      </w:r>
      <w:r w:rsidRPr="00867BFC">
        <w:rPr>
          <w:rFonts w:ascii="Times New Roman" w:hAnsi="Times New Roman"/>
          <w:b/>
          <w:spacing w:val="-3"/>
          <w:sz w:val="24"/>
          <w:szCs w:val="24"/>
        </w:rPr>
        <w:t xml:space="preserve"> </w:t>
      </w:r>
      <w:r w:rsidRPr="00867BFC">
        <w:rPr>
          <w:rFonts w:ascii="Times New Roman" w:hAnsi="Times New Roman"/>
          <w:b/>
          <w:spacing w:val="-1"/>
          <w:sz w:val="24"/>
          <w:szCs w:val="24"/>
        </w:rPr>
        <w:t>using</w:t>
      </w:r>
      <w:r w:rsidRPr="00867BFC">
        <w:rPr>
          <w:rFonts w:ascii="Times New Roman" w:hAnsi="Times New Roman"/>
          <w:b/>
          <w:spacing w:val="-5"/>
          <w:sz w:val="24"/>
          <w:szCs w:val="24"/>
        </w:rPr>
        <w:t xml:space="preserve"> </w:t>
      </w:r>
      <w:r w:rsidRPr="00867BFC">
        <w:rPr>
          <w:rFonts w:ascii="Times New Roman" w:hAnsi="Times New Roman"/>
          <w:b/>
          <w:spacing w:val="-1"/>
          <w:sz w:val="24"/>
          <w:szCs w:val="24"/>
        </w:rPr>
        <w:t>appropriate</w:t>
      </w:r>
      <w:r w:rsidRPr="00867BFC">
        <w:rPr>
          <w:rFonts w:ascii="Times New Roman" w:hAnsi="Times New Roman"/>
          <w:b/>
          <w:spacing w:val="-6"/>
          <w:sz w:val="24"/>
          <w:szCs w:val="24"/>
        </w:rPr>
        <w:t xml:space="preserve"> </w:t>
      </w:r>
      <w:r w:rsidRPr="00867BFC">
        <w:rPr>
          <w:rFonts w:ascii="Times New Roman" w:hAnsi="Times New Roman"/>
          <w:b/>
          <w:spacing w:val="1"/>
          <w:sz w:val="24"/>
          <w:szCs w:val="24"/>
        </w:rPr>
        <w:t>wage</w:t>
      </w:r>
      <w:r w:rsidRPr="00867BFC">
        <w:rPr>
          <w:rFonts w:ascii="Times New Roman" w:hAnsi="Times New Roman"/>
          <w:b/>
          <w:spacing w:val="-5"/>
          <w:sz w:val="24"/>
          <w:szCs w:val="24"/>
        </w:rPr>
        <w:t xml:space="preserve"> </w:t>
      </w:r>
      <w:r w:rsidRPr="00867BFC">
        <w:rPr>
          <w:rFonts w:ascii="Times New Roman" w:hAnsi="Times New Roman"/>
          <w:b/>
          <w:spacing w:val="-1"/>
          <w:sz w:val="24"/>
          <w:szCs w:val="24"/>
        </w:rPr>
        <w:t>rate</w:t>
      </w:r>
      <w:r w:rsidRPr="00867BFC">
        <w:rPr>
          <w:rFonts w:ascii="Times New Roman" w:hAnsi="Times New Roman"/>
          <w:b/>
          <w:spacing w:val="-7"/>
          <w:sz w:val="24"/>
          <w:szCs w:val="24"/>
        </w:rPr>
        <w:t xml:space="preserve"> </w:t>
      </w:r>
      <w:r w:rsidRPr="00867BFC">
        <w:rPr>
          <w:rFonts w:ascii="Times New Roman" w:hAnsi="Times New Roman"/>
          <w:b/>
          <w:sz w:val="24"/>
          <w:szCs w:val="24"/>
        </w:rPr>
        <w:t>categories.</w:t>
      </w:r>
      <w:r w:rsidRPr="00867BFC">
        <w:rPr>
          <w:rFonts w:ascii="Times New Roman" w:hAnsi="Times New Roman"/>
          <w:b/>
          <w:spacing w:val="40"/>
          <w:sz w:val="24"/>
          <w:szCs w:val="24"/>
        </w:rPr>
        <w:t xml:space="preserve"> </w:t>
      </w:r>
      <w:r w:rsidRPr="00867BFC">
        <w:rPr>
          <w:rFonts w:ascii="Times New Roman" w:hAnsi="Times New Roman"/>
          <w:b/>
          <w:spacing w:val="-1"/>
          <w:sz w:val="24"/>
          <w:szCs w:val="24"/>
        </w:rPr>
        <w:t>The</w:t>
      </w:r>
      <w:r w:rsidRPr="00867BFC">
        <w:rPr>
          <w:rFonts w:ascii="Times New Roman" w:hAnsi="Times New Roman"/>
          <w:b/>
          <w:spacing w:val="-6"/>
          <w:sz w:val="24"/>
          <w:szCs w:val="24"/>
        </w:rPr>
        <w:t xml:space="preserve"> </w:t>
      </w:r>
      <w:r w:rsidRPr="00867BFC">
        <w:rPr>
          <w:rFonts w:ascii="Times New Roman" w:hAnsi="Times New Roman"/>
          <w:b/>
          <w:sz w:val="24"/>
          <w:szCs w:val="24"/>
        </w:rPr>
        <w:t>cost</w:t>
      </w:r>
      <w:r w:rsidRPr="00867BFC">
        <w:rPr>
          <w:rFonts w:ascii="Times New Roman" w:hAnsi="Times New Roman"/>
          <w:b/>
          <w:spacing w:val="-5"/>
          <w:sz w:val="24"/>
          <w:szCs w:val="24"/>
        </w:rPr>
        <w:t xml:space="preserve"> </w:t>
      </w:r>
      <w:r w:rsidRPr="00867BFC">
        <w:rPr>
          <w:rFonts w:ascii="Times New Roman" w:hAnsi="Times New Roman"/>
          <w:b/>
          <w:sz w:val="24"/>
          <w:szCs w:val="24"/>
        </w:rPr>
        <w:t>of</w:t>
      </w:r>
      <w:r w:rsidRPr="00867BFC">
        <w:rPr>
          <w:rFonts w:ascii="Times New Roman" w:hAnsi="Times New Roman"/>
          <w:b/>
          <w:spacing w:val="-7"/>
          <w:sz w:val="24"/>
          <w:szCs w:val="24"/>
        </w:rPr>
        <w:t xml:space="preserve"> </w:t>
      </w:r>
      <w:r w:rsidRPr="00867BFC">
        <w:rPr>
          <w:rFonts w:ascii="Times New Roman" w:hAnsi="Times New Roman"/>
          <w:b/>
          <w:spacing w:val="-1"/>
          <w:sz w:val="24"/>
          <w:szCs w:val="24"/>
        </w:rPr>
        <w:t>contracting</w:t>
      </w:r>
      <w:r w:rsidRPr="00867BFC">
        <w:rPr>
          <w:rFonts w:ascii="Times New Roman" w:hAnsi="Times New Roman"/>
          <w:b/>
          <w:spacing w:val="-4"/>
          <w:sz w:val="24"/>
          <w:szCs w:val="24"/>
        </w:rPr>
        <w:t xml:space="preserve"> </w:t>
      </w:r>
      <w:r w:rsidRPr="00867BFC">
        <w:rPr>
          <w:rFonts w:ascii="Times New Roman" w:hAnsi="Times New Roman"/>
          <w:b/>
          <w:sz w:val="24"/>
          <w:szCs w:val="24"/>
        </w:rPr>
        <w:t>out</w:t>
      </w:r>
      <w:r w:rsidRPr="00867BFC">
        <w:rPr>
          <w:rFonts w:ascii="Times New Roman" w:hAnsi="Times New Roman"/>
          <w:b/>
          <w:spacing w:val="-5"/>
          <w:sz w:val="24"/>
          <w:szCs w:val="24"/>
        </w:rPr>
        <w:t xml:space="preserve"> </w:t>
      </w:r>
      <w:r w:rsidRPr="00867BFC">
        <w:rPr>
          <w:rFonts w:ascii="Times New Roman" w:hAnsi="Times New Roman"/>
          <w:b/>
          <w:spacing w:val="1"/>
          <w:sz w:val="24"/>
          <w:szCs w:val="24"/>
        </w:rPr>
        <w:t xml:space="preserve">or </w:t>
      </w:r>
      <w:r w:rsidRPr="00867BFC">
        <w:rPr>
          <w:rFonts w:ascii="Times New Roman" w:hAnsi="Times New Roman"/>
          <w:b/>
          <w:spacing w:val="-1"/>
          <w:sz w:val="24"/>
          <w:szCs w:val="24"/>
        </w:rPr>
        <w:t>paying</w:t>
      </w:r>
      <w:r w:rsidRPr="00867BFC">
        <w:rPr>
          <w:rFonts w:ascii="Times New Roman" w:hAnsi="Times New Roman"/>
          <w:b/>
          <w:spacing w:val="-5"/>
          <w:sz w:val="24"/>
          <w:szCs w:val="24"/>
        </w:rPr>
        <w:t xml:space="preserve"> </w:t>
      </w:r>
      <w:r w:rsidRPr="00867BFC">
        <w:rPr>
          <w:rFonts w:ascii="Times New Roman" w:hAnsi="Times New Roman"/>
          <w:b/>
          <w:spacing w:val="-1"/>
          <w:sz w:val="24"/>
          <w:szCs w:val="24"/>
        </w:rPr>
        <w:t>outside</w:t>
      </w:r>
      <w:r w:rsidRPr="00867BFC">
        <w:rPr>
          <w:rFonts w:ascii="Times New Roman" w:hAnsi="Times New Roman"/>
          <w:b/>
          <w:spacing w:val="-6"/>
          <w:sz w:val="24"/>
          <w:szCs w:val="24"/>
        </w:rPr>
        <w:t xml:space="preserve"> </w:t>
      </w:r>
      <w:r w:rsidRPr="00867BFC">
        <w:rPr>
          <w:rFonts w:ascii="Times New Roman" w:hAnsi="Times New Roman"/>
          <w:b/>
          <w:spacing w:val="-1"/>
          <w:sz w:val="24"/>
          <w:szCs w:val="24"/>
        </w:rPr>
        <w:t>parties</w:t>
      </w:r>
      <w:r w:rsidRPr="00867BFC">
        <w:rPr>
          <w:rFonts w:ascii="Times New Roman" w:hAnsi="Times New Roman"/>
          <w:b/>
          <w:spacing w:val="-6"/>
          <w:sz w:val="24"/>
          <w:szCs w:val="24"/>
        </w:rPr>
        <w:t xml:space="preserve"> </w:t>
      </w:r>
      <w:r w:rsidRPr="00867BFC">
        <w:rPr>
          <w:rFonts w:ascii="Times New Roman" w:hAnsi="Times New Roman"/>
          <w:b/>
          <w:sz w:val="24"/>
          <w:szCs w:val="24"/>
        </w:rPr>
        <w:t>for</w:t>
      </w:r>
      <w:r w:rsidRPr="00867BFC">
        <w:rPr>
          <w:rFonts w:ascii="Times New Roman" w:hAnsi="Times New Roman"/>
          <w:b/>
          <w:spacing w:val="-6"/>
          <w:sz w:val="24"/>
          <w:szCs w:val="24"/>
        </w:rPr>
        <w:t xml:space="preserve"> </w:t>
      </w:r>
      <w:r w:rsidRPr="00867BFC">
        <w:rPr>
          <w:rFonts w:ascii="Times New Roman" w:hAnsi="Times New Roman"/>
          <w:b/>
          <w:spacing w:val="-1"/>
          <w:sz w:val="24"/>
          <w:szCs w:val="24"/>
        </w:rPr>
        <w:t>information</w:t>
      </w:r>
      <w:r w:rsidRPr="00867BFC">
        <w:rPr>
          <w:rFonts w:ascii="Times New Roman" w:hAnsi="Times New Roman"/>
          <w:b/>
          <w:spacing w:val="-5"/>
          <w:sz w:val="24"/>
          <w:szCs w:val="24"/>
        </w:rPr>
        <w:t xml:space="preserve"> </w:t>
      </w:r>
      <w:r w:rsidRPr="00867BFC">
        <w:rPr>
          <w:rFonts w:ascii="Times New Roman" w:hAnsi="Times New Roman"/>
          <w:b/>
          <w:spacing w:val="-1"/>
          <w:sz w:val="24"/>
          <w:szCs w:val="24"/>
        </w:rPr>
        <w:t>collection</w:t>
      </w:r>
      <w:r w:rsidRPr="00867BFC">
        <w:rPr>
          <w:rFonts w:ascii="Times New Roman" w:hAnsi="Times New Roman"/>
          <w:b/>
          <w:spacing w:val="-6"/>
          <w:sz w:val="24"/>
          <w:szCs w:val="24"/>
        </w:rPr>
        <w:t xml:space="preserve"> </w:t>
      </w:r>
      <w:r w:rsidRPr="00867BFC">
        <w:rPr>
          <w:rFonts w:ascii="Times New Roman" w:hAnsi="Times New Roman"/>
          <w:b/>
          <w:spacing w:val="-1"/>
          <w:sz w:val="24"/>
          <w:szCs w:val="24"/>
        </w:rPr>
        <w:t>activities</w:t>
      </w:r>
      <w:r w:rsidRPr="00867BFC">
        <w:rPr>
          <w:rFonts w:ascii="Times New Roman" w:hAnsi="Times New Roman"/>
          <w:b/>
          <w:spacing w:val="-6"/>
          <w:sz w:val="24"/>
          <w:szCs w:val="24"/>
        </w:rPr>
        <w:t xml:space="preserve"> </w:t>
      </w:r>
      <w:r w:rsidRPr="00867BFC">
        <w:rPr>
          <w:rFonts w:ascii="Times New Roman" w:hAnsi="Times New Roman"/>
          <w:b/>
          <w:sz w:val="24"/>
          <w:szCs w:val="24"/>
        </w:rPr>
        <w:t>should</w:t>
      </w:r>
      <w:r w:rsidRPr="00867BFC">
        <w:rPr>
          <w:rFonts w:ascii="Times New Roman" w:hAnsi="Times New Roman"/>
          <w:b/>
          <w:spacing w:val="-6"/>
          <w:sz w:val="24"/>
          <w:szCs w:val="24"/>
        </w:rPr>
        <w:t xml:space="preserve"> </w:t>
      </w:r>
      <w:r w:rsidRPr="00867BFC">
        <w:rPr>
          <w:rFonts w:ascii="Times New Roman" w:hAnsi="Times New Roman"/>
          <w:b/>
          <w:sz w:val="24"/>
          <w:szCs w:val="24"/>
        </w:rPr>
        <w:t>not</w:t>
      </w:r>
      <w:r w:rsidRPr="00867BFC">
        <w:rPr>
          <w:rFonts w:ascii="Times New Roman" w:hAnsi="Times New Roman"/>
          <w:b/>
          <w:spacing w:val="-5"/>
          <w:sz w:val="24"/>
          <w:szCs w:val="24"/>
        </w:rPr>
        <w:t xml:space="preserve"> </w:t>
      </w:r>
      <w:r w:rsidRPr="00867BFC">
        <w:rPr>
          <w:rFonts w:ascii="Times New Roman" w:hAnsi="Times New Roman"/>
          <w:b/>
          <w:spacing w:val="-1"/>
          <w:sz w:val="24"/>
          <w:szCs w:val="24"/>
        </w:rPr>
        <w:t>be</w:t>
      </w:r>
      <w:r w:rsidRPr="00867BFC">
        <w:rPr>
          <w:rFonts w:ascii="Times New Roman" w:hAnsi="Times New Roman"/>
          <w:b/>
          <w:spacing w:val="-5"/>
          <w:sz w:val="24"/>
          <w:szCs w:val="24"/>
        </w:rPr>
        <w:t xml:space="preserve"> </w:t>
      </w:r>
      <w:r w:rsidRPr="00867BFC">
        <w:rPr>
          <w:rFonts w:ascii="Times New Roman" w:hAnsi="Times New Roman"/>
          <w:b/>
          <w:spacing w:val="-1"/>
          <w:sz w:val="24"/>
          <w:szCs w:val="24"/>
        </w:rPr>
        <w:t>included</w:t>
      </w:r>
      <w:r w:rsidRPr="00867BFC">
        <w:rPr>
          <w:rFonts w:ascii="Times New Roman" w:hAnsi="Times New Roman"/>
          <w:b/>
          <w:spacing w:val="-6"/>
          <w:sz w:val="24"/>
          <w:szCs w:val="24"/>
        </w:rPr>
        <w:t xml:space="preserve"> </w:t>
      </w:r>
      <w:r w:rsidRPr="00867BFC">
        <w:rPr>
          <w:rFonts w:ascii="Times New Roman" w:hAnsi="Times New Roman"/>
          <w:b/>
          <w:sz w:val="24"/>
          <w:szCs w:val="24"/>
        </w:rPr>
        <w:t>here.</w:t>
      </w:r>
      <w:r w:rsidRPr="00867BFC">
        <w:rPr>
          <w:rFonts w:ascii="Times New Roman" w:hAnsi="Times New Roman"/>
          <w:b/>
          <w:spacing w:val="40"/>
          <w:sz w:val="24"/>
          <w:szCs w:val="24"/>
        </w:rPr>
        <w:t xml:space="preserve"> </w:t>
      </w:r>
      <w:r w:rsidRPr="00867BFC">
        <w:rPr>
          <w:rFonts w:ascii="Times New Roman" w:hAnsi="Times New Roman"/>
          <w:b/>
          <w:spacing w:val="-1"/>
          <w:sz w:val="24"/>
          <w:szCs w:val="24"/>
        </w:rPr>
        <w:t>Instead,</w:t>
      </w:r>
      <w:r w:rsidRPr="00867BFC">
        <w:rPr>
          <w:rFonts w:ascii="Times New Roman" w:hAnsi="Times New Roman"/>
          <w:b/>
          <w:spacing w:val="-5"/>
          <w:sz w:val="24"/>
          <w:szCs w:val="24"/>
        </w:rPr>
        <w:t xml:space="preserve"> </w:t>
      </w:r>
      <w:r w:rsidRPr="00867BFC">
        <w:rPr>
          <w:rFonts w:ascii="Times New Roman" w:hAnsi="Times New Roman"/>
          <w:b/>
          <w:spacing w:val="-1"/>
          <w:sz w:val="24"/>
          <w:szCs w:val="24"/>
        </w:rPr>
        <w:t xml:space="preserve">this </w:t>
      </w:r>
      <w:r w:rsidRPr="00867BFC">
        <w:rPr>
          <w:rFonts w:ascii="Times New Roman" w:hAnsi="Times New Roman"/>
          <w:b/>
          <w:sz w:val="24"/>
          <w:szCs w:val="24"/>
        </w:rPr>
        <w:t>cost</w:t>
      </w:r>
      <w:r w:rsidRPr="00867BFC">
        <w:rPr>
          <w:rFonts w:ascii="Times New Roman" w:hAnsi="Times New Roman"/>
          <w:b/>
          <w:spacing w:val="-4"/>
          <w:sz w:val="24"/>
          <w:szCs w:val="24"/>
        </w:rPr>
        <w:t xml:space="preserve"> </w:t>
      </w:r>
      <w:r w:rsidRPr="00867BFC">
        <w:rPr>
          <w:rFonts w:ascii="Times New Roman" w:hAnsi="Times New Roman"/>
          <w:b/>
          <w:spacing w:val="-1"/>
          <w:sz w:val="24"/>
          <w:szCs w:val="24"/>
        </w:rPr>
        <w:t>should</w:t>
      </w:r>
      <w:r w:rsidRPr="00867BFC">
        <w:rPr>
          <w:rFonts w:ascii="Times New Roman" w:hAnsi="Times New Roman"/>
          <w:b/>
          <w:spacing w:val="-5"/>
          <w:sz w:val="24"/>
          <w:szCs w:val="24"/>
        </w:rPr>
        <w:t xml:space="preserve"> </w:t>
      </w:r>
      <w:r w:rsidRPr="00867BFC">
        <w:rPr>
          <w:rFonts w:ascii="Times New Roman" w:hAnsi="Times New Roman"/>
          <w:b/>
          <w:spacing w:val="-1"/>
          <w:sz w:val="24"/>
          <w:szCs w:val="24"/>
        </w:rPr>
        <w:t>be</w:t>
      </w:r>
      <w:r w:rsidRPr="00867BFC">
        <w:rPr>
          <w:rFonts w:ascii="Times New Roman" w:hAnsi="Times New Roman"/>
          <w:b/>
          <w:spacing w:val="-4"/>
          <w:sz w:val="24"/>
          <w:szCs w:val="24"/>
        </w:rPr>
        <w:t xml:space="preserve"> </w:t>
      </w:r>
      <w:r w:rsidRPr="00867BFC">
        <w:rPr>
          <w:rFonts w:ascii="Times New Roman" w:hAnsi="Times New Roman"/>
          <w:b/>
          <w:sz w:val="24"/>
          <w:szCs w:val="24"/>
        </w:rPr>
        <w:t>included</w:t>
      </w:r>
      <w:r w:rsidRPr="00867BFC">
        <w:rPr>
          <w:rFonts w:ascii="Times New Roman" w:hAnsi="Times New Roman"/>
          <w:b/>
          <w:spacing w:val="-4"/>
          <w:sz w:val="24"/>
          <w:szCs w:val="24"/>
        </w:rPr>
        <w:t xml:space="preserve"> </w:t>
      </w:r>
      <w:r w:rsidRPr="00867BFC">
        <w:rPr>
          <w:rFonts w:ascii="Times New Roman" w:hAnsi="Times New Roman"/>
          <w:b/>
          <w:spacing w:val="-1"/>
          <w:sz w:val="24"/>
          <w:szCs w:val="24"/>
        </w:rPr>
        <w:t>in</w:t>
      </w:r>
      <w:r w:rsidRPr="00867BFC">
        <w:rPr>
          <w:rFonts w:ascii="Times New Roman" w:hAnsi="Times New Roman"/>
          <w:b/>
          <w:spacing w:val="-5"/>
          <w:sz w:val="24"/>
          <w:szCs w:val="24"/>
        </w:rPr>
        <w:t xml:space="preserve"> </w:t>
      </w:r>
      <w:r w:rsidRPr="00867BFC">
        <w:rPr>
          <w:rFonts w:ascii="Times New Roman" w:hAnsi="Times New Roman"/>
          <w:b/>
          <w:spacing w:val="1"/>
          <w:sz w:val="24"/>
          <w:szCs w:val="24"/>
        </w:rPr>
        <w:t>Item</w:t>
      </w:r>
      <w:r w:rsidRPr="00867BFC">
        <w:rPr>
          <w:rFonts w:ascii="Times New Roman" w:hAnsi="Times New Roman"/>
          <w:b/>
          <w:spacing w:val="-9"/>
          <w:sz w:val="24"/>
          <w:szCs w:val="24"/>
        </w:rPr>
        <w:t xml:space="preserve"> </w:t>
      </w:r>
      <w:r w:rsidRPr="00867BFC" w:rsidR="000D52A7">
        <w:rPr>
          <w:rFonts w:ascii="Times New Roman" w:hAnsi="Times New Roman"/>
          <w:b/>
          <w:sz w:val="24"/>
          <w:szCs w:val="24"/>
        </w:rPr>
        <w:t>13</w:t>
      </w:r>
      <w:r w:rsidRPr="00867BFC">
        <w:rPr>
          <w:rFonts w:ascii="Times New Roman" w:hAnsi="Times New Roman"/>
          <w:b/>
          <w:sz w:val="24"/>
          <w:szCs w:val="24"/>
        </w:rPr>
        <w:t>.</w:t>
      </w:r>
    </w:p>
    <w:p w:rsidR="008E649F" w:rsidRPr="00867BFC" w:rsidP="008E649F" w14:paraId="146EDE6B" w14:textId="77777777">
      <w:pPr>
        <w:spacing w:before="7"/>
        <w:rPr>
          <w:rFonts w:ascii="Times New Roman" w:eastAsia="Times New Roman" w:hAnsi="Times New Roman" w:cs="Times New Roman"/>
          <w:b/>
          <w:bCs/>
          <w:sz w:val="19"/>
          <w:szCs w:val="19"/>
        </w:rPr>
      </w:pPr>
    </w:p>
    <w:p w:rsidR="00175FFD" w:rsidRPr="00867BFC" w:rsidP="00175FFD" w14:paraId="746A180F" w14:textId="09E0DAB1">
      <w:pPr>
        <w:rPr>
          <w:rFonts w:ascii="Times New Roman" w:eastAsia="Times New Roman" w:hAnsi="Times New Roman" w:cs="Times New Roman"/>
          <w:sz w:val="24"/>
          <w:szCs w:val="24"/>
        </w:rPr>
      </w:pPr>
      <w:r w:rsidRPr="00867BFC">
        <w:rPr>
          <w:rFonts w:ascii="Times New Roman" w:hAnsi="Times New Roman"/>
          <w:b/>
          <w:spacing w:val="-1"/>
          <w:sz w:val="24"/>
          <w:szCs w:val="24"/>
        </w:rPr>
        <w:t xml:space="preserve">Respondent </w:t>
      </w:r>
      <w:r w:rsidRPr="00867BFC" w:rsidR="00A2176A">
        <w:rPr>
          <w:rFonts w:ascii="Times New Roman" w:hAnsi="Times New Roman"/>
          <w:b/>
          <w:spacing w:val="-1"/>
          <w:sz w:val="24"/>
          <w:szCs w:val="24"/>
        </w:rPr>
        <w:t xml:space="preserve">Burden-Hour </w:t>
      </w:r>
      <w:r w:rsidRPr="00867BFC" w:rsidR="00A2176A">
        <w:rPr>
          <w:rFonts w:ascii="Times New Roman" w:hAnsi="Times New Roman"/>
          <w:b/>
          <w:sz w:val="24"/>
          <w:szCs w:val="24"/>
        </w:rPr>
        <w:t xml:space="preserve">and </w:t>
      </w:r>
      <w:r w:rsidRPr="00867BFC" w:rsidR="00A2176A">
        <w:rPr>
          <w:rFonts w:ascii="Times New Roman" w:hAnsi="Times New Roman"/>
          <w:b/>
          <w:spacing w:val="-1"/>
          <w:sz w:val="24"/>
          <w:szCs w:val="24"/>
        </w:rPr>
        <w:t>Cost</w:t>
      </w:r>
      <w:r w:rsidRPr="00867BFC" w:rsidR="00A2176A">
        <w:rPr>
          <w:rFonts w:ascii="Times New Roman" w:hAnsi="Times New Roman"/>
          <w:b/>
          <w:spacing w:val="-4"/>
          <w:sz w:val="24"/>
          <w:szCs w:val="24"/>
        </w:rPr>
        <w:t xml:space="preserve"> </w:t>
      </w:r>
      <w:r w:rsidRPr="00867BFC" w:rsidR="00A2176A">
        <w:rPr>
          <w:rFonts w:ascii="Times New Roman" w:hAnsi="Times New Roman"/>
          <w:b/>
          <w:spacing w:val="-1"/>
          <w:sz w:val="24"/>
          <w:szCs w:val="24"/>
        </w:rPr>
        <w:t>Determinations</w:t>
      </w:r>
    </w:p>
    <w:p w:rsidR="00175FFD" w:rsidRPr="00867BFC" w:rsidP="00175FFD" w14:paraId="2529DB68" w14:textId="77777777">
      <w:pPr>
        <w:rPr>
          <w:rFonts w:ascii="Times New Roman" w:eastAsia="Times New Roman" w:hAnsi="Times New Roman" w:cs="Times New Roman"/>
          <w:b/>
          <w:bCs/>
          <w:sz w:val="24"/>
          <w:szCs w:val="24"/>
        </w:rPr>
      </w:pPr>
    </w:p>
    <w:p w:rsidR="00175FFD" w:rsidRPr="00867BFC" w:rsidP="00D345F3" w14:paraId="51D2E43F" w14:textId="24ED96F1">
      <w:pPr>
        <w:ind w:right="162"/>
        <w:rPr>
          <w:rFonts w:ascii="Times New Roman" w:eastAsia="Times New Roman" w:hAnsi="Times New Roman" w:cs="Times New Roman"/>
          <w:sz w:val="24"/>
          <w:szCs w:val="24"/>
        </w:rPr>
      </w:pPr>
      <w:r w:rsidRPr="00867BFC">
        <w:rPr>
          <w:rFonts w:ascii="Times New Roman" w:eastAsia="Times New Roman" w:hAnsi="Times New Roman" w:cs="Times New Roman"/>
          <w:spacing w:val="-1"/>
          <w:sz w:val="24"/>
          <w:szCs w:val="24"/>
        </w:rPr>
        <w:t>OSHA uses</w:t>
      </w:r>
      <w:r w:rsidRPr="00867BFC">
        <w:rPr>
          <w:rFonts w:ascii="Times New Roman" w:eastAsia="Times New Roman" w:hAnsi="Times New Roman" w:cs="Times New Roman"/>
          <w:sz w:val="24"/>
          <w:szCs w:val="24"/>
        </w:rPr>
        <w:t xml:space="preserve"> the</w:t>
      </w:r>
      <w:r w:rsidRPr="00867BFC">
        <w:rPr>
          <w:rFonts w:ascii="Times New Roman" w:eastAsia="Times New Roman" w:hAnsi="Times New Roman" w:cs="Times New Roman"/>
          <w:spacing w:val="-1"/>
          <w:sz w:val="24"/>
          <w:szCs w:val="24"/>
        </w:rPr>
        <w:t xml:space="preserve"> EPA’s </w:t>
      </w:r>
      <w:r w:rsidRPr="00867BFC">
        <w:rPr>
          <w:rFonts w:ascii="Times New Roman" w:eastAsia="Times New Roman" w:hAnsi="Times New Roman" w:cs="Times New Roman"/>
          <w:sz w:val="24"/>
          <w:szCs w:val="24"/>
        </w:rPr>
        <w:t xml:space="preserve">Risk </w:t>
      </w:r>
      <w:r w:rsidRPr="00867BFC">
        <w:rPr>
          <w:rFonts w:ascii="Times New Roman" w:eastAsia="Times New Roman" w:hAnsi="Times New Roman" w:cs="Times New Roman"/>
          <w:spacing w:val="-1"/>
          <w:sz w:val="24"/>
          <w:szCs w:val="24"/>
        </w:rPr>
        <w:t>Management</w:t>
      </w:r>
      <w:r w:rsidRPr="00867BFC">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pacing w:val="-1"/>
          <w:sz w:val="24"/>
          <w:szCs w:val="24"/>
        </w:rPr>
        <w:t>Program</w:t>
      </w:r>
      <w:r w:rsidRPr="00867BFC">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pacing w:val="-1"/>
          <w:sz w:val="24"/>
          <w:szCs w:val="24"/>
        </w:rPr>
        <w:t xml:space="preserve">(RMP) database </w:t>
      </w:r>
      <w:r w:rsidRPr="00867BFC">
        <w:rPr>
          <w:rFonts w:ascii="Times New Roman" w:eastAsia="Times New Roman" w:hAnsi="Times New Roman" w:cs="Times New Roman"/>
          <w:sz w:val="24"/>
          <w:szCs w:val="24"/>
        </w:rPr>
        <w:t xml:space="preserve">to </w:t>
      </w:r>
      <w:r w:rsidRPr="00867BFC">
        <w:rPr>
          <w:rFonts w:ascii="Times New Roman" w:eastAsia="Times New Roman" w:hAnsi="Times New Roman" w:cs="Times New Roman"/>
          <w:spacing w:val="-1"/>
          <w:sz w:val="24"/>
          <w:szCs w:val="24"/>
        </w:rPr>
        <w:t xml:space="preserve">estimate </w:t>
      </w:r>
      <w:r w:rsidRPr="00867BFC">
        <w:rPr>
          <w:rFonts w:ascii="Times New Roman" w:eastAsia="Times New Roman" w:hAnsi="Times New Roman" w:cs="Times New Roman"/>
          <w:sz w:val="24"/>
          <w:szCs w:val="24"/>
        </w:rPr>
        <w:t>the</w:t>
      </w:r>
      <w:r w:rsidRPr="00867BFC">
        <w:rPr>
          <w:rFonts w:ascii="Times New Roman" w:eastAsia="Times New Roman" w:hAnsi="Times New Roman" w:cs="Times New Roman"/>
          <w:spacing w:val="1"/>
          <w:sz w:val="24"/>
          <w:szCs w:val="24"/>
        </w:rPr>
        <w:t xml:space="preserve"> </w:t>
      </w:r>
      <w:r w:rsidRPr="00867BFC">
        <w:rPr>
          <w:rFonts w:ascii="Times New Roman" w:eastAsia="Times New Roman" w:hAnsi="Times New Roman" w:cs="Times New Roman"/>
          <w:spacing w:val="-1"/>
          <w:sz w:val="24"/>
          <w:szCs w:val="24"/>
        </w:rPr>
        <w:t xml:space="preserve">number </w:t>
      </w:r>
      <w:r w:rsidRPr="00867BFC">
        <w:rPr>
          <w:rFonts w:ascii="Times New Roman" w:eastAsia="Times New Roman" w:hAnsi="Times New Roman" w:cs="Times New Roman"/>
          <w:sz w:val="24"/>
          <w:szCs w:val="24"/>
        </w:rPr>
        <w:t>of</w:t>
      </w:r>
      <w:r w:rsidRPr="00867BFC">
        <w:rPr>
          <w:rFonts w:ascii="Times New Roman" w:eastAsia="Times New Roman" w:hAnsi="Times New Roman" w:cs="Times New Roman"/>
          <w:spacing w:val="-1"/>
          <w:sz w:val="24"/>
          <w:szCs w:val="24"/>
        </w:rPr>
        <w:t xml:space="preserve"> establishments,</w:t>
      </w:r>
      <w:r w:rsidRPr="00867BFC">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pacing w:val="-1"/>
          <w:sz w:val="24"/>
          <w:szCs w:val="24"/>
        </w:rPr>
        <w:t>employees,</w:t>
      </w:r>
      <w:r w:rsidRPr="00867BFC">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pacing w:val="-1"/>
          <w:sz w:val="24"/>
          <w:szCs w:val="24"/>
        </w:rPr>
        <w:t>and</w:t>
      </w:r>
      <w:r w:rsidRPr="00867BFC">
        <w:rPr>
          <w:rFonts w:ascii="Times New Roman" w:eastAsia="Times New Roman" w:hAnsi="Times New Roman" w:cs="Times New Roman"/>
          <w:sz w:val="24"/>
          <w:szCs w:val="24"/>
        </w:rPr>
        <w:t xml:space="preserve"> processes </w:t>
      </w:r>
      <w:r>
        <w:rPr>
          <w:rStyle w:val="FootnoteAnchor"/>
          <w:rFonts w:ascii="Times New Roman" w:eastAsia="Times New Roman" w:hAnsi="Times New Roman" w:cs="Times New Roman"/>
          <w:sz w:val="24"/>
          <w:szCs w:val="24"/>
        </w:rPr>
        <w:footnoteReference w:id="8"/>
      </w:r>
      <w:r w:rsidRPr="00867BFC">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pacing w:val="-1"/>
          <w:sz w:val="24"/>
          <w:szCs w:val="24"/>
        </w:rPr>
        <w:t>that</w:t>
      </w:r>
      <w:r w:rsidRPr="00867BFC">
        <w:rPr>
          <w:rFonts w:ascii="Times New Roman" w:eastAsia="Times New Roman" w:hAnsi="Times New Roman" w:cs="Times New Roman"/>
          <w:sz w:val="24"/>
          <w:szCs w:val="24"/>
        </w:rPr>
        <w:t xml:space="preserve"> must comply </w:t>
      </w:r>
      <w:r w:rsidRPr="00867BFC">
        <w:rPr>
          <w:rFonts w:ascii="Times New Roman" w:eastAsia="Times New Roman" w:hAnsi="Times New Roman" w:cs="Times New Roman"/>
          <w:spacing w:val="-1"/>
          <w:sz w:val="24"/>
          <w:szCs w:val="24"/>
        </w:rPr>
        <w:t>with</w:t>
      </w:r>
      <w:r w:rsidRPr="00867BFC">
        <w:rPr>
          <w:rFonts w:ascii="Times New Roman" w:eastAsia="Times New Roman" w:hAnsi="Times New Roman" w:cs="Times New Roman"/>
          <w:sz w:val="24"/>
          <w:szCs w:val="24"/>
        </w:rPr>
        <w:t xml:space="preserve"> the</w:t>
      </w:r>
      <w:r w:rsidRPr="00867BFC">
        <w:rPr>
          <w:rFonts w:ascii="Times New Roman" w:eastAsia="Times New Roman" w:hAnsi="Times New Roman" w:cs="Times New Roman"/>
          <w:spacing w:val="-1"/>
          <w:sz w:val="24"/>
          <w:szCs w:val="24"/>
        </w:rPr>
        <w:t xml:space="preserve"> paperwork</w:t>
      </w:r>
      <w:r w:rsidRPr="00867BFC">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pacing w:val="-1"/>
          <w:sz w:val="24"/>
          <w:szCs w:val="24"/>
        </w:rPr>
        <w:t>requirements</w:t>
      </w:r>
      <w:r w:rsidRPr="00867BFC">
        <w:rPr>
          <w:rFonts w:ascii="Times New Roman" w:eastAsia="Times New Roman" w:hAnsi="Times New Roman" w:cs="Times New Roman"/>
          <w:sz w:val="24"/>
          <w:szCs w:val="24"/>
        </w:rPr>
        <w:t xml:space="preserve"> of</w:t>
      </w:r>
      <w:r w:rsidRPr="00867BFC">
        <w:rPr>
          <w:rFonts w:ascii="Times New Roman" w:eastAsia="Times New Roman" w:hAnsi="Times New Roman" w:cs="Times New Roman"/>
          <w:spacing w:val="-1"/>
          <w:sz w:val="24"/>
          <w:szCs w:val="24"/>
        </w:rPr>
        <w:t xml:space="preserve"> </w:t>
      </w:r>
      <w:r w:rsidRPr="00867BFC">
        <w:rPr>
          <w:rFonts w:ascii="Times New Roman" w:eastAsia="Times New Roman" w:hAnsi="Times New Roman" w:cs="Times New Roman"/>
          <w:sz w:val="24"/>
          <w:szCs w:val="24"/>
        </w:rPr>
        <w:t>the</w:t>
      </w:r>
      <w:r w:rsidRPr="00867BFC">
        <w:rPr>
          <w:rFonts w:ascii="Times New Roman" w:eastAsia="Times New Roman" w:hAnsi="Times New Roman" w:cs="Times New Roman"/>
          <w:spacing w:val="-1"/>
          <w:sz w:val="24"/>
          <w:szCs w:val="24"/>
        </w:rPr>
        <w:t xml:space="preserve"> </w:t>
      </w:r>
      <w:r w:rsidRPr="00867BFC">
        <w:rPr>
          <w:rFonts w:ascii="Times New Roman" w:eastAsia="Times New Roman" w:hAnsi="Times New Roman" w:cs="Times New Roman"/>
          <w:sz w:val="24"/>
          <w:szCs w:val="24"/>
        </w:rPr>
        <w:t xml:space="preserve">PSM </w:t>
      </w:r>
      <w:r w:rsidRPr="00867BFC">
        <w:rPr>
          <w:rFonts w:ascii="Times New Roman" w:eastAsia="Times New Roman" w:hAnsi="Times New Roman" w:cs="Times New Roman"/>
          <w:spacing w:val="-1"/>
          <w:sz w:val="24"/>
          <w:szCs w:val="24"/>
        </w:rPr>
        <w:t xml:space="preserve">Standard. </w:t>
      </w:r>
      <w:r w:rsidRPr="00867BFC">
        <w:rPr>
          <w:rFonts w:ascii="Times New Roman" w:eastAsia="Times New Roman" w:hAnsi="Times New Roman" w:cs="Times New Roman"/>
          <w:spacing w:val="60"/>
          <w:sz w:val="24"/>
          <w:szCs w:val="24"/>
        </w:rPr>
        <w:t xml:space="preserve"> </w:t>
      </w:r>
      <w:r w:rsidRPr="00867BFC">
        <w:rPr>
          <w:rFonts w:ascii="Times New Roman" w:eastAsia="Times New Roman" w:hAnsi="Times New Roman" w:cs="Times New Roman"/>
          <w:spacing w:val="-1"/>
          <w:sz w:val="24"/>
          <w:szCs w:val="24"/>
        </w:rPr>
        <w:t>All</w:t>
      </w:r>
      <w:r w:rsidRPr="00867BFC">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pacing w:val="-1"/>
          <w:sz w:val="24"/>
          <w:szCs w:val="24"/>
        </w:rPr>
        <w:t>establishments</w:t>
      </w:r>
      <w:r w:rsidRPr="00867BFC">
        <w:rPr>
          <w:rFonts w:ascii="Times New Roman" w:eastAsia="Times New Roman" w:hAnsi="Times New Roman" w:cs="Times New Roman"/>
          <w:sz w:val="24"/>
          <w:szCs w:val="24"/>
        </w:rPr>
        <w:t xml:space="preserve"> in </w:t>
      </w:r>
      <w:r w:rsidRPr="00867BFC">
        <w:rPr>
          <w:rFonts w:ascii="Times New Roman" w:eastAsia="Times New Roman" w:hAnsi="Times New Roman" w:cs="Times New Roman"/>
          <w:spacing w:val="-1"/>
          <w:sz w:val="24"/>
          <w:szCs w:val="24"/>
        </w:rPr>
        <w:t>certain</w:t>
      </w:r>
      <w:r w:rsidRPr="00867BFC">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pacing w:val="-1"/>
          <w:sz w:val="24"/>
          <w:szCs w:val="24"/>
        </w:rPr>
        <w:t>industries (chemical</w:t>
      </w:r>
      <w:r w:rsidRPr="00867BFC">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pacing w:val="-1"/>
          <w:sz w:val="24"/>
          <w:szCs w:val="24"/>
        </w:rPr>
        <w:t>manufacturers,</w:t>
      </w:r>
      <w:r w:rsidRPr="00867BFC">
        <w:rPr>
          <w:rFonts w:ascii="Times New Roman" w:eastAsia="Times New Roman" w:hAnsi="Times New Roman" w:cs="Times New Roman"/>
          <w:spacing w:val="2"/>
          <w:sz w:val="24"/>
          <w:szCs w:val="24"/>
        </w:rPr>
        <w:t xml:space="preserve"> </w:t>
      </w:r>
      <w:r w:rsidRPr="00867BFC">
        <w:rPr>
          <w:rFonts w:ascii="Times New Roman" w:eastAsia="Times New Roman" w:hAnsi="Times New Roman" w:cs="Times New Roman"/>
          <w:spacing w:val="-1"/>
          <w:sz w:val="24"/>
          <w:szCs w:val="24"/>
        </w:rPr>
        <w:t xml:space="preserve">for example) </w:t>
      </w:r>
      <w:r w:rsidRPr="00867BFC">
        <w:rPr>
          <w:rFonts w:ascii="Times New Roman" w:eastAsia="Times New Roman" w:hAnsi="Times New Roman" w:cs="Times New Roman"/>
          <w:sz w:val="24"/>
          <w:szCs w:val="24"/>
        </w:rPr>
        <w:t>are</w:t>
      </w:r>
      <w:r w:rsidRPr="00867BFC">
        <w:rPr>
          <w:rFonts w:ascii="Times New Roman" w:eastAsia="Times New Roman" w:hAnsi="Times New Roman" w:cs="Times New Roman"/>
          <w:spacing w:val="-1"/>
          <w:sz w:val="24"/>
          <w:szCs w:val="24"/>
        </w:rPr>
        <w:t xml:space="preserve"> </w:t>
      </w:r>
      <w:r w:rsidRPr="00867BFC">
        <w:rPr>
          <w:rFonts w:ascii="Times New Roman" w:eastAsia="Times New Roman" w:hAnsi="Times New Roman" w:cs="Times New Roman"/>
          <w:sz w:val="24"/>
          <w:szCs w:val="24"/>
        </w:rPr>
        <w:t xml:space="preserve">required </w:t>
      </w:r>
      <w:r w:rsidRPr="00867BFC">
        <w:rPr>
          <w:rFonts w:ascii="Times New Roman" w:eastAsia="Times New Roman" w:hAnsi="Times New Roman" w:cs="Times New Roman"/>
          <w:spacing w:val="1"/>
          <w:sz w:val="24"/>
          <w:szCs w:val="24"/>
        </w:rPr>
        <w:t>by</w:t>
      </w:r>
      <w:r w:rsidRPr="00867BFC">
        <w:rPr>
          <w:rFonts w:ascii="Times New Roman" w:eastAsia="Times New Roman" w:hAnsi="Times New Roman" w:cs="Times New Roman"/>
          <w:spacing w:val="-5"/>
          <w:sz w:val="24"/>
          <w:szCs w:val="24"/>
        </w:rPr>
        <w:t xml:space="preserve"> </w:t>
      </w:r>
      <w:r w:rsidRPr="00867BFC">
        <w:rPr>
          <w:rFonts w:ascii="Times New Roman" w:eastAsia="Times New Roman" w:hAnsi="Times New Roman" w:cs="Times New Roman"/>
          <w:sz w:val="24"/>
          <w:szCs w:val="24"/>
        </w:rPr>
        <w:t>the</w:t>
      </w:r>
      <w:r w:rsidRPr="00867BFC">
        <w:rPr>
          <w:rFonts w:ascii="Times New Roman" w:eastAsia="Times New Roman" w:hAnsi="Times New Roman" w:cs="Times New Roman"/>
          <w:spacing w:val="-1"/>
          <w:sz w:val="24"/>
          <w:szCs w:val="24"/>
        </w:rPr>
        <w:t xml:space="preserve"> </w:t>
      </w:r>
      <w:r w:rsidRPr="00867BFC">
        <w:rPr>
          <w:rFonts w:ascii="Times New Roman" w:eastAsia="Times New Roman" w:hAnsi="Times New Roman" w:cs="Times New Roman"/>
          <w:sz w:val="24"/>
          <w:szCs w:val="24"/>
        </w:rPr>
        <w:t xml:space="preserve">RMP </w:t>
      </w:r>
      <w:r w:rsidRPr="00867BFC">
        <w:rPr>
          <w:rFonts w:ascii="Times New Roman" w:eastAsia="Times New Roman" w:hAnsi="Times New Roman" w:cs="Times New Roman"/>
          <w:spacing w:val="1"/>
          <w:sz w:val="24"/>
          <w:szCs w:val="24"/>
        </w:rPr>
        <w:t>to</w:t>
      </w:r>
      <w:r w:rsidRPr="00867BFC">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pacing w:val="-1"/>
          <w:sz w:val="24"/>
          <w:szCs w:val="24"/>
        </w:rPr>
        <w:t>report</w:t>
      </w:r>
      <w:r w:rsidRPr="00867BFC">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pacing w:val="-1"/>
          <w:sz w:val="24"/>
          <w:szCs w:val="24"/>
        </w:rPr>
        <w:t>information about</w:t>
      </w:r>
      <w:r w:rsidRPr="00867BFC">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pacing w:val="-1"/>
          <w:sz w:val="24"/>
          <w:szCs w:val="24"/>
        </w:rPr>
        <w:t>their chemical</w:t>
      </w:r>
      <w:r w:rsidRPr="00867BFC">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pacing w:val="-1"/>
          <w:sz w:val="24"/>
          <w:szCs w:val="24"/>
        </w:rPr>
        <w:t>inventories</w:t>
      </w:r>
      <w:r w:rsidRPr="00867BFC">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pacing w:val="-1"/>
          <w:sz w:val="24"/>
          <w:szCs w:val="24"/>
        </w:rPr>
        <w:t>and</w:t>
      </w:r>
      <w:r w:rsidRPr="00867BFC">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pacing w:val="-1"/>
          <w:sz w:val="24"/>
          <w:szCs w:val="24"/>
        </w:rPr>
        <w:t>risk</w:t>
      </w:r>
      <w:r w:rsidRPr="00867BFC">
        <w:rPr>
          <w:rFonts w:ascii="Times New Roman" w:eastAsia="Times New Roman" w:hAnsi="Times New Roman" w:cs="Times New Roman"/>
          <w:sz w:val="24"/>
          <w:szCs w:val="24"/>
        </w:rPr>
        <w:t xml:space="preserve"> management </w:t>
      </w:r>
      <w:r w:rsidRPr="00867BFC">
        <w:rPr>
          <w:rFonts w:ascii="Times New Roman" w:eastAsia="Times New Roman" w:hAnsi="Times New Roman" w:cs="Times New Roman"/>
          <w:spacing w:val="-1"/>
          <w:sz w:val="24"/>
          <w:szCs w:val="24"/>
        </w:rPr>
        <w:t>plans</w:t>
      </w:r>
      <w:r w:rsidRPr="00867BFC">
        <w:rPr>
          <w:rFonts w:ascii="Times New Roman" w:eastAsia="Times New Roman" w:hAnsi="Times New Roman" w:cs="Times New Roman"/>
          <w:sz w:val="24"/>
          <w:szCs w:val="24"/>
        </w:rPr>
        <w:t xml:space="preserve"> to </w:t>
      </w:r>
      <w:r w:rsidRPr="00867BFC">
        <w:rPr>
          <w:rFonts w:ascii="Times New Roman" w:eastAsia="Times New Roman" w:hAnsi="Times New Roman" w:cs="Times New Roman"/>
          <w:spacing w:val="-1"/>
          <w:sz w:val="24"/>
          <w:szCs w:val="24"/>
        </w:rPr>
        <w:t>EPA.</w:t>
      </w:r>
      <w:r w:rsidRPr="00867BFC">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pacing w:val="2"/>
          <w:sz w:val="24"/>
          <w:szCs w:val="24"/>
        </w:rPr>
        <w:t xml:space="preserve"> </w:t>
      </w:r>
      <w:r w:rsidRPr="00867BFC">
        <w:rPr>
          <w:rFonts w:ascii="Times New Roman" w:eastAsia="Times New Roman" w:hAnsi="Times New Roman" w:cs="Times New Roman"/>
          <w:spacing w:val="-3"/>
          <w:sz w:val="24"/>
          <w:szCs w:val="24"/>
        </w:rPr>
        <w:t>In</w:t>
      </w:r>
      <w:r w:rsidRPr="00867BFC">
        <w:rPr>
          <w:rFonts w:ascii="Times New Roman" w:eastAsia="Times New Roman" w:hAnsi="Times New Roman" w:cs="Times New Roman"/>
          <w:sz w:val="24"/>
          <w:szCs w:val="24"/>
        </w:rPr>
        <w:t xml:space="preserve"> addition, any </w:t>
      </w:r>
      <w:r w:rsidRPr="00867BFC">
        <w:rPr>
          <w:rFonts w:ascii="Times New Roman" w:eastAsia="Times New Roman" w:hAnsi="Times New Roman" w:cs="Times New Roman"/>
          <w:spacing w:val="-1"/>
          <w:sz w:val="24"/>
          <w:szCs w:val="24"/>
        </w:rPr>
        <w:t>establishment</w:t>
      </w:r>
      <w:r w:rsidRPr="00867BFC">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pacing w:val="-1"/>
          <w:sz w:val="24"/>
          <w:szCs w:val="24"/>
        </w:rPr>
        <w:t>with</w:t>
      </w:r>
      <w:r w:rsidRPr="00867BFC">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pacing w:val="-1"/>
          <w:sz w:val="24"/>
          <w:szCs w:val="24"/>
        </w:rPr>
        <w:t>chemical</w:t>
      </w:r>
      <w:r w:rsidRPr="00867BFC">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pacing w:val="-1"/>
          <w:sz w:val="24"/>
          <w:szCs w:val="24"/>
        </w:rPr>
        <w:t>inventories</w:t>
      </w:r>
      <w:r w:rsidRPr="00867BFC">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pacing w:val="-1"/>
          <w:sz w:val="24"/>
          <w:szCs w:val="24"/>
        </w:rPr>
        <w:t>that</w:t>
      </w:r>
      <w:r w:rsidRPr="00867BFC">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pacing w:val="-1"/>
          <w:sz w:val="24"/>
          <w:szCs w:val="24"/>
        </w:rPr>
        <w:t>meet</w:t>
      </w:r>
      <w:r w:rsidRPr="00867BFC">
        <w:rPr>
          <w:rFonts w:ascii="Times New Roman" w:eastAsia="Times New Roman" w:hAnsi="Times New Roman" w:cs="Times New Roman"/>
          <w:spacing w:val="2"/>
          <w:sz w:val="24"/>
          <w:szCs w:val="24"/>
        </w:rPr>
        <w:t xml:space="preserve"> </w:t>
      </w:r>
      <w:r w:rsidRPr="00867BFC">
        <w:rPr>
          <w:rFonts w:ascii="Times New Roman" w:eastAsia="Times New Roman" w:hAnsi="Times New Roman" w:cs="Times New Roman"/>
          <w:sz w:val="24"/>
          <w:szCs w:val="24"/>
        </w:rPr>
        <w:t>or</w:t>
      </w:r>
      <w:r w:rsidRPr="00867BFC">
        <w:rPr>
          <w:rFonts w:ascii="Times New Roman" w:eastAsia="Times New Roman" w:hAnsi="Times New Roman" w:cs="Times New Roman"/>
          <w:spacing w:val="-1"/>
          <w:sz w:val="24"/>
          <w:szCs w:val="24"/>
        </w:rPr>
        <w:t xml:space="preserve"> exceed</w:t>
      </w:r>
      <w:r w:rsidRPr="00867BFC">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pacing w:val="-1"/>
          <w:sz w:val="24"/>
          <w:szCs w:val="24"/>
        </w:rPr>
        <w:t>EPA’s</w:t>
      </w:r>
      <w:r w:rsidRPr="00867BFC">
        <w:rPr>
          <w:rFonts w:ascii="Times New Roman" w:eastAsia="Times New Roman" w:hAnsi="Times New Roman" w:cs="Times New Roman"/>
          <w:sz w:val="24"/>
          <w:szCs w:val="24"/>
        </w:rPr>
        <w:t xml:space="preserve"> RMP </w:t>
      </w:r>
      <w:r w:rsidRPr="00867BFC">
        <w:rPr>
          <w:rFonts w:ascii="Times New Roman" w:eastAsia="Times New Roman" w:hAnsi="Times New Roman" w:cs="Times New Roman"/>
          <w:spacing w:val="-1"/>
          <w:sz w:val="24"/>
          <w:szCs w:val="24"/>
        </w:rPr>
        <w:t>threshold</w:t>
      </w:r>
      <w:r w:rsidRPr="00867BFC">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pacing w:val="-1"/>
          <w:sz w:val="24"/>
          <w:szCs w:val="24"/>
        </w:rPr>
        <w:t>quantities (for chemicals</w:t>
      </w:r>
      <w:r w:rsidRPr="00867BFC">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pacing w:val="-1"/>
          <w:sz w:val="24"/>
          <w:szCs w:val="24"/>
        </w:rPr>
        <w:t>and</w:t>
      </w:r>
      <w:r w:rsidRPr="00867BFC">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pacing w:val="-1"/>
          <w:sz w:val="24"/>
          <w:szCs w:val="24"/>
        </w:rPr>
        <w:t xml:space="preserve">flammables) </w:t>
      </w:r>
      <w:r w:rsidRPr="00867BFC">
        <w:rPr>
          <w:rFonts w:ascii="Times New Roman" w:eastAsia="Times New Roman" w:hAnsi="Times New Roman" w:cs="Times New Roman"/>
          <w:sz w:val="24"/>
          <w:szCs w:val="24"/>
        </w:rPr>
        <w:t xml:space="preserve">must </w:t>
      </w:r>
      <w:r w:rsidRPr="00867BFC">
        <w:rPr>
          <w:rFonts w:ascii="Times New Roman" w:eastAsia="Times New Roman" w:hAnsi="Times New Roman" w:cs="Times New Roman"/>
          <w:spacing w:val="-1"/>
          <w:sz w:val="24"/>
          <w:szCs w:val="24"/>
        </w:rPr>
        <w:t>also</w:t>
      </w:r>
      <w:r w:rsidRPr="00867BFC">
        <w:rPr>
          <w:rFonts w:ascii="Times New Roman" w:eastAsia="Times New Roman" w:hAnsi="Times New Roman" w:cs="Times New Roman"/>
          <w:sz w:val="24"/>
          <w:szCs w:val="24"/>
        </w:rPr>
        <w:t xml:space="preserve"> supply</w:t>
      </w:r>
      <w:r w:rsidRPr="00867BFC">
        <w:rPr>
          <w:rFonts w:ascii="Times New Roman" w:eastAsia="Times New Roman" w:hAnsi="Times New Roman" w:cs="Times New Roman"/>
          <w:spacing w:val="-3"/>
          <w:sz w:val="24"/>
          <w:szCs w:val="24"/>
        </w:rPr>
        <w:t xml:space="preserve"> </w:t>
      </w:r>
      <w:r w:rsidRPr="00867BFC">
        <w:rPr>
          <w:rFonts w:ascii="Times New Roman" w:eastAsia="Times New Roman" w:hAnsi="Times New Roman" w:cs="Times New Roman"/>
          <w:spacing w:val="-1"/>
          <w:sz w:val="24"/>
          <w:szCs w:val="24"/>
        </w:rPr>
        <w:t xml:space="preserve">information. </w:t>
      </w:r>
      <w:r w:rsidRPr="00867BFC">
        <w:rPr>
          <w:rFonts w:ascii="Times New Roman" w:eastAsia="Times New Roman" w:hAnsi="Times New Roman" w:cs="Times New Roman"/>
          <w:spacing w:val="60"/>
          <w:sz w:val="24"/>
          <w:szCs w:val="24"/>
        </w:rPr>
        <w:t xml:space="preserve"> </w:t>
      </w:r>
      <w:r w:rsidRPr="00867BFC">
        <w:rPr>
          <w:rFonts w:ascii="Times New Roman" w:eastAsia="Times New Roman" w:hAnsi="Times New Roman" w:cs="Times New Roman"/>
          <w:spacing w:val="-1"/>
          <w:sz w:val="24"/>
          <w:szCs w:val="24"/>
        </w:rPr>
        <w:t>The required</w:t>
      </w:r>
      <w:r w:rsidRPr="00867BFC">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pacing w:val="-1"/>
          <w:sz w:val="24"/>
          <w:szCs w:val="24"/>
        </w:rPr>
        <w:t>information</w:t>
      </w:r>
      <w:r w:rsidRPr="00867BFC">
        <w:rPr>
          <w:rFonts w:ascii="Times New Roman" w:eastAsia="Times New Roman" w:hAnsi="Times New Roman" w:cs="Times New Roman"/>
          <w:sz w:val="24"/>
          <w:szCs w:val="24"/>
        </w:rPr>
        <w:t xml:space="preserve"> is extensive</w:t>
      </w:r>
      <w:r w:rsidRPr="00867BFC">
        <w:rPr>
          <w:rFonts w:ascii="Times New Roman" w:eastAsia="Times New Roman" w:hAnsi="Times New Roman" w:cs="Times New Roman"/>
          <w:spacing w:val="-1"/>
          <w:sz w:val="24"/>
          <w:szCs w:val="24"/>
        </w:rPr>
        <w:t xml:space="preserve"> and</w:t>
      </w:r>
      <w:r w:rsidRPr="00867BFC">
        <w:rPr>
          <w:rFonts w:ascii="Times New Roman" w:eastAsia="Times New Roman" w:hAnsi="Times New Roman" w:cs="Times New Roman"/>
          <w:sz w:val="24"/>
          <w:szCs w:val="24"/>
        </w:rPr>
        <w:t xml:space="preserve"> </w:t>
      </w:r>
      <w:r w:rsidRPr="00867BFC" w:rsidR="0018332B">
        <w:rPr>
          <w:rFonts w:ascii="Times New Roman" w:eastAsia="Times New Roman" w:hAnsi="Times New Roman" w:cs="Times New Roman"/>
          <w:spacing w:val="-1"/>
          <w:sz w:val="24"/>
          <w:szCs w:val="24"/>
        </w:rPr>
        <w:t>includes</w:t>
      </w:r>
      <w:r w:rsidRPr="00867BFC">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pacing w:val="-1"/>
          <w:sz w:val="24"/>
          <w:szCs w:val="24"/>
        </w:rPr>
        <w:t xml:space="preserve">whether </w:t>
      </w:r>
      <w:r w:rsidRPr="00867BFC">
        <w:rPr>
          <w:rFonts w:ascii="Times New Roman" w:eastAsia="Times New Roman" w:hAnsi="Times New Roman" w:cs="Times New Roman"/>
          <w:sz w:val="24"/>
          <w:szCs w:val="24"/>
        </w:rPr>
        <w:t>a</w:t>
      </w:r>
      <w:r w:rsidRPr="00867BFC">
        <w:rPr>
          <w:rFonts w:ascii="Times New Roman" w:eastAsia="Times New Roman" w:hAnsi="Times New Roman" w:cs="Times New Roman"/>
          <w:spacing w:val="-1"/>
          <w:sz w:val="24"/>
          <w:szCs w:val="24"/>
        </w:rPr>
        <w:t xml:space="preserve"> </w:t>
      </w:r>
      <w:r w:rsidRPr="00867BFC">
        <w:rPr>
          <w:rFonts w:ascii="Times New Roman" w:eastAsia="Times New Roman" w:hAnsi="Times New Roman" w:cs="Times New Roman"/>
          <w:sz w:val="24"/>
          <w:szCs w:val="24"/>
        </w:rPr>
        <w:t xml:space="preserve">process is </w:t>
      </w:r>
      <w:r w:rsidRPr="00867BFC">
        <w:rPr>
          <w:rFonts w:ascii="Times New Roman" w:eastAsia="Times New Roman" w:hAnsi="Times New Roman" w:cs="Times New Roman"/>
          <w:spacing w:val="-1"/>
          <w:sz w:val="24"/>
          <w:szCs w:val="24"/>
        </w:rPr>
        <w:t>covered</w:t>
      </w:r>
      <w:r w:rsidRPr="00867BFC">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pacing w:val="2"/>
          <w:sz w:val="24"/>
          <w:szCs w:val="24"/>
        </w:rPr>
        <w:t>by</w:t>
      </w:r>
      <w:r w:rsidRPr="00867BFC">
        <w:rPr>
          <w:rFonts w:ascii="Times New Roman" w:eastAsia="Times New Roman" w:hAnsi="Times New Roman" w:cs="Times New Roman"/>
          <w:spacing w:val="-5"/>
          <w:sz w:val="24"/>
          <w:szCs w:val="24"/>
        </w:rPr>
        <w:t xml:space="preserve"> </w:t>
      </w:r>
      <w:r w:rsidRPr="00867BFC">
        <w:rPr>
          <w:rFonts w:ascii="Times New Roman" w:eastAsia="Times New Roman" w:hAnsi="Times New Roman" w:cs="Times New Roman"/>
          <w:spacing w:val="-1"/>
          <w:sz w:val="24"/>
          <w:szCs w:val="24"/>
        </w:rPr>
        <w:t>OSHA’s</w:t>
      </w:r>
      <w:r w:rsidRPr="00867BFC">
        <w:rPr>
          <w:rFonts w:ascii="Times New Roman" w:eastAsia="Times New Roman" w:hAnsi="Times New Roman" w:cs="Times New Roman"/>
          <w:sz w:val="24"/>
          <w:szCs w:val="24"/>
        </w:rPr>
        <w:t xml:space="preserve"> PSM </w:t>
      </w:r>
      <w:r w:rsidRPr="00867BFC">
        <w:rPr>
          <w:rFonts w:ascii="Times New Roman" w:eastAsia="Times New Roman" w:hAnsi="Times New Roman" w:cs="Times New Roman"/>
          <w:spacing w:val="-1"/>
          <w:sz w:val="24"/>
          <w:szCs w:val="24"/>
        </w:rPr>
        <w:t>Standard;</w:t>
      </w:r>
      <w:r w:rsidRPr="00867BFC">
        <w:rPr>
          <w:rFonts w:ascii="Times New Roman" w:eastAsia="Times New Roman" w:hAnsi="Times New Roman" w:cs="Times New Roman"/>
          <w:sz w:val="24"/>
          <w:szCs w:val="24"/>
        </w:rPr>
        <w:t xml:space="preserve"> the </w:t>
      </w:r>
      <w:r w:rsidRPr="00867BFC">
        <w:rPr>
          <w:rFonts w:ascii="Times New Roman" w:eastAsia="Times New Roman" w:hAnsi="Times New Roman" w:cs="Times New Roman"/>
          <w:spacing w:val="-1"/>
          <w:sz w:val="24"/>
          <w:szCs w:val="24"/>
        </w:rPr>
        <w:t>establishment’s</w:t>
      </w:r>
      <w:r w:rsidRPr="00867BFC">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pacing w:val="-1"/>
          <w:sz w:val="24"/>
          <w:szCs w:val="24"/>
        </w:rPr>
        <w:t>North</w:t>
      </w:r>
      <w:r w:rsidRPr="00867BFC">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pacing w:val="-1"/>
          <w:sz w:val="24"/>
          <w:szCs w:val="24"/>
        </w:rPr>
        <w:t>American</w:t>
      </w:r>
      <w:r w:rsidRPr="00867BFC">
        <w:rPr>
          <w:rFonts w:ascii="Times New Roman" w:eastAsia="Times New Roman" w:hAnsi="Times New Roman" w:cs="Times New Roman"/>
          <w:spacing w:val="2"/>
          <w:sz w:val="24"/>
          <w:szCs w:val="24"/>
        </w:rPr>
        <w:t xml:space="preserve"> </w:t>
      </w:r>
      <w:r w:rsidRPr="00867BFC">
        <w:rPr>
          <w:rFonts w:ascii="Times New Roman" w:eastAsia="Times New Roman" w:hAnsi="Times New Roman" w:cs="Times New Roman"/>
          <w:sz w:val="24"/>
          <w:szCs w:val="24"/>
        </w:rPr>
        <w:t>Industry</w:t>
      </w:r>
      <w:r w:rsidRPr="00867BFC">
        <w:rPr>
          <w:rFonts w:ascii="Times New Roman" w:eastAsia="Times New Roman" w:hAnsi="Times New Roman" w:cs="Times New Roman"/>
          <w:spacing w:val="-5"/>
          <w:sz w:val="24"/>
          <w:szCs w:val="24"/>
        </w:rPr>
        <w:t xml:space="preserve"> </w:t>
      </w:r>
      <w:r w:rsidRPr="00867BFC">
        <w:rPr>
          <w:rFonts w:ascii="Times New Roman" w:eastAsia="Times New Roman" w:hAnsi="Times New Roman" w:cs="Times New Roman"/>
          <w:spacing w:val="-1"/>
          <w:sz w:val="24"/>
          <w:szCs w:val="24"/>
        </w:rPr>
        <w:t>Classification</w:t>
      </w:r>
      <w:r w:rsidRPr="00867BFC">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pacing w:val="-1"/>
          <w:sz w:val="24"/>
          <w:szCs w:val="24"/>
        </w:rPr>
        <w:t>System</w:t>
      </w:r>
      <w:r w:rsidRPr="00867BFC">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pacing w:val="-1"/>
          <w:sz w:val="24"/>
          <w:szCs w:val="24"/>
        </w:rPr>
        <w:t>(NAICS);</w:t>
      </w:r>
      <w:r w:rsidRPr="00867BFC">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pacing w:val="-1"/>
          <w:sz w:val="24"/>
          <w:szCs w:val="24"/>
        </w:rPr>
        <w:t xml:space="preserve">number </w:t>
      </w:r>
      <w:r w:rsidRPr="00867BFC">
        <w:rPr>
          <w:rFonts w:ascii="Times New Roman" w:eastAsia="Times New Roman" w:hAnsi="Times New Roman" w:cs="Times New Roman"/>
          <w:sz w:val="24"/>
          <w:szCs w:val="24"/>
        </w:rPr>
        <w:t>of</w:t>
      </w:r>
      <w:r w:rsidRPr="00867BFC">
        <w:rPr>
          <w:rFonts w:ascii="Times New Roman" w:eastAsia="Times New Roman" w:hAnsi="Times New Roman" w:cs="Times New Roman"/>
          <w:spacing w:val="-1"/>
          <w:sz w:val="24"/>
          <w:szCs w:val="24"/>
        </w:rPr>
        <w:t xml:space="preserve"> full-time workers;</w:t>
      </w:r>
      <w:r w:rsidRPr="00867BFC">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pacing w:val="-1"/>
          <w:sz w:val="24"/>
          <w:szCs w:val="24"/>
        </w:rPr>
        <w:t>and</w:t>
      </w:r>
      <w:r w:rsidRPr="00867BFC">
        <w:rPr>
          <w:rFonts w:ascii="Times New Roman" w:eastAsia="Times New Roman" w:hAnsi="Times New Roman" w:cs="Times New Roman"/>
          <w:sz w:val="24"/>
          <w:szCs w:val="24"/>
        </w:rPr>
        <w:t xml:space="preserve"> the</w:t>
      </w:r>
      <w:r w:rsidRPr="00867BFC">
        <w:rPr>
          <w:rFonts w:ascii="Times New Roman" w:eastAsia="Times New Roman" w:hAnsi="Times New Roman" w:cs="Times New Roman"/>
          <w:spacing w:val="-1"/>
          <w:sz w:val="24"/>
          <w:szCs w:val="24"/>
        </w:rPr>
        <w:t xml:space="preserve"> chemical(s) </w:t>
      </w:r>
      <w:r w:rsidRPr="00867BFC">
        <w:rPr>
          <w:rFonts w:ascii="Times New Roman" w:eastAsia="Times New Roman" w:hAnsi="Times New Roman" w:cs="Times New Roman"/>
          <w:sz w:val="24"/>
          <w:szCs w:val="24"/>
        </w:rPr>
        <w:t>or</w:t>
      </w:r>
      <w:r w:rsidRPr="00867BFC">
        <w:rPr>
          <w:rFonts w:ascii="Times New Roman" w:eastAsia="Times New Roman" w:hAnsi="Times New Roman" w:cs="Times New Roman"/>
          <w:spacing w:val="-1"/>
          <w:sz w:val="24"/>
          <w:szCs w:val="24"/>
        </w:rPr>
        <w:t xml:space="preserve"> flammable(s) </w:t>
      </w:r>
      <w:r w:rsidRPr="00867BFC">
        <w:rPr>
          <w:rFonts w:ascii="Times New Roman" w:eastAsia="Times New Roman" w:hAnsi="Times New Roman" w:cs="Times New Roman"/>
          <w:sz w:val="24"/>
          <w:szCs w:val="24"/>
        </w:rPr>
        <w:t>on</w:t>
      </w:r>
      <w:r w:rsidRPr="00867BFC">
        <w:rPr>
          <w:rFonts w:ascii="Times New Roman" w:eastAsia="Times New Roman" w:hAnsi="Times New Roman" w:cs="Times New Roman"/>
          <w:spacing w:val="2"/>
          <w:sz w:val="24"/>
          <w:szCs w:val="24"/>
        </w:rPr>
        <w:t xml:space="preserve"> </w:t>
      </w:r>
      <w:r w:rsidRPr="00867BFC">
        <w:rPr>
          <w:rFonts w:ascii="Times New Roman" w:eastAsia="Times New Roman" w:hAnsi="Times New Roman" w:cs="Times New Roman"/>
          <w:sz w:val="24"/>
          <w:szCs w:val="24"/>
        </w:rPr>
        <w:t>site</w:t>
      </w:r>
      <w:r w:rsidRPr="00867BFC">
        <w:rPr>
          <w:rFonts w:ascii="Times New Roman" w:eastAsia="Times New Roman" w:hAnsi="Times New Roman" w:cs="Times New Roman"/>
          <w:spacing w:val="-1"/>
          <w:sz w:val="24"/>
          <w:szCs w:val="24"/>
        </w:rPr>
        <w:t xml:space="preserve"> that</w:t>
      </w:r>
      <w:r w:rsidRPr="00867BFC">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pacing w:val="-1"/>
          <w:sz w:val="24"/>
          <w:szCs w:val="24"/>
        </w:rPr>
        <w:t>are covered</w:t>
      </w:r>
      <w:r w:rsidRPr="00867BFC">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pacing w:val="2"/>
          <w:sz w:val="24"/>
          <w:szCs w:val="24"/>
        </w:rPr>
        <w:t>by</w:t>
      </w:r>
      <w:r w:rsidRPr="00867BFC">
        <w:rPr>
          <w:rFonts w:ascii="Times New Roman" w:eastAsia="Times New Roman" w:hAnsi="Times New Roman" w:cs="Times New Roman"/>
          <w:spacing w:val="-3"/>
          <w:sz w:val="24"/>
          <w:szCs w:val="24"/>
        </w:rPr>
        <w:t xml:space="preserve"> </w:t>
      </w:r>
      <w:r w:rsidRPr="00867BFC">
        <w:rPr>
          <w:rFonts w:ascii="Times New Roman" w:eastAsia="Times New Roman" w:hAnsi="Times New Roman" w:cs="Times New Roman"/>
          <w:sz w:val="24"/>
          <w:szCs w:val="24"/>
        </w:rPr>
        <w:t xml:space="preserve">EPA’s </w:t>
      </w:r>
      <w:r w:rsidRPr="00867BFC">
        <w:rPr>
          <w:rFonts w:ascii="Times New Roman" w:eastAsia="Times New Roman" w:hAnsi="Times New Roman" w:cs="Times New Roman"/>
          <w:spacing w:val="-1"/>
          <w:sz w:val="24"/>
          <w:szCs w:val="24"/>
        </w:rPr>
        <w:t xml:space="preserve">standard. </w:t>
      </w:r>
      <w:r w:rsidRPr="00867BFC">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pacing w:val="-1"/>
          <w:sz w:val="24"/>
          <w:szCs w:val="24"/>
        </w:rPr>
        <w:t xml:space="preserve">The </w:t>
      </w:r>
      <w:r w:rsidRPr="00867BFC">
        <w:rPr>
          <w:rFonts w:ascii="Times New Roman" w:eastAsia="Times New Roman" w:hAnsi="Times New Roman" w:cs="Times New Roman"/>
          <w:sz w:val="24"/>
          <w:szCs w:val="24"/>
        </w:rPr>
        <w:t xml:space="preserve">RMP </w:t>
      </w:r>
      <w:r w:rsidRPr="00867BFC">
        <w:rPr>
          <w:rFonts w:ascii="Times New Roman" w:eastAsia="Times New Roman" w:hAnsi="Times New Roman" w:cs="Times New Roman"/>
          <w:spacing w:val="-1"/>
          <w:sz w:val="24"/>
          <w:szCs w:val="24"/>
        </w:rPr>
        <w:t>final</w:t>
      </w:r>
      <w:r w:rsidRPr="00867BFC">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pacing w:val="-1"/>
          <w:sz w:val="24"/>
          <w:szCs w:val="24"/>
        </w:rPr>
        <w:t>standard</w:t>
      </w:r>
      <w:r w:rsidRPr="00867BFC">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pacing w:val="-1"/>
          <w:sz w:val="24"/>
          <w:szCs w:val="24"/>
        </w:rPr>
        <w:t>had</w:t>
      </w:r>
      <w:r w:rsidRPr="00867BFC">
        <w:rPr>
          <w:rFonts w:ascii="Times New Roman" w:eastAsia="Times New Roman" w:hAnsi="Times New Roman" w:cs="Times New Roman"/>
          <w:sz w:val="24"/>
          <w:szCs w:val="24"/>
        </w:rPr>
        <w:t xml:space="preserve"> a</w:t>
      </w:r>
      <w:r w:rsidRPr="00867BFC">
        <w:rPr>
          <w:rFonts w:ascii="Times New Roman" w:eastAsia="Times New Roman" w:hAnsi="Times New Roman" w:cs="Times New Roman"/>
          <w:spacing w:val="1"/>
          <w:sz w:val="24"/>
          <w:szCs w:val="24"/>
        </w:rPr>
        <w:t xml:space="preserve"> </w:t>
      </w:r>
      <w:r w:rsidRPr="00867BFC">
        <w:rPr>
          <w:rFonts w:ascii="Times New Roman" w:eastAsia="Times New Roman" w:hAnsi="Times New Roman" w:cs="Times New Roman"/>
          <w:sz w:val="24"/>
          <w:szCs w:val="24"/>
        </w:rPr>
        <w:t>list of</w:t>
      </w:r>
      <w:r w:rsidRPr="00867BFC">
        <w:rPr>
          <w:rFonts w:ascii="Times New Roman" w:eastAsia="Times New Roman" w:hAnsi="Times New Roman" w:cs="Times New Roman"/>
          <w:spacing w:val="-1"/>
          <w:sz w:val="24"/>
          <w:szCs w:val="24"/>
        </w:rPr>
        <w:t xml:space="preserve"> </w:t>
      </w:r>
      <w:r w:rsidRPr="00867BFC">
        <w:rPr>
          <w:rFonts w:ascii="Times New Roman" w:eastAsia="Times New Roman" w:hAnsi="Times New Roman" w:cs="Times New Roman"/>
          <w:sz w:val="24"/>
          <w:szCs w:val="24"/>
        </w:rPr>
        <w:t xml:space="preserve">77 </w:t>
      </w:r>
      <w:r w:rsidRPr="00867BFC">
        <w:rPr>
          <w:rFonts w:ascii="Times New Roman" w:eastAsia="Times New Roman" w:hAnsi="Times New Roman" w:cs="Times New Roman"/>
          <w:spacing w:val="-1"/>
          <w:sz w:val="24"/>
          <w:szCs w:val="24"/>
        </w:rPr>
        <w:t>chemicals</w:t>
      </w:r>
      <w:r w:rsidRPr="00867BFC">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pacing w:val="-1"/>
          <w:sz w:val="24"/>
          <w:szCs w:val="24"/>
        </w:rPr>
        <w:t>and</w:t>
      </w:r>
      <w:r w:rsidRPr="00867BFC">
        <w:rPr>
          <w:rFonts w:ascii="Times New Roman" w:eastAsia="Times New Roman" w:hAnsi="Times New Roman" w:cs="Times New Roman"/>
          <w:spacing w:val="2"/>
          <w:sz w:val="24"/>
          <w:szCs w:val="24"/>
        </w:rPr>
        <w:t xml:space="preserve"> </w:t>
      </w:r>
      <w:r w:rsidRPr="00867BFC">
        <w:rPr>
          <w:rFonts w:ascii="Times New Roman" w:eastAsia="Times New Roman" w:hAnsi="Times New Roman" w:cs="Times New Roman"/>
          <w:sz w:val="24"/>
          <w:szCs w:val="24"/>
        </w:rPr>
        <w:t xml:space="preserve">explosives, </w:t>
      </w:r>
      <w:r w:rsidRPr="00867BFC">
        <w:rPr>
          <w:rFonts w:ascii="Times New Roman" w:eastAsia="Times New Roman" w:hAnsi="Times New Roman" w:cs="Times New Roman"/>
          <w:spacing w:val="-1"/>
          <w:sz w:val="24"/>
          <w:szCs w:val="24"/>
        </w:rPr>
        <w:t>and</w:t>
      </w:r>
      <w:r w:rsidRPr="00867BFC">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pacing w:val="-1"/>
          <w:sz w:val="24"/>
          <w:szCs w:val="24"/>
        </w:rPr>
        <w:t>more than</w:t>
      </w:r>
      <w:r w:rsidRPr="00867BFC">
        <w:rPr>
          <w:rFonts w:ascii="Times New Roman" w:eastAsia="Times New Roman" w:hAnsi="Times New Roman" w:cs="Times New Roman"/>
          <w:sz w:val="24"/>
          <w:szCs w:val="24"/>
        </w:rPr>
        <w:t xml:space="preserve"> 60 </w:t>
      </w:r>
      <w:r w:rsidRPr="00867BFC">
        <w:rPr>
          <w:rFonts w:ascii="Times New Roman" w:eastAsia="Times New Roman" w:hAnsi="Times New Roman" w:cs="Times New Roman"/>
          <w:spacing w:val="-1"/>
          <w:sz w:val="24"/>
          <w:szCs w:val="24"/>
        </w:rPr>
        <w:t>flammable substances</w:t>
      </w:r>
      <w:r w:rsidRPr="00867BFC">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pacing w:val="-1"/>
          <w:sz w:val="24"/>
          <w:szCs w:val="24"/>
        </w:rPr>
        <w:t>that</w:t>
      </w:r>
      <w:r w:rsidRPr="00867BFC">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pacing w:val="-1"/>
          <w:sz w:val="24"/>
          <w:szCs w:val="24"/>
        </w:rPr>
        <w:t>were covered,</w:t>
      </w:r>
      <w:r w:rsidRPr="00867BFC">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pacing w:val="-1"/>
          <w:sz w:val="24"/>
          <w:szCs w:val="24"/>
        </w:rPr>
        <w:t>although</w:t>
      </w:r>
      <w:r w:rsidRPr="00867BFC">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pacing w:val="-1"/>
          <w:sz w:val="24"/>
          <w:szCs w:val="24"/>
        </w:rPr>
        <w:t>regulation</w:t>
      </w:r>
      <w:r w:rsidRPr="00867BFC">
        <w:rPr>
          <w:rFonts w:ascii="Times New Roman" w:eastAsia="Times New Roman" w:hAnsi="Times New Roman" w:cs="Times New Roman"/>
          <w:spacing w:val="2"/>
          <w:sz w:val="24"/>
          <w:szCs w:val="24"/>
        </w:rPr>
        <w:t xml:space="preserve"> </w:t>
      </w:r>
      <w:r w:rsidRPr="00867BFC">
        <w:rPr>
          <w:rFonts w:ascii="Times New Roman" w:eastAsia="Times New Roman" w:hAnsi="Times New Roman" w:cs="Times New Roman"/>
          <w:sz w:val="24"/>
          <w:szCs w:val="24"/>
        </w:rPr>
        <w:t>of</w:t>
      </w:r>
      <w:r w:rsidRPr="00867BFC">
        <w:rPr>
          <w:rFonts w:ascii="Times New Roman" w:eastAsia="Times New Roman" w:hAnsi="Times New Roman" w:cs="Times New Roman"/>
          <w:spacing w:val="-1"/>
          <w:sz w:val="24"/>
          <w:szCs w:val="24"/>
        </w:rPr>
        <w:t xml:space="preserve"> flammables</w:t>
      </w:r>
      <w:r w:rsidRPr="00867BFC">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pacing w:val="-1"/>
          <w:sz w:val="24"/>
          <w:szCs w:val="24"/>
        </w:rPr>
        <w:t>and</w:t>
      </w:r>
      <w:r w:rsidRPr="00867BFC">
        <w:rPr>
          <w:rFonts w:ascii="Times New Roman" w:eastAsia="Times New Roman" w:hAnsi="Times New Roman" w:cs="Times New Roman"/>
          <w:spacing w:val="2"/>
          <w:sz w:val="24"/>
          <w:szCs w:val="24"/>
        </w:rPr>
        <w:t xml:space="preserve"> </w:t>
      </w:r>
      <w:r w:rsidRPr="00867BFC">
        <w:rPr>
          <w:rFonts w:ascii="Times New Roman" w:eastAsia="Times New Roman" w:hAnsi="Times New Roman" w:cs="Times New Roman"/>
          <w:spacing w:val="-1"/>
          <w:sz w:val="24"/>
          <w:szCs w:val="24"/>
        </w:rPr>
        <w:t>explosives</w:t>
      </w:r>
      <w:r w:rsidRPr="00867BFC">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pacing w:val="-1"/>
          <w:sz w:val="24"/>
          <w:szCs w:val="24"/>
        </w:rPr>
        <w:t>was</w:t>
      </w:r>
      <w:r w:rsidRPr="00867BFC">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pacing w:val="-1"/>
          <w:sz w:val="24"/>
          <w:szCs w:val="24"/>
        </w:rPr>
        <w:t>later revised.</w:t>
      </w:r>
    </w:p>
    <w:p w:rsidR="00F831A0" w:rsidRPr="00867BFC" w:rsidP="00D345F3" w14:paraId="6B37473C" w14:textId="046F3D9F">
      <w:pPr>
        <w:ind w:right="111"/>
        <w:rPr>
          <w:rFonts w:ascii="Times New Roman" w:eastAsia="Times New Roman" w:hAnsi="Times New Roman" w:cs="Times New Roman"/>
          <w:spacing w:val="-1"/>
          <w:sz w:val="24"/>
          <w:szCs w:val="24"/>
        </w:rPr>
      </w:pPr>
    </w:p>
    <w:p w:rsidR="00175FFD" w:rsidRPr="00867BFC" w:rsidP="00D345F3" w14:paraId="4D494133" w14:textId="1334BA61">
      <w:pPr>
        <w:ind w:right="111"/>
      </w:pPr>
      <w:r w:rsidRPr="00867BFC">
        <w:rPr>
          <w:rFonts w:ascii="Times New Roman" w:eastAsia="Times New Roman" w:hAnsi="Times New Roman" w:cs="Times New Roman"/>
          <w:spacing w:val="-1"/>
          <w:sz w:val="24"/>
          <w:szCs w:val="24"/>
        </w:rPr>
        <w:t>There is considerable overlap between facilities under the scope of the PSM standard and RMP, as many of the requirements are identical.  Most of the facilities that fall under both the RMP and the PSM standard are RMP Program 3 facilities</w:t>
      </w:r>
      <w:r>
        <w:rPr>
          <w:rStyle w:val="FootnoteReference"/>
          <w:rFonts w:ascii="Times New Roman" w:eastAsia="Times New Roman" w:hAnsi="Times New Roman" w:cs="Times New Roman"/>
          <w:spacing w:val="-1"/>
          <w:sz w:val="24"/>
          <w:szCs w:val="24"/>
        </w:rPr>
        <w:footnoteReference w:id="9"/>
      </w:r>
      <w:r w:rsidRPr="00867BFC">
        <w:rPr>
          <w:rFonts w:ascii="Times New Roman" w:eastAsia="Times New Roman" w:hAnsi="Times New Roman" w:cs="Times New Roman"/>
          <w:spacing w:val="-1"/>
          <w:sz w:val="24"/>
          <w:szCs w:val="24"/>
        </w:rPr>
        <w:t>.  Hence,</w:t>
      </w:r>
      <w:r w:rsidRPr="00867BFC">
        <w:rPr>
          <w:rFonts w:ascii="Times New Roman" w:eastAsia="Times New Roman" w:hAnsi="Times New Roman" w:cs="Times New Roman"/>
          <w:sz w:val="24"/>
          <w:szCs w:val="24"/>
        </w:rPr>
        <w:t xml:space="preserve"> for</w:t>
      </w:r>
      <w:r w:rsidRPr="00867BFC">
        <w:rPr>
          <w:rFonts w:ascii="Times New Roman" w:eastAsia="Times New Roman" w:hAnsi="Times New Roman" w:cs="Times New Roman"/>
          <w:spacing w:val="-1"/>
          <w:sz w:val="24"/>
          <w:szCs w:val="24"/>
        </w:rPr>
        <w:t xml:space="preserve"> </w:t>
      </w:r>
      <w:r w:rsidRPr="00867BFC">
        <w:rPr>
          <w:rFonts w:ascii="Times New Roman" w:eastAsia="Times New Roman" w:hAnsi="Times New Roman" w:cs="Times New Roman"/>
          <w:sz w:val="24"/>
          <w:szCs w:val="24"/>
        </w:rPr>
        <w:t>purposes of</w:t>
      </w:r>
      <w:r w:rsidRPr="00867BFC">
        <w:rPr>
          <w:rFonts w:ascii="Times New Roman" w:eastAsia="Times New Roman" w:hAnsi="Times New Roman" w:cs="Times New Roman"/>
          <w:spacing w:val="-1"/>
          <w:sz w:val="24"/>
          <w:szCs w:val="24"/>
        </w:rPr>
        <w:t xml:space="preserve"> </w:t>
      </w:r>
      <w:r w:rsidRPr="00867BFC">
        <w:rPr>
          <w:rFonts w:ascii="Times New Roman" w:eastAsia="Times New Roman" w:hAnsi="Times New Roman" w:cs="Times New Roman"/>
          <w:sz w:val="24"/>
          <w:szCs w:val="24"/>
        </w:rPr>
        <w:t xml:space="preserve">counting </w:t>
      </w:r>
      <w:r w:rsidRPr="00867BFC">
        <w:rPr>
          <w:rFonts w:ascii="Times New Roman" w:eastAsia="Times New Roman" w:hAnsi="Times New Roman" w:cs="Times New Roman"/>
          <w:spacing w:val="-1"/>
          <w:sz w:val="24"/>
          <w:szCs w:val="24"/>
        </w:rPr>
        <w:t>paperwork</w:t>
      </w:r>
      <w:r w:rsidRPr="00867BFC">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pacing w:val="-1"/>
          <w:sz w:val="24"/>
          <w:szCs w:val="24"/>
        </w:rPr>
        <w:t>burden,</w:t>
      </w:r>
      <w:r w:rsidRPr="00867BFC">
        <w:rPr>
          <w:rFonts w:ascii="Times New Roman" w:eastAsia="Times New Roman" w:hAnsi="Times New Roman" w:cs="Times New Roman"/>
          <w:sz w:val="24"/>
          <w:szCs w:val="24"/>
        </w:rPr>
        <w:t xml:space="preserve"> the</w:t>
      </w:r>
      <w:r w:rsidRPr="00867BFC">
        <w:rPr>
          <w:rFonts w:ascii="Times New Roman" w:eastAsia="Times New Roman" w:hAnsi="Times New Roman" w:cs="Times New Roman"/>
          <w:spacing w:val="-1"/>
          <w:sz w:val="24"/>
          <w:szCs w:val="24"/>
        </w:rPr>
        <w:t xml:space="preserve"> </w:t>
      </w:r>
      <w:r w:rsidRPr="00867BFC">
        <w:rPr>
          <w:rFonts w:ascii="Times New Roman" w:eastAsia="Times New Roman" w:hAnsi="Times New Roman" w:cs="Times New Roman"/>
          <w:sz w:val="24"/>
          <w:szCs w:val="24"/>
        </w:rPr>
        <w:t>agency</w:t>
      </w:r>
      <w:r w:rsidRPr="00867BFC">
        <w:rPr>
          <w:rFonts w:ascii="Times New Roman" w:eastAsia="Times New Roman" w:hAnsi="Times New Roman" w:cs="Times New Roman"/>
          <w:spacing w:val="-5"/>
          <w:sz w:val="24"/>
          <w:szCs w:val="24"/>
        </w:rPr>
        <w:t xml:space="preserve"> </w:t>
      </w:r>
      <w:r w:rsidRPr="00867BFC">
        <w:rPr>
          <w:rFonts w:ascii="Times New Roman" w:eastAsia="Times New Roman" w:hAnsi="Times New Roman" w:cs="Times New Roman"/>
          <w:spacing w:val="-1"/>
          <w:sz w:val="24"/>
          <w:szCs w:val="24"/>
        </w:rPr>
        <w:t>concludes</w:t>
      </w:r>
      <w:r w:rsidRPr="00867BFC">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pacing w:val="-1"/>
          <w:sz w:val="24"/>
          <w:szCs w:val="24"/>
        </w:rPr>
        <w:t>that</w:t>
      </w:r>
      <w:r w:rsidRPr="00867BFC">
        <w:rPr>
          <w:rFonts w:ascii="Times New Roman" w:eastAsia="Times New Roman" w:hAnsi="Times New Roman" w:cs="Times New Roman"/>
          <w:sz w:val="24"/>
          <w:szCs w:val="24"/>
        </w:rPr>
        <w:t xml:space="preserve"> RMP </w:t>
      </w:r>
      <w:r w:rsidRPr="00867BFC">
        <w:rPr>
          <w:rFonts w:ascii="Times New Roman" w:eastAsia="Times New Roman" w:hAnsi="Times New Roman" w:cs="Times New Roman"/>
          <w:spacing w:val="-1"/>
          <w:sz w:val="24"/>
          <w:szCs w:val="24"/>
        </w:rPr>
        <w:t>data</w:t>
      </w:r>
      <w:r w:rsidRPr="00867BFC">
        <w:rPr>
          <w:rFonts w:ascii="Times New Roman" w:eastAsia="Times New Roman" w:hAnsi="Times New Roman" w:cs="Times New Roman"/>
          <w:spacing w:val="1"/>
          <w:sz w:val="24"/>
          <w:szCs w:val="24"/>
        </w:rPr>
        <w:t xml:space="preserve"> </w:t>
      </w:r>
      <w:r w:rsidRPr="00867BFC">
        <w:rPr>
          <w:rFonts w:ascii="Times New Roman" w:eastAsia="Times New Roman" w:hAnsi="Times New Roman" w:cs="Times New Roman"/>
          <w:sz w:val="24"/>
          <w:szCs w:val="24"/>
        </w:rPr>
        <w:t>provides</w:t>
      </w:r>
      <w:r w:rsidRPr="00867BFC">
        <w:rPr>
          <w:rFonts w:ascii="Times New Roman" w:eastAsia="Times New Roman" w:hAnsi="Times New Roman" w:cs="Times New Roman"/>
          <w:spacing w:val="-3"/>
          <w:sz w:val="24"/>
          <w:szCs w:val="24"/>
        </w:rPr>
        <w:t xml:space="preserve"> </w:t>
      </w:r>
      <w:r w:rsidRPr="00867BFC">
        <w:rPr>
          <w:rFonts w:ascii="Times New Roman" w:eastAsia="Times New Roman" w:hAnsi="Times New Roman" w:cs="Times New Roman"/>
          <w:sz w:val="24"/>
          <w:szCs w:val="24"/>
        </w:rPr>
        <w:t>a</w:t>
      </w:r>
      <w:r w:rsidRPr="00867BFC">
        <w:rPr>
          <w:rFonts w:ascii="Times New Roman" w:eastAsia="Times New Roman" w:hAnsi="Times New Roman" w:cs="Times New Roman"/>
          <w:spacing w:val="-1"/>
          <w:sz w:val="24"/>
          <w:szCs w:val="24"/>
        </w:rPr>
        <w:t xml:space="preserve"> baseline estimate </w:t>
      </w:r>
      <w:r w:rsidRPr="00867BFC">
        <w:rPr>
          <w:rFonts w:ascii="Times New Roman" w:eastAsia="Times New Roman" w:hAnsi="Times New Roman" w:cs="Times New Roman"/>
          <w:sz w:val="24"/>
          <w:szCs w:val="24"/>
        </w:rPr>
        <w:t>of</w:t>
      </w:r>
      <w:r w:rsidRPr="00867BFC">
        <w:rPr>
          <w:rFonts w:ascii="Times New Roman" w:eastAsia="Times New Roman" w:hAnsi="Times New Roman" w:cs="Times New Roman"/>
          <w:spacing w:val="-1"/>
          <w:sz w:val="24"/>
          <w:szCs w:val="24"/>
        </w:rPr>
        <w:t xml:space="preserve"> many establishments</w:t>
      </w:r>
      <w:r w:rsidRPr="00867BFC">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pacing w:val="-1"/>
          <w:sz w:val="24"/>
          <w:szCs w:val="24"/>
        </w:rPr>
        <w:t>covered</w:t>
      </w:r>
      <w:r w:rsidRPr="00867BFC">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pacing w:val="2"/>
          <w:sz w:val="24"/>
          <w:szCs w:val="24"/>
        </w:rPr>
        <w:t>by</w:t>
      </w:r>
      <w:r w:rsidRPr="00867BFC">
        <w:rPr>
          <w:rFonts w:ascii="Times New Roman" w:eastAsia="Times New Roman" w:hAnsi="Times New Roman" w:cs="Times New Roman"/>
          <w:spacing w:val="-5"/>
          <w:sz w:val="24"/>
          <w:szCs w:val="24"/>
        </w:rPr>
        <w:t xml:space="preserve"> </w:t>
      </w:r>
      <w:r w:rsidRPr="00867BFC">
        <w:rPr>
          <w:rFonts w:ascii="Times New Roman" w:eastAsia="Times New Roman" w:hAnsi="Times New Roman" w:cs="Times New Roman"/>
          <w:sz w:val="24"/>
          <w:szCs w:val="24"/>
        </w:rPr>
        <w:t>the</w:t>
      </w:r>
      <w:r w:rsidRPr="00867BFC">
        <w:rPr>
          <w:rFonts w:ascii="Times New Roman" w:eastAsia="Times New Roman" w:hAnsi="Times New Roman" w:cs="Times New Roman"/>
          <w:spacing w:val="-1"/>
          <w:sz w:val="24"/>
          <w:szCs w:val="24"/>
        </w:rPr>
        <w:t xml:space="preserve"> </w:t>
      </w:r>
      <w:r w:rsidRPr="00867BFC">
        <w:rPr>
          <w:rFonts w:ascii="Times New Roman" w:eastAsia="Times New Roman" w:hAnsi="Times New Roman" w:cs="Times New Roman"/>
          <w:sz w:val="24"/>
          <w:szCs w:val="24"/>
        </w:rPr>
        <w:t xml:space="preserve">PSM </w:t>
      </w:r>
      <w:r w:rsidRPr="00867BFC">
        <w:rPr>
          <w:rFonts w:ascii="Times New Roman" w:eastAsia="Times New Roman" w:hAnsi="Times New Roman" w:cs="Times New Roman"/>
          <w:spacing w:val="-1"/>
          <w:sz w:val="24"/>
          <w:szCs w:val="24"/>
        </w:rPr>
        <w:t>Standard which can be adjusted as explained</w:t>
      </w:r>
      <w:r w:rsidRPr="00867BFC">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pacing w:val="-1"/>
          <w:sz w:val="24"/>
          <w:szCs w:val="24"/>
        </w:rPr>
        <w:t>below.</w:t>
      </w:r>
    </w:p>
    <w:p w:rsidR="00175FFD" w:rsidRPr="00867BFC" w:rsidP="00D345F3" w14:paraId="0E572556" w14:textId="77777777">
      <w:pPr>
        <w:rPr>
          <w:rFonts w:ascii="Times New Roman" w:eastAsia="Times New Roman" w:hAnsi="Times New Roman" w:cs="Times New Roman"/>
          <w:sz w:val="24"/>
          <w:szCs w:val="24"/>
        </w:rPr>
      </w:pPr>
    </w:p>
    <w:p w:rsidR="00175FFD" w:rsidRPr="00867BFC" w:rsidP="00D345F3" w14:paraId="4040059F" w14:textId="3A026FE9">
      <w:pPr>
        <w:rPr>
          <w:rFonts w:ascii="Times New Roman" w:eastAsia="Times New Roman" w:hAnsi="Times New Roman" w:cs="Times New Roman"/>
          <w:sz w:val="24"/>
          <w:szCs w:val="24"/>
        </w:rPr>
      </w:pPr>
      <w:r w:rsidRPr="00867BFC">
        <w:rPr>
          <w:rFonts w:ascii="Times New Roman" w:hAnsi="Times New Roman"/>
          <w:sz w:val="24"/>
          <w:szCs w:val="24"/>
        </w:rPr>
        <w:t>There</w:t>
      </w:r>
      <w:r w:rsidRPr="00867BFC">
        <w:rPr>
          <w:rFonts w:ascii="Times New Roman" w:hAnsi="Times New Roman"/>
          <w:spacing w:val="-2"/>
          <w:sz w:val="24"/>
          <w:szCs w:val="24"/>
        </w:rPr>
        <w:t xml:space="preserve"> were</w:t>
      </w:r>
      <w:r w:rsidRPr="00867BFC">
        <w:rPr>
          <w:rFonts w:ascii="Times New Roman" w:hAnsi="Times New Roman"/>
          <w:spacing w:val="-5"/>
          <w:sz w:val="24"/>
          <w:szCs w:val="24"/>
        </w:rPr>
        <w:t xml:space="preserve"> </w:t>
      </w:r>
      <w:r w:rsidRPr="00867BFC">
        <w:rPr>
          <w:rFonts w:ascii="Times New Roman" w:hAnsi="Times New Roman"/>
          <w:sz w:val="24"/>
          <w:szCs w:val="24"/>
        </w:rPr>
        <w:t>approximately</w:t>
      </w:r>
      <w:r w:rsidRPr="00867BFC">
        <w:rPr>
          <w:rFonts w:ascii="Times New Roman" w:hAnsi="Times New Roman"/>
          <w:spacing w:val="-5"/>
          <w:sz w:val="24"/>
          <w:szCs w:val="24"/>
        </w:rPr>
        <w:t xml:space="preserve"> </w:t>
      </w:r>
      <w:r w:rsidRPr="00094076" w:rsidR="00191E33">
        <w:rPr>
          <w:rFonts w:ascii="Times New Roman" w:hAnsi="Times New Roman"/>
          <w:sz w:val="24"/>
          <w:szCs w:val="24"/>
        </w:rPr>
        <w:t>11,329</w:t>
      </w:r>
      <w:r w:rsidRPr="00867BFC">
        <w:rPr>
          <w:rFonts w:ascii="Times New Roman" w:hAnsi="Times New Roman"/>
          <w:spacing w:val="-4"/>
          <w:sz w:val="24"/>
          <w:szCs w:val="24"/>
        </w:rPr>
        <w:t xml:space="preserve"> </w:t>
      </w:r>
      <w:r w:rsidRPr="00867BFC">
        <w:rPr>
          <w:rFonts w:ascii="Times New Roman" w:hAnsi="Times New Roman"/>
          <w:spacing w:val="-1"/>
          <w:sz w:val="24"/>
          <w:szCs w:val="24"/>
        </w:rPr>
        <w:t>establishments</w:t>
      </w:r>
      <w:r w:rsidRPr="00867BFC">
        <w:rPr>
          <w:rFonts w:ascii="Times New Roman" w:hAnsi="Times New Roman"/>
          <w:spacing w:val="-6"/>
          <w:sz w:val="24"/>
          <w:szCs w:val="24"/>
        </w:rPr>
        <w:t xml:space="preserve"> </w:t>
      </w:r>
      <w:r w:rsidRPr="00867BFC">
        <w:rPr>
          <w:rFonts w:ascii="Times New Roman" w:hAnsi="Times New Roman"/>
          <w:spacing w:val="-1"/>
          <w:sz w:val="24"/>
          <w:szCs w:val="24"/>
        </w:rPr>
        <w:t>in</w:t>
      </w:r>
      <w:r w:rsidRPr="00867BFC">
        <w:rPr>
          <w:rFonts w:ascii="Times New Roman" w:hAnsi="Times New Roman"/>
          <w:spacing w:val="-6"/>
          <w:sz w:val="24"/>
          <w:szCs w:val="24"/>
        </w:rPr>
        <w:t xml:space="preserve"> </w:t>
      </w:r>
      <w:r w:rsidRPr="00867BFC">
        <w:rPr>
          <w:rFonts w:ascii="Times New Roman" w:hAnsi="Times New Roman"/>
          <w:sz w:val="24"/>
          <w:szCs w:val="24"/>
        </w:rPr>
        <w:t>the</w:t>
      </w:r>
      <w:r w:rsidRPr="00867BFC">
        <w:rPr>
          <w:rFonts w:ascii="Times New Roman" w:hAnsi="Times New Roman"/>
          <w:spacing w:val="-5"/>
          <w:sz w:val="24"/>
          <w:szCs w:val="24"/>
        </w:rPr>
        <w:t xml:space="preserve"> </w:t>
      </w:r>
      <w:r w:rsidRPr="00867BFC">
        <w:rPr>
          <w:rFonts w:ascii="Times New Roman" w:hAnsi="Times New Roman"/>
          <w:sz w:val="24"/>
          <w:szCs w:val="24"/>
        </w:rPr>
        <w:t>RMP</w:t>
      </w:r>
      <w:r w:rsidRPr="00867BFC">
        <w:rPr>
          <w:rFonts w:ascii="Times New Roman" w:hAnsi="Times New Roman"/>
          <w:spacing w:val="-3"/>
          <w:sz w:val="24"/>
          <w:szCs w:val="24"/>
        </w:rPr>
        <w:t xml:space="preserve"> </w:t>
      </w:r>
      <w:r w:rsidRPr="00867BFC">
        <w:rPr>
          <w:rFonts w:ascii="Times New Roman" w:hAnsi="Times New Roman"/>
          <w:sz w:val="24"/>
          <w:szCs w:val="24"/>
        </w:rPr>
        <w:t>database</w:t>
      </w:r>
      <w:r w:rsidRPr="00867BFC">
        <w:rPr>
          <w:rFonts w:ascii="Times New Roman" w:hAnsi="Times New Roman"/>
          <w:spacing w:val="-5"/>
          <w:sz w:val="24"/>
          <w:szCs w:val="24"/>
        </w:rPr>
        <w:t xml:space="preserve"> </w:t>
      </w:r>
      <w:r w:rsidRPr="00867BFC">
        <w:rPr>
          <w:rFonts w:ascii="Times New Roman" w:hAnsi="Times New Roman"/>
          <w:sz w:val="24"/>
          <w:szCs w:val="24"/>
        </w:rPr>
        <w:t>as</w:t>
      </w:r>
      <w:r w:rsidRPr="00867BFC">
        <w:rPr>
          <w:rFonts w:ascii="Times New Roman" w:hAnsi="Times New Roman"/>
          <w:spacing w:val="-5"/>
          <w:sz w:val="24"/>
          <w:szCs w:val="24"/>
        </w:rPr>
        <w:t xml:space="preserve"> </w:t>
      </w:r>
      <w:r w:rsidRPr="00867BFC">
        <w:rPr>
          <w:rFonts w:ascii="Times New Roman" w:hAnsi="Times New Roman"/>
          <w:sz w:val="24"/>
          <w:szCs w:val="24"/>
        </w:rPr>
        <w:t>of</w:t>
      </w:r>
      <w:r w:rsidRPr="00867BFC">
        <w:rPr>
          <w:rFonts w:ascii="Times New Roman" w:hAnsi="Times New Roman"/>
          <w:spacing w:val="-7"/>
          <w:sz w:val="24"/>
          <w:szCs w:val="24"/>
        </w:rPr>
        <w:t xml:space="preserve"> </w:t>
      </w:r>
      <w:r w:rsidRPr="00867BFC" w:rsidR="00073237">
        <w:rPr>
          <w:rFonts w:ascii="Times New Roman" w:hAnsi="Times New Roman"/>
          <w:spacing w:val="-7"/>
          <w:sz w:val="24"/>
          <w:szCs w:val="24"/>
        </w:rPr>
        <w:t xml:space="preserve">March </w:t>
      </w:r>
      <w:r w:rsidRPr="00867BFC" w:rsidR="00191E33">
        <w:rPr>
          <w:rFonts w:ascii="Times New Roman" w:hAnsi="Times New Roman"/>
          <w:spacing w:val="-7"/>
          <w:sz w:val="24"/>
          <w:szCs w:val="24"/>
        </w:rPr>
        <w:t>2025</w:t>
      </w:r>
      <w:r w:rsidR="00094076">
        <w:rPr>
          <w:rFonts w:ascii="Times New Roman" w:hAnsi="Times New Roman"/>
          <w:spacing w:val="-7"/>
          <w:sz w:val="24"/>
          <w:szCs w:val="24"/>
        </w:rPr>
        <w:t xml:space="preserve">, </w:t>
      </w:r>
      <w:r w:rsidR="003604B5">
        <w:rPr>
          <w:rFonts w:ascii="Times New Roman" w:hAnsi="Times New Roman"/>
          <w:spacing w:val="-7"/>
          <w:sz w:val="24"/>
          <w:szCs w:val="24"/>
        </w:rPr>
        <w:t>which</w:t>
      </w:r>
      <w:r w:rsidRPr="00867BFC">
        <w:rPr>
          <w:rFonts w:ascii="Times New Roman" w:hAnsi="Times New Roman"/>
          <w:spacing w:val="50"/>
          <w:w w:val="99"/>
          <w:sz w:val="24"/>
          <w:szCs w:val="24"/>
        </w:rPr>
        <w:t xml:space="preserve"> </w:t>
      </w:r>
      <w:r w:rsidRPr="00867BFC">
        <w:rPr>
          <w:rFonts w:ascii="Times New Roman" w:hAnsi="Times New Roman"/>
          <w:spacing w:val="-1"/>
          <w:sz w:val="24"/>
          <w:szCs w:val="24"/>
        </w:rPr>
        <w:t>represents</w:t>
      </w:r>
      <w:r w:rsidRPr="00867BFC">
        <w:rPr>
          <w:rFonts w:ascii="Times New Roman" w:hAnsi="Times New Roman"/>
          <w:spacing w:val="-6"/>
          <w:sz w:val="24"/>
          <w:szCs w:val="24"/>
        </w:rPr>
        <w:t xml:space="preserve"> </w:t>
      </w:r>
      <w:r w:rsidRPr="00867BFC">
        <w:rPr>
          <w:rFonts w:ascii="Times New Roman" w:hAnsi="Times New Roman"/>
          <w:sz w:val="24"/>
          <w:szCs w:val="24"/>
        </w:rPr>
        <w:t>a</w:t>
      </w:r>
      <w:r w:rsidRPr="00867BFC">
        <w:rPr>
          <w:rFonts w:ascii="Times New Roman" w:hAnsi="Times New Roman"/>
          <w:spacing w:val="-5"/>
          <w:sz w:val="24"/>
          <w:szCs w:val="24"/>
        </w:rPr>
        <w:t xml:space="preserve"> de</w:t>
      </w:r>
      <w:r w:rsidRPr="00867BFC">
        <w:rPr>
          <w:rFonts w:ascii="Times New Roman" w:hAnsi="Times New Roman"/>
          <w:spacing w:val="-1"/>
          <w:sz w:val="24"/>
          <w:szCs w:val="24"/>
        </w:rPr>
        <w:t xml:space="preserve">crease </w:t>
      </w:r>
      <w:r w:rsidRPr="00867BFC">
        <w:rPr>
          <w:rFonts w:ascii="Times New Roman" w:hAnsi="Times New Roman"/>
          <w:sz w:val="24"/>
          <w:szCs w:val="24"/>
        </w:rPr>
        <w:t>from</w:t>
      </w:r>
      <w:r w:rsidRPr="00867BFC">
        <w:rPr>
          <w:rFonts w:ascii="Times New Roman" w:hAnsi="Times New Roman"/>
          <w:spacing w:val="-8"/>
          <w:sz w:val="24"/>
          <w:szCs w:val="24"/>
        </w:rPr>
        <w:t xml:space="preserve"> </w:t>
      </w:r>
      <w:r w:rsidRPr="00867BFC">
        <w:rPr>
          <w:rFonts w:ascii="Times New Roman" w:hAnsi="Times New Roman"/>
          <w:spacing w:val="1"/>
          <w:sz w:val="24"/>
          <w:szCs w:val="24"/>
        </w:rPr>
        <w:t>the</w:t>
      </w:r>
      <w:r w:rsidR="003604B5">
        <w:rPr>
          <w:rFonts w:ascii="Times New Roman" w:hAnsi="Times New Roman"/>
          <w:spacing w:val="1"/>
          <w:sz w:val="24"/>
          <w:szCs w:val="24"/>
        </w:rPr>
        <w:t xml:space="preserve"> 11,</w:t>
      </w:r>
      <w:r w:rsidR="00051DA1">
        <w:rPr>
          <w:rFonts w:ascii="Times New Roman" w:hAnsi="Times New Roman"/>
          <w:spacing w:val="1"/>
          <w:sz w:val="24"/>
          <w:szCs w:val="24"/>
        </w:rPr>
        <w:t>641</w:t>
      </w:r>
      <w:r w:rsidR="003604B5">
        <w:rPr>
          <w:rFonts w:ascii="Times New Roman" w:hAnsi="Times New Roman"/>
          <w:spacing w:val="1"/>
          <w:sz w:val="24"/>
          <w:szCs w:val="24"/>
        </w:rPr>
        <w:t xml:space="preserve"> establishments in the</w:t>
      </w:r>
      <w:r w:rsidRPr="00867BFC">
        <w:rPr>
          <w:rFonts w:ascii="Times New Roman" w:hAnsi="Times New Roman"/>
          <w:spacing w:val="-5"/>
          <w:sz w:val="24"/>
          <w:szCs w:val="24"/>
        </w:rPr>
        <w:t xml:space="preserve"> </w:t>
      </w:r>
      <w:r w:rsidRPr="00867BFC" w:rsidR="00191E33">
        <w:rPr>
          <w:rFonts w:ascii="Times New Roman" w:hAnsi="Times New Roman"/>
          <w:spacing w:val="-5"/>
          <w:sz w:val="24"/>
          <w:szCs w:val="24"/>
        </w:rPr>
        <w:t>March</w:t>
      </w:r>
      <w:r w:rsidRPr="00867BFC" w:rsidR="00073237">
        <w:rPr>
          <w:rFonts w:ascii="Times New Roman" w:hAnsi="Times New Roman"/>
          <w:spacing w:val="-5"/>
          <w:sz w:val="24"/>
          <w:szCs w:val="24"/>
        </w:rPr>
        <w:t xml:space="preserve"> 20</w:t>
      </w:r>
      <w:r w:rsidRPr="00867BFC" w:rsidR="00191E33">
        <w:rPr>
          <w:rFonts w:ascii="Times New Roman" w:hAnsi="Times New Roman"/>
          <w:spacing w:val="-5"/>
          <w:sz w:val="24"/>
          <w:szCs w:val="24"/>
        </w:rPr>
        <w:t>22</w:t>
      </w:r>
      <w:r w:rsidRPr="00867BFC">
        <w:rPr>
          <w:rFonts w:ascii="Times New Roman" w:hAnsi="Times New Roman"/>
          <w:spacing w:val="-5"/>
          <w:sz w:val="24"/>
          <w:szCs w:val="24"/>
        </w:rPr>
        <w:t xml:space="preserve"> </w:t>
      </w:r>
      <w:r w:rsidRPr="00867BFC">
        <w:rPr>
          <w:rFonts w:ascii="Times New Roman" w:hAnsi="Times New Roman"/>
          <w:spacing w:val="-1"/>
          <w:sz w:val="24"/>
          <w:szCs w:val="24"/>
        </w:rPr>
        <w:t>RMP</w:t>
      </w:r>
      <w:r w:rsidRPr="00867BFC">
        <w:rPr>
          <w:rFonts w:ascii="Times New Roman" w:hAnsi="Times New Roman"/>
          <w:spacing w:val="-3"/>
          <w:sz w:val="24"/>
          <w:szCs w:val="24"/>
        </w:rPr>
        <w:t xml:space="preserve"> </w:t>
      </w:r>
      <w:r w:rsidRPr="00867BFC">
        <w:rPr>
          <w:rFonts w:ascii="Times New Roman" w:hAnsi="Times New Roman"/>
          <w:sz w:val="24"/>
          <w:szCs w:val="24"/>
        </w:rPr>
        <w:t>data</w:t>
      </w:r>
      <w:r w:rsidRPr="00867BFC">
        <w:rPr>
          <w:rFonts w:ascii="Times New Roman" w:hAnsi="Times New Roman"/>
          <w:spacing w:val="-4"/>
          <w:sz w:val="24"/>
          <w:szCs w:val="24"/>
        </w:rPr>
        <w:t xml:space="preserve"> </w:t>
      </w:r>
      <w:r w:rsidRPr="00867BFC">
        <w:rPr>
          <w:rFonts w:ascii="Times New Roman" w:hAnsi="Times New Roman"/>
          <w:sz w:val="24"/>
          <w:szCs w:val="24"/>
        </w:rPr>
        <w:t>(as</w:t>
      </w:r>
      <w:r w:rsidRPr="00867BFC">
        <w:rPr>
          <w:rFonts w:ascii="Times New Roman" w:hAnsi="Times New Roman"/>
          <w:spacing w:val="-7"/>
          <w:sz w:val="24"/>
          <w:szCs w:val="24"/>
        </w:rPr>
        <w:t xml:space="preserve"> </w:t>
      </w:r>
      <w:r w:rsidRPr="00867BFC">
        <w:rPr>
          <w:rFonts w:ascii="Times New Roman" w:hAnsi="Times New Roman"/>
          <w:spacing w:val="-1"/>
          <w:sz w:val="24"/>
          <w:szCs w:val="24"/>
        </w:rPr>
        <w:t>reported</w:t>
      </w:r>
      <w:r w:rsidRPr="00867BFC">
        <w:rPr>
          <w:rFonts w:ascii="Times New Roman" w:hAnsi="Times New Roman"/>
          <w:spacing w:val="-4"/>
          <w:sz w:val="24"/>
          <w:szCs w:val="24"/>
        </w:rPr>
        <w:t xml:space="preserve"> </w:t>
      </w:r>
      <w:r w:rsidRPr="00867BFC">
        <w:rPr>
          <w:rFonts w:ascii="Times New Roman" w:hAnsi="Times New Roman"/>
          <w:spacing w:val="-1"/>
          <w:sz w:val="24"/>
          <w:szCs w:val="24"/>
        </w:rPr>
        <w:t>in</w:t>
      </w:r>
      <w:r w:rsidRPr="00867BFC">
        <w:rPr>
          <w:rFonts w:ascii="Times New Roman" w:hAnsi="Times New Roman"/>
          <w:spacing w:val="-5"/>
          <w:sz w:val="24"/>
          <w:szCs w:val="24"/>
        </w:rPr>
        <w:t xml:space="preserve"> </w:t>
      </w:r>
      <w:r w:rsidRPr="00867BFC">
        <w:rPr>
          <w:rFonts w:ascii="Times New Roman" w:hAnsi="Times New Roman"/>
          <w:spacing w:val="-1"/>
          <w:sz w:val="24"/>
          <w:szCs w:val="24"/>
        </w:rPr>
        <w:t>the</w:t>
      </w:r>
      <w:r w:rsidRPr="00867BFC">
        <w:rPr>
          <w:rFonts w:ascii="Times New Roman" w:hAnsi="Times New Roman"/>
          <w:spacing w:val="-4"/>
          <w:sz w:val="24"/>
          <w:szCs w:val="24"/>
        </w:rPr>
        <w:t xml:space="preserve"> </w:t>
      </w:r>
      <w:r w:rsidRPr="00867BFC">
        <w:rPr>
          <w:rFonts w:ascii="Times New Roman" w:hAnsi="Times New Roman"/>
          <w:sz w:val="24"/>
          <w:szCs w:val="24"/>
        </w:rPr>
        <w:t>previous</w:t>
      </w:r>
      <w:r w:rsidRPr="00867BFC">
        <w:rPr>
          <w:rFonts w:ascii="Times New Roman" w:hAnsi="Times New Roman"/>
          <w:spacing w:val="-5"/>
          <w:sz w:val="24"/>
          <w:szCs w:val="24"/>
        </w:rPr>
        <w:t xml:space="preserve"> </w:t>
      </w:r>
      <w:r w:rsidRPr="00867BFC">
        <w:rPr>
          <w:rFonts w:ascii="Times New Roman" w:hAnsi="Times New Roman"/>
          <w:spacing w:val="-1"/>
          <w:sz w:val="24"/>
          <w:szCs w:val="24"/>
        </w:rPr>
        <w:t>ICR)</w:t>
      </w:r>
      <w:r w:rsidRPr="00867BFC">
        <w:rPr>
          <w:rFonts w:ascii="Times New Roman" w:hAnsi="Times New Roman"/>
          <w:spacing w:val="-2"/>
          <w:sz w:val="24"/>
          <w:szCs w:val="24"/>
        </w:rPr>
        <w:t xml:space="preserve"> </w:t>
      </w:r>
      <w:r w:rsidRPr="00867BFC">
        <w:rPr>
          <w:rFonts w:ascii="Times New Roman" w:hAnsi="Times New Roman"/>
          <w:sz w:val="24"/>
          <w:szCs w:val="24"/>
        </w:rPr>
        <w:t>of</w:t>
      </w:r>
      <w:r w:rsidRPr="00867BFC">
        <w:rPr>
          <w:rFonts w:ascii="Times New Roman" w:hAnsi="Times New Roman"/>
          <w:spacing w:val="-6"/>
          <w:sz w:val="24"/>
          <w:szCs w:val="24"/>
        </w:rPr>
        <w:t xml:space="preserve"> </w:t>
      </w:r>
      <w:r w:rsidRPr="00094076" w:rsidR="00191E33">
        <w:rPr>
          <w:rFonts w:ascii="Times New Roman" w:hAnsi="Times New Roman"/>
          <w:sz w:val="24"/>
          <w:szCs w:val="24"/>
        </w:rPr>
        <w:t>2.7</w:t>
      </w:r>
      <w:r w:rsidRPr="00867BFC">
        <w:rPr>
          <w:rFonts w:ascii="Times New Roman" w:hAnsi="Times New Roman"/>
          <w:sz w:val="24"/>
          <w:szCs w:val="24"/>
        </w:rPr>
        <w:t>%,</w:t>
      </w:r>
      <w:r w:rsidRPr="00867BFC">
        <w:rPr>
          <w:rFonts w:ascii="Times New Roman" w:hAnsi="Times New Roman"/>
          <w:spacing w:val="-3"/>
          <w:sz w:val="24"/>
          <w:szCs w:val="24"/>
        </w:rPr>
        <w:t xml:space="preserve"> </w:t>
      </w:r>
      <w:r w:rsidRPr="00867BFC">
        <w:rPr>
          <w:rFonts w:ascii="Times New Roman" w:hAnsi="Times New Roman"/>
          <w:sz w:val="24"/>
          <w:szCs w:val="24"/>
        </w:rPr>
        <w:t>or</w:t>
      </w:r>
      <w:r w:rsidRPr="00867BFC">
        <w:rPr>
          <w:rFonts w:ascii="Times New Roman" w:hAnsi="Times New Roman"/>
          <w:spacing w:val="-4"/>
          <w:sz w:val="24"/>
          <w:szCs w:val="24"/>
        </w:rPr>
        <w:t xml:space="preserve"> </w:t>
      </w:r>
      <w:r w:rsidRPr="00094076" w:rsidR="00191E33">
        <w:rPr>
          <w:rFonts w:ascii="Times New Roman" w:hAnsi="Times New Roman"/>
          <w:spacing w:val="-1"/>
          <w:sz w:val="24"/>
          <w:szCs w:val="24"/>
        </w:rPr>
        <w:t>312</w:t>
      </w:r>
      <w:r w:rsidRPr="00867BFC" w:rsidR="00073237">
        <w:rPr>
          <w:rFonts w:ascii="Times New Roman" w:hAnsi="Times New Roman"/>
          <w:spacing w:val="-3"/>
          <w:sz w:val="24"/>
          <w:szCs w:val="24"/>
        </w:rPr>
        <w:t xml:space="preserve"> </w:t>
      </w:r>
      <w:r w:rsidRPr="00867BFC">
        <w:rPr>
          <w:rFonts w:ascii="Times New Roman" w:hAnsi="Times New Roman"/>
          <w:spacing w:val="-1"/>
          <w:sz w:val="24"/>
          <w:szCs w:val="24"/>
        </w:rPr>
        <w:t>facilities.</w:t>
      </w:r>
    </w:p>
    <w:p w:rsidR="00175FFD" w:rsidRPr="00867BFC" w:rsidP="00D345F3" w14:paraId="73247322" w14:textId="77777777">
      <w:pPr>
        <w:ind w:right="246"/>
        <w:rPr>
          <w:rFonts w:ascii="Times New Roman" w:eastAsia="Times New Roman" w:hAnsi="Times New Roman" w:cs="Times New Roman"/>
          <w:sz w:val="24"/>
          <w:szCs w:val="24"/>
        </w:rPr>
      </w:pPr>
    </w:p>
    <w:p w:rsidR="00175FFD" w:rsidRPr="00867BFC" w:rsidP="00D345F3" w14:paraId="5861DF67" w14:textId="51AD1A5B">
      <w:pPr>
        <w:ind w:right="125"/>
        <w:rPr>
          <w:rFonts w:ascii="Times New Roman" w:eastAsia="Times New Roman" w:hAnsi="Times New Roman" w:cs="Times New Roman"/>
          <w:sz w:val="24"/>
          <w:szCs w:val="24"/>
        </w:rPr>
      </w:pPr>
      <w:r w:rsidRPr="00867BFC">
        <w:rPr>
          <w:rFonts w:ascii="Times New Roman" w:eastAsia="Times New Roman" w:hAnsi="Times New Roman" w:cs="Times New Roman"/>
          <w:spacing w:val="-1"/>
          <w:sz w:val="24"/>
          <w:szCs w:val="24"/>
        </w:rPr>
        <w:t>Three states--California,</w:t>
      </w:r>
      <w:r w:rsidRPr="00867BFC">
        <w:rPr>
          <w:rFonts w:ascii="Times New Roman" w:eastAsia="Times New Roman" w:hAnsi="Times New Roman" w:cs="Times New Roman"/>
          <w:spacing w:val="2"/>
          <w:sz w:val="24"/>
          <w:szCs w:val="24"/>
        </w:rPr>
        <w:t xml:space="preserve"> </w:t>
      </w:r>
      <w:r w:rsidRPr="00867BFC">
        <w:rPr>
          <w:rFonts w:ascii="Times New Roman" w:eastAsia="Times New Roman" w:hAnsi="Times New Roman" w:cs="Times New Roman"/>
          <w:spacing w:val="-1"/>
          <w:sz w:val="24"/>
          <w:szCs w:val="24"/>
        </w:rPr>
        <w:t>Delaware,</w:t>
      </w:r>
      <w:r w:rsidRPr="00867BFC">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pacing w:val="-1"/>
          <w:sz w:val="24"/>
          <w:szCs w:val="24"/>
        </w:rPr>
        <w:t>and</w:t>
      </w:r>
      <w:r w:rsidRPr="00867BFC">
        <w:rPr>
          <w:rFonts w:ascii="Times New Roman" w:eastAsia="Times New Roman" w:hAnsi="Times New Roman" w:cs="Times New Roman"/>
          <w:spacing w:val="2"/>
          <w:sz w:val="24"/>
          <w:szCs w:val="24"/>
        </w:rPr>
        <w:t xml:space="preserve"> </w:t>
      </w:r>
      <w:r w:rsidRPr="00867BFC">
        <w:rPr>
          <w:rFonts w:ascii="Times New Roman" w:eastAsia="Times New Roman" w:hAnsi="Times New Roman" w:cs="Times New Roman"/>
          <w:spacing w:val="-1"/>
          <w:sz w:val="24"/>
          <w:szCs w:val="24"/>
        </w:rPr>
        <w:t>New Jersey--have regulations</w:t>
      </w:r>
      <w:r w:rsidRPr="00867BFC">
        <w:rPr>
          <w:rFonts w:ascii="Times New Roman" w:eastAsia="Times New Roman" w:hAnsi="Times New Roman" w:cs="Times New Roman"/>
          <w:sz w:val="24"/>
          <w:szCs w:val="24"/>
        </w:rPr>
        <w:t xml:space="preserve"> with similar requirements to PSM.  These regulations pre-date PSM.  Because facilities in these state</w:t>
      </w:r>
      <w:r w:rsidRPr="00867BFC" w:rsidR="006711A7">
        <w:rPr>
          <w:rFonts w:ascii="Times New Roman" w:eastAsia="Times New Roman" w:hAnsi="Times New Roman" w:cs="Times New Roman"/>
          <w:sz w:val="24"/>
          <w:szCs w:val="24"/>
        </w:rPr>
        <w:t>s</w:t>
      </w:r>
      <w:r w:rsidRPr="00867BFC">
        <w:rPr>
          <w:rFonts w:ascii="Times New Roman" w:eastAsia="Times New Roman" w:hAnsi="Times New Roman" w:cs="Times New Roman"/>
          <w:sz w:val="24"/>
          <w:szCs w:val="24"/>
        </w:rPr>
        <w:t xml:space="preserve"> were already complying with PSM requirements, they </w:t>
      </w:r>
      <w:r w:rsidRPr="00867BFC">
        <w:rPr>
          <w:rFonts w:ascii="Times New Roman" w:eastAsia="Times New Roman" w:hAnsi="Times New Roman" w:cs="Times New Roman"/>
          <w:spacing w:val="-1"/>
          <w:sz w:val="24"/>
          <w:szCs w:val="24"/>
        </w:rPr>
        <w:t xml:space="preserve">were </w:t>
      </w:r>
      <w:r w:rsidRPr="00867BFC">
        <w:rPr>
          <w:rFonts w:ascii="Times New Roman" w:eastAsia="Times New Roman" w:hAnsi="Times New Roman" w:cs="Times New Roman"/>
          <w:sz w:val="24"/>
          <w:szCs w:val="24"/>
        </w:rPr>
        <w:t xml:space="preserve">not </w:t>
      </w:r>
      <w:r w:rsidRPr="00867BFC">
        <w:rPr>
          <w:rFonts w:ascii="Times New Roman" w:eastAsia="Times New Roman" w:hAnsi="Times New Roman" w:cs="Times New Roman"/>
          <w:spacing w:val="-1"/>
          <w:sz w:val="24"/>
          <w:szCs w:val="24"/>
        </w:rPr>
        <w:t>included</w:t>
      </w:r>
      <w:r w:rsidRPr="00867BFC">
        <w:rPr>
          <w:rFonts w:ascii="Times New Roman" w:eastAsia="Times New Roman" w:hAnsi="Times New Roman" w:cs="Times New Roman"/>
          <w:sz w:val="24"/>
          <w:szCs w:val="24"/>
        </w:rPr>
        <w:t xml:space="preserve"> in the</w:t>
      </w:r>
      <w:r w:rsidRPr="00867BFC">
        <w:rPr>
          <w:rFonts w:ascii="Times New Roman" w:eastAsia="Times New Roman" w:hAnsi="Times New Roman" w:cs="Times New Roman"/>
          <w:spacing w:val="-1"/>
          <w:sz w:val="24"/>
          <w:szCs w:val="24"/>
        </w:rPr>
        <w:t xml:space="preserve"> Regulatory</w:t>
      </w:r>
      <w:r w:rsidRPr="00867BFC">
        <w:rPr>
          <w:rFonts w:ascii="Times New Roman" w:eastAsia="Times New Roman" w:hAnsi="Times New Roman" w:cs="Times New Roman"/>
          <w:spacing w:val="-3"/>
          <w:sz w:val="24"/>
          <w:szCs w:val="24"/>
        </w:rPr>
        <w:t xml:space="preserve"> </w:t>
      </w:r>
      <w:r w:rsidRPr="00867BFC">
        <w:rPr>
          <w:rFonts w:ascii="Times New Roman" w:eastAsia="Times New Roman" w:hAnsi="Times New Roman" w:cs="Times New Roman"/>
          <w:spacing w:val="-1"/>
          <w:sz w:val="24"/>
          <w:szCs w:val="24"/>
        </w:rPr>
        <w:t>Impact</w:t>
      </w:r>
      <w:r w:rsidRPr="00867BFC">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pacing w:val="-1"/>
          <w:sz w:val="24"/>
          <w:szCs w:val="24"/>
        </w:rPr>
        <w:t>Analysis</w:t>
      </w:r>
      <w:r w:rsidRPr="00867BFC">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pacing w:val="-1"/>
          <w:sz w:val="24"/>
          <w:szCs w:val="24"/>
        </w:rPr>
        <w:t>accompanying</w:t>
      </w:r>
      <w:r w:rsidRPr="00867BFC">
        <w:rPr>
          <w:rFonts w:ascii="Times New Roman" w:eastAsia="Times New Roman" w:hAnsi="Times New Roman" w:cs="Times New Roman"/>
          <w:spacing w:val="-3"/>
          <w:sz w:val="24"/>
          <w:szCs w:val="24"/>
        </w:rPr>
        <w:t xml:space="preserve"> </w:t>
      </w:r>
      <w:r w:rsidRPr="00867BFC">
        <w:rPr>
          <w:rFonts w:ascii="Times New Roman" w:eastAsia="Times New Roman" w:hAnsi="Times New Roman" w:cs="Times New Roman"/>
          <w:spacing w:val="-1"/>
          <w:sz w:val="24"/>
          <w:szCs w:val="24"/>
        </w:rPr>
        <w:t>OSHA’s</w:t>
      </w:r>
      <w:r w:rsidRPr="00867BFC">
        <w:rPr>
          <w:rFonts w:ascii="Times New Roman" w:eastAsia="Times New Roman" w:hAnsi="Times New Roman" w:cs="Times New Roman"/>
          <w:spacing w:val="99"/>
          <w:sz w:val="24"/>
          <w:szCs w:val="24"/>
        </w:rPr>
        <w:t xml:space="preserve"> </w:t>
      </w:r>
      <w:r w:rsidRPr="00867BFC">
        <w:rPr>
          <w:rFonts w:ascii="Times New Roman" w:eastAsia="Times New Roman" w:hAnsi="Times New Roman" w:cs="Times New Roman"/>
          <w:spacing w:val="-1"/>
          <w:sz w:val="24"/>
          <w:szCs w:val="24"/>
        </w:rPr>
        <w:t>final</w:t>
      </w:r>
      <w:r w:rsidRPr="00867BFC">
        <w:rPr>
          <w:rFonts w:ascii="Times New Roman" w:eastAsia="Times New Roman" w:hAnsi="Times New Roman" w:cs="Times New Roman"/>
          <w:sz w:val="24"/>
          <w:szCs w:val="24"/>
        </w:rPr>
        <w:t xml:space="preserve"> PSM </w:t>
      </w:r>
      <w:r w:rsidRPr="00867BFC" w:rsidR="00EE1103">
        <w:rPr>
          <w:rFonts w:ascii="Times New Roman" w:eastAsia="Times New Roman" w:hAnsi="Times New Roman" w:cs="Times New Roman"/>
          <w:spacing w:val="-1"/>
          <w:sz w:val="24"/>
          <w:szCs w:val="24"/>
        </w:rPr>
        <w:t>Standard and</w:t>
      </w:r>
      <w:r w:rsidRPr="00867BFC">
        <w:rPr>
          <w:rFonts w:ascii="Times New Roman" w:eastAsia="Times New Roman" w:hAnsi="Times New Roman" w:cs="Times New Roman"/>
          <w:spacing w:val="-1"/>
          <w:sz w:val="24"/>
          <w:szCs w:val="24"/>
        </w:rPr>
        <w:t xml:space="preserve"> consequently are not included here.</w:t>
      </w:r>
      <w:r w:rsidRPr="00867BFC">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pacing w:val="-1"/>
          <w:sz w:val="24"/>
          <w:szCs w:val="24"/>
        </w:rPr>
        <w:t>The current</w:t>
      </w:r>
      <w:r w:rsidRPr="00867BFC">
        <w:rPr>
          <w:rFonts w:ascii="Times New Roman" w:eastAsia="Times New Roman" w:hAnsi="Times New Roman" w:cs="Times New Roman"/>
          <w:sz w:val="24"/>
          <w:szCs w:val="24"/>
        </w:rPr>
        <w:t xml:space="preserve"> RMP </w:t>
      </w:r>
      <w:r w:rsidRPr="00867BFC">
        <w:rPr>
          <w:rFonts w:ascii="Times New Roman" w:eastAsia="Times New Roman" w:hAnsi="Times New Roman" w:cs="Times New Roman"/>
          <w:spacing w:val="-1"/>
          <w:sz w:val="24"/>
          <w:szCs w:val="24"/>
        </w:rPr>
        <w:t xml:space="preserve">database </w:t>
      </w:r>
      <w:r w:rsidRPr="00867BFC">
        <w:rPr>
          <w:rFonts w:ascii="Times New Roman" w:eastAsia="Times New Roman" w:hAnsi="Times New Roman" w:cs="Times New Roman"/>
          <w:sz w:val="24"/>
          <w:szCs w:val="24"/>
        </w:rPr>
        <w:t xml:space="preserve">has </w:t>
      </w:r>
      <w:r w:rsidRPr="00051DA1" w:rsidR="00191E33">
        <w:rPr>
          <w:rFonts w:ascii="Times New Roman" w:eastAsia="Times New Roman" w:hAnsi="Times New Roman" w:cs="Times New Roman"/>
          <w:sz w:val="24"/>
          <w:szCs w:val="24"/>
        </w:rPr>
        <w:t>848</w:t>
      </w:r>
      <w:r w:rsidRPr="00867BFC" w:rsidR="00191E33">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pacing w:val="-1"/>
          <w:sz w:val="24"/>
          <w:szCs w:val="24"/>
        </w:rPr>
        <w:t>sites</w:t>
      </w:r>
      <w:r w:rsidRPr="00867BFC">
        <w:rPr>
          <w:rFonts w:ascii="Times New Roman" w:eastAsia="Times New Roman" w:hAnsi="Times New Roman" w:cs="Times New Roman"/>
          <w:sz w:val="24"/>
          <w:szCs w:val="24"/>
        </w:rPr>
        <w:t xml:space="preserve"> in </w:t>
      </w:r>
      <w:r w:rsidRPr="00867BFC">
        <w:rPr>
          <w:rFonts w:ascii="Times New Roman" w:eastAsia="Times New Roman" w:hAnsi="Times New Roman" w:cs="Times New Roman"/>
          <w:spacing w:val="-1"/>
          <w:sz w:val="24"/>
          <w:szCs w:val="24"/>
        </w:rPr>
        <w:t>these three</w:t>
      </w:r>
      <w:r w:rsidRPr="00867BFC">
        <w:rPr>
          <w:rFonts w:ascii="Times New Roman" w:eastAsia="Times New Roman" w:hAnsi="Times New Roman" w:cs="Times New Roman"/>
          <w:spacing w:val="1"/>
          <w:sz w:val="24"/>
          <w:szCs w:val="24"/>
        </w:rPr>
        <w:t xml:space="preserve"> </w:t>
      </w:r>
      <w:r w:rsidRPr="00867BFC">
        <w:rPr>
          <w:rFonts w:ascii="Times New Roman" w:eastAsia="Times New Roman" w:hAnsi="Times New Roman" w:cs="Times New Roman"/>
          <w:spacing w:val="-1"/>
          <w:sz w:val="24"/>
          <w:szCs w:val="24"/>
        </w:rPr>
        <w:t>states.</w:t>
      </w:r>
      <w:r w:rsidRPr="00867BFC">
        <w:rPr>
          <w:rFonts w:ascii="Times New Roman" w:eastAsia="Times New Roman" w:hAnsi="Times New Roman" w:cs="Times New Roman"/>
          <w:spacing w:val="60"/>
          <w:sz w:val="24"/>
          <w:szCs w:val="24"/>
        </w:rPr>
        <w:t xml:space="preserve"> </w:t>
      </w:r>
      <w:r w:rsidRPr="00867BFC">
        <w:rPr>
          <w:rFonts w:ascii="Times New Roman" w:eastAsia="Times New Roman" w:hAnsi="Times New Roman" w:cs="Times New Roman"/>
          <w:spacing w:val="-1"/>
          <w:sz w:val="24"/>
          <w:szCs w:val="24"/>
        </w:rPr>
        <w:t>All</w:t>
      </w:r>
      <w:r w:rsidRPr="00867BFC">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pacing w:val="-1"/>
          <w:sz w:val="24"/>
          <w:szCs w:val="24"/>
        </w:rPr>
        <w:t>numbers presented</w:t>
      </w:r>
      <w:r w:rsidRPr="00867BFC">
        <w:rPr>
          <w:rFonts w:ascii="Times New Roman" w:eastAsia="Times New Roman" w:hAnsi="Times New Roman" w:cs="Times New Roman"/>
          <w:sz w:val="24"/>
          <w:szCs w:val="24"/>
        </w:rPr>
        <w:t xml:space="preserve"> here</w:t>
      </w:r>
      <w:r w:rsidRPr="00867BFC">
        <w:rPr>
          <w:rFonts w:ascii="Times New Roman" w:eastAsia="Times New Roman" w:hAnsi="Times New Roman" w:cs="Times New Roman"/>
          <w:spacing w:val="1"/>
          <w:sz w:val="24"/>
          <w:szCs w:val="24"/>
        </w:rPr>
        <w:t xml:space="preserve"> </w:t>
      </w:r>
      <w:r w:rsidRPr="00867BFC">
        <w:rPr>
          <w:rFonts w:ascii="Times New Roman" w:eastAsia="Times New Roman" w:hAnsi="Times New Roman" w:cs="Times New Roman"/>
          <w:spacing w:val="-1"/>
          <w:sz w:val="24"/>
          <w:szCs w:val="24"/>
        </w:rPr>
        <w:t xml:space="preserve">(other </w:t>
      </w:r>
      <w:r w:rsidRPr="00867BFC">
        <w:rPr>
          <w:rFonts w:ascii="Times New Roman" w:eastAsia="Times New Roman" w:hAnsi="Times New Roman" w:cs="Times New Roman"/>
          <w:sz w:val="24"/>
          <w:szCs w:val="24"/>
        </w:rPr>
        <w:t>than the</w:t>
      </w:r>
      <w:r w:rsidRPr="00867BFC">
        <w:rPr>
          <w:rFonts w:ascii="Times New Roman" w:eastAsia="Times New Roman" w:hAnsi="Times New Roman" w:cs="Times New Roman"/>
          <w:spacing w:val="-1"/>
          <w:sz w:val="24"/>
          <w:szCs w:val="24"/>
        </w:rPr>
        <w:t xml:space="preserve"> </w:t>
      </w:r>
      <w:r w:rsidRPr="00051DA1" w:rsidR="00191E33">
        <w:rPr>
          <w:rFonts w:ascii="Times New Roman" w:eastAsia="Times New Roman" w:hAnsi="Times New Roman" w:cs="Times New Roman"/>
          <w:sz w:val="24"/>
          <w:szCs w:val="24"/>
        </w:rPr>
        <w:t>11,329</w:t>
      </w:r>
      <w:r w:rsidRPr="00867BFC">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pacing w:val="-1"/>
          <w:sz w:val="24"/>
          <w:szCs w:val="24"/>
        </w:rPr>
        <w:t>overall</w:t>
      </w:r>
      <w:r w:rsidRPr="00867BFC">
        <w:rPr>
          <w:rFonts w:ascii="Times New Roman" w:eastAsia="Times New Roman" w:hAnsi="Times New Roman" w:cs="Times New Roman"/>
          <w:sz w:val="24"/>
          <w:szCs w:val="24"/>
        </w:rPr>
        <w:t xml:space="preserve"> totals in the</w:t>
      </w:r>
      <w:r w:rsidRPr="00867BFC">
        <w:rPr>
          <w:rFonts w:ascii="Times New Roman" w:eastAsia="Times New Roman" w:hAnsi="Times New Roman" w:cs="Times New Roman"/>
          <w:spacing w:val="-1"/>
          <w:sz w:val="24"/>
          <w:szCs w:val="24"/>
        </w:rPr>
        <w:t xml:space="preserve"> database) </w:t>
      </w:r>
      <w:r w:rsidRPr="00867BFC">
        <w:rPr>
          <w:rFonts w:ascii="Times New Roman" w:eastAsia="Times New Roman" w:hAnsi="Times New Roman" w:cs="Times New Roman"/>
          <w:sz w:val="24"/>
          <w:szCs w:val="24"/>
        </w:rPr>
        <w:t>do not include</w:t>
      </w:r>
      <w:r w:rsidRPr="00867BFC">
        <w:rPr>
          <w:rFonts w:ascii="Times New Roman" w:eastAsia="Times New Roman" w:hAnsi="Times New Roman" w:cs="Times New Roman"/>
          <w:spacing w:val="-1"/>
          <w:sz w:val="24"/>
          <w:szCs w:val="24"/>
        </w:rPr>
        <w:t xml:space="preserve"> these sites.  Taking ou</w:t>
      </w:r>
      <w:r w:rsidRPr="00051DA1">
        <w:rPr>
          <w:rFonts w:ascii="Times New Roman" w:eastAsia="Times New Roman" w:hAnsi="Times New Roman" w:cs="Times New Roman"/>
          <w:spacing w:val="-1"/>
          <w:sz w:val="24"/>
          <w:szCs w:val="24"/>
        </w:rPr>
        <w:t xml:space="preserve">t these </w:t>
      </w:r>
      <w:r w:rsidRPr="00051DA1" w:rsidR="00191E33">
        <w:rPr>
          <w:rFonts w:ascii="Times New Roman" w:eastAsia="Times New Roman" w:hAnsi="Times New Roman" w:cs="Times New Roman"/>
          <w:spacing w:val="-1"/>
          <w:sz w:val="24"/>
          <w:szCs w:val="24"/>
        </w:rPr>
        <w:t xml:space="preserve">848 </w:t>
      </w:r>
      <w:r w:rsidRPr="00051DA1">
        <w:rPr>
          <w:rFonts w:ascii="Times New Roman" w:eastAsia="Times New Roman" w:hAnsi="Times New Roman" w:cs="Times New Roman"/>
          <w:spacing w:val="-1"/>
          <w:sz w:val="24"/>
          <w:szCs w:val="24"/>
        </w:rPr>
        <w:t>si</w:t>
      </w:r>
      <w:r w:rsidRPr="00867BFC">
        <w:rPr>
          <w:rFonts w:ascii="Times New Roman" w:eastAsia="Times New Roman" w:hAnsi="Times New Roman" w:cs="Times New Roman"/>
          <w:spacing w:val="-1"/>
          <w:sz w:val="24"/>
          <w:szCs w:val="24"/>
        </w:rPr>
        <w:t xml:space="preserve">tes leaves </w:t>
      </w:r>
      <w:r w:rsidRPr="00051DA1" w:rsidR="00191E33">
        <w:rPr>
          <w:rFonts w:ascii="Times New Roman" w:eastAsia="Times New Roman" w:hAnsi="Times New Roman" w:cs="Times New Roman"/>
          <w:spacing w:val="-1"/>
          <w:sz w:val="24"/>
          <w:szCs w:val="24"/>
        </w:rPr>
        <w:t>10,481</w:t>
      </w:r>
      <w:r w:rsidRPr="00867BFC" w:rsidR="00D345F3">
        <w:rPr>
          <w:rFonts w:ascii="Times New Roman" w:eastAsia="Times New Roman" w:hAnsi="Times New Roman" w:cs="Times New Roman"/>
          <w:spacing w:val="-1"/>
          <w:sz w:val="24"/>
          <w:szCs w:val="24"/>
        </w:rPr>
        <w:t xml:space="preserve"> sites</w:t>
      </w:r>
      <w:r w:rsidRPr="00867BFC">
        <w:rPr>
          <w:rFonts w:ascii="Times New Roman" w:eastAsia="Times New Roman" w:hAnsi="Times New Roman" w:cs="Times New Roman"/>
          <w:spacing w:val="-1"/>
          <w:sz w:val="24"/>
          <w:szCs w:val="24"/>
        </w:rPr>
        <w:t xml:space="preserve"> potentially</w:t>
      </w:r>
      <w:r w:rsidR="00834F7B">
        <w:rPr>
          <w:rFonts w:ascii="Times New Roman" w:eastAsia="Times New Roman" w:hAnsi="Times New Roman" w:cs="Times New Roman"/>
          <w:spacing w:val="-1"/>
          <w:sz w:val="24"/>
          <w:szCs w:val="24"/>
        </w:rPr>
        <w:t xml:space="preserve"> covered</w:t>
      </w:r>
      <w:r w:rsidRPr="00867BFC">
        <w:rPr>
          <w:rFonts w:ascii="Times New Roman" w:eastAsia="Times New Roman" w:hAnsi="Times New Roman" w:cs="Times New Roman"/>
          <w:spacing w:val="-1"/>
          <w:sz w:val="24"/>
          <w:szCs w:val="24"/>
        </w:rPr>
        <w:t xml:space="preserve"> under the PSM rule in the dataset.  RMP categorizes facilities generally, and </w:t>
      </w:r>
      <w:r w:rsidRPr="00867BFC">
        <w:rPr>
          <w:rFonts w:ascii="Times New Roman" w:eastAsia="Times New Roman" w:hAnsi="Times New Roman" w:cs="Times New Roman"/>
          <w:spacing w:val="-1"/>
          <w:sz w:val="24"/>
          <w:szCs w:val="24"/>
        </w:rPr>
        <w:t>processes in particular, fall</w:t>
      </w:r>
      <w:r w:rsidRPr="00867BFC">
        <w:rPr>
          <w:rFonts w:ascii="Times New Roman" w:eastAsia="Times New Roman" w:hAnsi="Times New Roman" w:cs="Times New Roman"/>
          <w:spacing w:val="-1"/>
          <w:sz w:val="24"/>
          <w:szCs w:val="24"/>
        </w:rPr>
        <w:t xml:space="preserve"> into 3 categories: Program 1 being the smallest risk and the fewest requirements, Program 2 is intermediate, and Program 3 is the riskiest with the strictest requirements.  Program 3 facilities are explicitly covered under PSM.  There are (excluding the above 3 states) </w:t>
      </w:r>
      <w:r w:rsidRPr="00834F7B" w:rsidR="00542B51">
        <w:rPr>
          <w:rFonts w:ascii="Times New Roman" w:eastAsia="Times New Roman" w:hAnsi="Times New Roman" w:cs="Times New Roman"/>
          <w:spacing w:val="-1"/>
          <w:sz w:val="24"/>
          <w:szCs w:val="24"/>
        </w:rPr>
        <w:t>656</w:t>
      </w:r>
      <w:r w:rsidRPr="00867BFC" w:rsidR="00542B51">
        <w:rPr>
          <w:rFonts w:ascii="Times New Roman" w:eastAsia="Times New Roman" w:hAnsi="Times New Roman" w:cs="Times New Roman"/>
          <w:spacing w:val="-1"/>
          <w:sz w:val="24"/>
          <w:szCs w:val="24"/>
        </w:rPr>
        <w:t xml:space="preserve"> </w:t>
      </w:r>
      <w:r w:rsidRPr="00867BFC">
        <w:rPr>
          <w:rFonts w:ascii="Times New Roman" w:eastAsia="Times New Roman" w:hAnsi="Times New Roman" w:cs="Times New Roman"/>
          <w:spacing w:val="-1"/>
          <w:sz w:val="24"/>
          <w:szCs w:val="24"/>
        </w:rPr>
        <w:t xml:space="preserve">Program 1 establishments, </w:t>
      </w:r>
      <w:r w:rsidRPr="00834F7B" w:rsidR="00542B51">
        <w:rPr>
          <w:rFonts w:ascii="Times New Roman" w:eastAsia="Times New Roman" w:hAnsi="Times New Roman" w:cs="Times New Roman"/>
          <w:spacing w:val="-1"/>
          <w:sz w:val="24"/>
          <w:szCs w:val="24"/>
        </w:rPr>
        <w:t>3,797</w:t>
      </w:r>
      <w:r w:rsidRPr="00867BFC">
        <w:rPr>
          <w:rFonts w:ascii="Times New Roman" w:eastAsia="Times New Roman" w:hAnsi="Times New Roman" w:cs="Times New Roman"/>
          <w:spacing w:val="-1"/>
          <w:sz w:val="24"/>
          <w:szCs w:val="24"/>
        </w:rPr>
        <w:t xml:space="preserve"> Program 2 establishments and </w:t>
      </w:r>
      <w:r w:rsidRPr="00834F7B" w:rsidR="00073237">
        <w:rPr>
          <w:rFonts w:ascii="Times New Roman" w:eastAsia="Times New Roman" w:hAnsi="Times New Roman" w:cs="Times New Roman"/>
          <w:spacing w:val="-1"/>
          <w:sz w:val="24"/>
          <w:szCs w:val="24"/>
        </w:rPr>
        <w:t>6,0</w:t>
      </w:r>
      <w:r w:rsidRPr="00834F7B" w:rsidR="00542B51">
        <w:rPr>
          <w:rFonts w:ascii="Times New Roman" w:eastAsia="Times New Roman" w:hAnsi="Times New Roman" w:cs="Times New Roman"/>
          <w:spacing w:val="-1"/>
          <w:sz w:val="24"/>
          <w:szCs w:val="24"/>
        </w:rPr>
        <w:t>28</w:t>
      </w:r>
      <w:r w:rsidRPr="00867BFC" w:rsidR="00073237">
        <w:rPr>
          <w:rFonts w:ascii="Times New Roman" w:eastAsia="Times New Roman" w:hAnsi="Times New Roman" w:cs="Times New Roman"/>
          <w:spacing w:val="-1"/>
          <w:sz w:val="24"/>
          <w:szCs w:val="24"/>
        </w:rPr>
        <w:t xml:space="preserve"> </w:t>
      </w:r>
      <w:r w:rsidRPr="00867BFC">
        <w:rPr>
          <w:rFonts w:ascii="Times New Roman" w:eastAsia="Times New Roman" w:hAnsi="Times New Roman" w:cs="Times New Roman"/>
          <w:spacing w:val="-1"/>
          <w:sz w:val="24"/>
          <w:szCs w:val="24"/>
        </w:rPr>
        <w:t>Program 3 establishments.  The associated number of Program 3 processes</w:t>
      </w:r>
      <w:r w:rsidRPr="00867BFC" w:rsidR="005B5A53">
        <w:rPr>
          <w:rFonts w:ascii="Times New Roman" w:eastAsia="Times New Roman" w:hAnsi="Times New Roman" w:cs="Times New Roman"/>
          <w:spacing w:val="-1"/>
          <w:sz w:val="24"/>
          <w:szCs w:val="24"/>
        </w:rPr>
        <w:t xml:space="preserve"> (excluding the </w:t>
      </w:r>
      <w:r w:rsidRPr="00867BFC" w:rsidR="0008061D">
        <w:rPr>
          <w:rFonts w:ascii="Times New Roman" w:eastAsia="Times New Roman" w:hAnsi="Times New Roman" w:cs="Times New Roman"/>
          <w:spacing w:val="-1"/>
          <w:sz w:val="24"/>
          <w:szCs w:val="24"/>
        </w:rPr>
        <w:t xml:space="preserve">3 states) </w:t>
      </w:r>
      <w:r w:rsidRPr="001E72E8" w:rsidR="0008061D">
        <w:rPr>
          <w:rFonts w:ascii="Times New Roman" w:eastAsia="Times New Roman" w:hAnsi="Times New Roman" w:cs="Times New Roman"/>
          <w:spacing w:val="-1"/>
          <w:sz w:val="24"/>
          <w:szCs w:val="24"/>
        </w:rPr>
        <w:t>8,</w:t>
      </w:r>
      <w:r w:rsidRPr="001E72E8" w:rsidR="00F811D5">
        <w:rPr>
          <w:rFonts w:ascii="Times New Roman" w:eastAsia="Times New Roman" w:hAnsi="Times New Roman" w:cs="Times New Roman"/>
          <w:spacing w:val="-1"/>
          <w:sz w:val="24"/>
          <w:szCs w:val="24"/>
        </w:rPr>
        <w:t>88</w:t>
      </w:r>
      <w:r w:rsidRPr="001E72E8" w:rsidR="00853857">
        <w:rPr>
          <w:rFonts w:ascii="Times New Roman" w:eastAsia="Times New Roman" w:hAnsi="Times New Roman" w:cs="Times New Roman"/>
          <w:spacing w:val="-1"/>
          <w:sz w:val="24"/>
          <w:szCs w:val="24"/>
        </w:rPr>
        <w:t>5</w:t>
      </w:r>
      <w:r w:rsidRPr="00867BFC" w:rsidR="0008061D">
        <w:rPr>
          <w:rFonts w:ascii="Times New Roman" w:eastAsia="Times New Roman" w:hAnsi="Times New Roman" w:cs="Times New Roman"/>
          <w:spacing w:val="-1"/>
          <w:sz w:val="24"/>
          <w:szCs w:val="24"/>
        </w:rPr>
        <w:t>.</w:t>
      </w:r>
      <w:r>
        <w:rPr>
          <w:rStyle w:val="FootnoteAnchor"/>
          <w:rFonts w:ascii="Times New Roman" w:eastAsia="Times New Roman" w:hAnsi="Times New Roman" w:cs="Times New Roman"/>
          <w:spacing w:val="-1"/>
          <w:sz w:val="24"/>
          <w:szCs w:val="24"/>
        </w:rPr>
        <w:footnoteReference w:id="10"/>
      </w:r>
    </w:p>
    <w:p w:rsidR="00175FFD" w:rsidRPr="00867BFC" w:rsidP="00D345F3" w14:paraId="37E9BC5D" w14:textId="53302973">
      <w:pPr>
        <w:ind w:right="153"/>
      </w:pPr>
      <w:r w:rsidRPr="00867BFC">
        <w:rPr>
          <w:rFonts w:ascii="Times New Roman" w:eastAsia="Times New Roman" w:hAnsi="Times New Roman" w:cs="Times New Roman"/>
          <w:spacing w:val="-1"/>
          <w:sz w:val="24"/>
          <w:szCs w:val="24"/>
        </w:rPr>
        <w:t xml:space="preserve">OSHA’s internal technical staff has estimated that PSM covers some establishments that are not included in the RMP </w:t>
      </w:r>
      <w:r w:rsidRPr="00867BFC">
        <w:rPr>
          <w:rFonts w:ascii="Times New Roman" w:eastAsia="Times New Roman" w:hAnsi="Times New Roman" w:cs="Times New Roman"/>
          <w:spacing w:val="-1"/>
          <w:sz w:val="24"/>
          <w:szCs w:val="24"/>
        </w:rPr>
        <w:t>data</w:t>
      </w:r>
      <w:r w:rsidRPr="00867BFC" w:rsidR="00875C8F">
        <w:rPr>
          <w:rFonts w:ascii="Times New Roman" w:eastAsia="Times New Roman" w:hAnsi="Times New Roman" w:cs="Times New Roman"/>
          <w:spacing w:val="-1"/>
          <w:sz w:val="24"/>
          <w:szCs w:val="24"/>
        </w:rPr>
        <w:t>,</w:t>
      </w:r>
      <w:r w:rsidRPr="00867BFC" w:rsidR="00875C8F">
        <w:rPr>
          <w:rFonts w:ascii="Times New Roman" w:eastAsia="Times New Roman" w:hAnsi="Times New Roman" w:cs="Times New Roman"/>
          <w:spacing w:val="-1"/>
          <w:sz w:val="24"/>
          <w:szCs w:val="24"/>
        </w:rPr>
        <w:t xml:space="preserve"> that should be included in this cost analysis.</w:t>
      </w:r>
      <w:r w:rsidRPr="00867BFC" w:rsidR="00523A56">
        <w:rPr>
          <w:rFonts w:ascii="Times New Roman" w:eastAsia="Times New Roman" w:hAnsi="Times New Roman" w:cs="Times New Roman"/>
          <w:spacing w:val="-1"/>
          <w:sz w:val="24"/>
          <w:szCs w:val="24"/>
        </w:rPr>
        <w:t xml:space="preserve"> </w:t>
      </w:r>
      <w:r w:rsidRPr="00867BFC">
        <w:rPr>
          <w:rFonts w:ascii="Times New Roman" w:eastAsia="Times New Roman" w:hAnsi="Times New Roman" w:cs="Times New Roman"/>
          <w:spacing w:val="-1"/>
          <w:sz w:val="24"/>
          <w:szCs w:val="24"/>
        </w:rPr>
        <w:t xml:space="preserve">The estimates are mostly based on adding an extra percentage of the RMP data to the final number of PSM facilities, the RMP data being the best base with which to extrapolate the number of extra facilities.   </w:t>
      </w:r>
    </w:p>
    <w:p w:rsidR="00175FFD" w:rsidRPr="00867BFC" w:rsidP="00D345F3" w14:paraId="1CEC0E22" w14:textId="77777777">
      <w:pPr>
        <w:ind w:right="224"/>
        <w:rPr>
          <w:rFonts w:ascii="Times New Roman" w:eastAsia="Times New Roman" w:hAnsi="Times New Roman" w:cs="Times New Roman"/>
          <w:spacing w:val="-1"/>
          <w:sz w:val="24"/>
          <w:szCs w:val="24"/>
        </w:rPr>
      </w:pPr>
    </w:p>
    <w:p w:rsidR="00175FFD" w:rsidRPr="00867BFC" w:rsidP="00D345F3" w14:paraId="26E6F9BB" w14:textId="7F100F5C">
      <w:pPr>
        <w:pStyle w:val="ListParagraph"/>
        <w:numPr>
          <w:ilvl w:val="0"/>
          <w:numId w:val="10"/>
        </w:numPr>
        <w:ind w:right="224"/>
        <w:contextualSpacing w:val="0"/>
        <w:rPr>
          <w:rFonts w:ascii="Times New Roman" w:eastAsia="Times New Roman" w:hAnsi="Times New Roman" w:cs="Times New Roman"/>
          <w:spacing w:val="-1"/>
          <w:sz w:val="24"/>
          <w:szCs w:val="24"/>
        </w:rPr>
      </w:pPr>
      <w:r w:rsidRPr="00867BFC">
        <w:rPr>
          <w:rFonts w:ascii="Times New Roman" w:eastAsia="Times New Roman" w:hAnsi="Times New Roman" w:cs="Times New Roman"/>
          <w:spacing w:val="-1"/>
          <w:sz w:val="24"/>
          <w:szCs w:val="24"/>
        </w:rPr>
        <w:t xml:space="preserve">The first </w:t>
      </w:r>
      <w:r w:rsidRPr="00867BFC" w:rsidR="002F72CE">
        <w:rPr>
          <w:rFonts w:ascii="Times New Roman" w:eastAsia="Times New Roman" w:hAnsi="Times New Roman" w:cs="Times New Roman"/>
          <w:spacing w:val="-1"/>
          <w:sz w:val="24"/>
          <w:szCs w:val="24"/>
        </w:rPr>
        <w:t>group</w:t>
      </w:r>
      <w:r w:rsidRPr="00867BFC">
        <w:rPr>
          <w:rFonts w:ascii="Times New Roman" w:eastAsia="Times New Roman" w:hAnsi="Times New Roman" w:cs="Times New Roman"/>
          <w:spacing w:val="-1"/>
          <w:sz w:val="24"/>
          <w:szCs w:val="24"/>
        </w:rPr>
        <w:t xml:space="preserve"> is for facilities with reactive chemicals, that EPA’s RMP does not cover.  OSHA estimates this adds ten percent of RMP Program 3 facilities and processes to the total.  This gives </w:t>
      </w:r>
      <w:r w:rsidRPr="00B54FED" w:rsidR="00CF2644">
        <w:rPr>
          <w:rFonts w:ascii="Times New Roman" w:eastAsia="Times New Roman" w:hAnsi="Times New Roman" w:cs="Times New Roman"/>
          <w:spacing w:val="-1"/>
          <w:sz w:val="24"/>
          <w:szCs w:val="24"/>
        </w:rPr>
        <w:t>603</w:t>
      </w:r>
      <w:r w:rsidRPr="00867BFC" w:rsidR="00CF2644">
        <w:rPr>
          <w:rFonts w:ascii="Times New Roman" w:eastAsia="Times New Roman" w:hAnsi="Times New Roman" w:cs="Times New Roman"/>
          <w:spacing w:val="-1"/>
          <w:sz w:val="24"/>
          <w:szCs w:val="24"/>
        </w:rPr>
        <w:t xml:space="preserve"> </w:t>
      </w:r>
      <w:r w:rsidRPr="00867BFC">
        <w:rPr>
          <w:rFonts w:ascii="Times New Roman" w:eastAsia="Times New Roman" w:hAnsi="Times New Roman" w:cs="Times New Roman"/>
          <w:spacing w:val="-1"/>
          <w:sz w:val="24"/>
          <w:szCs w:val="24"/>
        </w:rPr>
        <w:t>establishments (</w:t>
      </w:r>
      <w:r w:rsidRPr="00B54FED">
        <w:rPr>
          <w:rFonts w:ascii="Times New Roman" w:eastAsia="Times New Roman" w:hAnsi="Times New Roman" w:cs="Times New Roman"/>
          <w:spacing w:val="-1"/>
          <w:sz w:val="24"/>
          <w:szCs w:val="24"/>
        </w:rPr>
        <w:t xml:space="preserve">0.10 x </w:t>
      </w:r>
      <w:r w:rsidRPr="00B54FED" w:rsidR="00875C8F">
        <w:rPr>
          <w:rFonts w:ascii="Times New Roman" w:eastAsia="Times New Roman" w:hAnsi="Times New Roman" w:cs="Times New Roman"/>
          <w:spacing w:val="-1"/>
          <w:sz w:val="24"/>
          <w:szCs w:val="24"/>
        </w:rPr>
        <w:t>6,</w:t>
      </w:r>
      <w:r w:rsidRPr="00B54FED" w:rsidR="00CF2644">
        <w:rPr>
          <w:rFonts w:ascii="Times New Roman" w:eastAsia="Times New Roman" w:hAnsi="Times New Roman" w:cs="Times New Roman"/>
          <w:spacing w:val="-1"/>
          <w:sz w:val="24"/>
          <w:szCs w:val="24"/>
        </w:rPr>
        <w:t>028</w:t>
      </w:r>
      <w:r w:rsidRPr="00B54FED">
        <w:rPr>
          <w:rFonts w:ascii="Times New Roman" w:eastAsia="Times New Roman" w:hAnsi="Times New Roman" w:cs="Times New Roman"/>
          <w:spacing w:val="-1"/>
          <w:sz w:val="24"/>
          <w:szCs w:val="24"/>
        </w:rPr>
        <w:t>)</w:t>
      </w:r>
      <w:r w:rsidRPr="00867BFC">
        <w:rPr>
          <w:rFonts w:ascii="Times New Roman" w:eastAsia="Times New Roman" w:hAnsi="Times New Roman" w:cs="Times New Roman"/>
          <w:spacing w:val="-1"/>
          <w:sz w:val="24"/>
          <w:szCs w:val="24"/>
        </w:rPr>
        <w:t xml:space="preserve">.  OSHA staff estimates that there would be one process at each </w:t>
      </w:r>
      <w:r w:rsidRPr="00867BFC">
        <w:rPr>
          <w:rFonts w:ascii="Times New Roman" w:eastAsia="Times New Roman" w:hAnsi="Times New Roman" w:cs="Times New Roman"/>
          <w:spacing w:val="-1"/>
          <w:sz w:val="24"/>
          <w:szCs w:val="24"/>
        </w:rPr>
        <w:t>establishment</w:t>
      </w:r>
      <w:r w:rsidRPr="00867BFC">
        <w:rPr>
          <w:rFonts w:ascii="Times New Roman" w:eastAsia="Times New Roman" w:hAnsi="Times New Roman" w:cs="Times New Roman"/>
          <w:spacing w:val="-1"/>
          <w:sz w:val="24"/>
          <w:szCs w:val="24"/>
        </w:rPr>
        <w:t xml:space="preserve"> giving</w:t>
      </w:r>
      <w:r w:rsidRPr="00867BFC" w:rsidR="00481731">
        <w:rPr>
          <w:rFonts w:ascii="Times New Roman" w:eastAsia="Times New Roman" w:hAnsi="Times New Roman" w:cs="Times New Roman"/>
          <w:spacing w:val="-1"/>
          <w:sz w:val="24"/>
          <w:szCs w:val="24"/>
        </w:rPr>
        <w:t xml:space="preserve"> </w:t>
      </w:r>
      <w:r w:rsidRPr="00B54FED" w:rsidR="00C4289D">
        <w:rPr>
          <w:rFonts w:ascii="Times New Roman" w:eastAsia="Times New Roman" w:hAnsi="Times New Roman" w:cs="Times New Roman"/>
          <w:spacing w:val="-1"/>
          <w:sz w:val="24"/>
          <w:szCs w:val="24"/>
        </w:rPr>
        <w:t>603</w:t>
      </w:r>
      <w:r w:rsidRPr="00867BFC">
        <w:rPr>
          <w:rFonts w:ascii="Times New Roman" w:eastAsia="Times New Roman" w:hAnsi="Times New Roman" w:cs="Times New Roman"/>
          <w:spacing w:val="-1"/>
          <w:sz w:val="24"/>
          <w:szCs w:val="24"/>
        </w:rPr>
        <w:t xml:space="preserve"> more processes.   </w:t>
      </w:r>
    </w:p>
    <w:p w:rsidR="00175FFD" w:rsidRPr="00867BFC" w:rsidP="00D345F3" w14:paraId="06074A70" w14:textId="77777777">
      <w:pPr>
        <w:ind w:right="224"/>
        <w:rPr>
          <w:rFonts w:ascii="Times New Roman" w:eastAsia="Times New Roman" w:hAnsi="Times New Roman" w:cs="Times New Roman"/>
          <w:spacing w:val="-1"/>
          <w:sz w:val="24"/>
          <w:szCs w:val="24"/>
        </w:rPr>
      </w:pPr>
    </w:p>
    <w:p w:rsidR="00175FFD" w:rsidRPr="00867BFC" w:rsidP="00D345F3" w14:paraId="60BF5372" w14:textId="555E3F48">
      <w:pPr>
        <w:pStyle w:val="ListParagraph"/>
        <w:numPr>
          <w:ilvl w:val="0"/>
          <w:numId w:val="10"/>
        </w:numPr>
        <w:ind w:right="224"/>
        <w:contextualSpacing w:val="0"/>
        <w:rPr>
          <w:rFonts w:ascii="Times New Roman" w:eastAsia="Times New Roman" w:hAnsi="Times New Roman" w:cs="Times New Roman"/>
          <w:spacing w:val="-1"/>
          <w:sz w:val="24"/>
          <w:szCs w:val="24"/>
        </w:rPr>
      </w:pPr>
      <w:r w:rsidRPr="00867BFC">
        <w:rPr>
          <w:rFonts w:ascii="Times New Roman" w:eastAsia="Times New Roman" w:hAnsi="Times New Roman" w:cs="Times New Roman"/>
          <w:spacing w:val="-1"/>
          <w:sz w:val="24"/>
          <w:szCs w:val="24"/>
        </w:rPr>
        <w:t xml:space="preserve">The second </w:t>
      </w:r>
      <w:r w:rsidRPr="00867BFC" w:rsidR="002F72CE">
        <w:rPr>
          <w:rFonts w:ascii="Times New Roman" w:eastAsia="Times New Roman" w:hAnsi="Times New Roman" w:cs="Times New Roman"/>
          <w:spacing w:val="-1"/>
          <w:sz w:val="24"/>
          <w:szCs w:val="24"/>
        </w:rPr>
        <w:t>group</w:t>
      </w:r>
      <w:r w:rsidRPr="00867BFC">
        <w:rPr>
          <w:rFonts w:ascii="Times New Roman" w:eastAsia="Times New Roman" w:hAnsi="Times New Roman" w:cs="Times New Roman"/>
          <w:spacing w:val="-1"/>
          <w:sz w:val="24"/>
          <w:szCs w:val="24"/>
        </w:rPr>
        <w:t xml:space="preserve"> is for flammables, where OSHA’s coverage starts at a lower flash point than RMP’s criteria. OSHA estimates this will add </w:t>
      </w:r>
      <w:r w:rsidRPr="00B54FED">
        <w:rPr>
          <w:rFonts w:ascii="Times New Roman" w:eastAsia="Times New Roman" w:hAnsi="Times New Roman" w:cs="Times New Roman"/>
          <w:spacing w:val="-1"/>
          <w:sz w:val="24"/>
          <w:szCs w:val="24"/>
        </w:rPr>
        <w:t>25</w:t>
      </w:r>
      <w:r w:rsidRPr="00867BFC">
        <w:rPr>
          <w:rFonts w:ascii="Times New Roman" w:eastAsia="Times New Roman" w:hAnsi="Times New Roman" w:cs="Times New Roman"/>
          <w:spacing w:val="-1"/>
          <w:sz w:val="24"/>
          <w:szCs w:val="24"/>
        </w:rPr>
        <w:t xml:space="preserve"> percent of RMP Program 3 facilities, again with one process each.  This gives </w:t>
      </w:r>
      <w:r w:rsidRPr="007B60F1" w:rsidR="00481731">
        <w:rPr>
          <w:rFonts w:ascii="Times New Roman" w:eastAsia="Times New Roman" w:hAnsi="Times New Roman" w:cs="Times New Roman"/>
          <w:spacing w:val="-1"/>
          <w:sz w:val="24"/>
          <w:szCs w:val="24"/>
        </w:rPr>
        <w:t>1,</w:t>
      </w:r>
      <w:r w:rsidRPr="007B60F1" w:rsidR="00E74708">
        <w:rPr>
          <w:rFonts w:ascii="Times New Roman" w:eastAsia="Times New Roman" w:hAnsi="Times New Roman" w:cs="Times New Roman"/>
          <w:spacing w:val="-1"/>
          <w:sz w:val="24"/>
          <w:szCs w:val="24"/>
        </w:rPr>
        <w:t>507</w:t>
      </w:r>
      <w:r w:rsidRPr="00867BFC" w:rsidR="00E74708">
        <w:rPr>
          <w:rFonts w:ascii="Times New Roman" w:eastAsia="Times New Roman" w:hAnsi="Times New Roman" w:cs="Times New Roman"/>
          <w:spacing w:val="-1"/>
          <w:sz w:val="24"/>
          <w:szCs w:val="24"/>
        </w:rPr>
        <w:t xml:space="preserve"> </w:t>
      </w:r>
      <w:r w:rsidRPr="00867BFC">
        <w:rPr>
          <w:rFonts w:ascii="Times New Roman" w:eastAsia="Times New Roman" w:hAnsi="Times New Roman" w:cs="Times New Roman"/>
          <w:spacing w:val="-1"/>
          <w:sz w:val="24"/>
          <w:szCs w:val="24"/>
        </w:rPr>
        <w:t>establishments (</w:t>
      </w:r>
      <w:r w:rsidRPr="00867BFC" w:rsidR="004509BB">
        <w:rPr>
          <w:rFonts w:ascii="Times New Roman" w:eastAsia="Times New Roman" w:hAnsi="Times New Roman" w:cs="Times New Roman"/>
          <w:spacing w:val="-1"/>
          <w:sz w:val="24"/>
          <w:szCs w:val="24"/>
        </w:rPr>
        <w:t>0</w:t>
      </w:r>
      <w:r w:rsidRPr="007B60F1">
        <w:rPr>
          <w:rFonts w:ascii="Times New Roman" w:eastAsia="Times New Roman" w:hAnsi="Times New Roman" w:cs="Times New Roman"/>
          <w:spacing w:val="-1"/>
          <w:sz w:val="24"/>
          <w:szCs w:val="24"/>
        </w:rPr>
        <w:t xml:space="preserve">.25 x </w:t>
      </w:r>
      <w:r w:rsidRPr="007B60F1" w:rsidR="00481731">
        <w:rPr>
          <w:rFonts w:ascii="Times New Roman" w:eastAsia="Times New Roman" w:hAnsi="Times New Roman" w:cs="Times New Roman"/>
          <w:spacing w:val="-1"/>
          <w:sz w:val="24"/>
          <w:szCs w:val="24"/>
        </w:rPr>
        <w:t>6,0</w:t>
      </w:r>
      <w:r w:rsidRPr="007B60F1" w:rsidR="00CF2644">
        <w:rPr>
          <w:rFonts w:ascii="Times New Roman" w:eastAsia="Times New Roman" w:hAnsi="Times New Roman" w:cs="Times New Roman"/>
          <w:spacing w:val="-1"/>
          <w:sz w:val="24"/>
          <w:szCs w:val="24"/>
        </w:rPr>
        <w:t>28</w:t>
      </w:r>
      <w:r w:rsidRPr="00867BFC">
        <w:rPr>
          <w:rFonts w:ascii="Times New Roman" w:eastAsia="Times New Roman" w:hAnsi="Times New Roman" w:cs="Times New Roman"/>
          <w:spacing w:val="-1"/>
          <w:sz w:val="24"/>
          <w:szCs w:val="24"/>
        </w:rPr>
        <w:t xml:space="preserve">) and the same number of processes. </w:t>
      </w:r>
    </w:p>
    <w:p w:rsidR="00175FFD" w:rsidRPr="00867BFC" w:rsidP="00D345F3" w14:paraId="26F1356D" w14:textId="77777777">
      <w:pPr>
        <w:ind w:right="224"/>
        <w:rPr>
          <w:rFonts w:ascii="Times New Roman" w:eastAsia="Times New Roman" w:hAnsi="Times New Roman" w:cs="Times New Roman"/>
          <w:spacing w:val="-1"/>
          <w:sz w:val="24"/>
          <w:szCs w:val="24"/>
        </w:rPr>
      </w:pPr>
    </w:p>
    <w:p w:rsidR="00175FFD" w:rsidRPr="00867BFC" w:rsidP="70B7E747" w14:paraId="0E9B577D" w14:textId="4F3AFC90">
      <w:pPr>
        <w:pStyle w:val="ListParagraph"/>
        <w:numPr>
          <w:ilvl w:val="0"/>
          <w:numId w:val="10"/>
        </w:numPr>
        <w:ind w:right="224"/>
        <w:rPr>
          <w:rFonts w:ascii="Times New Roman" w:eastAsia="Times New Roman" w:hAnsi="Times New Roman" w:cs="Times New Roman"/>
          <w:spacing w:val="-1"/>
          <w:sz w:val="24"/>
          <w:szCs w:val="24"/>
        </w:rPr>
      </w:pPr>
      <w:r w:rsidRPr="00867BFC">
        <w:rPr>
          <w:rFonts w:ascii="Times New Roman" w:eastAsia="Times New Roman" w:hAnsi="Times New Roman" w:cs="Times New Roman"/>
          <w:spacing w:val="-1"/>
          <w:sz w:val="24"/>
          <w:szCs w:val="24"/>
        </w:rPr>
        <w:t xml:space="preserve">The third </w:t>
      </w:r>
      <w:r w:rsidRPr="00867BFC" w:rsidR="002F72CE">
        <w:rPr>
          <w:rFonts w:ascii="Times New Roman" w:eastAsia="Times New Roman" w:hAnsi="Times New Roman" w:cs="Times New Roman"/>
          <w:spacing w:val="-1"/>
          <w:sz w:val="24"/>
          <w:szCs w:val="24"/>
        </w:rPr>
        <w:t>group</w:t>
      </w:r>
      <w:r w:rsidRPr="00867BFC">
        <w:rPr>
          <w:rFonts w:ascii="Times New Roman" w:eastAsia="Times New Roman" w:hAnsi="Times New Roman" w:cs="Times New Roman"/>
          <w:spacing w:val="-1"/>
          <w:sz w:val="24"/>
          <w:szCs w:val="24"/>
        </w:rPr>
        <w:t xml:space="preserve"> is RMP Program 1 facilities.  Technical staff estimates that </w:t>
      </w:r>
      <w:r w:rsidRPr="00A7362E">
        <w:rPr>
          <w:rFonts w:ascii="Times New Roman" w:eastAsia="Times New Roman" w:hAnsi="Times New Roman" w:cs="Times New Roman"/>
          <w:spacing w:val="-1"/>
          <w:sz w:val="24"/>
          <w:szCs w:val="24"/>
        </w:rPr>
        <w:t>70</w:t>
      </w:r>
      <w:r w:rsidRPr="00867BFC">
        <w:rPr>
          <w:rFonts w:ascii="Times New Roman" w:eastAsia="Times New Roman" w:hAnsi="Times New Roman" w:cs="Times New Roman"/>
          <w:spacing w:val="-1"/>
          <w:sz w:val="24"/>
          <w:szCs w:val="24"/>
        </w:rPr>
        <w:t xml:space="preserve"> percent, one process each, are covered by PSM.  This gives </w:t>
      </w:r>
      <w:r w:rsidRPr="00A7362E" w:rsidR="00EB3E62">
        <w:rPr>
          <w:rFonts w:ascii="Times New Roman" w:eastAsia="Times New Roman" w:hAnsi="Times New Roman" w:cs="Times New Roman"/>
          <w:spacing w:val="-1"/>
          <w:sz w:val="24"/>
          <w:szCs w:val="24"/>
        </w:rPr>
        <w:t>459</w:t>
      </w:r>
      <w:r w:rsidRPr="00867BFC" w:rsidR="00EB3E62">
        <w:rPr>
          <w:rFonts w:ascii="Times New Roman" w:eastAsia="Times New Roman" w:hAnsi="Times New Roman" w:cs="Times New Roman"/>
          <w:spacing w:val="-1"/>
          <w:sz w:val="24"/>
          <w:szCs w:val="24"/>
        </w:rPr>
        <w:t xml:space="preserve"> </w:t>
      </w:r>
      <w:r w:rsidRPr="00867BFC">
        <w:rPr>
          <w:rFonts w:ascii="Times New Roman" w:eastAsia="Times New Roman" w:hAnsi="Times New Roman" w:cs="Times New Roman"/>
          <w:spacing w:val="-1"/>
          <w:sz w:val="24"/>
          <w:szCs w:val="24"/>
        </w:rPr>
        <w:t>(</w:t>
      </w:r>
      <w:r w:rsidRPr="00A7362E" w:rsidR="004509BB">
        <w:rPr>
          <w:rFonts w:ascii="Times New Roman" w:eastAsia="Times New Roman" w:hAnsi="Times New Roman" w:cs="Times New Roman"/>
          <w:spacing w:val="-1"/>
          <w:sz w:val="24"/>
          <w:szCs w:val="24"/>
        </w:rPr>
        <w:t>0</w:t>
      </w:r>
      <w:r w:rsidRPr="00A7362E">
        <w:rPr>
          <w:rFonts w:ascii="Times New Roman" w:eastAsia="Times New Roman" w:hAnsi="Times New Roman" w:cs="Times New Roman"/>
          <w:spacing w:val="-1"/>
          <w:sz w:val="24"/>
          <w:szCs w:val="24"/>
        </w:rPr>
        <w:t xml:space="preserve">.70 x </w:t>
      </w:r>
      <w:r w:rsidRPr="00A7362E" w:rsidR="009B7E6C">
        <w:rPr>
          <w:rFonts w:ascii="Times New Roman" w:eastAsia="Times New Roman" w:hAnsi="Times New Roman" w:cs="Times New Roman"/>
          <w:spacing w:val="-1"/>
          <w:sz w:val="24"/>
          <w:szCs w:val="24"/>
        </w:rPr>
        <w:t>656</w:t>
      </w:r>
      <w:r w:rsidRPr="00867BFC">
        <w:rPr>
          <w:rFonts w:ascii="Times New Roman" w:eastAsia="Times New Roman" w:hAnsi="Times New Roman" w:cs="Times New Roman"/>
          <w:spacing w:val="-1"/>
          <w:sz w:val="24"/>
          <w:szCs w:val="24"/>
        </w:rPr>
        <w:t xml:space="preserve">) additional establishments and processes.   </w:t>
      </w:r>
    </w:p>
    <w:p w:rsidR="00175FFD" w:rsidRPr="00867BFC" w:rsidP="00D345F3" w14:paraId="7878156C" w14:textId="77777777">
      <w:pPr>
        <w:ind w:right="224"/>
        <w:rPr>
          <w:rFonts w:ascii="Times New Roman" w:eastAsia="Times New Roman" w:hAnsi="Times New Roman" w:cs="Times New Roman"/>
          <w:spacing w:val="-1"/>
          <w:sz w:val="24"/>
          <w:szCs w:val="24"/>
        </w:rPr>
      </w:pPr>
    </w:p>
    <w:p w:rsidR="00175FFD" w:rsidRPr="00867BFC" w:rsidP="00D345F3" w14:paraId="31DAC739" w14:textId="77777777">
      <w:pPr>
        <w:ind w:right="224"/>
        <w:rPr>
          <w:rFonts w:ascii="Times New Roman" w:eastAsia="Times New Roman" w:hAnsi="Times New Roman" w:cs="Times New Roman"/>
          <w:spacing w:val="-1"/>
          <w:sz w:val="24"/>
          <w:szCs w:val="24"/>
        </w:rPr>
      </w:pPr>
    </w:p>
    <w:p w:rsidR="00733304" w:rsidRPr="00867BFC" w:rsidP="00D345F3" w14:paraId="318117F6" w14:textId="3A035631">
      <w:pPr>
        <w:pStyle w:val="ListParagraph"/>
        <w:numPr>
          <w:ilvl w:val="0"/>
          <w:numId w:val="10"/>
        </w:numPr>
        <w:ind w:right="224"/>
        <w:contextualSpacing w:val="0"/>
        <w:rPr>
          <w:rFonts w:ascii="Times New Roman" w:eastAsia="Times New Roman" w:hAnsi="Times New Roman" w:cs="Times New Roman"/>
          <w:spacing w:val="-1"/>
          <w:sz w:val="24"/>
          <w:szCs w:val="24"/>
        </w:rPr>
      </w:pPr>
      <w:r w:rsidRPr="00867BFC">
        <w:rPr>
          <w:rFonts w:ascii="Times New Roman" w:eastAsia="Times New Roman" w:hAnsi="Times New Roman" w:cs="Times New Roman"/>
          <w:spacing w:val="-1"/>
          <w:sz w:val="24"/>
          <w:szCs w:val="24"/>
        </w:rPr>
        <w:t xml:space="preserve">Finally, OSHA </w:t>
      </w:r>
      <w:r w:rsidRPr="00867BFC">
        <w:rPr>
          <w:rFonts w:ascii="Times New Roman" w:eastAsia="Times New Roman" w:hAnsi="Times New Roman" w:cs="Times New Roman"/>
          <w:spacing w:val="-1"/>
          <w:sz w:val="24"/>
          <w:szCs w:val="24"/>
        </w:rPr>
        <w:t>is including</w:t>
      </w:r>
      <w:r w:rsidRPr="00867BFC">
        <w:rPr>
          <w:rFonts w:ascii="Times New Roman" w:eastAsia="Times New Roman" w:hAnsi="Times New Roman" w:cs="Times New Roman"/>
          <w:spacing w:val="-1"/>
          <w:sz w:val="24"/>
          <w:szCs w:val="24"/>
        </w:rPr>
        <w:t xml:space="preserve"> explosive and pyrotechnic manufacturing facilities.  These facilities are covered by PSM but not RMP.  Here OSHA takes </w:t>
      </w:r>
      <w:r w:rsidRPr="00867BFC">
        <w:rPr>
          <w:rFonts w:ascii="Times New Roman" w:eastAsia="Times New Roman" w:hAnsi="Times New Roman" w:cs="Times New Roman"/>
          <w:spacing w:val="-1"/>
          <w:sz w:val="24"/>
          <w:szCs w:val="24"/>
        </w:rPr>
        <w:t>all of</w:t>
      </w:r>
      <w:r w:rsidRPr="00867BFC">
        <w:rPr>
          <w:rFonts w:ascii="Times New Roman" w:eastAsia="Times New Roman" w:hAnsi="Times New Roman" w:cs="Times New Roman"/>
          <w:spacing w:val="-1"/>
          <w:sz w:val="24"/>
          <w:szCs w:val="24"/>
        </w:rPr>
        <w:t xml:space="preserve"> NAICS 325920 (explosives manufacturing) and</w:t>
      </w:r>
      <w:r w:rsidRPr="00867BFC" w:rsidR="00061537">
        <w:rPr>
          <w:rFonts w:ascii="Times New Roman" w:eastAsia="Times New Roman" w:hAnsi="Times New Roman" w:cs="Times New Roman"/>
          <w:spacing w:val="-1"/>
          <w:sz w:val="24"/>
          <w:szCs w:val="24"/>
        </w:rPr>
        <w:t xml:space="preserve"> an estimate of the number of pyrotechnic manufacturing </w:t>
      </w:r>
      <w:r w:rsidRPr="00867BFC" w:rsidR="00061537">
        <w:rPr>
          <w:rFonts w:ascii="Times New Roman" w:eastAsia="Times New Roman" w:hAnsi="Times New Roman" w:cs="Times New Roman"/>
          <w:spacing w:val="-1"/>
          <w:sz w:val="24"/>
          <w:szCs w:val="24"/>
        </w:rPr>
        <w:t>facilities in</w:t>
      </w:r>
      <w:r w:rsidRPr="00867BFC">
        <w:rPr>
          <w:rFonts w:ascii="Times New Roman" w:eastAsia="Times New Roman" w:hAnsi="Times New Roman" w:cs="Times New Roman"/>
          <w:spacing w:val="-1"/>
          <w:sz w:val="24"/>
          <w:szCs w:val="24"/>
        </w:rPr>
        <w:t xml:space="preserve"> NAICS 325998 (miscellaneous explosives manufacturing</w:t>
      </w:r>
      <w:r w:rsidRPr="00867BFC" w:rsidR="00061537">
        <w:rPr>
          <w:rFonts w:ascii="Times New Roman" w:eastAsia="Times New Roman" w:hAnsi="Times New Roman" w:cs="Times New Roman"/>
          <w:spacing w:val="-1"/>
          <w:sz w:val="24"/>
          <w:szCs w:val="24"/>
        </w:rPr>
        <w:t>)</w:t>
      </w:r>
      <w:r w:rsidRPr="00867BFC">
        <w:rPr>
          <w:rFonts w:ascii="Times New Roman" w:eastAsia="Times New Roman" w:hAnsi="Times New Roman" w:cs="Times New Roman"/>
          <w:spacing w:val="-1"/>
          <w:sz w:val="24"/>
          <w:szCs w:val="24"/>
        </w:rPr>
        <w:t xml:space="preserve">, as facilities that are both covered by PSM.  </w:t>
      </w:r>
      <w:r w:rsidRPr="00867BFC" w:rsidR="00FC7B37">
        <w:rPr>
          <w:rFonts w:ascii="Times New Roman" w:eastAsia="Times New Roman" w:hAnsi="Times New Roman" w:cs="Times New Roman"/>
          <w:spacing w:val="-1"/>
          <w:sz w:val="24"/>
          <w:szCs w:val="24"/>
        </w:rPr>
        <w:t>Again,</w:t>
      </w:r>
      <w:r w:rsidRPr="00867BFC">
        <w:rPr>
          <w:rFonts w:ascii="Times New Roman" w:eastAsia="Times New Roman" w:hAnsi="Times New Roman" w:cs="Times New Roman"/>
          <w:spacing w:val="-1"/>
          <w:sz w:val="24"/>
          <w:szCs w:val="24"/>
        </w:rPr>
        <w:t xml:space="preserve"> OSHA estimates one process per establishment.  The most recent County Business Patterns data of </w:t>
      </w:r>
      <w:r w:rsidRPr="00867BFC" w:rsidR="00F974E9">
        <w:rPr>
          <w:rFonts w:ascii="Times New Roman" w:eastAsia="Times New Roman" w:hAnsi="Times New Roman" w:cs="Times New Roman"/>
          <w:spacing w:val="-1"/>
          <w:sz w:val="24"/>
          <w:szCs w:val="24"/>
        </w:rPr>
        <w:t xml:space="preserve">2022 </w:t>
      </w:r>
      <w:r w:rsidRPr="00867BFC">
        <w:rPr>
          <w:rFonts w:ascii="Times New Roman" w:eastAsia="Times New Roman" w:hAnsi="Times New Roman" w:cs="Times New Roman"/>
          <w:spacing w:val="-1"/>
          <w:sz w:val="24"/>
          <w:szCs w:val="24"/>
        </w:rPr>
        <w:t xml:space="preserve">has </w:t>
      </w:r>
      <w:r w:rsidRPr="00B66AB3" w:rsidR="00F14663">
        <w:rPr>
          <w:rFonts w:ascii="Times New Roman" w:eastAsia="Times New Roman" w:hAnsi="Times New Roman" w:cs="Times New Roman"/>
          <w:spacing w:val="-1"/>
          <w:sz w:val="24"/>
          <w:szCs w:val="24"/>
        </w:rPr>
        <w:t>90</w:t>
      </w:r>
      <w:r w:rsidRPr="00867BFC" w:rsidR="00F14663">
        <w:rPr>
          <w:rFonts w:ascii="Times New Roman" w:eastAsia="Times New Roman" w:hAnsi="Times New Roman" w:cs="Times New Roman"/>
          <w:spacing w:val="-1"/>
          <w:sz w:val="24"/>
          <w:szCs w:val="24"/>
        </w:rPr>
        <w:t xml:space="preserve"> </w:t>
      </w:r>
      <w:r w:rsidRPr="00867BFC">
        <w:rPr>
          <w:rFonts w:ascii="Times New Roman" w:eastAsia="Times New Roman" w:hAnsi="Times New Roman" w:cs="Times New Roman"/>
          <w:spacing w:val="-1"/>
          <w:sz w:val="24"/>
          <w:szCs w:val="24"/>
        </w:rPr>
        <w:t>establishments in NAICS 325920</w:t>
      </w:r>
      <w:r w:rsidRPr="00867BFC" w:rsidR="00061537">
        <w:rPr>
          <w:rFonts w:ascii="Times New Roman" w:eastAsia="Times New Roman" w:hAnsi="Times New Roman" w:cs="Times New Roman"/>
          <w:spacing w:val="-1"/>
          <w:sz w:val="24"/>
          <w:szCs w:val="24"/>
        </w:rPr>
        <w:t xml:space="preserve">.  </w:t>
      </w:r>
      <w:r w:rsidRPr="00867BFC">
        <w:rPr>
          <w:rFonts w:ascii="Times New Roman" w:eastAsia="Times New Roman" w:hAnsi="Times New Roman" w:cs="Times New Roman"/>
          <w:spacing w:val="-1"/>
          <w:sz w:val="24"/>
          <w:szCs w:val="24"/>
        </w:rPr>
        <w:t>The Dun and Bradstreet database</w:t>
      </w:r>
      <w:r>
        <w:rPr>
          <w:rStyle w:val="FootnoteReference"/>
          <w:rFonts w:ascii="Times New Roman" w:eastAsia="Times New Roman" w:hAnsi="Times New Roman" w:cs="Times New Roman"/>
          <w:spacing w:val="-1"/>
          <w:sz w:val="24"/>
          <w:szCs w:val="24"/>
        </w:rPr>
        <w:footnoteReference w:id="11"/>
      </w:r>
      <w:r w:rsidRPr="00867BFC">
        <w:rPr>
          <w:rFonts w:ascii="Times New Roman" w:eastAsia="Times New Roman" w:hAnsi="Times New Roman" w:cs="Times New Roman"/>
          <w:spacing w:val="-1"/>
          <w:sz w:val="24"/>
          <w:szCs w:val="24"/>
        </w:rPr>
        <w:t xml:space="preserve"> was used to estimate the number of facilities in NAICS 325998 that are considered pyrotechnic facilities, SIC 288904 (Flares, Fireworks and Similar Preparations), as </w:t>
      </w:r>
      <w:r w:rsidRPr="00762BD0" w:rsidR="00846388">
        <w:rPr>
          <w:rFonts w:ascii="Times New Roman" w:eastAsia="Times New Roman" w:hAnsi="Times New Roman" w:cs="Times New Roman"/>
          <w:spacing w:val="-1"/>
          <w:sz w:val="24"/>
          <w:szCs w:val="24"/>
        </w:rPr>
        <w:t>283</w:t>
      </w:r>
      <w:r w:rsidRPr="00867BFC">
        <w:rPr>
          <w:rFonts w:ascii="Times New Roman" w:eastAsia="Times New Roman" w:hAnsi="Times New Roman" w:cs="Times New Roman"/>
          <w:spacing w:val="-1"/>
          <w:sz w:val="24"/>
          <w:szCs w:val="24"/>
        </w:rPr>
        <w:t xml:space="preserve">.  This gives </w:t>
      </w:r>
      <w:r w:rsidRPr="00762BD0" w:rsidR="00846388">
        <w:rPr>
          <w:rFonts w:ascii="Times New Roman" w:eastAsia="Times New Roman" w:hAnsi="Times New Roman" w:cs="Times New Roman"/>
          <w:spacing w:val="-1"/>
          <w:sz w:val="24"/>
          <w:szCs w:val="24"/>
        </w:rPr>
        <w:t>373</w:t>
      </w:r>
      <w:r w:rsidRPr="00867BFC" w:rsidR="00846388">
        <w:rPr>
          <w:rFonts w:ascii="Times New Roman" w:eastAsia="Times New Roman" w:hAnsi="Times New Roman" w:cs="Times New Roman"/>
          <w:spacing w:val="-1"/>
          <w:sz w:val="24"/>
          <w:szCs w:val="24"/>
        </w:rPr>
        <w:t xml:space="preserve"> </w:t>
      </w:r>
      <w:r w:rsidRPr="00867BFC">
        <w:rPr>
          <w:rFonts w:ascii="Times New Roman" w:eastAsia="Times New Roman" w:hAnsi="Times New Roman" w:cs="Times New Roman"/>
          <w:spacing w:val="-1"/>
          <w:sz w:val="24"/>
          <w:szCs w:val="24"/>
        </w:rPr>
        <w:t>establishments due to explosives (</w:t>
      </w:r>
      <w:r w:rsidRPr="00B66AB3" w:rsidR="00F0045E">
        <w:rPr>
          <w:rFonts w:ascii="Times New Roman" w:eastAsia="Times New Roman" w:hAnsi="Times New Roman" w:cs="Times New Roman"/>
          <w:spacing w:val="-1"/>
          <w:sz w:val="24"/>
          <w:szCs w:val="24"/>
        </w:rPr>
        <w:t xml:space="preserve">90 </w:t>
      </w:r>
      <w:r w:rsidRPr="00B66AB3">
        <w:rPr>
          <w:rFonts w:ascii="Times New Roman" w:eastAsia="Times New Roman" w:hAnsi="Times New Roman" w:cs="Times New Roman"/>
          <w:spacing w:val="-1"/>
          <w:sz w:val="24"/>
          <w:szCs w:val="24"/>
        </w:rPr>
        <w:t>+</w:t>
      </w:r>
      <w:r w:rsidRPr="00B66AB3" w:rsidR="00846388">
        <w:rPr>
          <w:rFonts w:ascii="Times New Roman" w:eastAsia="Times New Roman" w:hAnsi="Times New Roman" w:cs="Times New Roman"/>
          <w:spacing w:val="-1"/>
          <w:sz w:val="24"/>
          <w:szCs w:val="24"/>
        </w:rPr>
        <w:t>283</w:t>
      </w:r>
      <w:r w:rsidRPr="00867BFC">
        <w:rPr>
          <w:rFonts w:ascii="Times New Roman" w:eastAsia="Times New Roman" w:hAnsi="Times New Roman" w:cs="Times New Roman"/>
          <w:spacing w:val="-1"/>
          <w:sz w:val="24"/>
          <w:szCs w:val="24"/>
        </w:rPr>
        <w:t>) and the same number of processes.</w:t>
      </w:r>
    </w:p>
    <w:p w:rsidR="00175FFD" w:rsidRPr="00867BFC" w:rsidP="00D345F3" w14:paraId="3E400443" w14:textId="77777777">
      <w:pPr>
        <w:ind w:right="224"/>
        <w:rPr>
          <w:rFonts w:ascii="Times New Roman" w:eastAsia="Times New Roman" w:hAnsi="Times New Roman" w:cs="Times New Roman"/>
          <w:spacing w:val="-1"/>
          <w:sz w:val="24"/>
          <w:szCs w:val="24"/>
        </w:rPr>
      </w:pPr>
    </w:p>
    <w:p w:rsidR="00175FFD" w:rsidRPr="00867BFC" w:rsidP="00D345F3" w14:paraId="38F044D9" w14:textId="78D90167">
      <w:pPr>
        <w:ind w:right="188"/>
        <w:rPr>
          <w:rFonts w:ascii="Times New Roman" w:eastAsia="Times New Roman" w:hAnsi="Times New Roman" w:cs="Times New Roman"/>
          <w:sz w:val="24"/>
          <w:szCs w:val="24"/>
        </w:rPr>
      </w:pPr>
      <w:bookmarkStart w:id="0" w:name="_bookmark8"/>
      <w:bookmarkStart w:id="1" w:name="_bookmark6"/>
      <w:bookmarkStart w:id="2" w:name="_bookmark7"/>
      <w:bookmarkEnd w:id="0"/>
      <w:bookmarkEnd w:id="1"/>
      <w:bookmarkEnd w:id="2"/>
      <w:r w:rsidRPr="00867BFC">
        <w:rPr>
          <w:rFonts w:ascii="Times New Roman" w:eastAsia="Times New Roman" w:hAnsi="Times New Roman" w:cs="Times New Roman"/>
          <w:sz w:val="24"/>
          <w:szCs w:val="24"/>
        </w:rPr>
        <w:t>Combining the estimates for reactives, flammables, RMP Program 1 facilities, and explosives, gives a total of</w:t>
      </w:r>
      <w:r w:rsidRPr="00867BFC">
        <w:rPr>
          <w:rFonts w:ascii="Times New Roman" w:eastAsia="Times New Roman" w:hAnsi="Times New Roman" w:cs="Times New Roman"/>
          <w:spacing w:val="-1"/>
          <w:sz w:val="24"/>
          <w:szCs w:val="24"/>
        </w:rPr>
        <w:t xml:space="preserve"> </w:t>
      </w:r>
      <w:r w:rsidRPr="00314884" w:rsidR="00733304">
        <w:rPr>
          <w:rFonts w:ascii="Times New Roman" w:eastAsia="Times New Roman" w:hAnsi="Times New Roman" w:cs="Times New Roman"/>
          <w:sz w:val="24"/>
          <w:szCs w:val="24"/>
        </w:rPr>
        <w:t>2</w:t>
      </w:r>
      <w:r w:rsidRPr="00314884" w:rsidR="009A150B">
        <w:rPr>
          <w:rFonts w:ascii="Times New Roman" w:eastAsia="Times New Roman" w:hAnsi="Times New Roman" w:cs="Times New Roman"/>
          <w:sz w:val="24"/>
          <w:szCs w:val="24"/>
        </w:rPr>
        <w:t>,</w:t>
      </w:r>
      <w:r w:rsidRPr="00314884" w:rsidR="00802303">
        <w:rPr>
          <w:rFonts w:ascii="Times New Roman" w:eastAsia="Times New Roman" w:hAnsi="Times New Roman" w:cs="Times New Roman"/>
          <w:sz w:val="24"/>
          <w:szCs w:val="24"/>
        </w:rPr>
        <w:t>942</w:t>
      </w:r>
      <w:r w:rsidRPr="00867BFC" w:rsidR="00802303">
        <w:rPr>
          <w:rFonts w:ascii="Times New Roman" w:eastAsia="Times New Roman" w:hAnsi="Times New Roman" w:cs="Times New Roman"/>
          <w:spacing w:val="-1"/>
          <w:sz w:val="24"/>
          <w:szCs w:val="24"/>
        </w:rPr>
        <w:t>establishments</w:t>
      </w:r>
      <w:r w:rsidRPr="00867BFC" w:rsidR="00802303">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pacing w:val="-1"/>
          <w:sz w:val="24"/>
          <w:szCs w:val="24"/>
        </w:rPr>
        <w:t>(</w:t>
      </w:r>
      <w:r w:rsidRPr="00314884" w:rsidR="00C4289D">
        <w:rPr>
          <w:rFonts w:ascii="Times New Roman" w:eastAsia="Times New Roman" w:hAnsi="Times New Roman" w:cs="Times New Roman"/>
          <w:spacing w:val="-1"/>
          <w:sz w:val="24"/>
          <w:szCs w:val="24"/>
        </w:rPr>
        <w:t>603</w:t>
      </w:r>
      <w:r w:rsidRPr="00314884">
        <w:rPr>
          <w:rFonts w:ascii="Times New Roman" w:eastAsia="Times New Roman" w:hAnsi="Times New Roman" w:cs="Times New Roman"/>
          <w:sz w:val="24"/>
          <w:szCs w:val="24"/>
        </w:rPr>
        <w:t xml:space="preserve"> +</w:t>
      </w:r>
      <w:r w:rsidRPr="00314884">
        <w:rPr>
          <w:rFonts w:ascii="Times New Roman" w:eastAsia="Times New Roman" w:hAnsi="Times New Roman" w:cs="Times New Roman"/>
          <w:spacing w:val="-1"/>
          <w:sz w:val="24"/>
          <w:szCs w:val="24"/>
        </w:rPr>
        <w:t xml:space="preserve"> </w:t>
      </w:r>
      <w:r w:rsidRPr="00314884" w:rsidR="00C4289D">
        <w:rPr>
          <w:rFonts w:ascii="Times New Roman" w:eastAsia="Times New Roman" w:hAnsi="Times New Roman" w:cs="Times New Roman"/>
          <w:spacing w:val="-1"/>
          <w:sz w:val="24"/>
          <w:szCs w:val="24"/>
        </w:rPr>
        <w:t>1,507</w:t>
      </w:r>
      <w:r w:rsidRPr="00314884">
        <w:rPr>
          <w:rFonts w:ascii="Times New Roman" w:eastAsia="Times New Roman" w:hAnsi="Times New Roman" w:cs="Times New Roman"/>
          <w:sz w:val="24"/>
          <w:szCs w:val="24"/>
        </w:rPr>
        <w:t xml:space="preserve"> + </w:t>
      </w:r>
      <w:r w:rsidRPr="00314884" w:rsidR="00C4289D">
        <w:rPr>
          <w:rFonts w:ascii="Times New Roman" w:eastAsia="Times New Roman" w:hAnsi="Times New Roman" w:cs="Times New Roman"/>
          <w:sz w:val="24"/>
          <w:szCs w:val="24"/>
        </w:rPr>
        <w:t>459</w:t>
      </w:r>
      <w:r w:rsidRPr="00314884" w:rsidR="00481731">
        <w:rPr>
          <w:rFonts w:ascii="Times New Roman" w:eastAsia="Times New Roman" w:hAnsi="Times New Roman" w:cs="Times New Roman"/>
          <w:sz w:val="24"/>
          <w:szCs w:val="24"/>
        </w:rPr>
        <w:t xml:space="preserve"> </w:t>
      </w:r>
      <w:r w:rsidRPr="00314884">
        <w:rPr>
          <w:rFonts w:ascii="Times New Roman" w:eastAsia="Times New Roman" w:hAnsi="Times New Roman" w:cs="Times New Roman"/>
          <w:sz w:val="24"/>
          <w:szCs w:val="24"/>
        </w:rPr>
        <w:t xml:space="preserve">+ </w:t>
      </w:r>
      <w:r w:rsidRPr="00314884" w:rsidR="00802303">
        <w:rPr>
          <w:rFonts w:ascii="Times New Roman" w:eastAsia="Times New Roman" w:hAnsi="Times New Roman" w:cs="Times New Roman"/>
          <w:sz w:val="24"/>
          <w:szCs w:val="24"/>
        </w:rPr>
        <w:t>373</w:t>
      </w:r>
      <w:r w:rsidRPr="00867BFC">
        <w:rPr>
          <w:rFonts w:ascii="Times New Roman" w:eastAsia="Times New Roman" w:hAnsi="Times New Roman" w:cs="Times New Roman"/>
          <w:sz w:val="24"/>
          <w:szCs w:val="24"/>
        </w:rPr>
        <w:t>)</w:t>
      </w:r>
      <w:r w:rsidRPr="00867BFC">
        <w:rPr>
          <w:rFonts w:ascii="Times New Roman" w:eastAsia="Times New Roman" w:hAnsi="Times New Roman" w:cs="Times New Roman"/>
          <w:spacing w:val="-1"/>
          <w:sz w:val="24"/>
          <w:szCs w:val="24"/>
        </w:rPr>
        <w:t xml:space="preserve"> and</w:t>
      </w:r>
      <w:r w:rsidRPr="00867BFC">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pacing w:val="-1"/>
          <w:sz w:val="24"/>
          <w:szCs w:val="24"/>
        </w:rPr>
        <w:t>the same number of processes, to be included in the cost analysis.  Estimates for elements consistent with the previous ICR are for Program 3 facilitie</w:t>
      </w:r>
      <w:r w:rsidRPr="00DA3845">
        <w:rPr>
          <w:rFonts w:ascii="Times New Roman" w:eastAsia="Times New Roman" w:hAnsi="Times New Roman" w:cs="Times New Roman"/>
          <w:spacing w:val="-1"/>
          <w:sz w:val="24"/>
          <w:szCs w:val="24"/>
        </w:rPr>
        <w:t xml:space="preserve">s which are </w:t>
      </w:r>
      <w:r w:rsidRPr="00DA3845" w:rsidR="005A4D99">
        <w:rPr>
          <w:rFonts w:ascii="Times New Roman" w:eastAsia="Times New Roman" w:hAnsi="Times New Roman" w:cs="Times New Roman"/>
          <w:spacing w:val="-1"/>
          <w:sz w:val="24"/>
          <w:szCs w:val="24"/>
        </w:rPr>
        <w:t>6,028</w:t>
      </w:r>
      <w:r w:rsidRPr="00DA3845" w:rsidR="00481731">
        <w:rPr>
          <w:rFonts w:ascii="Times New Roman" w:eastAsia="Times New Roman" w:hAnsi="Times New Roman" w:cs="Times New Roman"/>
          <w:spacing w:val="-1"/>
          <w:sz w:val="24"/>
          <w:szCs w:val="24"/>
        </w:rPr>
        <w:t xml:space="preserve"> </w:t>
      </w:r>
      <w:r w:rsidRPr="00DA3845">
        <w:rPr>
          <w:rFonts w:ascii="Times New Roman" w:eastAsia="Times New Roman" w:hAnsi="Times New Roman" w:cs="Times New Roman"/>
          <w:spacing w:val="-1"/>
          <w:sz w:val="24"/>
          <w:szCs w:val="24"/>
        </w:rPr>
        <w:t xml:space="preserve">establishments and </w:t>
      </w:r>
      <w:r w:rsidRPr="00DA3845" w:rsidR="000E2924">
        <w:rPr>
          <w:rFonts w:ascii="Times New Roman" w:eastAsia="Times New Roman" w:hAnsi="Times New Roman" w:cs="Times New Roman"/>
          <w:spacing w:val="-1"/>
          <w:sz w:val="24"/>
          <w:szCs w:val="24"/>
        </w:rPr>
        <w:t>8,885</w:t>
      </w:r>
      <w:r w:rsidRPr="00DA3845">
        <w:rPr>
          <w:rFonts w:ascii="Times New Roman" w:eastAsia="Times New Roman" w:hAnsi="Times New Roman" w:cs="Times New Roman"/>
          <w:spacing w:val="-1"/>
          <w:sz w:val="24"/>
          <w:szCs w:val="24"/>
        </w:rPr>
        <w:t xml:space="preserve"> processes.</w:t>
      </w:r>
      <w:r w:rsidRPr="00867BFC">
        <w:rPr>
          <w:rFonts w:ascii="Times New Roman" w:eastAsia="Times New Roman" w:hAnsi="Times New Roman" w:cs="Times New Roman"/>
          <w:spacing w:val="-1"/>
          <w:sz w:val="24"/>
          <w:szCs w:val="24"/>
        </w:rPr>
        <w:t xml:space="preserve">  </w:t>
      </w:r>
      <w:r w:rsidRPr="00C354E6">
        <w:rPr>
          <w:rFonts w:ascii="Times New Roman" w:eastAsia="Times New Roman" w:hAnsi="Times New Roman" w:cs="Times New Roman"/>
          <w:spacing w:val="-1"/>
          <w:sz w:val="24"/>
          <w:szCs w:val="24"/>
        </w:rPr>
        <w:t xml:space="preserve">Finally, altogether </w:t>
      </w:r>
      <w:r w:rsidR="003E60AF">
        <w:rPr>
          <w:rFonts w:ascii="Times New Roman" w:eastAsia="Times New Roman" w:hAnsi="Times New Roman" w:cs="Times New Roman"/>
          <w:spacing w:val="-1"/>
          <w:sz w:val="24"/>
          <w:szCs w:val="24"/>
        </w:rPr>
        <w:t xml:space="preserve">the </w:t>
      </w:r>
      <w:r w:rsidRPr="00C354E6">
        <w:rPr>
          <w:rFonts w:ascii="Times New Roman" w:eastAsia="Times New Roman" w:hAnsi="Times New Roman" w:cs="Times New Roman"/>
          <w:spacing w:val="-1"/>
          <w:sz w:val="24"/>
          <w:szCs w:val="24"/>
        </w:rPr>
        <w:t xml:space="preserve">total estimates </w:t>
      </w:r>
      <w:r w:rsidRPr="00C354E6" w:rsidR="006D78ED">
        <w:rPr>
          <w:rFonts w:ascii="Times New Roman" w:eastAsia="Times New Roman" w:hAnsi="Times New Roman" w:cs="Times New Roman"/>
          <w:spacing w:val="-1"/>
          <w:sz w:val="24"/>
          <w:szCs w:val="24"/>
        </w:rPr>
        <w:t>are</w:t>
      </w:r>
      <w:r w:rsidRPr="00C354E6" w:rsidR="00AB5159">
        <w:rPr>
          <w:rFonts w:ascii="Times New Roman" w:eastAsia="Times New Roman" w:hAnsi="Times New Roman" w:cs="Times New Roman"/>
          <w:spacing w:val="-1"/>
          <w:sz w:val="24"/>
          <w:szCs w:val="24"/>
        </w:rPr>
        <w:t xml:space="preserve"> </w:t>
      </w:r>
      <w:r w:rsidRPr="00C354E6" w:rsidR="00DA2C18">
        <w:rPr>
          <w:rFonts w:ascii="Times New Roman" w:eastAsia="Times New Roman" w:hAnsi="Times New Roman" w:cs="Times New Roman"/>
          <w:spacing w:val="-1"/>
          <w:sz w:val="24"/>
          <w:szCs w:val="24"/>
        </w:rPr>
        <w:t>8,970</w:t>
      </w:r>
      <w:r w:rsidRPr="00C354E6" w:rsidR="00733304">
        <w:rPr>
          <w:rFonts w:ascii="Times New Roman" w:eastAsia="Times New Roman" w:hAnsi="Times New Roman" w:cs="Times New Roman"/>
          <w:spacing w:val="-1"/>
          <w:sz w:val="24"/>
          <w:szCs w:val="24"/>
        </w:rPr>
        <w:t xml:space="preserve"> </w:t>
      </w:r>
      <w:r w:rsidRPr="00C354E6">
        <w:rPr>
          <w:rFonts w:ascii="Times New Roman" w:eastAsia="Times New Roman" w:hAnsi="Times New Roman" w:cs="Times New Roman"/>
          <w:spacing w:val="-1"/>
          <w:sz w:val="24"/>
          <w:szCs w:val="24"/>
        </w:rPr>
        <w:t>establishments</w:t>
      </w:r>
      <w:r w:rsidRPr="00DA3845">
        <w:rPr>
          <w:rFonts w:ascii="Times New Roman" w:eastAsia="Times New Roman" w:hAnsi="Times New Roman" w:cs="Times New Roman"/>
          <w:spacing w:val="-1"/>
          <w:sz w:val="24"/>
          <w:szCs w:val="24"/>
        </w:rPr>
        <w:t xml:space="preserve"> (</w:t>
      </w:r>
      <w:r w:rsidRPr="00DA3845" w:rsidR="00733304">
        <w:rPr>
          <w:rFonts w:ascii="Times New Roman" w:eastAsia="Times New Roman" w:hAnsi="Times New Roman" w:cs="Times New Roman"/>
          <w:sz w:val="24"/>
          <w:szCs w:val="24"/>
        </w:rPr>
        <w:t>2</w:t>
      </w:r>
      <w:r w:rsidRPr="00DA3845" w:rsidR="00EF6F20">
        <w:rPr>
          <w:rFonts w:ascii="Times New Roman" w:eastAsia="Times New Roman" w:hAnsi="Times New Roman" w:cs="Times New Roman"/>
          <w:sz w:val="24"/>
          <w:szCs w:val="24"/>
        </w:rPr>
        <w:t>,</w:t>
      </w:r>
      <w:r w:rsidRPr="00DA3845" w:rsidR="00780C39">
        <w:rPr>
          <w:rFonts w:ascii="Times New Roman" w:eastAsia="Times New Roman" w:hAnsi="Times New Roman" w:cs="Times New Roman"/>
          <w:sz w:val="24"/>
          <w:szCs w:val="24"/>
        </w:rPr>
        <w:t>942</w:t>
      </w:r>
      <w:r w:rsidRPr="00DA3845">
        <w:rPr>
          <w:rFonts w:ascii="Times New Roman" w:eastAsia="Times New Roman" w:hAnsi="Times New Roman" w:cs="Times New Roman"/>
          <w:spacing w:val="-1"/>
          <w:sz w:val="24"/>
          <w:szCs w:val="24"/>
        </w:rPr>
        <w:t xml:space="preserve">+ </w:t>
      </w:r>
      <w:r w:rsidRPr="00DA3845" w:rsidR="005A4D99">
        <w:rPr>
          <w:rFonts w:ascii="Times New Roman" w:eastAsia="Times New Roman" w:hAnsi="Times New Roman" w:cs="Times New Roman"/>
          <w:spacing w:val="-1"/>
          <w:sz w:val="24"/>
          <w:szCs w:val="24"/>
        </w:rPr>
        <w:t>6,028</w:t>
      </w:r>
      <w:r w:rsidRPr="00DA3845">
        <w:rPr>
          <w:rFonts w:ascii="Times New Roman" w:eastAsia="Times New Roman" w:hAnsi="Times New Roman" w:cs="Times New Roman"/>
          <w:spacing w:val="-1"/>
          <w:sz w:val="24"/>
          <w:szCs w:val="24"/>
        </w:rPr>
        <w:t>)</w:t>
      </w:r>
      <w:r w:rsidRPr="00867BFC">
        <w:rPr>
          <w:rFonts w:ascii="Times New Roman" w:eastAsia="Times New Roman" w:hAnsi="Times New Roman" w:cs="Times New Roman"/>
          <w:spacing w:val="-1"/>
          <w:sz w:val="24"/>
          <w:szCs w:val="24"/>
        </w:rPr>
        <w:t xml:space="preserve"> and </w:t>
      </w:r>
      <w:r w:rsidRPr="00DA3845" w:rsidR="00CD0547">
        <w:rPr>
          <w:rFonts w:ascii="Times New Roman" w:eastAsia="Times New Roman" w:hAnsi="Times New Roman" w:cs="Times New Roman"/>
          <w:spacing w:val="-1"/>
          <w:sz w:val="24"/>
          <w:szCs w:val="24"/>
        </w:rPr>
        <w:t>11,827</w:t>
      </w:r>
      <w:r w:rsidRPr="00DA3845" w:rsidR="00AB5159">
        <w:rPr>
          <w:rFonts w:ascii="Times New Roman" w:eastAsia="Times New Roman" w:hAnsi="Times New Roman" w:cs="Times New Roman"/>
          <w:spacing w:val="-1"/>
          <w:sz w:val="24"/>
          <w:szCs w:val="24"/>
        </w:rPr>
        <w:t xml:space="preserve"> </w:t>
      </w:r>
      <w:r w:rsidRPr="00DA3845">
        <w:rPr>
          <w:rFonts w:ascii="Times New Roman" w:eastAsia="Times New Roman" w:hAnsi="Times New Roman" w:cs="Times New Roman"/>
          <w:spacing w:val="-1"/>
          <w:sz w:val="24"/>
          <w:szCs w:val="24"/>
        </w:rPr>
        <w:t>processes (</w:t>
      </w:r>
      <w:r w:rsidRPr="00DA3845" w:rsidR="00780C39">
        <w:rPr>
          <w:rFonts w:ascii="Times New Roman" w:eastAsia="Times New Roman" w:hAnsi="Times New Roman" w:cs="Times New Roman"/>
          <w:spacing w:val="-1"/>
          <w:sz w:val="24"/>
          <w:szCs w:val="24"/>
        </w:rPr>
        <w:t>2,</w:t>
      </w:r>
      <w:r w:rsidRPr="00DA3845" w:rsidR="00363E71">
        <w:rPr>
          <w:rFonts w:ascii="Times New Roman" w:eastAsia="Times New Roman" w:hAnsi="Times New Roman" w:cs="Times New Roman"/>
          <w:spacing w:val="-1"/>
          <w:sz w:val="24"/>
          <w:szCs w:val="24"/>
        </w:rPr>
        <w:t>942</w:t>
      </w:r>
      <w:r w:rsidRPr="00DA3845">
        <w:rPr>
          <w:rFonts w:ascii="Times New Roman" w:eastAsia="Times New Roman" w:hAnsi="Times New Roman" w:cs="Times New Roman"/>
          <w:spacing w:val="-1"/>
          <w:sz w:val="24"/>
          <w:szCs w:val="24"/>
        </w:rPr>
        <w:t xml:space="preserve"> + </w:t>
      </w:r>
      <w:r w:rsidRPr="00DA3845" w:rsidR="000E2924">
        <w:rPr>
          <w:rFonts w:ascii="Times New Roman" w:eastAsia="Times New Roman" w:hAnsi="Times New Roman" w:cs="Times New Roman"/>
          <w:spacing w:val="-1"/>
          <w:sz w:val="24"/>
          <w:szCs w:val="24"/>
        </w:rPr>
        <w:t>8,885</w:t>
      </w:r>
      <w:r w:rsidRPr="00DA3845">
        <w:rPr>
          <w:rFonts w:ascii="Times New Roman" w:eastAsia="Times New Roman" w:hAnsi="Times New Roman" w:cs="Times New Roman"/>
          <w:spacing w:val="-1"/>
          <w:sz w:val="24"/>
          <w:szCs w:val="24"/>
        </w:rPr>
        <w:t>)</w:t>
      </w:r>
      <w:r w:rsidR="00D14DA2">
        <w:rPr>
          <w:rFonts w:ascii="Times New Roman" w:eastAsia="Times New Roman" w:hAnsi="Times New Roman" w:cs="Times New Roman"/>
          <w:spacing w:val="-1"/>
          <w:sz w:val="24"/>
          <w:szCs w:val="24"/>
        </w:rPr>
        <w:t>, which are the total respondents for this information collection.</w:t>
      </w:r>
    </w:p>
    <w:p w:rsidR="00175FFD" w:rsidRPr="00867BFC" w:rsidP="00D345F3" w14:paraId="08FF0734" w14:textId="77777777">
      <w:pPr>
        <w:rPr>
          <w:rFonts w:ascii="Times New Roman" w:eastAsia="Times New Roman" w:hAnsi="Times New Roman" w:cs="Times New Roman"/>
          <w:sz w:val="24"/>
          <w:szCs w:val="24"/>
        </w:rPr>
      </w:pPr>
    </w:p>
    <w:p w:rsidR="00175FFD" w:rsidP="00D345F3" w14:paraId="3AC41043" w14:textId="0C842C52">
      <w:pPr>
        <w:rPr>
          <w:rFonts w:ascii="Times New Roman" w:eastAsia="Times New Roman" w:hAnsi="Times New Roman" w:cs="Times New Roman"/>
          <w:sz w:val="24"/>
          <w:szCs w:val="24"/>
          <w:u w:val="single"/>
        </w:rPr>
      </w:pPr>
      <w:r w:rsidRPr="00867BFC">
        <w:rPr>
          <w:rFonts w:ascii="Times New Roman" w:eastAsia="Times New Roman" w:hAnsi="Times New Roman" w:cs="Times New Roman"/>
          <w:sz w:val="24"/>
          <w:szCs w:val="24"/>
          <w:u w:val="single"/>
        </w:rPr>
        <w:t xml:space="preserve">Burden Hour Calculations </w:t>
      </w:r>
      <w:r w:rsidRPr="00867BFC" w:rsidR="006275ED">
        <w:rPr>
          <w:rFonts w:ascii="Times New Roman" w:eastAsia="Times New Roman" w:hAnsi="Times New Roman" w:cs="Times New Roman"/>
          <w:sz w:val="24"/>
          <w:szCs w:val="24"/>
          <w:u w:val="single"/>
        </w:rPr>
        <w:t>for facilities not included in the RMP data</w:t>
      </w:r>
    </w:p>
    <w:p w:rsidR="0094037C" w:rsidRPr="00867BFC" w:rsidP="00D345F3" w14:paraId="70E793BA" w14:textId="77777777">
      <w:pPr>
        <w:rPr>
          <w:rFonts w:ascii="Times New Roman" w:eastAsia="Times New Roman" w:hAnsi="Times New Roman" w:cs="Times New Roman"/>
          <w:sz w:val="24"/>
          <w:szCs w:val="24"/>
          <w:u w:val="single"/>
        </w:rPr>
      </w:pPr>
    </w:p>
    <w:p w:rsidR="00175FFD" w:rsidRPr="00867BFC" w:rsidP="00D345F3" w14:paraId="0EB0A0ED" w14:textId="741875F4">
      <w:pPr>
        <w:rPr>
          <w:rFonts w:ascii="Times New Roman" w:eastAsia="Times New Roman" w:hAnsi="Times New Roman" w:cs="Times New Roman"/>
          <w:sz w:val="24"/>
          <w:szCs w:val="24"/>
        </w:rPr>
      </w:pPr>
      <w:r w:rsidRPr="00867BFC">
        <w:rPr>
          <w:rFonts w:ascii="Times New Roman" w:eastAsia="Times New Roman" w:hAnsi="Times New Roman" w:cs="Times New Roman"/>
          <w:sz w:val="24"/>
          <w:szCs w:val="24"/>
        </w:rPr>
        <w:t xml:space="preserve">Facilities are in RMP Program 1 because any releases would have </w:t>
      </w:r>
      <w:r w:rsidRPr="00867BFC" w:rsidR="006D78ED">
        <w:rPr>
          <w:rFonts w:ascii="Times New Roman" w:eastAsia="Times New Roman" w:hAnsi="Times New Roman" w:cs="Times New Roman"/>
          <w:sz w:val="24"/>
          <w:szCs w:val="24"/>
        </w:rPr>
        <w:t>a smaller</w:t>
      </w:r>
      <w:r w:rsidRPr="00867BFC">
        <w:rPr>
          <w:rFonts w:ascii="Times New Roman" w:eastAsia="Times New Roman" w:hAnsi="Times New Roman" w:cs="Times New Roman"/>
          <w:sz w:val="24"/>
          <w:szCs w:val="24"/>
        </w:rPr>
        <w:t xml:space="preserve"> impact.  They are already subject to some requirements under EPA </w:t>
      </w:r>
      <w:r w:rsidRPr="00867BFC">
        <w:rPr>
          <w:rFonts w:ascii="Times New Roman" w:eastAsia="Times New Roman" w:hAnsi="Times New Roman" w:cs="Times New Roman"/>
          <w:sz w:val="24"/>
          <w:szCs w:val="24"/>
        </w:rPr>
        <w:t>RPM</w:t>
      </w:r>
      <w:r w:rsidRPr="00867BFC">
        <w:rPr>
          <w:rFonts w:ascii="Times New Roman" w:eastAsia="Times New Roman" w:hAnsi="Times New Roman" w:cs="Times New Roman"/>
          <w:sz w:val="24"/>
          <w:szCs w:val="24"/>
        </w:rPr>
        <w:t xml:space="preserve"> and their technology is much less complex. Similarly, this will also mean the </w:t>
      </w:r>
      <w:r w:rsidRPr="00867BFC" w:rsidR="006C467E">
        <w:rPr>
          <w:rFonts w:ascii="Times New Roman" w:eastAsia="Times New Roman" w:hAnsi="Times New Roman" w:cs="Times New Roman"/>
          <w:sz w:val="24"/>
          <w:szCs w:val="24"/>
        </w:rPr>
        <w:t xml:space="preserve">burden </w:t>
      </w:r>
      <w:r w:rsidRPr="00867BFC">
        <w:rPr>
          <w:rFonts w:ascii="Times New Roman" w:eastAsia="Times New Roman" w:hAnsi="Times New Roman" w:cs="Times New Roman"/>
          <w:sz w:val="24"/>
          <w:szCs w:val="24"/>
        </w:rPr>
        <w:t>hour</w:t>
      </w:r>
      <w:r w:rsidRPr="00867BFC" w:rsidR="00E17FB5">
        <w:rPr>
          <w:rFonts w:ascii="Times New Roman" w:eastAsia="Times New Roman" w:hAnsi="Times New Roman" w:cs="Times New Roman"/>
          <w:sz w:val="24"/>
          <w:szCs w:val="24"/>
        </w:rPr>
        <w:t>s</w:t>
      </w:r>
      <w:r w:rsidRPr="00867BFC">
        <w:rPr>
          <w:rFonts w:ascii="Times New Roman" w:eastAsia="Times New Roman" w:hAnsi="Times New Roman" w:cs="Times New Roman"/>
          <w:sz w:val="24"/>
          <w:szCs w:val="24"/>
        </w:rPr>
        <w:t xml:space="preserve"> and cost for PSM will also be less than for the average facility in this ICR analysis. The number of employees at </w:t>
      </w:r>
      <w:r w:rsidRPr="00867BFC" w:rsidR="003E60AF">
        <w:rPr>
          <w:rFonts w:ascii="Times New Roman" w:eastAsia="Times New Roman" w:hAnsi="Times New Roman" w:cs="Times New Roman"/>
          <w:sz w:val="24"/>
          <w:szCs w:val="24"/>
        </w:rPr>
        <w:t>the facility</w:t>
      </w:r>
      <w:r w:rsidRPr="00867BFC">
        <w:rPr>
          <w:rFonts w:ascii="Times New Roman" w:eastAsia="Times New Roman" w:hAnsi="Times New Roman" w:cs="Times New Roman"/>
          <w:sz w:val="24"/>
          <w:szCs w:val="24"/>
        </w:rPr>
        <w:t xml:space="preserve"> is a rough proxy for technological </w:t>
      </w:r>
      <w:r w:rsidRPr="00867BFC" w:rsidR="006275ED">
        <w:rPr>
          <w:rFonts w:ascii="Times New Roman" w:eastAsia="Times New Roman" w:hAnsi="Times New Roman" w:cs="Times New Roman"/>
          <w:sz w:val="24"/>
          <w:szCs w:val="24"/>
        </w:rPr>
        <w:t>complexity but</w:t>
      </w:r>
      <w:r w:rsidRPr="00867BFC">
        <w:rPr>
          <w:rFonts w:ascii="Times New Roman" w:eastAsia="Times New Roman" w:hAnsi="Times New Roman" w:cs="Times New Roman"/>
          <w:sz w:val="24"/>
          <w:szCs w:val="24"/>
        </w:rPr>
        <w:t xml:space="preserve"> is suggestive. There are a few very large facilities in RMP Program 1 that lead to a</w:t>
      </w:r>
      <w:r w:rsidR="00547F17">
        <w:rPr>
          <w:rFonts w:ascii="Times New Roman" w:eastAsia="Times New Roman" w:hAnsi="Times New Roman" w:cs="Times New Roman"/>
          <w:sz w:val="24"/>
          <w:szCs w:val="24"/>
        </w:rPr>
        <w:t xml:space="preserve">n estimated </w:t>
      </w:r>
      <w:r w:rsidRPr="00867BFC">
        <w:rPr>
          <w:rFonts w:ascii="Times New Roman" w:eastAsia="Times New Roman" w:hAnsi="Times New Roman" w:cs="Times New Roman"/>
          <w:sz w:val="24"/>
          <w:szCs w:val="24"/>
        </w:rPr>
        <w:t>mean employme</w:t>
      </w:r>
      <w:r w:rsidRPr="00F60A10">
        <w:rPr>
          <w:rFonts w:ascii="Times New Roman" w:eastAsia="Times New Roman" w:hAnsi="Times New Roman" w:cs="Times New Roman"/>
          <w:sz w:val="24"/>
          <w:szCs w:val="24"/>
        </w:rPr>
        <w:t xml:space="preserve">nt of </w:t>
      </w:r>
      <w:r w:rsidRPr="00F60A10" w:rsidR="00A60E9A">
        <w:rPr>
          <w:rFonts w:ascii="Times New Roman" w:eastAsia="Times New Roman" w:hAnsi="Times New Roman" w:cs="Times New Roman"/>
          <w:sz w:val="24"/>
          <w:szCs w:val="24"/>
        </w:rPr>
        <w:t>96</w:t>
      </w:r>
      <w:r>
        <w:rPr>
          <w:rStyle w:val="FootnoteReference"/>
          <w:rFonts w:ascii="Times New Roman" w:eastAsia="Times New Roman" w:hAnsi="Times New Roman" w:cs="Times New Roman"/>
          <w:sz w:val="24"/>
          <w:szCs w:val="24"/>
        </w:rPr>
        <w:footnoteReference w:id="12"/>
      </w:r>
      <w:r w:rsidRPr="00F60A10" w:rsidR="00A60E9A">
        <w:rPr>
          <w:rFonts w:ascii="Times New Roman" w:eastAsia="Times New Roman" w:hAnsi="Times New Roman" w:cs="Times New Roman"/>
          <w:sz w:val="24"/>
          <w:szCs w:val="24"/>
        </w:rPr>
        <w:t xml:space="preserve"> </w:t>
      </w:r>
      <w:r w:rsidRPr="00F60A10">
        <w:rPr>
          <w:rFonts w:ascii="Times New Roman" w:eastAsia="Times New Roman" w:hAnsi="Times New Roman" w:cs="Times New Roman"/>
          <w:sz w:val="24"/>
          <w:szCs w:val="24"/>
        </w:rPr>
        <w:t xml:space="preserve">versus a median of only </w:t>
      </w:r>
      <w:r w:rsidRPr="00F60A10" w:rsidR="00A60E9A">
        <w:rPr>
          <w:rFonts w:ascii="Times New Roman" w:eastAsia="Times New Roman" w:hAnsi="Times New Roman" w:cs="Times New Roman"/>
          <w:sz w:val="24"/>
          <w:szCs w:val="24"/>
        </w:rPr>
        <w:t>14</w:t>
      </w:r>
      <w:r w:rsidRPr="00F60A10">
        <w:rPr>
          <w:rFonts w:ascii="Times New Roman" w:eastAsia="Times New Roman" w:hAnsi="Times New Roman" w:cs="Times New Roman"/>
          <w:sz w:val="24"/>
          <w:szCs w:val="24"/>
        </w:rPr>
        <w:t>.</w:t>
      </w:r>
      <w:r w:rsidRPr="00867BFC">
        <w:rPr>
          <w:rFonts w:ascii="Times New Roman" w:eastAsia="Times New Roman" w:hAnsi="Times New Roman" w:cs="Times New Roman"/>
          <w:sz w:val="24"/>
          <w:szCs w:val="24"/>
        </w:rPr>
        <w:t xml:space="preserve"> Technical staff judges that in many of these very large facilities only a small part would be covered by PSM, that the covered process would only be a small portion of the facility’s production, and that therefore the median of</w:t>
      </w:r>
      <w:r w:rsidR="00DB3091">
        <w:rPr>
          <w:rFonts w:ascii="Times New Roman" w:eastAsia="Times New Roman" w:hAnsi="Times New Roman" w:cs="Times New Roman"/>
          <w:sz w:val="24"/>
          <w:szCs w:val="24"/>
        </w:rPr>
        <w:t xml:space="preserve"> </w:t>
      </w:r>
      <w:r w:rsidRPr="00F60A10" w:rsidR="00A60E9A">
        <w:rPr>
          <w:rFonts w:ascii="Times New Roman" w:eastAsia="Times New Roman" w:hAnsi="Times New Roman" w:cs="Times New Roman"/>
          <w:sz w:val="24"/>
          <w:szCs w:val="24"/>
        </w:rPr>
        <w:t>14</w:t>
      </w:r>
      <w:r w:rsidRPr="00867BFC" w:rsidR="00F02F18">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z w:val="24"/>
          <w:szCs w:val="24"/>
        </w:rPr>
        <w:t xml:space="preserve">is a better proxy for the typical complexity of these facilities. This compares to the </w:t>
      </w:r>
      <w:r w:rsidR="00547F17">
        <w:rPr>
          <w:rFonts w:ascii="Times New Roman" w:eastAsia="Times New Roman" w:hAnsi="Times New Roman" w:cs="Times New Roman"/>
          <w:sz w:val="24"/>
          <w:szCs w:val="24"/>
        </w:rPr>
        <w:t xml:space="preserve">estimated </w:t>
      </w:r>
      <w:r w:rsidRPr="00867BFC">
        <w:rPr>
          <w:rFonts w:ascii="Times New Roman" w:eastAsia="Times New Roman" w:hAnsi="Times New Roman" w:cs="Times New Roman"/>
          <w:sz w:val="24"/>
          <w:szCs w:val="24"/>
        </w:rPr>
        <w:t xml:space="preserve">mean of </w:t>
      </w:r>
      <w:r w:rsidRPr="001802EB" w:rsidR="00F02F18">
        <w:rPr>
          <w:rFonts w:ascii="Times New Roman" w:eastAsia="Times New Roman" w:hAnsi="Times New Roman" w:cs="Times New Roman"/>
          <w:sz w:val="24"/>
          <w:szCs w:val="24"/>
        </w:rPr>
        <w:t>22</w:t>
      </w:r>
      <w:r w:rsidRPr="001802EB" w:rsidR="00A60E9A">
        <w:rPr>
          <w:rFonts w:ascii="Times New Roman" w:eastAsia="Times New Roman" w:hAnsi="Times New Roman" w:cs="Times New Roman"/>
          <w:sz w:val="24"/>
          <w:szCs w:val="24"/>
        </w:rPr>
        <w:t>7</w:t>
      </w:r>
      <w:r w:rsidRPr="00867BFC" w:rsidR="00F02F18">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z w:val="24"/>
          <w:szCs w:val="24"/>
        </w:rPr>
        <w:t xml:space="preserve">for </w:t>
      </w:r>
      <w:r w:rsidRPr="00867BFC" w:rsidR="00A60E9A">
        <w:rPr>
          <w:rFonts w:ascii="Times New Roman" w:eastAsia="Times New Roman" w:hAnsi="Times New Roman" w:cs="Times New Roman"/>
          <w:sz w:val="24"/>
          <w:szCs w:val="24"/>
        </w:rPr>
        <w:t xml:space="preserve">RMP Program </w:t>
      </w:r>
      <w:r w:rsidRPr="00867BFC">
        <w:rPr>
          <w:rFonts w:ascii="Times New Roman" w:eastAsia="Times New Roman" w:hAnsi="Times New Roman" w:cs="Times New Roman"/>
          <w:sz w:val="24"/>
          <w:szCs w:val="24"/>
        </w:rPr>
        <w:t xml:space="preserve">3 facilities. </w:t>
      </w:r>
    </w:p>
    <w:p w:rsidR="00175FFD" w:rsidRPr="00867BFC" w:rsidP="00D345F3" w14:paraId="291A5B9F" w14:textId="77777777">
      <w:pPr>
        <w:rPr>
          <w:rFonts w:ascii="Times New Roman" w:eastAsia="Times New Roman" w:hAnsi="Times New Roman" w:cs="Times New Roman"/>
          <w:sz w:val="24"/>
          <w:szCs w:val="24"/>
        </w:rPr>
      </w:pPr>
    </w:p>
    <w:p w:rsidR="00175FFD" w:rsidRPr="00867BFC" w:rsidP="00D345F3" w14:paraId="7339AD16" w14:textId="1A37A1DC">
      <w:pPr>
        <w:rPr>
          <w:rFonts w:ascii="Times New Roman" w:eastAsia="Times New Roman" w:hAnsi="Times New Roman" w:cs="Times New Roman"/>
          <w:sz w:val="24"/>
          <w:szCs w:val="24"/>
        </w:rPr>
      </w:pPr>
      <w:r w:rsidRPr="00867BFC">
        <w:rPr>
          <w:rFonts w:ascii="Times New Roman" w:eastAsia="Times New Roman" w:hAnsi="Times New Roman" w:cs="Times New Roman"/>
          <w:sz w:val="24"/>
          <w:szCs w:val="24"/>
        </w:rPr>
        <w:t xml:space="preserve">If employment was a perfect measure of technology complexity and hours </w:t>
      </w:r>
      <w:r w:rsidRPr="00867BFC" w:rsidR="00A02E76">
        <w:rPr>
          <w:rFonts w:ascii="Times New Roman" w:eastAsia="Times New Roman" w:hAnsi="Times New Roman" w:cs="Times New Roman"/>
          <w:sz w:val="24"/>
          <w:szCs w:val="24"/>
        </w:rPr>
        <w:t xml:space="preserve">per </w:t>
      </w:r>
      <w:r w:rsidRPr="00867BFC">
        <w:rPr>
          <w:rFonts w:ascii="Times New Roman" w:eastAsia="Times New Roman" w:hAnsi="Times New Roman" w:cs="Times New Roman"/>
          <w:sz w:val="24"/>
          <w:szCs w:val="24"/>
        </w:rPr>
        <w:t xml:space="preserve">burden this would give an estimate of </w:t>
      </w:r>
      <w:r w:rsidRPr="001802EB" w:rsidR="00057E6A">
        <w:rPr>
          <w:rFonts w:ascii="Times New Roman" w:eastAsia="Times New Roman" w:hAnsi="Times New Roman" w:cs="Times New Roman"/>
          <w:sz w:val="24"/>
          <w:szCs w:val="24"/>
        </w:rPr>
        <w:t>6.2</w:t>
      </w:r>
      <w:r w:rsidRPr="001802EB">
        <w:rPr>
          <w:rFonts w:ascii="Times New Roman" w:eastAsia="Times New Roman" w:hAnsi="Times New Roman" w:cs="Times New Roman"/>
          <w:sz w:val="24"/>
          <w:szCs w:val="24"/>
        </w:rPr>
        <w:t>% (</w:t>
      </w:r>
      <w:r w:rsidRPr="001802EB" w:rsidR="00A60E9A">
        <w:rPr>
          <w:rFonts w:ascii="Times New Roman" w:eastAsia="Times New Roman" w:hAnsi="Times New Roman" w:cs="Times New Roman"/>
          <w:sz w:val="24"/>
          <w:szCs w:val="24"/>
        </w:rPr>
        <w:t>14</w:t>
      </w:r>
      <w:r w:rsidRPr="001802EB">
        <w:rPr>
          <w:rFonts w:ascii="Times New Roman" w:eastAsia="Times New Roman" w:hAnsi="Times New Roman" w:cs="Times New Roman"/>
          <w:sz w:val="24"/>
          <w:szCs w:val="24"/>
        </w:rPr>
        <w:t>/</w:t>
      </w:r>
      <w:r w:rsidRPr="001802EB" w:rsidR="00F02F18">
        <w:rPr>
          <w:rFonts w:ascii="Times New Roman" w:eastAsia="Times New Roman" w:hAnsi="Times New Roman" w:cs="Times New Roman"/>
          <w:sz w:val="24"/>
          <w:szCs w:val="24"/>
        </w:rPr>
        <w:t>22</w:t>
      </w:r>
      <w:r w:rsidRPr="001802EB" w:rsidR="00A60E9A">
        <w:rPr>
          <w:rFonts w:ascii="Times New Roman" w:eastAsia="Times New Roman" w:hAnsi="Times New Roman" w:cs="Times New Roman"/>
          <w:sz w:val="24"/>
          <w:szCs w:val="24"/>
        </w:rPr>
        <w:t>7</w:t>
      </w:r>
      <w:r w:rsidRPr="001802EB">
        <w:rPr>
          <w:rFonts w:ascii="Times New Roman" w:eastAsia="Times New Roman" w:hAnsi="Times New Roman" w:cs="Times New Roman"/>
          <w:sz w:val="24"/>
          <w:szCs w:val="24"/>
        </w:rPr>
        <w:t>)</w:t>
      </w:r>
      <w:r w:rsidRPr="00867BFC">
        <w:rPr>
          <w:rFonts w:ascii="Times New Roman" w:eastAsia="Times New Roman" w:hAnsi="Times New Roman" w:cs="Times New Roman"/>
          <w:sz w:val="24"/>
          <w:szCs w:val="24"/>
        </w:rPr>
        <w:t xml:space="preserve"> as the typical burden that should be given to RMP program 1 facilities. This is just suggestive and given the only rough proxy of employment to technological complexity, the technical staff judges that </w:t>
      </w:r>
      <w:r w:rsidRPr="00D82ED6">
        <w:rPr>
          <w:rFonts w:ascii="Times New Roman" w:eastAsia="Times New Roman" w:hAnsi="Times New Roman" w:cs="Times New Roman"/>
          <w:sz w:val="24"/>
          <w:szCs w:val="24"/>
        </w:rPr>
        <w:t>20%</w:t>
      </w:r>
      <w:r w:rsidRPr="00867BFC">
        <w:rPr>
          <w:rFonts w:ascii="Times New Roman" w:eastAsia="Times New Roman" w:hAnsi="Times New Roman" w:cs="Times New Roman"/>
          <w:sz w:val="24"/>
          <w:szCs w:val="24"/>
        </w:rPr>
        <w:t xml:space="preserve"> of the burden for the RMP program 3 facilities is a reasonable</w:t>
      </w:r>
      <w:r w:rsidR="00501DE1">
        <w:rPr>
          <w:rFonts w:ascii="Times New Roman" w:eastAsia="Times New Roman" w:hAnsi="Times New Roman" w:cs="Times New Roman"/>
          <w:sz w:val="24"/>
          <w:szCs w:val="24"/>
        </w:rPr>
        <w:t xml:space="preserve"> estimate</w:t>
      </w:r>
      <w:r w:rsidRPr="00867BFC">
        <w:rPr>
          <w:rFonts w:ascii="Times New Roman" w:eastAsia="Times New Roman" w:hAnsi="Times New Roman" w:cs="Times New Roman"/>
          <w:sz w:val="24"/>
          <w:szCs w:val="24"/>
        </w:rPr>
        <w:t xml:space="preserve">.  The technical staff also judges the other </w:t>
      </w:r>
      <w:r w:rsidRPr="00867BFC" w:rsidR="002912E0">
        <w:rPr>
          <w:rFonts w:ascii="Times New Roman" w:eastAsia="Times New Roman" w:hAnsi="Times New Roman" w:cs="Times New Roman"/>
          <w:sz w:val="24"/>
          <w:szCs w:val="24"/>
        </w:rPr>
        <w:t>categories not included in the RMP data</w:t>
      </w:r>
      <w:r w:rsidRPr="00867BFC">
        <w:rPr>
          <w:rFonts w:ascii="Times New Roman" w:eastAsia="Times New Roman" w:hAnsi="Times New Roman" w:cs="Times New Roman"/>
          <w:sz w:val="24"/>
          <w:szCs w:val="24"/>
        </w:rPr>
        <w:t xml:space="preserve">: reactives, flammables, and explosives are also at this lower range of complexity and assigns the same </w:t>
      </w:r>
      <w:r w:rsidRPr="00D82ED6">
        <w:rPr>
          <w:rFonts w:ascii="Times New Roman" w:eastAsia="Times New Roman" w:hAnsi="Times New Roman" w:cs="Times New Roman"/>
          <w:sz w:val="24"/>
          <w:szCs w:val="24"/>
        </w:rPr>
        <w:t>20%</w:t>
      </w:r>
      <w:r w:rsidRPr="00867BFC">
        <w:rPr>
          <w:rFonts w:ascii="Times New Roman" w:eastAsia="Times New Roman" w:hAnsi="Times New Roman" w:cs="Times New Roman"/>
          <w:sz w:val="24"/>
          <w:szCs w:val="24"/>
        </w:rPr>
        <w:t xml:space="preserve"> factor for hours </w:t>
      </w:r>
      <w:r w:rsidRPr="00867BFC" w:rsidR="00846532">
        <w:rPr>
          <w:rFonts w:ascii="Times New Roman" w:eastAsia="Times New Roman" w:hAnsi="Times New Roman" w:cs="Times New Roman"/>
          <w:sz w:val="24"/>
          <w:szCs w:val="24"/>
        </w:rPr>
        <w:t xml:space="preserve">per </w:t>
      </w:r>
      <w:r w:rsidRPr="00867BFC">
        <w:rPr>
          <w:rFonts w:ascii="Times New Roman" w:eastAsia="Times New Roman" w:hAnsi="Times New Roman" w:cs="Times New Roman"/>
          <w:sz w:val="24"/>
          <w:szCs w:val="24"/>
        </w:rPr>
        <w:t>burden.</w:t>
      </w:r>
    </w:p>
    <w:p w:rsidR="00175FFD" w:rsidRPr="00867BFC" w:rsidP="00D345F3" w14:paraId="06B22C64" w14:textId="77777777">
      <w:pPr>
        <w:rPr>
          <w:rFonts w:ascii="Times New Roman" w:eastAsia="Times New Roman" w:hAnsi="Times New Roman" w:cs="Times New Roman"/>
          <w:sz w:val="24"/>
          <w:szCs w:val="24"/>
        </w:rPr>
      </w:pPr>
    </w:p>
    <w:p w:rsidR="00175FFD" w:rsidRPr="00867BFC" w:rsidP="00175FFD" w14:paraId="33323C45" w14:textId="238B381B">
      <w:pPr>
        <w:ind w:right="136"/>
        <w:rPr>
          <w:rFonts w:ascii="Times New Roman" w:eastAsia="Times New Roman" w:hAnsi="Times New Roman" w:cs="Times New Roman"/>
          <w:spacing w:val="-1"/>
          <w:sz w:val="24"/>
          <w:szCs w:val="24"/>
          <w:u w:val="single"/>
        </w:rPr>
      </w:pPr>
      <w:r w:rsidRPr="00867BFC">
        <w:rPr>
          <w:rFonts w:ascii="Times New Roman" w:eastAsia="Times New Roman" w:hAnsi="Times New Roman" w:cs="Times New Roman"/>
          <w:spacing w:val="-1"/>
          <w:sz w:val="24"/>
          <w:szCs w:val="24"/>
          <w:u w:val="single"/>
        </w:rPr>
        <w:t xml:space="preserve">Determination of </w:t>
      </w:r>
      <w:r w:rsidR="00B6686E">
        <w:rPr>
          <w:rFonts w:ascii="Times New Roman" w:eastAsia="Times New Roman" w:hAnsi="Times New Roman" w:cs="Times New Roman"/>
          <w:spacing w:val="-1"/>
          <w:sz w:val="24"/>
          <w:szCs w:val="24"/>
          <w:u w:val="single"/>
        </w:rPr>
        <w:t>Establishment Counts</w:t>
      </w:r>
    </w:p>
    <w:p w:rsidR="003D0342" w:rsidRPr="00867BFC" w:rsidP="00175FFD" w14:paraId="3A25D49B" w14:textId="77777777">
      <w:pPr>
        <w:ind w:right="136"/>
        <w:rPr>
          <w:rFonts w:ascii="Times New Roman" w:eastAsia="Times New Roman" w:hAnsi="Times New Roman" w:cs="Times New Roman"/>
          <w:spacing w:val="-1"/>
          <w:sz w:val="24"/>
          <w:szCs w:val="24"/>
          <w:u w:val="single"/>
        </w:rPr>
      </w:pPr>
    </w:p>
    <w:p w:rsidR="00175FFD" w:rsidRPr="00867BFC" w:rsidP="000A00CC" w14:paraId="293EF005" w14:textId="1A07D5C9">
      <w:pPr>
        <w:ind w:right="136"/>
      </w:pPr>
      <w:r w:rsidRPr="00867BFC">
        <w:rPr>
          <w:rFonts w:ascii="Times New Roman" w:eastAsia="Times New Roman" w:hAnsi="Times New Roman" w:cs="Times New Roman"/>
          <w:spacing w:val="-1"/>
          <w:sz w:val="24"/>
          <w:szCs w:val="24"/>
        </w:rPr>
        <w:t xml:space="preserve">There </w:t>
      </w:r>
      <w:r w:rsidRPr="00867BFC">
        <w:rPr>
          <w:rFonts w:ascii="Times New Roman" w:eastAsia="Times New Roman" w:hAnsi="Times New Roman" w:cs="Times New Roman"/>
          <w:sz w:val="24"/>
          <w:szCs w:val="24"/>
        </w:rPr>
        <w:t>is a</w:t>
      </w:r>
      <w:r w:rsidRPr="00867BFC">
        <w:rPr>
          <w:rFonts w:ascii="Times New Roman" w:eastAsia="Times New Roman" w:hAnsi="Times New Roman" w:cs="Times New Roman"/>
          <w:spacing w:val="-1"/>
          <w:sz w:val="24"/>
          <w:szCs w:val="24"/>
        </w:rPr>
        <w:t xml:space="preserve"> small</w:t>
      </w:r>
      <w:r w:rsidRPr="00867BFC">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pacing w:val="-1"/>
          <w:sz w:val="24"/>
          <w:szCs w:val="24"/>
        </w:rPr>
        <w:t xml:space="preserve">inflow </w:t>
      </w:r>
      <w:r w:rsidRPr="00867BFC">
        <w:rPr>
          <w:rFonts w:ascii="Times New Roman" w:eastAsia="Times New Roman" w:hAnsi="Times New Roman" w:cs="Times New Roman"/>
          <w:spacing w:val="1"/>
          <w:sz w:val="24"/>
          <w:szCs w:val="24"/>
        </w:rPr>
        <w:t>of</w:t>
      </w:r>
      <w:r w:rsidRPr="00867BFC">
        <w:rPr>
          <w:rFonts w:ascii="Times New Roman" w:eastAsia="Times New Roman" w:hAnsi="Times New Roman" w:cs="Times New Roman"/>
          <w:spacing w:val="-1"/>
          <w:sz w:val="24"/>
          <w:szCs w:val="24"/>
        </w:rPr>
        <w:t xml:space="preserve"> new facilities</w:t>
      </w:r>
      <w:r w:rsidRPr="00867BFC">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pacing w:val="-1"/>
          <w:sz w:val="24"/>
          <w:szCs w:val="24"/>
        </w:rPr>
        <w:t>covered</w:t>
      </w:r>
      <w:r w:rsidRPr="00867BFC">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pacing w:val="1"/>
          <w:sz w:val="24"/>
          <w:szCs w:val="24"/>
        </w:rPr>
        <w:t>by</w:t>
      </w:r>
      <w:r w:rsidRPr="00867BFC">
        <w:rPr>
          <w:rFonts w:ascii="Times New Roman" w:eastAsia="Times New Roman" w:hAnsi="Times New Roman" w:cs="Times New Roman"/>
          <w:spacing w:val="-3"/>
          <w:sz w:val="24"/>
          <w:szCs w:val="24"/>
        </w:rPr>
        <w:t xml:space="preserve"> </w:t>
      </w:r>
      <w:r w:rsidRPr="00867BFC">
        <w:rPr>
          <w:rFonts w:ascii="Times New Roman" w:eastAsia="Times New Roman" w:hAnsi="Times New Roman" w:cs="Times New Roman"/>
          <w:sz w:val="24"/>
          <w:szCs w:val="24"/>
        </w:rPr>
        <w:t>the</w:t>
      </w:r>
      <w:r w:rsidRPr="00867BFC">
        <w:rPr>
          <w:rFonts w:ascii="Times New Roman" w:eastAsia="Times New Roman" w:hAnsi="Times New Roman" w:cs="Times New Roman"/>
          <w:spacing w:val="-1"/>
          <w:sz w:val="24"/>
          <w:szCs w:val="24"/>
        </w:rPr>
        <w:t xml:space="preserve"> </w:t>
      </w:r>
      <w:r w:rsidRPr="00867BFC">
        <w:rPr>
          <w:rFonts w:ascii="Times New Roman" w:eastAsia="Times New Roman" w:hAnsi="Times New Roman" w:cs="Times New Roman"/>
          <w:sz w:val="24"/>
          <w:szCs w:val="24"/>
        </w:rPr>
        <w:t xml:space="preserve">PSM </w:t>
      </w:r>
      <w:r w:rsidRPr="00867BFC">
        <w:rPr>
          <w:rFonts w:ascii="Times New Roman" w:eastAsia="Times New Roman" w:hAnsi="Times New Roman" w:cs="Times New Roman"/>
          <w:spacing w:val="-1"/>
          <w:sz w:val="24"/>
          <w:szCs w:val="24"/>
        </w:rPr>
        <w:t>standard</w:t>
      </w:r>
      <w:r w:rsidRPr="00867BFC">
        <w:rPr>
          <w:rFonts w:ascii="Times New Roman" w:eastAsia="Times New Roman" w:hAnsi="Times New Roman" w:cs="Times New Roman"/>
          <w:spacing w:val="2"/>
          <w:sz w:val="24"/>
          <w:szCs w:val="24"/>
        </w:rPr>
        <w:t xml:space="preserve"> </w:t>
      </w:r>
      <w:r w:rsidRPr="00867BFC">
        <w:rPr>
          <w:rFonts w:ascii="Times New Roman" w:eastAsia="Times New Roman" w:hAnsi="Times New Roman" w:cs="Times New Roman"/>
          <w:spacing w:val="-1"/>
          <w:sz w:val="24"/>
          <w:szCs w:val="24"/>
        </w:rPr>
        <w:t>each</w:t>
      </w:r>
      <w:r w:rsidRPr="00867BFC">
        <w:rPr>
          <w:rFonts w:ascii="Times New Roman" w:eastAsia="Times New Roman" w:hAnsi="Times New Roman" w:cs="Times New Roman"/>
          <w:spacing w:val="2"/>
          <w:sz w:val="24"/>
          <w:szCs w:val="24"/>
        </w:rPr>
        <w:t xml:space="preserve"> </w:t>
      </w:r>
      <w:r w:rsidRPr="00867BFC">
        <w:rPr>
          <w:rFonts w:ascii="Times New Roman" w:eastAsia="Times New Roman" w:hAnsi="Times New Roman" w:cs="Times New Roman"/>
          <w:spacing w:val="-1"/>
          <w:sz w:val="24"/>
          <w:szCs w:val="24"/>
        </w:rPr>
        <w:t>year that</w:t>
      </w:r>
      <w:r w:rsidRPr="00867BFC">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pacing w:val="-1"/>
          <w:sz w:val="24"/>
          <w:szCs w:val="24"/>
        </w:rPr>
        <w:t>will</w:t>
      </w:r>
      <w:r w:rsidRPr="00867BFC">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pacing w:val="-1"/>
          <w:sz w:val="24"/>
          <w:szCs w:val="24"/>
        </w:rPr>
        <w:t>result</w:t>
      </w:r>
      <w:r w:rsidRPr="00867BFC">
        <w:rPr>
          <w:rFonts w:ascii="Times New Roman" w:eastAsia="Times New Roman" w:hAnsi="Times New Roman" w:cs="Times New Roman"/>
          <w:sz w:val="24"/>
          <w:szCs w:val="24"/>
        </w:rPr>
        <w:t xml:space="preserve"> in</w:t>
      </w:r>
      <w:r w:rsidRPr="00867BFC">
        <w:rPr>
          <w:rFonts w:ascii="Times New Roman" w:eastAsia="Times New Roman" w:hAnsi="Times New Roman" w:cs="Times New Roman"/>
          <w:spacing w:val="87"/>
          <w:sz w:val="24"/>
          <w:szCs w:val="24"/>
        </w:rPr>
        <w:t xml:space="preserve"> </w:t>
      </w:r>
      <w:r w:rsidRPr="00867BFC">
        <w:rPr>
          <w:rFonts w:ascii="Times New Roman" w:eastAsia="Times New Roman" w:hAnsi="Times New Roman" w:cs="Times New Roman"/>
          <w:spacing w:val="-1"/>
          <w:sz w:val="24"/>
          <w:szCs w:val="24"/>
        </w:rPr>
        <w:t>an</w:t>
      </w:r>
      <w:r w:rsidRPr="00867BFC">
        <w:rPr>
          <w:rFonts w:ascii="Times New Roman" w:eastAsia="Times New Roman" w:hAnsi="Times New Roman" w:cs="Times New Roman"/>
          <w:sz w:val="24"/>
          <w:szCs w:val="24"/>
        </w:rPr>
        <w:t xml:space="preserve"> addition</w:t>
      </w:r>
      <w:r w:rsidRPr="00867BFC" w:rsidR="008E6D22">
        <w:rPr>
          <w:rFonts w:ascii="Times New Roman" w:eastAsia="Times New Roman" w:hAnsi="Times New Roman" w:cs="Times New Roman"/>
          <w:sz w:val="24"/>
          <w:szCs w:val="24"/>
        </w:rPr>
        <w:t>al</w:t>
      </w:r>
      <w:r w:rsidRPr="00867BFC">
        <w:rPr>
          <w:rFonts w:ascii="Times New Roman" w:eastAsia="Times New Roman" w:hAnsi="Times New Roman" w:cs="Times New Roman"/>
          <w:spacing w:val="-1"/>
          <w:sz w:val="24"/>
          <w:szCs w:val="24"/>
        </w:rPr>
        <w:t xml:space="preserve"> burden</w:t>
      </w:r>
      <w:r w:rsidR="00E3568F">
        <w:rPr>
          <w:rFonts w:ascii="Times New Roman" w:eastAsia="Times New Roman" w:hAnsi="Times New Roman" w:cs="Times New Roman"/>
          <w:spacing w:val="-1"/>
          <w:sz w:val="24"/>
          <w:szCs w:val="24"/>
        </w:rPr>
        <w:t xml:space="preserve"> </w:t>
      </w:r>
      <w:r w:rsidR="00E3568F">
        <w:rPr>
          <w:rFonts w:ascii="Times New Roman" w:eastAsia="Times New Roman" w:hAnsi="Times New Roman" w:cs="Times New Roman"/>
          <w:spacing w:val="-1"/>
          <w:sz w:val="24"/>
          <w:szCs w:val="24"/>
        </w:rPr>
        <w:t>in</w:t>
      </w:r>
      <w:r w:rsidRPr="00867BFC">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pacing w:val="-1"/>
          <w:sz w:val="24"/>
          <w:szCs w:val="24"/>
        </w:rPr>
        <w:t>hours and costs.</w:t>
      </w:r>
      <w:r w:rsidRPr="00867BFC">
        <w:rPr>
          <w:rFonts w:ascii="Times New Roman" w:eastAsia="Times New Roman" w:hAnsi="Times New Roman" w:cs="Times New Roman"/>
          <w:sz w:val="24"/>
          <w:szCs w:val="24"/>
        </w:rPr>
        <w:t xml:space="preserve">  The</w:t>
      </w:r>
      <w:r w:rsidRPr="00867BFC">
        <w:rPr>
          <w:rFonts w:ascii="Times New Roman" w:eastAsia="Times New Roman" w:hAnsi="Times New Roman" w:cs="Times New Roman"/>
          <w:spacing w:val="-1"/>
          <w:sz w:val="24"/>
          <w:szCs w:val="24"/>
        </w:rPr>
        <w:t xml:space="preserve"> </w:t>
      </w:r>
      <w:r w:rsidRPr="00867BFC">
        <w:rPr>
          <w:rFonts w:ascii="Times New Roman" w:eastAsia="Times New Roman" w:hAnsi="Times New Roman" w:cs="Times New Roman"/>
          <w:sz w:val="24"/>
          <w:szCs w:val="24"/>
        </w:rPr>
        <w:t>agency</w:t>
      </w:r>
      <w:r w:rsidRPr="00867BFC">
        <w:rPr>
          <w:rFonts w:ascii="Times New Roman" w:eastAsia="Times New Roman" w:hAnsi="Times New Roman" w:cs="Times New Roman"/>
          <w:spacing w:val="-5"/>
          <w:sz w:val="24"/>
          <w:szCs w:val="24"/>
        </w:rPr>
        <w:t xml:space="preserve"> </w:t>
      </w:r>
      <w:r w:rsidRPr="00867BFC">
        <w:rPr>
          <w:rFonts w:ascii="Times New Roman" w:eastAsia="Times New Roman" w:hAnsi="Times New Roman" w:cs="Times New Roman"/>
          <w:spacing w:val="-1"/>
          <w:sz w:val="24"/>
          <w:szCs w:val="24"/>
        </w:rPr>
        <w:t>identified</w:t>
      </w:r>
      <w:r w:rsidRPr="00867BFC">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pacing w:val="-1"/>
          <w:sz w:val="24"/>
          <w:szCs w:val="24"/>
        </w:rPr>
        <w:t>all</w:t>
      </w:r>
      <w:r w:rsidRPr="00867BFC">
        <w:rPr>
          <w:rFonts w:ascii="Times New Roman" w:eastAsia="Times New Roman" w:hAnsi="Times New Roman" w:cs="Times New Roman"/>
          <w:sz w:val="24"/>
          <w:szCs w:val="24"/>
        </w:rPr>
        <w:t xml:space="preserve"> new</w:t>
      </w:r>
      <w:r w:rsidRPr="00867BFC">
        <w:rPr>
          <w:rFonts w:ascii="Times New Roman" w:eastAsia="Times New Roman" w:hAnsi="Times New Roman" w:cs="Times New Roman"/>
          <w:spacing w:val="1"/>
          <w:sz w:val="24"/>
          <w:szCs w:val="24"/>
        </w:rPr>
        <w:t xml:space="preserve"> </w:t>
      </w:r>
      <w:r w:rsidRPr="00867BFC">
        <w:rPr>
          <w:rFonts w:ascii="Times New Roman" w:eastAsia="Times New Roman" w:hAnsi="Times New Roman" w:cs="Times New Roman"/>
          <w:sz w:val="24"/>
          <w:szCs w:val="24"/>
        </w:rPr>
        <w:t xml:space="preserve">PSM </w:t>
      </w:r>
      <w:r w:rsidRPr="00867BFC">
        <w:rPr>
          <w:rFonts w:ascii="Times New Roman" w:eastAsia="Times New Roman" w:hAnsi="Times New Roman" w:cs="Times New Roman"/>
          <w:spacing w:val="-1"/>
          <w:sz w:val="24"/>
          <w:szCs w:val="24"/>
        </w:rPr>
        <w:t>facilities</w:t>
      </w:r>
      <w:r w:rsidRPr="00867BFC">
        <w:rPr>
          <w:rFonts w:ascii="Times New Roman" w:eastAsia="Times New Roman" w:hAnsi="Times New Roman" w:cs="Times New Roman"/>
          <w:sz w:val="24"/>
          <w:szCs w:val="24"/>
        </w:rPr>
        <w:t xml:space="preserve"> (all </w:t>
      </w:r>
      <w:r w:rsidR="00F51E74">
        <w:rPr>
          <w:rFonts w:ascii="Times New Roman" w:eastAsia="Times New Roman" w:hAnsi="Times New Roman" w:cs="Times New Roman"/>
          <w:sz w:val="24"/>
          <w:szCs w:val="24"/>
        </w:rPr>
        <w:t xml:space="preserve">new </w:t>
      </w:r>
      <w:r w:rsidRPr="00867BFC">
        <w:rPr>
          <w:rFonts w:ascii="Times New Roman" w:eastAsia="Times New Roman" w:hAnsi="Times New Roman" w:cs="Times New Roman"/>
          <w:sz w:val="24"/>
          <w:szCs w:val="24"/>
        </w:rPr>
        <w:t xml:space="preserve">RMP Program 3 facilities </w:t>
      </w:r>
      <w:r w:rsidR="000C3344">
        <w:rPr>
          <w:rFonts w:ascii="Times New Roman" w:eastAsia="Times New Roman" w:hAnsi="Times New Roman" w:cs="Times New Roman"/>
          <w:sz w:val="24"/>
          <w:szCs w:val="24"/>
        </w:rPr>
        <w:t xml:space="preserve">and </w:t>
      </w:r>
      <w:r w:rsidRPr="0094037C">
        <w:rPr>
          <w:rFonts w:ascii="Times New Roman" w:eastAsia="Times New Roman" w:hAnsi="Times New Roman" w:cs="Times New Roman"/>
          <w:sz w:val="24"/>
          <w:szCs w:val="24"/>
        </w:rPr>
        <w:t>70 p</w:t>
      </w:r>
      <w:r w:rsidRPr="00867BFC">
        <w:rPr>
          <w:rFonts w:ascii="Times New Roman" w:eastAsia="Times New Roman" w:hAnsi="Times New Roman" w:cs="Times New Roman"/>
          <w:sz w:val="24"/>
          <w:szCs w:val="24"/>
        </w:rPr>
        <w:t>ercent of</w:t>
      </w:r>
      <w:r w:rsidR="00F51E74">
        <w:rPr>
          <w:rFonts w:ascii="Times New Roman" w:eastAsia="Times New Roman" w:hAnsi="Times New Roman" w:cs="Times New Roman"/>
          <w:sz w:val="24"/>
          <w:szCs w:val="24"/>
        </w:rPr>
        <w:t xml:space="preserve"> new</w:t>
      </w:r>
      <w:r w:rsidRPr="00867BFC">
        <w:rPr>
          <w:rFonts w:ascii="Times New Roman" w:eastAsia="Times New Roman" w:hAnsi="Times New Roman" w:cs="Times New Roman"/>
          <w:sz w:val="24"/>
          <w:szCs w:val="24"/>
        </w:rPr>
        <w:t xml:space="preserve"> RMP Program 1 facilities) </w:t>
      </w:r>
      <w:r w:rsidRPr="00867BFC">
        <w:rPr>
          <w:rFonts w:ascii="Times New Roman" w:eastAsia="Times New Roman" w:hAnsi="Times New Roman" w:cs="Times New Roman"/>
          <w:spacing w:val="-1"/>
          <w:sz w:val="24"/>
          <w:szCs w:val="24"/>
        </w:rPr>
        <w:t>that entered</w:t>
      </w:r>
      <w:r w:rsidRPr="00867BFC">
        <w:rPr>
          <w:rFonts w:ascii="Times New Roman" w:eastAsia="Times New Roman" w:hAnsi="Times New Roman" w:cs="Times New Roman"/>
          <w:sz w:val="24"/>
          <w:szCs w:val="24"/>
        </w:rPr>
        <w:t xml:space="preserve"> the</w:t>
      </w:r>
      <w:r w:rsidRPr="00867BFC">
        <w:rPr>
          <w:rFonts w:ascii="Times New Roman" w:eastAsia="Times New Roman" w:hAnsi="Times New Roman" w:cs="Times New Roman"/>
          <w:spacing w:val="-1"/>
          <w:sz w:val="24"/>
          <w:szCs w:val="24"/>
        </w:rPr>
        <w:t xml:space="preserve"> </w:t>
      </w:r>
      <w:r w:rsidRPr="00867BFC">
        <w:rPr>
          <w:rFonts w:ascii="Times New Roman" w:eastAsia="Times New Roman" w:hAnsi="Times New Roman" w:cs="Times New Roman"/>
          <w:sz w:val="24"/>
          <w:szCs w:val="24"/>
        </w:rPr>
        <w:t>RMP database</w:t>
      </w:r>
      <w:r w:rsidRPr="00867BFC">
        <w:rPr>
          <w:rFonts w:ascii="Times New Roman" w:eastAsia="Times New Roman" w:hAnsi="Times New Roman" w:cs="Times New Roman"/>
          <w:spacing w:val="-1"/>
          <w:sz w:val="24"/>
          <w:szCs w:val="24"/>
        </w:rPr>
        <w:t xml:space="preserve"> over </w:t>
      </w:r>
      <w:r w:rsidRPr="00867BFC">
        <w:rPr>
          <w:rFonts w:ascii="Times New Roman" w:eastAsia="Times New Roman" w:hAnsi="Times New Roman" w:cs="Times New Roman"/>
          <w:sz w:val="24"/>
          <w:szCs w:val="24"/>
        </w:rPr>
        <w:t>the</w:t>
      </w:r>
      <w:r w:rsidRPr="00867BFC">
        <w:rPr>
          <w:rFonts w:ascii="Times New Roman" w:eastAsia="Times New Roman" w:hAnsi="Times New Roman" w:cs="Times New Roman"/>
          <w:spacing w:val="-1"/>
          <w:sz w:val="24"/>
          <w:szCs w:val="24"/>
        </w:rPr>
        <w:t xml:space="preserve"> last</w:t>
      </w:r>
      <w:r w:rsidRPr="00867BFC">
        <w:rPr>
          <w:rFonts w:ascii="Times New Roman" w:eastAsia="Times New Roman" w:hAnsi="Times New Roman" w:cs="Times New Roman"/>
          <w:sz w:val="24"/>
          <w:szCs w:val="24"/>
        </w:rPr>
        <w:t xml:space="preserve"> </w:t>
      </w:r>
      <w:r w:rsidRPr="00867BFC" w:rsidR="00363E71">
        <w:rPr>
          <w:rFonts w:ascii="Times New Roman" w:eastAsia="Times New Roman" w:hAnsi="Times New Roman" w:cs="Times New Roman"/>
          <w:sz w:val="24"/>
          <w:szCs w:val="24"/>
        </w:rPr>
        <w:t>three</w:t>
      </w:r>
      <w:r w:rsidRPr="00867BFC" w:rsidR="00363E71">
        <w:rPr>
          <w:rFonts w:ascii="Times New Roman" w:eastAsia="Times New Roman" w:hAnsi="Times New Roman" w:cs="Times New Roman"/>
          <w:spacing w:val="4"/>
          <w:sz w:val="24"/>
          <w:szCs w:val="24"/>
        </w:rPr>
        <w:t xml:space="preserve"> </w:t>
      </w:r>
      <w:r w:rsidRPr="00867BFC">
        <w:rPr>
          <w:rFonts w:ascii="Times New Roman" w:eastAsia="Times New Roman" w:hAnsi="Times New Roman" w:cs="Times New Roman"/>
          <w:spacing w:val="-1"/>
          <w:sz w:val="24"/>
          <w:szCs w:val="24"/>
        </w:rPr>
        <w:t>years</w:t>
      </w:r>
      <w:r w:rsidRPr="00867BFC">
        <w:rPr>
          <w:rFonts w:ascii="Times New Roman" w:eastAsia="Times New Roman" w:hAnsi="Times New Roman" w:cs="Times New Roman"/>
          <w:sz w:val="24"/>
          <w:szCs w:val="24"/>
        </w:rPr>
        <w:t xml:space="preserve"> (</w:t>
      </w:r>
      <w:r w:rsidR="00281693">
        <w:rPr>
          <w:rFonts w:ascii="Times New Roman" w:eastAsia="Times New Roman" w:hAnsi="Times New Roman" w:cs="Times New Roman"/>
          <w:sz w:val="24"/>
          <w:szCs w:val="24"/>
        </w:rPr>
        <w:t xml:space="preserve">March </w:t>
      </w:r>
      <w:r w:rsidRPr="00867BFC" w:rsidR="00363E71">
        <w:rPr>
          <w:rFonts w:ascii="Times New Roman" w:eastAsia="Times New Roman" w:hAnsi="Times New Roman" w:cs="Times New Roman"/>
          <w:sz w:val="24"/>
          <w:szCs w:val="24"/>
        </w:rPr>
        <w:t xml:space="preserve">2022 </w:t>
      </w:r>
      <w:r w:rsidRPr="00867BFC">
        <w:rPr>
          <w:rFonts w:ascii="Times New Roman" w:eastAsia="Times New Roman" w:hAnsi="Times New Roman" w:cs="Times New Roman"/>
          <w:sz w:val="24"/>
          <w:szCs w:val="24"/>
        </w:rPr>
        <w:t xml:space="preserve">to </w:t>
      </w:r>
      <w:r w:rsidR="00281693">
        <w:rPr>
          <w:rFonts w:ascii="Times New Roman" w:eastAsia="Times New Roman" w:hAnsi="Times New Roman" w:cs="Times New Roman"/>
          <w:sz w:val="24"/>
          <w:szCs w:val="24"/>
        </w:rPr>
        <w:t xml:space="preserve">March </w:t>
      </w:r>
      <w:r w:rsidRPr="00867BFC" w:rsidR="00363E71">
        <w:rPr>
          <w:rFonts w:ascii="Times New Roman" w:eastAsia="Times New Roman" w:hAnsi="Times New Roman" w:cs="Times New Roman"/>
          <w:sz w:val="24"/>
          <w:szCs w:val="24"/>
        </w:rPr>
        <w:t>2025</w:t>
      </w:r>
      <w:r w:rsidRPr="00867BFC">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pacing w:val="-1"/>
          <w:sz w:val="24"/>
          <w:szCs w:val="24"/>
        </w:rPr>
        <w:t>and</w:t>
      </w:r>
      <w:r w:rsidRPr="00867BFC">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pacing w:val="-1"/>
          <w:sz w:val="24"/>
          <w:szCs w:val="24"/>
        </w:rPr>
        <w:t>divided</w:t>
      </w:r>
      <w:r w:rsidRPr="00867BFC">
        <w:rPr>
          <w:rFonts w:ascii="Times New Roman" w:eastAsia="Times New Roman" w:hAnsi="Times New Roman" w:cs="Times New Roman"/>
          <w:sz w:val="24"/>
          <w:szCs w:val="24"/>
        </w:rPr>
        <w:t xml:space="preserve"> them by</w:t>
      </w:r>
      <w:r w:rsidRPr="00867BFC">
        <w:rPr>
          <w:rFonts w:ascii="Times New Roman" w:eastAsia="Times New Roman" w:hAnsi="Times New Roman" w:cs="Times New Roman"/>
          <w:spacing w:val="-3"/>
          <w:sz w:val="24"/>
          <w:szCs w:val="24"/>
        </w:rPr>
        <w:t xml:space="preserve"> </w:t>
      </w:r>
      <w:r w:rsidRPr="00867BFC" w:rsidR="00532226">
        <w:rPr>
          <w:rFonts w:ascii="Times New Roman" w:eastAsia="Times New Roman" w:hAnsi="Times New Roman" w:cs="Times New Roman"/>
          <w:sz w:val="24"/>
          <w:szCs w:val="24"/>
        </w:rPr>
        <w:t xml:space="preserve">three </w:t>
      </w:r>
      <w:r w:rsidRPr="00867BFC">
        <w:rPr>
          <w:rFonts w:ascii="Times New Roman" w:eastAsia="Times New Roman" w:hAnsi="Times New Roman" w:cs="Times New Roman"/>
          <w:sz w:val="24"/>
          <w:szCs w:val="24"/>
        </w:rPr>
        <w:t>to</w:t>
      </w:r>
      <w:r w:rsidRPr="00867BFC">
        <w:rPr>
          <w:rFonts w:ascii="Times New Roman" w:eastAsia="Times New Roman" w:hAnsi="Times New Roman" w:cs="Times New Roman"/>
          <w:spacing w:val="2"/>
          <w:sz w:val="24"/>
          <w:szCs w:val="24"/>
        </w:rPr>
        <w:t xml:space="preserve"> </w:t>
      </w:r>
      <w:r w:rsidRPr="00867BFC">
        <w:rPr>
          <w:rFonts w:ascii="Times New Roman" w:eastAsia="Times New Roman" w:hAnsi="Times New Roman" w:cs="Times New Roman"/>
          <w:spacing w:val="-2"/>
          <w:sz w:val="24"/>
          <w:szCs w:val="24"/>
        </w:rPr>
        <w:t>get</w:t>
      </w:r>
      <w:r w:rsidRPr="00867BFC">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pacing w:val="-1"/>
          <w:sz w:val="24"/>
          <w:szCs w:val="24"/>
        </w:rPr>
        <w:t>an</w:t>
      </w:r>
      <w:r w:rsidRPr="00867BFC">
        <w:rPr>
          <w:rFonts w:ascii="Times New Roman" w:eastAsia="Times New Roman" w:hAnsi="Times New Roman" w:cs="Times New Roman"/>
          <w:spacing w:val="2"/>
          <w:sz w:val="24"/>
          <w:szCs w:val="24"/>
        </w:rPr>
        <w:t xml:space="preserve"> </w:t>
      </w:r>
      <w:r w:rsidRPr="00867BFC">
        <w:rPr>
          <w:rFonts w:ascii="Times New Roman" w:eastAsia="Times New Roman" w:hAnsi="Times New Roman" w:cs="Times New Roman"/>
          <w:spacing w:val="-1"/>
          <w:sz w:val="24"/>
          <w:szCs w:val="24"/>
        </w:rPr>
        <w:t xml:space="preserve">estimate </w:t>
      </w:r>
      <w:r w:rsidRPr="00867BFC">
        <w:rPr>
          <w:rFonts w:ascii="Times New Roman" w:eastAsia="Times New Roman" w:hAnsi="Times New Roman" w:cs="Times New Roman"/>
          <w:sz w:val="24"/>
          <w:szCs w:val="24"/>
        </w:rPr>
        <w:t>of</w:t>
      </w:r>
      <w:r w:rsidRPr="00867BFC">
        <w:rPr>
          <w:rFonts w:ascii="Times New Roman" w:eastAsia="Times New Roman" w:hAnsi="Times New Roman" w:cs="Times New Roman"/>
          <w:spacing w:val="-1"/>
          <w:sz w:val="24"/>
          <w:szCs w:val="24"/>
        </w:rPr>
        <w:t xml:space="preserve"> </w:t>
      </w:r>
      <w:r w:rsidRPr="00867BFC">
        <w:rPr>
          <w:rFonts w:ascii="Times New Roman" w:eastAsia="Times New Roman" w:hAnsi="Times New Roman" w:cs="Times New Roman"/>
          <w:sz w:val="24"/>
          <w:szCs w:val="24"/>
        </w:rPr>
        <w:t>the</w:t>
      </w:r>
      <w:r w:rsidRPr="00867BFC">
        <w:rPr>
          <w:rFonts w:ascii="Times New Roman" w:eastAsia="Times New Roman" w:hAnsi="Times New Roman" w:cs="Times New Roman"/>
          <w:spacing w:val="-1"/>
          <w:sz w:val="24"/>
          <w:szCs w:val="24"/>
        </w:rPr>
        <w:t xml:space="preserve"> annual</w:t>
      </w:r>
      <w:r w:rsidRPr="00867BFC">
        <w:rPr>
          <w:rFonts w:ascii="Times New Roman" w:eastAsia="Times New Roman" w:hAnsi="Times New Roman" w:cs="Times New Roman"/>
          <w:sz w:val="24"/>
          <w:szCs w:val="24"/>
        </w:rPr>
        <w:t xml:space="preserve"> number</w:t>
      </w:r>
      <w:r w:rsidRPr="00867BFC">
        <w:rPr>
          <w:rFonts w:ascii="Times New Roman" w:eastAsia="Times New Roman" w:hAnsi="Times New Roman" w:cs="Times New Roman"/>
          <w:spacing w:val="-1"/>
          <w:sz w:val="24"/>
          <w:szCs w:val="24"/>
        </w:rPr>
        <w:t xml:space="preserve"> </w:t>
      </w:r>
      <w:r w:rsidRPr="00867BFC">
        <w:rPr>
          <w:rFonts w:ascii="Times New Roman" w:eastAsia="Times New Roman" w:hAnsi="Times New Roman" w:cs="Times New Roman"/>
          <w:sz w:val="24"/>
          <w:szCs w:val="24"/>
        </w:rPr>
        <w:t>of</w:t>
      </w:r>
      <w:r w:rsidRPr="00867BFC">
        <w:rPr>
          <w:rFonts w:ascii="Times New Roman" w:eastAsia="Times New Roman" w:hAnsi="Times New Roman" w:cs="Times New Roman"/>
          <w:spacing w:val="1"/>
          <w:sz w:val="24"/>
          <w:szCs w:val="24"/>
        </w:rPr>
        <w:t xml:space="preserve"> </w:t>
      </w:r>
      <w:r w:rsidRPr="00867BFC">
        <w:rPr>
          <w:rFonts w:ascii="Times New Roman" w:eastAsia="Times New Roman" w:hAnsi="Times New Roman" w:cs="Times New Roman"/>
          <w:spacing w:val="-1"/>
          <w:sz w:val="24"/>
          <w:szCs w:val="24"/>
        </w:rPr>
        <w:t>new facilities</w:t>
      </w:r>
      <w:r w:rsidRPr="00867BFC">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pacing w:val="-1"/>
          <w:sz w:val="24"/>
          <w:szCs w:val="24"/>
        </w:rPr>
        <w:t>entering</w:t>
      </w:r>
      <w:r w:rsidRPr="00867BFC">
        <w:rPr>
          <w:rFonts w:ascii="Times New Roman" w:eastAsia="Times New Roman" w:hAnsi="Times New Roman" w:cs="Times New Roman"/>
          <w:spacing w:val="-3"/>
          <w:sz w:val="24"/>
          <w:szCs w:val="24"/>
        </w:rPr>
        <w:t xml:space="preserve"> </w:t>
      </w:r>
      <w:r w:rsidRPr="00867BFC">
        <w:rPr>
          <w:rFonts w:ascii="Times New Roman" w:eastAsia="Times New Roman" w:hAnsi="Times New Roman" w:cs="Times New Roman"/>
          <w:sz w:val="24"/>
          <w:szCs w:val="24"/>
        </w:rPr>
        <w:t xml:space="preserve">PSM within the RMP dataset </w:t>
      </w:r>
      <w:r w:rsidRPr="00867BFC">
        <w:rPr>
          <w:rFonts w:ascii="Times New Roman" w:eastAsia="Times New Roman" w:hAnsi="Times New Roman" w:cs="Times New Roman"/>
          <w:spacing w:val="-1"/>
          <w:sz w:val="24"/>
          <w:szCs w:val="24"/>
        </w:rPr>
        <w:t>(this</w:t>
      </w:r>
      <w:r w:rsidRPr="00867BFC">
        <w:rPr>
          <w:rFonts w:ascii="Times New Roman" w:eastAsia="Times New Roman" w:hAnsi="Times New Roman" w:cs="Times New Roman"/>
          <w:sz w:val="24"/>
          <w:szCs w:val="24"/>
        </w:rPr>
        <w:t xml:space="preserve"> is the</w:t>
      </w:r>
      <w:r w:rsidRPr="00867BFC">
        <w:rPr>
          <w:rFonts w:ascii="Times New Roman" w:eastAsia="Times New Roman" w:hAnsi="Times New Roman" w:cs="Times New Roman"/>
          <w:spacing w:val="-1"/>
          <w:sz w:val="24"/>
          <w:szCs w:val="24"/>
        </w:rPr>
        <w:t xml:space="preserve"> same </w:t>
      </w:r>
      <w:r w:rsidRPr="00867BFC">
        <w:rPr>
          <w:rFonts w:ascii="Times New Roman" w:eastAsia="Times New Roman" w:hAnsi="Times New Roman" w:cs="Times New Roman"/>
          <w:sz w:val="24"/>
          <w:szCs w:val="24"/>
        </w:rPr>
        <w:t>methodology</w:t>
      </w:r>
      <w:r w:rsidRPr="00867BFC">
        <w:rPr>
          <w:rFonts w:ascii="Times New Roman" w:eastAsia="Times New Roman" w:hAnsi="Times New Roman" w:cs="Times New Roman"/>
          <w:spacing w:val="-5"/>
          <w:sz w:val="24"/>
          <w:szCs w:val="24"/>
        </w:rPr>
        <w:t xml:space="preserve"> </w:t>
      </w:r>
      <w:r w:rsidRPr="00867BFC">
        <w:rPr>
          <w:rFonts w:ascii="Times New Roman" w:eastAsia="Times New Roman" w:hAnsi="Times New Roman" w:cs="Times New Roman"/>
          <w:spacing w:val="-1"/>
          <w:sz w:val="24"/>
          <w:szCs w:val="24"/>
        </w:rPr>
        <w:t>as</w:t>
      </w:r>
      <w:r w:rsidRPr="00867BFC">
        <w:rPr>
          <w:rFonts w:ascii="Times New Roman" w:eastAsia="Times New Roman" w:hAnsi="Times New Roman" w:cs="Times New Roman"/>
          <w:sz w:val="24"/>
          <w:szCs w:val="24"/>
        </w:rPr>
        <w:t xml:space="preserve"> past </w:t>
      </w:r>
      <w:r w:rsidRPr="00867BFC">
        <w:rPr>
          <w:rFonts w:ascii="Times New Roman" w:eastAsia="Times New Roman" w:hAnsi="Times New Roman" w:cs="Times New Roman"/>
          <w:spacing w:val="-1"/>
          <w:sz w:val="24"/>
          <w:szCs w:val="24"/>
        </w:rPr>
        <w:t xml:space="preserve">ICRs).  This </w:t>
      </w:r>
      <w:r w:rsidR="00FC07FC">
        <w:rPr>
          <w:rFonts w:ascii="Times New Roman" w:eastAsia="Times New Roman" w:hAnsi="Times New Roman" w:cs="Times New Roman"/>
          <w:spacing w:val="-1"/>
          <w:sz w:val="24"/>
          <w:szCs w:val="24"/>
        </w:rPr>
        <w:t>estimate</w:t>
      </w:r>
      <w:r w:rsidRPr="00867BFC">
        <w:rPr>
          <w:rFonts w:ascii="Times New Roman" w:eastAsia="Times New Roman" w:hAnsi="Times New Roman" w:cs="Times New Roman"/>
          <w:spacing w:val="-1"/>
          <w:sz w:val="24"/>
          <w:szCs w:val="24"/>
        </w:rPr>
        <w:t xml:space="preserve"> of new PSM facilities </w:t>
      </w:r>
      <w:r w:rsidRPr="00867BFC" w:rsidR="00AA3259">
        <w:rPr>
          <w:rFonts w:ascii="Times New Roman" w:eastAsia="Times New Roman" w:hAnsi="Times New Roman" w:cs="Times New Roman"/>
          <w:spacing w:val="-1"/>
          <w:sz w:val="24"/>
          <w:szCs w:val="24"/>
        </w:rPr>
        <w:t>in 2025</w:t>
      </w:r>
      <w:r w:rsidR="00FC07FC">
        <w:rPr>
          <w:rFonts w:ascii="Times New Roman" w:eastAsia="Times New Roman" w:hAnsi="Times New Roman" w:cs="Times New Roman"/>
          <w:spacing w:val="-1"/>
          <w:sz w:val="24"/>
          <w:szCs w:val="24"/>
        </w:rPr>
        <w:t xml:space="preserve"> was divided by</w:t>
      </w:r>
      <w:r w:rsidR="00292677">
        <w:rPr>
          <w:rFonts w:ascii="Times New Roman" w:eastAsia="Times New Roman" w:hAnsi="Times New Roman" w:cs="Times New Roman"/>
          <w:spacing w:val="-1"/>
          <w:sz w:val="24"/>
          <w:szCs w:val="24"/>
        </w:rPr>
        <w:t xml:space="preserve"> the count of</w:t>
      </w:r>
      <w:r w:rsidR="00FC07FC">
        <w:rPr>
          <w:rFonts w:ascii="Times New Roman" w:eastAsia="Times New Roman" w:hAnsi="Times New Roman" w:cs="Times New Roman"/>
          <w:spacing w:val="-1"/>
          <w:sz w:val="24"/>
          <w:szCs w:val="24"/>
        </w:rPr>
        <w:t xml:space="preserve"> all </w:t>
      </w:r>
      <w:r w:rsidR="00330B0C">
        <w:rPr>
          <w:rFonts w:ascii="Times New Roman" w:eastAsia="Times New Roman" w:hAnsi="Times New Roman" w:cs="Times New Roman"/>
          <w:spacing w:val="-1"/>
          <w:sz w:val="24"/>
          <w:szCs w:val="24"/>
        </w:rPr>
        <w:t>PSM</w:t>
      </w:r>
      <w:r w:rsidR="00EB6B3F">
        <w:rPr>
          <w:rFonts w:ascii="Times New Roman" w:eastAsia="Times New Roman" w:hAnsi="Times New Roman" w:cs="Times New Roman"/>
          <w:spacing w:val="-1"/>
          <w:sz w:val="24"/>
          <w:szCs w:val="24"/>
        </w:rPr>
        <w:t xml:space="preserve"> facilities in the 2025 data </w:t>
      </w:r>
      <w:r w:rsidR="00A73E93">
        <w:rPr>
          <w:rFonts w:ascii="Times New Roman" w:eastAsia="Times New Roman" w:hAnsi="Times New Roman" w:cs="Times New Roman"/>
          <w:spacing w:val="-1"/>
          <w:sz w:val="24"/>
          <w:szCs w:val="24"/>
        </w:rPr>
        <w:t xml:space="preserve">(all </w:t>
      </w:r>
      <w:r w:rsidR="00FC07FC">
        <w:rPr>
          <w:rFonts w:ascii="Times New Roman" w:eastAsia="Times New Roman" w:hAnsi="Times New Roman" w:cs="Times New Roman"/>
          <w:spacing w:val="-1"/>
          <w:sz w:val="24"/>
          <w:szCs w:val="24"/>
        </w:rPr>
        <w:t xml:space="preserve">RMP 3 and 70 percent of </w:t>
      </w:r>
      <w:r w:rsidR="00292677">
        <w:rPr>
          <w:rFonts w:ascii="Times New Roman" w:eastAsia="Times New Roman" w:hAnsi="Times New Roman" w:cs="Times New Roman"/>
          <w:spacing w:val="-1"/>
          <w:sz w:val="24"/>
          <w:szCs w:val="24"/>
        </w:rPr>
        <w:t xml:space="preserve">RMP </w:t>
      </w:r>
      <w:r w:rsidR="00D26F2F">
        <w:rPr>
          <w:rFonts w:ascii="Times New Roman" w:eastAsia="Times New Roman" w:hAnsi="Times New Roman" w:cs="Times New Roman"/>
          <w:spacing w:val="-1"/>
          <w:sz w:val="24"/>
          <w:szCs w:val="24"/>
        </w:rPr>
        <w:t>1 facilities</w:t>
      </w:r>
      <w:r w:rsidR="00EB6B3F">
        <w:rPr>
          <w:rFonts w:ascii="Times New Roman" w:eastAsia="Times New Roman" w:hAnsi="Times New Roman" w:cs="Times New Roman"/>
          <w:spacing w:val="-1"/>
          <w:sz w:val="24"/>
          <w:szCs w:val="24"/>
        </w:rPr>
        <w:t>)</w:t>
      </w:r>
      <w:r w:rsidR="000A00CC">
        <w:rPr>
          <w:rFonts w:ascii="Times New Roman" w:eastAsia="Times New Roman" w:hAnsi="Times New Roman" w:cs="Times New Roman"/>
          <w:spacing w:val="-1"/>
          <w:sz w:val="24"/>
          <w:szCs w:val="24"/>
        </w:rPr>
        <w:t xml:space="preserve"> </w:t>
      </w:r>
      <w:r w:rsidR="00A73E93">
        <w:rPr>
          <w:rFonts w:ascii="Times New Roman" w:eastAsia="Times New Roman" w:hAnsi="Times New Roman" w:cs="Times New Roman"/>
          <w:spacing w:val="-1"/>
          <w:sz w:val="24"/>
          <w:szCs w:val="24"/>
        </w:rPr>
        <w:t>t</w:t>
      </w:r>
      <w:r w:rsidR="00551CA2">
        <w:rPr>
          <w:rFonts w:ascii="Times New Roman" w:eastAsia="Times New Roman" w:hAnsi="Times New Roman" w:cs="Times New Roman"/>
          <w:spacing w:val="-1"/>
          <w:sz w:val="24"/>
          <w:szCs w:val="24"/>
        </w:rPr>
        <w:t xml:space="preserve">o </w:t>
      </w:r>
      <w:r w:rsidR="00A73E93">
        <w:rPr>
          <w:rFonts w:ascii="Times New Roman" w:eastAsia="Times New Roman" w:hAnsi="Times New Roman" w:cs="Times New Roman"/>
          <w:spacing w:val="-1"/>
          <w:sz w:val="24"/>
          <w:szCs w:val="24"/>
        </w:rPr>
        <w:t xml:space="preserve">estimate the percentage of new facilities </w:t>
      </w:r>
      <w:r w:rsidRPr="00C354E6" w:rsidR="00330B0C">
        <w:rPr>
          <w:rFonts w:ascii="Times New Roman" w:eastAsia="Times New Roman" w:hAnsi="Times New Roman" w:cs="Times New Roman"/>
          <w:spacing w:val="-1"/>
          <w:sz w:val="24"/>
          <w:szCs w:val="24"/>
        </w:rPr>
        <w:t>2.</w:t>
      </w:r>
      <w:r w:rsidRPr="00C354E6" w:rsidR="00C8127B">
        <w:rPr>
          <w:rFonts w:ascii="Times New Roman" w:eastAsia="Times New Roman" w:hAnsi="Times New Roman" w:cs="Times New Roman"/>
          <w:spacing w:val="-1"/>
          <w:sz w:val="24"/>
          <w:szCs w:val="24"/>
        </w:rPr>
        <w:t>38</w:t>
      </w:r>
      <w:r w:rsidRPr="00EA4057">
        <w:rPr>
          <w:rFonts w:ascii="Times New Roman" w:eastAsia="Times New Roman" w:hAnsi="Times New Roman" w:cs="Times New Roman"/>
          <w:spacing w:val="-1"/>
          <w:sz w:val="24"/>
          <w:szCs w:val="24"/>
        </w:rPr>
        <w:t>%</w:t>
      </w:r>
      <w:r w:rsidR="00C8127B">
        <w:rPr>
          <w:rFonts w:ascii="Times New Roman" w:eastAsia="Times New Roman" w:hAnsi="Times New Roman" w:cs="Times New Roman"/>
          <w:spacing w:val="-1"/>
          <w:sz w:val="24"/>
          <w:szCs w:val="24"/>
        </w:rPr>
        <w:t>. This estimate</w:t>
      </w:r>
      <w:r w:rsidRPr="00867BFC">
        <w:rPr>
          <w:rFonts w:ascii="Times New Roman" w:eastAsia="Times New Roman" w:hAnsi="Times New Roman" w:cs="Times New Roman"/>
          <w:spacing w:val="-1"/>
          <w:sz w:val="24"/>
          <w:szCs w:val="24"/>
        </w:rPr>
        <w:t xml:space="preserve"> was then used to estimate the number of new facilities and processes among the extrapolated categories: reactives, flammables, and explosives. Altogether, this</w:t>
      </w:r>
      <w:r w:rsidRPr="00867BFC">
        <w:rPr>
          <w:rFonts w:ascii="Times New Roman" w:eastAsia="Times New Roman" w:hAnsi="Times New Roman" w:cs="Times New Roman"/>
          <w:sz w:val="24"/>
          <w:szCs w:val="24"/>
        </w:rPr>
        <w:t xml:space="preserve"> leads to </w:t>
      </w:r>
      <w:r w:rsidRPr="00867BFC">
        <w:rPr>
          <w:rFonts w:ascii="Times New Roman" w:eastAsia="Times New Roman" w:hAnsi="Times New Roman" w:cs="Times New Roman"/>
          <w:spacing w:val="-1"/>
          <w:sz w:val="24"/>
          <w:szCs w:val="24"/>
        </w:rPr>
        <w:t>an</w:t>
      </w:r>
      <w:r w:rsidRPr="00867BFC">
        <w:rPr>
          <w:rFonts w:ascii="Times New Roman" w:eastAsia="Times New Roman" w:hAnsi="Times New Roman" w:cs="Times New Roman"/>
          <w:spacing w:val="2"/>
          <w:sz w:val="24"/>
          <w:szCs w:val="24"/>
        </w:rPr>
        <w:t xml:space="preserve"> </w:t>
      </w:r>
      <w:r w:rsidRPr="00867BFC">
        <w:rPr>
          <w:rFonts w:ascii="Times New Roman" w:eastAsia="Times New Roman" w:hAnsi="Times New Roman" w:cs="Times New Roman"/>
          <w:spacing w:val="-1"/>
          <w:sz w:val="24"/>
          <w:szCs w:val="24"/>
        </w:rPr>
        <w:t>estimate</w:t>
      </w:r>
      <w:r w:rsidRPr="00867BFC">
        <w:rPr>
          <w:rFonts w:ascii="Times New Roman" w:eastAsia="Times New Roman" w:hAnsi="Times New Roman" w:cs="Times New Roman"/>
          <w:spacing w:val="1"/>
          <w:sz w:val="24"/>
          <w:szCs w:val="24"/>
        </w:rPr>
        <w:t xml:space="preserve"> </w:t>
      </w:r>
      <w:r w:rsidRPr="00867BFC">
        <w:rPr>
          <w:rFonts w:ascii="Times New Roman" w:eastAsia="Times New Roman" w:hAnsi="Times New Roman" w:cs="Times New Roman"/>
          <w:spacing w:val="-1"/>
          <w:sz w:val="24"/>
          <w:szCs w:val="24"/>
        </w:rPr>
        <w:t>that</w:t>
      </w:r>
      <w:r w:rsidRPr="00867BFC">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pacing w:val="-1"/>
          <w:sz w:val="24"/>
          <w:szCs w:val="24"/>
        </w:rPr>
        <w:t xml:space="preserve">there </w:t>
      </w:r>
      <w:r w:rsidRPr="00867BFC">
        <w:rPr>
          <w:rFonts w:ascii="Times New Roman" w:eastAsia="Times New Roman" w:hAnsi="Times New Roman" w:cs="Times New Roman"/>
          <w:sz w:val="24"/>
          <w:szCs w:val="24"/>
        </w:rPr>
        <w:t>are</w:t>
      </w:r>
      <w:r w:rsidRPr="00867BFC">
        <w:rPr>
          <w:rFonts w:ascii="Times New Roman" w:eastAsia="Times New Roman" w:hAnsi="Times New Roman" w:cs="Times New Roman"/>
          <w:spacing w:val="-1"/>
          <w:sz w:val="24"/>
          <w:szCs w:val="24"/>
        </w:rPr>
        <w:t xml:space="preserve"> </w:t>
      </w:r>
      <w:r w:rsidRPr="00867BFC">
        <w:rPr>
          <w:rFonts w:ascii="Times New Roman" w:eastAsia="Times New Roman" w:hAnsi="Times New Roman" w:cs="Times New Roman"/>
          <w:sz w:val="24"/>
          <w:szCs w:val="24"/>
        </w:rPr>
        <w:t>annually</w:t>
      </w:r>
      <w:r w:rsidRPr="00867BFC">
        <w:rPr>
          <w:rFonts w:ascii="Times New Roman" w:eastAsia="Times New Roman" w:hAnsi="Times New Roman" w:cs="Times New Roman"/>
          <w:spacing w:val="-5"/>
          <w:sz w:val="24"/>
          <w:szCs w:val="24"/>
        </w:rPr>
        <w:t xml:space="preserve"> </w:t>
      </w:r>
      <w:r w:rsidR="003B7351">
        <w:rPr>
          <w:rFonts w:ascii="Times New Roman" w:eastAsia="Times New Roman" w:hAnsi="Times New Roman" w:cs="Times New Roman"/>
          <w:sz w:val="24"/>
          <w:szCs w:val="24"/>
        </w:rPr>
        <w:t>174</w:t>
      </w:r>
      <w:r w:rsidR="004806E6">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pacing w:val="-1"/>
          <w:sz w:val="24"/>
          <w:szCs w:val="24"/>
        </w:rPr>
        <w:t>new PSM-covered facilities</w:t>
      </w:r>
      <w:r w:rsidRPr="00867BFC">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pacing w:val="-1"/>
          <w:sz w:val="24"/>
          <w:szCs w:val="24"/>
        </w:rPr>
        <w:t>with</w:t>
      </w:r>
      <w:r w:rsidRPr="00867BFC">
        <w:rPr>
          <w:rFonts w:ascii="Times New Roman" w:eastAsia="Times New Roman" w:hAnsi="Times New Roman" w:cs="Times New Roman"/>
          <w:sz w:val="24"/>
          <w:szCs w:val="24"/>
        </w:rPr>
        <w:t xml:space="preserve"> </w:t>
      </w:r>
      <w:r w:rsidR="003B7351">
        <w:rPr>
          <w:rFonts w:ascii="Times New Roman" w:eastAsia="Times New Roman" w:hAnsi="Times New Roman" w:cs="Times New Roman"/>
          <w:sz w:val="24"/>
          <w:szCs w:val="24"/>
        </w:rPr>
        <w:t>219</w:t>
      </w:r>
      <w:r w:rsidRPr="00867BFC" w:rsidR="003B7351">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pacing w:val="-1"/>
          <w:sz w:val="24"/>
          <w:szCs w:val="24"/>
        </w:rPr>
        <w:t>associated</w:t>
      </w:r>
      <w:r w:rsidRPr="00867BFC">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pacing w:val="-1"/>
          <w:sz w:val="24"/>
          <w:szCs w:val="24"/>
        </w:rPr>
        <w:t>processes.</w:t>
      </w:r>
    </w:p>
    <w:p w:rsidR="00175FFD" w:rsidRPr="00867BFC" w:rsidP="00175FFD" w14:paraId="6E8AB832" w14:textId="77777777">
      <w:pPr>
        <w:ind w:right="136"/>
        <w:rPr>
          <w:rFonts w:ascii="Times New Roman" w:eastAsia="Times New Roman" w:hAnsi="Times New Roman" w:cs="Times New Roman"/>
          <w:sz w:val="24"/>
          <w:szCs w:val="24"/>
        </w:rPr>
      </w:pPr>
    </w:p>
    <w:p w:rsidR="00175FFD" w:rsidRPr="00867BFC" w:rsidP="00175FFD" w14:paraId="01744C83" w14:textId="0B31C356">
      <w:pPr>
        <w:rPr>
          <w:rFonts w:ascii="Times New Roman" w:eastAsia="Times New Roman" w:hAnsi="Times New Roman" w:cs="Times New Roman"/>
          <w:spacing w:val="-1"/>
          <w:sz w:val="24"/>
          <w:szCs w:val="24"/>
        </w:rPr>
      </w:pPr>
      <w:r w:rsidRPr="00867BFC">
        <w:rPr>
          <w:rFonts w:ascii="Times New Roman" w:eastAsia="Times New Roman" w:hAnsi="Times New Roman" w:cs="Times New Roman"/>
          <w:spacing w:val="-1"/>
          <w:sz w:val="24"/>
          <w:szCs w:val="24"/>
        </w:rPr>
        <w:t xml:space="preserve">There </w:t>
      </w:r>
      <w:r w:rsidRPr="00867BFC" w:rsidR="00B94104">
        <w:rPr>
          <w:rFonts w:ascii="Times New Roman" w:eastAsia="Times New Roman" w:hAnsi="Times New Roman" w:cs="Times New Roman"/>
          <w:spacing w:val="-1"/>
          <w:sz w:val="24"/>
          <w:szCs w:val="24"/>
        </w:rPr>
        <w:t>is</w:t>
      </w:r>
      <w:r w:rsidRPr="00867BFC">
        <w:rPr>
          <w:rFonts w:ascii="Times New Roman" w:eastAsia="Times New Roman" w:hAnsi="Times New Roman" w:cs="Times New Roman"/>
          <w:spacing w:val="-1"/>
          <w:sz w:val="24"/>
          <w:szCs w:val="24"/>
        </w:rPr>
        <w:t xml:space="preserve"> a total of </w:t>
      </w:r>
      <w:r w:rsidR="004806E6">
        <w:rPr>
          <w:rFonts w:ascii="Times New Roman" w:eastAsia="Times New Roman" w:hAnsi="Times New Roman" w:cs="Times New Roman"/>
          <w:spacing w:val="-1"/>
          <w:sz w:val="24"/>
          <w:szCs w:val="24"/>
        </w:rPr>
        <w:t>9,144</w:t>
      </w:r>
      <w:r w:rsidRPr="00867BFC" w:rsidR="00C11DA4">
        <w:rPr>
          <w:rFonts w:ascii="Times New Roman" w:eastAsia="Times New Roman" w:hAnsi="Times New Roman" w:cs="Times New Roman"/>
          <w:spacing w:val="-1"/>
          <w:sz w:val="24"/>
          <w:szCs w:val="24"/>
        </w:rPr>
        <w:t xml:space="preserve"> </w:t>
      </w:r>
      <w:r w:rsidRPr="00867BFC">
        <w:rPr>
          <w:rFonts w:ascii="Times New Roman" w:eastAsia="Times New Roman" w:hAnsi="Times New Roman" w:cs="Times New Roman"/>
          <w:spacing w:val="-1"/>
          <w:sz w:val="24"/>
          <w:szCs w:val="24"/>
        </w:rPr>
        <w:t>establishments that report annually</w:t>
      </w:r>
      <w:r w:rsidR="008908A0">
        <w:rPr>
          <w:rFonts w:ascii="Times New Roman" w:eastAsia="Times New Roman" w:hAnsi="Times New Roman" w:cs="Times New Roman"/>
          <w:spacing w:val="-1"/>
          <w:sz w:val="24"/>
          <w:szCs w:val="24"/>
        </w:rPr>
        <w:t xml:space="preserve"> (</w:t>
      </w:r>
      <w:r w:rsidRPr="00D1198C" w:rsidR="00CF77FE">
        <w:rPr>
          <w:rFonts w:ascii="Times New Roman" w:eastAsia="Times New Roman" w:hAnsi="Times New Roman" w:cs="Times New Roman"/>
          <w:spacing w:val="-1"/>
          <w:sz w:val="24"/>
          <w:szCs w:val="24"/>
        </w:rPr>
        <w:t>8,970</w:t>
      </w:r>
      <w:r w:rsidRPr="00867BFC" w:rsidR="00152932">
        <w:rPr>
          <w:rFonts w:ascii="Times New Roman" w:eastAsia="Times New Roman" w:hAnsi="Times New Roman" w:cs="Times New Roman"/>
          <w:spacing w:val="-1"/>
          <w:sz w:val="24"/>
          <w:szCs w:val="24"/>
        </w:rPr>
        <w:t xml:space="preserve"> </w:t>
      </w:r>
      <w:r w:rsidRPr="00867BFC" w:rsidR="00F2005C">
        <w:rPr>
          <w:rFonts w:ascii="Times New Roman" w:eastAsia="Times New Roman" w:hAnsi="Times New Roman" w:cs="Times New Roman"/>
          <w:spacing w:val="-1"/>
          <w:sz w:val="24"/>
          <w:szCs w:val="24"/>
        </w:rPr>
        <w:t>existing</w:t>
      </w:r>
      <w:r w:rsidRPr="00867BFC">
        <w:rPr>
          <w:rFonts w:ascii="Times New Roman" w:eastAsia="Times New Roman" w:hAnsi="Times New Roman" w:cs="Times New Roman"/>
          <w:spacing w:val="-1"/>
          <w:sz w:val="24"/>
          <w:szCs w:val="24"/>
        </w:rPr>
        <w:t xml:space="preserve"> facilities and </w:t>
      </w:r>
      <w:r w:rsidR="003B7351">
        <w:rPr>
          <w:rFonts w:ascii="Times New Roman" w:eastAsia="Times New Roman" w:hAnsi="Times New Roman" w:cs="Times New Roman"/>
          <w:spacing w:val="-1"/>
          <w:sz w:val="24"/>
          <w:szCs w:val="24"/>
        </w:rPr>
        <w:t>174</w:t>
      </w:r>
      <w:r w:rsidRPr="00867BFC" w:rsidR="000E07AA">
        <w:rPr>
          <w:rFonts w:ascii="Times New Roman" w:eastAsia="Times New Roman" w:hAnsi="Times New Roman" w:cs="Times New Roman"/>
          <w:spacing w:val="-1"/>
          <w:sz w:val="24"/>
          <w:szCs w:val="24"/>
        </w:rPr>
        <w:t xml:space="preserve"> </w:t>
      </w:r>
      <w:r w:rsidRPr="00867BFC">
        <w:rPr>
          <w:rFonts w:ascii="Times New Roman" w:eastAsia="Times New Roman" w:hAnsi="Times New Roman" w:cs="Times New Roman"/>
          <w:spacing w:val="-1"/>
          <w:sz w:val="24"/>
          <w:szCs w:val="24"/>
        </w:rPr>
        <w:t xml:space="preserve">new PSM-covered facilities).  All estimates for future years assume a total fixed number of establishments so the analysis is assuming the same number of establishments drop out of the PSM standard as the number who </w:t>
      </w:r>
      <w:r w:rsidRPr="00867BFC" w:rsidR="00597CEB">
        <w:rPr>
          <w:rFonts w:ascii="Times New Roman" w:eastAsia="Times New Roman" w:hAnsi="Times New Roman" w:cs="Times New Roman"/>
          <w:spacing w:val="-1"/>
          <w:sz w:val="24"/>
          <w:szCs w:val="24"/>
        </w:rPr>
        <w:t>joins</w:t>
      </w:r>
      <w:r w:rsidRPr="00867BFC">
        <w:rPr>
          <w:rFonts w:ascii="Times New Roman" w:eastAsia="Times New Roman" w:hAnsi="Times New Roman" w:cs="Times New Roman"/>
          <w:spacing w:val="-1"/>
          <w:sz w:val="24"/>
          <w:szCs w:val="24"/>
        </w:rPr>
        <w:t xml:space="preserve"> (this is the same assumption as in past </w:t>
      </w:r>
      <w:r w:rsidRPr="008908A0">
        <w:rPr>
          <w:rFonts w:ascii="Times New Roman" w:eastAsia="Times New Roman" w:hAnsi="Times New Roman" w:cs="Times New Roman"/>
          <w:spacing w:val="-1"/>
          <w:sz w:val="24"/>
          <w:szCs w:val="24"/>
        </w:rPr>
        <w:t>ICRs</w:t>
      </w:r>
      <w:r w:rsidRPr="00867BFC">
        <w:rPr>
          <w:rFonts w:ascii="Times New Roman" w:eastAsia="Times New Roman" w:hAnsi="Times New Roman" w:cs="Times New Roman"/>
          <w:spacing w:val="-1"/>
          <w:sz w:val="24"/>
          <w:szCs w:val="24"/>
        </w:rPr>
        <w:t xml:space="preserve">). </w:t>
      </w:r>
    </w:p>
    <w:p w:rsidR="00175FFD" w:rsidRPr="00867BFC" w:rsidP="00175FFD" w14:paraId="65A7EDC4" w14:textId="77777777">
      <w:pPr>
        <w:pStyle w:val="BodyText"/>
        <w:ind w:left="0" w:right="125" w:firstLine="720"/>
        <w:rPr>
          <w:rFonts w:ascii="Times New Roman" w:eastAsia="Times New Roman" w:hAnsi="Times New Roman" w:cs="Times New Roman"/>
          <w:sz w:val="24"/>
          <w:szCs w:val="24"/>
        </w:rPr>
      </w:pPr>
    </w:p>
    <w:p w:rsidR="004E32D8" w:rsidRPr="00867BFC" w:rsidP="00175FFD" w14:paraId="74163772" w14:textId="77777777">
      <w:pPr>
        <w:widowControl/>
        <w:rPr>
          <w:rFonts w:ascii="Times New Roman" w:eastAsia="Times New Roman" w:hAnsi="Times New Roman" w:cs="Times New Roman"/>
          <w:spacing w:val="-2"/>
          <w:sz w:val="24"/>
          <w:szCs w:val="24"/>
          <w:u w:val="single"/>
        </w:rPr>
      </w:pPr>
      <w:bookmarkStart w:id="3" w:name="_bookmark9"/>
      <w:bookmarkEnd w:id="3"/>
      <w:r w:rsidRPr="00867BFC">
        <w:rPr>
          <w:rFonts w:ascii="Times New Roman" w:eastAsia="Times New Roman" w:hAnsi="Times New Roman" w:cs="Times New Roman"/>
          <w:spacing w:val="-2"/>
          <w:sz w:val="24"/>
          <w:szCs w:val="24"/>
          <w:u w:val="single"/>
        </w:rPr>
        <w:t>Wage Rates</w:t>
      </w:r>
    </w:p>
    <w:p w:rsidR="004E32D8" w:rsidRPr="00867BFC" w:rsidP="00175FFD" w14:paraId="3E403BAA" w14:textId="77777777">
      <w:pPr>
        <w:widowControl/>
        <w:rPr>
          <w:rFonts w:ascii="Times New Roman" w:eastAsia="Times New Roman" w:hAnsi="Times New Roman" w:cs="Times New Roman"/>
          <w:spacing w:val="-2"/>
          <w:sz w:val="24"/>
          <w:szCs w:val="24"/>
        </w:rPr>
      </w:pPr>
    </w:p>
    <w:p w:rsidR="00175FFD" w:rsidRPr="00E3632C" w:rsidP="00175FFD" w14:paraId="76597089" w14:textId="64D4B95C">
      <w:pPr>
        <w:widowControl/>
      </w:pPr>
      <w:r w:rsidRPr="00867BFC">
        <w:rPr>
          <w:rFonts w:ascii="Times New Roman" w:eastAsia="Times New Roman" w:hAnsi="Times New Roman" w:cs="Times New Roman"/>
          <w:spacing w:val="-2"/>
          <w:sz w:val="24"/>
          <w:szCs w:val="24"/>
        </w:rPr>
        <w:t>The agency determined the wage rate from mean hourly wage earnings to represent the cost of employee time.  For the relevant standard occupation classification category, OSHA used the wage rates reported in the Bureau of Labor Statistics (BLS), U.S. Department of Labor,</w:t>
      </w:r>
      <w:r w:rsidRPr="00867BFC" w:rsidR="000C07EC">
        <w:rPr>
          <w:rFonts w:ascii="Times New Roman" w:eastAsia="Times New Roman" w:hAnsi="Times New Roman" w:cs="Times New Roman"/>
          <w:spacing w:val="-2"/>
          <w:sz w:val="24"/>
          <w:szCs w:val="24"/>
        </w:rPr>
        <w:t xml:space="preserve"> </w:t>
      </w:r>
      <w:r w:rsidRPr="00867BFC">
        <w:rPr>
          <w:rFonts w:ascii="Times New Roman" w:eastAsia="Times New Roman" w:hAnsi="Times New Roman" w:cs="Times New Roman"/>
          <w:spacing w:val="-2"/>
          <w:sz w:val="24"/>
          <w:szCs w:val="24"/>
        </w:rPr>
        <w:t xml:space="preserve">Occupational </w:t>
      </w:r>
      <w:r w:rsidRPr="00931C61">
        <w:rPr>
          <w:rFonts w:ascii="Times New Roman" w:eastAsia="Times New Roman" w:hAnsi="Times New Roman" w:cs="Times New Roman"/>
          <w:spacing w:val="-2"/>
          <w:sz w:val="24"/>
          <w:szCs w:val="24"/>
        </w:rPr>
        <w:t xml:space="preserve">Employment </w:t>
      </w:r>
      <w:r w:rsidRPr="00931C61" w:rsidR="0005152F">
        <w:rPr>
          <w:rFonts w:ascii="Times New Roman" w:eastAsia="Times New Roman" w:hAnsi="Times New Roman" w:cs="Times New Roman"/>
          <w:spacing w:val="-2"/>
          <w:sz w:val="24"/>
          <w:szCs w:val="24"/>
        </w:rPr>
        <w:t>a</w:t>
      </w:r>
      <w:r w:rsidRPr="00931C61" w:rsidR="00A35459">
        <w:rPr>
          <w:rFonts w:ascii="Times New Roman" w:eastAsia="Times New Roman" w:hAnsi="Times New Roman" w:cs="Times New Roman"/>
          <w:spacing w:val="-2"/>
          <w:sz w:val="24"/>
          <w:szCs w:val="24"/>
        </w:rPr>
        <w:t xml:space="preserve">nd Wage </w:t>
      </w:r>
      <w:r w:rsidRPr="00931C61">
        <w:rPr>
          <w:rFonts w:ascii="Times New Roman" w:eastAsia="Times New Roman" w:hAnsi="Times New Roman" w:cs="Times New Roman"/>
          <w:spacing w:val="-2"/>
          <w:sz w:val="24"/>
          <w:szCs w:val="24"/>
        </w:rPr>
        <w:t>Statistics (OE</w:t>
      </w:r>
      <w:r w:rsidRPr="00931C61" w:rsidR="005C1AF4">
        <w:rPr>
          <w:rFonts w:ascii="Times New Roman" w:eastAsia="Times New Roman" w:hAnsi="Times New Roman" w:cs="Times New Roman"/>
          <w:spacing w:val="-2"/>
          <w:sz w:val="24"/>
          <w:szCs w:val="24"/>
        </w:rPr>
        <w:t>W</w:t>
      </w:r>
      <w:r w:rsidRPr="00931C61">
        <w:rPr>
          <w:rFonts w:ascii="Times New Roman" w:eastAsia="Times New Roman" w:hAnsi="Times New Roman" w:cs="Times New Roman"/>
          <w:spacing w:val="-2"/>
          <w:sz w:val="24"/>
          <w:szCs w:val="24"/>
        </w:rPr>
        <w:t xml:space="preserve">S), </w:t>
      </w:r>
      <w:r w:rsidRPr="00931C61">
        <w:rPr>
          <w:rFonts w:ascii="Times New Roman" w:eastAsia="Times New Roman" w:hAnsi="Times New Roman" w:cs="Times New Roman"/>
          <w:i/>
          <w:iCs/>
          <w:spacing w:val="-2"/>
          <w:sz w:val="24"/>
          <w:szCs w:val="24"/>
        </w:rPr>
        <w:t>May 20</w:t>
      </w:r>
      <w:r w:rsidRPr="00931C61" w:rsidR="00B2043A">
        <w:rPr>
          <w:rFonts w:ascii="Times New Roman" w:eastAsia="Times New Roman" w:hAnsi="Times New Roman" w:cs="Times New Roman"/>
          <w:i/>
          <w:iCs/>
          <w:spacing w:val="-2"/>
          <w:sz w:val="24"/>
          <w:szCs w:val="24"/>
        </w:rPr>
        <w:t>2</w:t>
      </w:r>
      <w:r w:rsidRPr="00931C61" w:rsidR="005C1AF4">
        <w:rPr>
          <w:rFonts w:ascii="Times New Roman" w:eastAsia="Times New Roman" w:hAnsi="Times New Roman" w:cs="Times New Roman"/>
          <w:i/>
          <w:iCs/>
          <w:spacing w:val="-2"/>
          <w:sz w:val="24"/>
          <w:szCs w:val="24"/>
        </w:rPr>
        <w:t>3</w:t>
      </w:r>
      <w:r w:rsidRPr="00931C61" w:rsidR="00A35459">
        <w:rPr>
          <w:rFonts w:ascii="Times New Roman" w:eastAsia="Times New Roman" w:hAnsi="Times New Roman" w:cs="Times New Roman"/>
          <w:i/>
          <w:iCs/>
          <w:spacing w:val="-2"/>
          <w:sz w:val="24"/>
          <w:szCs w:val="24"/>
        </w:rPr>
        <w:t xml:space="preserve"> National</w:t>
      </w:r>
      <w:r w:rsidRPr="00931C61" w:rsidR="003B1C7E">
        <w:rPr>
          <w:rFonts w:ascii="Times New Roman" w:eastAsia="Times New Roman" w:hAnsi="Times New Roman" w:cs="Times New Roman"/>
          <w:i/>
          <w:iCs/>
          <w:spacing w:val="-2"/>
          <w:sz w:val="24"/>
          <w:szCs w:val="24"/>
        </w:rPr>
        <w:t xml:space="preserve"> Occupational Employment and Wage Estimates</w:t>
      </w:r>
      <w:r w:rsidRPr="00E3632C">
        <w:rPr>
          <w:rFonts w:ascii="Times New Roman" w:eastAsia="Times New Roman" w:hAnsi="Times New Roman" w:cs="Times New Roman"/>
          <w:spacing w:val="-2"/>
          <w:sz w:val="24"/>
          <w:szCs w:val="24"/>
        </w:rPr>
        <w:t xml:space="preserve"> [</w:t>
      </w:r>
      <w:r w:rsidRPr="00E3632C" w:rsidR="00EE388A">
        <w:rPr>
          <w:rStyle w:val="Hyperlink"/>
          <w:rFonts w:ascii="Times New Roman" w:hAnsi="Times New Roman" w:cs="Times New Roman"/>
        </w:rPr>
        <w:t>https://www.bls.gov/oes/2023/may/oes_nat.htm</w:t>
      </w:r>
      <w:r w:rsidRPr="00E3632C" w:rsidR="00EE388A">
        <w:rPr>
          <w:rFonts w:ascii="Times New Roman" w:eastAsia="Times New Roman" w:hAnsi="Times New Roman" w:cs="Times New Roman"/>
          <w:spacing w:val="-2"/>
          <w:sz w:val="24"/>
          <w:szCs w:val="24"/>
        </w:rPr>
        <w:t xml:space="preserve"> </w:t>
      </w:r>
      <w:r w:rsidRPr="00931C61">
        <w:rPr>
          <w:rFonts w:ascii="Times New Roman" w:eastAsia="Times New Roman" w:hAnsi="Times New Roman" w:cs="Times New Roman"/>
          <w:spacing w:val="-2"/>
          <w:sz w:val="24"/>
          <w:szCs w:val="24"/>
        </w:rPr>
        <w:t xml:space="preserve">date accessed: </w:t>
      </w:r>
      <w:r w:rsidRPr="00931C61" w:rsidR="00DF750B">
        <w:rPr>
          <w:rFonts w:ascii="Times New Roman" w:eastAsia="Times New Roman" w:hAnsi="Times New Roman" w:cs="Times New Roman"/>
          <w:spacing w:val="-2"/>
          <w:sz w:val="24"/>
          <w:szCs w:val="24"/>
        </w:rPr>
        <w:t xml:space="preserve">February </w:t>
      </w:r>
      <w:r w:rsidRPr="00931C61" w:rsidR="006C7CEE">
        <w:rPr>
          <w:rFonts w:ascii="Times New Roman" w:eastAsia="Times New Roman" w:hAnsi="Times New Roman" w:cs="Times New Roman"/>
          <w:spacing w:val="-2"/>
          <w:sz w:val="24"/>
          <w:szCs w:val="24"/>
        </w:rPr>
        <w:t>18, 2025</w:t>
      </w:r>
      <w:r w:rsidRPr="00931C61">
        <w:rPr>
          <w:rFonts w:ascii="Times New Roman" w:eastAsia="Times New Roman" w:hAnsi="Times New Roman" w:cs="Times New Roman"/>
          <w:spacing w:val="-2"/>
          <w:sz w:val="24"/>
          <w:szCs w:val="24"/>
        </w:rPr>
        <w:t xml:space="preserve">].  </w:t>
      </w:r>
    </w:p>
    <w:p w:rsidR="00175FFD" w:rsidRPr="00867BFC" w:rsidP="00175FFD" w14:paraId="603F387F" w14:textId="77777777">
      <w:pPr>
        <w:widowControl/>
        <w:rPr>
          <w:rFonts w:ascii="Times New Roman" w:eastAsia="Times New Roman" w:hAnsi="Times New Roman" w:cs="Times New Roman"/>
          <w:spacing w:val="-2"/>
          <w:sz w:val="24"/>
          <w:szCs w:val="24"/>
        </w:rPr>
      </w:pPr>
    </w:p>
    <w:p w:rsidR="00175FFD" w:rsidRPr="00867BFC" w:rsidP="00175FFD" w14:paraId="74673C5F" w14:textId="1BD82769">
      <w:pPr>
        <w:widowControl/>
      </w:pPr>
      <w:r w:rsidRPr="00867BFC">
        <w:rPr>
          <w:rFonts w:ascii="Times New Roman" w:eastAsia="Times New Roman" w:hAnsi="Times New Roman" w:cs="Times New Roman"/>
          <w:spacing w:val="-2"/>
          <w:sz w:val="24"/>
          <w:szCs w:val="24"/>
        </w:rPr>
        <w:t xml:space="preserve">To account for fringe benefits, the agency used the </w:t>
      </w:r>
      <w:r w:rsidR="006E50BF">
        <w:rPr>
          <w:rFonts w:ascii="Times New Roman" w:eastAsia="Times New Roman" w:hAnsi="Times New Roman" w:cs="Times New Roman"/>
          <w:spacing w:val="-2"/>
          <w:sz w:val="24"/>
          <w:szCs w:val="24"/>
        </w:rPr>
        <w:t>f</w:t>
      </w:r>
      <w:r w:rsidRPr="00867BFC">
        <w:rPr>
          <w:rFonts w:ascii="Times New Roman" w:eastAsia="Times New Roman" w:hAnsi="Times New Roman" w:cs="Times New Roman"/>
          <w:spacing w:val="-2"/>
          <w:sz w:val="24"/>
          <w:szCs w:val="24"/>
        </w:rPr>
        <w:t xml:space="preserve">ringe markup from the following BLS release:  </w:t>
      </w:r>
      <w:r w:rsidRPr="00867BFC">
        <w:rPr>
          <w:rFonts w:ascii="Times New Roman" w:eastAsia="Times New Roman" w:hAnsi="Times New Roman" w:cs="Times New Roman"/>
          <w:i/>
          <w:spacing w:val="-2"/>
          <w:sz w:val="24"/>
          <w:szCs w:val="24"/>
        </w:rPr>
        <w:t>Employer Costs for Employee Compensation</w:t>
      </w:r>
      <w:r w:rsidR="006C42CA">
        <w:rPr>
          <w:rFonts w:ascii="Times New Roman" w:eastAsia="Times New Roman" w:hAnsi="Times New Roman" w:cs="Times New Roman"/>
          <w:i/>
          <w:spacing w:val="-2"/>
          <w:sz w:val="24"/>
          <w:szCs w:val="24"/>
        </w:rPr>
        <w:t xml:space="preserve"> – </w:t>
      </w:r>
      <w:r w:rsidR="0083775A">
        <w:rPr>
          <w:rFonts w:ascii="Times New Roman" w:eastAsia="Times New Roman" w:hAnsi="Times New Roman" w:cs="Times New Roman"/>
          <w:i/>
          <w:spacing w:val="-2"/>
          <w:sz w:val="24"/>
          <w:szCs w:val="24"/>
        </w:rPr>
        <w:t>December</w:t>
      </w:r>
      <w:r w:rsidR="006C42CA">
        <w:rPr>
          <w:rFonts w:ascii="Times New Roman" w:eastAsia="Times New Roman" w:hAnsi="Times New Roman" w:cs="Times New Roman"/>
          <w:i/>
          <w:spacing w:val="-2"/>
          <w:sz w:val="24"/>
          <w:szCs w:val="24"/>
        </w:rPr>
        <w:t xml:space="preserve"> 2024</w:t>
      </w:r>
      <w:r w:rsidRPr="00867BFC">
        <w:rPr>
          <w:rFonts w:ascii="Times New Roman" w:eastAsia="Times New Roman" w:hAnsi="Times New Roman" w:cs="Times New Roman"/>
          <w:spacing w:val="-2"/>
          <w:sz w:val="24"/>
          <w:szCs w:val="24"/>
        </w:rPr>
        <w:t xml:space="preserve"> news release text; release</w:t>
      </w:r>
      <w:r w:rsidR="00401A52">
        <w:rPr>
          <w:rFonts w:ascii="Times New Roman" w:eastAsia="Times New Roman" w:hAnsi="Times New Roman" w:cs="Times New Roman"/>
          <w:spacing w:val="-2"/>
          <w:sz w:val="24"/>
          <w:szCs w:val="24"/>
        </w:rPr>
        <w:t>d</w:t>
      </w:r>
      <w:r w:rsidRPr="00867BFC">
        <w:rPr>
          <w:rFonts w:ascii="Times New Roman" w:eastAsia="Times New Roman" w:hAnsi="Times New Roman" w:cs="Times New Roman"/>
          <w:spacing w:val="-2"/>
          <w:sz w:val="24"/>
          <w:szCs w:val="24"/>
        </w:rPr>
        <w:t xml:space="preserve"> </w:t>
      </w:r>
      <w:r w:rsidRPr="00867BFC" w:rsidR="00C82DE6">
        <w:rPr>
          <w:rFonts w:ascii="Times New Roman" w:eastAsia="Times New Roman" w:hAnsi="Times New Roman" w:cs="Times New Roman"/>
          <w:spacing w:val="-2"/>
          <w:sz w:val="24"/>
          <w:szCs w:val="24"/>
        </w:rPr>
        <w:t>at 10</w:t>
      </w:r>
      <w:r w:rsidRPr="00867BFC" w:rsidR="00C109D8">
        <w:rPr>
          <w:rFonts w:ascii="Times New Roman" w:eastAsia="Times New Roman" w:hAnsi="Times New Roman" w:cs="Times New Roman"/>
          <w:spacing w:val="-2"/>
          <w:sz w:val="24"/>
          <w:szCs w:val="24"/>
        </w:rPr>
        <w:t>:00 a.m.</w:t>
      </w:r>
      <w:r w:rsidRPr="00867BFC" w:rsidR="00C82DE6">
        <w:rPr>
          <w:rFonts w:ascii="Times New Roman" w:eastAsia="Times New Roman" w:hAnsi="Times New Roman" w:cs="Times New Roman"/>
          <w:spacing w:val="-2"/>
          <w:sz w:val="24"/>
          <w:szCs w:val="24"/>
        </w:rPr>
        <w:t xml:space="preserve"> </w:t>
      </w:r>
      <w:r w:rsidRPr="00867BFC" w:rsidR="00C109D8">
        <w:rPr>
          <w:rFonts w:ascii="Times New Roman" w:eastAsia="Times New Roman" w:hAnsi="Times New Roman" w:cs="Times New Roman"/>
          <w:spacing w:val="-2"/>
          <w:sz w:val="24"/>
          <w:szCs w:val="24"/>
        </w:rPr>
        <w:t xml:space="preserve">(ET) Tuesday, </w:t>
      </w:r>
      <w:r w:rsidR="0083775A">
        <w:rPr>
          <w:rFonts w:ascii="Times New Roman" w:eastAsia="Times New Roman" w:hAnsi="Times New Roman" w:cs="Times New Roman"/>
          <w:spacing w:val="-2"/>
          <w:sz w:val="24"/>
          <w:szCs w:val="24"/>
        </w:rPr>
        <w:t>March 14, 2025</w:t>
      </w:r>
      <w:r w:rsidRPr="00867BFC">
        <w:rPr>
          <w:rFonts w:ascii="Times New Roman" w:eastAsia="Times New Roman" w:hAnsi="Times New Roman" w:cs="Times New Roman"/>
          <w:spacing w:val="-2"/>
          <w:sz w:val="24"/>
          <w:szCs w:val="24"/>
        </w:rPr>
        <w:t>. [</w:t>
      </w:r>
      <w:r w:rsidRPr="00BC0311" w:rsidR="00BC0311">
        <w:rPr>
          <w:rFonts w:ascii="Times New Roman" w:hAnsi="Times New Roman" w:cs="Times New Roman"/>
        </w:rPr>
        <w:t>https://www.bls.gov/news.release/archives/ecec_03142025.pdf</w:t>
      </w:r>
      <w:r w:rsidR="00D14DA2">
        <w:rPr>
          <w:rFonts w:ascii="Times New Roman" w:hAnsi="Times New Roman" w:cs="Times New Roman"/>
        </w:rPr>
        <w:t xml:space="preserve"> </w:t>
      </w:r>
      <w:r w:rsidRPr="00867BFC">
        <w:rPr>
          <w:rFonts w:ascii="Times New Roman" w:eastAsia="Times New Roman" w:hAnsi="Times New Roman" w:cs="Times New Roman"/>
          <w:spacing w:val="-2"/>
          <w:sz w:val="24"/>
          <w:szCs w:val="24"/>
        </w:rPr>
        <w:t>]</w:t>
      </w:r>
      <w:r w:rsidRPr="00867BFC">
        <w:rPr>
          <w:rFonts w:ascii="Times New Roman" w:eastAsia="Times New Roman" w:hAnsi="Times New Roman" w:cs="Times New Roman"/>
          <w:spacing w:val="-2"/>
          <w:sz w:val="24"/>
          <w:szCs w:val="24"/>
        </w:rPr>
        <w:t xml:space="preserve">.  BLS reported that for </w:t>
      </w:r>
      <w:r w:rsidRPr="00867BFC" w:rsidR="00017751">
        <w:rPr>
          <w:rFonts w:ascii="Times New Roman" w:eastAsia="Times New Roman" w:hAnsi="Times New Roman" w:cs="Times New Roman"/>
          <w:spacing w:val="-2"/>
          <w:sz w:val="24"/>
          <w:szCs w:val="24"/>
        </w:rPr>
        <w:t>private industry</w:t>
      </w:r>
      <w:r w:rsidRPr="00867BFC">
        <w:rPr>
          <w:rFonts w:ascii="Times New Roman" w:eastAsia="Times New Roman" w:hAnsi="Times New Roman" w:cs="Times New Roman"/>
          <w:spacing w:val="-2"/>
          <w:sz w:val="24"/>
          <w:szCs w:val="24"/>
        </w:rPr>
        <w:t xml:space="preserve"> </w:t>
      </w:r>
      <w:r w:rsidRPr="006C42CA">
        <w:rPr>
          <w:rFonts w:ascii="Times New Roman" w:eastAsia="Times New Roman" w:hAnsi="Times New Roman" w:cs="Times New Roman"/>
          <w:spacing w:val="-2"/>
          <w:sz w:val="24"/>
          <w:szCs w:val="24"/>
        </w:rPr>
        <w:t xml:space="preserve">workers, fringe benefits accounted for </w:t>
      </w:r>
      <w:r w:rsidRPr="006C42CA" w:rsidR="00A45E2A">
        <w:rPr>
          <w:rFonts w:ascii="Times New Roman" w:eastAsia="Times New Roman" w:hAnsi="Times New Roman" w:cs="Times New Roman"/>
          <w:spacing w:val="-2"/>
          <w:sz w:val="24"/>
          <w:szCs w:val="24"/>
        </w:rPr>
        <w:t>29.</w:t>
      </w:r>
      <w:r w:rsidR="0079226E">
        <w:rPr>
          <w:rFonts w:ascii="Times New Roman" w:eastAsia="Times New Roman" w:hAnsi="Times New Roman" w:cs="Times New Roman"/>
          <w:spacing w:val="-2"/>
          <w:sz w:val="24"/>
          <w:szCs w:val="24"/>
        </w:rPr>
        <w:t>5</w:t>
      </w:r>
      <w:r w:rsidRPr="006C42CA" w:rsidR="0079226E">
        <w:rPr>
          <w:rFonts w:ascii="Times New Roman" w:eastAsia="Times New Roman" w:hAnsi="Times New Roman" w:cs="Times New Roman"/>
          <w:spacing w:val="-2"/>
          <w:sz w:val="24"/>
          <w:szCs w:val="24"/>
        </w:rPr>
        <w:t xml:space="preserve"> </w:t>
      </w:r>
      <w:r w:rsidRPr="006C42CA">
        <w:rPr>
          <w:rFonts w:ascii="Times New Roman" w:eastAsia="Times New Roman" w:hAnsi="Times New Roman" w:cs="Times New Roman"/>
          <w:spacing w:val="-2"/>
          <w:sz w:val="24"/>
          <w:szCs w:val="24"/>
        </w:rPr>
        <w:t xml:space="preserve">percent of total compensation and wages accounted for the remaining </w:t>
      </w:r>
      <w:r w:rsidRPr="006C42CA" w:rsidR="00A45E2A">
        <w:rPr>
          <w:rFonts w:ascii="Times New Roman" w:eastAsia="Times New Roman" w:hAnsi="Times New Roman" w:cs="Times New Roman"/>
          <w:spacing w:val="-2"/>
          <w:sz w:val="24"/>
          <w:szCs w:val="24"/>
        </w:rPr>
        <w:t>70.</w:t>
      </w:r>
      <w:r w:rsidR="0079226E">
        <w:rPr>
          <w:rFonts w:ascii="Times New Roman" w:eastAsia="Times New Roman" w:hAnsi="Times New Roman" w:cs="Times New Roman"/>
          <w:spacing w:val="-2"/>
          <w:sz w:val="24"/>
          <w:szCs w:val="24"/>
        </w:rPr>
        <w:t>5</w:t>
      </w:r>
      <w:r w:rsidRPr="006C42CA" w:rsidR="0079226E">
        <w:rPr>
          <w:rFonts w:ascii="Times New Roman" w:eastAsia="Times New Roman" w:hAnsi="Times New Roman" w:cs="Times New Roman"/>
          <w:spacing w:val="-2"/>
          <w:sz w:val="24"/>
          <w:szCs w:val="24"/>
        </w:rPr>
        <w:t xml:space="preserve"> </w:t>
      </w:r>
      <w:r w:rsidRPr="006C42CA">
        <w:rPr>
          <w:rFonts w:ascii="Times New Roman" w:eastAsia="Times New Roman" w:hAnsi="Times New Roman" w:cs="Times New Roman"/>
          <w:spacing w:val="-2"/>
          <w:sz w:val="24"/>
          <w:szCs w:val="24"/>
        </w:rPr>
        <w:t>percent.</w:t>
      </w:r>
      <w:r w:rsidRPr="00867BFC">
        <w:rPr>
          <w:rFonts w:ascii="Times New Roman" w:eastAsia="Times New Roman" w:hAnsi="Times New Roman" w:cs="Times New Roman"/>
          <w:spacing w:val="-2"/>
          <w:sz w:val="24"/>
          <w:szCs w:val="24"/>
        </w:rPr>
        <w:t xml:space="preserve">  </w:t>
      </w:r>
    </w:p>
    <w:p w:rsidR="00175FFD" w:rsidRPr="00867BFC" w:rsidP="00175FFD" w14:paraId="3783F95B" w14:textId="77777777">
      <w:pPr>
        <w:widowControl/>
        <w:rPr>
          <w:rFonts w:ascii="Times New Roman" w:eastAsia="Times New Roman" w:hAnsi="Times New Roman" w:cs="Times New Roman"/>
          <w:spacing w:val="-2"/>
          <w:sz w:val="24"/>
          <w:szCs w:val="24"/>
        </w:rPr>
      </w:pPr>
    </w:p>
    <w:tbl>
      <w:tblPr>
        <w:tblW w:w="9570" w:type="dxa"/>
        <w:tblLook w:val="04A0"/>
      </w:tblPr>
      <w:tblGrid>
        <w:gridCol w:w="1913"/>
        <w:gridCol w:w="1910"/>
        <w:gridCol w:w="1911"/>
        <w:gridCol w:w="1912"/>
        <w:gridCol w:w="1924"/>
      </w:tblGrid>
      <w:tr w14:paraId="2C1A73B7" w14:textId="77777777" w:rsidTr="00904ACD">
        <w:tblPrEx>
          <w:tblW w:w="9570" w:type="dxa"/>
          <w:tblLook w:val="04A0"/>
        </w:tblPrEx>
        <w:trPr>
          <w:tblHeader/>
        </w:trPr>
        <w:tc>
          <w:tcPr>
            <w:tcW w:w="9570" w:type="dxa"/>
            <w:gridSpan w:val="5"/>
            <w:tcBorders>
              <w:top w:val="single" w:sz="4" w:space="0" w:color="auto"/>
              <w:left w:val="single" w:sz="4" w:space="0" w:color="auto"/>
              <w:bottom w:val="single" w:sz="4" w:space="0" w:color="auto"/>
              <w:right w:val="single" w:sz="4" w:space="0" w:color="auto"/>
            </w:tcBorders>
            <w:shd w:val="clear" w:color="auto" w:fill="E2EFD9" w:themeFill="accent6" w:themeFillTint="33"/>
          </w:tcPr>
          <w:p w:rsidR="00175FFD" w:rsidRPr="00867BFC" w14:paraId="5D01E0D0" w14:textId="7ECB7DCB">
            <w:pPr>
              <w:widowControl/>
              <w:jc w:val="center"/>
              <w:rPr>
                <w:rFonts w:ascii="Times New Roman" w:eastAsia="Times New Roman" w:hAnsi="Times New Roman" w:cs="Times New Roman"/>
                <w:b/>
                <w:spacing w:val="-2"/>
                <w:sz w:val="24"/>
                <w:szCs w:val="24"/>
              </w:rPr>
            </w:pPr>
            <w:r w:rsidRPr="00867BFC">
              <w:rPr>
                <w:rFonts w:ascii="Times New Roman" w:eastAsia="Times New Roman" w:hAnsi="Times New Roman" w:cs="Times New Roman"/>
                <w:b/>
                <w:spacing w:val="-2"/>
                <w:sz w:val="24"/>
                <w:szCs w:val="24"/>
              </w:rPr>
              <w:t xml:space="preserve">TABLE 1 – </w:t>
            </w:r>
            <w:r w:rsidRPr="00867BFC" w:rsidR="00A2176A">
              <w:rPr>
                <w:rFonts w:ascii="Times New Roman" w:eastAsia="Times New Roman" w:hAnsi="Times New Roman" w:cs="Times New Roman"/>
                <w:b/>
                <w:spacing w:val="-2"/>
                <w:sz w:val="24"/>
                <w:szCs w:val="24"/>
              </w:rPr>
              <w:t>WAGE</w:t>
            </w:r>
            <w:r w:rsidRPr="00867BFC">
              <w:rPr>
                <w:rFonts w:ascii="Times New Roman" w:eastAsia="Times New Roman" w:hAnsi="Times New Roman" w:cs="Times New Roman"/>
                <w:b/>
                <w:spacing w:val="-2"/>
                <w:sz w:val="24"/>
                <w:szCs w:val="24"/>
              </w:rPr>
              <w:t xml:space="preserve"> </w:t>
            </w:r>
            <w:r w:rsidRPr="00867BFC" w:rsidR="00A2176A">
              <w:rPr>
                <w:rFonts w:ascii="Times New Roman" w:eastAsia="Times New Roman" w:hAnsi="Times New Roman" w:cs="Times New Roman"/>
                <w:b/>
                <w:spacing w:val="-2"/>
                <w:sz w:val="24"/>
                <w:szCs w:val="24"/>
              </w:rPr>
              <w:t xml:space="preserve">HOUR ESTIMATES </w:t>
            </w:r>
          </w:p>
        </w:tc>
      </w:tr>
      <w:tr w14:paraId="03C8FCCF" w14:textId="77777777" w:rsidTr="00904ACD">
        <w:tblPrEx>
          <w:tblW w:w="9570" w:type="dxa"/>
          <w:tblLook w:val="04A0"/>
        </w:tblPrEx>
        <w:trPr>
          <w:tblHeader/>
        </w:trPr>
        <w:tc>
          <w:tcPr>
            <w:tcW w:w="1913"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rsidR="00175FFD" w:rsidRPr="00867BFC" w14:paraId="0DD5F964" w14:textId="77777777">
            <w:pPr>
              <w:widowControl/>
              <w:jc w:val="center"/>
              <w:rPr>
                <w:rFonts w:ascii="Times New Roman" w:eastAsia="Times New Roman" w:hAnsi="Times New Roman" w:cs="Times New Roman"/>
                <w:b/>
                <w:spacing w:val="-2"/>
                <w:sz w:val="24"/>
                <w:szCs w:val="24"/>
              </w:rPr>
            </w:pPr>
            <w:r w:rsidRPr="00867BFC">
              <w:rPr>
                <w:rFonts w:ascii="Times New Roman" w:eastAsia="Times New Roman" w:hAnsi="Times New Roman" w:cs="Times New Roman"/>
                <w:b/>
                <w:spacing w:val="-2"/>
                <w:sz w:val="24"/>
                <w:szCs w:val="24"/>
              </w:rPr>
              <w:t>Occupational Title</w:t>
            </w:r>
          </w:p>
        </w:tc>
        <w:tc>
          <w:tcPr>
            <w:tcW w:w="1910"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rsidR="00175FFD" w:rsidRPr="00867BFC" w14:paraId="64CD36DC" w14:textId="7582FBA4">
            <w:pPr>
              <w:widowControl/>
              <w:jc w:val="center"/>
              <w:rPr>
                <w:rFonts w:ascii="Times New Roman" w:eastAsia="Times New Roman" w:hAnsi="Times New Roman" w:cs="Times New Roman"/>
                <w:b/>
                <w:spacing w:val="-2"/>
                <w:sz w:val="24"/>
                <w:szCs w:val="24"/>
              </w:rPr>
            </w:pPr>
            <w:r w:rsidRPr="00867BFC">
              <w:rPr>
                <w:rFonts w:ascii="Times New Roman" w:eastAsia="Times New Roman" w:hAnsi="Times New Roman" w:cs="Times New Roman"/>
                <w:b/>
                <w:spacing w:val="-2"/>
                <w:sz w:val="24"/>
                <w:szCs w:val="24"/>
              </w:rPr>
              <w:t>SO</w:t>
            </w:r>
            <w:r w:rsidRPr="00867BFC" w:rsidR="00675B65">
              <w:rPr>
                <w:rFonts w:ascii="Times New Roman" w:eastAsia="Times New Roman" w:hAnsi="Times New Roman" w:cs="Times New Roman"/>
                <w:b/>
                <w:spacing w:val="-2"/>
                <w:sz w:val="24"/>
                <w:szCs w:val="24"/>
              </w:rPr>
              <w:t>C</w:t>
            </w:r>
            <w:r w:rsidRPr="00867BFC">
              <w:rPr>
                <w:rFonts w:ascii="Times New Roman" w:eastAsia="Times New Roman" w:hAnsi="Times New Roman" w:cs="Times New Roman"/>
                <w:b/>
                <w:spacing w:val="-2"/>
                <w:sz w:val="24"/>
                <w:szCs w:val="24"/>
              </w:rPr>
              <w:t xml:space="preserve"> Code</w:t>
            </w:r>
          </w:p>
        </w:tc>
        <w:tc>
          <w:tcPr>
            <w:tcW w:w="1911"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rsidR="00675B65" w:rsidRPr="00867BFC" w14:paraId="2FE1CD14" w14:textId="77777777">
            <w:pPr>
              <w:widowControl/>
              <w:jc w:val="center"/>
              <w:rPr>
                <w:rFonts w:ascii="Times New Roman" w:eastAsia="Times New Roman" w:hAnsi="Times New Roman" w:cs="Times New Roman"/>
                <w:b/>
                <w:spacing w:val="-2"/>
                <w:sz w:val="24"/>
                <w:szCs w:val="24"/>
              </w:rPr>
            </w:pPr>
            <w:r w:rsidRPr="00867BFC">
              <w:rPr>
                <w:rFonts w:ascii="Times New Roman" w:eastAsia="Times New Roman" w:hAnsi="Times New Roman" w:cs="Times New Roman"/>
                <w:b/>
                <w:spacing w:val="-2"/>
                <w:sz w:val="24"/>
                <w:szCs w:val="24"/>
              </w:rPr>
              <w:t xml:space="preserve">Mean Hour Wage Rage </w:t>
            </w:r>
          </w:p>
          <w:p w:rsidR="00175FFD" w:rsidRPr="00867BFC" w14:paraId="2FBE8557" w14:textId="0C8A4766">
            <w:pPr>
              <w:widowControl/>
              <w:jc w:val="center"/>
              <w:rPr>
                <w:rFonts w:ascii="Times New Roman" w:eastAsia="Times New Roman" w:hAnsi="Times New Roman" w:cs="Times New Roman"/>
                <w:b/>
                <w:spacing w:val="-2"/>
                <w:sz w:val="24"/>
                <w:szCs w:val="24"/>
              </w:rPr>
            </w:pPr>
            <w:r w:rsidRPr="00867BFC">
              <w:rPr>
                <w:rFonts w:ascii="Times New Roman" w:eastAsia="Times New Roman" w:hAnsi="Times New Roman" w:cs="Times New Roman"/>
                <w:b/>
                <w:spacing w:val="-2"/>
                <w:sz w:val="24"/>
                <w:szCs w:val="24"/>
              </w:rPr>
              <w:t>(A)</w:t>
            </w:r>
          </w:p>
        </w:tc>
        <w:tc>
          <w:tcPr>
            <w:tcW w:w="1912"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rsidR="00361ACA" w:rsidRPr="00867BFC" w14:paraId="78BCD932" w14:textId="77777777">
            <w:pPr>
              <w:widowControl/>
              <w:jc w:val="center"/>
              <w:rPr>
                <w:rFonts w:ascii="Times New Roman" w:eastAsia="Times New Roman" w:hAnsi="Times New Roman" w:cs="Times New Roman"/>
                <w:b/>
                <w:spacing w:val="-2"/>
                <w:sz w:val="24"/>
                <w:szCs w:val="24"/>
              </w:rPr>
            </w:pPr>
            <w:r w:rsidRPr="00867BFC">
              <w:rPr>
                <w:rFonts w:ascii="Times New Roman" w:eastAsia="Times New Roman" w:hAnsi="Times New Roman" w:cs="Times New Roman"/>
                <w:b/>
                <w:spacing w:val="-2"/>
                <w:sz w:val="24"/>
                <w:szCs w:val="24"/>
              </w:rPr>
              <w:t xml:space="preserve">Fringe Benefits </w:t>
            </w:r>
          </w:p>
          <w:p w:rsidR="00361ACA" w:rsidRPr="00867BFC" w14:paraId="5592B739" w14:textId="77777777">
            <w:pPr>
              <w:widowControl/>
              <w:jc w:val="center"/>
              <w:rPr>
                <w:rFonts w:ascii="Times New Roman" w:eastAsia="Times New Roman" w:hAnsi="Times New Roman" w:cs="Times New Roman"/>
                <w:b/>
                <w:spacing w:val="-2"/>
                <w:sz w:val="24"/>
                <w:szCs w:val="24"/>
              </w:rPr>
            </w:pPr>
          </w:p>
          <w:p w:rsidR="00175FFD" w:rsidRPr="00867BFC" w14:paraId="3B0E3844" w14:textId="5BA149A2">
            <w:pPr>
              <w:widowControl/>
              <w:jc w:val="center"/>
              <w:rPr>
                <w:rFonts w:ascii="Times New Roman" w:eastAsia="Times New Roman" w:hAnsi="Times New Roman" w:cs="Times New Roman"/>
                <w:b/>
                <w:spacing w:val="-2"/>
                <w:sz w:val="24"/>
                <w:szCs w:val="24"/>
              </w:rPr>
            </w:pPr>
            <w:r w:rsidRPr="00867BFC">
              <w:rPr>
                <w:rFonts w:ascii="Times New Roman" w:eastAsia="Times New Roman" w:hAnsi="Times New Roman" w:cs="Times New Roman"/>
                <w:b/>
                <w:spacing w:val="-2"/>
                <w:sz w:val="24"/>
                <w:szCs w:val="24"/>
              </w:rPr>
              <w:t>(B)</w:t>
            </w:r>
          </w:p>
        </w:tc>
        <w:tc>
          <w:tcPr>
            <w:tcW w:w="1924"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rsidR="00891898" w:rsidRPr="00867BFC" w14:paraId="4291FB3F" w14:textId="77777777">
            <w:pPr>
              <w:widowControl/>
              <w:jc w:val="center"/>
              <w:rPr>
                <w:rFonts w:ascii="Times New Roman" w:eastAsia="Times New Roman" w:hAnsi="Times New Roman" w:cs="Times New Roman"/>
                <w:b/>
                <w:spacing w:val="-2"/>
                <w:sz w:val="24"/>
                <w:szCs w:val="24"/>
              </w:rPr>
            </w:pPr>
            <w:r w:rsidRPr="00867BFC">
              <w:rPr>
                <w:rFonts w:ascii="Times New Roman" w:eastAsia="Times New Roman" w:hAnsi="Times New Roman" w:cs="Times New Roman"/>
                <w:b/>
                <w:spacing w:val="-2"/>
                <w:sz w:val="24"/>
                <w:szCs w:val="24"/>
              </w:rPr>
              <w:t xml:space="preserve">Loaded Hourly Wage Rage </w:t>
            </w:r>
          </w:p>
          <w:p w:rsidR="00175FFD" w:rsidRPr="00867BFC" w:rsidP="00867BFC" w14:paraId="2B91647E" w14:textId="52101CA2">
            <w:pPr>
              <w:widowControl/>
              <w:rPr>
                <w:rFonts w:ascii="Times New Roman" w:eastAsia="Times New Roman" w:hAnsi="Times New Roman" w:cs="Times New Roman"/>
                <w:b/>
                <w:spacing w:val="-2"/>
                <w:sz w:val="24"/>
                <w:szCs w:val="24"/>
              </w:rPr>
            </w:pPr>
            <w:r w:rsidRPr="00867BFC">
              <w:rPr>
                <w:rFonts w:ascii="Times New Roman" w:eastAsia="Times New Roman" w:hAnsi="Times New Roman" w:cs="Times New Roman"/>
                <w:b/>
                <w:spacing w:val="-2"/>
                <w:sz w:val="24"/>
                <w:szCs w:val="24"/>
              </w:rPr>
              <w:t>(C) = (A)/(1-B)</w:t>
            </w:r>
          </w:p>
        </w:tc>
      </w:tr>
      <w:tr w14:paraId="725DB7CE" w14:textId="77777777" w:rsidTr="00904ACD">
        <w:tblPrEx>
          <w:tblW w:w="9570" w:type="dxa"/>
          <w:tblLook w:val="04A0"/>
        </w:tblPrEx>
        <w:tc>
          <w:tcPr>
            <w:tcW w:w="1913" w:type="dxa"/>
            <w:tcBorders>
              <w:top w:val="single" w:sz="4" w:space="0" w:color="auto"/>
              <w:left w:val="single" w:sz="4" w:space="0" w:color="auto"/>
              <w:bottom w:val="single" w:sz="4" w:space="0" w:color="auto"/>
              <w:right w:val="single" w:sz="4" w:space="0" w:color="auto"/>
            </w:tcBorders>
          </w:tcPr>
          <w:p w:rsidR="00175FFD" w:rsidRPr="00867BFC" w14:paraId="50974C2B" w14:textId="77777777">
            <w:pPr>
              <w:widowControl/>
              <w:rPr>
                <w:rFonts w:ascii="Times New Roman" w:eastAsia="Times New Roman" w:hAnsi="Times New Roman" w:cs="Times New Roman"/>
                <w:spacing w:val="-2"/>
                <w:sz w:val="24"/>
                <w:szCs w:val="24"/>
              </w:rPr>
            </w:pPr>
            <w:r w:rsidRPr="00867BFC">
              <w:rPr>
                <w:rFonts w:ascii="Times New Roman" w:eastAsia="Times New Roman" w:hAnsi="Times New Roman" w:cs="Times New Roman"/>
                <w:spacing w:val="-2"/>
                <w:sz w:val="24"/>
                <w:szCs w:val="24"/>
              </w:rPr>
              <w:t>Engineers</w:t>
            </w:r>
          </w:p>
        </w:tc>
        <w:tc>
          <w:tcPr>
            <w:tcW w:w="1910" w:type="dxa"/>
            <w:tcBorders>
              <w:top w:val="single" w:sz="4" w:space="0" w:color="auto"/>
              <w:left w:val="single" w:sz="4" w:space="0" w:color="auto"/>
              <w:bottom w:val="single" w:sz="4" w:space="0" w:color="auto"/>
              <w:right w:val="single" w:sz="4" w:space="0" w:color="auto"/>
            </w:tcBorders>
          </w:tcPr>
          <w:p w:rsidR="00175FFD" w:rsidRPr="00867BFC" w14:paraId="5751E596" w14:textId="77777777">
            <w:pPr>
              <w:widowControl/>
              <w:rPr>
                <w:rFonts w:ascii="Times New Roman" w:eastAsia="Times New Roman" w:hAnsi="Times New Roman" w:cs="Times New Roman"/>
                <w:spacing w:val="-2"/>
                <w:sz w:val="24"/>
                <w:szCs w:val="24"/>
              </w:rPr>
            </w:pPr>
          </w:p>
        </w:tc>
        <w:tc>
          <w:tcPr>
            <w:tcW w:w="1911" w:type="dxa"/>
            <w:tcBorders>
              <w:top w:val="single" w:sz="4" w:space="0" w:color="auto"/>
              <w:left w:val="single" w:sz="4" w:space="0" w:color="auto"/>
              <w:bottom w:val="single" w:sz="4" w:space="0" w:color="auto"/>
              <w:right w:val="single" w:sz="4" w:space="0" w:color="auto"/>
            </w:tcBorders>
          </w:tcPr>
          <w:p w:rsidR="00175FFD" w:rsidRPr="00867BFC" w14:paraId="7BE18EC5" w14:textId="77777777">
            <w:pPr>
              <w:widowControl/>
              <w:rPr>
                <w:rFonts w:ascii="Times New Roman" w:eastAsia="Times New Roman" w:hAnsi="Times New Roman" w:cs="Times New Roman"/>
                <w:spacing w:val="-2"/>
                <w:sz w:val="24"/>
                <w:szCs w:val="24"/>
              </w:rPr>
            </w:pPr>
          </w:p>
        </w:tc>
        <w:tc>
          <w:tcPr>
            <w:tcW w:w="1912" w:type="dxa"/>
            <w:tcBorders>
              <w:top w:val="single" w:sz="4" w:space="0" w:color="auto"/>
              <w:left w:val="single" w:sz="4" w:space="0" w:color="auto"/>
              <w:bottom w:val="single" w:sz="4" w:space="0" w:color="auto"/>
              <w:right w:val="single" w:sz="4" w:space="0" w:color="auto"/>
            </w:tcBorders>
          </w:tcPr>
          <w:p w:rsidR="00175FFD" w:rsidRPr="00867BFC" w14:paraId="172F0F42" w14:textId="77777777">
            <w:pPr>
              <w:widowControl/>
              <w:rPr>
                <w:rFonts w:ascii="Times New Roman" w:eastAsia="Times New Roman" w:hAnsi="Times New Roman" w:cs="Times New Roman"/>
                <w:spacing w:val="-2"/>
                <w:sz w:val="24"/>
                <w:szCs w:val="24"/>
              </w:rPr>
            </w:pPr>
          </w:p>
        </w:tc>
        <w:tc>
          <w:tcPr>
            <w:tcW w:w="1924" w:type="dxa"/>
            <w:tcBorders>
              <w:top w:val="single" w:sz="4" w:space="0" w:color="auto"/>
              <w:left w:val="single" w:sz="4" w:space="0" w:color="auto"/>
              <w:bottom w:val="single" w:sz="4" w:space="0" w:color="auto"/>
              <w:right w:val="single" w:sz="4" w:space="0" w:color="auto"/>
            </w:tcBorders>
          </w:tcPr>
          <w:p w:rsidR="00175FFD" w:rsidRPr="00867BFC" w14:paraId="03691BD7" w14:textId="77777777">
            <w:pPr>
              <w:widowControl/>
              <w:rPr>
                <w:rFonts w:ascii="Times New Roman" w:eastAsia="Times New Roman" w:hAnsi="Times New Roman" w:cs="Times New Roman"/>
                <w:spacing w:val="-2"/>
                <w:sz w:val="24"/>
                <w:szCs w:val="24"/>
              </w:rPr>
            </w:pPr>
          </w:p>
        </w:tc>
      </w:tr>
      <w:tr w14:paraId="6A0FDABF" w14:textId="77777777" w:rsidTr="00904ACD">
        <w:tblPrEx>
          <w:tblW w:w="9570" w:type="dxa"/>
          <w:tblLook w:val="04A0"/>
        </w:tblPrEx>
        <w:tc>
          <w:tcPr>
            <w:tcW w:w="1913" w:type="dxa"/>
            <w:tcBorders>
              <w:top w:val="single" w:sz="4" w:space="0" w:color="auto"/>
              <w:left w:val="single" w:sz="4" w:space="0" w:color="auto"/>
              <w:bottom w:val="single" w:sz="4" w:space="0" w:color="auto"/>
              <w:right w:val="single" w:sz="4" w:space="0" w:color="auto"/>
            </w:tcBorders>
          </w:tcPr>
          <w:p w:rsidR="00175FFD" w:rsidRPr="00867BFC" w14:paraId="10615C97" w14:textId="77777777">
            <w:pPr>
              <w:widowControl/>
              <w:ind w:left="720"/>
              <w:rPr>
                <w:rFonts w:ascii="Times New Roman" w:eastAsia="Times New Roman" w:hAnsi="Times New Roman" w:cs="Times New Roman"/>
                <w:spacing w:val="-2"/>
                <w:sz w:val="24"/>
                <w:szCs w:val="24"/>
              </w:rPr>
            </w:pPr>
            <w:r w:rsidRPr="00867BFC">
              <w:rPr>
                <w:rFonts w:ascii="Times New Roman" w:eastAsia="Times New Roman" w:hAnsi="Times New Roman" w:cs="Times New Roman"/>
                <w:spacing w:val="-2"/>
                <w:sz w:val="24"/>
                <w:szCs w:val="24"/>
              </w:rPr>
              <w:t>Level III</w:t>
            </w:r>
          </w:p>
        </w:tc>
        <w:tc>
          <w:tcPr>
            <w:tcW w:w="1910" w:type="dxa"/>
            <w:tcBorders>
              <w:top w:val="single" w:sz="4" w:space="0" w:color="auto"/>
              <w:left w:val="single" w:sz="4" w:space="0" w:color="auto"/>
              <w:bottom w:val="single" w:sz="4" w:space="0" w:color="auto"/>
              <w:right w:val="single" w:sz="4" w:space="0" w:color="auto"/>
            </w:tcBorders>
          </w:tcPr>
          <w:p w:rsidR="00175FFD" w:rsidRPr="00867BFC" w:rsidP="00C354E6" w14:paraId="0229BEFD" w14:textId="77777777">
            <w:pPr>
              <w:widowControl/>
              <w:jc w:val="center"/>
              <w:rPr>
                <w:rFonts w:ascii="Times New Roman" w:eastAsia="Times New Roman" w:hAnsi="Times New Roman" w:cs="Times New Roman"/>
                <w:spacing w:val="-2"/>
                <w:sz w:val="24"/>
                <w:szCs w:val="24"/>
              </w:rPr>
            </w:pPr>
            <w:r w:rsidRPr="00867BFC">
              <w:rPr>
                <w:rFonts w:ascii="Times New Roman" w:eastAsia="Times New Roman" w:hAnsi="Times New Roman" w:cs="Times New Roman"/>
                <w:spacing w:val="-2"/>
                <w:sz w:val="24"/>
                <w:szCs w:val="24"/>
              </w:rPr>
              <w:t>17-0000</w:t>
            </w:r>
          </w:p>
        </w:tc>
        <w:tc>
          <w:tcPr>
            <w:tcW w:w="1911" w:type="dxa"/>
            <w:tcBorders>
              <w:top w:val="single" w:sz="4" w:space="0" w:color="auto"/>
              <w:left w:val="single" w:sz="4" w:space="0" w:color="auto"/>
              <w:bottom w:val="single" w:sz="4" w:space="0" w:color="auto"/>
              <w:right w:val="single" w:sz="4" w:space="0" w:color="auto"/>
            </w:tcBorders>
          </w:tcPr>
          <w:p w:rsidR="00175FFD" w:rsidRPr="000C7F7F" w14:paraId="169090E2" w14:textId="4F76F3CB">
            <w:pPr>
              <w:widowControl/>
              <w:jc w:val="right"/>
              <w:rPr>
                <w:rFonts w:ascii="Times New Roman" w:eastAsia="Times New Roman" w:hAnsi="Times New Roman" w:cs="Times New Roman"/>
                <w:spacing w:val="-2"/>
                <w:sz w:val="24"/>
                <w:szCs w:val="24"/>
              </w:rPr>
            </w:pPr>
            <w:r w:rsidRPr="000C7F7F">
              <w:rPr>
                <w:rFonts w:ascii="Times New Roman" w:eastAsia="Times New Roman" w:hAnsi="Times New Roman" w:cs="Times New Roman"/>
                <w:spacing w:val="-2"/>
                <w:sz w:val="24"/>
                <w:szCs w:val="24"/>
              </w:rPr>
              <w:t>$</w:t>
            </w:r>
            <w:r w:rsidRPr="000C7F7F" w:rsidR="00F9218B">
              <w:rPr>
                <w:rFonts w:ascii="Times New Roman" w:eastAsia="Times New Roman" w:hAnsi="Times New Roman" w:cs="Times New Roman"/>
                <w:spacing w:val="-2"/>
                <w:sz w:val="24"/>
                <w:szCs w:val="24"/>
              </w:rPr>
              <w:t>47.64</w:t>
            </w:r>
          </w:p>
        </w:tc>
        <w:tc>
          <w:tcPr>
            <w:tcW w:w="1912" w:type="dxa"/>
            <w:tcBorders>
              <w:top w:val="single" w:sz="4" w:space="0" w:color="auto"/>
              <w:left w:val="single" w:sz="4" w:space="0" w:color="auto"/>
              <w:bottom w:val="single" w:sz="4" w:space="0" w:color="auto"/>
              <w:right w:val="single" w:sz="4" w:space="0" w:color="auto"/>
            </w:tcBorders>
          </w:tcPr>
          <w:p w:rsidR="00175FFD" w:rsidRPr="00EE533C" w14:paraId="4312DE95" w14:textId="526C5EA6">
            <w:pPr>
              <w:widowControl/>
              <w:jc w:val="right"/>
              <w:rPr>
                <w:rFonts w:ascii="Times New Roman" w:eastAsia="Times New Roman" w:hAnsi="Times New Roman" w:cs="Times New Roman"/>
                <w:spacing w:val="-2"/>
                <w:sz w:val="24"/>
                <w:szCs w:val="24"/>
              </w:rPr>
            </w:pPr>
            <w:r w:rsidRPr="00EE533C">
              <w:rPr>
                <w:rFonts w:ascii="Times New Roman" w:eastAsia="Times New Roman" w:hAnsi="Times New Roman" w:cs="Times New Roman"/>
                <w:spacing w:val="-2"/>
                <w:sz w:val="24"/>
                <w:szCs w:val="24"/>
              </w:rPr>
              <w:t>0.29</w:t>
            </w:r>
            <w:r w:rsidR="0037474A">
              <w:rPr>
                <w:rFonts w:ascii="Times New Roman" w:eastAsia="Times New Roman" w:hAnsi="Times New Roman" w:cs="Times New Roman"/>
                <w:spacing w:val="-2"/>
                <w:sz w:val="24"/>
                <w:szCs w:val="24"/>
              </w:rPr>
              <w:t>5</w:t>
            </w:r>
          </w:p>
        </w:tc>
        <w:tc>
          <w:tcPr>
            <w:tcW w:w="1924" w:type="dxa"/>
            <w:tcBorders>
              <w:top w:val="single" w:sz="4" w:space="0" w:color="auto"/>
              <w:left w:val="single" w:sz="4" w:space="0" w:color="auto"/>
              <w:bottom w:val="single" w:sz="4" w:space="0" w:color="auto"/>
              <w:right w:val="single" w:sz="4" w:space="0" w:color="auto"/>
            </w:tcBorders>
          </w:tcPr>
          <w:p w:rsidR="00175FFD" w:rsidRPr="006432DB" w14:paraId="45F1D89D" w14:textId="2277DD60">
            <w:pPr>
              <w:widowControl/>
              <w:jc w:val="right"/>
              <w:rPr>
                <w:rFonts w:ascii="Times New Roman" w:eastAsia="Times New Roman" w:hAnsi="Times New Roman" w:cs="Times New Roman"/>
                <w:spacing w:val="-2"/>
                <w:sz w:val="24"/>
                <w:szCs w:val="24"/>
              </w:rPr>
            </w:pPr>
            <w:r w:rsidRPr="006432DB">
              <w:rPr>
                <w:rFonts w:ascii="Times New Roman" w:eastAsia="Times New Roman" w:hAnsi="Times New Roman" w:cs="Times New Roman"/>
                <w:spacing w:val="-2"/>
                <w:sz w:val="24"/>
                <w:szCs w:val="24"/>
              </w:rPr>
              <w:t>$</w:t>
            </w:r>
            <w:r w:rsidR="00745702">
              <w:rPr>
                <w:rFonts w:ascii="Times New Roman" w:eastAsia="Times New Roman" w:hAnsi="Times New Roman" w:cs="Times New Roman"/>
                <w:spacing w:val="-2"/>
                <w:sz w:val="24"/>
                <w:szCs w:val="24"/>
              </w:rPr>
              <w:t>67.57</w:t>
            </w:r>
          </w:p>
        </w:tc>
      </w:tr>
      <w:tr w14:paraId="1F949A64" w14:textId="77777777" w:rsidTr="00904ACD">
        <w:tblPrEx>
          <w:tblW w:w="9570" w:type="dxa"/>
          <w:tblLook w:val="04A0"/>
        </w:tblPrEx>
        <w:tc>
          <w:tcPr>
            <w:tcW w:w="1913" w:type="dxa"/>
            <w:tcBorders>
              <w:top w:val="single" w:sz="4" w:space="0" w:color="auto"/>
              <w:left w:val="single" w:sz="4" w:space="0" w:color="auto"/>
              <w:bottom w:val="single" w:sz="4" w:space="0" w:color="auto"/>
              <w:right w:val="single" w:sz="4" w:space="0" w:color="auto"/>
            </w:tcBorders>
          </w:tcPr>
          <w:p w:rsidR="009C69F6" w:rsidRPr="00867BFC" w:rsidP="009C69F6" w14:paraId="7D47B7CF" w14:textId="77777777">
            <w:pPr>
              <w:widowControl/>
              <w:ind w:left="720"/>
              <w:rPr>
                <w:rFonts w:ascii="Times New Roman" w:eastAsia="Times New Roman" w:hAnsi="Times New Roman" w:cs="Times New Roman"/>
                <w:spacing w:val="-2"/>
                <w:sz w:val="24"/>
                <w:szCs w:val="24"/>
              </w:rPr>
            </w:pPr>
            <w:r w:rsidRPr="00867BFC">
              <w:rPr>
                <w:rFonts w:ascii="Times New Roman" w:eastAsia="Times New Roman" w:hAnsi="Times New Roman" w:cs="Times New Roman"/>
                <w:spacing w:val="-2"/>
                <w:sz w:val="24"/>
                <w:szCs w:val="24"/>
              </w:rPr>
              <w:t>Level IV</w:t>
            </w:r>
          </w:p>
        </w:tc>
        <w:tc>
          <w:tcPr>
            <w:tcW w:w="1910" w:type="dxa"/>
            <w:tcBorders>
              <w:top w:val="single" w:sz="4" w:space="0" w:color="auto"/>
              <w:left w:val="single" w:sz="4" w:space="0" w:color="auto"/>
              <w:bottom w:val="single" w:sz="4" w:space="0" w:color="auto"/>
              <w:right w:val="single" w:sz="4" w:space="0" w:color="auto"/>
            </w:tcBorders>
          </w:tcPr>
          <w:p w:rsidR="009C69F6" w:rsidRPr="00867BFC" w:rsidP="00C354E6" w14:paraId="43638C04" w14:textId="77777777">
            <w:pPr>
              <w:widowControl/>
              <w:jc w:val="center"/>
              <w:rPr>
                <w:rFonts w:ascii="Times New Roman" w:eastAsia="Times New Roman" w:hAnsi="Times New Roman" w:cs="Times New Roman"/>
                <w:spacing w:val="-2"/>
                <w:sz w:val="24"/>
                <w:szCs w:val="24"/>
              </w:rPr>
            </w:pPr>
            <w:r w:rsidRPr="00867BFC">
              <w:rPr>
                <w:rFonts w:ascii="Times New Roman" w:eastAsia="Times New Roman" w:hAnsi="Times New Roman" w:cs="Times New Roman"/>
                <w:spacing w:val="-2"/>
                <w:sz w:val="24"/>
                <w:szCs w:val="24"/>
              </w:rPr>
              <w:t>17-2199</w:t>
            </w:r>
          </w:p>
        </w:tc>
        <w:tc>
          <w:tcPr>
            <w:tcW w:w="1911" w:type="dxa"/>
            <w:tcBorders>
              <w:top w:val="single" w:sz="4" w:space="0" w:color="auto"/>
              <w:left w:val="single" w:sz="4" w:space="0" w:color="auto"/>
              <w:bottom w:val="single" w:sz="4" w:space="0" w:color="auto"/>
              <w:right w:val="single" w:sz="4" w:space="0" w:color="auto"/>
            </w:tcBorders>
          </w:tcPr>
          <w:p w:rsidR="009C69F6" w:rsidRPr="000C7F7F" w:rsidP="009C69F6" w14:paraId="5CFF4D31" w14:textId="213AC1F9">
            <w:pPr>
              <w:widowControl/>
              <w:jc w:val="right"/>
              <w:rPr>
                <w:rFonts w:ascii="Times New Roman" w:eastAsia="Times New Roman" w:hAnsi="Times New Roman" w:cs="Times New Roman"/>
                <w:spacing w:val="-2"/>
                <w:sz w:val="24"/>
                <w:szCs w:val="24"/>
              </w:rPr>
            </w:pPr>
            <w:r w:rsidRPr="000C7F7F">
              <w:rPr>
                <w:rFonts w:ascii="Times New Roman" w:eastAsia="Times New Roman" w:hAnsi="Times New Roman" w:cs="Times New Roman"/>
                <w:spacing w:val="-2"/>
                <w:sz w:val="24"/>
                <w:szCs w:val="24"/>
              </w:rPr>
              <w:t>$56.90</w:t>
            </w:r>
          </w:p>
        </w:tc>
        <w:tc>
          <w:tcPr>
            <w:tcW w:w="1912" w:type="dxa"/>
            <w:tcBorders>
              <w:top w:val="single" w:sz="4" w:space="0" w:color="auto"/>
              <w:left w:val="single" w:sz="4" w:space="0" w:color="auto"/>
              <w:bottom w:val="single" w:sz="4" w:space="0" w:color="auto"/>
              <w:right w:val="single" w:sz="4" w:space="0" w:color="auto"/>
            </w:tcBorders>
          </w:tcPr>
          <w:p w:rsidR="009C69F6" w:rsidRPr="00EE533C" w:rsidP="009C69F6" w14:paraId="4941458A" w14:textId="6B7461E5">
            <w:pPr>
              <w:widowControl/>
              <w:jc w:val="right"/>
              <w:rPr>
                <w:rFonts w:ascii="Times New Roman" w:eastAsia="Times New Roman" w:hAnsi="Times New Roman" w:cs="Times New Roman"/>
                <w:spacing w:val="-2"/>
                <w:sz w:val="24"/>
                <w:szCs w:val="24"/>
              </w:rPr>
            </w:pPr>
            <w:r w:rsidRPr="00EE533C">
              <w:rPr>
                <w:rFonts w:ascii="Times New Roman" w:eastAsia="Times New Roman" w:hAnsi="Times New Roman" w:cs="Times New Roman"/>
                <w:spacing w:val="-2"/>
                <w:sz w:val="24"/>
                <w:szCs w:val="24"/>
              </w:rPr>
              <w:t>0.29</w:t>
            </w:r>
            <w:r w:rsidR="0037474A">
              <w:rPr>
                <w:rFonts w:ascii="Times New Roman" w:eastAsia="Times New Roman" w:hAnsi="Times New Roman" w:cs="Times New Roman"/>
                <w:spacing w:val="-2"/>
                <w:sz w:val="24"/>
                <w:szCs w:val="24"/>
              </w:rPr>
              <w:t>5</w:t>
            </w:r>
          </w:p>
        </w:tc>
        <w:tc>
          <w:tcPr>
            <w:tcW w:w="1924" w:type="dxa"/>
            <w:tcBorders>
              <w:top w:val="single" w:sz="4" w:space="0" w:color="auto"/>
              <w:left w:val="single" w:sz="4" w:space="0" w:color="auto"/>
              <w:bottom w:val="single" w:sz="4" w:space="0" w:color="auto"/>
              <w:right w:val="single" w:sz="4" w:space="0" w:color="auto"/>
            </w:tcBorders>
          </w:tcPr>
          <w:p w:rsidR="009C69F6" w:rsidRPr="006432DB" w:rsidP="009C69F6" w14:paraId="681598D2" w14:textId="6ADC8CF8">
            <w:pPr>
              <w:widowControl/>
              <w:jc w:val="right"/>
              <w:rPr>
                <w:rFonts w:ascii="Times New Roman" w:eastAsia="Times New Roman" w:hAnsi="Times New Roman" w:cs="Times New Roman"/>
                <w:spacing w:val="-2"/>
                <w:sz w:val="24"/>
                <w:szCs w:val="24"/>
              </w:rPr>
            </w:pPr>
            <w:r w:rsidRPr="006432DB">
              <w:rPr>
                <w:rFonts w:ascii="Times New Roman" w:eastAsia="Times New Roman" w:hAnsi="Times New Roman" w:cs="Times New Roman"/>
                <w:spacing w:val="-2"/>
                <w:sz w:val="24"/>
                <w:szCs w:val="24"/>
              </w:rPr>
              <w:t>$</w:t>
            </w:r>
            <w:r w:rsidRPr="006432DB" w:rsidR="00C26B5A">
              <w:rPr>
                <w:rFonts w:ascii="Times New Roman" w:eastAsia="Times New Roman" w:hAnsi="Times New Roman" w:cs="Times New Roman"/>
                <w:spacing w:val="-2"/>
                <w:sz w:val="24"/>
                <w:szCs w:val="24"/>
              </w:rPr>
              <w:t>80.</w:t>
            </w:r>
            <w:r w:rsidR="00D41BC8">
              <w:rPr>
                <w:rFonts w:ascii="Times New Roman" w:eastAsia="Times New Roman" w:hAnsi="Times New Roman" w:cs="Times New Roman"/>
                <w:spacing w:val="-2"/>
                <w:sz w:val="24"/>
                <w:szCs w:val="24"/>
              </w:rPr>
              <w:t>71</w:t>
            </w:r>
          </w:p>
        </w:tc>
      </w:tr>
      <w:tr w14:paraId="4391A0E0" w14:textId="77777777" w:rsidTr="00904ACD">
        <w:tblPrEx>
          <w:tblW w:w="9570" w:type="dxa"/>
          <w:tblLook w:val="04A0"/>
        </w:tblPrEx>
        <w:tc>
          <w:tcPr>
            <w:tcW w:w="1913" w:type="dxa"/>
            <w:tcBorders>
              <w:top w:val="single" w:sz="4" w:space="0" w:color="auto"/>
              <w:left w:val="single" w:sz="4" w:space="0" w:color="auto"/>
              <w:bottom w:val="single" w:sz="4" w:space="0" w:color="auto"/>
              <w:right w:val="single" w:sz="4" w:space="0" w:color="auto"/>
            </w:tcBorders>
          </w:tcPr>
          <w:p w:rsidR="009C69F6" w:rsidRPr="00867BFC" w:rsidP="009C69F6" w14:paraId="22F3A999" w14:textId="77777777">
            <w:pPr>
              <w:widowControl/>
              <w:ind w:left="720"/>
              <w:rPr>
                <w:rFonts w:ascii="Times New Roman" w:eastAsia="Times New Roman" w:hAnsi="Times New Roman" w:cs="Times New Roman"/>
                <w:spacing w:val="-2"/>
                <w:sz w:val="24"/>
                <w:szCs w:val="24"/>
              </w:rPr>
            </w:pPr>
            <w:r w:rsidRPr="00867BFC">
              <w:rPr>
                <w:rFonts w:ascii="Times New Roman" w:eastAsia="Times New Roman" w:hAnsi="Times New Roman" w:cs="Times New Roman"/>
                <w:spacing w:val="-2"/>
                <w:sz w:val="24"/>
                <w:szCs w:val="24"/>
              </w:rPr>
              <w:t>Level V</w:t>
            </w:r>
          </w:p>
        </w:tc>
        <w:tc>
          <w:tcPr>
            <w:tcW w:w="1910" w:type="dxa"/>
            <w:tcBorders>
              <w:top w:val="single" w:sz="4" w:space="0" w:color="auto"/>
              <w:left w:val="single" w:sz="4" w:space="0" w:color="auto"/>
              <w:bottom w:val="single" w:sz="4" w:space="0" w:color="auto"/>
              <w:right w:val="single" w:sz="4" w:space="0" w:color="auto"/>
            </w:tcBorders>
          </w:tcPr>
          <w:p w:rsidR="009C69F6" w:rsidRPr="00867BFC" w:rsidP="00C354E6" w14:paraId="78BE200E" w14:textId="77777777">
            <w:pPr>
              <w:widowControl/>
              <w:jc w:val="center"/>
              <w:rPr>
                <w:rFonts w:ascii="Times New Roman" w:eastAsia="Times New Roman" w:hAnsi="Times New Roman" w:cs="Times New Roman"/>
                <w:spacing w:val="-2"/>
                <w:sz w:val="24"/>
                <w:szCs w:val="24"/>
              </w:rPr>
            </w:pPr>
            <w:r w:rsidRPr="00867BFC">
              <w:rPr>
                <w:rFonts w:ascii="Times New Roman" w:eastAsia="Times New Roman" w:hAnsi="Times New Roman" w:cs="Times New Roman"/>
                <w:spacing w:val="-2"/>
                <w:sz w:val="24"/>
                <w:szCs w:val="24"/>
              </w:rPr>
              <w:t>17-2041</w:t>
            </w:r>
          </w:p>
        </w:tc>
        <w:tc>
          <w:tcPr>
            <w:tcW w:w="1911" w:type="dxa"/>
            <w:tcBorders>
              <w:top w:val="single" w:sz="4" w:space="0" w:color="auto"/>
              <w:left w:val="single" w:sz="4" w:space="0" w:color="auto"/>
              <w:bottom w:val="single" w:sz="4" w:space="0" w:color="auto"/>
              <w:right w:val="single" w:sz="4" w:space="0" w:color="auto"/>
            </w:tcBorders>
          </w:tcPr>
          <w:p w:rsidR="009C69F6" w:rsidRPr="000C7F7F" w:rsidP="009C69F6" w14:paraId="30E0B23F" w14:textId="6C88FF8C">
            <w:pPr>
              <w:widowControl/>
              <w:jc w:val="right"/>
              <w:rPr>
                <w:rFonts w:ascii="Times New Roman" w:eastAsia="Times New Roman" w:hAnsi="Times New Roman" w:cs="Times New Roman"/>
                <w:spacing w:val="-2"/>
                <w:sz w:val="24"/>
                <w:szCs w:val="24"/>
              </w:rPr>
            </w:pPr>
            <w:r w:rsidRPr="000C7F7F">
              <w:rPr>
                <w:rFonts w:ascii="Times New Roman" w:eastAsia="Times New Roman" w:hAnsi="Times New Roman" w:cs="Times New Roman"/>
                <w:spacing w:val="-2"/>
                <w:sz w:val="24"/>
                <w:szCs w:val="24"/>
              </w:rPr>
              <w:t>$59.09</w:t>
            </w:r>
          </w:p>
        </w:tc>
        <w:tc>
          <w:tcPr>
            <w:tcW w:w="1912" w:type="dxa"/>
            <w:tcBorders>
              <w:top w:val="single" w:sz="4" w:space="0" w:color="auto"/>
              <w:left w:val="single" w:sz="4" w:space="0" w:color="auto"/>
              <w:bottom w:val="single" w:sz="4" w:space="0" w:color="auto"/>
              <w:right w:val="single" w:sz="4" w:space="0" w:color="auto"/>
            </w:tcBorders>
          </w:tcPr>
          <w:p w:rsidR="009C69F6" w:rsidRPr="00EE533C" w:rsidP="009C69F6" w14:paraId="3722E9C9" w14:textId="2A18ECD2">
            <w:pPr>
              <w:widowControl/>
              <w:jc w:val="right"/>
              <w:rPr>
                <w:rFonts w:ascii="Times New Roman" w:eastAsia="Times New Roman" w:hAnsi="Times New Roman" w:cs="Times New Roman"/>
                <w:spacing w:val="-2"/>
                <w:sz w:val="24"/>
                <w:szCs w:val="24"/>
              </w:rPr>
            </w:pPr>
            <w:r w:rsidRPr="00EE533C">
              <w:rPr>
                <w:rFonts w:ascii="Times New Roman" w:eastAsia="Times New Roman" w:hAnsi="Times New Roman" w:cs="Times New Roman"/>
                <w:spacing w:val="-2"/>
                <w:sz w:val="24"/>
                <w:szCs w:val="24"/>
              </w:rPr>
              <w:t>0.29</w:t>
            </w:r>
            <w:r w:rsidR="0037474A">
              <w:rPr>
                <w:rFonts w:ascii="Times New Roman" w:eastAsia="Times New Roman" w:hAnsi="Times New Roman" w:cs="Times New Roman"/>
                <w:spacing w:val="-2"/>
                <w:sz w:val="24"/>
                <w:szCs w:val="24"/>
              </w:rPr>
              <w:t>5</w:t>
            </w:r>
          </w:p>
        </w:tc>
        <w:tc>
          <w:tcPr>
            <w:tcW w:w="1924" w:type="dxa"/>
            <w:tcBorders>
              <w:top w:val="single" w:sz="4" w:space="0" w:color="auto"/>
              <w:left w:val="single" w:sz="4" w:space="0" w:color="auto"/>
              <w:bottom w:val="single" w:sz="4" w:space="0" w:color="auto"/>
              <w:right w:val="single" w:sz="4" w:space="0" w:color="auto"/>
            </w:tcBorders>
          </w:tcPr>
          <w:p w:rsidR="009C69F6" w:rsidRPr="006432DB" w:rsidP="009C69F6" w14:paraId="516FA81F" w14:textId="19420F54">
            <w:pPr>
              <w:widowControl/>
              <w:jc w:val="right"/>
              <w:rPr>
                <w:rFonts w:ascii="Times New Roman" w:eastAsia="Times New Roman" w:hAnsi="Times New Roman" w:cs="Times New Roman"/>
                <w:spacing w:val="-2"/>
                <w:sz w:val="24"/>
                <w:szCs w:val="24"/>
              </w:rPr>
            </w:pPr>
            <w:r w:rsidRPr="006432DB">
              <w:rPr>
                <w:rFonts w:ascii="Times New Roman" w:eastAsia="Times New Roman" w:hAnsi="Times New Roman" w:cs="Times New Roman"/>
                <w:spacing w:val="-2"/>
                <w:sz w:val="24"/>
                <w:szCs w:val="24"/>
              </w:rPr>
              <w:t>$</w:t>
            </w:r>
            <w:r w:rsidRPr="006432DB" w:rsidR="005B2808">
              <w:rPr>
                <w:rFonts w:ascii="Times New Roman" w:eastAsia="Times New Roman" w:hAnsi="Times New Roman" w:cs="Times New Roman"/>
                <w:spacing w:val="-2"/>
                <w:sz w:val="24"/>
                <w:szCs w:val="24"/>
              </w:rPr>
              <w:t>83.</w:t>
            </w:r>
            <w:r w:rsidR="00D41BC8">
              <w:rPr>
                <w:rFonts w:ascii="Times New Roman" w:eastAsia="Times New Roman" w:hAnsi="Times New Roman" w:cs="Times New Roman"/>
                <w:spacing w:val="-2"/>
                <w:sz w:val="24"/>
                <w:szCs w:val="24"/>
              </w:rPr>
              <w:t>82</w:t>
            </w:r>
          </w:p>
        </w:tc>
      </w:tr>
      <w:tr w14:paraId="4F328EEB" w14:textId="77777777" w:rsidTr="00904ACD">
        <w:tblPrEx>
          <w:tblW w:w="9570" w:type="dxa"/>
          <w:tblLook w:val="04A0"/>
        </w:tblPrEx>
        <w:tc>
          <w:tcPr>
            <w:tcW w:w="1913" w:type="dxa"/>
            <w:tcBorders>
              <w:top w:val="single" w:sz="4" w:space="0" w:color="auto"/>
              <w:left w:val="single" w:sz="4" w:space="0" w:color="auto"/>
              <w:bottom w:val="single" w:sz="4" w:space="0" w:color="auto"/>
              <w:right w:val="single" w:sz="4" w:space="0" w:color="auto"/>
            </w:tcBorders>
          </w:tcPr>
          <w:p w:rsidR="00453025" w:rsidRPr="00867BFC" w:rsidP="007D1277" w14:paraId="44D595A1" w14:textId="1652D798">
            <w:pPr>
              <w:widowControl/>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 xml:space="preserve">Blue Collar Supervisor </w:t>
            </w:r>
          </w:p>
        </w:tc>
        <w:tc>
          <w:tcPr>
            <w:tcW w:w="1910" w:type="dxa"/>
            <w:tcBorders>
              <w:top w:val="single" w:sz="4" w:space="0" w:color="auto"/>
              <w:left w:val="single" w:sz="4" w:space="0" w:color="auto"/>
              <w:bottom w:val="single" w:sz="4" w:space="0" w:color="auto"/>
              <w:right w:val="single" w:sz="4" w:space="0" w:color="auto"/>
            </w:tcBorders>
          </w:tcPr>
          <w:p w:rsidR="00453025" w:rsidRPr="00867BFC" w:rsidP="00C354E6" w14:paraId="50DA1CAD" w14:textId="0325A00A">
            <w:pPr>
              <w:widowControl/>
              <w:jc w:val="center"/>
              <w:rPr>
                <w:rFonts w:ascii="Times New Roman" w:eastAsia="Times New Roman" w:hAnsi="Times New Roman" w:cs="Times New Roman"/>
                <w:spacing w:val="-2"/>
                <w:sz w:val="24"/>
                <w:szCs w:val="24"/>
              </w:rPr>
            </w:pPr>
            <w:r w:rsidRPr="00867BFC">
              <w:rPr>
                <w:rFonts w:ascii="Times New Roman" w:eastAsia="Times New Roman" w:hAnsi="Times New Roman" w:cs="Times New Roman"/>
                <w:spacing w:val="-2"/>
                <w:sz w:val="24"/>
                <w:szCs w:val="24"/>
              </w:rPr>
              <w:t>51-1011</w:t>
            </w:r>
          </w:p>
        </w:tc>
        <w:tc>
          <w:tcPr>
            <w:tcW w:w="1911" w:type="dxa"/>
            <w:tcBorders>
              <w:top w:val="single" w:sz="4" w:space="0" w:color="auto"/>
              <w:left w:val="single" w:sz="4" w:space="0" w:color="auto"/>
              <w:bottom w:val="single" w:sz="4" w:space="0" w:color="auto"/>
              <w:right w:val="single" w:sz="4" w:space="0" w:color="auto"/>
            </w:tcBorders>
          </w:tcPr>
          <w:p w:rsidR="00453025" w:rsidRPr="000C7F7F" w:rsidP="009C69F6" w14:paraId="5A8AF4DC" w14:textId="55794D7D">
            <w:pPr>
              <w:widowControl/>
              <w:jc w:val="right"/>
              <w:rPr>
                <w:rFonts w:ascii="Times New Roman" w:eastAsia="Times New Roman" w:hAnsi="Times New Roman" w:cs="Times New Roman"/>
                <w:spacing w:val="-2"/>
                <w:sz w:val="24"/>
                <w:szCs w:val="24"/>
              </w:rPr>
            </w:pPr>
            <w:r w:rsidRPr="000C7F7F">
              <w:rPr>
                <w:rFonts w:ascii="Times New Roman" w:eastAsia="Times New Roman" w:hAnsi="Times New Roman" w:cs="Times New Roman"/>
                <w:spacing w:val="-2"/>
                <w:sz w:val="24"/>
                <w:szCs w:val="24"/>
              </w:rPr>
              <w:t>$34.48</w:t>
            </w:r>
          </w:p>
        </w:tc>
        <w:tc>
          <w:tcPr>
            <w:tcW w:w="1912" w:type="dxa"/>
            <w:tcBorders>
              <w:top w:val="single" w:sz="4" w:space="0" w:color="auto"/>
              <w:left w:val="single" w:sz="4" w:space="0" w:color="auto"/>
              <w:bottom w:val="single" w:sz="4" w:space="0" w:color="auto"/>
              <w:right w:val="single" w:sz="4" w:space="0" w:color="auto"/>
            </w:tcBorders>
          </w:tcPr>
          <w:p w:rsidR="00453025" w:rsidRPr="00EE533C" w:rsidP="009C69F6" w14:paraId="1FE077DC" w14:textId="43B58B10">
            <w:pPr>
              <w:widowControl/>
              <w:jc w:val="right"/>
              <w:rPr>
                <w:rFonts w:ascii="Times New Roman" w:eastAsia="Times New Roman" w:hAnsi="Times New Roman" w:cs="Times New Roman"/>
                <w:spacing w:val="-2"/>
                <w:sz w:val="24"/>
                <w:szCs w:val="24"/>
              </w:rPr>
            </w:pPr>
            <w:r w:rsidRPr="00EE533C">
              <w:rPr>
                <w:rFonts w:ascii="Times New Roman" w:eastAsia="Times New Roman" w:hAnsi="Times New Roman" w:cs="Times New Roman"/>
                <w:spacing w:val="-2"/>
                <w:sz w:val="24"/>
                <w:szCs w:val="24"/>
              </w:rPr>
              <w:t>0.29</w:t>
            </w:r>
            <w:r>
              <w:rPr>
                <w:rFonts w:ascii="Times New Roman" w:eastAsia="Times New Roman" w:hAnsi="Times New Roman" w:cs="Times New Roman"/>
                <w:spacing w:val="-2"/>
                <w:sz w:val="24"/>
                <w:szCs w:val="24"/>
              </w:rPr>
              <w:t>5</w:t>
            </w:r>
          </w:p>
        </w:tc>
        <w:tc>
          <w:tcPr>
            <w:tcW w:w="1924" w:type="dxa"/>
            <w:tcBorders>
              <w:top w:val="single" w:sz="4" w:space="0" w:color="auto"/>
              <w:left w:val="single" w:sz="4" w:space="0" w:color="auto"/>
              <w:bottom w:val="single" w:sz="4" w:space="0" w:color="auto"/>
              <w:right w:val="single" w:sz="4" w:space="0" w:color="auto"/>
            </w:tcBorders>
          </w:tcPr>
          <w:p w:rsidR="00453025" w:rsidRPr="006432DB" w:rsidP="009C69F6" w14:paraId="016307E5" w14:textId="6F4D0A31">
            <w:pPr>
              <w:widowControl/>
              <w:jc w:val="right"/>
              <w:rPr>
                <w:rFonts w:ascii="Times New Roman" w:eastAsia="Times New Roman" w:hAnsi="Times New Roman" w:cs="Times New Roman"/>
                <w:spacing w:val="-2"/>
                <w:sz w:val="24"/>
                <w:szCs w:val="24"/>
              </w:rPr>
            </w:pPr>
            <w:r w:rsidRPr="006432DB">
              <w:rPr>
                <w:rFonts w:ascii="Times New Roman" w:eastAsia="Times New Roman" w:hAnsi="Times New Roman" w:cs="Times New Roman"/>
                <w:spacing w:val="-2"/>
                <w:sz w:val="24"/>
                <w:szCs w:val="24"/>
              </w:rPr>
              <w:t>$48.9</w:t>
            </w:r>
            <w:r>
              <w:rPr>
                <w:rFonts w:ascii="Times New Roman" w:eastAsia="Times New Roman" w:hAnsi="Times New Roman" w:cs="Times New Roman"/>
                <w:spacing w:val="-2"/>
                <w:sz w:val="24"/>
                <w:szCs w:val="24"/>
              </w:rPr>
              <w:t>1</w:t>
            </w:r>
          </w:p>
        </w:tc>
      </w:tr>
      <w:tr w14:paraId="0BA635DC" w14:textId="77777777" w:rsidTr="00904ACD">
        <w:tblPrEx>
          <w:tblW w:w="9570" w:type="dxa"/>
          <w:tblLook w:val="04A0"/>
        </w:tblPrEx>
        <w:tc>
          <w:tcPr>
            <w:tcW w:w="1913" w:type="dxa"/>
            <w:tcBorders>
              <w:top w:val="single" w:sz="4" w:space="0" w:color="auto"/>
              <w:left w:val="single" w:sz="4" w:space="0" w:color="auto"/>
              <w:bottom w:val="single" w:sz="4" w:space="0" w:color="auto"/>
              <w:right w:val="single" w:sz="4" w:space="0" w:color="auto"/>
            </w:tcBorders>
          </w:tcPr>
          <w:p w:rsidR="00453025" w:rsidRPr="00867BFC" w:rsidP="009C69F6" w14:paraId="61A1A616" w14:textId="798CE0AD">
            <w:pPr>
              <w:widowControl/>
              <w:rPr>
                <w:rFonts w:ascii="Times New Roman" w:eastAsia="Times New Roman" w:hAnsi="Times New Roman" w:cs="Times New Roman"/>
                <w:spacing w:val="-2"/>
                <w:sz w:val="24"/>
                <w:szCs w:val="24"/>
              </w:rPr>
            </w:pPr>
            <w:r w:rsidRPr="00867BFC">
              <w:rPr>
                <w:rFonts w:ascii="Times New Roman" w:eastAsia="Times New Roman" w:hAnsi="Times New Roman" w:cs="Times New Roman"/>
                <w:spacing w:val="-2"/>
                <w:sz w:val="24"/>
                <w:szCs w:val="24"/>
              </w:rPr>
              <w:t>Production Workers</w:t>
            </w:r>
          </w:p>
        </w:tc>
        <w:tc>
          <w:tcPr>
            <w:tcW w:w="1910" w:type="dxa"/>
            <w:tcBorders>
              <w:top w:val="single" w:sz="4" w:space="0" w:color="auto"/>
              <w:left w:val="single" w:sz="4" w:space="0" w:color="auto"/>
              <w:bottom w:val="single" w:sz="4" w:space="0" w:color="auto"/>
              <w:right w:val="single" w:sz="4" w:space="0" w:color="auto"/>
            </w:tcBorders>
          </w:tcPr>
          <w:p w:rsidR="00453025" w:rsidRPr="00867BFC" w:rsidP="00C354E6" w14:paraId="116D81B2" w14:textId="2C9435D3">
            <w:pPr>
              <w:widowControl/>
              <w:jc w:val="center"/>
              <w:rPr>
                <w:rFonts w:ascii="Times New Roman" w:eastAsia="Times New Roman" w:hAnsi="Times New Roman" w:cs="Times New Roman"/>
                <w:spacing w:val="-2"/>
                <w:sz w:val="24"/>
                <w:szCs w:val="24"/>
              </w:rPr>
            </w:pPr>
            <w:r w:rsidRPr="00867BFC">
              <w:rPr>
                <w:rFonts w:ascii="Times New Roman" w:eastAsia="Times New Roman" w:hAnsi="Times New Roman" w:cs="Times New Roman"/>
                <w:spacing w:val="-2"/>
                <w:sz w:val="24"/>
                <w:szCs w:val="24"/>
              </w:rPr>
              <w:t>51-0000</w:t>
            </w:r>
          </w:p>
        </w:tc>
        <w:tc>
          <w:tcPr>
            <w:tcW w:w="1911" w:type="dxa"/>
            <w:tcBorders>
              <w:top w:val="single" w:sz="4" w:space="0" w:color="auto"/>
              <w:left w:val="single" w:sz="4" w:space="0" w:color="auto"/>
              <w:bottom w:val="single" w:sz="4" w:space="0" w:color="auto"/>
              <w:right w:val="single" w:sz="4" w:space="0" w:color="auto"/>
            </w:tcBorders>
          </w:tcPr>
          <w:p w:rsidR="00453025" w:rsidRPr="006432DB" w:rsidP="009C69F6" w14:paraId="31154C20" w14:textId="4CE1A58F">
            <w:pPr>
              <w:widowControl/>
              <w:jc w:val="right"/>
              <w:rPr>
                <w:rFonts w:ascii="Times New Roman" w:eastAsia="Times New Roman" w:hAnsi="Times New Roman" w:cs="Times New Roman"/>
                <w:spacing w:val="-2"/>
                <w:sz w:val="24"/>
                <w:szCs w:val="24"/>
              </w:rPr>
            </w:pPr>
            <w:r w:rsidRPr="000C7F7F">
              <w:rPr>
                <w:rFonts w:ascii="Times New Roman" w:eastAsia="Times New Roman" w:hAnsi="Times New Roman" w:cs="Times New Roman"/>
                <w:spacing w:val="-2"/>
                <w:sz w:val="24"/>
                <w:szCs w:val="24"/>
              </w:rPr>
              <w:t>$22.90</w:t>
            </w:r>
          </w:p>
        </w:tc>
        <w:tc>
          <w:tcPr>
            <w:tcW w:w="1912" w:type="dxa"/>
            <w:tcBorders>
              <w:top w:val="single" w:sz="4" w:space="0" w:color="auto"/>
              <w:left w:val="single" w:sz="4" w:space="0" w:color="auto"/>
              <w:bottom w:val="single" w:sz="4" w:space="0" w:color="auto"/>
              <w:right w:val="single" w:sz="4" w:space="0" w:color="auto"/>
            </w:tcBorders>
          </w:tcPr>
          <w:p w:rsidR="00453025" w:rsidRPr="00EE533C" w:rsidP="009C69F6" w14:paraId="191645E3" w14:textId="1ED92FE4">
            <w:pPr>
              <w:widowControl/>
              <w:jc w:val="right"/>
              <w:rPr>
                <w:rFonts w:ascii="Times New Roman" w:eastAsia="Times New Roman" w:hAnsi="Times New Roman" w:cs="Times New Roman"/>
                <w:spacing w:val="-2"/>
                <w:sz w:val="24"/>
                <w:szCs w:val="24"/>
              </w:rPr>
            </w:pPr>
            <w:r w:rsidRPr="00EE533C">
              <w:rPr>
                <w:rFonts w:ascii="Times New Roman" w:eastAsia="Times New Roman" w:hAnsi="Times New Roman" w:cs="Times New Roman"/>
                <w:spacing w:val="-2"/>
                <w:sz w:val="24"/>
                <w:szCs w:val="24"/>
              </w:rPr>
              <w:t>0.29</w:t>
            </w:r>
            <w:r>
              <w:rPr>
                <w:rFonts w:ascii="Times New Roman" w:eastAsia="Times New Roman" w:hAnsi="Times New Roman" w:cs="Times New Roman"/>
                <w:spacing w:val="-2"/>
                <w:sz w:val="24"/>
                <w:szCs w:val="24"/>
              </w:rPr>
              <w:t>5</w:t>
            </w:r>
          </w:p>
        </w:tc>
        <w:tc>
          <w:tcPr>
            <w:tcW w:w="1924" w:type="dxa"/>
            <w:tcBorders>
              <w:top w:val="single" w:sz="4" w:space="0" w:color="auto"/>
              <w:left w:val="single" w:sz="4" w:space="0" w:color="auto"/>
              <w:bottom w:val="single" w:sz="4" w:space="0" w:color="auto"/>
              <w:right w:val="single" w:sz="4" w:space="0" w:color="auto"/>
            </w:tcBorders>
          </w:tcPr>
          <w:p w:rsidR="00453025" w:rsidRPr="006432DB" w:rsidP="009C69F6" w14:paraId="0683DC47" w14:textId="11DEA86A">
            <w:pPr>
              <w:widowControl/>
              <w:jc w:val="right"/>
              <w:rPr>
                <w:rFonts w:ascii="Times New Roman" w:eastAsia="Times New Roman" w:hAnsi="Times New Roman" w:cs="Times New Roman"/>
                <w:spacing w:val="-2"/>
                <w:sz w:val="24"/>
                <w:szCs w:val="24"/>
              </w:rPr>
            </w:pPr>
            <w:r w:rsidRPr="006432DB">
              <w:rPr>
                <w:rFonts w:ascii="Times New Roman" w:eastAsia="Times New Roman" w:hAnsi="Times New Roman" w:cs="Times New Roman"/>
                <w:spacing w:val="-2"/>
                <w:sz w:val="24"/>
                <w:szCs w:val="24"/>
              </w:rPr>
              <w:t>$32.</w:t>
            </w:r>
            <w:r>
              <w:rPr>
                <w:rFonts w:ascii="Times New Roman" w:eastAsia="Times New Roman" w:hAnsi="Times New Roman" w:cs="Times New Roman"/>
                <w:spacing w:val="-2"/>
                <w:sz w:val="24"/>
                <w:szCs w:val="24"/>
              </w:rPr>
              <w:t>48</w:t>
            </w:r>
          </w:p>
        </w:tc>
      </w:tr>
      <w:tr w14:paraId="037F4AC6" w14:textId="77777777" w:rsidTr="00904ACD">
        <w:tblPrEx>
          <w:tblW w:w="9570" w:type="dxa"/>
          <w:tblLook w:val="04A0"/>
        </w:tblPrEx>
        <w:tc>
          <w:tcPr>
            <w:tcW w:w="1913" w:type="dxa"/>
            <w:tcBorders>
              <w:top w:val="single" w:sz="4" w:space="0" w:color="auto"/>
              <w:left w:val="single" w:sz="4" w:space="0" w:color="auto"/>
              <w:bottom w:val="single" w:sz="4" w:space="0" w:color="auto"/>
              <w:right w:val="single" w:sz="4" w:space="0" w:color="auto"/>
            </w:tcBorders>
          </w:tcPr>
          <w:p w:rsidR="00453025" w:rsidRPr="00867BFC" w:rsidP="009C69F6" w14:paraId="026CF6E4" w14:textId="25EFB18B">
            <w:pPr>
              <w:widowControl/>
              <w:rPr>
                <w:rFonts w:ascii="Times New Roman" w:eastAsia="Times New Roman" w:hAnsi="Times New Roman" w:cs="Times New Roman"/>
                <w:spacing w:val="-2"/>
                <w:sz w:val="24"/>
                <w:szCs w:val="24"/>
              </w:rPr>
            </w:pPr>
            <w:r w:rsidRPr="00867BFC">
              <w:rPr>
                <w:rFonts w:ascii="Times New Roman" w:eastAsia="Times New Roman" w:hAnsi="Times New Roman" w:cs="Times New Roman"/>
                <w:spacing w:val="-2"/>
                <w:sz w:val="24"/>
                <w:szCs w:val="24"/>
              </w:rPr>
              <w:t>Service Worker</w:t>
            </w:r>
          </w:p>
        </w:tc>
        <w:tc>
          <w:tcPr>
            <w:tcW w:w="1910" w:type="dxa"/>
            <w:tcBorders>
              <w:top w:val="single" w:sz="4" w:space="0" w:color="auto"/>
              <w:left w:val="single" w:sz="4" w:space="0" w:color="auto"/>
              <w:bottom w:val="single" w:sz="4" w:space="0" w:color="auto"/>
              <w:right w:val="single" w:sz="4" w:space="0" w:color="auto"/>
            </w:tcBorders>
          </w:tcPr>
          <w:p w:rsidR="00453025" w:rsidRPr="00867BFC" w:rsidP="00C354E6" w14:paraId="2948449F" w14:textId="777ADC76">
            <w:pPr>
              <w:widowControl/>
              <w:jc w:val="center"/>
              <w:rPr>
                <w:rFonts w:ascii="Times New Roman" w:eastAsia="Times New Roman" w:hAnsi="Times New Roman" w:cs="Times New Roman"/>
                <w:spacing w:val="-2"/>
                <w:sz w:val="24"/>
                <w:szCs w:val="24"/>
              </w:rPr>
            </w:pPr>
            <w:r w:rsidRPr="00867BFC">
              <w:rPr>
                <w:rFonts w:ascii="Times New Roman" w:eastAsia="Times New Roman" w:hAnsi="Times New Roman" w:cs="Times New Roman"/>
                <w:spacing w:val="-2"/>
                <w:sz w:val="24"/>
                <w:szCs w:val="24"/>
              </w:rPr>
              <w:t>39-0000</w:t>
            </w:r>
          </w:p>
        </w:tc>
        <w:tc>
          <w:tcPr>
            <w:tcW w:w="1911" w:type="dxa"/>
            <w:tcBorders>
              <w:top w:val="single" w:sz="4" w:space="0" w:color="auto"/>
              <w:left w:val="single" w:sz="4" w:space="0" w:color="auto"/>
              <w:bottom w:val="single" w:sz="4" w:space="0" w:color="auto"/>
              <w:right w:val="single" w:sz="4" w:space="0" w:color="auto"/>
            </w:tcBorders>
          </w:tcPr>
          <w:p w:rsidR="00453025" w:rsidRPr="006432DB" w:rsidP="009C69F6" w14:paraId="547D5FA7" w14:textId="3F689932">
            <w:pPr>
              <w:widowControl/>
              <w:jc w:val="right"/>
              <w:rPr>
                <w:rFonts w:ascii="Times New Roman" w:eastAsia="Times New Roman" w:hAnsi="Times New Roman" w:cs="Times New Roman"/>
                <w:spacing w:val="-2"/>
                <w:sz w:val="24"/>
                <w:szCs w:val="24"/>
              </w:rPr>
            </w:pPr>
            <w:r w:rsidRPr="000C7F7F">
              <w:rPr>
                <w:rFonts w:ascii="Times New Roman" w:eastAsia="Times New Roman" w:hAnsi="Times New Roman" w:cs="Times New Roman"/>
                <w:spacing w:val="-2"/>
                <w:sz w:val="24"/>
                <w:szCs w:val="24"/>
              </w:rPr>
              <w:t>$18.48</w:t>
            </w:r>
          </w:p>
        </w:tc>
        <w:tc>
          <w:tcPr>
            <w:tcW w:w="1912" w:type="dxa"/>
            <w:tcBorders>
              <w:top w:val="single" w:sz="4" w:space="0" w:color="auto"/>
              <w:left w:val="single" w:sz="4" w:space="0" w:color="auto"/>
              <w:bottom w:val="single" w:sz="4" w:space="0" w:color="auto"/>
              <w:right w:val="single" w:sz="4" w:space="0" w:color="auto"/>
            </w:tcBorders>
          </w:tcPr>
          <w:p w:rsidR="00453025" w:rsidRPr="00EE533C" w:rsidP="009C69F6" w14:paraId="68CB7CFB" w14:textId="2106007C">
            <w:pPr>
              <w:widowControl/>
              <w:jc w:val="right"/>
              <w:rPr>
                <w:rFonts w:ascii="Times New Roman" w:eastAsia="Times New Roman" w:hAnsi="Times New Roman" w:cs="Times New Roman"/>
                <w:spacing w:val="-2"/>
                <w:sz w:val="24"/>
                <w:szCs w:val="24"/>
              </w:rPr>
            </w:pPr>
            <w:r w:rsidRPr="00EE533C">
              <w:rPr>
                <w:rFonts w:ascii="Times New Roman" w:eastAsia="Times New Roman" w:hAnsi="Times New Roman" w:cs="Times New Roman"/>
                <w:spacing w:val="-2"/>
                <w:sz w:val="24"/>
                <w:szCs w:val="24"/>
              </w:rPr>
              <w:t>0.29</w:t>
            </w:r>
            <w:r>
              <w:rPr>
                <w:rFonts w:ascii="Times New Roman" w:eastAsia="Times New Roman" w:hAnsi="Times New Roman" w:cs="Times New Roman"/>
                <w:spacing w:val="-2"/>
                <w:sz w:val="24"/>
                <w:szCs w:val="24"/>
              </w:rPr>
              <w:t>5</w:t>
            </w:r>
          </w:p>
        </w:tc>
        <w:tc>
          <w:tcPr>
            <w:tcW w:w="1924" w:type="dxa"/>
            <w:tcBorders>
              <w:top w:val="single" w:sz="4" w:space="0" w:color="auto"/>
              <w:left w:val="single" w:sz="4" w:space="0" w:color="auto"/>
              <w:bottom w:val="single" w:sz="4" w:space="0" w:color="auto"/>
              <w:right w:val="single" w:sz="4" w:space="0" w:color="auto"/>
            </w:tcBorders>
          </w:tcPr>
          <w:p w:rsidR="00453025" w:rsidRPr="006432DB" w:rsidP="009C69F6" w14:paraId="618697ED" w14:textId="7742BE92">
            <w:pPr>
              <w:widowControl/>
              <w:jc w:val="right"/>
              <w:rPr>
                <w:rFonts w:ascii="Times New Roman" w:eastAsia="Times New Roman" w:hAnsi="Times New Roman" w:cs="Times New Roman"/>
                <w:spacing w:val="-2"/>
                <w:sz w:val="24"/>
                <w:szCs w:val="24"/>
              </w:rPr>
            </w:pPr>
            <w:r w:rsidRPr="006432DB">
              <w:rPr>
                <w:rFonts w:ascii="Times New Roman" w:eastAsia="Times New Roman" w:hAnsi="Times New Roman" w:cs="Times New Roman"/>
                <w:spacing w:val="-2"/>
                <w:sz w:val="24"/>
                <w:szCs w:val="24"/>
              </w:rPr>
              <w:t>$26.</w:t>
            </w:r>
            <w:r>
              <w:rPr>
                <w:rFonts w:ascii="Times New Roman" w:eastAsia="Times New Roman" w:hAnsi="Times New Roman" w:cs="Times New Roman"/>
                <w:spacing w:val="-2"/>
                <w:sz w:val="24"/>
                <w:szCs w:val="24"/>
              </w:rPr>
              <w:t>21</w:t>
            </w:r>
          </w:p>
        </w:tc>
      </w:tr>
      <w:tr w14:paraId="237D3C72" w14:textId="77777777" w:rsidTr="00904ACD">
        <w:tblPrEx>
          <w:tblW w:w="9570" w:type="dxa"/>
          <w:tblLook w:val="04A0"/>
        </w:tblPrEx>
        <w:tc>
          <w:tcPr>
            <w:tcW w:w="1913" w:type="dxa"/>
            <w:tcBorders>
              <w:top w:val="single" w:sz="4" w:space="0" w:color="auto"/>
              <w:left w:val="single" w:sz="4" w:space="0" w:color="auto"/>
              <w:bottom w:val="single" w:sz="4" w:space="0" w:color="auto"/>
              <w:right w:val="single" w:sz="4" w:space="0" w:color="auto"/>
            </w:tcBorders>
          </w:tcPr>
          <w:p w:rsidR="00453025" w:rsidRPr="00867BFC" w:rsidP="009C69F6" w14:paraId="45644214" w14:textId="5695E2BF">
            <w:pPr>
              <w:widowControl/>
              <w:rPr>
                <w:rFonts w:ascii="Times New Roman" w:eastAsia="Times New Roman" w:hAnsi="Times New Roman" w:cs="Times New Roman"/>
                <w:spacing w:val="-2"/>
                <w:sz w:val="24"/>
                <w:szCs w:val="24"/>
              </w:rPr>
            </w:pPr>
            <w:r w:rsidRPr="00867BFC">
              <w:rPr>
                <w:rFonts w:ascii="Times New Roman" w:eastAsia="Times New Roman" w:hAnsi="Times New Roman" w:cs="Times New Roman"/>
                <w:spacing w:val="-2"/>
                <w:sz w:val="24"/>
                <w:szCs w:val="24"/>
              </w:rPr>
              <w:t>Clerical Worker</w:t>
            </w:r>
          </w:p>
        </w:tc>
        <w:tc>
          <w:tcPr>
            <w:tcW w:w="1910" w:type="dxa"/>
            <w:tcBorders>
              <w:top w:val="single" w:sz="4" w:space="0" w:color="auto"/>
              <w:left w:val="single" w:sz="4" w:space="0" w:color="auto"/>
              <w:bottom w:val="single" w:sz="4" w:space="0" w:color="auto"/>
              <w:right w:val="single" w:sz="4" w:space="0" w:color="auto"/>
            </w:tcBorders>
          </w:tcPr>
          <w:p w:rsidR="00453025" w:rsidRPr="00867BFC" w:rsidP="00C354E6" w14:paraId="3247E34A" w14:textId="4F288F07">
            <w:pPr>
              <w:widowControl/>
              <w:jc w:val="center"/>
              <w:rPr>
                <w:rFonts w:ascii="Times New Roman" w:eastAsia="Times New Roman" w:hAnsi="Times New Roman" w:cs="Times New Roman"/>
                <w:spacing w:val="-2"/>
                <w:sz w:val="24"/>
                <w:szCs w:val="24"/>
              </w:rPr>
            </w:pPr>
            <w:r w:rsidRPr="00867BFC">
              <w:rPr>
                <w:rFonts w:ascii="Times New Roman" w:eastAsia="Times New Roman" w:hAnsi="Times New Roman" w:cs="Times New Roman"/>
                <w:spacing w:val="-2"/>
                <w:sz w:val="24"/>
                <w:szCs w:val="24"/>
              </w:rPr>
              <w:t>43-9061</w:t>
            </w:r>
          </w:p>
        </w:tc>
        <w:tc>
          <w:tcPr>
            <w:tcW w:w="1911" w:type="dxa"/>
            <w:tcBorders>
              <w:top w:val="single" w:sz="4" w:space="0" w:color="auto"/>
              <w:left w:val="single" w:sz="4" w:space="0" w:color="auto"/>
              <w:bottom w:val="single" w:sz="4" w:space="0" w:color="auto"/>
              <w:right w:val="single" w:sz="4" w:space="0" w:color="auto"/>
            </w:tcBorders>
          </w:tcPr>
          <w:p w:rsidR="00453025" w:rsidRPr="006432DB" w:rsidP="009C69F6" w14:paraId="0AE7688D" w14:textId="6203F0FC">
            <w:pPr>
              <w:widowControl/>
              <w:jc w:val="right"/>
              <w:rPr>
                <w:rFonts w:ascii="Times New Roman" w:eastAsia="Times New Roman" w:hAnsi="Times New Roman" w:cs="Times New Roman"/>
                <w:spacing w:val="-2"/>
                <w:sz w:val="24"/>
                <w:szCs w:val="24"/>
              </w:rPr>
            </w:pPr>
            <w:r w:rsidRPr="000C7F7F">
              <w:rPr>
                <w:rFonts w:ascii="Times New Roman" w:eastAsia="Times New Roman" w:hAnsi="Times New Roman" w:cs="Times New Roman"/>
                <w:spacing w:val="-2"/>
                <w:sz w:val="24"/>
                <w:szCs w:val="24"/>
              </w:rPr>
              <w:t>$20.94</w:t>
            </w:r>
          </w:p>
        </w:tc>
        <w:tc>
          <w:tcPr>
            <w:tcW w:w="1912" w:type="dxa"/>
            <w:tcBorders>
              <w:top w:val="single" w:sz="4" w:space="0" w:color="auto"/>
              <w:left w:val="single" w:sz="4" w:space="0" w:color="auto"/>
              <w:bottom w:val="single" w:sz="4" w:space="0" w:color="auto"/>
              <w:right w:val="single" w:sz="4" w:space="0" w:color="auto"/>
            </w:tcBorders>
          </w:tcPr>
          <w:p w:rsidR="00453025" w:rsidRPr="00EE533C" w:rsidP="009C69F6" w14:paraId="6AA29474" w14:textId="6D19E060">
            <w:pPr>
              <w:widowControl/>
              <w:jc w:val="right"/>
              <w:rPr>
                <w:rFonts w:ascii="Times New Roman" w:eastAsia="Times New Roman" w:hAnsi="Times New Roman" w:cs="Times New Roman"/>
                <w:spacing w:val="-2"/>
                <w:sz w:val="24"/>
                <w:szCs w:val="24"/>
              </w:rPr>
            </w:pPr>
            <w:r w:rsidRPr="00EE533C">
              <w:rPr>
                <w:rFonts w:ascii="Times New Roman" w:eastAsia="Times New Roman" w:hAnsi="Times New Roman" w:cs="Times New Roman"/>
                <w:spacing w:val="-2"/>
                <w:sz w:val="24"/>
                <w:szCs w:val="24"/>
              </w:rPr>
              <w:t>0.29</w:t>
            </w:r>
            <w:r>
              <w:rPr>
                <w:rFonts w:ascii="Times New Roman" w:eastAsia="Times New Roman" w:hAnsi="Times New Roman" w:cs="Times New Roman"/>
                <w:spacing w:val="-2"/>
                <w:sz w:val="24"/>
                <w:szCs w:val="24"/>
              </w:rPr>
              <w:t>5</w:t>
            </w:r>
          </w:p>
        </w:tc>
        <w:tc>
          <w:tcPr>
            <w:tcW w:w="1924" w:type="dxa"/>
            <w:tcBorders>
              <w:top w:val="single" w:sz="4" w:space="0" w:color="auto"/>
              <w:left w:val="single" w:sz="4" w:space="0" w:color="auto"/>
              <w:bottom w:val="single" w:sz="4" w:space="0" w:color="auto"/>
              <w:right w:val="single" w:sz="4" w:space="0" w:color="auto"/>
            </w:tcBorders>
          </w:tcPr>
          <w:p w:rsidR="00453025" w:rsidRPr="006432DB" w:rsidP="009C69F6" w14:paraId="7A261EEC" w14:textId="67183703">
            <w:pPr>
              <w:widowControl/>
              <w:jc w:val="right"/>
              <w:rPr>
                <w:rFonts w:ascii="Times New Roman" w:eastAsia="Times New Roman" w:hAnsi="Times New Roman" w:cs="Times New Roman"/>
                <w:spacing w:val="-2"/>
                <w:sz w:val="24"/>
                <w:szCs w:val="24"/>
              </w:rPr>
            </w:pPr>
            <w:r w:rsidRPr="006432DB">
              <w:rPr>
                <w:rFonts w:ascii="Times New Roman" w:eastAsia="Times New Roman" w:hAnsi="Times New Roman" w:cs="Times New Roman"/>
                <w:spacing w:val="-2"/>
                <w:sz w:val="24"/>
                <w:szCs w:val="24"/>
              </w:rPr>
              <w:t>$29.</w:t>
            </w:r>
            <w:r>
              <w:rPr>
                <w:rFonts w:ascii="Times New Roman" w:eastAsia="Times New Roman" w:hAnsi="Times New Roman" w:cs="Times New Roman"/>
                <w:spacing w:val="-2"/>
                <w:sz w:val="24"/>
                <w:szCs w:val="24"/>
              </w:rPr>
              <w:t>70</w:t>
            </w:r>
          </w:p>
        </w:tc>
      </w:tr>
      <w:tr w14:paraId="1883480A" w14:textId="77777777" w:rsidTr="00904ACD">
        <w:tblPrEx>
          <w:tblW w:w="9570" w:type="dxa"/>
          <w:tblLook w:val="04A0"/>
        </w:tblPrEx>
        <w:tc>
          <w:tcPr>
            <w:tcW w:w="1913" w:type="dxa"/>
            <w:tcBorders>
              <w:top w:val="single" w:sz="4" w:space="0" w:color="auto"/>
            </w:tcBorders>
          </w:tcPr>
          <w:p w:rsidR="00453025" w:rsidRPr="00867BFC" w:rsidP="009C69F6" w14:paraId="1684ACDF" w14:textId="27036022">
            <w:pPr>
              <w:widowControl/>
              <w:rPr>
                <w:rFonts w:ascii="Times New Roman" w:eastAsia="Times New Roman" w:hAnsi="Times New Roman" w:cs="Times New Roman"/>
                <w:spacing w:val="-2"/>
                <w:sz w:val="24"/>
                <w:szCs w:val="24"/>
              </w:rPr>
            </w:pPr>
          </w:p>
        </w:tc>
        <w:tc>
          <w:tcPr>
            <w:tcW w:w="1910" w:type="dxa"/>
            <w:tcBorders>
              <w:top w:val="single" w:sz="4" w:space="0" w:color="auto"/>
            </w:tcBorders>
          </w:tcPr>
          <w:p w:rsidR="00453025" w:rsidRPr="00867BFC" w:rsidP="00C354E6" w14:paraId="7AE8971D" w14:textId="478BBD5C">
            <w:pPr>
              <w:widowControl/>
              <w:jc w:val="center"/>
              <w:rPr>
                <w:rFonts w:ascii="Times New Roman" w:eastAsia="Times New Roman" w:hAnsi="Times New Roman" w:cs="Times New Roman"/>
                <w:spacing w:val="-2"/>
                <w:sz w:val="24"/>
                <w:szCs w:val="24"/>
              </w:rPr>
            </w:pPr>
          </w:p>
        </w:tc>
        <w:tc>
          <w:tcPr>
            <w:tcW w:w="1911" w:type="dxa"/>
            <w:tcBorders>
              <w:top w:val="single" w:sz="4" w:space="0" w:color="auto"/>
            </w:tcBorders>
          </w:tcPr>
          <w:p w:rsidR="00453025" w:rsidRPr="006432DB" w:rsidP="009C69F6" w14:paraId="47FA24E7" w14:textId="56EC576D">
            <w:pPr>
              <w:widowControl/>
              <w:jc w:val="right"/>
              <w:rPr>
                <w:rFonts w:ascii="Times New Roman" w:eastAsia="Times New Roman" w:hAnsi="Times New Roman" w:cs="Times New Roman"/>
                <w:spacing w:val="-2"/>
                <w:sz w:val="24"/>
                <w:szCs w:val="24"/>
              </w:rPr>
            </w:pPr>
          </w:p>
        </w:tc>
        <w:tc>
          <w:tcPr>
            <w:tcW w:w="1912" w:type="dxa"/>
            <w:tcBorders>
              <w:top w:val="single" w:sz="4" w:space="0" w:color="auto"/>
            </w:tcBorders>
          </w:tcPr>
          <w:p w:rsidR="00453025" w:rsidRPr="00EE533C" w:rsidP="009C69F6" w14:paraId="62668503" w14:textId="6DA28630">
            <w:pPr>
              <w:widowControl/>
              <w:jc w:val="right"/>
              <w:rPr>
                <w:rFonts w:ascii="Times New Roman" w:eastAsia="Times New Roman" w:hAnsi="Times New Roman" w:cs="Times New Roman"/>
                <w:spacing w:val="-2"/>
                <w:sz w:val="24"/>
                <w:szCs w:val="24"/>
              </w:rPr>
            </w:pPr>
          </w:p>
        </w:tc>
        <w:tc>
          <w:tcPr>
            <w:tcW w:w="1924" w:type="dxa"/>
            <w:tcBorders>
              <w:top w:val="single" w:sz="4" w:space="0" w:color="auto"/>
            </w:tcBorders>
          </w:tcPr>
          <w:p w:rsidR="00453025" w:rsidRPr="006432DB" w:rsidP="009C69F6" w14:paraId="1209AECA" w14:textId="776AE073">
            <w:pPr>
              <w:widowControl/>
              <w:jc w:val="right"/>
              <w:rPr>
                <w:rFonts w:ascii="Times New Roman" w:eastAsia="Times New Roman" w:hAnsi="Times New Roman" w:cs="Times New Roman"/>
                <w:spacing w:val="-2"/>
                <w:sz w:val="24"/>
                <w:szCs w:val="24"/>
              </w:rPr>
            </w:pPr>
          </w:p>
        </w:tc>
      </w:tr>
    </w:tbl>
    <w:p w:rsidR="00175FFD" w:rsidRPr="00867BFC" w:rsidP="00175FFD" w14:paraId="7F6F5423" w14:textId="77777777">
      <w:pPr>
        <w:ind w:left="720" w:firstLine="720"/>
        <w:rPr>
          <w:rFonts w:ascii="Times New Roman" w:eastAsia="Times New Roman" w:hAnsi="Times New Roman" w:cs="Times New Roman"/>
          <w:sz w:val="24"/>
          <w:szCs w:val="24"/>
        </w:rPr>
      </w:pPr>
    </w:p>
    <w:p w:rsidR="00175FFD" w:rsidRPr="00867BFC" w:rsidP="00175FFD" w14:paraId="6CFBBEDE" w14:textId="538B8940">
      <w:pPr>
        <w:rPr>
          <w:rFonts w:ascii="Times New Roman" w:eastAsia="Times New Roman" w:hAnsi="Times New Roman" w:cs="Times New Roman"/>
          <w:sz w:val="24"/>
          <w:szCs w:val="24"/>
        </w:rPr>
      </w:pPr>
      <w:r w:rsidRPr="00867BFC">
        <w:rPr>
          <w:rFonts w:ascii="Times New Roman" w:eastAsia="Times New Roman" w:hAnsi="Times New Roman" w:cs="Times New Roman"/>
          <w:sz w:val="24"/>
          <w:szCs w:val="24"/>
        </w:rPr>
        <w:t>OSHA is basing its</w:t>
      </w:r>
      <w:r w:rsidR="00D35372">
        <w:rPr>
          <w:rFonts w:ascii="Times New Roman" w:eastAsia="Times New Roman" w:hAnsi="Times New Roman" w:cs="Times New Roman"/>
          <w:sz w:val="24"/>
          <w:szCs w:val="24"/>
        </w:rPr>
        <w:t xml:space="preserve"> burden</w:t>
      </w:r>
      <w:r w:rsidRPr="00867BFC">
        <w:rPr>
          <w:rFonts w:ascii="Times New Roman" w:eastAsia="Times New Roman" w:hAnsi="Times New Roman" w:cs="Times New Roman"/>
          <w:sz w:val="24"/>
          <w:szCs w:val="24"/>
        </w:rPr>
        <w:t xml:space="preserve"> hour assumptions for all facilities from the same estimates as the original PSM rule</w:t>
      </w:r>
      <w:r w:rsidRPr="00867BFC" w:rsidR="00467081">
        <w:rPr>
          <w:rFonts w:ascii="Times New Roman" w:eastAsia="Times New Roman" w:hAnsi="Times New Roman" w:cs="Times New Roman"/>
          <w:sz w:val="24"/>
          <w:szCs w:val="24"/>
        </w:rPr>
        <w:t xml:space="preserve"> and the previous ICR</w:t>
      </w:r>
      <w:r w:rsidRPr="00867BFC">
        <w:rPr>
          <w:rFonts w:ascii="Times New Roman" w:eastAsia="Times New Roman" w:hAnsi="Times New Roman" w:cs="Times New Roman"/>
          <w:sz w:val="24"/>
          <w:szCs w:val="24"/>
        </w:rPr>
        <w:t xml:space="preserve">. </w:t>
      </w:r>
    </w:p>
    <w:p w:rsidR="00175FFD" w:rsidRPr="00867BFC" w:rsidP="00175FFD" w14:paraId="10D64A1B" w14:textId="77777777">
      <w:pPr>
        <w:rPr>
          <w:rFonts w:ascii="Times New Roman" w:eastAsia="Times New Roman" w:hAnsi="Times New Roman" w:cs="Times New Roman"/>
          <w:sz w:val="24"/>
          <w:szCs w:val="24"/>
        </w:rPr>
      </w:pPr>
    </w:p>
    <w:p w:rsidR="00175FFD" w:rsidRPr="00867BFC" w:rsidP="001C3582" w14:paraId="07E5A03D" w14:textId="614EBEDC">
      <w:pPr>
        <w:numPr>
          <w:ilvl w:val="1"/>
          <w:numId w:val="12"/>
        </w:numPr>
        <w:tabs>
          <w:tab w:val="left" w:pos="632"/>
        </w:tabs>
        <w:ind w:left="0" w:firstLine="0"/>
        <w:rPr>
          <w:rFonts w:ascii="Times New Roman" w:eastAsia="Times New Roman" w:hAnsi="Times New Roman" w:cs="Times New Roman"/>
          <w:sz w:val="24"/>
          <w:szCs w:val="24"/>
        </w:rPr>
      </w:pPr>
      <w:r w:rsidRPr="00867BFC">
        <w:rPr>
          <w:rFonts w:ascii="Times New Roman" w:eastAsia="Times New Roman" w:hAnsi="Times New Roman" w:cs="Times New Roman"/>
          <w:b/>
          <w:bCs/>
          <w:spacing w:val="-1"/>
          <w:sz w:val="24"/>
          <w:szCs w:val="24"/>
        </w:rPr>
        <w:t>Employee</w:t>
      </w:r>
      <w:r w:rsidRPr="00867BFC">
        <w:rPr>
          <w:rFonts w:ascii="Times New Roman" w:eastAsia="Times New Roman" w:hAnsi="Times New Roman" w:cs="Times New Roman"/>
          <w:b/>
          <w:bCs/>
          <w:spacing w:val="1"/>
          <w:sz w:val="24"/>
          <w:szCs w:val="24"/>
        </w:rPr>
        <w:t xml:space="preserve"> </w:t>
      </w:r>
      <w:r w:rsidRPr="00867BFC">
        <w:rPr>
          <w:rFonts w:ascii="Times New Roman" w:eastAsia="Times New Roman" w:hAnsi="Times New Roman" w:cs="Times New Roman"/>
          <w:b/>
          <w:bCs/>
          <w:spacing w:val="-1"/>
          <w:sz w:val="24"/>
          <w:szCs w:val="24"/>
        </w:rPr>
        <w:t>Participation</w:t>
      </w:r>
      <w:r w:rsidRPr="00867BFC">
        <w:rPr>
          <w:rFonts w:ascii="Times New Roman" w:eastAsia="Times New Roman" w:hAnsi="Times New Roman" w:cs="Times New Roman"/>
          <w:b/>
          <w:bCs/>
          <w:sz w:val="24"/>
          <w:szCs w:val="24"/>
        </w:rPr>
        <w:t xml:space="preserve"> </w:t>
      </w:r>
      <w:r w:rsidRPr="00867BFC">
        <w:rPr>
          <w:rFonts w:ascii="Times New Roman" w:eastAsia="Times New Roman" w:hAnsi="Times New Roman" w:cs="Times New Roman"/>
          <w:b/>
          <w:bCs/>
          <w:spacing w:val="-1"/>
          <w:sz w:val="24"/>
          <w:szCs w:val="24"/>
        </w:rPr>
        <w:t>(paragraph</w:t>
      </w:r>
      <w:r w:rsidRPr="00867BFC">
        <w:rPr>
          <w:rFonts w:ascii="Times New Roman" w:eastAsia="Times New Roman" w:hAnsi="Times New Roman" w:cs="Times New Roman"/>
          <w:b/>
          <w:bCs/>
          <w:sz w:val="24"/>
          <w:szCs w:val="24"/>
        </w:rPr>
        <w:t xml:space="preserve"> </w:t>
      </w:r>
      <w:r w:rsidRPr="00867BFC">
        <w:rPr>
          <w:rFonts w:ascii="Times New Roman" w:eastAsia="Times New Roman" w:hAnsi="Times New Roman" w:cs="Times New Roman"/>
          <w:b/>
          <w:bCs/>
          <w:spacing w:val="-1"/>
          <w:sz w:val="24"/>
          <w:szCs w:val="24"/>
        </w:rPr>
        <w:t>(c</w:t>
      </w:r>
      <w:r w:rsidRPr="00867BFC" w:rsidR="00B43421">
        <w:rPr>
          <w:rFonts w:ascii="Times New Roman" w:eastAsia="Times New Roman" w:hAnsi="Times New Roman" w:cs="Times New Roman"/>
          <w:b/>
          <w:bCs/>
          <w:spacing w:val="-1"/>
          <w:sz w:val="24"/>
          <w:szCs w:val="24"/>
        </w:rPr>
        <w:t>)(</w:t>
      </w:r>
      <w:r w:rsidRPr="00867BFC" w:rsidR="00B43421">
        <w:rPr>
          <w:rFonts w:ascii="Times New Roman" w:eastAsia="Times New Roman" w:hAnsi="Times New Roman" w:cs="Times New Roman"/>
          <w:b/>
          <w:bCs/>
          <w:spacing w:val="-1"/>
          <w:sz w:val="24"/>
          <w:szCs w:val="24"/>
        </w:rPr>
        <w:t>1)-(</w:t>
      </w:r>
      <w:r w:rsidRPr="00867BFC" w:rsidR="00B43421">
        <w:rPr>
          <w:rFonts w:ascii="Times New Roman" w:eastAsia="Times New Roman" w:hAnsi="Times New Roman" w:cs="Times New Roman"/>
          <w:b/>
          <w:bCs/>
          <w:spacing w:val="-1"/>
          <w:sz w:val="24"/>
          <w:szCs w:val="24"/>
        </w:rPr>
        <w:t>c)(</w:t>
      </w:r>
      <w:r w:rsidRPr="00867BFC" w:rsidR="009102A1">
        <w:rPr>
          <w:rFonts w:ascii="Times New Roman" w:eastAsia="Times New Roman" w:hAnsi="Times New Roman" w:cs="Times New Roman"/>
          <w:b/>
          <w:bCs/>
          <w:spacing w:val="-1"/>
          <w:sz w:val="24"/>
          <w:szCs w:val="24"/>
        </w:rPr>
        <w:t>3</w:t>
      </w:r>
      <w:r w:rsidRPr="00867BFC">
        <w:rPr>
          <w:rFonts w:ascii="Times New Roman" w:eastAsia="Times New Roman" w:hAnsi="Times New Roman" w:cs="Times New Roman"/>
          <w:b/>
          <w:bCs/>
          <w:spacing w:val="-1"/>
          <w:sz w:val="24"/>
          <w:szCs w:val="24"/>
        </w:rPr>
        <w:t>))</w:t>
      </w:r>
      <w:r w:rsidRPr="00867BFC">
        <w:rPr>
          <w:rFonts w:ascii="Times New Roman" w:eastAsia="Times New Roman" w:hAnsi="Times New Roman" w:cs="Times New Roman"/>
          <w:spacing w:val="-1"/>
          <w:sz w:val="24"/>
          <w:szCs w:val="24"/>
        </w:rPr>
        <w:t>.</w:t>
      </w:r>
      <w:r w:rsidRPr="00867BFC">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pacing w:val="2"/>
          <w:sz w:val="24"/>
          <w:szCs w:val="24"/>
        </w:rPr>
        <w:t xml:space="preserve"> </w:t>
      </w:r>
      <w:r w:rsidRPr="00867BFC">
        <w:rPr>
          <w:rFonts w:ascii="Times New Roman" w:eastAsia="Times New Roman" w:hAnsi="Times New Roman" w:cs="Times New Roman"/>
          <w:spacing w:val="-1"/>
          <w:sz w:val="24"/>
          <w:szCs w:val="24"/>
        </w:rPr>
        <w:t>In</w:t>
      </w:r>
      <w:r w:rsidRPr="00867BFC">
        <w:rPr>
          <w:rFonts w:ascii="Times New Roman" w:eastAsia="Times New Roman" w:hAnsi="Times New Roman" w:cs="Times New Roman"/>
          <w:sz w:val="24"/>
          <w:szCs w:val="24"/>
        </w:rPr>
        <w:t xml:space="preserve"> the</w:t>
      </w:r>
      <w:r w:rsidRPr="00867BFC">
        <w:rPr>
          <w:rFonts w:ascii="Times New Roman" w:eastAsia="Times New Roman" w:hAnsi="Times New Roman" w:cs="Times New Roman"/>
          <w:spacing w:val="-1"/>
          <w:sz w:val="24"/>
          <w:szCs w:val="24"/>
        </w:rPr>
        <w:t xml:space="preserve"> </w:t>
      </w:r>
      <w:r w:rsidRPr="00867BFC">
        <w:rPr>
          <w:rFonts w:ascii="Times New Roman" w:eastAsia="Times New Roman" w:hAnsi="Times New Roman" w:cs="Times New Roman"/>
          <w:sz w:val="24"/>
          <w:szCs w:val="24"/>
        </w:rPr>
        <w:t>1999</w:t>
      </w:r>
      <w:r w:rsidRPr="00867BFC">
        <w:rPr>
          <w:rFonts w:ascii="Times New Roman" w:eastAsia="Times New Roman" w:hAnsi="Times New Roman" w:cs="Times New Roman"/>
          <w:spacing w:val="2"/>
          <w:sz w:val="24"/>
          <w:szCs w:val="24"/>
        </w:rPr>
        <w:t xml:space="preserve"> </w:t>
      </w:r>
      <w:r w:rsidRPr="00867BFC">
        <w:rPr>
          <w:rFonts w:ascii="Times New Roman" w:eastAsia="Times New Roman" w:hAnsi="Times New Roman" w:cs="Times New Roman"/>
          <w:spacing w:val="-2"/>
          <w:sz w:val="24"/>
          <w:szCs w:val="24"/>
        </w:rPr>
        <w:t>ICR,</w:t>
      </w:r>
      <w:r w:rsidRPr="00867BFC">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pacing w:val="-1"/>
          <w:sz w:val="24"/>
          <w:szCs w:val="24"/>
        </w:rPr>
        <w:t>OSHA indicated</w:t>
      </w:r>
      <w:r w:rsidRPr="00867BFC">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pacing w:val="-1"/>
          <w:sz w:val="24"/>
          <w:szCs w:val="24"/>
        </w:rPr>
        <w:t>that</w:t>
      </w:r>
      <w:r w:rsidRPr="00867BFC">
        <w:rPr>
          <w:rFonts w:ascii="Times New Roman" w:eastAsia="Times New Roman" w:hAnsi="Times New Roman" w:cs="Times New Roman"/>
          <w:sz w:val="24"/>
          <w:szCs w:val="24"/>
        </w:rPr>
        <w:t xml:space="preserve"> the</w:t>
      </w:r>
      <w:r w:rsidRPr="00867BFC">
        <w:rPr>
          <w:rFonts w:ascii="Times New Roman" w:eastAsia="Times New Roman" w:hAnsi="Times New Roman" w:cs="Times New Roman"/>
          <w:spacing w:val="-1"/>
          <w:sz w:val="24"/>
          <w:szCs w:val="24"/>
        </w:rPr>
        <w:t xml:space="preserve"> </w:t>
      </w:r>
      <w:r w:rsidRPr="00867BFC">
        <w:rPr>
          <w:rFonts w:ascii="Times New Roman" w:eastAsia="Times New Roman" w:hAnsi="Times New Roman" w:cs="Times New Roman"/>
          <w:sz w:val="24"/>
          <w:szCs w:val="24"/>
        </w:rPr>
        <w:t>on-</w:t>
      </w:r>
      <w:r w:rsidRPr="00867BFC">
        <w:rPr>
          <w:rFonts w:ascii="Times New Roman" w:eastAsia="Times New Roman" w:hAnsi="Times New Roman" w:cs="Times New Roman"/>
          <w:spacing w:val="-1"/>
          <w:sz w:val="24"/>
          <w:szCs w:val="24"/>
        </w:rPr>
        <w:t>going</w:t>
      </w:r>
      <w:r w:rsidRPr="00867BFC">
        <w:rPr>
          <w:rFonts w:ascii="Times New Roman" w:eastAsia="Times New Roman" w:hAnsi="Times New Roman" w:cs="Times New Roman"/>
          <w:spacing w:val="-3"/>
          <w:sz w:val="24"/>
          <w:szCs w:val="24"/>
        </w:rPr>
        <w:t xml:space="preserve"> </w:t>
      </w:r>
      <w:r w:rsidRPr="00867BFC">
        <w:rPr>
          <w:rFonts w:ascii="Times New Roman" w:eastAsia="Times New Roman" w:hAnsi="Times New Roman" w:cs="Times New Roman"/>
          <w:sz w:val="24"/>
          <w:szCs w:val="24"/>
        </w:rPr>
        <w:t>burden of</w:t>
      </w:r>
      <w:r w:rsidRPr="00867BFC">
        <w:rPr>
          <w:rFonts w:ascii="Times New Roman" w:eastAsia="Times New Roman" w:hAnsi="Times New Roman" w:cs="Times New Roman"/>
          <w:spacing w:val="-1"/>
          <w:sz w:val="24"/>
          <w:szCs w:val="24"/>
        </w:rPr>
        <w:t xml:space="preserve"> employee participation</w:t>
      </w:r>
      <w:r w:rsidRPr="00867BFC">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pacing w:val="-1"/>
          <w:sz w:val="24"/>
          <w:szCs w:val="24"/>
        </w:rPr>
        <w:t>required</w:t>
      </w:r>
      <w:r w:rsidRPr="00867BFC">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pacing w:val="1"/>
          <w:sz w:val="24"/>
          <w:szCs w:val="24"/>
        </w:rPr>
        <w:t>by</w:t>
      </w:r>
      <w:r w:rsidRPr="00867BFC">
        <w:rPr>
          <w:rFonts w:ascii="Times New Roman" w:eastAsia="Times New Roman" w:hAnsi="Times New Roman" w:cs="Times New Roman"/>
          <w:spacing w:val="-3"/>
          <w:sz w:val="24"/>
          <w:szCs w:val="24"/>
        </w:rPr>
        <w:t xml:space="preserve"> </w:t>
      </w:r>
      <w:r w:rsidRPr="00867BFC">
        <w:rPr>
          <w:rFonts w:ascii="Times New Roman" w:eastAsia="Times New Roman" w:hAnsi="Times New Roman" w:cs="Times New Roman"/>
          <w:spacing w:val="-1"/>
          <w:sz w:val="24"/>
          <w:szCs w:val="24"/>
        </w:rPr>
        <w:t>paragraph</w:t>
      </w:r>
      <w:r w:rsidRPr="00867BFC">
        <w:rPr>
          <w:rFonts w:ascii="Times New Roman" w:eastAsia="Times New Roman" w:hAnsi="Times New Roman" w:cs="Times New Roman"/>
          <w:sz w:val="24"/>
          <w:szCs w:val="24"/>
        </w:rPr>
        <w:t xml:space="preserve"> (c)</w:t>
      </w:r>
      <w:r w:rsidRPr="00867BFC">
        <w:rPr>
          <w:rFonts w:ascii="Times New Roman" w:eastAsia="Times New Roman" w:hAnsi="Times New Roman" w:cs="Times New Roman"/>
          <w:spacing w:val="-1"/>
          <w:sz w:val="24"/>
          <w:szCs w:val="24"/>
        </w:rPr>
        <w:t xml:space="preserve"> </w:t>
      </w:r>
      <w:r w:rsidRPr="00867BFC">
        <w:rPr>
          <w:rFonts w:ascii="Times New Roman" w:eastAsia="Times New Roman" w:hAnsi="Times New Roman" w:cs="Times New Roman"/>
          <w:sz w:val="24"/>
          <w:szCs w:val="24"/>
        </w:rPr>
        <w:t xml:space="preserve">is included in </w:t>
      </w:r>
      <w:r w:rsidRPr="00867BFC">
        <w:rPr>
          <w:rFonts w:ascii="Times New Roman" w:eastAsia="Times New Roman" w:hAnsi="Times New Roman" w:cs="Times New Roman"/>
          <w:spacing w:val="-1"/>
          <w:sz w:val="24"/>
          <w:szCs w:val="24"/>
        </w:rPr>
        <w:t>other elements</w:t>
      </w:r>
      <w:r w:rsidRPr="00867BFC">
        <w:rPr>
          <w:rFonts w:ascii="Times New Roman" w:eastAsia="Times New Roman" w:hAnsi="Times New Roman" w:cs="Times New Roman"/>
          <w:spacing w:val="85"/>
          <w:sz w:val="24"/>
          <w:szCs w:val="24"/>
        </w:rPr>
        <w:t xml:space="preserve"> </w:t>
      </w:r>
      <w:r w:rsidRPr="00867BFC">
        <w:rPr>
          <w:rFonts w:ascii="Times New Roman" w:eastAsia="Times New Roman" w:hAnsi="Times New Roman" w:cs="Times New Roman"/>
          <w:sz w:val="24"/>
          <w:szCs w:val="24"/>
        </w:rPr>
        <w:t>of</w:t>
      </w:r>
      <w:r w:rsidRPr="00867BFC">
        <w:rPr>
          <w:rFonts w:ascii="Times New Roman" w:eastAsia="Times New Roman" w:hAnsi="Times New Roman" w:cs="Times New Roman"/>
          <w:spacing w:val="-1"/>
          <w:sz w:val="24"/>
          <w:szCs w:val="24"/>
        </w:rPr>
        <w:t xml:space="preserve"> </w:t>
      </w:r>
      <w:r w:rsidRPr="00867BFC">
        <w:rPr>
          <w:rFonts w:ascii="Times New Roman" w:eastAsia="Times New Roman" w:hAnsi="Times New Roman" w:cs="Times New Roman"/>
          <w:sz w:val="24"/>
          <w:szCs w:val="24"/>
        </w:rPr>
        <w:t>the</w:t>
      </w:r>
      <w:r w:rsidRPr="00867BFC">
        <w:rPr>
          <w:rFonts w:ascii="Times New Roman" w:eastAsia="Times New Roman" w:hAnsi="Times New Roman" w:cs="Times New Roman"/>
          <w:spacing w:val="-1"/>
          <w:sz w:val="24"/>
          <w:szCs w:val="24"/>
        </w:rPr>
        <w:t xml:space="preserve"> Standard</w:t>
      </w:r>
      <w:r w:rsidRPr="00867BFC">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pacing w:val="-1"/>
          <w:sz w:val="24"/>
          <w:szCs w:val="24"/>
        </w:rPr>
        <w:t>and,</w:t>
      </w:r>
      <w:r w:rsidRPr="00867BFC">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pacing w:val="-1"/>
          <w:sz w:val="24"/>
          <w:szCs w:val="24"/>
        </w:rPr>
        <w:t>therefore,</w:t>
      </w:r>
      <w:r w:rsidRPr="00867BFC">
        <w:rPr>
          <w:rFonts w:ascii="Times New Roman" w:eastAsia="Times New Roman" w:hAnsi="Times New Roman" w:cs="Times New Roman"/>
          <w:sz w:val="24"/>
          <w:szCs w:val="24"/>
        </w:rPr>
        <w:t xml:space="preserve"> no burden </w:t>
      </w:r>
      <w:r w:rsidRPr="00867BFC">
        <w:rPr>
          <w:rFonts w:ascii="Times New Roman" w:eastAsia="Times New Roman" w:hAnsi="Times New Roman" w:cs="Times New Roman"/>
          <w:spacing w:val="-1"/>
          <w:sz w:val="24"/>
          <w:szCs w:val="24"/>
        </w:rPr>
        <w:t>hours</w:t>
      </w:r>
      <w:r w:rsidRPr="00867BFC">
        <w:rPr>
          <w:rFonts w:ascii="Times New Roman" w:eastAsia="Times New Roman" w:hAnsi="Times New Roman" w:cs="Times New Roman"/>
          <w:spacing w:val="2"/>
          <w:sz w:val="24"/>
          <w:szCs w:val="24"/>
        </w:rPr>
        <w:t xml:space="preserve"> </w:t>
      </w:r>
      <w:r w:rsidRPr="00867BFC">
        <w:rPr>
          <w:rFonts w:ascii="Times New Roman" w:eastAsia="Times New Roman" w:hAnsi="Times New Roman" w:cs="Times New Roman"/>
          <w:spacing w:val="-1"/>
          <w:sz w:val="24"/>
          <w:szCs w:val="24"/>
        </w:rPr>
        <w:t>were assigned</w:t>
      </w:r>
      <w:r w:rsidRPr="00867BFC">
        <w:rPr>
          <w:rFonts w:ascii="Times New Roman" w:eastAsia="Times New Roman" w:hAnsi="Times New Roman" w:cs="Times New Roman"/>
          <w:sz w:val="24"/>
          <w:szCs w:val="24"/>
        </w:rPr>
        <w:t xml:space="preserve"> to this </w:t>
      </w:r>
      <w:r w:rsidRPr="00867BFC">
        <w:rPr>
          <w:rFonts w:ascii="Times New Roman" w:eastAsia="Times New Roman" w:hAnsi="Times New Roman" w:cs="Times New Roman"/>
          <w:spacing w:val="-1"/>
          <w:sz w:val="24"/>
          <w:szCs w:val="24"/>
        </w:rPr>
        <w:t>paragraph.  Comments</w:t>
      </w:r>
      <w:r w:rsidRPr="00867BFC">
        <w:rPr>
          <w:rFonts w:ascii="Times New Roman" w:eastAsia="Times New Roman" w:hAnsi="Times New Roman" w:cs="Times New Roman"/>
          <w:sz w:val="24"/>
          <w:szCs w:val="24"/>
        </w:rPr>
        <w:t xml:space="preserve"> to the</w:t>
      </w:r>
      <w:r w:rsidRPr="00867BFC">
        <w:rPr>
          <w:rFonts w:ascii="Times New Roman" w:eastAsia="Times New Roman" w:hAnsi="Times New Roman" w:cs="Times New Roman"/>
          <w:spacing w:val="1"/>
          <w:sz w:val="24"/>
          <w:szCs w:val="24"/>
        </w:rPr>
        <w:t xml:space="preserve"> </w:t>
      </w:r>
      <w:r w:rsidRPr="00867BFC">
        <w:rPr>
          <w:rFonts w:ascii="Times New Roman" w:eastAsia="Times New Roman" w:hAnsi="Times New Roman" w:cs="Times New Roman"/>
          <w:spacing w:val="-2"/>
          <w:sz w:val="24"/>
          <w:szCs w:val="24"/>
        </w:rPr>
        <w:t>ICR</w:t>
      </w:r>
      <w:r w:rsidRPr="00867BFC">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pacing w:val="-1"/>
          <w:sz w:val="24"/>
          <w:szCs w:val="24"/>
        </w:rPr>
        <w:t>concurred</w:t>
      </w:r>
      <w:r w:rsidRPr="00867BFC">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pacing w:val="-1"/>
          <w:sz w:val="24"/>
          <w:szCs w:val="24"/>
        </w:rPr>
        <w:t>with</w:t>
      </w:r>
      <w:r w:rsidRPr="00867BFC">
        <w:rPr>
          <w:rFonts w:ascii="Times New Roman" w:eastAsia="Times New Roman" w:hAnsi="Times New Roman" w:cs="Times New Roman"/>
          <w:sz w:val="24"/>
          <w:szCs w:val="24"/>
        </w:rPr>
        <w:t xml:space="preserve"> the</w:t>
      </w:r>
      <w:r w:rsidRPr="00867BFC">
        <w:rPr>
          <w:rFonts w:ascii="Times New Roman" w:eastAsia="Times New Roman" w:hAnsi="Times New Roman" w:cs="Times New Roman"/>
          <w:spacing w:val="-1"/>
          <w:sz w:val="24"/>
          <w:szCs w:val="24"/>
        </w:rPr>
        <w:t xml:space="preserve"> agency’s</w:t>
      </w:r>
      <w:r w:rsidRPr="00867BFC">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pacing w:val="-1"/>
          <w:sz w:val="24"/>
          <w:szCs w:val="24"/>
        </w:rPr>
        <w:t>assessment</w:t>
      </w:r>
      <w:r w:rsidRPr="00867BFC">
        <w:rPr>
          <w:rFonts w:ascii="Times New Roman" w:eastAsia="Times New Roman" w:hAnsi="Times New Roman" w:cs="Times New Roman"/>
          <w:spacing w:val="2"/>
          <w:sz w:val="24"/>
          <w:szCs w:val="24"/>
        </w:rPr>
        <w:t xml:space="preserve"> </w:t>
      </w:r>
      <w:r w:rsidRPr="00867BFC">
        <w:rPr>
          <w:rFonts w:ascii="Times New Roman" w:eastAsia="Times New Roman" w:hAnsi="Times New Roman" w:cs="Times New Roman"/>
          <w:spacing w:val="-1"/>
          <w:sz w:val="24"/>
          <w:szCs w:val="24"/>
        </w:rPr>
        <w:t>regarding</w:t>
      </w:r>
      <w:r w:rsidRPr="00867BFC">
        <w:rPr>
          <w:rFonts w:ascii="Times New Roman" w:eastAsia="Times New Roman" w:hAnsi="Times New Roman" w:cs="Times New Roman"/>
          <w:spacing w:val="-3"/>
          <w:sz w:val="24"/>
          <w:szCs w:val="24"/>
        </w:rPr>
        <w:t xml:space="preserve"> </w:t>
      </w:r>
      <w:r w:rsidRPr="00867BFC">
        <w:rPr>
          <w:rFonts w:ascii="Times New Roman" w:eastAsia="Times New Roman" w:hAnsi="Times New Roman" w:cs="Times New Roman"/>
          <w:sz w:val="24"/>
          <w:szCs w:val="24"/>
        </w:rPr>
        <w:t xml:space="preserve">this </w:t>
      </w:r>
      <w:r w:rsidRPr="00867BFC">
        <w:rPr>
          <w:rFonts w:ascii="Times New Roman" w:eastAsia="Times New Roman" w:hAnsi="Times New Roman" w:cs="Times New Roman"/>
          <w:spacing w:val="-1"/>
          <w:sz w:val="24"/>
          <w:szCs w:val="24"/>
        </w:rPr>
        <w:t>burden.</w:t>
      </w:r>
    </w:p>
    <w:p w:rsidR="00175FFD" w:rsidRPr="00867BFC" w:rsidP="00175FFD" w14:paraId="0F410101" w14:textId="77777777">
      <w:pPr>
        <w:rPr>
          <w:rFonts w:ascii="Times New Roman" w:eastAsia="Times New Roman" w:hAnsi="Times New Roman" w:cs="Times New Roman"/>
          <w:sz w:val="24"/>
          <w:szCs w:val="24"/>
        </w:rPr>
      </w:pPr>
    </w:p>
    <w:p w:rsidR="00175FFD" w:rsidRPr="00867BFC" w:rsidP="001C3582" w14:paraId="4BD049B8" w14:textId="546198CC">
      <w:pPr>
        <w:numPr>
          <w:ilvl w:val="1"/>
          <w:numId w:val="12"/>
        </w:numPr>
        <w:tabs>
          <w:tab w:val="left" w:pos="560"/>
        </w:tabs>
        <w:ind w:left="0" w:right="124" w:firstLine="0"/>
        <w:rPr>
          <w:rFonts w:ascii="Times New Roman" w:eastAsia="Times New Roman" w:hAnsi="Times New Roman" w:cs="Times New Roman"/>
          <w:sz w:val="24"/>
          <w:szCs w:val="24"/>
        </w:rPr>
      </w:pPr>
      <w:bookmarkStart w:id="4" w:name="_bookmark10"/>
      <w:bookmarkStart w:id="5" w:name="_bookmark11"/>
      <w:bookmarkEnd w:id="4"/>
      <w:bookmarkEnd w:id="5"/>
      <w:r w:rsidRPr="00867BFC">
        <w:rPr>
          <w:rFonts w:ascii="Times New Roman" w:hAnsi="Times New Roman"/>
          <w:b/>
          <w:spacing w:val="-1"/>
          <w:sz w:val="24"/>
          <w:szCs w:val="24"/>
        </w:rPr>
        <w:t>Process</w:t>
      </w:r>
      <w:r w:rsidRPr="00867BFC">
        <w:rPr>
          <w:rFonts w:ascii="Times New Roman" w:hAnsi="Times New Roman"/>
          <w:b/>
          <w:sz w:val="24"/>
          <w:szCs w:val="24"/>
        </w:rPr>
        <w:t xml:space="preserve"> </w:t>
      </w:r>
      <w:r w:rsidRPr="00867BFC">
        <w:rPr>
          <w:rFonts w:ascii="Times New Roman" w:hAnsi="Times New Roman"/>
          <w:b/>
          <w:spacing w:val="-1"/>
          <w:sz w:val="24"/>
          <w:szCs w:val="24"/>
        </w:rPr>
        <w:t>Safety</w:t>
      </w:r>
      <w:r w:rsidRPr="00867BFC">
        <w:rPr>
          <w:rFonts w:ascii="Times New Roman" w:hAnsi="Times New Roman"/>
          <w:b/>
          <w:sz w:val="24"/>
          <w:szCs w:val="24"/>
        </w:rPr>
        <w:t xml:space="preserve"> </w:t>
      </w:r>
      <w:r w:rsidRPr="00867BFC">
        <w:rPr>
          <w:rFonts w:ascii="Times New Roman" w:hAnsi="Times New Roman"/>
          <w:b/>
          <w:spacing w:val="-1"/>
          <w:sz w:val="24"/>
          <w:szCs w:val="24"/>
        </w:rPr>
        <w:t>Information</w:t>
      </w:r>
      <w:r w:rsidRPr="00867BFC">
        <w:rPr>
          <w:rFonts w:ascii="Times New Roman" w:hAnsi="Times New Roman"/>
          <w:b/>
          <w:sz w:val="24"/>
          <w:szCs w:val="24"/>
        </w:rPr>
        <w:t xml:space="preserve"> </w:t>
      </w:r>
      <w:r w:rsidRPr="00867BFC">
        <w:rPr>
          <w:rFonts w:ascii="Times New Roman" w:hAnsi="Times New Roman"/>
          <w:b/>
          <w:spacing w:val="-1"/>
          <w:sz w:val="24"/>
          <w:szCs w:val="24"/>
        </w:rPr>
        <w:t>(paragraph</w:t>
      </w:r>
      <w:r w:rsidRPr="00867BFC">
        <w:rPr>
          <w:rFonts w:ascii="Times New Roman" w:hAnsi="Times New Roman"/>
          <w:b/>
          <w:sz w:val="24"/>
          <w:szCs w:val="24"/>
        </w:rPr>
        <w:t xml:space="preserve"> </w:t>
      </w:r>
      <w:r w:rsidRPr="00867BFC">
        <w:rPr>
          <w:rFonts w:ascii="Times New Roman" w:hAnsi="Times New Roman"/>
          <w:b/>
          <w:spacing w:val="-1"/>
          <w:sz w:val="24"/>
          <w:szCs w:val="24"/>
        </w:rPr>
        <w:t>(d))</w:t>
      </w:r>
      <w:r w:rsidRPr="00867BFC">
        <w:rPr>
          <w:rFonts w:ascii="Times New Roman" w:hAnsi="Times New Roman"/>
          <w:spacing w:val="-1"/>
          <w:sz w:val="24"/>
          <w:szCs w:val="24"/>
        </w:rPr>
        <w:t>.</w:t>
      </w:r>
      <w:r w:rsidRPr="00867BFC">
        <w:rPr>
          <w:rFonts w:ascii="Times New Roman" w:hAnsi="Times New Roman"/>
          <w:sz w:val="24"/>
          <w:szCs w:val="24"/>
        </w:rPr>
        <w:t xml:space="preserve">  </w:t>
      </w:r>
      <w:r w:rsidRPr="00867BFC">
        <w:rPr>
          <w:rFonts w:ascii="Times New Roman" w:hAnsi="Times New Roman"/>
          <w:spacing w:val="-1"/>
          <w:sz w:val="24"/>
          <w:szCs w:val="24"/>
        </w:rPr>
        <w:t>Based</w:t>
      </w:r>
      <w:r w:rsidRPr="00867BFC">
        <w:rPr>
          <w:rFonts w:ascii="Times New Roman" w:hAnsi="Times New Roman"/>
          <w:sz w:val="24"/>
          <w:szCs w:val="24"/>
        </w:rPr>
        <w:t xml:space="preserve"> on the</w:t>
      </w:r>
      <w:r w:rsidRPr="00867BFC">
        <w:rPr>
          <w:rFonts w:ascii="Times New Roman" w:hAnsi="Times New Roman"/>
          <w:spacing w:val="-1"/>
          <w:sz w:val="24"/>
          <w:szCs w:val="24"/>
        </w:rPr>
        <w:t xml:space="preserve"> compliance schedule specified</w:t>
      </w:r>
      <w:r w:rsidRPr="00867BFC">
        <w:rPr>
          <w:rFonts w:ascii="Times New Roman" w:hAnsi="Times New Roman"/>
          <w:spacing w:val="102"/>
          <w:sz w:val="24"/>
          <w:szCs w:val="24"/>
        </w:rPr>
        <w:t xml:space="preserve"> </w:t>
      </w:r>
      <w:r w:rsidRPr="00867BFC">
        <w:rPr>
          <w:rFonts w:ascii="Times New Roman" w:hAnsi="Times New Roman"/>
          <w:sz w:val="24"/>
          <w:szCs w:val="24"/>
        </w:rPr>
        <w:t xml:space="preserve">in </w:t>
      </w:r>
      <w:r w:rsidRPr="00867BFC">
        <w:rPr>
          <w:rFonts w:ascii="Times New Roman" w:hAnsi="Times New Roman"/>
          <w:spacing w:val="-1"/>
          <w:sz w:val="24"/>
          <w:szCs w:val="24"/>
        </w:rPr>
        <w:t>paragraphs</w:t>
      </w:r>
      <w:r w:rsidRPr="00867BFC">
        <w:rPr>
          <w:rFonts w:ascii="Times New Roman" w:hAnsi="Times New Roman"/>
          <w:sz w:val="24"/>
          <w:szCs w:val="24"/>
        </w:rPr>
        <w:t xml:space="preserve"> </w:t>
      </w:r>
      <w:r w:rsidRPr="00867BFC">
        <w:rPr>
          <w:rFonts w:ascii="Times New Roman" w:hAnsi="Times New Roman"/>
          <w:spacing w:val="-1"/>
          <w:sz w:val="24"/>
          <w:szCs w:val="24"/>
        </w:rPr>
        <w:t>(e)(1)(</w:t>
      </w:r>
      <w:r w:rsidRPr="00867BFC">
        <w:rPr>
          <w:rFonts w:ascii="Times New Roman" w:hAnsi="Times New Roman"/>
          <w:spacing w:val="-1"/>
          <w:sz w:val="24"/>
          <w:szCs w:val="24"/>
        </w:rPr>
        <w:t>i)-(</w:t>
      </w:r>
      <w:r w:rsidRPr="00867BFC">
        <w:rPr>
          <w:rFonts w:ascii="Times New Roman" w:hAnsi="Times New Roman"/>
          <w:spacing w:val="-1"/>
          <w:sz w:val="24"/>
          <w:szCs w:val="24"/>
        </w:rPr>
        <w:t xml:space="preserve">e)(1)(v) </w:t>
      </w:r>
      <w:r w:rsidRPr="00867BFC">
        <w:rPr>
          <w:rFonts w:ascii="Times New Roman" w:hAnsi="Times New Roman"/>
          <w:sz w:val="24"/>
          <w:szCs w:val="24"/>
        </w:rPr>
        <w:t>of</w:t>
      </w:r>
      <w:r w:rsidRPr="00867BFC">
        <w:rPr>
          <w:rFonts w:ascii="Times New Roman" w:hAnsi="Times New Roman"/>
          <w:spacing w:val="-1"/>
          <w:sz w:val="24"/>
          <w:szCs w:val="24"/>
        </w:rPr>
        <w:t xml:space="preserve"> </w:t>
      </w:r>
      <w:r w:rsidRPr="00867BFC">
        <w:rPr>
          <w:rFonts w:ascii="Times New Roman" w:hAnsi="Times New Roman"/>
          <w:sz w:val="24"/>
          <w:szCs w:val="24"/>
        </w:rPr>
        <w:t>the</w:t>
      </w:r>
      <w:r w:rsidRPr="00867BFC">
        <w:rPr>
          <w:rFonts w:ascii="Times New Roman" w:hAnsi="Times New Roman"/>
          <w:spacing w:val="-1"/>
          <w:sz w:val="24"/>
          <w:szCs w:val="24"/>
        </w:rPr>
        <w:t xml:space="preserve"> Standard,</w:t>
      </w:r>
      <w:r w:rsidRPr="00867BFC">
        <w:rPr>
          <w:rFonts w:ascii="Times New Roman" w:hAnsi="Times New Roman"/>
          <w:spacing w:val="2"/>
          <w:sz w:val="24"/>
          <w:szCs w:val="24"/>
        </w:rPr>
        <w:t xml:space="preserve"> </w:t>
      </w:r>
      <w:r w:rsidRPr="00867BFC">
        <w:rPr>
          <w:rFonts w:ascii="Times New Roman" w:hAnsi="Times New Roman"/>
          <w:spacing w:val="-1"/>
          <w:sz w:val="24"/>
          <w:szCs w:val="24"/>
        </w:rPr>
        <w:t>OSHA believes</w:t>
      </w:r>
      <w:r w:rsidRPr="00867BFC">
        <w:rPr>
          <w:rFonts w:ascii="Times New Roman" w:hAnsi="Times New Roman"/>
          <w:sz w:val="24"/>
          <w:szCs w:val="24"/>
        </w:rPr>
        <w:t xml:space="preserve"> </w:t>
      </w:r>
      <w:r w:rsidRPr="00867BFC">
        <w:rPr>
          <w:rFonts w:ascii="Times New Roman" w:hAnsi="Times New Roman"/>
          <w:spacing w:val="1"/>
          <w:sz w:val="24"/>
          <w:szCs w:val="24"/>
        </w:rPr>
        <w:t>only</w:t>
      </w:r>
      <w:r w:rsidRPr="00867BFC">
        <w:rPr>
          <w:rFonts w:ascii="Times New Roman" w:hAnsi="Times New Roman"/>
          <w:spacing w:val="-5"/>
          <w:sz w:val="24"/>
          <w:szCs w:val="24"/>
        </w:rPr>
        <w:t xml:space="preserve"> </w:t>
      </w:r>
      <w:r w:rsidRPr="00867BFC">
        <w:rPr>
          <w:rFonts w:ascii="Times New Roman" w:hAnsi="Times New Roman"/>
          <w:spacing w:val="-1"/>
          <w:sz w:val="24"/>
          <w:szCs w:val="24"/>
        </w:rPr>
        <w:t>new</w:t>
      </w:r>
      <w:r w:rsidRPr="00867BFC">
        <w:rPr>
          <w:rFonts w:ascii="Times New Roman" w:hAnsi="Times New Roman"/>
          <w:spacing w:val="1"/>
          <w:sz w:val="24"/>
          <w:szCs w:val="24"/>
        </w:rPr>
        <w:t xml:space="preserve"> </w:t>
      </w:r>
      <w:r w:rsidRPr="00867BFC">
        <w:rPr>
          <w:rFonts w:ascii="Times New Roman" w:hAnsi="Times New Roman"/>
          <w:spacing w:val="-1"/>
          <w:sz w:val="24"/>
          <w:szCs w:val="24"/>
        </w:rPr>
        <w:t>establishments</w:t>
      </w:r>
      <w:r w:rsidRPr="00867BFC">
        <w:rPr>
          <w:rFonts w:ascii="Times New Roman" w:hAnsi="Times New Roman"/>
          <w:sz w:val="24"/>
          <w:szCs w:val="24"/>
        </w:rPr>
        <w:t xml:space="preserve"> </w:t>
      </w:r>
      <w:r w:rsidRPr="00867BFC">
        <w:rPr>
          <w:rFonts w:ascii="Times New Roman" w:hAnsi="Times New Roman"/>
          <w:spacing w:val="-1"/>
          <w:sz w:val="24"/>
          <w:szCs w:val="24"/>
        </w:rPr>
        <w:t xml:space="preserve">need </w:t>
      </w:r>
      <w:r w:rsidRPr="00867BFC">
        <w:rPr>
          <w:rFonts w:ascii="Times New Roman" w:hAnsi="Times New Roman"/>
          <w:sz w:val="24"/>
          <w:szCs w:val="24"/>
        </w:rPr>
        <w:t xml:space="preserve">to </w:t>
      </w:r>
      <w:r w:rsidRPr="00867BFC">
        <w:rPr>
          <w:rFonts w:ascii="Times New Roman" w:hAnsi="Times New Roman"/>
          <w:spacing w:val="-1"/>
          <w:sz w:val="24"/>
          <w:szCs w:val="24"/>
        </w:rPr>
        <w:t xml:space="preserve">compile </w:t>
      </w:r>
      <w:r w:rsidRPr="00867BFC">
        <w:rPr>
          <w:rFonts w:ascii="Times New Roman" w:hAnsi="Times New Roman"/>
          <w:sz w:val="24"/>
          <w:szCs w:val="24"/>
        </w:rPr>
        <w:t>the</w:t>
      </w:r>
      <w:r w:rsidRPr="00867BFC">
        <w:rPr>
          <w:rFonts w:ascii="Times New Roman" w:hAnsi="Times New Roman"/>
          <w:spacing w:val="-1"/>
          <w:sz w:val="24"/>
          <w:szCs w:val="24"/>
        </w:rPr>
        <w:t xml:space="preserve"> written</w:t>
      </w:r>
      <w:r w:rsidRPr="00867BFC">
        <w:rPr>
          <w:rFonts w:ascii="Times New Roman" w:hAnsi="Times New Roman"/>
          <w:sz w:val="24"/>
          <w:szCs w:val="24"/>
        </w:rPr>
        <w:t xml:space="preserve"> </w:t>
      </w:r>
      <w:r w:rsidRPr="00867BFC">
        <w:rPr>
          <w:rFonts w:ascii="Times New Roman" w:hAnsi="Times New Roman"/>
          <w:spacing w:val="-1"/>
          <w:sz w:val="24"/>
          <w:szCs w:val="24"/>
        </w:rPr>
        <w:t>process</w:t>
      </w:r>
      <w:r w:rsidRPr="00867BFC">
        <w:rPr>
          <w:rFonts w:ascii="Times New Roman" w:hAnsi="Times New Roman"/>
          <w:sz w:val="24"/>
          <w:szCs w:val="24"/>
        </w:rPr>
        <w:t xml:space="preserve"> safety</w:t>
      </w:r>
      <w:r w:rsidRPr="00867BFC">
        <w:rPr>
          <w:rFonts w:ascii="Times New Roman" w:hAnsi="Times New Roman"/>
          <w:spacing w:val="-5"/>
          <w:sz w:val="24"/>
          <w:szCs w:val="24"/>
        </w:rPr>
        <w:t xml:space="preserve"> </w:t>
      </w:r>
      <w:r w:rsidRPr="00867BFC">
        <w:rPr>
          <w:rFonts w:ascii="Times New Roman" w:hAnsi="Times New Roman"/>
          <w:spacing w:val="-1"/>
          <w:sz w:val="24"/>
          <w:szCs w:val="24"/>
        </w:rPr>
        <w:t>information</w:t>
      </w:r>
      <w:r w:rsidRPr="00867BFC">
        <w:rPr>
          <w:rFonts w:ascii="Times New Roman" w:hAnsi="Times New Roman"/>
          <w:spacing w:val="2"/>
          <w:sz w:val="24"/>
          <w:szCs w:val="24"/>
        </w:rPr>
        <w:t xml:space="preserve"> </w:t>
      </w:r>
      <w:r w:rsidRPr="00867BFC">
        <w:rPr>
          <w:rFonts w:ascii="Times New Roman" w:hAnsi="Times New Roman"/>
          <w:spacing w:val="-1"/>
          <w:sz w:val="24"/>
          <w:szCs w:val="24"/>
        </w:rPr>
        <w:t>required</w:t>
      </w:r>
      <w:r w:rsidRPr="00867BFC">
        <w:rPr>
          <w:rFonts w:ascii="Times New Roman" w:hAnsi="Times New Roman"/>
          <w:sz w:val="24"/>
          <w:szCs w:val="24"/>
        </w:rPr>
        <w:t xml:space="preserve"> </w:t>
      </w:r>
      <w:r w:rsidRPr="00867BFC">
        <w:rPr>
          <w:rFonts w:ascii="Times New Roman" w:hAnsi="Times New Roman"/>
          <w:spacing w:val="2"/>
          <w:sz w:val="24"/>
          <w:szCs w:val="24"/>
        </w:rPr>
        <w:t>by</w:t>
      </w:r>
      <w:r w:rsidRPr="00867BFC">
        <w:rPr>
          <w:rFonts w:ascii="Times New Roman" w:hAnsi="Times New Roman"/>
          <w:spacing w:val="-5"/>
          <w:sz w:val="24"/>
          <w:szCs w:val="24"/>
        </w:rPr>
        <w:t xml:space="preserve"> </w:t>
      </w:r>
      <w:r w:rsidRPr="00867BFC">
        <w:rPr>
          <w:rFonts w:ascii="Times New Roman" w:hAnsi="Times New Roman"/>
          <w:sz w:val="24"/>
          <w:szCs w:val="24"/>
        </w:rPr>
        <w:t xml:space="preserve">this </w:t>
      </w:r>
      <w:r w:rsidRPr="00867BFC">
        <w:rPr>
          <w:rFonts w:ascii="Times New Roman" w:hAnsi="Times New Roman"/>
          <w:spacing w:val="-1"/>
          <w:sz w:val="24"/>
          <w:szCs w:val="24"/>
        </w:rPr>
        <w:t>provision.</w:t>
      </w:r>
      <w:r w:rsidRPr="00867BFC">
        <w:rPr>
          <w:rFonts w:ascii="Times New Roman" w:hAnsi="Times New Roman"/>
          <w:sz w:val="24"/>
          <w:szCs w:val="24"/>
        </w:rPr>
        <w:t xml:space="preserve">  </w:t>
      </w:r>
      <w:r w:rsidRPr="00867BFC">
        <w:rPr>
          <w:rFonts w:ascii="Times New Roman" w:hAnsi="Times New Roman"/>
          <w:spacing w:val="-1"/>
          <w:sz w:val="24"/>
          <w:szCs w:val="24"/>
        </w:rPr>
        <w:t>Therefore,</w:t>
      </w:r>
      <w:r w:rsidRPr="00867BFC">
        <w:rPr>
          <w:rFonts w:ascii="Times New Roman" w:hAnsi="Times New Roman"/>
          <w:sz w:val="24"/>
          <w:szCs w:val="24"/>
        </w:rPr>
        <w:t xml:space="preserve"> the agency</w:t>
      </w:r>
      <w:r w:rsidRPr="00867BFC">
        <w:rPr>
          <w:rFonts w:ascii="Times New Roman" w:hAnsi="Times New Roman"/>
          <w:spacing w:val="-5"/>
          <w:sz w:val="24"/>
          <w:szCs w:val="24"/>
        </w:rPr>
        <w:t xml:space="preserve"> </w:t>
      </w:r>
      <w:r w:rsidRPr="00867BFC">
        <w:rPr>
          <w:rFonts w:ascii="Times New Roman" w:hAnsi="Times New Roman"/>
          <w:sz w:val="24"/>
          <w:szCs w:val="24"/>
        </w:rPr>
        <w:t xml:space="preserve">is </w:t>
      </w:r>
      <w:r w:rsidRPr="00867BFC">
        <w:rPr>
          <w:rFonts w:ascii="Times New Roman" w:hAnsi="Times New Roman"/>
          <w:spacing w:val="-1"/>
          <w:sz w:val="24"/>
          <w:szCs w:val="24"/>
        </w:rPr>
        <w:t>determining</w:t>
      </w:r>
      <w:r w:rsidRPr="00867BFC">
        <w:rPr>
          <w:rFonts w:ascii="Times New Roman" w:hAnsi="Times New Roman"/>
          <w:spacing w:val="-3"/>
          <w:sz w:val="24"/>
          <w:szCs w:val="24"/>
        </w:rPr>
        <w:t xml:space="preserve"> </w:t>
      </w:r>
      <w:r w:rsidRPr="00867BFC">
        <w:rPr>
          <w:rFonts w:ascii="Times New Roman" w:hAnsi="Times New Roman"/>
          <w:spacing w:val="-1"/>
          <w:sz w:val="24"/>
          <w:szCs w:val="24"/>
        </w:rPr>
        <w:t>burden hour</w:t>
      </w:r>
      <w:r w:rsidRPr="00867BFC">
        <w:rPr>
          <w:rFonts w:ascii="Times New Roman" w:hAnsi="Times New Roman"/>
          <w:spacing w:val="1"/>
          <w:sz w:val="24"/>
          <w:szCs w:val="24"/>
        </w:rPr>
        <w:t xml:space="preserve"> </w:t>
      </w:r>
      <w:r w:rsidRPr="00867BFC">
        <w:rPr>
          <w:rFonts w:ascii="Times New Roman" w:hAnsi="Times New Roman"/>
          <w:spacing w:val="-1"/>
          <w:sz w:val="24"/>
          <w:szCs w:val="24"/>
        </w:rPr>
        <w:t>and</w:t>
      </w:r>
      <w:r w:rsidRPr="00867BFC">
        <w:rPr>
          <w:rFonts w:ascii="Times New Roman" w:hAnsi="Times New Roman"/>
          <w:sz w:val="24"/>
          <w:szCs w:val="24"/>
        </w:rPr>
        <w:t xml:space="preserve"> </w:t>
      </w:r>
      <w:r w:rsidRPr="00867BFC">
        <w:rPr>
          <w:rFonts w:ascii="Times New Roman" w:hAnsi="Times New Roman"/>
          <w:spacing w:val="-1"/>
          <w:sz w:val="24"/>
          <w:szCs w:val="24"/>
        </w:rPr>
        <w:t>cost</w:t>
      </w:r>
      <w:r w:rsidRPr="00867BFC">
        <w:rPr>
          <w:rFonts w:ascii="Times New Roman" w:hAnsi="Times New Roman"/>
          <w:sz w:val="24"/>
          <w:szCs w:val="24"/>
        </w:rPr>
        <w:t xml:space="preserve"> </w:t>
      </w:r>
      <w:r w:rsidRPr="00867BFC">
        <w:rPr>
          <w:rFonts w:ascii="Times New Roman" w:hAnsi="Times New Roman"/>
          <w:spacing w:val="-1"/>
          <w:sz w:val="24"/>
          <w:szCs w:val="24"/>
        </w:rPr>
        <w:t>estimates</w:t>
      </w:r>
      <w:r w:rsidRPr="00867BFC">
        <w:rPr>
          <w:rFonts w:ascii="Times New Roman" w:hAnsi="Times New Roman"/>
          <w:sz w:val="24"/>
          <w:szCs w:val="24"/>
        </w:rPr>
        <w:t xml:space="preserve"> only</w:t>
      </w:r>
      <w:r w:rsidRPr="00867BFC">
        <w:rPr>
          <w:rFonts w:ascii="Times New Roman" w:hAnsi="Times New Roman"/>
          <w:spacing w:val="-5"/>
          <w:sz w:val="24"/>
          <w:szCs w:val="24"/>
        </w:rPr>
        <w:t xml:space="preserve"> </w:t>
      </w:r>
      <w:r w:rsidRPr="00867BFC">
        <w:rPr>
          <w:rFonts w:ascii="Times New Roman" w:hAnsi="Times New Roman"/>
          <w:sz w:val="24"/>
          <w:szCs w:val="24"/>
        </w:rPr>
        <w:t>for</w:t>
      </w:r>
      <w:r w:rsidRPr="00867BFC">
        <w:rPr>
          <w:rFonts w:ascii="Times New Roman" w:hAnsi="Times New Roman"/>
          <w:spacing w:val="-1"/>
          <w:sz w:val="24"/>
          <w:szCs w:val="24"/>
        </w:rPr>
        <w:t xml:space="preserve"> new</w:t>
      </w:r>
      <w:r w:rsidRPr="00867BFC">
        <w:rPr>
          <w:rFonts w:ascii="Times New Roman" w:hAnsi="Times New Roman"/>
          <w:spacing w:val="1"/>
          <w:sz w:val="24"/>
          <w:szCs w:val="24"/>
        </w:rPr>
        <w:t xml:space="preserve"> </w:t>
      </w:r>
      <w:r w:rsidRPr="00867BFC">
        <w:rPr>
          <w:rFonts w:ascii="Times New Roman" w:hAnsi="Times New Roman"/>
          <w:spacing w:val="-1"/>
          <w:sz w:val="24"/>
          <w:szCs w:val="24"/>
        </w:rPr>
        <w:t>establishments.</w:t>
      </w:r>
      <w:r w:rsidRPr="00867BFC">
        <w:rPr>
          <w:rFonts w:ascii="Times New Roman" w:hAnsi="Times New Roman"/>
          <w:sz w:val="24"/>
          <w:szCs w:val="24"/>
        </w:rPr>
        <w:t xml:space="preserve">  </w:t>
      </w:r>
      <w:r w:rsidRPr="00867BFC">
        <w:rPr>
          <w:rFonts w:ascii="Times New Roman" w:hAnsi="Times New Roman"/>
          <w:spacing w:val="-1"/>
          <w:sz w:val="24"/>
          <w:szCs w:val="24"/>
        </w:rPr>
        <w:t>For each</w:t>
      </w:r>
      <w:r w:rsidRPr="00867BFC">
        <w:rPr>
          <w:rFonts w:ascii="Times New Roman" w:hAnsi="Times New Roman"/>
          <w:sz w:val="24"/>
          <w:szCs w:val="24"/>
        </w:rPr>
        <w:t xml:space="preserve"> </w:t>
      </w:r>
      <w:r w:rsidRPr="00867BFC">
        <w:rPr>
          <w:rFonts w:ascii="Times New Roman" w:hAnsi="Times New Roman"/>
          <w:spacing w:val="1"/>
          <w:sz w:val="24"/>
          <w:szCs w:val="24"/>
        </w:rPr>
        <w:t xml:space="preserve">of </w:t>
      </w:r>
      <w:r w:rsidRPr="00867BFC">
        <w:rPr>
          <w:rFonts w:ascii="Times New Roman" w:hAnsi="Times New Roman"/>
          <w:spacing w:val="-1"/>
          <w:sz w:val="24"/>
          <w:szCs w:val="24"/>
        </w:rPr>
        <w:t>these establishments,</w:t>
      </w:r>
      <w:r w:rsidRPr="00867BFC">
        <w:rPr>
          <w:rFonts w:ascii="Times New Roman" w:hAnsi="Times New Roman"/>
          <w:sz w:val="24"/>
          <w:szCs w:val="24"/>
        </w:rPr>
        <w:t xml:space="preserve"> this </w:t>
      </w:r>
      <w:r w:rsidRPr="00867BFC">
        <w:rPr>
          <w:rFonts w:ascii="Times New Roman" w:hAnsi="Times New Roman"/>
          <w:spacing w:val="-1"/>
          <w:sz w:val="24"/>
          <w:szCs w:val="24"/>
        </w:rPr>
        <w:t>task</w:t>
      </w:r>
      <w:r w:rsidRPr="00867BFC">
        <w:rPr>
          <w:rFonts w:ascii="Times New Roman" w:hAnsi="Times New Roman"/>
          <w:sz w:val="24"/>
          <w:szCs w:val="24"/>
        </w:rPr>
        <w:t xml:space="preserve"> </w:t>
      </w:r>
      <w:r w:rsidRPr="00867BFC">
        <w:rPr>
          <w:rFonts w:ascii="Times New Roman" w:hAnsi="Times New Roman"/>
          <w:spacing w:val="-1"/>
          <w:sz w:val="24"/>
          <w:szCs w:val="24"/>
        </w:rPr>
        <w:t>requires</w:t>
      </w:r>
      <w:r w:rsidRPr="00867BFC">
        <w:rPr>
          <w:rFonts w:ascii="Times New Roman" w:hAnsi="Times New Roman"/>
          <w:sz w:val="24"/>
          <w:szCs w:val="24"/>
        </w:rPr>
        <w:t xml:space="preserve"> 50 hours </w:t>
      </w:r>
      <w:r w:rsidRPr="00867BFC">
        <w:rPr>
          <w:rFonts w:ascii="Times New Roman" w:hAnsi="Times New Roman"/>
          <w:spacing w:val="-1"/>
          <w:sz w:val="24"/>
          <w:szCs w:val="24"/>
        </w:rPr>
        <w:t>each</w:t>
      </w:r>
      <w:r w:rsidRPr="00867BFC">
        <w:rPr>
          <w:rFonts w:ascii="Times New Roman" w:hAnsi="Times New Roman"/>
          <w:sz w:val="24"/>
          <w:szCs w:val="24"/>
        </w:rPr>
        <w:t xml:space="preserve"> </w:t>
      </w:r>
      <w:r w:rsidRPr="00867BFC">
        <w:rPr>
          <w:rFonts w:ascii="Times New Roman" w:hAnsi="Times New Roman"/>
          <w:spacing w:val="-1"/>
          <w:sz w:val="24"/>
          <w:szCs w:val="24"/>
        </w:rPr>
        <w:t>from</w:t>
      </w:r>
      <w:r w:rsidRPr="00867BFC">
        <w:rPr>
          <w:rFonts w:ascii="Times New Roman" w:hAnsi="Times New Roman"/>
          <w:sz w:val="24"/>
          <w:szCs w:val="24"/>
        </w:rPr>
        <w:t xml:space="preserve"> a</w:t>
      </w:r>
      <w:r w:rsidRPr="00867BFC">
        <w:rPr>
          <w:rFonts w:ascii="Times New Roman" w:hAnsi="Times New Roman"/>
          <w:spacing w:val="-1"/>
          <w:sz w:val="24"/>
          <w:szCs w:val="24"/>
        </w:rPr>
        <w:t xml:space="preserve"> </w:t>
      </w:r>
      <w:r w:rsidRPr="00867BFC">
        <w:rPr>
          <w:rFonts w:ascii="Times New Roman" w:hAnsi="Times New Roman"/>
          <w:sz w:val="24"/>
          <w:szCs w:val="24"/>
        </w:rPr>
        <w:t>level</w:t>
      </w:r>
      <w:r w:rsidRPr="00867BFC">
        <w:rPr>
          <w:rFonts w:ascii="Times New Roman" w:hAnsi="Times New Roman"/>
          <w:spacing w:val="2"/>
          <w:sz w:val="24"/>
          <w:szCs w:val="24"/>
        </w:rPr>
        <w:t xml:space="preserve"> </w:t>
      </w:r>
      <w:r w:rsidRPr="00867BFC">
        <w:rPr>
          <w:rFonts w:ascii="Times New Roman" w:hAnsi="Times New Roman"/>
          <w:spacing w:val="-2"/>
          <w:sz w:val="24"/>
          <w:szCs w:val="24"/>
        </w:rPr>
        <w:t>IV</w:t>
      </w:r>
      <w:r w:rsidRPr="00867BFC">
        <w:rPr>
          <w:rFonts w:ascii="Times New Roman" w:hAnsi="Times New Roman"/>
          <w:spacing w:val="-1"/>
          <w:sz w:val="24"/>
          <w:szCs w:val="24"/>
        </w:rPr>
        <w:t xml:space="preserve"> engineer and</w:t>
      </w:r>
      <w:r w:rsidRPr="00867BFC">
        <w:rPr>
          <w:rFonts w:ascii="Times New Roman" w:hAnsi="Times New Roman"/>
          <w:spacing w:val="2"/>
          <w:sz w:val="24"/>
          <w:szCs w:val="24"/>
        </w:rPr>
        <w:t xml:space="preserve"> </w:t>
      </w:r>
      <w:r w:rsidRPr="00867BFC">
        <w:rPr>
          <w:rFonts w:ascii="Times New Roman" w:hAnsi="Times New Roman"/>
          <w:sz w:val="24"/>
          <w:szCs w:val="24"/>
        </w:rPr>
        <w:t>a</w:t>
      </w:r>
      <w:r w:rsidRPr="00867BFC">
        <w:rPr>
          <w:rFonts w:ascii="Times New Roman" w:hAnsi="Times New Roman"/>
          <w:spacing w:val="-1"/>
          <w:sz w:val="24"/>
          <w:szCs w:val="24"/>
        </w:rPr>
        <w:t xml:space="preserve"> blue-collar</w:t>
      </w:r>
      <w:r w:rsidRPr="00867BFC">
        <w:rPr>
          <w:rFonts w:ascii="Times New Roman" w:hAnsi="Times New Roman"/>
          <w:spacing w:val="90"/>
          <w:sz w:val="24"/>
          <w:szCs w:val="24"/>
        </w:rPr>
        <w:t xml:space="preserve"> </w:t>
      </w:r>
      <w:r w:rsidRPr="00867BFC">
        <w:rPr>
          <w:rFonts w:ascii="Times New Roman" w:hAnsi="Times New Roman"/>
          <w:spacing w:val="-1"/>
          <w:sz w:val="24"/>
          <w:szCs w:val="24"/>
        </w:rPr>
        <w:t>supervisor,</w:t>
      </w:r>
      <w:r w:rsidRPr="00867BFC">
        <w:rPr>
          <w:rFonts w:ascii="Times New Roman" w:hAnsi="Times New Roman"/>
          <w:sz w:val="24"/>
          <w:szCs w:val="24"/>
        </w:rPr>
        <w:t xml:space="preserve"> </w:t>
      </w:r>
      <w:r w:rsidRPr="00867BFC">
        <w:rPr>
          <w:rFonts w:ascii="Times New Roman" w:hAnsi="Times New Roman"/>
          <w:spacing w:val="-1"/>
          <w:sz w:val="24"/>
          <w:szCs w:val="24"/>
        </w:rPr>
        <w:t>as</w:t>
      </w:r>
      <w:r w:rsidRPr="00867BFC">
        <w:rPr>
          <w:rFonts w:ascii="Times New Roman" w:hAnsi="Times New Roman"/>
          <w:sz w:val="24"/>
          <w:szCs w:val="24"/>
        </w:rPr>
        <w:t xml:space="preserve"> well </w:t>
      </w:r>
      <w:r w:rsidRPr="00867BFC">
        <w:rPr>
          <w:rFonts w:ascii="Times New Roman" w:hAnsi="Times New Roman"/>
          <w:spacing w:val="-1"/>
          <w:sz w:val="24"/>
          <w:szCs w:val="24"/>
        </w:rPr>
        <w:t>as</w:t>
      </w:r>
      <w:r w:rsidRPr="00867BFC">
        <w:rPr>
          <w:rFonts w:ascii="Times New Roman" w:hAnsi="Times New Roman"/>
          <w:sz w:val="24"/>
          <w:szCs w:val="24"/>
        </w:rPr>
        <w:t xml:space="preserve"> 54 </w:t>
      </w:r>
      <w:r w:rsidRPr="00867BFC">
        <w:rPr>
          <w:rFonts w:ascii="Times New Roman" w:hAnsi="Times New Roman"/>
          <w:spacing w:val="-1"/>
          <w:sz w:val="24"/>
          <w:szCs w:val="24"/>
        </w:rPr>
        <w:t>hours</w:t>
      </w:r>
      <w:r w:rsidRPr="00867BFC">
        <w:rPr>
          <w:rFonts w:ascii="Times New Roman" w:hAnsi="Times New Roman"/>
          <w:sz w:val="24"/>
          <w:szCs w:val="24"/>
        </w:rPr>
        <w:t xml:space="preserve"> </w:t>
      </w:r>
      <w:r w:rsidRPr="00867BFC">
        <w:rPr>
          <w:rFonts w:ascii="Times New Roman" w:hAnsi="Times New Roman"/>
          <w:spacing w:val="-1"/>
          <w:sz w:val="24"/>
          <w:szCs w:val="24"/>
        </w:rPr>
        <w:t>each</w:t>
      </w:r>
      <w:r w:rsidRPr="00867BFC">
        <w:rPr>
          <w:rFonts w:ascii="Times New Roman" w:hAnsi="Times New Roman"/>
          <w:spacing w:val="2"/>
          <w:sz w:val="24"/>
          <w:szCs w:val="24"/>
        </w:rPr>
        <w:t xml:space="preserve"> </w:t>
      </w:r>
      <w:r w:rsidRPr="00867BFC">
        <w:rPr>
          <w:rFonts w:ascii="Times New Roman" w:hAnsi="Times New Roman"/>
          <w:spacing w:val="-1"/>
          <w:sz w:val="24"/>
          <w:szCs w:val="24"/>
        </w:rPr>
        <w:t>from</w:t>
      </w:r>
      <w:r w:rsidRPr="00867BFC">
        <w:rPr>
          <w:rFonts w:ascii="Times New Roman" w:hAnsi="Times New Roman"/>
          <w:sz w:val="24"/>
          <w:szCs w:val="24"/>
        </w:rPr>
        <w:t xml:space="preserve"> two production </w:t>
      </w:r>
      <w:r w:rsidRPr="00867BFC">
        <w:rPr>
          <w:rFonts w:ascii="Times New Roman" w:hAnsi="Times New Roman"/>
          <w:spacing w:val="-1"/>
          <w:sz w:val="24"/>
          <w:szCs w:val="24"/>
        </w:rPr>
        <w:t>workers,</w:t>
      </w:r>
      <w:r w:rsidRPr="00867BFC">
        <w:rPr>
          <w:rFonts w:ascii="Times New Roman" w:hAnsi="Times New Roman"/>
          <w:sz w:val="24"/>
          <w:szCs w:val="24"/>
        </w:rPr>
        <w:t xml:space="preserve"> for</w:t>
      </w:r>
      <w:r w:rsidRPr="00867BFC">
        <w:rPr>
          <w:rFonts w:ascii="Times New Roman" w:hAnsi="Times New Roman"/>
          <w:spacing w:val="-1"/>
          <w:sz w:val="24"/>
          <w:szCs w:val="24"/>
        </w:rPr>
        <w:t xml:space="preserve"> </w:t>
      </w:r>
      <w:r w:rsidRPr="00867BFC">
        <w:rPr>
          <w:rFonts w:ascii="Times New Roman" w:hAnsi="Times New Roman"/>
          <w:sz w:val="24"/>
          <w:szCs w:val="24"/>
        </w:rPr>
        <w:t>a</w:t>
      </w:r>
      <w:r w:rsidRPr="00867BFC">
        <w:rPr>
          <w:rFonts w:ascii="Times New Roman" w:hAnsi="Times New Roman"/>
          <w:spacing w:val="-1"/>
          <w:sz w:val="24"/>
          <w:szCs w:val="24"/>
        </w:rPr>
        <w:t xml:space="preserve"> total</w:t>
      </w:r>
      <w:r w:rsidRPr="00867BFC">
        <w:rPr>
          <w:rFonts w:ascii="Times New Roman" w:hAnsi="Times New Roman"/>
          <w:spacing w:val="2"/>
          <w:sz w:val="24"/>
          <w:szCs w:val="24"/>
        </w:rPr>
        <w:t xml:space="preserve"> </w:t>
      </w:r>
      <w:r w:rsidRPr="00867BFC">
        <w:rPr>
          <w:rFonts w:ascii="Times New Roman" w:hAnsi="Times New Roman"/>
          <w:sz w:val="24"/>
          <w:szCs w:val="24"/>
        </w:rPr>
        <w:t>of</w:t>
      </w:r>
      <w:r w:rsidRPr="00867BFC">
        <w:rPr>
          <w:rFonts w:ascii="Times New Roman" w:hAnsi="Times New Roman"/>
          <w:spacing w:val="-1"/>
          <w:sz w:val="24"/>
          <w:szCs w:val="24"/>
        </w:rPr>
        <w:t xml:space="preserve"> </w:t>
      </w:r>
      <w:r w:rsidRPr="00867BFC">
        <w:rPr>
          <w:rFonts w:ascii="Times New Roman" w:hAnsi="Times New Roman"/>
          <w:sz w:val="24"/>
          <w:szCs w:val="24"/>
        </w:rPr>
        <w:t xml:space="preserve">208 </w:t>
      </w:r>
      <w:r w:rsidRPr="00867BFC">
        <w:rPr>
          <w:rFonts w:ascii="Times New Roman" w:hAnsi="Times New Roman"/>
          <w:spacing w:val="-1"/>
          <w:sz w:val="24"/>
          <w:szCs w:val="24"/>
        </w:rPr>
        <w:t>hours</w:t>
      </w:r>
      <w:r w:rsidRPr="00867BFC">
        <w:rPr>
          <w:rFonts w:ascii="Times New Roman" w:hAnsi="Times New Roman"/>
          <w:sz w:val="24"/>
          <w:szCs w:val="24"/>
        </w:rPr>
        <w:t xml:space="preserve"> </w:t>
      </w:r>
      <w:r w:rsidRPr="00867BFC">
        <w:rPr>
          <w:rFonts w:ascii="Times New Roman" w:hAnsi="Times New Roman"/>
          <w:spacing w:val="-1"/>
          <w:sz w:val="24"/>
          <w:szCs w:val="24"/>
        </w:rPr>
        <w:t>per</w:t>
      </w:r>
      <w:r w:rsidRPr="00867BFC">
        <w:rPr>
          <w:rFonts w:ascii="Times New Roman" w:hAnsi="Times New Roman"/>
          <w:spacing w:val="65"/>
          <w:sz w:val="24"/>
          <w:szCs w:val="24"/>
        </w:rPr>
        <w:t xml:space="preserve"> </w:t>
      </w:r>
      <w:r w:rsidRPr="00867BFC">
        <w:rPr>
          <w:rFonts w:ascii="Times New Roman" w:hAnsi="Times New Roman"/>
          <w:spacing w:val="-1"/>
          <w:sz w:val="24"/>
          <w:szCs w:val="24"/>
        </w:rPr>
        <w:t>establishment.</w:t>
      </w:r>
      <w:r w:rsidRPr="00867BFC">
        <w:rPr>
          <w:rFonts w:ascii="Times New Roman" w:hAnsi="Times New Roman"/>
          <w:sz w:val="24"/>
          <w:szCs w:val="24"/>
        </w:rPr>
        <w:t xml:space="preserve">  </w:t>
      </w:r>
    </w:p>
    <w:p w:rsidR="00175FFD" w:rsidRPr="00867BFC" w:rsidP="00175FFD" w14:paraId="3F859321" w14:textId="77777777">
      <w:pPr>
        <w:rPr>
          <w:rFonts w:ascii="Times New Roman" w:hAnsi="Times New Roman"/>
          <w:spacing w:val="-1"/>
          <w:sz w:val="24"/>
          <w:szCs w:val="24"/>
        </w:rPr>
      </w:pPr>
    </w:p>
    <w:p w:rsidR="00175FFD" w:rsidRPr="00867BFC" w:rsidP="00175FFD" w14:paraId="026A38E7" w14:textId="4DFCD9CE">
      <w:pPr>
        <w:rPr>
          <w:rFonts w:ascii="Times New Roman" w:eastAsia="Times New Roman" w:hAnsi="Times New Roman" w:cs="Times New Roman"/>
          <w:sz w:val="24"/>
          <w:szCs w:val="24"/>
        </w:rPr>
      </w:pPr>
      <w:r w:rsidRPr="00867BFC">
        <w:rPr>
          <w:rFonts w:ascii="Times New Roman" w:eastAsia="Times New Roman" w:hAnsi="Times New Roman" w:cs="Times New Roman"/>
          <w:sz w:val="24"/>
          <w:szCs w:val="24"/>
        </w:rPr>
        <w:t>As discussed above,</w:t>
      </w:r>
      <w:r w:rsidRPr="00867BFC" w:rsidR="00AB3239">
        <w:rPr>
          <w:rFonts w:ascii="Times New Roman" w:eastAsia="Times New Roman" w:hAnsi="Times New Roman" w:cs="Times New Roman"/>
          <w:sz w:val="24"/>
          <w:szCs w:val="24"/>
        </w:rPr>
        <w:t xml:space="preserve"> OSHA estimates</w:t>
      </w:r>
      <w:r w:rsidRPr="00867BFC">
        <w:rPr>
          <w:rFonts w:ascii="Times New Roman" w:eastAsia="Times New Roman" w:hAnsi="Times New Roman" w:cs="Times New Roman"/>
          <w:sz w:val="24"/>
          <w:szCs w:val="24"/>
        </w:rPr>
        <w:t xml:space="preserve"> the facilities </w:t>
      </w:r>
      <w:r w:rsidRPr="00867BFC" w:rsidR="00B905C5">
        <w:rPr>
          <w:rFonts w:ascii="Times New Roman" w:eastAsia="Times New Roman" w:hAnsi="Times New Roman" w:cs="Times New Roman"/>
          <w:sz w:val="24"/>
          <w:szCs w:val="24"/>
        </w:rPr>
        <w:t>that</w:t>
      </w:r>
      <w:r w:rsidRPr="00867BFC">
        <w:rPr>
          <w:rFonts w:ascii="Times New Roman" w:eastAsia="Times New Roman" w:hAnsi="Times New Roman" w:cs="Times New Roman"/>
          <w:sz w:val="24"/>
          <w:szCs w:val="24"/>
        </w:rPr>
        <w:t xml:space="preserve"> have lower technological complexity than</w:t>
      </w:r>
      <w:r w:rsidRPr="00867BFC" w:rsidR="00D345F3">
        <w:rPr>
          <w:rFonts w:ascii="Times New Roman" w:eastAsia="Times New Roman" w:hAnsi="Times New Roman" w:cs="Times New Roman"/>
          <w:sz w:val="24"/>
          <w:szCs w:val="24"/>
        </w:rPr>
        <w:t xml:space="preserve"> the</w:t>
      </w:r>
      <w:r w:rsidRPr="00867BFC">
        <w:rPr>
          <w:rFonts w:ascii="Times New Roman" w:eastAsia="Times New Roman" w:hAnsi="Times New Roman" w:cs="Times New Roman"/>
          <w:sz w:val="24"/>
          <w:szCs w:val="24"/>
        </w:rPr>
        <w:t xml:space="preserve"> </w:t>
      </w:r>
      <w:r w:rsidRPr="00867BFC" w:rsidR="00B905C5">
        <w:rPr>
          <w:rFonts w:ascii="Times New Roman" w:eastAsia="Times New Roman" w:hAnsi="Times New Roman" w:cs="Times New Roman"/>
          <w:sz w:val="24"/>
          <w:szCs w:val="24"/>
        </w:rPr>
        <w:t>RMP Program 3 facilities</w:t>
      </w:r>
      <w:r w:rsidRPr="00867BFC">
        <w:rPr>
          <w:rFonts w:ascii="Times New Roman" w:eastAsia="Times New Roman" w:hAnsi="Times New Roman" w:cs="Times New Roman"/>
          <w:sz w:val="24"/>
          <w:szCs w:val="24"/>
        </w:rPr>
        <w:t xml:space="preserve"> </w:t>
      </w:r>
      <w:r w:rsidRPr="00867BFC" w:rsidR="004971C2">
        <w:rPr>
          <w:rFonts w:ascii="Times New Roman" w:eastAsia="Times New Roman" w:hAnsi="Times New Roman" w:cs="Times New Roman"/>
          <w:sz w:val="24"/>
          <w:szCs w:val="24"/>
        </w:rPr>
        <w:t xml:space="preserve">will </w:t>
      </w:r>
      <w:r w:rsidR="00291202">
        <w:rPr>
          <w:rFonts w:ascii="Times New Roman" w:eastAsia="Times New Roman" w:hAnsi="Times New Roman" w:cs="Times New Roman"/>
          <w:sz w:val="24"/>
          <w:szCs w:val="24"/>
        </w:rPr>
        <w:t>require</w:t>
      </w:r>
      <w:r w:rsidRPr="00867BFC" w:rsidR="004A102A">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z w:val="24"/>
          <w:szCs w:val="24"/>
        </w:rPr>
        <w:t xml:space="preserve">20% </w:t>
      </w:r>
      <w:r w:rsidRPr="00867BFC" w:rsidR="00556DFD">
        <w:rPr>
          <w:rFonts w:ascii="Times New Roman" w:eastAsia="Times New Roman" w:hAnsi="Times New Roman" w:cs="Times New Roman"/>
          <w:sz w:val="24"/>
          <w:szCs w:val="24"/>
        </w:rPr>
        <w:t>of the</w:t>
      </w:r>
      <w:r w:rsidRPr="00867BFC">
        <w:rPr>
          <w:rFonts w:ascii="Times New Roman" w:eastAsia="Times New Roman" w:hAnsi="Times New Roman" w:cs="Times New Roman"/>
          <w:sz w:val="24"/>
          <w:szCs w:val="24"/>
        </w:rPr>
        <w:t xml:space="preserve"> </w:t>
      </w:r>
      <w:r w:rsidRPr="00867BFC" w:rsidR="005B0D86">
        <w:rPr>
          <w:rFonts w:ascii="Times New Roman" w:eastAsia="Times New Roman" w:hAnsi="Times New Roman" w:cs="Times New Roman"/>
          <w:sz w:val="24"/>
          <w:szCs w:val="24"/>
        </w:rPr>
        <w:t xml:space="preserve">time </w:t>
      </w:r>
      <w:r w:rsidR="004A4CE1">
        <w:rPr>
          <w:rFonts w:ascii="Times New Roman" w:eastAsia="Times New Roman" w:hAnsi="Times New Roman" w:cs="Times New Roman"/>
          <w:sz w:val="24"/>
          <w:szCs w:val="24"/>
        </w:rPr>
        <w:t>estimated for</w:t>
      </w:r>
      <w:r w:rsidRPr="00867BFC" w:rsidR="005B0D86">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z w:val="24"/>
          <w:szCs w:val="24"/>
        </w:rPr>
        <w:t>RMP Program 3 facilit</w:t>
      </w:r>
      <w:r w:rsidRPr="00867BFC" w:rsidR="0071016D">
        <w:rPr>
          <w:rFonts w:ascii="Times New Roman" w:eastAsia="Times New Roman" w:hAnsi="Times New Roman" w:cs="Times New Roman"/>
          <w:sz w:val="24"/>
          <w:szCs w:val="24"/>
        </w:rPr>
        <w:t>ies</w:t>
      </w:r>
      <w:r w:rsidRPr="00867BFC">
        <w:rPr>
          <w:rFonts w:ascii="Times New Roman" w:eastAsia="Times New Roman" w:hAnsi="Times New Roman" w:cs="Times New Roman"/>
          <w:sz w:val="24"/>
          <w:szCs w:val="24"/>
        </w:rPr>
        <w:t xml:space="preserve">. There are </w:t>
      </w:r>
      <w:r w:rsidR="004B7D4E">
        <w:rPr>
          <w:rFonts w:ascii="Times New Roman" w:eastAsia="Times New Roman" w:hAnsi="Times New Roman" w:cs="Times New Roman"/>
          <w:sz w:val="24"/>
          <w:szCs w:val="24"/>
        </w:rPr>
        <w:t>43</w:t>
      </w:r>
      <w:r w:rsidRPr="00867BFC" w:rsidR="004B7D4E">
        <w:rPr>
          <w:rFonts w:ascii="Times New Roman" w:eastAsia="Times New Roman" w:hAnsi="Times New Roman" w:cs="Times New Roman"/>
          <w:sz w:val="24"/>
          <w:szCs w:val="24"/>
        </w:rPr>
        <w:t xml:space="preserve"> </w:t>
      </w:r>
      <w:r w:rsidRPr="00867BFC" w:rsidR="00FC6095">
        <w:rPr>
          <w:rFonts w:ascii="Times New Roman" w:eastAsia="Times New Roman" w:hAnsi="Times New Roman" w:cs="Times New Roman"/>
          <w:sz w:val="24"/>
          <w:szCs w:val="24"/>
        </w:rPr>
        <w:t>new facilities</w:t>
      </w:r>
      <w:r w:rsidRPr="00867BFC">
        <w:rPr>
          <w:rFonts w:ascii="Times New Roman" w:eastAsia="Times New Roman" w:hAnsi="Times New Roman" w:cs="Times New Roman"/>
          <w:sz w:val="24"/>
          <w:szCs w:val="24"/>
        </w:rPr>
        <w:t xml:space="preserve"> </w:t>
      </w:r>
      <w:r w:rsidRPr="00867BFC" w:rsidR="002912E0">
        <w:rPr>
          <w:rFonts w:ascii="Times New Roman" w:eastAsia="Times New Roman" w:hAnsi="Times New Roman" w:cs="Times New Roman"/>
          <w:sz w:val="24"/>
          <w:szCs w:val="24"/>
        </w:rPr>
        <w:t xml:space="preserve">with lower technological complexity </w:t>
      </w:r>
      <w:r w:rsidRPr="00867BFC" w:rsidR="00224660">
        <w:rPr>
          <w:rFonts w:ascii="Times New Roman" w:eastAsia="Times New Roman" w:hAnsi="Times New Roman" w:cs="Times New Roman"/>
          <w:sz w:val="24"/>
          <w:szCs w:val="24"/>
        </w:rPr>
        <w:t xml:space="preserve">and </w:t>
      </w:r>
      <w:r w:rsidRPr="00637E31" w:rsidR="00C76C07">
        <w:rPr>
          <w:rFonts w:ascii="Times New Roman" w:eastAsia="Times New Roman" w:hAnsi="Times New Roman" w:cs="Times New Roman"/>
          <w:sz w:val="24"/>
          <w:szCs w:val="24"/>
        </w:rPr>
        <w:t>131</w:t>
      </w:r>
      <w:r w:rsidRPr="00867BFC" w:rsidR="00C76C07">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z w:val="24"/>
          <w:szCs w:val="24"/>
        </w:rPr>
        <w:t xml:space="preserve">new RMP Program 3 facilities. </w:t>
      </w:r>
    </w:p>
    <w:p w:rsidR="00175FFD" w:rsidRPr="00867BFC" w:rsidP="00175FFD" w14:paraId="40159636" w14:textId="77777777">
      <w:pPr>
        <w:rPr>
          <w:rFonts w:ascii="Times New Roman" w:eastAsia="Times New Roman" w:hAnsi="Times New Roman" w:cs="Times New Roman"/>
          <w:sz w:val="24"/>
          <w:szCs w:val="24"/>
        </w:rPr>
      </w:pPr>
    </w:p>
    <w:p w:rsidR="00175FFD" w:rsidRPr="00867BFC" w:rsidP="00175FFD" w14:paraId="1451B6F7" w14:textId="77777777">
      <w:pPr>
        <w:pStyle w:val="Heading2"/>
        <w:ind w:left="0"/>
        <w:rPr>
          <w:b w:val="0"/>
          <w:bCs w:val="0"/>
        </w:rPr>
      </w:pPr>
      <w:r w:rsidRPr="00867BFC">
        <w:rPr>
          <w:spacing w:val="-1"/>
          <w:u w:val="thick" w:color="000000"/>
        </w:rPr>
        <w:t>Annual</w:t>
      </w:r>
      <w:r w:rsidRPr="00867BFC">
        <w:rPr>
          <w:spacing w:val="1"/>
          <w:u w:val="thick" w:color="000000"/>
        </w:rPr>
        <w:t xml:space="preserve"> </w:t>
      </w:r>
      <w:r w:rsidRPr="00867BFC">
        <w:rPr>
          <w:spacing w:val="-1"/>
          <w:u w:val="thick" w:color="000000"/>
        </w:rPr>
        <w:t>Burden</w:t>
      </w:r>
      <w:r w:rsidRPr="00867BFC">
        <w:rPr>
          <w:u w:val="thick" w:color="000000"/>
        </w:rPr>
        <w:t xml:space="preserve"> Hours</w:t>
      </w:r>
      <w:r w:rsidRPr="00867BFC">
        <w:rPr>
          <w:spacing w:val="-2"/>
          <w:u w:val="thick" w:color="000000"/>
        </w:rPr>
        <w:t xml:space="preserve"> </w:t>
      </w:r>
      <w:r w:rsidRPr="00867BFC">
        <w:rPr>
          <w:u w:val="thick" w:color="000000"/>
        </w:rPr>
        <w:t xml:space="preserve">and </w:t>
      </w:r>
      <w:r w:rsidRPr="00867BFC">
        <w:rPr>
          <w:spacing w:val="-1"/>
          <w:u w:val="thick" w:color="000000"/>
        </w:rPr>
        <w:t>Costs</w:t>
      </w:r>
    </w:p>
    <w:p w:rsidR="00175FFD" w:rsidRPr="00867BFC" w:rsidP="00175FFD" w14:paraId="1DE4DB21" w14:textId="137C1D75">
      <w:pPr>
        <w:rPr>
          <w:rFonts w:ascii="Times New Roman" w:eastAsia="Times New Roman" w:hAnsi="Times New Roman" w:cs="Times New Roman"/>
          <w:b/>
          <w:bCs/>
          <w:sz w:val="24"/>
          <w:szCs w:val="24"/>
        </w:rPr>
      </w:pPr>
    </w:p>
    <w:p w:rsidR="007471F4" w:rsidRPr="00867BFC" w:rsidP="001D6037" w14:paraId="164644EB" w14:textId="42002EF1">
      <w:pPr>
        <w:ind w:right="2830"/>
        <w:rPr>
          <w:rFonts w:ascii="Times New Roman" w:eastAsia="Times New Roman" w:hAnsi="Times New Roman" w:cs="Times New Roman"/>
          <w:sz w:val="24"/>
          <w:szCs w:val="24"/>
        </w:rPr>
      </w:pPr>
      <w:r w:rsidRPr="00867BFC">
        <w:rPr>
          <w:rFonts w:ascii="Times New Roman" w:eastAsia="Times New Roman" w:hAnsi="Times New Roman" w:cs="Times New Roman"/>
          <w:i/>
          <w:iCs/>
          <w:sz w:val="24"/>
          <w:szCs w:val="24"/>
        </w:rPr>
        <w:t>New RMP Program 3</w:t>
      </w:r>
      <w:r w:rsidRPr="00867BFC" w:rsidR="00D05695">
        <w:rPr>
          <w:rFonts w:ascii="Times New Roman" w:eastAsia="Times New Roman" w:hAnsi="Times New Roman" w:cs="Times New Roman"/>
          <w:i/>
          <w:iCs/>
          <w:sz w:val="24"/>
          <w:szCs w:val="24"/>
        </w:rPr>
        <w:t xml:space="preserve"> </w:t>
      </w:r>
      <w:r w:rsidRPr="00867BFC" w:rsidR="00224660">
        <w:rPr>
          <w:rFonts w:ascii="Times New Roman" w:eastAsia="Times New Roman" w:hAnsi="Times New Roman" w:cs="Times New Roman"/>
          <w:i/>
          <w:iCs/>
          <w:sz w:val="24"/>
          <w:szCs w:val="24"/>
        </w:rPr>
        <w:t>F</w:t>
      </w:r>
      <w:r w:rsidRPr="00867BFC">
        <w:rPr>
          <w:rFonts w:ascii="Times New Roman" w:eastAsia="Times New Roman" w:hAnsi="Times New Roman" w:cs="Times New Roman"/>
          <w:i/>
          <w:iCs/>
          <w:sz w:val="24"/>
          <w:szCs w:val="24"/>
        </w:rPr>
        <w:t>acilities</w:t>
      </w:r>
      <w:r w:rsidRPr="00867BFC">
        <w:rPr>
          <w:rFonts w:ascii="Times New Roman" w:eastAsia="Times New Roman" w:hAnsi="Times New Roman" w:cs="Times New Roman"/>
          <w:sz w:val="24"/>
          <w:szCs w:val="24"/>
        </w:rPr>
        <w:t>:</w:t>
      </w:r>
    </w:p>
    <w:p w:rsidR="007D6E61" w:rsidRPr="00867BFC" w:rsidP="00052666" w14:paraId="6F253E31" w14:textId="08497EE2">
      <w:pPr>
        <w:ind w:right="2830"/>
        <w:rPr>
          <w:rFonts w:ascii="Times New Roman" w:eastAsia="Times New Roman" w:hAnsi="Times New Roman" w:cs="Times New Roman"/>
          <w:sz w:val="24"/>
          <w:szCs w:val="24"/>
        </w:rPr>
      </w:pPr>
    </w:p>
    <w:p w:rsidR="00152772" w:rsidRPr="00867BFC" w:rsidP="00402F05" w14:paraId="67F91CB6" w14:textId="79E97047">
      <w:pPr>
        <w:tabs>
          <w:tab w:val="left" w:pos="6570"/>
        </w:tabs>
        <w:ind w:right="40"/>
        <w:rPr>
          <w:rFonts w:ascii="Times New Roman" w:eastAsia="Times New Roman" w:hAnsi="Times New Roman" w:cs="Times New Roman"/>
          <w:sz w:val="24"/>
          <w:szCs w:val="24"/>
        </w:rPr>
      </w:pPr>
      <w:r w:rsidRPr="00867BFC">
        <w:rPr>
          <w:rFonts w:ascii="Times New Roman" w:eastAsia="Times New Roman" w:hAnsi="Times New Roman" w:cs="Times New Roman"/>
          <w:sz w:val="24"/>
          <w:szCs w:val="24"/>
        </w:rPr>
        <w:t xml:space="preserve">There are </w:t>
      </w:r>
      <w:r w:rsidRPr="006B2A98" w:rsidR="00C34ABF">
        <w:rPr>
          <w:rFonts w:ascii="Times New Roman" w:eastAsia="Times New Roman" w:hAnsi="Times New Roman" w:cs="Times New Roman"/>
          <w:sz w:val="24"/>
          <w:szCs w:val="24"/>
        </w:rPr>
        <w:t>131</w:t>
      </w:r>
      <w:r w:rsidRPr="00867BFC" w:rsidR="00C34ABF">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z w:val="24"/>
          <w:szCs w:val="24"/>
        </w:rPr>
        <w:t xml:space="preserve">new facilities that will </w:t>
      </w:r>
      <w:r w:rsidRPr="00867BFC">
        <w:rPr>
          <w:rFonts w:ascii="Times New Roman" w:eastAsia="Times New Roman" w:hAnsi="Times New Roman" w:cs="Times New Roman"/>
          <w:sz w:val="24"/>
          <w:szCs w:val="24"/>
        </w:rPr>
        <w:t>need</w:t>
      </w:r>
      <w:r w:rsidRPr="00867BFC">
        <w:rPr>
          <w:rFonts w:ascii="Times New Roman" w:eastAsia="Times New Roman" w:hAnsi="Times New Roman" w:cs="Times New Roman"/>
          <w:sz w:val="24"/>
          <w:szCs w:val="24"/>
        </w:rPr>
        <w:t xml:space="preserve"> to </w:t>
      </w:r>
      <w:r w:rsidRPr="00867BFC" w:rsidR="00FB31A1">
        <w:rPr>
          <w:rFonts w:ascii="Times New Roman" w:eastAsia="Times New Roman" w:hAnsi="Times New Roman" w:cs="Times New Roman"/>
          <w:sz w:val="24"/>
          <w:szCs w:val="24"/>
        </w:rPr>
        <w:t>compile</w:t>
      </w:r>
      <w:r w:rsidRPr="00867BFC" w:rsidR="00FE0740">
        <w:rPr>
          <w:rFonts w:ascii="Times New Roman" w:eastAsia="Times New Roman" w:hAnsi="Times New Roman" w:cs="Times New Roman"/>
          <w:sz w:val="24"/>
          <w:szCs w:val="24"/>
        </w:rPr>
        <w:t xml:space="preserve"> the written safety information</w:t>
      </w:r>
      <w:r w:rsidRPr="00867BFC">
        <w:rPr>
          <w:rFonts w:ascii="Times New Roman" w:eastAsia="Times New Roman" w:hAnsi="Times New Roman" w:cs="Times New Roman"/>
          <w:sz w:val="24"/>
          <w:szCs w:val="24"/>
        </w:rPr>
        <w:t>. OSHA assumes a level IV engineer making $</w:t>
      </w:r>
      <w:r w:rsidRPr="006B2A98" w:rsidR="00376154">
        <w:rPr>
          <w:rFonts w:ascii="Times New Roman" w:eastAsia="Times New Roman" w:hAnsi="Times New Roman" w:cs="Times New Roman"/>
          <w:sz w:val="24"/>
          <w:szCs w:val="24"/>
        </w:rPr>
        <w:t>80.</w:t>
      </w:r>
      <w:r w:rsidR="00DA1B26">
        <w:rPr>
          <w:rFonts w:ascii="Times New Roman" w:eastAsia="Times New Roman" w:hAnsi="Times New Roman" w:cs="Times New Roman"/>
          <w:sz w:val="24"/>
          <w:szCs w:val="24"/>
        </w:rPr>
        <w:t>71</w:t>
      </w:r>
      <w:r w:rsidRPr="00867BFC">
        <w:rPr>
          <w:rFonts w:ascii="Times New Roman" w:eastAsia="Times New Roman" w:hAnsi="Times New Roman" w:cs="Times New Roman"/>
          <w:sz w:val="24"/>
          <w:szCs w:val="24"/>
        </w:rPr>
        <w:t xml:space="preserve"> an hour will take 50 hours, a </w:t>
      </w:r>
      <w:r w:rsidRPr="00867BFC" w:rsidR="00FC6095">
        <w:rPr>
          <w:rFonts w:ascii="Times New Roman" w:eastAsia="Times New Roman" w:hAnsi="Times New Roman" w:cs="Times New Roman"/>
          <w:sz w:val="24"/>
          <w:szCs w:val="24"/>
        </w:rPr>
        <w:t>blue-collar</w:t>
      </w:r>
      <w:r w:rsidRPr="00867BFC">
        <w:rPr>
          <w:rFonts w:ascii="Times New Roman" w:eastAsia="Times New Roman" w:hAnsi="Times New Roman" w:cs="Times New Roman"/>
          <w:sz w:val="24"/>
          <w:szCs w:val="24"/>
        </w:rPr>
        <w:t xml:space="preserve"> </w:t>
      </w:r>
      <w:r w:rsidRPr="00867BFC" w:rsidR="00FB7B13">
        <w:rPr>
          <w:rFonts w:ascii="Times New Roman" w:eastAsia="Times New Roman" w:hAnsi="Times New Roman" w:cs="Times New Roman"/>
          <w:sz w:val="24"/>
          <w:szCs w:val="24"/>
        </w:rPr>
        <w:t xml:space="preserve">supervisor </w:t>
      </w:r>
      <w:r w:rsidRPr="00867BFC">
        <w:rPr>
          <w:rFonts w:ascii="Times New Roman" w:eastAsia="Times New Roman" w:hAnsi="Times New Roman" w:cs="Times New Roman"/>
          <w:sz w:val="24"/>
          <w:szCs w:val="24"/>
        </w:rPr>
        <w:t>making $</w:t>
      </w:r>
      <w:r w:rsidR="00745702">
        <w:rPr>
          <w:rFonts w:ascii="Times New Roman" w:eastAsia="Times New Roman" w:hAnsi="Times New Roman" w:cs="Times New Roman"/>
          <w:sz w:val="24"/>
          <w:szCs w:val="24"/>
        </w:rPr>
        <w:t>48.91</w:t>
      </w:r>
      <w:r w:rsidRPr="00867BFC" w:rsidR="00DA1B26">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z w:val="24"/>
          <w:szCs w:val="24"/>
        </w:rPr>
        <w:t xml:space="preserve">an hour will take </w:t>
      </w:r>
      <w:r w:rsidRPr="00B47FB2">
        <w:rPr>
          <w:rFonts w:ascii="Times New Roman" w:eastAsia="Times New Roman" w:hAnsi="Times New Roman" w:cs="Times New Roman"/>
          <w:sz w:val="24"/>
          <w:szCs w:val="24"/>
        </w:rPr>
        <w:t>50</w:t>
      </w:r>
      <w:r w:rsidRPr="00867BFC">
        <w:rPr>
          <w:rFonts w:ascii="Times New Roman" w:eastAsia="Times New Roman" w:hAnsi="Times New Roman" w:cs="Times New Roman"/>
          <w:sz w:val="24"/>
          <w:szCs w:val="24"/>
        </w:rPr>
        <w:t xml:space="preserve"> hours, and two production workers making $</w:t>
      </w:r>
      <w:r w:rsidRPr="006B2A98" w:rsidR="005B2808">
        <w:rPr>
          <w:rFonts w:ascii="Times New Roman" w:eastAsia="Times New Roman" w:hAnsi="Times New Roman" w:cs="Times New Roman"/>
          <w:sz w:val="24"/>
          <w:szCs w:val="24"/>
        </w:rPr>
        <w:t>32.</w:t>
      </w:r>
      <w:r w:rsidR="00DA1B26">
        <w:rPr>
          <w:rFonts w:ascii="Times New Roman" w:eastAsia="Times New Roman" w:hAnsi="Times New Roman" w:cs="Times New Roman"/>
          <w:sz w:val="24"/>
          <w:szCs w:val="24"/>
        </w:rPr>
        <w:t>48</w:t>
      </w:r>
      <w:r w:rsidRPr="00867BFC">
        <w:rPr>
          <w:rFonts w:ascii="Times New Roman" w:eastAsia="Times New Roman" w:hAnsi="Times New Roman" w:cs="Times New Roman"/>
          <w:sz w:val="24"/>
          <w:szCs w:val="24"/>
        </w:rPr>
        <w:t xml:space="preserve"> an hour will take 10</w:t>
      </w:r>
      <w:r w:rsidRPr="00867BFC" w:rsidR="00B5727F">
        <w:rPr>
          <w:rFonts w:ascii="Times New Roman" w:eastAsia="Times New Roman" w:hAnsi="Times New Roman" w:cs="Times New Roman"/>
          <w:sz w:val="24"/>
          <w:szCs w:val="24"/>
        </w:rPr>
        <w:t>8</w:t>
      </w:r>
      <w:r w:rsidRPr="00867BFC">
        <w:rPr>
          <w:rFonts w:ascii="Times New Roman" w:eastAsia="Times New Roman" w:hAnsi="Times New Roman" w:cs="Times New Roman"/>
          <w:sz w:val="24"/>
          <w:szCs w:val="24"/>
        </w:rPr>
        <w:t xml:space="preserve"> hours to </w:t>
      </w:r>
      <w:r w:rsidRPr="00867BFC" w:rsidR="00CD0A8E">
        <w:rPr>
          <w:rFonts w:ascii="Times New Roman" w:eastAsia="Times New Roman" w:hAnsi="Times New Roman" w:cs="Times New Roman"/>
          <w:sz w:val="24"/>
          <w:szCs w:val="24"/>
        </w:rPr>
        <w:t>compile the needed information</w:t>
      </w:r>
      <w:r w:rsidRPr="00867BFC">
        <w:rPr>
          <w:rFonts w:ascii="Times New Roman" w:eastAsia="Times New Roman" w:hAnsi="Times New Roman" w:cs="Times New Roman"/>
          <w:sz w:val="24"/>
          <w:szCs w:val="24"/>
        </w:rPr>
        <w:t xml:space="preserve"> for the new RMP 3 facilities.</w:t>
      </w:r>
    </w:p>
    <w:p w:rsidR="00152772" w:rsidRPr="00867BFC" w:rsidP="001D6037" w14:paraId="06954FF0" w14:textId="77777777">
      <w:pPr>
        <w:ind w:right="2830"/>
        <w:rPr>
          <w:rFonts w:ascii="Times New Roman" w:eastAsia="Times New Roman" w:hAnsi="Times New Roman" w:cs="Times New Roman"/>
          <w:sz w:val="24"/>
          <w:szCs w:val="24"/>
          <w:u w:val="single"/>
        </w:rPr>
      </w:pPr>
    </w:p>
    <w:p w:rsidR="007D6E61" w:rsidRPr="00867BFC" w:rsidP="00305A8E" w14:paraId="51B2A172" w14:textId="11DE76F3">
      <w:pPr>
        <w:ind w:left="2880" w:right="2830" w:hanging="2160"/>
        <w:rPr>
          <w:rFonts w:ascii="Times New Roman" w:eastAsia="Times New Roman" w:hAnsi="Times New Roman" w:cs="Times New Roman"/>
          <w:sz w:val="24"/>
          <w:szCs w:val="24"/>
        </w:rPr>
      </w:pPr>
      <w:r w:rsidRPr="00867BFC">
        <w:rPr>
          <w:rFonts w:ascii="Times New Roman" w:eastAsia="Times New Roman" w:hAnsi="Times New Roman" w:cs="Times New Roman"/>
          <w:b/>
          <w:bCs/>
          <w:sz w:val="24"/>
          <w:szCs w:val="24"/>
        </w:rPr>
        <w:t>Burden hours:</w:t>
      </w:r>
      <w:r w:rsidRPr="00867BFC" w:rsidR="00305A8E">
        <w:rPr>
          <w:rFonts w:ascii="Times New Roman" w:eastAsia="Times New Roman" w:hAnsi="Times New Roman" w:cs="Times New Roman"/>
          <w:b/>
          <w:bCs/>
          <w:sz w:val="24"/>
          <w:szCs w:val="24"/>
        </w:rPr>
        <w:tab/>
      </w:r>
      <w:r w:rsidRPr="00C62E86" w:rsidR="00C34ABF">
        <w:rPr>
          <w:rFonts w:ascii="Times New Roman" w:eastAsia="Times New Roman" w:hAnsi="Times New Roman" w:cs="Times New Roman"/>
          <w:sz w:val="24"/>
          <w:szCs w:val="24"/>
        </w:rPr>
        <w:t>131</w:t>
      </w:r>
      <w:r w:rsidRPr="00867BFC" w:rsidR="00C34ABF">
        <w:rPr>
          <w:rFonts w:ascii="Times New Roman" w:eastAsia="Times New Roman" w:hAnsi="Times New Roman" w:cs="Times New Roman"/>
          <w:sz w:val="24"/>
          <w:szCs w:val="24"/>
        </w:rPr>
        <w:t xml:space="preserve"> </w:t>
      </w:r>
      <w:r w:rsidRPr="00867BFC" w:rsidR="004217AE">
        <w:rPr>
          <w:rFonts w:ascii="Times New Roman" w:eastAsia="Times New Roman" w:hAnsi="Times New Roman" w:cs="Times New Roman"/>
          <w:sz w:val="24"/>
          <w:szCs w:val="24"/>
        </w:rPr>
        <w:t>facilities</w:t>
      </w:r>
      <w:r w:rsidRPr="00867BFC" w:rsidR="00ED726F">
        <w:rPr>
          <w:rFonts w:ascii="Times New Roman" w:eastAsia="Times New Roman" w:hAnsi="Times New Roman" w:cs="Times New Roman"/>
          <w:sz w:val="24"/>
          <w:szCs w:val="24"/>
        </w:rPr>
        <w:t xml:space="preserve"> per </w:t>
      </w:r>
      <w:r w:rsidRPr="00867BFC" w:rsidR="00093B0C">
        <w:rPr>
          <w:rFonts w:ascii="Times New Roman" w:eastAsia="Times New Roman" w:hAnsi="Times New Roman" w:cs="Times New Roman"/>
          <w:sz w:val="24"/>
          <w:szCs w:val="24"/>
        </w:rPr>
        <w:t>L</w:t>
      </w:r>
      <w:r w:rsidRPr="00867BFC" w:rsidR="00ED726F">
        <w:rPr>
          <w:rFonts w:ascii="Times New Roman" w:eastAsia="Times New Roman" w:hAnsi="Times New Roman" w:cs="Times New Roman"/>
          <w:sz w:val="24"/>
          <w:szCs w:val="24"/>
        </w:rPr>
        <w:t xml:space="preserve">evel IV </w:t>
      </w:r>
      <w:r w:rsidRPr="00867BFC" w:rsidR="00093B0C">
        <w:rPr>
          <w:rFonts w:ascii="Times New Roman" w:eastAsia="Times New Roman" w:hAnsi="Times New Roman" w:cs="Times New Roman"/>
          <w:sz w:val="24"/>
          <w:szCs w:val="24"/>
        </w:rPr>
        <w:t>E</w:t>
      </w:r>
      <w:r w:rsidRPr="00867BFC" w:rsidR="00ED726F">
        <w:rPr>
          <w:rFonts w:ascii="Times New Roman" w:eastAsia="Times New Roman" w:hAnsi="Times New Roman" w:cs="Times New Roman"/>
          <w:sz w:val="24"/>
          <w:szCs w:val="24"/>
        </w:rPr>
        <w:t>ngineer</w:t>
      </w:r>
      <w:r w:rsidRPr="00867BFC" w:rsidR="004217AE">
        <w:rPr>
          <w:rFonts w:ascii="Times New Roman" w:eastAsia="Times New Roman" w:hAnsi="Times New Roman" w:cs="Times New Roman"/>
          <w:sz w:val="24"/>
          <w:szCs w:val="24"/>
        </w:rPr>
        <w:t xml:space="preserve"> </w:t>
      </w:r>
      <w:r w:rsidRPr="00867BFC" w:rsidR="00A33E39">
        <w:rPr>
          <w:rFonts w:ascii="Times New Roman" w:eastAsia="Times New Roman" w:hAnsi="Times New Roman" w:cs="Times New Roman"/>
          <w:sz w:val="24"/>
          <w:szCs w:val="24"/>
        </w:rPr>
        <w:t xml:space="preserve">x </w:t>
      </w:r>
      <w:r w:rsidRPr="00867BFC" w:rsidR="004C5165">
        <w:rPr>
          <w:rFonts w:ascii="Times New Roman" w:eastAsia="Times New Roman" w:hAnsi="Times New Roman" w:cs="Times New Roman"/>
          <w:sz w:val="24"/>
          <w:szCs w:val="24"/>
        </w:rPr>
        <w:t>50 ho</w:t>
      </w:r>
      <w:r w:rsidRPr="00075C5A" w:rsidR="004C5165">
        <w:rPr>
          <w:rFonts w:ascii="Times New Roman" w:eastAsia="Times New Roman" w:hAnsi="Times New Roman" w:cs="Times New Roman"/>
          <w:sz w:val="24"/>
          <w:szCs w:val="24"/>
        </w:rPr>
        <w:t>urs</w:t>
      </w:r>
      <w:r w:rsidRPr="00075C5A" w:rsidR="00305A8E">
        <w:rPr>
          <w:rFonts w:ascii="Times New Roman" w:eastAsia="Times New Roman" w:hAnsi="Times New Roman" w:cs="Times New Roman"/>
          <w:sz w:val="24"/>
          <w:szCs w:val="24"/>
        </w:rPr>
        <w:t xml:space="preserve"> </w:t>
      </w:r>
      <w:r w:rsidRPr="00075C5A" w:rsidR="009D65AA">
        <w:rPr>
          <w:rFonts w:ascii="Times New Roman" w:eastAsia="Times New Roman" w:hAnsi="Times New Roman" w:cs="Times New Roman"/>
          <w:sz w:val="24"/>
          <w:szCs w:val="24"/>
        </w:rPr>
        <w:t xml:space="preserve">= </w:t>
      </w:r>
      <w:r w:rsidRPr="00075C5A" w:rsidR="00217C1D">
        <w:rPr>
          <w:rFonts w:ascii="Times New Roman" w:eastAsia="Times New Roman" w:hAnsi="Times New Roman" w:cs="Times New Roman"/>
          <w:sz w:val="24"/>
          <w:szCs w:val="24"/>
        </w:rPr>
        <w:t>6,550</w:t>
      </w:r>
      <w:r w:rsidRPr="00075C5A" w:rsidR="009D65AA">
        <w:rPr>
          <w:rFonts w:ascii="Times New Roman" w:eastAsia="Times New Roman" w:hAnsi="Times New Roman" w:cs="Times New Roman"/>
          <w:sz w:val="24"/>
          <w:szCs w:val="24"/>
        </w:rPr>
        <w:t xml:space="preserve"> hour</w:t>
      </w:r>
      <w:r w:rsidRPr="00075C5A" w:rsidR="00215439">
        <w:rPr>
          <w:rFonts w:ascii="Times New Roman" w:eastAsia="Times New Roman" w:hAnsi="Times New Roman" w:cs="Times New Roman"/>
          <w:sz w:val="24"/>
          <w:szCs w:val="24"/>
        </w:rPr>
        <w:t>s</w:t>
      </w:r>
    </w:p>
    <w:p w:rsidR="00215439" w:rsidRPr="00867BFC" w:rsidP="001D6037" w14:paraId="01100440" w14:textId="1CB8E2EB">
      <w:pPr>
        <w:ind w:left="2880" w:right="2830" w:hanging="2160"/>
        <w:rPr>
          <w:rFonts w:ascii="Times New Roman" w:hAnsi="Times New Roman" w:cs="Times New Roman"/>
          <w:sz w:val="24"/>
          <w:szCs w:val="24"/>
        </w:rPr>
      </w:pPr>
      <w:r w:rsidRPr="00867BFC">
        <w:rPr>
          <w:rFonts w:ascii="Times New Roman" w:eastAsia="Times New Roman" w:hAnsi="Times New Roman" w:cs="Times New Roman"/>
          <w:b/>
          <w:bCs/>
          <w:sz w:val="24"/>
          <w:szCs w:val="24"/>
        </w:rPr>
        <w:t>Cost:</w:t>
      </w:r>
      <w:r w:rsidRPr="00867BFC">
        <w:tab/>
      </w:r>
      <w:r w:rsidRPr="00867BFC" w:rsidR="00217C1D">
        <w:rPr>
          <w:rFonts w:ascii="Times New Roman" w:hAnsi="Times New Roman" w:cs="Times New Roman"/>
          <w:sz w:val="24"/>
          <w:szCs w:val="24"/>
        </w:rPr>
        <w:t>6,550</w:t>
      </w:r>
      <w:r w:rsidRPr="00867BFC" w:rsidR="000B296C">
        <w:rPr>
          <w:rFonts w:ascii="Times New Roman" w:hAnsi="Times New Roman" w:cs="Times New Roman"/>
          <w:sz w:val="24"/>
          <w:szCs w:val="24"/>
        </w:rPr>
        <w:t xml:space="preserve"> hours x $</w:t>
      </w:r>
      <w:r w:rsidR="00745702">
        <w:rPr>
          <w:rFonts w:ascii="Times New Roman" w:hAnsi="Times New Roman" w:cs="Times New Roman"/>
          <w:sz w:val="24"/>
          <w:szCs w:val="24"/>
        </w:rPr>
        <w:t>80.71</w:t>
      </w:r>
      <w:r w:rsidRPr="00867BFC" w:rsidR="00A62256">
        <w:rPr>
          <w:rFonts w:ascii="Times New Roman" w:hAnsi="Times New Roman" w:cs="Times New Roman"/>
          <w:sz w:val="24"/>
          <w:szCs w:val="24"/>
        </w:rPr>
        <w:t xml:space="preserve"> </w:t>
      </w:r>
      <w:r w:rsidRPr="00867BFC" w:rsidR="0030275B">
        <w:rPr>
          <w:rFonts w:ascii="Times New Roman" w:hAnsi="Times New Roman" w:cs="Times New Roman"/>
          <w:sz w:val="24"/>
          <w:szCs w:val="24"/>
        </w:rPr>
        <w:t>(</w:t>
      </w:r>
      <w:r w:rsidRPr="00867BFC" w:rsidR="006E424B">
        <w:rPr>
          <w:rFonts w:ascii="Times New Roman" w:hAnsi="Times New Roman" w:cs="Times New Roman"/>
          <w:sz w:val="24"/>
          <w:szCs w:val="24"/>
        </w:rPr>
        <w:t>L</w:t>
      </w:r>
      <w:r w:rsidRPr="00867BFC" w:rsidR="0030275B">
        <w:rPr>
          <w:rFonts w:ascii="Times New Roman" w:hAnsi="Times New Roman" w:cs="Times New Roman"/>
          <w:sz w:val="24"/>
          <w:szCs w:val="24"/>
        </w:rPr>
        <w:t xml:space="preserve">evel IV </w:t>
      </w:r>
      <w:r w:rsidRPr="00867BFC" w:rsidR="006E424B">
        <w:rPr>
          <w:rFonts w:ascii="Times New Roman" w:hAnsi="Times New Roman" w:cs="Times New Roman"/>
          <w:sz w:val="24"/>
          <w:szCs w:val="24"/>
        </w:rPr>
        <w:t>E</w:t>
      </w:r>
      <w:r w:rsidRPr="00867BFC" w:rsidR="0030275B">
        <w:rPr>
          <w:rFonts w:ascii="Times New Roman" w:hAnsi="Times New Roman" w:cs="Times New Roman"/>
          <w:sz w:val="24"/>
          <w:szCs w:val="24"/>
        </w:rPr>
        <w:t>ngineer</w:t>
      </w:r>
      <w:r w:rsidRPr="00867BFC" w:rsidR="00A67A68">
        <w:rPr>
          <w:rFonts w:ascii="Times New Roman" w:hAnsi="Times New Roman" w:cs="Times New Roman"/>
          <w:sz w:val="24"/>
          <w:szCs w:val="24"/>
        </w:rPr>
        <w:t>)</w:t>
      </w:r>
      <w:r w:rsidRPr="00867BFC" w:rsidR="000B296C">
        <w:rPr>
          <w:rFonts w:ascii="Times New Roman" w:hAnsi="Times New Roman" w:cs="Times New Roman"/>
          <w:sz w:val="24"/>
          <w:szCs w:val="24"/>
        </w:rPr>
        <w:t xml:space="preserve"> =</w:t>
      </w:r>
      <w:r w:rsidRPr="00867BFC" w:rsidR="000E3C30">
        <w:rPr>
          <w:rFonts w:ascii="Times New Roman" w:hAnsi="Times New Roman" w:cs="Times New Roman"/>
          <w:sz w:val="24"/>
          <w:szCs w:val="24"/>
        </w:rPr>
        <w:t xml:space="preserve"> $</w:t>
      </w:r>
      <w:r w:rsidR="00A62256">
        <w:rPr>
          <w:rFonts w:ascii="Times New Roman" w:hAnsi="Times New Roman" w:cs="Times New Roman"/>
          <w:sz w:val="24"/>
          <w:szCs w:val="24"/>
        </w:rPr>
        <w:t>528,651</w:t>
      </w:r>
    </w:p>
    <w:p w:rsidR="00C923BF" w:rsidRPr="00867BFC" w:rsidP="00175FFD" w14:paraId="1B82C3A2" w14:textId="3A5BCE2B">
      <w:pPr>
        <w:rPr>
          <w:rFonts w:ascii="Times New Roman" w:eastAsia="Times New Roman" w:hAnsi="Times New Roman" w:cs="Times New Roman"/>
          <w:b/>
          <w:bCs/>
          <w:sz w:val="24"/>
          <w:szCs w:val="24"/>
        </w:rPr>
      </w:pPr>
    </w:p>
    <w:p w:rsidR="00CE7BE8" w:rsidRPr="00867BFC" w:rsidP="00CE7BE8" w14:paraId="35BC89B7" w14:textId="27CB7EC2">
      <w:pPr>
        <w:ind w:left="2880" w:right="2830" w:hanging="2160"/>
        <w:rPr>
          <w:rFonts w:ascii="Times New Roman" w:eastAsia="Times New Roman" w:hAnsi="Times New Roman" w:cs="Times New Roman"/>
          <w:sz w:val="24"/>
          <w:szCs w:val="24"/>
        </w:rPr>
      </w:pPr>
      <w:r w:rsidRPr="00867BFC">
        <w:rPr>
          <w:rFonts w:ascii="Times New Roman" w:eastAsia="Times New Roman" w:hAnsi="Times New Roman" w:cs="Times New Roman"/>
          <w:b/>
          <w:bCs/>
          <w:sz w:val="24"/>
          <w:szCs w:val="24"/>
        </w:rPr>
        <w:t>Burden hours:</w:t>
      </w:r>
      <w:r w:rsidRPr="00867BFC">
        <w:rPr>
          <w:rFonts w:ascii="Times New Roman" w:eastAsia="Times New Roman" w:hAnsi="Times New Roman" w:cs="Times New Roman"/>
          <w:b/>
          <w:bCs/>
          <w:sz w:val="24"/>
          <w:szCs w:val="24"/>
        </w:rPr>
        <w:tab/>
      </w:r>
      <w:r w:rsidRPr="005108A8" w:rsidR="00091417">
        <w:rPr>
          <w:rFonts w:ascii="Times New Roman" w:eastAsia="Times New Roman" w:hAnsi="Times New Roman" w:cs="Times New Roman"/>
          <w:sz w:val="24"/>
          <w:szCs w:val="24"/>
        </w:rPr>
        <w:t>131</w:t>
      </w:r>
      <w:r w:rsidRPr="00867BFC" w:rsidR="00091417">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z w:val="24"/>
          <w:szCs w:val="24"/>
        </w:rPr>
        <w:t xml:space="preserve">facilities per </w:t>
      </w:r>
      <w:r w:rsidRPr="00867BFC" w:rsidR="00932F80">
        <w:rPr>
          <w:rFonts w:ascii="Times New Roman" w:eastAsia="Times New Roman" w:hAnsi="Times New Roman" w:cs="Times New Roman"/>
          <w:sz w:val="24"/>
          <w:szCs w:val="24"/>
        </w:rPr>
        <w:t>Blue Collar Supervisor</w:t>
      </w:r>
      <w:r w:rsidRPr="00867BFC">
        <w:rPr>
          <w:rFonts w:ascii="Times New Roman" w:eastAsia="Times New Roman" w:hAnsi="Times New Roman" w:cs="Times New Roman"/>
          <w:sz w:val="24"/>
          <w:szCs w:val="24"/>
        </w:rPr>
        <w:t xml:space="preserve"> x 50 hours = </w:t>
      </w:r>
      <w:r w:rsidRPr="00867BFC" w:rsidR="00217C1D">
        <w:rPr>
          <w:rFonts w:ascii="Times New Roman" w:eastAsia="Times New Roman" w:hAnsi="Times New Roman" w:cs="Times New Roman"/>
          <w:sz w:val="24"/>
          <w:szCs w:val="24"/>
        </w:rPr>
        <w:t>6,550</w:t>
      </w:r>
      <w:r w:rsidRPr="00867BFC">
        <w:rPr>
          <w:rFonts w:ascii="Times New Roman" w:eastAsia="Times New Roman" w:hAnsi="Times New Roman" w:cs="Times New Roman"/>
          <w:sz w:val="24"/>
          <w:szCs w:val="24"/>
        </w:rPr>
        <w:t xml:space="preserve"> hours</w:t>
      </w:r>
    </w:p>
    <w:p w:rsidR="00CE7BE8" w:rsidRPr="00867BFC" w:rsidP="00CE7BE8" w14:paraId="1CFBF79E" w14:textId="469BF93B">
      <w:pPr>
        <w:ind w:left="2880" w:right="2830" w:hanging="2160"/>
        <w:rPr>
          <w:rFonts w:ascii="Times New Roman" w:hAnsi="Times New Roman" w:cs="Times New Roman"/>
          <w:sz w:val="24"/>
          <w:szCs w:val="24"/>
        </w:rPr>
      </w:pPr>
      <w:r w:rsidRPr="00867BFC">
        <w:rPr>
          <w:rFonts w:ascii="Times New Roman" w:eastAsia="Times New Roman" w:hAnsi="Times New Roman" w:cs="Times New Roman"/>
          <w:b/>
          <w:bCs/>
          <w:sz w:val="24"/>
          <w:szCs w:val="24"/>
        </w:rPr>
        <w:t>Cost:</w:t>
      </w:r>
      <w:r w:rsidRPr="00867BFC">
        <w:tab/>
      </w:r>
      <w:r w:rsidRPr="00867BFC" w:rsidR="00217C1D">
        <w:rPr>
          <w:rFonts w:ascii="Times New Roman" w:hAnsi="Times New Roman" w:cs="Times New Roman"/>
          <w:sz w:val="24"/>
          <w:szCs w:val="24"/>
        </w:rPr>
        <w:t>6,550</w:t>
      </w:r>
      <w:r w:rsidRPr="00867BFC">
        <w:rPr>
          <w:rFonts w:ascii="Times New Roman" w:hAnsi="Times New Roman" w:cs="Times New Roman"/>
          <w:sz w:val="24"/>
          <w:szCs w:val="24"/>
        </w:rPr>
        <w:t xml:space="preserve"> hours x $</w:t>
      </w:r>
      <w:r w:rsidRPr="00867BFC" w:rsidR="005B2808">
        <w:rPr>
          <w:rFonts w:ascii="Times New Roman" w:hAnsi="Times New Roman" w:cs="Times New Roman"/>
          <w:sz w:val="24"/>
          <w:szCs w:val="24"/>
        </w:rPr>
        <w:t>48.</w:t>
      </w:r>
      <w:r w:rsidR="00A62256">
        <w:rPr>
          <w:rFonts w:ascii="Times New Roman" w:hAnsi="Times New Roman" w:cs="Times New Roman"/>
          <w:sz w:val="24"/>
          <w:szCs w:val="24"/>
        </w:rPr>
        <w:t>91</w:t>
      </w:r>
      <w:r w:rsidRPr="00867BFC">
        <w:rPr>
          <w:rFonts w:ascii="Times New Roman" w:hAnsi="Times New Roman" w:cs="Times New Roman"/>
          <w:sz w:val="24"/>
          <w:szCs w:val="24"/>
        </w:rPr>
        <w:t xml:space="preserve"> (</w:t>
      </w:r>
      <w:r w:rsidRPr="00867BFC" w:rsidR="00AC2272">
        <w:rPr>
          <w:rFonts w:ascii="Times New Roman" w:hAnsi="Times New Roman" w:cs="Times New Roman"/>
          <w:sz w:val="24"/>
          <w:szCs w:val="24"/>
        </w:rPr>
        <w:t>Blue Collar Supervisor</w:t>
      </w:r>
      <w:r w:rsidRPr="00867BFC">
        <w:rPr>
          <w:rFonts w:ascii="Times New Roman" w:hAnsi="Times New Roman" w:cs="Times New Roman"/>
          <w:sz w:val="24"/>
          <w:szCs w:val="24"/>
        </w:rPr>
        <w:t xml:space="preserve">) = </w:t>
      </w:r>
      <w:r w:rsidRPr="00A02635">
        <w:rPr>
          <w:rFonts w:ascii="Times New Roman" w:hAnsi="Times New Roman" w:cs="Times New Roman"/>
          <w:sz w:val="24"/>
          <w:szCs w:val="24"/>
        </w:rPr>
        <w:t>$</w:t>
      </w:r>
      <w:r w:rsidR="00A62256">
        <w:rPr>
          <w:rFonts w:ascii="Times New Roman" w:hAnsi="Times New Roman" w:cs="Times New Roman"/>
          <w:sz w:val="24"/>
          <w:szCs w:val="24"/>
        </w:rPr>
        <w:t>320,361</w:t>
      </w:r>
    </w:p>
    <w:p w:rsidR="00217C1D" w:rsidRPr="00867BFC" w:rsidP="00CE7BE8" w14:paraId="6AB180AF" w14:textId="77777777">
      <w:pPr>
        <w:ind w:left="2880" w:right="2830" w:hanging="2160"/>
        <w:rPr>
          <w:rFonts w:ascii="Times New Roman" w:hAnsi="Times New Roman" w:cs="Times New Roman"/>
          <w:sz w:val="24"/>
          <w:szCs w:val="24"/>
        </w:rPr>
      </w:pPr>
    </w:p>
    <w:p w:rsidR="00CE7BE8" w:rsidRPr="00867BFC" w:rsidP="00CE7BE8" w14:paraId="09571C7A" w14:textId="77777777">
      <w:pPr>
        <w:rPr>
          <w:rFonts w:ascii="Times New Roman" w:eastAsia="Times New Roman" w:hAnsi="Times New Roman" w:cs="Times New Roman"/>
          <w:b/>
          <w:bCs/>
          <w:sz w:val="24"/>
          <w:szCs w:val="24"/>
        </w:rPr>
      </w:pPr>
    </w:p>
    <w:p w:rsidR="00A5610A" w:rsidRPr="00867BFC" w:rsidP="00A5610A" w14:paraId="68BFFA9C" w14:textId="4C706EA4">
      <w:pPr>
        <w:ind w:left="2880" w:right="2830" w:hanging="2160"/>
        <w:rPr>
          <w:rFonts w:ascii="Times New Roman" w:eastAsia="Times New Roman" w:hAnsi="Times New Roman" w:cs="Times New Roman"/>
          <w:sz w:val="24"/>
          <w:szCs w:val="24"/>
        </w:rPr>
      </w:pPr>
      <w:r w:rsidRPr="00867BFC">
        <w:rPr>
          <w:rFonts w:ascii="Times New Roman" w:eastAsia="Times New Roman" w:hAnsi="Times New Roman" w:cs="Times New Roman"/>
          <w:b/>
          <w:bCs/>
          <w:sz w:val="24"/>
          <w:szCs w:val="24"/>
        </w:rPr>
        <w:t>Burden hours:</w:t>
      </w:r>
      <w:r w:rsidRPr="00867BFC">
        <w:rPr>
          <w:rFonts w:ascii="Times New Roman" w:eastAsia="Times New Roman" w:hAnsi="Times New Roman" w:cs="Times New Roman"/>
          <w:b/>
          <w:bCs/>
          <w:sz w:val="24"/>
          <w:szCs w:val="24"/>
        </w:rPr>
        <w:tab/>
      </w:r>
      <w:r w:rsidRPr="005108A8" w:rsidR="00091417">
        <w:rPr>
          <w:rFonts w:ascii="Times New Roman" w:eastAsia="Times New Roman" w:hAnsi="Times New Roman" w:cs="Times New Roman"/>
          <w:sz w:val="24"/>
          <w:szCs w:val="24"/>
        </w:rPr>
        <w:t xml:space="preserve">131 </w:t>
      </w:r>
      <w:r w:rsidRPr="005108A8">
        <w:rPr>
          <w:rFonts w:ascii="Times New Roman" w:eastAsia="Times New Roman" w:hAnsi="Times New Roman" w:cs="Times New Roman"/>
          <w:sz w:val="24"/>
          <w:szCs w:val="24"/>
        </w:rPr>
        <w:t xml:space="preserve">facilities per </w:t>
      </w:r>
      <w:r w:rsidRPr="005108A8" w:rsidR="00FD3E46">
        <w:rPr>
          <w:rFonts w:ascii="Times New Roman" w:eastAsia="Times New Roman" w:hAnsi="Times New Roman" w:cs="Times New Roman"/>
          <w:sz w:val="24"/>
          <w:szCs w:val="24"/>
        </w:rPr>
        <w:t xml:space="preserve">2 </w:t>
      </w:r>
      <w:r w:rsidRPr="005108A8" w:rsidR="00DB2B70">
        <w:rPr>
          <w:rFonts w:ascii="Times New Roman" w:eastAsia="Times New Roman" w:hAnsi="Times New Roman" w:cs="Times New Roman"/>
          <w:sz w:val="24"/>
          <w:szCs w:val="24"/>
        </w:rPr>
        <w:t>P</w:t>
      </w:r>
      <w:r w:rsidRPr="005108A8" w:rsidR="00FD3E46">
        <w:rPr>
          <w:rFonts w:ascii="Times New Roman" w:eastAsia="Times New Roman" w:hAnsi="Times New Roman" w:cs="Times New Roman"/>
          <w:sz w:val="24"/>
          <w:szCs w:val="24"/>
        </w:rPr>
        <w:t xml:space="preserve">roduction </w:t>
      </w:r>
      <w:r w:rsidRPr="005108A8" w:rsidR="00DB2B70">
        <w:rPr>
          <w:rFonts w:ascii="Times New Roman" w:eastAsia="Times New Roman" w:hAnsi="Times New Roman" w:cs="Times New Roman"/>
          <w:sz w:val="24"/>
          <w:szCs w:val="24"/>
        </w:rPr>
        <w:t>W</w:t>
      </w:r>
      <w:r w:rsidRPr="005108A8" w:rsidR="00FD3E46">
        <w:rPr>
          <w:rFonts w:ascii="Times New Roman" w:eastAsia="Times New Roman" w:hAnsi="Times New Roman" w:cs="Times New Roman"/>
          <w:sz w:val="24"/>
          <w:szCs w:val="24"/>
        </w:rPr>
        <w:t>orkers</w:t>
      </w:r>
      <w:r w:rsidRPr="005108A8">
        <w:rPr>
          <w:rFonts w:ascii="Times New Roman" w:eastAsia="Times New Roman" w:hAnsi="Times New Roman" w:cs="Times New Roman"/>
          <w:sz w:val="24"/>
          <w:szCs w:val="24"/>
        </w:rPr>
        <w:t xml:space="preserve"> x </w:t>
      </w:r>
      <w:r w:rsidRPr="005108A8" w:rsidR="00FD3E46">
        <w:rPr>
          <w:rFonts w:ascii="Times New Roman" w:eastAsia="Times New Roman" w:hAnsi="Times New Roman" w:cs="Times New Roman"/>
          <w:sz w:val="24"/>
          <w:szCs w:val="24"/>
        </w:rPr>
        <w:t>108</w:t>
      </w:r>
      <w:r w:rsidRPr="005108A8">
        <w:rPr>
          <w:rFonts w:ascii="Times New Roman" w:eastAsia="Times New Roman" w:hAnsi="Times New Roman" w:cs="Times New Roman"/>
          <w:sz w:val="24"/>
          <w:szCs w:val="24"/>
        </w:rPr>
        <w:t xml:space="preserve"> hours = </w:t>
      </w:r>
      <w:r w:rsidRPr="005108A8" w:rsidR="0052720B">
        <w:rPr>
          <w:rFonts w:ascii="Times New Roman" w:eastAsia="Times New Roman" w:hAnsi="Times New Roman" w:cs="Times New Roman"/>
          <w:sz w:val="24"/>
          <w:szCs w:val="24"/>
        </w:rPr>
        <w:t>14,148</w:t>
      </w:r>
      <w:r w:rsidRPr="005108A8">
        <w:rPr>
          <w:rFonts w:ascii="Times New Roman" w:eastAsia="Times New Roman" w:hAnsi="Times New Roman" w:cs="Times New Roman"/>
          <w:sz w:val="24"/>
          <w:szCs w:val="24"/>
        </w:rPr>
        <w:t xml:space="preserve"> hours</w:t>
      </w:r>
    </w:p>
    <w:p w:rsidR="00A5610A" w:rsidRPr="00867BFC" w:rsidP="00A5610A" w14:paraId="27FE2251" w14:textId="08E618F7">
      <w:pPr>
        <w:ind w:left="2880" w:right="2830" w:hanging="2160"/>
        <w:rPr>
          <w:rFonts w:ascii="Times New Roman" w:hAnsi="Times New Roman" w:cs="Times New Roman"/>
          <w:sz w:val="24"/>
          <w:szCs w:val="24"/>
        </w:rPr>
      </w:pPr>
      <w:r w:rsidRPr="00867BFC">
        <w:rPr>
          <w:rFonts w:ascii="Times New Roman" w:eastAsia="Times New Roman" w:hAnsi="Times New Roman" w:cs="Times New Roman"/>
          <w:b/>
          <w:bCs/>
          <w:sz w:val="24"/>
          <w:szCs w:val="24"/>
        </w:rPr>
        <w:t>Cost:</w:t>
      </w:r>
      <w:r w:rsidRPr="00867BFC">
        <w:tab/>
      </w:r>
      <w:r w:rsidRPr="00867BFC" w:rsidR="0052720B">
        <w:rPr>
          <w:rFonts w:ascii="Times New Roman" w:hAnsi="Times New Roman" w:cs="Times New Roman"/>
          <w:sz w:val="24"/>
          <w:szCs w:val="24"/>
        </w:rPr>
        <w:t>14,148</w:t>
      </w:r>
      <w:r w:rsidRPr="00867BFC">
        <w:rPr>
          <w:rFonts w:ascii="Times New Roman" w:hAnsi="Times New Roman" w:cs="Times New Roman"/>
          <w:sz w:val="24"/>
          <w:szCs w:val="24"/>
        </w:rPr>
        <w:t xml:space="preserve"> hours x $</w:t>
      </w:r>
      <w:r w:rsidRPr="00867BFC" w:rsidR="005B2808">
        <w:rPr>
          <w:rFonts w:ascii="Times New Roman" w:hAnsi="Times New Roman" w:cs="Times New Roman"/>
          <w:sz w:val="24"/>
          <w:szCs w:val="24"/>
        </w:rPr>
        <w:t>32.</w:t>
      </w:r>
      <w:r w:rsidR="00745702">
        <w:rPr>
          <w:rFonts w:ascii="Times New Roman" w:hAnsi="Times New Roman" w:cs="Times New Roman"/>
          <w:sz w:val="24"/>
          <w:szCs w:val="24"/>
        </w:rPr>
        <w:t>48</w:t>
      </w:r>
      <w:r w:rsidRPr="00867BFC">
        <w:rPr>
          <w:rFonts w:ascii="Times New Roman" w:hAnsi="Times New Roman" w:cs="Times New Roman"/>
          <w:sz w:val="24"/>
          <w:szCs w:val="24"/>
        </w:rPr>
        <w:t xml:space="preserve"> (</w:t>
      </w:r>
      <w:r w:rsidRPr="00867BFC" w:rsidR="00FE5B63">
        <w:rPr>
          <w:rFonts w:ascii="Times New Roman" w:hAnsi="Times New Roman" w:cs="Times New Roman"/>
          <w:sz w:val="24"/>
          <w:szCs w:val="24"/>
        </w:rPr>
        <w:t xml:space="preserve">2 </w:t>
      </w:r>
      <w:r w:rsidRPr="00867BFC" w:rsidR="006E5DD5">
        <w:rPr>
          <w:rFonts w:ascii="Times New Roman" w:hAnsi="Times New Roman" w:cs="Times New Roman"/>
          <w:sz w:val="24"/>
          <w:szCs w:val="24"/>
        </w:rPr>
        <w:t>Production Workers</w:t>
      </w:r>
      <w:r w:rsidRPr="00867BFC">
        <w:rPr>
          <w:rFonts w:ascii="Times New Roman" w:hAnsi="Times New Roman" w:cs="Times New Roman"/>
          <w:sz w:val="24"/>
          <w:szCs w:val="24"/>
        </w:rPr>
        <w:t>) = $</w:t>
      </w:r>
      <w:r w:rsidR="00745702">
        <w:rPr>
          <w:rFonts w:ascii="Times New Roman" w:hAnsi="Times New Roman" w:cs="Times New Roman"/>
          <w:sz w:val="24"/>
          <w:szCs w:val="24"/>
        </w:rPr>
        <w:t>459,527</w:t>
      </w:r>
    </w:p>
    <w:p w:rsidR="005536C8" w:rsidRPr="00867BFC" w:rsidP="00175FFD" w14:paraId="3F96AC7D" w14:textId="77777777">
      <w:pPr>
        <w:rPr>
          <w:rFonts w:ascii="Times New Roman" w:eastAsia="Times New Roman" w:hAnsi="Times New Roman" w:cs="Times New Roman"/>
          <w:b/>
          <w:bCs/>
          <w:sz w:val="24"/>
          <w:szCs w:val="24"/>
        </w:rPr>
      </w:pPr>
    </w:p>
    <w:p w:rsidR="00CE7BE8" w:rsidRPr="00867BFC" w:rsidP="00175FFD" w14:paraId="6F012594" w14:textId="2CB574BD">
      <w:pPr>
        <w:rPr>
          <w:rFonts w:ascii="Times New Roman" w:eastAsia="Times New Roman" w:hAnsi="Times New Roman" w:cs="Times New Roman"/>
          <w:sz w:val="24"/>
          <w:szCs w:val="24"/>
        </w:rPr>
      </w:pPr>
      <w:r w:rsidRPr="00867BFC">
        <w:rPr>
          <w:rFonts w:ascii="Times New Roman" w:eastAsia="Times New Roman" w:hAnsi="Times New Roman" w:cs="Times New Roman"/>
          <w:i/>
          <w:iCs/>
          <w:sz w:val="24"/>
          <w:szCs w:val="24"/>
        </w:rPr>
        <w:t xml:space="preserve">New </w:t>
      </w:r>
      <w:r w:rsidRPr="00867BFC" w:rsidR="0004586E">
        <w:rPr>
          <w:rFonts w:ascii="Times New Roman" w:eastAsia="Times New Roman" w:hAnsi="Times New Roman" w:cs="Times New Roman"/>
          <w:i/>
          <w:iCs/>
          <w:sz w:val="24"/>
          <w:szCs w:val="24"/>
        </w:rPr>
        <w:t>L</w:t>
      </w:r>
      <w:r w:rsidRPr="00867BFC" w:rsidR="00064C0A">
        <w:rPr>
          <w:rFonts w:ascii="Times New Roman" w:eastAsia="Times New Roman" w:hAnsi="Times New Roman" w:cs="Times New Roman"/>
          <w:i/>
          <w:iCs/>
          <w:sz w:val="24"/>
          <w:szCs w:val="24"/>
        </w:rPr>
        <w:t>ower Technological Complexity Facilities</w:t>
      </w:r>
      <w:r w:rsidRPr="00867BFC" w:rsidR="00064C0A">
        <w:rPr>
          <w:rFonts w:ascii="Times New Roman" w:eastAsia="Times New Roman" w:hAnsi="Times New Roman" w:cs="Times New Roman"/>
          <w:sz w:val="24"/>
          <w:szCs w:val="24"/>
        </w:rPr>
        <w:t>:</w:t>
      </w:r>
    </w:p>
    <w:p w:rsidR="00DF54F4" w:rsidRPr="00867BFC" w:rsidP="00175FFD" w14:paraId="484C5345" w14:textId="00E6A81E">
      <w:pPr>
        <w:rPr>
          <w:rFonts w:ascii="Times New Roman" w:eastAsia="Times New Roman" w:hAnsi="Times New Roman" w:cs="Times New Roman"/>
          <w:sz w:val="24"/>
          <w:szCs w:val="24"/>
        </w:rPr>
      </w:pPr>
    </w:p>
    <w:p w:rsidR="00DF54F4" w:rsidRPr="00867BFC" w:rsidP="00E4558E" w14:paraId="2400AA3C" w14:textId="74359FFA">
      <w:pPr>
        <w:ind w:right="40"/>
        <w:rPr>
          <w:rFonts w:ascii="Times New Roman" w:eastAsia="Times New Roman" w:hAnsi="Times New Roman" w:cs="Times New Roman"/>
          <w:sz w:val="24"/>
          <w:szCs w:val="24"/>
        </w:rPr>
      </w:pPr>
      <w:r w:rsidRPr="00867BFC">
        <w:rPr>
          <w:rFonts w:ascii="Times New Roman" w:eastAsia="Times New Roman" w:hAnsi="Times New Roman" w:cs="Times New Roman"/>
          <w:sz w:val="24"/>
          <w:szCs w:val="24"/>
        </w:rPr>
        <w:t xml:space="preserve">There are </w:t>
      </w:r>
      <w:r w:rsidR="0047215D">
        <w:rPr>
          <w:rFonts w:ascii="Times New Roman" w:eastAsia="Times New Roman" w:hAnsi="Times New Roman" w:cs="Times New Roman"/>
          <w:sz w:val="24"/>
          <w:szCs w:val="24"/>
        </w:rPr>
        <w:t>43</w:t>
      </w:r>
      <w:r w:rsidRPr="00867BFC" w:rsidR="0047215D">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z w:val="24"/>
          <w:szCs w:val="24"/>
        </w:rPr>
        <w:t xml:space="preserve">new facilities that will need to </w:t>
      </w:r>
      <w:r w:rsidRPr="00867BFC" w:rsidR="003F5910">
        <w:rPr>
          <w:rFonts w:ascii="Times New Roman" w:eastAsia="Times New Roman" w:hAnsi="Times New Roman" w:cs="Times New Roman"/>
          <w:sz w:val="24"/>
          <w:szCs w:val="24"/>
        </w:rPr>
        <w:t>compile the written safety information</w:t>
      </w:r>
      <w:r w:rsidRPr="00867BFC">
        <w:rPr>
          <w:rFonts w:ascii="Times New Roman" w:eastAsia="Times New Roman" w:hAnsi="Times New Roman" w:cs="Times New Roman"/>
          <w:sz w:val="24"/>
          <w:szCs w:val="24"/>
        </w:rPr>
        <w:t xml:space="preserve">. </w:t>
      </w:r>
      <w:r w:rsidRPr="00867BFC" w:rsidR="00C93E39">
        <w:rPr>
          <w:rFonts w:ascii="Times New Roman" w:eastAsia="Times New Roman" w:hAnsi="Times New Roman" w:cs="Times New Roman"/>
          <w:sz w:val="24"/>
          <w:szCs w:val="24"/>
        </w:rPr>
        <w:t>Compared to RMP Program 3 facilities, these</w:t>
      </w:r>
      <w:r w:rsidRPr="00867BFC" w:rsidR="000C2375">
        <w:rPr>
          <w:rFonts w:ascii="Times New Roman" w:eastAsia="Times New Roman" w:hAnsi="Times New Roman" w:cs="Times New Roman"/>
          <w:sz w:val="24"/>
          <w:szCs w:val="24"/>
        </w:rPr>
        <w:t xml:space="preserve"> facilities </w:t>
      </w:r>
      <w:r w:rsidRPr="00867BFC" w:rsidR="00253288">
        <w:rPr>
          <w:rFonts w:ascii="Times New Roman" w:eastAsia="Times New Roman" w:hAnsi="Times New Roman" w:cs="Times New Roman"/>
          <w:sz w:val="24"/>
          <w:szCs w:val="24"/>
        </w:rPr>
        <w:t xml:space="preserve">will take 20 percent </w:t>
      </w:r>
      <w:r w:rsidRPr="00867BFC" w:rsidR="000C2375">
        <w:rPr>
          <w:rFonts w:ascii="Times New Roman" w:eastAsia="Times New Roman" w:hAnsi="Times New Roman" w:cs="Times New Roman"/>
          <w:sz w:val="24"/>
          <w:szCs w:val="24"/>
        </w:rPr>
        <w:t xml:space="preserve">of the time to compile </w:t>
      </w:r>
      <w:r w:rsidRPr="00867BFC" w:rsidR="00C93E39">
        <w:rPr>
          <w:rFonts w:ascii="Times New Roman" w:eastAsia="Times New Roman" w:hAnsi="Times New Roman" w:cs="Times New Roman"/>
          <w:sz w:val="24"/>
          <w:szCs w:val="24"/>
        </w:rPr>
        <w:t>the written safety information</w:t>
      </w:r>
      <w:r w:rsidRPr="00867BFC" w:rsidR="00253288">
        <w:rPr>
          <w:rFonts w:ascii="Times New Roman" w:eastAsia="Times New Roman" w:hAnsi="Times New Roman" w:cs="Times New Roman"/>
          <w:sz w:val="24"/>
          <w:szCs w:val="24"/>
        </w:rPr>
        <w:t>.</w:t>
      </w:r>
      <w:r w:rsidRPr="00867BFC" w:rsidR="00FB2FE3">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z w:val="24"/>
          <w:szCs w:val="24"/>
        </w:rPr>
        <w:t>OSHA assumes a level IV engineer making $</w:t>
      </w:r>
      <w:r w:rsidRPr="00867BFC" w:rsidR="00376154">
        <w:rPr>
          <w:rFonts w:ascii="Times New Roman" w:eastAsia="Times New Roman" w:hAnsi="Times New Roman" w:cs="Times New Roman"/>
          <w:sz w:val="24"/>
          <w:szCs w:val="24"/>
        </w:rPr>
        <w:t>80.</w:t>
      </w:r>
      <w:r w:rsidR="00745702">
        <w:rPr>
          <w:rFonts w:ascii="Times New Roman" w:eastAsia="Times New Roman" w:hAnsi="Times New Roman" w:cs="Times New Roman"/>
          <w:sz w:val="24"/>
          <w:szCs w:val="24"/>
        </w:rPr>
        <w:t>71</w:t>
      </w:r>
      <w:r w:rsidRPr="00867BFC">
        <w:rPr>
          <w:rFonts w:ascii="Times New Roman" w:eastAsia="Times New Roman" w:hAnsi="Times New Roman" w:cs="Times New Roman"/>
          <w:sz w:val="24"/>
          <w:szCs w:val="24"/>
        </w:rPr>
        <w:t xml:space="preserve"> an hour will take 10 hours</w:t>
      </w:r>
      <w:r w:rsidRPr="00867BFC" w:rsidR="000C2375">
        <w:rPr>
          <w:rFonts w:ascii="Times New Roman" w:eastAsia="Times New Roman" w:hAnsi="Times New Roman" w:cs="Times New Roman"/>
          <w:sz w:val="24"/>
          <w:szCs w:val="24"/>
        </w:rPr>
        <w:t xml:space="preserve"> (</w:t>
      </w:r>
      <w:r w:rsidRPr="00867BFC" w:rsidR="00091DFF">
        <w:rPr>
          <w:rFonts w:ascii="Times New Roman" w:eastAsia="Times New Roman" w:hAnsi="Times New Roman" w:cs="Times New Roman"/>
          <w:sz w:val="24"/>
          <w:szCs w:val="24"/>
        </w:rPr>
        <w:t>0</w:t>
      </w:r>
      <w:r w:rsidRPr="00867BFC" w:rsidR="001A03A6">
        <w:rPr>
          <w:rFonts w:ascii="Times New Roman" w:eastAsia="Times New Roman" w:hAnsi="Times New Roman" w:cs="Times New Roman"/>
          <w:sz w:val="24"/>
          <w:szCs w:val="24"/>
        </w:rPr>
        <w:t>.20 * 50 hours</w:t>
      </w:r>
      <w:r w:rsidRPr="00867BFC" w:rsidR="006C0973">
        <w:rPr>
          <w:rFonts w:ascii="Times New Roman" w:eastAsia="Times New Roman" w:hAnsi="Times New Roman" w:cs="Times New Roman"/>
          <w:sz w:val="24"/>
          <w:szCs w:val="24"/>
        </w:rPr>
        <w:t>=10 hours</w:t>
      </w:r>
      <w:r w:rsidRPr="00867BFC" w:rsidR="001A03A6">
        <w:rPr>
          <w:rFonts w:ascii="Times New Roman" w:eastAsia="Times New Roman" w:hAnsi="Times New Roman" w:cs="Times New Roman"/>
          <w:sz w:val="24"/>
          <w:szCs w:val="24"/>
        </w:rPr>
        <w:t>)</w:t>
      </w:r>
      <w:r w:rsidRPr="00867BFC">
        <w:rPr>
          <w:rFonts w:ascii="Times New Roman" w:eastAsia="Times New Roman" w:hAnsi="Times New Roman" w:cs="Times New Roman"/>
          <w:sz w:val="24"/>
          <w:szCs w:val="24"/>
        </w:rPr>
        <w:t xml:space="preserve">, a </w:t>
      </w:r>
      <w:r w:rsidRPr="00867BFC" w:rsidR="00550BC4">
        <w:rPr>
          <w:rFonts w:ascii="Times New Roman" w:eastAsia="Times New Roman" w:hAnsi="Times New Roman" w:cs="Times New Roman"/>
          <w:sz w:val="24"/>
          <w:szCs w:val="24"/>
        </w:rPr>
        <w:t>blue-collar</w:t>
      </w:r>
      <w:r w:rsidRPr="00867BFC">
        <w:rPr>
          <w:rFonts w:ascii="Times New Roman" w:eastAsia="Times New Roman" w:hAnsi="Times New Roman" w:cs="Times New Roman"/>
          <w:sz w:val="24"/>
          <w:szCs w:val="24"/>
        </w:rPr>
        <w:t xml:space="preserve"> </w:t>
      </w:r>
      <w:r w:rsidRPr="00867BFC" w:rsidR="00FB7B13">
        <w:rPr>
          <w:rFonts w:ascii="Times New Roman" w:eastAsia="Times New Roman" w:hAnsi="Times New Roman" w:cs="Times New Roman"/>
          <w:sz w:val="24"/>
          <w:szCs w:val="24"/>
        </w:rPr>
        <w:t xml:space="preserve">supervisor </w:t>
      </w:r>
      <w:r w:rsidRPr="00867BFC">
        <w:rPr>
          <w:rFonts w:ascii="Times New Roman" w:eastAsia="Times New Roman" w:hAnsi="Times New Roman" w:cs="Times New Roman"/>
          <w:sz w:val="24"/>
          <w:szCs w:val="24"/>
        </w:rPr>
        <w:t>making $</w:t>
      </w:r>
      <w:r w:rsidR="00745702">
        <w:rPr>
          <w:rFonts w:ascii="Times New Roman" w:eastAsia="Times New Roman" w:hAnsi="Times New Roman" w:cs="Times New Roman"/>
          <w:sz w:val="24"/>
          <w:szCs w:val="24"/>
        </w:rPr>
        <w:t>48.91</w:t>
      </w:r>
      <w:r w:rsidRPr="00867BFC" w:rsidR="00745702">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z w:val="24"/>
          <w:szCs w:val="24"/>
        </w:rPr>
        <w:t xml:space="preserve">an hour will take 10 hours, and two production workers making </w:t>
      </w:r>
      <w:r w:rsidRPr="00867BFC" w:rsidR="5D3D033B">
        <w:rPr>
          <w:rFonts w:ascii="Times New Roman" w:eastAsia="Times New Roman" w:hAnsi="Times New Roman" w:cs="Times New Roman"/>
          <w:sz w:val="24"/>
          <w:szCs w:val="24"/>
        </w:rPr>
        <w:t>$</w:t>
      </w:r>
      <w:r w:rsidR="00745702">
        <w:rPr>
          <w:rFonts w:ascii="Times New Roman" w:eastAsia="Times New Roman" w:hAnsi="Times New Roman" w:cs="Times New Roman"/>
          <w:sz w:val="24"/>
          <w:szCs w:val="24"/>
        </w:rPr>
        <w:t>32.48</w:t>
      </w:r>
      <w:r w:rsidRPr="00867BFC">
        <w:rPr>
          <w:rFonts w:ascii="Times New Roman" w:eastAsia="Times New Roman" w:hAnsi="Times New Roman" w:cs="Times New Roman"/>
          <w:sz w:val="24"/>
          <w:szCs w:val="24"/>
        </w:rPr>
        <w:t xml:space="preserve"> an hour will take </w:t>
      </w:r>
      <w:r w:rsidRPr="00867BFC" w:rsidR="00291C4C">
        <w:rPr>
          <w:rFonts w:ascii="Times New Roman" w:eastAsia="Times New Roman" w:hAnsi="Times New Roman" w:cs="Times New Roman"/>
          <w:sz w:val="24"/>
          <w:szCs w:val="24"/>
        </w:rPr>
        <w:t>2</w:t>
      </w:r>
      <w:r w:rsidRPr="00867BFC">
        <w:rPr>
          <w:rFonts w:ascii="Times New Roman" w:eastAsia="Times New Roman" w:hAnsi="Times New Roman" w:cs="Times New Roman"/>
          <w:sz w:val="24"/>
          <w:szCs w:val="24"/>
        </w:rPr>
        <w:t>1</w:t>
      </w:r>
      <w:r w:rsidRPr="00867BFC" w:rsidR="00291C4C">
        <w:rPr>
          <w:rFonts w:ascii="Times New Roman" w:eastAsia="Times New Roman" w:hAnsi="Times New Roman" w:cs="Times New Roman"/>
          <w:sz w:val="24"/>
          <w:szCs w:val="24"/>
        </w:rPr>
        <w:t>.6</w:t>
      </w:r>
      <w:r w:rsidRPr="00867BFC">
        <w:rPr>
          <w:rFonts w:ascii="Times New Roman" w:eastAsia="Times New Roman" w:hAnsi="Times New Roman" w:cs="Times New Roman"/>
          <w:sz w:val="24"/>
          <w:szCs w:val="24"/>
        </w:rPr>
        <w:t xml:space="preserve"> hours to </w:t>
      </w:r>
      <w:r w:rsidRPr="00867BFC" w:rsidR="00261284">
        <w:rPr>
          <w:rFonts w:ascii="Times New Roman" w:eastAsia="Times New Roman" w:hAnsi="Times New Roman" w:cs="Times New Roman"/>
          <w:sz w:val="24"/>
          <w:szCs w:val="24"/>
        </w:rPr>
        <w:t xml:space="preserve">compile the </w:t>
      </w:r>
      <w:r w:rsidRPr="00867BFC" w:rsidR="002B1028">
        <w:rPr>
          <w:rFonts w:ascii="Times New Roman" w:eastAsia="Times New Roman" w:hAnsi="Times New Roman" w:cs="Times New Roman"/>
          <w:sz w:val="24"/>
          <w:szCs w:val="24"/>
        </w:rPr>
        <w:t>needed</w:t>
      </w:r>
      <w:r w:rsidRPr="00867BFC" w:rsidR="00261284">
        <w:rPr>
          <w:rFonts w:ascii="Times New Roman" w:eastAsia="Times New Roman" w:hAnsi="Times New Roman" w:cs="Times New Roman"/>
          <w:sz w:val="24"/>
          <w:szCs w:val="24"/>
        </w:rPr>
        <w:t xml:space="preserve"> information</w:t>
      </w:r>
      <w:r w:rsidRPr="00867BFC">
        <w:rPr>
          <w:rFonts w:ascii="Times New Roman" w:eastAsia="Times New Roman" w:hAnsi="Times New Roman" w:cs="Times New Roman"/>
          <w:sz w:val="24"/>
          <w:szCs w:val="24"/>
        </w:rPr>
        <w:t xml:space="preserve"> for the new lower technological </w:t>
      </w:r>
      <w:r w:rsidRPr="00867BFC" w:rsidR="00280ED7">
        <w:rPr>
          <w:rFonts w:ascii="Times New Roman" w:eastAsia="Times New Roman" w:hAnsi="Times New Roman" w:cs="Times New Roman"/>
          <w:sz w:val="24"/>
          <w:szCs w:val="24"/>
        </w:rPr>
        <w:t>c</w:t>
      </w:r>
      <w:r w:rsidRPr="00867BFC">
        <w:rPr>
          <w:rFonts w:ascii="Times New Roman" w:eastAsia="Times New Roman" w:hAnsi="Times New Roman" w:cs="Times New Roman"/>
          <w:sz w:val="24"/>
          <w:szCs w:val="24"/>
        </w:rPr>
        <w:t xml:space="preserve">omplex facilities. </w:t>
      </w:r>
    </w:p>
    <w:p w:rsidR="005B5A9F" w:rsidRPr="00867BFC" w:rsidP="00175FFD" w14:paraId="11BD6842" w14:textId="697747BE">
      <w:pPr>
        <w:rPr>
          <w:rFonts w:ascii="Times New Roman" w:eastAsia="Times New Roman" w:hAnsi="Times New Roman" w:cs="Times New Roman"/>
          <w:sz w:val="24"/>
          <w:szCs w:val="24"/>
          <w:u w:val="single"/>
        </w:rPr>
      </w:pPr>
    </w:p>
    <w:p w:rsidR="005B5A9F" w:rsidRPr="00867BFC" w:rsidP="005B5A9F" w14:paraId="34DEA9B3" w14:textId="160D163E">
      <w:pPr>
        <w:ind w:left="2880" w:right="2830" w:hanging="2160"/>
        <w:rPr>
          <w:rFonts w:ascii="Times New Roman" w:eastAsia="Times New Roman" w:hAnsi="Times New Roman" w:cs="Times New Roman"/>
          <w:sz w:val="24"/>
          <w:szCs w:val="24"/>
        </w:rPr>
      </w:pPr>
      <w:r w:rsidRPr="00867BFC">
        <w:rPr>
          <w:rFonts w:ascii="Times New Roman" w:eastAsia="Times New Roman" w:hAnsi="Times New Roman" w:cs="Times New Roman"/>
          <w:b/>
          <w:bCs/>
          <w:sz w:val="24"/>
          <w:szCs w:val="24"/>
        </w:rPr>
        <w:t>Burden hours:</w:t>
      </w:r>
      <w:r w:rsidRPr="00867BFC">
        <w:rPr>
          <w:rFonts w:ascii="Times New Roman" w:eastAsia="Times New Roman" w:hAnsi="Times New Roman" w:cs="Times New Roman"/>
          <w:b/>
          <w:bCs/>
          <w:sz w:val="24"/>
          <w:szCs w:val="24"/>
        </w:rPr>
        <w:tab/>
      </w:r>
      <w:r w:rsidR="00EF0F92">
        <w:rPr>
          <w:rFonts w:ascii="Times New Roman" w:eastAsia="Times New Roman" w:hAnsi="Times New Roman" w:cs="Times New Roman"/>
          <w:sz w:val="24"/>
          <w:szCs w:val="24"/>
        </w:rPr>
        <w:t>43</w:t>
      </w:r>
      <w:r w:rsidRPr="00867BFC" w:rsidR="00EF0F92">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z w:val="24"/>
          <w:szCs w:val="24"/>
        </w:rPr>
        <w:t xml:space="preserve">facilities per </w:t>
      </w:r>
      <w:r w:rsidRPr="00867BFC" w:rsidR="001E091D">
        <w:rPr>
          <w:rFonts w:ascii="Times New Roman" w:eastAsia="Times New Roman" w:hAnsi="Times New Roman" w:cs="Times New Roman"/>
          <w:sz w:val="24"/>
          <w:szCs w:val="24"/>
        </w:rPr>
        <w:t>L</w:t>
      </w:r>
      <w:r w:rsidRPr="00867BFC">
        <w:rPr>
          <w:rFonts w:ascii="Times New Roman" w:eastAsia="Times New Roman" w:hAnsi="Times New Roman" w:cs="Times New Roman"/>
          <w:sz w:val="24"/>
          <w:szCs w:val="24"/>
        </w:rPr>
        <w:t xml:space="preserve">evel IV </w:t>
      </w:r>
      <w:r w:rsidRPr="00867BFC" w:rsidR="001E091D">
        <w:rPr>
          <w:rFonts w:ascii="Times New Roman" w:eastAsia="Times New Roman" w:hAnsi="Times New Roman" w:cs="Times New Roman"/>
          <w:sz w:val="24"/>
          <w:szCs w:val="24"/>
        </w:rPr>
        <w:t>E</w:t>
      </w:r>
      <w:r w:rsidRPr="00867BFC">
        <w:rPr>
          <w:rFonts w:ascii="Times New Roman" w:eastAsia="Times New Roman" w:hAnsi="Times New Roman" w:cs="Times New Roman"/>
          <w:sz w:val="24"/>
          <w:szCs w:val="24"/>
        </w:rPr>
        <w:t xml:space="preserve">ngineer x </w:t>
      </w:r>
      <w:r w:rsidRPr="00867BFC" w:rsidR="00AD0A3A">
        <w:rPr>
          <w:rFonts w:ascii="Times New Roman" w:eastAsia="Times New Roman" w:hAnsi="Times New Roman" w:cs="Times New Roman"/>
          <w:sz w:val="24"/>
          <w:szCs w:val="24"/>
        </w:rPr>
        <w:t>1</w:t>
      </w:r>
      <w:r w:rsidRPr="00867BFC">
        <w:rPr>
          <w:rFonts w:ascii="Times New Roman" w:eastAsia="Times New Roman" w:hAnsi="Times New Roman" w:cs="Times New Roman"/>
          <w:sz w:val="24"/>
          <w:szCs w:val="24"/>
        </w:rPr>
        <w:t xml:space="preserve">0 hours = </w:t>
      </w:r>
      <w:r w:rsidR="0080493D">
        <w:rPr>
          <w:rFonts w:ascii="Times New Roman" w:eastAsia="Times New Roman" w:hAnsi="Times New Roman" w:cs="Times New Roman"/>
          <w:sz w:val="24"/>
          <w:szCs w:val="24"/>
        </w:rPr>
        <w:t>430</w:t>
      </w:r>
      <w:r w:rsidRPr="00867BFC" w:rsidR="0080493D">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z w:val="24"/>
          <w:szCs w:val="24"/>
        </w:rPr>
        <w:t>hours</w:t>
      </w:r>
    </w:p>
    <w:p w:rsidR="005B5A9F" w:rsidRPr="00867BFC" w:rsidP="005B5A9F" w14:paraId="5D20F94A" w14:textId="16ADE46D">
      <w:pPr>
        <w:ind w:left="2880" w:right="2830" w:hanging="2160"/>
        <w:rPr>
          <w:rFonts w:ascii="Times New Roman" w:hAnsi="Times New Roman" w:cs="Times New Roman"/>
          <w:sz w:val="24"/>
          <w:szCs w:val="24"/>
        </w:rPr>
      </w:pPr>
      <w:r w:rsidRPr="00867BFC">
        <w:rPr>
          <w:rFonts w:ascii="Times New Roman" w:eastAsia="Times New Roman" w:hAnsi="Times New Roman" w:cs="Times New Roman"/>
          <w:b/>
          <w:bCs/>
          <w:sz w:val="24"/>
          <w:szCs w:val="24"/>
        </w:rPr>
        <w:t>Cost:</w:t>
      </w:r>
      <w:r w:rsidRPr="00867BFC">
        <w:tab/>
      </w:r>
      <w:r w:rsidR="0047215D">
        <w:rPr>
          <w:rFonts w:ascii="Times New Roman" w:hAnsi="Times New Roman" w:cs="Times New Roman"/>
          <w:sz w:val="24"/>
          <w:szCs w:val="24"/>
        </w:rPr>
        <w:t>43</w:t>
      </w:r>
      <w:r w:rsidRPr="008C0B0D" w:rsidR="0047215D">
        <w:rPr>
          <w:rFonts w:ascii="Times New Roman" w:hAnsi="Times New Roman" w:cs="Times New Roman"/>
          <w:sz w:val="24"/>
          <w:szCs w:val="24"/>
        </w:rPr>
        <w:t xml:space="preserve">0 </w:t>
      </w:r>
      <w:r w:rsidRPr="008C0B0D">
        <w:rPr>
          <w:rFonts w:ascii="Times New Roman" w:hAnsi="Times New Roman" w:cs="Times New Roman"/>
          <w:sz w:val="24"/>
          <w:szCs w:val="24"/>
        </w:rPr>
        <w:t>hours x $</w:t>
      </w:r>
      <w:r w:rsidRPr="008C0B0D" w:rsidR="00745702">
        <w:rPr>
          <w:rFonts w:ascii="Times New Roman" w:hAnsi="Times New Roman" w:cs="Times New Roman"/>
          <w:sz w:val="24"/>
          <w:szCs w:val="24"/>
        </w:rPr>
        <w:t>80.71</w:t>
      </w:r>
      <w:r w:rsidRPr="008C0B0D">
        <w:rPr>
          <w:rFonts w:ascii="Times New Roman" w:hAnsi="Times New Roman" w:cs="Times New Roman"/>
          <w:sz w:val="24"/>
          <w:szCs w:val="24"/>
        </w:rPr>
        <w:t xml:space="preserve"> (</w:t>
      </w:r>
      <w:r w:rsidRPr="008C0B0D" w:rsidR="00F43C87">
        <w:rPr>
          <w:rFonts w:ascii="Times New Roman" w:hAnsi="Times New Roman" w:cs="Times New Roman"/>
          <w:sz w:val="24"/>
          <w:szCs w:val="24"/>
        </w:rPr>
        <w:t>L</w:t>
      </w:r>
      <w:r w:rsidRPr="008C0B0D">
        <w:rPr>
          <w:rFonts w:ascii="Times New Roman" w:hAnsi="Times New Roman" w:cs="Times New Roman"/>
          <w:sz w:val="24"/>
          <w:szCs w:val="24"/>
        </w:rPr>
        <w:t xml:space="preserve">evel IV </w:t>
      </w:r>
      <w:r w:rsidRPr="008C0B0D" w:rsidR="00F43C87">
        <w:rPr>
          <w:rFonts w:ascii="Times New Roman" w:hAnsi="Times New Roman" w:cs="Times New Roman"/>
          <w:sz w:val="24"/>
          <w:szCs w:val="24"/>
        </w:rPr>
        <w:t>E</w:t>
      </w:r>
      <w:r w:rsidRPr="008C0B0D">
        <w:rPr>
          <w:rFonts w:ascii="Times New Roman" w:hAnsi="Times New Roman" w:cs="Times New Roman"/>
          <w:sz w:val="24"/>
          <w:szCs w:val="24"/>
        </w:rPr>
        <w:t xml:space="preserve">ngineer) = </w:t>
      </w:r>
      <w:r w:rsidRPr="00967991">
        <w:rPr>
          <w:rFonts w:ascii="Times New Roman" w:hAnsi="Times New Roman" w:cs="Times New Roman"/>
          <w:sz w:val="24"/>
          <w:szCs w:val="24"/>
        </w:rPr>
        <w:t>$</w:t>
      </w:r>
      <w:r w:rsidRPr="008C0B0D" w:rsidR="00525E39">
        <w:rPr>
          <w:rFonts w:ascii="Times New Roman" w:hAnsi="Times New Roman" w:cs="Times New Roman"/>
          <w:sz w:val="24"/>
          <w:szCs w:val="24"/>
        </w:rPr>
        <w:t>34,7</w:t>
      </w:r>
      <w:r w:rsidR="000707B8">
        <w:rPr>
          <w:rFonts w:ascii="Times New Roman" w:hAnsi="Times New Roman" w:cs="Times New Roman"/>
          <w:sz w:val="24"/>
          <w:szCs w:val="24"/>
        </w:rPr>
        <w:t>05</w:t>
      </w:r>
    </w:p>
    <w:p w:rsidR="005B5A9F" w:rsidRPr="00867BFC" w:rsidP="005B5A9F" w14:paraId="55086DBD" w14:textId="77777777">
      <w:pPr>
        <w:rPr>
          <w:rFonts w:ascii="Times New Roman" w:eastAsia="Times New Roman" w:hAnsi="Times New Roman" w:cs="Times New Roman"/>
          <w:b/>
          <w:bCs/>
          <w:sz w:val="24"/>
          <w:szCs w:val="24"/>
        </w:rPr>
      </w:pPr>
    </w:p>
    <w:p w:rsidR="005B5A9F" w:rsidRPr="00867BFC" w:rsidP="005B5A9F" w14:paraId="3F66CE0B" w14:textId="386D7E37">
      <w:pPr>
        <w:ind w:left="2880" w:right="2830" w:hanging="2160"/>
        <w:rPr>
          <w:rFonts w:ascii="Times New Roman" w:eastAsia="Times New Roman" w:hAnsi="Times New Roman" w:cs="Times New Roman"/>
          <w:sz w:val="24"/>
          <w:szCs w:val="24"/>
        </w:rPr>
      </w:pPr>
      <w:r w:rsidRPr="00867BFC">
        <w:rPr>
          <w:rFonts w:ascii="Times New Roman" w:eastAsia="Times New Roman" w:hAnsi="Times New Roman" w:cs="Times New Roman"/>
          <w:b/>
          <w:bCs/>
          <w:sz w:val="24"/>
          <w:szCs w:val="24"/>
        </w:rPr>
        <w:t>Burden hours:</w:t>
      </w:r>
      <w:r w:rsidRPr="00867BFC">
        <w:rPr>
          <w:rFonts w:ascii="Times New Roman" w:eastAsia="Times New Roman" w:hAnsi="Times New Roman" w:cs="Times New Roman"/>
          <w:b/>
          <w:bCs/>
          <w:sz w:val="24"/>
          <w:szCs w:val="24"/>
        </w:rPr>
        <w:tab/>
      </w:r>
      <w:r w:rsidR="00EF0F92">
        <w:rPr>
          <w:rFonts w:ascii="Times New Roman" w:eastAsia="Times New Roman" w:hAnsi="Times New Roman" w:cs="Times New Roman"/>
          <w:sz w:val="24"/>
          <w:szCs w:val="24"/>
        </w:rPr>
        <w:t>43</w:t>
      </w:r>
      <w:r w:rsidRPr="00867BFC" w:rsidR="00EF0F92">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z w:val="24"/>
          <w:szCs w:val="24"/>
        </w:rPr>
        <w:t xml:space="preserve">facilities per Blue Collar Supervisor x </w:t>
      </w:r>
      <w:r w:rsidRPr="00867BFC" w:rsidR="00AD0A3A">
        <w:rPr>
          <w:rFonts w:ascii="Times New Roman" w:eastAsia="Times New Roman" w:hAnsi="Times New Roman" w:cs="Times New Roman"/>
          <w:sz w:val="24"/>
          <w:szCs w:val="24"/>
        </w:rPr>
        <w:t>1</w:t>
      </w:r>
      <w:r w:rsidRPr="00867BFC">
        <w:rPr>
          <w:rFonts w:ascii="Times New Roman" w:eastAsia="Times New Roman" w:hAnsi="Times New Roman" w:cs="Times New Roman"/>
          <w:sz w:val="24"/>
          <w:szCs w:val="24"/>
        </w:rPr>
        <w:t xml:space="preserve">0 hours = </w:t>
      </w:r>
      <w:r w:rsidRPr="00C354E6" w:rsidR="00857C6A">
        <w:rPr>
          <w:rFonts w:ascii="Times New Roman" w:eastAsia="Times New Roman" w:hAnsi="Times New Roman" w:cs="Times New Roman"/>
          <w:sz w:val="24"/>
          <w:szCs w:val="24"/>
        </w:rPr>
        <w:t>430</w:t>
      </w:r>
      <w:r w:rsidRPr="00867BFC" w:rsidR="000E0AAB">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z w:val="24"/>
          <w:szCs w:val="24"/>
        </w:rPr>
        <w:t>hours</w:t>
      </w:r>
    </w:p>
    <w:p w:rsidR="005B5A9F" w:rsidRPr="00867BFC" w:rsidP="005B5A9F" w14:paraId="65FB426D" w14:textId="0FB659E7">
      <w:pPr>
        <w:ind w:left="2880" w:right="2830" w:hanging="2160"/>
        <w:rPr>
          <w:rFonts w:ascii="Times New Roman" w:hAnsi="Times New Roman" w:cs="Times New Roman"/>
          <w:sz w:val="24"/>
          <w:szCs w:val="24"/>
        </w:rPr>
      </w:pPr>
      <w:r w:rsidRPr="00867BFC">
        <w:rPr>
          <w:rFonts w:ascii="Times New Roman" w:eastAsia="Times New Roman" w:hAnsi="Times New Roman" w:cs="Times New Roman"/>
          <w:b/>
          <w:bCs/>
          <w:sz w:val="24"/>
          <w:szCs w:val="24"/>
        </w:rPr>
        <w:t>Cost:</w:t>
      </w:r>
      <w:r w:rsidRPr="00867BFC">
        <w:tab/>
      </w:r>
      <w:r w:rsidR="008C0B0D">
        <w:rPr>
          <w:rFonts w:ascii="Times New Roman" w:hAnsi="Times New Roman" w:cs="Times New Roman"/>
          <w:sz w:val="24"/>
          <w:szCs w:val="24"/>
        </w:rPr>
        <w:t>430</w:t>
      </w:r>
      <w:r w:rsidRPr="00867BFC" w:rsidR="008C0B0D">
        <w:rPr>
          <w:rFonts w:ascii="Times New Roman" w:hAnsi="Times New Roman" w:cs="Times New Roman"/>
          <w:sz w:val="24"/>
          <w:szCs w:val="24"/>
        </w:rPr>
        <w:t xml:space="preserve"> </w:t>
      </w:r>
      <w:r w:rsidRPr="00867BFC">
        <w:rPr>
          <w:rFonts w:ascii="Times New Roman" w:hAnsi="Times New Roman" w:cs="Times New Roman"/>
          <w:sz w:val="24"/>
          <w:szCs w:val="24"/>
        </w:rPr>
        <w:t>hours x $</w:t>
      </w:r>
      <w:r w:rsidR="00745702">
        <w:rPr>
          <w:rFonts w:ascii="Times New Roman" w:hAnsi="Times New Roman" w:cs="Times New Roman"/>
          <w:sz w:val="24"/>
          <w:szCs w:val="24"/>
        </w:rPr>
        <w:t>48.91</w:t>
      </w:r>
      <w:r w:rsidRPr="00867BFC">
        <w:rPr>
          <w:rFonts w:ascii="Times New Roman" w:hAnsi="Times New Roman" w:cs="Times New Roman"/>
          <w:sz w:val="24"/>
          <w:szCs w:val="24"/>
        </w:rPr>
        <w:t xml:space="preserve"> (Blue Collar Supervisor) = </w:t>
      </w:r>
      <w:r w:rsidRPr="00857C6A">
        <w:rPr>
          <w:rFonts w:ascii="Times New Roman" w:hAnsi="Times New Roman" w:cs="Times New Roman"/>
          <w:sz w:val="24"/>
          <w:szCs w:val="24"/>
        </w:rPr>
        <w:t>$</w:t>
      </w:r>
      <w:r w:rsidR="00857C6A">
        <w:rPr>
          <w:rFonts w:ascii="Times New Roman" w:hAnsi="Times New Roman" w:cs="Times New Roman"/>
          <w:sz w:val="24"/>
          <w:szCs w:val="24"/>
        </w:rPr>
        <w:t>21,0</w:t>
      </w:r>
      <w:r w:rsidR="00373664">
        <w:rPr>
          <w:rFonts w:ascii="Times New Roman" w:hAnsi="Times New Roman" w:cs="Times New Roman"/>
          <w:sz w:val="24"/>
          <w:szCs w:val="24"/>
        </w:rPr>
        <w:t>31</w:t>
      </w:r>
    </w:p>
    <w:p w:rsidR="005B5A9F" w:rsidRPr="00867BFC" w:rsidP="005B5A9F" w14:paraId="733045E8" w14:textId="77777777">
      <w:pPr>
        <w:rPr>
          <w:rFonts w:ascii="Times New Roman" w:eastAsia="Times New Roman" w:hAnsi="Times New Roman" w:cs="Times New Roman"/>
          <w:b/>
          <w:bCs/>
          <w:sz w:val="24"/>
          <w:szCs w:val="24"/>
        </w:rPr>
      </w:pPr>
    </w:p>
    <w:p w:rsidR="005B5A9F" w:rsidRPr="00867BFC" w:rsidP="005B5A9F" w14:paraId="1DF6CE38" w14:textId="67E2018F">
      <w:pPr>
        <w:ind w:left="2880" w:right="2830" w:hanging="2160"/>
        <w:rPr>
          <w:rFonts w:ascii="Times New Roman" w:eastAsia="Times New Roman" w:hAnsi="Times New Roman" w:cs="Times New Roman"/>
          <w:sz w:val="24"/>
          <w:szCs w:val="24"/>
        </w:rPr>
      </w:pPr>
      <w:r w:rsidRPr="00867BFC">
        <w:rPr>
          <w:rFonts w:ascii="Times New Roman" w:eastAsia="Times New Roman" w:hAnsi="Times New Roman" w:cs="Times New Roman"/>
          <w:b/>
          <w:bCs/>
          <w:sz w:val="24"/>
          <w:szCs w:val="24"/>
        </w:rPr>
        <w:t>Burden hours:</w:t>
      </w:r>
      <w:r w:rsidRPr="00867BFC">
        <w:rPr>
          <w:rFonts w:ascii="Times New Roman" w:eastAsia="Times New Roman" w:hAnsi="Times New Roman" w:cs="Times New Roman"/>
          <w:b/>
          <w:bCs/>
          <w:sz w:val="24"/>
          <w:szCs w:val="24"/>
        </w:rPr>
        <w:tab/>
      </w:r>
      <w:r w:rsidR="00EF0F92">
        <w:rPr>
          <w:rFonts w:ascii="Times New Roman" w:eastAsia="Times New Roman" w:hAnsi="Times New Roman" w:cs="Times New Roman"/>
          <w:sz w:val="24"/>
          <w:szCs w:val="24"/>
        </w:rPr>
        <w:t>43</w:t>
      </w:r>
      <w:r w:rsidRPr="00867BFC" w:rsidR="000E0AAB">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z w:val="24"/>
          <w:szCs w:val="24"/>
        </w:rPr>
        <w:t xml:space="preserve">facilities per 2 </w:t>
      </w:r>
      <w:r w:rsidRPr="00867BFC" w:rsidR="001E091D">
        <w:rPr>
          <w:rFonts w:ascii="Times New Roman" w:eastAsia="Times New Roman" w:hAnsi="Times New Roman" w:cs="Times New Roman"/>
          <w:sz w:val="24"/>
          <w:szCs w:val="24"/>
        </w:rPr>
        <w:t>P</w:t>
      </w:r>
      <w:r w:rsidRPr="00867BFC">
        <w:rPr>
          <w:rFonts w:ascii="Times New Roman" w:eastAsia="Times New Roman" w:hAnsi="Times New Roman" w:cs="Times New Roman"/>
          <w:sz w:val="24"/>
          <w:szCs w:val="24"/>
        </w:rPr>
        <w:t xml:space="preserve">roduction </w:t>
      </w:r>
      <w:r w:rsidRPr="00867BFC" w:rsidR="001E091D">
        <w:rPr>
          <w:rFonts w:ascii="Times New Roman" w:eastAsia="Times New Roman" w:hAnsi="Times New Roman" w:cs="Times New Roman"/>
          <w:sz w:val="24"/>
          <w:szCs w:val="24"/>
        </w:rPr>
        <w:t>W</w:t>
      </w:r>
      <w:r w:rsidRPr="00867BFC">
        <w:rPr>
          <w:rFonts w:ascii="Times New Roman" w:eastAsia="Times New Roman" w:hAnsi="Times New Roman" w:cs="Times New Roman"/>
          <w:sz w:val="24"/>
          <w:szCs w:val="24"/>
        </w:rPr>
        <w:t xml:space="preserve">orkers x </w:t>
      </w:r>
      <w:r w:rsidRPr="00867BFC" w:rsidR="00AD0A3A">
        <w:rPr>
          <w:rFonts w:ascii="Times New Roman" w:eastAsia="Times New Roman" w:hAnsi="Times New Roman" w:cs="Times New Roman"/>
          <w:sz w:val="24"/>
          <w:szCs w:val="24"/>
        </w:rPr>
        <w:t>21.6</w:t>
      </w:r>
      <w:r w:rsidRPr="00867BFC">
        <w:rPr>
          <w:rFonts w:ascii="Times New Roman" w:eastAsia="Times New Roman" w:hAnsi="Times New Roman" w:cs="Times New Roman"/>
          <w:sz w:val="24"/>
          <w:szCs w:val="24"/>
        </w:rPr>
        <w:t xml:space="preserve"> hours = </w:t>
      </w:r>
      <w:r w:rsidRPr="00857C6A" w:rsidR="00857C6A">
        <w:rPr>
          <w:rFonts w:ascii="Times New Roman" w:eastAsia="Times New Roman" w:hAnsi="Times New Roman" w:cs="Times New Roman"/>
          <w:sz w:val="24"/>
          <w:szCs w:val="24"/>
        </w:rPr>
        <w:t>9</w:t>
      </w:r>
      <w:r w:rsidR="00857C6A">
        <w:rPr>
          <w:rFonts w:ascii="Times New Roman" w:eastAsia="Times New Roman" w:hAnsi="Times New Roman" w:cs="Times New Roman"/>
          <w:sz w:val="24"/>
          <w:szCs w:val="24"/>
        </w:rPr>
        <w:t>29</w:t>
      </w:r>
      <w:r w:rsidRPr="00867BFC" w:rsidR="00DA52A4">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z w:val="24"/>
          <w:szCs w:val="24"/>
        </w:rPr>
        <w:t>hours</w:t>
      </w:r>
    </w:p>
    <w:p w:rsidR="005B5A9F" w:rsidRPr="00867BFC" w:rsidP="00C354E6" w14:paraId="20083312" w14:textId="49AF3E77">
      <w:pPr>
        <w:ind w:left="2880" w:right="2837" w:hanging="2160"/>
        <w:rPr>
          <w:rFonts w:ascii="Times New Roman" w:hAnsi="Times New Roman" w:cs="Times New Roman"/>
          <w:sz w:val="24"/>
          <w:szCs w:val="24"/>
        </w:rPr>
      </w:pPr>
      <w:r w:rsidRPr="00867BFC">
        <w:rPr>
          <w:rFonts w:ascii="Times New Roman" w:eastAsia="Times New Roman" w:hAnsi="Times New Roman" w:cs="Times New Roman"/>
          <w:b/>
          <w:bCs/>
          <w:sz w:val="24"/>
          <w:szCs w:val="24"/>
        </w:rPr>
        <w:t>Cost:</w:t>
      </w:r>
      <w:r w:rsidRPr="00867BFC">
        <w:tab/>
      </w:r>
      <w:r w:rsidR="008C0B0D">
        <w:rPr>
          <w:rFonts w:ascii="Times New Roman" w:hAnsi="Times New Roman" w:cs="Times New Roman"/>
          <w:sz w:val="24"/>
          <w:szCs w:val="24"/>
        </w:rPr>
        <w:t>929</w:t>
      </w:r>
      <w:r w:rsidRPr="00867BFC" w:rsidR="00CE1DFB">
        <w:rPr>
          <w:rFonts w:ascii="Times New Roman" w:hAnsi="Times New Roman" w:cs="Times New Roman"/>
          <w:sz w:val="24"/>
          <w:szCs w:val="24"/>
        </w:rPr>
        <w:t xml:space="preserve"> </w:t>
      </w:r>
      <w:r w:rsidRPr="00867BFC">
        <w:rPr>
          <w:rFonts w:ascii="Times New Roman" w:hAnsi="Times New Roman" w:cs="Times New Roman"/>
          <w:sz w:val="24"/>
          <w:szCs w:val="24"/>
        </w:rPr>
        <w:t>hours x $</w:t>
      </w:r>
      <w:r w:rsidR="00745702">
        <w:rPr>
          <w:rFonts w:ascii="Times New Roman" w:hAnsi="Times New Roman" w:cs="Times New Roman"/>
          <w:sz w:val="24"/>
          <w:szCs w:val="24"/>
        </w:rPr>
        <w:t>32.48</w:t>
      </w:r>
      <w:r w:rsidRPr="00867BFC">
        <w:rPr>
          <w:rFonts w:ascii="Times New Roman" w:hAnsi="Times New Roman" w:cs="Times New Roman"/>
          <w:sz w:val="24"/>
          <w:szCs w:val="24"/>
        </w:rPr>
        <w:t xml:space="preserve"> (2 Production Workers) = $</w:t>
      </w:r>
      <w:r w:rsidR="00857C6A">
        <w:rPr>
          <w:rFonts w:ascii="Times New Roman" w:hAnsi="Times New Roman" w:cs="Times New Roman"/>
          <w:sz w:val="24"/>
          <w:szCs w:val="24"/>
        </w:rPr>
        <w:t>30,1</w:t>
      </w:r>
      <w:r w:rsidR="00373664">
        <w:rPr>
          <w:rFonts w:ascii="Times New Roman" w:hAnsi="Times New Roman" w:cs="Times New Roman"/>
          <w:sz w:val="24"/>
          <w:szCs w:val="24"/>
        </w:rPr>
        <w:t>74</w:t>
      </w:r>
    </w:p>
    <w:p w:rsidR="001A03A6" w:rsidRPr="00867BFC" w:rsidP="001D6037" w14:paraId="157E968B" w14:textId="77777777">
      <w:pPr>
        <w:ind w:firstLine="720"/>
        <w:rPr>
          <w:rFonts w:ascii="Times New Roman" w:hAnsi="Times New Roman" w:cs="Times New Roman"/>
          <w:sz w:val="24"/>
          <w:szCs w:val="24"/>
        </w:rPr>
      </w:pPr>
    </w:p>
    <w:p w:rsidR="00B54CDB" w:rsidRPr="00867BFC" w:rsidP="005B5A9F" w14:paraId="276164D7" w14:textId="77777777">
      <w:pPr>
        <w:rPr>
          <w:rFonts w:ascii="Times New Roman" w:eastAsia="Times New Roman" w:hAnsi="Times New Roman" w:cs="Times New Roman"/>
          <w:i/>
          <w:iCs/>
          <w:sz w:val="24"/>
          <w:szCs w:val="24"/>
          <w:u w:val="single"/>
        </w:rPr>
      </w:pPr>
    </w:p>
    <w:p w:rsidR="00175FFD" w:rsidRPr="00867BFC" w:rsidP="001D6037" w14:paraId="297E18E1" w14:textId="3A442EAE">
      <w:pPr>
        <w:tabs>
          <w:tab w:val="left" w:pos="574"/>
        </w:tabs>
        <w:ind w:right="287"/>
        <w:rPr>
          <w:rFonts w:ascii="Times New Roman" w:eastAsia="Times New Roman" w:hAnsi="Times New Roman" w:cs="Times New Roman"/>
          <w:sz w:val="24"/>
          <w:szCs w:val="24"/>
        </w:rPr>
      </w:pPr>
      <w:r w:rsidRPr="00867BFC">
        <w:rPr>
          <w:rFonts w:ascii="Times New Roman" w:hAnsi="Times New Roman"/>
          <w:b/>
          <w:spacing w:val="-1"/>
          <w:sz w:val="24"/>
          <w:szCs w:val="24"/>
        </w:rPr>
        <w:t>(C)</w:t>
      </w:r>
      <w:r w:rsidRPr="00867BFC" w:rsidR="001A2043">
        <w:rPr>
          <w:rFonts w:ascii="Times New Roman" w:hAnsi="Times New Roman"/>
          <w:b/>
          <w:spacing w:val="-1"/>
          <w:sz w:val="24"/>
          <w:szCs w:val="24"/>
        </w:rPr>
        <w:t xml:space="preserve"> </w:t>
      </w:r>
      <w:r w:rsidRPr="00867BFC">
        <w:rPr>
          <w:rFonts w:ascii="Times New Roman" w:hAnsi="Times New Roman"/>
          <w:b/>
          <w:spacing w:val="-1"/>
          <w:sz w:val="24"/>
          <w:szCs w:val="24"/>
        </w:rPr>
        <w:t>Process</w:t>
      </w:r>
      <w:r w:rsidRPr="00867BFC">
        <w:rPr>
          <w:rFonts w:ascii="Times New Roman" w:hAnsi="Times New Roman"/>
          <w:b/>
          <w:sz w:val="24"/>
          <w:szCs w:val="24"/>
        </w:rPr>
        <w:t xml:space="preserve"> Hazard </w:t>
      </w:r>
      <w:r w:rsidRPr="00867BFC">
        <w:rPr>
          <w:rFonts w:ascii="Times New Roman" w:hAnsi="Times New Roman"/>
          <w:b/>
          <w:spacing w:val="-1"/>
          <w:sz w:val="24"/>
          <w:szCs w:val="24"/>
        </w:rPr>
        <w:t>Analysis</w:t>
      </w:r>
      <w:r w:rsidRPr="00867BFC">
        <w:rPr>
          <w:rFonts w:ascii="Times New Roman" w:hAnsi="Times New Roman"/>
          <w:b/>
          <w:sz w:val="24"/>
          <w:szCs w:val="24"/>
        </w:rPr>
        <w:t xml:space="preserve"> </w:t>
      </w:r>
      <w:r w:rsidRPr="00867BFC">
        <w:rPr>
          <w:rFonts w:ascii="Times New Roman" w:hAnsi="Times New Roman"/>
          <w:b/>
          <w:spacing w:val="-1"/>
          <w:sz w:val="24"/>
          <w:szCs w:val="24"/>
        </w:rPr>
        <w:t>(paragraph</w:t>
      </w:r>
      <w:r w:rsidRPr="00867BFC">
        <w:rPr>
          <w:rFonts w:ascii="Times New Roman" w:hAnsi="Times New Roman"/>
          <w:b/>
          <w:sz w:val="24"/>
          <w:szCs w:val="24"/>
        </w:rPr>
        <w:t xml:space="preserve"> </w:t>
      </w:r>
      <w:r w:rsidRPr="00867BFC">
        <w:rPr>
          <w:rFonts w:ascii="Times New Roman" w:hAnsi="Times New Roman"/>
          <w:b/>
          <w:spacing w:val="-1"/>
          <w:sz w:val="24"/>
          <w:szCs w:val="24"/>
        </w:rPr>
        <w:t>(e)(1))</w:t>
      </w:r>
      <w:r w:rsidRPr="00867BFC">
        <w:rPr>
          <w:rFonts w:ascii="Times New Roman" w:hAnsi="Times New Roman"/>
          <w:spacing w:val="-1"/>
          <w:sz w:val="24"/>
          <w:szCs w:val="24"/>
        </w:rPr>
        <w:t>.</w:t>
      </w:r>
      <w:r w:rsidRPr="00867BFC">
        <w:rPr>
          <w:rFonts w:ascii="Times New Roman" w:hAnsi="Times New Roman"/>
          <w:sz w:val="24"/>
          <w:szCs w:val="24"/>
        </w:rPr>
        <w:t xml:space="preserve">  Only</w:t>
      </w:r>
      <w:r w:rsidRPr="00867BFC">
        <w:rPr>
          <w:rFonts w:ascii="Times New Roman" w:hAnsi="Times New Roman"/>
          <w:spacing w:val="-5"/>
          <w:sz w:val="24"/>
          <w:szCs w:val="24"/>
        </w:rPr>
        <w:t xml:space="preserve"> </w:t>
      </w:r>
      <w:r w:rsidRPr="00867BFC">
        <w:rPr>
          <w:rFonts w:ascii="Times New Roman" w:hAnsi="Times New Roman"/>
          <w:sz w:val="24"/>
          <w:szCs w:val="24"/>
        </w:rPr>
        <w:t>new</w:t>
      </w:r>
      <w:r w:rsidRPr="00867BFC">
        <w:rPr>
          <w:rFonts w:ascii="Times New Roman" w:hAnsi="Times New Roman"/>
          <w:spacing w:val="-1"/>
          <w:sz w:val="24"/>
          <w:szCs w:val="24"/>
        </w:rPr>
        <w:t xml:space="preserve"> establishments</w:t>
      </w:r>
      <w:r w:rsidRPr="00867BFC">
        <w:rPr>
          <w:rFonts w:ascii="Times New Roman" w:hAnsi="Times New Roman"/>
          <w:sz w:val="24"/>
          <w:szCs w:val="24"/>
        </w:rPr>
        <w:t xml:space="preserve"> </w:t>
      </w:r>
      <w:r w:rsidRPr="00867BFC">
        <w:rPr>
          <w:rFonts w:ascii="Times New Roman" w:hAnsi="Times New Roman"/>
          <w:spacing w:val="-1"/>
          <w:sz w:val="24"/>
          <w:szCs w:val="24"/>
        </w:rPr>
        <w:t>need</w:t>
      </w:r>
      <w:r w:rsidRPr="00867BFC">
        <w:rPr>
          <w:rFonts w:ascii="Times New Roman" w:hAnsi="Times New Roman"/>
          <w:sz w:val="24"/>
          <w:szCs w:val="24"/>
        </w:rPr>
        <w:t xml:space="preserve"> to </w:t>
      </w:r>
      <w:r w:rsidRPr="00867BFC">
        <w:rPr>
          <w:rFonts w:ascii="Times New Roman" w:hAnsi="Times New Roman"/>
          <w:spacing w:val="-1"/>
          <w:sz w:val="24"/>
          <w:szCs w:val="24"/>
        </w:rPr>
        <w:t>perform</w:t>
      </w:r>
      <w:r w:rsidRPr="00867BFC">
        <w:rPr>
          <w:rFonts w:ascii="Times New Roman" w:hAnsi="Times New Roman"/>
          <w:spacing w:val="87"/>
          <w:sz w:val="24"/>
          <w:szCs w:val="24"/>
        </w:rPr>
        <w:t xml:space="preserve"> </w:t>
      </w:r>
      <w:r w:rsidRPr="00867BFC">
        <w:rPr>
          <w:rFonts w:ascii="Times New Roman" w:hAnsi="Times New Roman"/>
          <w:spacing w:val="-1"/>
          <w:sz w:val="24"/>
          <w:szCs w:val="24"/>
        </w:rPr>
        <w:t>an</w:t>
      </w:r>
      <w:r w:rsidRPr="00867BFC">
        <w:rPr>
          <w:rFonts w:ascii="Times New Roman" w:hAnsi="Times New Roman"/>
          <w:sz w:val="24"/>
          <w:szCs w:val="24"/>
        </w:rPr>
        <w:t xml:space="preserve"> </w:t>
      </w:r>
      <w:r w:rsidRPr="00867BFC">
        <w:rPr>
          <w:rFonts w:ascii="Times New Roman" w:hAnsi="Times New Roman"/>
          <w:spacing w:val="-1"/>
          <w:sz w:val="24"/>
          <w:szCs w:val="24"/>
        </w:rPr>
        <w:t>initial</w:t>
      </w:r>
      <w:r w:rsidRPr="00867BFC">
        <w:rPr>
          <w:rFonts w:ascii="Times New Roman" w:hAnsi="Times New Roman"/>
          <w:sz w:val="24"/>
          <w:szCs w:val="24"/>
        </w:rPr>
        <w:t xml:space="preserve"> </w:t>
      </w:r>
      <w:r w:rsidRPr="00867BFC">
        <w:rPr>
          <w:rFonts w:ascii="Times New Roman" w:hAnsi="Times New Roman"/>
          <w:spacing w:val="-1"/>
          <w:sz w:val="24"/>
          <w:szCs w:val="24"/>
        </w:rPr>
        <w:t>process</w:t>
      </w:r>
      <w:r w:rsidRPr="00867BFC">
        <w:rPr>
          <w:rFonts w:ascii="Times New Roman" w:hAnsi="Times New Roman"/>
          <w:sz w:val="24"/>
          <w:szCs w:val="24"/>
        </w:rPr>
        <w:t xml:space="preserve"> </w:t>
      </w:r>
      <w:r w:rsidRPr="00867BFC">
        <w:rPr>
          <w:rFonts w:ascii="Times New Roman" w:hAnsi="Times New Roman"/>
          <w:spacing w:val="-1"/>
          <w:sz w:val="24"/>
          <w:szCs w:val="24"/>
        </w:rPr>
        <w:t>hazard</w:t>
      </w:r>
      <w:r w:rsidRPr="00867BFC">
        <w:rPr>
          <w:rFonts w:ascii="Times New Roman" w:hAnsi="Times New Roman"/>
          <w:spacing w:val="2"/>
          <w:sz w:val="24"/>
          <w:szCs w:val="24"/>
        </w:rPr>
        <w:t xml:space="preserve"> </w:t>
      </w:r>
      <w:r w:rsidRPr="00867BFC">
        <w:rPr>
          <w:rFonts w:ascii="Times New Roman" w:hAnsi="Times New Roman"/>
          <w:spacing w:val="-1"/>
          <w:sz w:val="24"/>
          <w:szCs w:val="24"/>
        </w:rPr>
        <w:t>analysis</w:t>
      </w:r>
      <w:r w:rsidRPr="00867BFC">
        <w:rPr>
          <w:rFonts w:ascii="Times New Roman" w:hAnsi="Times New Roman"/>
          <w:sz w:val="24"/>
          <w:szCs w:val="24"/>
        </w:rPr>
        <w:t xml:space="preserve"> for</w:t>
      </w:r>
      <w:r w:rsidRPr="00867BFC">
        <w:rPr>
          <w:rFonts w:ascii="Times New Roman" w:hAnsi="Times New Roman"/>
          <w:spacing w:val="-1"/>
          <w:sz w:val="24"/>
          <w:szCs w:val="24"/>
        </w:rPr>
        <w:t xml:space="preserve"> each</w:t>
      </w:r>
      <w:r w:rsidRPr="00867BFC">
        <w:rPr>
          <w:rFonts w:ascii="Times New Roman" w:hAnsi="Times New Roman"/>
          <w:sz w:val="24"/>
          <w:szCs w:val="24"/>
        </w:rPr>
        <w:t xml:space="preserve"> </w:t>
      </w:r>
      <w:r w:rsidRPr="00867BFC">
        <w:rPr>
          <w:rFonts w:ascii="Times New Roman" w:hAnsi="Times New Roman"/>
          <w:spacing w:val="-1"/>
          <w:sz w:val="24"/>
          <w:szCs w:val="24"/>
        </w:rPr>
        <w:t>covered</w:t>
      </w:r>
      <w:r w:rsidRPr="00867BFC">
        <w:rPr>
          <w:rFonts w:ascii="Times New Roman" w:hAnsi="Times New Roman"/>
          <w:spacing w:val="2"/>
          <w:sz w:val="24"/>
          <w:szCs w:val="24"/>
        </w:rPr>
        <w:t xml:space="preserve"> </w:t>
      </w:r>
      <w:r w:rsidRPr="00867BFC">
        <w:rPr>
          <w:rFonts w:ascii="Times New Roman" w:hAnsi="Times New Roman"/>
          <w:spacing w:val="-1"/>
          <w:sz w:val="24"/>
          <w:szCs w:val="24"/>
        </w:rPr>
        <w:t>process.  Accordingly,</w:t>
      </w:r>
      <w:r w:rsidRPr="00867BFC">
        <w:rPr>
          <w:rFonts w:ascii="Times New Roman" w:hAnsi="Times New Roman"/>
          <w:sz w:val="24"/>
          <w:szCs w:val="24"/>
        </w:rPr>
        <w:t xml:space="preserve"> for</w:t>
      </w:r>
      <w:r w:rsidRPr="00867BFC">
        <w:rPr>
          <w:rFonts w:ascii="Times New Roman" w:hAnsi="Times New Roman"/>
          <w:spacing w:val="-1"/>
          <w:sz w:val="24"/>
          <w:szCs w:val="24"/>
        </w:rPr>
        <w:t xml:space="preserve"> each</w:t>
      </w:r>
      <w:r w:rsidRPr="00867BFC">
        <w:rPr>
          <w:rFonts w:ascii="Times New Roman" w:hAnsi="Times New Roman"/>
          <w:sz w:val="24"/>
          <w:szCs w:val="24"/>
        </w:rPr>
        <w:t xml:space="preserve"> </w:t>
      </w:r>
      <w:r w:rsidRPr="00867BFC">
        <w:rPr>
          <w:rFonts w:ascii="Times New Roman" w:hAnsi="Times New Roman"/>
          <w:spacing w:val="1"/>
          <w:sz w:val="24"/>
          <w:szCs w:val="24"/>
        </w:rPr>
        <w:t>of</w:t>
      </w:r>
      <w:r w:rsidRPr="00867BFC">
        <w:rPr>
          <w:rFonts w:ascii="Times New Roman" w:hAnsi="Times New Roman"/>
          <w:spacing w:val="-1"/>
          <w:sz w:val="24"/>
          <w:szCs w:val="24"/>
        </w:rPr>
        <w:t xml:space="preserve"> these</w:t>
      </w:r>
      <w:r w:rsidRPr="00867BFC">
        <w:rPr>
          <w:rFonts w:ascii="Times New Roman" w:hAnsi="Times New Roman"/>
          <w:spacing w:val="93"/>
          <w:sz w:val="24"/>
          <w:szCs w:val="24"/>
        </w:rPr>
        <w:t xml:space="preserve"> </w:t>
      </w:r>
      <w:r w:rsidRPr="00867BFC">
        <w:rPr>
          <w:rFonts w:ascii="Times New Roman" w:hAnsi="Times New Roman"/>
          <w:spacing w:val="-1"/>
          <w:sz w:val="24"/>
          <w:szCs w:val="24"/>
        </w:rPr>
        <w:t>establishments,</w:t>
      </w:r>
      <w:r w:rsidRPr="00867BFC">
        <w:rPr>
          <w:rFonts w:ascii="Times New Roman" w:hAnsi="Times New Roman"/>
          <w:sz w:val="24"/>
          <w:szCs w:val="24"/>
        </w:rPr>
        <w:t xml:space="preserve"> this </w:t>
      </w:r>
      <w:r w:rsidRPr="00867BFC">
        <w:rPr>
          <w:rFonts w:ascii="Times New Roman" w:hAnsi="Times New Roman"/>
          <w:spacing w:val="-1"/>
          <w:sz w:val="24"/>
          <w:szCs w:val="24"/>
        </w:rPr>
        <w:t>task</w:t>
      </w:r>
      <w:r w:rsidRPr="00867BFC">
        <w:rPr>
          <w:rFonts w:ascii="Times New Roman" w:hAnsi="Times New Roman"/>
          <w:sz w:val="24"/>
          <w:szCs w:val="24"/>
        </w:rPr>
        <w:t xml:space="preserve"> </w:t>
      </w:r>
      <w:r w:rsidRPr="00867BFC">
        <w:rPr>
          <w:rFonts w:ascii="Times New Roman" w:hAnsi="Times New Roman"/>
          <w:spacing w:val="-1"/>
          <w:sz w:val="24"/>
          <w:szCs w:val="24"/>
        </w:rPr>
        <w:t>is</w:t>
      </w:r>
      <w:r w:rsidRPr="00867BFC">
        <w:rPr>
          <w:rFonts w:ascii="Times New Roman" w:hAnsi="Times New Roman"/>
          <w:sz w:val="24"/>
          <w:szCs w:val="24"/>
        </w:rPr>
        <w:t xml:space="preserve"> </w:t>
      </w:r>
      <w:r w:rsidRPr="00867BFC">
        <w:rPr>
          <w:rFonts w:ascii="Times New Roman" w:hAnsi="Times New Roman"/>
          <w:spacing w:val="-1"/>
          <w:sz w:val="24"/>
          <w:szCs w:val="24"/>
        </w:rPr>
        <w:t>estimated</w:t>
      </w:r>
      <w:r w:rsidRPr="00867BFC">
        <w:rPr>
          <w:rFonts w:ascii="Times New Roman" w:hAnsi="Times New Roman"/>
          <w:sz w:val="24"/>
          <w:szCs w:val="24"/>
        </w:rPr>
        <w:t xml:space="preserve"> to </w:t>
      </w:r>
      <w:r w:rsidRPr="00867BFC">
        <w:rPr>
          <w:rFonts w:ascii="Times New Roman" w:hAnsi="Times New Roman"/>
          <w:spacing w:val="-1"/>
          <w:sz w:val="24"/>
          <w:szCs w:val="24"/>
        </w:rPr>
        <w:t xml:space="preserve">require </w:t>
      </w:r>
      <w:r w:rsidRPr="00867BFC">
        <w:rPr>
          <w:rFonts w:ascii="Times New Roman" w:hAnsi="Times New Roman"/>
          <w:sz w:val="24"/>
          <w:szCs w:val="24"/>
        </w:rPr>
        <w:t xml:space="preserve">100 </w:t>
      </w:r>
      <w:r w:rsidRPr="00867BFC">
        <w:rPr>
          <w:rFonts w:ascii="Times New Roman" w:hAnsi="Times New Roman"/>
          <w:spacing w:val="-1"/>
          <w:sz w:val="24"/>
          <w:szCs w:val="24"/>
        </w:rPr>
        <w:t>hours</w:t>
      </w:r>
      <w:r w:rsidRPr="00867BFC">
        <w:rPr>
          <w:rFonts w:ascii="Times New Roman" w:hAnsi="Times New Roman"/>
          <w:sz w:val="24"/>
          <w:szCs w:val="24"/>
        </w:rPr>
        <w:t xml:space="preserve"> </w:t>
      </w:r>
      <w:r w:rsidRPr="00867BFC">
        <w:rPr>
          <w:rFonts w:ascii="Times New Roman" w:hAnsi="Times New Roman"/>
          <w:spacing w:val="-1"/>
          <w:sz w:val="24"/>
          <w:szCs w:val="24"/>
        </w:rPr>
        <w:t>each</w:t>
      </w:r>
      <w:r w:rsidRPr="00867BFC">
        <w:rPr>
          <w:rFonts w:ascii="Times New Roman" w:hAnsi="Times New Roman"/>
          <w:spacing w:val="2"/>
          <w:sz w:val="24"/>
          <w:szCs w:val="24"/>
        </w:rPr>
        <w:t xml:space="preserve"> </w:t>
      </w:r>
      <w:r w:rsidRPr="00867BFC">
        <w:rPr>
          <w:rFonts w:ascii="Times New Roman" w:hAnsi="Times New Roman"/>
          <w:spacing w:val="-1"/>
          <w:sz w:val="24"/>
          <w:szCs w:val="24"/>
        </w:rPr>
        <w:t>from</w:t>
      </w:r>
      <w:r w:rsidRPr="00867BFC">
        <w:rPr>
          <w:rFonts w:ascii="Times New Roman" w:hAnsi="Times New Roman"/>
          <w:sz w:val="24"/>
          <w:szCs w:val="24"/>
        </w:rPr>
        <w:t xml:space="preserve"> a</w:t>
      </w:r>
      <w:r w:rsidRPr="00867BFC">
        <w:rPr>
          <w:rFonts w:ascii="Times New Roman" w:hAnsi="Times New Roman"/>
          <w:spacing w:val="-1"/>
          <w:sz w:val="24"/>
          <w:szCs w:val="24"/>
        </w:rPr>
        <w:t xml:space="preserve"> </w:t>
      </w:r>
      <w:r w:rsidRPr="00867BFC">
        <w:rPr>
          <w:rFonts w:ascii="Times New Roman" w:hAnsi="Times New Roman"/>
          <w:sz w:val="24"/>
          <w:szCs w:val="24"/>
        </w:rPr>
        <w:t>level</w:t>
      </w:r>
      <w:r w:rsidRPr="00867BFC">
        <w:rPr>
          <w:rFonts w:ascii="Times New Roman" w:hAnsi="Times New Roman"/>
          <w:spacing w:val="5"/>
          <w:sz w:val="24"/>
          <w:szCs w:val="24"/>
        </w:rPr>
        <w:t xml:space="preserve"> </w:t>
      </w:r>
      <w:r w:rsidRPr="00867BFC">
        <w:rPr>
          <w:rFonts w:ascii="Times New Roman" w:hAnsi="Times New Roman"/>
          <w:spacing w:val="-2"/>
          <w:sz w:val="24"/>
          <w:szCs w:val="24"/>
        </w:rPr>
        <w:t>IV</w:t>
      </w:r>
      <w:r w:rsidRPr="00867BFC">
        <w:rPr>
          <w:rFonts w:ascii="Times New Roman" w:hAnsi="Times New Roman"/>
          <w:spacing w:val="-1"/>
          <w:sz w:val="24"/>
          <w:szCs w:val="24"/>
        </w:rPr>
        <w:t xml:space="preserve"> engineer and</w:t>
      </w:r>
      <w:r w:rsidRPr="00867BFC">
        <w:rPr>
          <w:rFonts w:ascii="Times New Roman" w:hAnsi="Times New Roman"/>
          <w:spacing w:val="2"/>
          <w:sz w:val="24"/>
          <w:szCs w:val="24"/>
        </w:rPr>
        <w:t xml:space="preserve"> </w:t>
      </w:r>
      <w:r w:rsidRPr="00867BFC">
        <w:rPr>
          <w:rFonts w:ascii="Times New Roman" w:hAnsi="Times New Roman"/>
          <w:sz w:val="24"/>
          <w:szCs w:val="24"/>
        </w:rPr>
        <w:t>a</w:t>
      </w:r>
      <w:r w:rsidRPr="00867BFC">
        <w:rPr>
          <w:rFonts w:ascii="Times New Roman" w:hAnsi="Times New Roman"/>
          <w:spacing w:val="85"/>
          <w:sz w:val="24"/>
          <w:szCs w:val="24"/>
        </w:rPr>
        <w:t xml:space="preserve"> </w:t>
      </w:r>
      <w:r w:rsidRPr="00867BFC">
        <w:rPr>
          <w:rFonts w:ascii="Times New Roman" w:hAnsi="Times New Roman"/>
          <w:spacing w:val="-1"/>
          <w:sz w:val="24"/>
          <w:szCs w:val="24"/>
        </w:rPr>
        <w:t>blue-collar supervisor,</w:t>
      </w:r>
      <w:r w:rsidRPr="00867BFC">
        <w:rPr>
          <w:rFonts w:ascii="Times New Roman" w:hAnsi="Times New Roman"/>
          <w:sz w:val="24"/>
          <w:szCs w:val="24"/>
        </w:rPr>
        <w:t xml:space="preserve"> </w:t>
      </w:r>
      <w:r w:rsidRPr="00867BFC">
        <w:rPr>
          <w:rFonts w:ascii="Times New Roman" w:hAnsi="Times New Roman"/>
          <w:spacing w:val="-1"/>
          <w:sz w:val="24"/>
          <w:szCs w:val="24"/>
        </w:rPr>
        <w:t>as</w:t>
      </w:r>
      <w:r w:rsidRPr="00867BFC">
        <w:rPr>
          <w:rFonts w:ascii="Times New Roman" w:hAnsi="Times New Roman"/>
          <w:spacing w:val="2"/>
          <w:sz w:val="24"/>
          <w:szCs w:val="24"/>
        </w:rPr>
        <w:t xml:space="preserve"> </w:t>
      </w:r>
      <w:r w:rsidRPr="00867BFC">
        <w:rPr>
          <w:rFonts w:ascii="Times New Roman" w:hAnsi="Times New Roman"/>
          <w:spacing w:val="-1"/>
          <w:sz w:val="24"/>
          <w:szCs w:val="24"/>
        </w:rPr>
        <w:t>well</w:t>
      </w:r>
      <w:r w:rsidRPr="00867BFC">
        <w:rPr>
          <w:rFonts w:ascii="Times New Roman" w:hAnsi="Times New Roman"/>
          <w:sz w:val="24"/>
          <w:szCs w:val="24"/>
        </w:rPr>
        <w:t xml:space="preserve"> </w:t>
      </w:r>
      <w:r w:rsidRPr="00867BFC">
        <w:rPr>
          <w:rFonts w:ascii="Times New Roman" w:hAnsi="Times New Roman"/>
          <w:spacing w:val="-1"/>
          <w:sz w:val="24"/>
          <w:szCs w:val="24"/>
        </w:rPr>
        <w:t>as</w:t>
      </w:r>
      <w:r w:rsidRPr="00867BFC">
        <w:rPr>
          <w:rFonts w:ascii="Times New Roman" w:hAnsi="Times New Roman"/>
          <w:sz w:val="24"/>
          <w:szCs w:val="24"/>
        </w:rPr>
        <w:t xml:space="preserve"> 18 </w:t>
      </w:r>
      <w:r w:rsidRPr="00867BFC">
        <w:rPr>
          <w:rFonts w:ascii="Times New Roman" w:hAnsi="Times New Roman"/>
          <w:spacing w:val="-1"/>
          <w:sz w:val="24"/>
          <w:szCs w:val="24"/>
        </w:rPr>
        <w:t>hours</w:t>
      </w:r>
      <w:r w:rsidRPr="00867BFC">
        <w:rPr>
          <w:rFonts w:ascii="Times New Roman" w:hAnsi="Times New Roman"/>
          <w:sz w:val="24"/>
          <w:szCs w:val="24"/>
        </w:rPr>
        <w:t xml:space="preserve"> </w:t>
      </w:r>
      <w:r w:rsidRPr="00867BFC">
        <w:rPr>
          <w:rFonts w:ascii="Times New Roman" w:hAnsi="Times New Roman"/>
          <w:spacing w:val="-1"/>
          <w:sz w:val="24"/>
          <w:szCs w:val="24"/>
        </w:rPr>
        <w:t>each</w:t>
      </w:r>
      <w:r w:rsidRPr="00867BFC">
        <w:rPr>
          <w:rFonts w:ascii="Times New Roman" w:hAnsi="Times New Roman"/>
          <w:sz w:val="24"/>
          <w:szCs w:val="24"/>
        </w:rPr>
        <w:t xml:space="preserve"> from two </w:t>
      </w:r>
      <w:r w:rsidRPr="00867BFC">
        <w:rPr>
          <w:rFonts w:ascii="Times New Roman" w:hAnsi="Times New Roman"/>
          <w:spacing w:val="-1"/>
          <w:sz w:val="24"/>
          <w:szCs w:val="24"/>
        </w:rPr>
        <w:t>production</w:t>
      </w:r>
      <w:r w:rsidRPr="00867BFC">
        <w:rPr>
          <w:rFonts w:ascii="Times New Roman" w:hAnsi="Times New Roman"/>
          <w:sz w:val="24"/>
          <w:szCs w:val="24"/>
        </w:rPr>
        <w:t xml:space="preserve"> </w:t>
      </w:r>
      <w:r w:rsidRPr="00867BFC">
        <w:rPr>
          <w:rFonts w:ascii="Times New Roman" w:hAnsi="Times New Roman"/>
          <w:spacing w:val="-1"/>
          <w:sz w:val="24"/>
          <w:szCs w:val="24"/>
        </w:rPr>
        <w:t>workers,</w:t>
      </w:r>
      <w:r w:rsidRPr="00867BFC">
        <w:rPr>
          <w:rFonts w:ascii="Times New Roman" w:hAnsi="Times New Roman"/>
          <w:sz w:val="24"/>
          <w:szCs w:val="24"/>
        </w:rPr>
        <w:t xml:space="preserve"> </w:t>
      </w:r>
      <w:r w:rsidRPr="00867BFC">
        <w:rPr>
          <w:rFonts w:ascii="Times New Roman" w:hAnsi="Times New Roman"/>
          <w:spacing w:val="-1"/>
          <w:sz w:val="24"/>
          <w:szCs w:val="24"/>
        </w:rPr>
        <w:t xml:space="preserve">for </w:t>
      </w:r>
      <w:r w:rsidRPr="00867BFC">
        <w:rPr>
          <w:rFonts w:ascii="Times New Roman" w:hAnsi="Times New Roman"/>
          <w:sz w:val="24"/>
          <w:szCs w:val="24"/>
        </w:rPr>
        <w:t>a</w:t>
      </w:r>
      <w:r w:rsidRPr="00867BFC">
        <w:rPr>
          <w:rFonts w:ascii="Times New Roman" w:hAnsi="Times New Roman"/>
          <w:spacing w:val="-1"/>
          <w:sz w:val="24"/>
          <w:szCs w:val="24"/>
        </w:rPr>
        <w:t xml:space="preserve"> total</w:t>
      </w:r>
      <w:r w:rsidRPr="00867BFC">
        <w:rPr>
          <w:rFonts w:ascii="Times New Roman" w:hAnsi="Times New Roman"/>
          <w:sz w:val="24"/>
          <w:szCs w:val="24"/>
        </w:rPr>
        <w:t xml:space="preserve"> of</w:t>
      </w:r>
      <w:r w:rsidRPr="00867BFC">
        <w:rPr>
          <w:rFonts w:ascii="Times New Roman" w:hAnsi="Times New Roman"/>
          <w:spacing w:val="-1"/>
          <w:sz w:val="24"/>
          <w:szCs w:val="24"/>
        </w:rPr>
        <w:t xml:space="preserve"> </w:t>
      </w:r>
      <w:r w:rsidRPr="00867BFC">
        <w:rPr>
          <w:rFonts w:ascii="Times New Roman" w:hAnsi="Times New Roman"/>
          <w:sz w:val="24"/>
          <w:szCs w:val="24"/>
        </w:rPr>
        <w:t>236</w:t>
      </w:r>
      <w:r w:rsidRPr="00867BFC">
        <w:rPr>
          <w:rFonts w:ascii="Times New Roman" w:hAnsi="Times New Roman"/>
          <w:spacing w:val="101"/>
          <w:sz w:val="24"/>
          <w:szCs w:val="24"/>
        </w:rPr>
        <w:t xml:space="preserve"> </w:t>
      </w:r>
      <w:r w:rsidRPr="00867BFC">
        <w:rPr>
          <w:rFonts w:ascii="Times New Roman" w:hAnsi="Times New Roman"/>
          <w:spacing w:val="-1"/>
          <w:sz w:val="24"/>
          <w:szCs w:val="24"/>
        </w:rPr>
        <w:t>hours</w:t>
      </w:r>
      <w:r w:rsidRPr="00867BFC">
        <w:rPr>
          <w:rFonts w:ascii="Times New Roman" w:hAnsi="Times New Roman"/>
          <w:sz w:val="24"/>
          <w:szCs w:val="24"/>
        </w:rPr>
        <w:t xml:space="preserve"> </w:t>
      </w:r>
      <w:r w:rsidRPr="00867BFC">
        <w:rPr>
          <w:rFonts w:ascii="Times New Roman" w:hAnsi="Times New Roman"/>
          <w:spacing w:val="-1"/>
          <w:sz w:val="24"/>
          <w:szCs w:val="24"/>
        </w:rPr>
        <w:t>per establishment.</w:t>
      </w:r>
      <w:r w:rsidRPr="00867BFC">
        <w:rPr>
          <w:rFonts w:ascii="Times New Roman" w:hAnsi="Times New Roman"/>
          <w:sz w:val="24"/>
          <w:szCs w:val="24"/>
        </w:rPr>
        <w:t xml:space="preserve"> </w:t>
      </w:r>
      <w:r w:rsidRPr="00867BFC">
        <w:rPr>
          <w:rFonts w:ascii="Times New Roman" w:hAnsi="Times New Roman"/>
          <w:spacing w:val="2"/>
          <w:sz w:val="24"/>
          <w:szCs w:val="24"/>
        </w:rPr>
        <w:t xml:space="preserve"> </w:t>
      </w:r>
    </w:p>
    <w:p w:rsidR="00175FFD" w:rsidRPr="00867BFC" w:rsidP="00175FFD" w14:paraId="658D332C" w14:textId="77777777">
      <w:pPr>
        <w:rPr>
          <w:rFonts w:ascii="Times New Roman" w:eastAsia="Times New Roman" w:hAnsi="Times New Roman" w:cs="Times New Roman"/>
          <w:sz w:val="24"/>
          <w:szCs w:val="24"/>
        </w:rPr>
      </w:pPr>
    </w:p>
    <w:p w:rsidR="00175FFD" w:rsidRPr="00867BFC" w:rsidP="00175FFD" w14:paraId="74F10B1A" w14:textId="0FC1BF55">
      <w:pPr>
        <w:rPr>
          <w:rFonts w:ascii="Times New Roman" w:eastAsia="Times New Roman" w:hAnsi="Times New Roman" w:cs="Times New Roman"/>
          <w:sz w:val="24"/>
          <w:szCs w:val="24"/>
        </w:rPr>
      </w:pPr>
      <w:r w:rsidRPr="00867BFC">
        <w:rPr>
          <w:rFonts w:ascii="Times New Roman" w:eastAsia="Times New Roman" w:hAnsi="Times New Roman" w:cs="Times New Roman"/>
          <w:sz w:val="24"/>
          <w:szCs w:val="24"/>
        </w:rPr>
        <w:t xml:space="preserve">As discussed above, </w:t>
      </w:r>
      <w:r w:rsidRPr="00867BFC" w:rsidR="00835AE6">
        <w:rPr>
          <w:rFonts w:ascii="Times New Roman" w:eastAsia="Times New Roman" w:hAnsi="Times New Roman" w:cs="Times New Roman"/>
          <w:sz w:val="24"/>
          <w:szCs w:val="24"/>
        </w:rPr>
        <w:t xml:space="preserve">OSHA estimates </w:t>
      </w:r>
      <w:r w:rsidRPr="00867BFC">
        <w:rPr>
          <w:rFonts w:ascii="Times New Roman" w:eastAsia="Times New Roman" w:hAnsi="Times New Roman" w:cs="Times New Roman"/>
          <w:sz w:val="24"/>
          <w:szCs w:val="24"/>
        </w:rPr>
        <w:t xml:space="preserve">the </w:t>
      </w:r>
      <w:r w:rsidRPr="00867BFC" w:rsidR="00960645">
        <w:rPr>
          <w:rFonts w:ascii="Times New Roman" w:eastAsia="Times New Roman" w:hAnsi="Times New Roman" w:cs="Times New Roman"/>
          <w:sz w:val="24"/>
          <w:szCs w:val="24"/>
        </w:rPr>
        <w:t xml:space="preserve">facilities with </w:t>
      </w:r>
      <w:r w:rsidRPr="00867BFC" w:rsidR="00BF3664">
        <w:rPr>
          <w:rFonts w:ascii="Times New Roman" w:eastAsia="Times New Roman" w:hAnsi="Times New Roman" w:cs="Times New Roman"/>
          <w:sz w:val="24"/>
          <w:szCs w:val="24"/>
        </w:rPr>
        <w:t xml:space="preserve">lower </w:t>
      </w:r>
      <w:r w:rsidRPr="00867BFC" w:rsidR="00960645">
        <w:rPr>
          <w:rFonts w:ascii="Times New Roman" w:eastAsia="Times New Roman" w:hAnsi="Times New Roman" w:cs="Times New Roman"/>
          <w:sz w:val="24"/>
          <w:szCs w:val="24"/>
        </w:rPr>
        <w:t xml:space="preserve">technical </w:t>
      </w:r>
      <w:r w:rsidRPr="00867BFC" w:rsidR="00D84EC6">
        <w:rPr>
          <w:rFonts w:ascii="Times New Roman" w:eastAsia="Times New Roman" w:hAnsi="Times New Roman" w:cs="Times New Roman"/>
          <w:sz w:val="24"/>
          <w:szCs w:val="24"/>
        </w:rPr>
        <w:t>complexity relative</w:t>
      </w:r>
      <w:r w:rsidR="00B64377">
        <w:rPr>
          <w:rFonts w:ascii="Times New Roman" w:eastAsia="Times New Roman" w:hAnsi="Times New Roman" w:cs="Times New Roman"/>
          <w:sz w:val="24"/>
          <w:szCs w:val="24"/>
        </w:rPr>
        <w:t xml:space="preserve"> to </w:t>
      </w:r>
      <w:r w:rsidRPr="00867BFC">
        <w:rPr>
          <w:rFonts w:ascii="Times New Roman" w:eastAsia="Times New Roman" w:hAnsi="Times New Roman" w:cs="Times New Roman"/>
          <w:sz w:val="24"/>
          <w:szCs w:val="24"/>
        </w:rPr>
        <w:t>RMP Program 3 facilities</w:t>
      </w:r>
      <w:r w:rsidR="00B64377">
        <w:rPr>
          <w:rFonts w:ascii="Times New Roman" w:eastAsia="Times New Roman" w:hAnsi="Times New Roman" w:cs="Times New Roman"/>
          <w:sz w:val="24"/>
          <w:szCs w:val="24"/>
        </w:rPr>
        <w:t xml:space="preserve">, will </w:t>
      </w:r>
      <w:r w:rsidR="00763979">
        <w:rPr>
          <w:rFonts w:ascii="Times New Roman" w:eastAsia="Times New Roman" w:hAnsi="Times New Roman" w:cs="Times New Roman"/>
          <w:sz w:val="24"/>
          <w:szCs w:val="24"/>
        </w:rPr>
        <w:t>require 20% of the time to perform the hazard analyses.</w:t>
      </w:r>
      <w:r w:rsidRPr="00867BFC" w:rsidR="002B7C5B">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z w:val="24"/>
          <w:szCs w:val="24"/>
        </w:rPr>
        <w:t xml:space="preserve">There are </w:t>
      </w:r>
      <w:r w:rsidR="00763979">
        <w:rPr>
          <w:rFonts w:ascii="Times New Roman" w:eastAsia="Times New Roman" w:hAnsi="Times New Roman" w:cs="Times New Roman"/>
          <w:sz w:val="24"/>
          <w:szCs w:val="24"/>
        </w:rPr>
        <w:t>43</w:t>
      </w:r>
      <w:r w:rsidRPr="00867BFC" w:rsidR="00763979">
        <w:rPr>
          <w:rFonts w:ascii="Times New Roman" w:eastAsia="Times New Roman" w:hAnsi="Times New Roman" w:cs="Times New Roman"/>
          <w:sz w:val="24"/>
          <w:szCs w:val="24"/>
        </w:rPr>
        <w:t xml:space="preserve"> </w:t>
      </w:r>
      <w:r w:rsidRPr="00867BFC" w:rsidR="00960645">
        <w:rPr>
          <w:rFonts w:ascii="Times New Roman" w:eastAsia="Times New Roman" w:hAnsi="Times New Roman" w:cs="Times New Roman"/>
          <w:sz w:val="24"/>
          <w:szCs w:val="24"/>
        </w:rPr>
        <w:t xml:space="preserve">new </w:t>
      </w:r>
      <w:r w:rsidRPr="00867BFC" w:rsidR="00BF3664">
        <w:rPr>
          <w:rFonts w:ascii="Times New Roman" w:eastAsia="Times New Roman" w:hAnsi="Times New Roman" w:cs="Times New Roman"/>
          <w:sz w:val="24"/>
          <w:szCs w:val="24"/>
        </w:rPr>
        <w:t xml:space="preserve">lower </w:t>
      </w:r>
      <w:r w:rsidRPr="00867BFC" w:rsidR="002912E0">
        <w:rPr>
          <w:rFonts w:ascii="Times New Roman" w:eastAsia="Times New Roman" w:hAnsi="Times New Roman" w:cs="Times New Roman"/>
          <w:sz w:val="24"/>
          <w:szCs w:val="24"/>
        </w:rPr>
        <w:t xml:space="preserve">technological </w:t>
      </w:r>
      <w:r w:rsidRPr="00867BFC" w:rsidR="00BF3664">
        <w:rPr>
          <w:rFonts w:ascii="Times New Roman" w:eastAsia="Times New Roman" w:hAnsi="Times New Roman" w:cs="Times New Roman"/>
          <w:sz w:val="24"/>
          <w:szCs w:val="24"/>
        </w:rPr>
        <w:t>complexity facilities</w:t>
      </w:r>
      <w:r w:rsidRPr="00867BFC">
        <w:rPr>
          <w:rFonts w:ascii="Times New Roman" w:eastAsia="Times New Roman" w:hAnsi="Times New Roman" w:cs="Times New Roman"/>
          <w:sz w:val="24"/>
          <w:szCs w:val="24"/>
        </w:rPr>
        <w:t xml:space="preserve"> each year and </w:t>
      </w:r>
      <w:r w:rsidRPr="00867BFC" w:rsidR="0011114D">
        <w:rPr>
          <w:rFonts w:ascii="Times New Roman" w:eastAsia="Times New Roman" w:hAnsi="Times New Roman" w:cs="Times New Roman"/>
          <w:sz w:val="24"/>
          <w:szCs w:val="24"/>
        </w:rPr>
        <w:t>131</w:t>
      </w:r>
      <w:r w:rsidRPr="00867BFC" w:rsidR="00BF3664">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z w:val="24"/>
          <w:szCs w:val="24"/>
        </w:rPr>
        <w:t xml:space="preserve">new RMP Program 3 facilities. </w:t>
      </w:r>
    </w:p>
    <w:p w:rsidR="00175FFD" w:rsidRPr="00867BFC" w:rsidP="00175FFD" w14:paraId="5E43E8C4" w14:textId="77777777">
      <w:pPr>
        <w:rPr>
          <w:rFonts w:ascii="Times New Roman" w:eastAsia="Times New Roman" w:hAnsi="Times New Roman" w:cs="Times New Roman"/>
          <w:sz w:val="24"/>
          <w:szCs w:val="24"/>
        </w:rPr>
      </w:pPr>
    </w:p>
    <w:p w:rsidR="00175FFD" w:rsidRPr="00867BFC" w:rsidP="00175FFD" w14:paraId="6E459F03" w14:textId="77777777">
      <w:pPr>
        <w:pStyle w:val="Heading2"/>
        <w:ind w:left="0"/>
        <w:rPr>
          <w:rFonts w:cs="Times New Roman"/>
          <w:b w:val="0"/>
          <w:bCs w:val="0"/>
          <w:u w:val="single"/>
        </w:rPr>
      </w:pPr>
      <w:r w:rsidRPr="00867BFC">
        <w:rPr>
          <w:spacing w:val="-1"/>
          <w:u w:val="single"/>
        </w:rPr>
        <w:t>Annual</w:t>
      </w:r>
      <w:r w:rsidRPr="00867BFC">
        <w:rPr>
          <w:spacing w:val="1"/>
          <w:u w:val="single"/>
        </w:rPr>
        <w:t xml:space="preserve"> </w:t>
      </w:r>
      <w:r w:rsidRPr="00867BFC">
        <w:rPr>
          <w:spacing w:val="-1"/>
          <w:u w:val="single"/>
        </w:rPr>
        <w:t>Burden</w:t>
      </w:r>
      <w:r w:rsidRPr="00867BFC">
        <w:rPr>
          <w:spacing w:val="1"/>
          <w:u w:val="single"/>
        </w:rPr>
        <w:t xml:space="preserve"> H</w:t>
      </w:r>
      <w:r w:rsidRPr="00867BFC">
        <w:rPr>
          <w:spacing w:val="-1"/>
          <w:u w:val="single"/>
        </w:rPr>
        <w:t>ours</w:t>
      </w:r>
      <w:r w:rsidRPr="00867BFC">
        <w:rPr>
          <w:spacing w:val="1"/>
          <w:u w:val="single"/>
        </w:rPr>
        <w:t xml:space="preserve"> </w:t>
      </w:r>
      <w:r w:rsidRPr="00867BFC">
        <w:rPr>
          <w:u w:val="single"/>
        </w:rPr>
        <w:t xml:space="preserve">and </w:t>
      </w:r>
      <w:r w:rsidRPr="00867BFC">
        <w:rPr>
          <w:spacing w:val="-1"/>
          <w:u w:val="single"/>
        </w:rPr>
        <w:t>Costs</w:t>
      </w:r>
    </w:p>
    <w:p w:rsidR="00175FFD" w:rsidRPr="00867BFC" w:rsidP="00175FFD" w14:paraId="7FF220EF" w14:textId="21AAAFCF">
      <w:pPr>
        <w:rPr>
          <w:rFonts w:ascii="Times New Roman" w:eastAsia="Times New Roman" w:hAnsi="Times New Roman" w:cs="Times New Roman"/>
          <w:sz w:val="24"/>
          <w:szCs w:val="24"/>
        </w:rPr>
      </w:pPr>
    </w:p>
    <w:p w:rsidR="003337B7" w:rsidRPr="00867BFC" w:rsidP="002C1C0D" w14:paraId="22D5DB0D" w14:textId="0FD0039A">
      <w:pPr>
        <w:ind w:right="40"/>
        <w:rPr>
          <w:rFonts w:ascii="Times New Roman" w:eastAsia="Times New Roman" w:hAnsi="Times New Roman" w:cs="Times New Roman"/>
          <w:sz w:val="24"/>
          <w:szCs w:val="24"/>
        </w:rPr>
      </w:pPr>
      <w:r w:rsidRPr="00867BFC">
        <w:rPr>
          <w:rFonts w:ascii="Times New Roman" w:eastAsia="Times New Roman" w:hAnsi="Times New Roman" w:cs="Times New Roman"/>
          <w:sz w:val="24"/>
          <w:szCs w:val="24"/>
        </w:rPr>
        <w:t xml:space="preserve">There are </w:t>
      </w:r>
      <w:r w:rsidRPr="00763979" w:rsidR="0011114D">
        <w:rPr>
          <w:rFonts w:ascii="Times New Roman" w:eastAsia="Times New Roman" w:hAnsi="Times New Roman" w:cs="Times New Roman"/>
          <w:sz w:val="24"/>
          <w:szCs w:val="24"/>
        </w:rPr>
        <w:t>131</w:t>
      </w:r>
      <w:r w:rsidRPr="00867BFC" w:rsidR="0011114D">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z w:val="24"/>
          <w:szCs w:val="24"/>
        </w:rPr>
        <w:t>new facilities that will need to do an initial hazard analysis. OSHA assumes a level IV engineer making $</w:t>
      </w:r>
      <w:r w:rsidR="00763979">
        <w:rPr>
          <w:rFonts w:ascii="Times New Roman" w:eastAsia="Times New Roman" w:hAnsi="Times New Roman" w:cs="Times New Roman"/>
          <w:sz w:val="24"/>
          <w:szCs w:val="24"/>
        </w:rPr>
        <w:t xml:space="preserve">80.71 </w:t>
      </w:r>
      <w:r w:rsidRPr="00867BFC">
        <w:rPr>
          <w:rFonts w:ascii="Times New Roman" w:eastAsia="Times New Roman" w:hAnsi="Times New Roman" w:cs="Times New Roman"/>
          <w:sz w:val="24"/>
          <w:szCs w:val="24"/>
        </w:rPr>
        <w:t xml:space="preserve">an hour will take </w:t>
      </w:r>
      <w:r w:rsidRPr="00867BFC" w:rsidR="0035301D">
        <w:rPr>
          <w:rFonts w:ascii="Times New Roman" w:eastAsia="Times New Roman" w:hAnsi="Times New Roman" w:cs="Times New Roman"/>
          <w:sz w:val="24"/>
          <w:szCs w:val="24"/>
        </w:rPr>
        <w:t>10</w:t>
      </w:r>
      <w:r w:rsidRPr="00867BFC">
        <w:rPr>
          <w:rFonts w:ascii="Times New Roman" w:eastAsia="Times New Roman" w:hAnsi="Times New Roman" w:cs="Times New Roman"/>
          <w:sz w:val="24"/>
          <w:szCs w:val="24"/>
        </w:rPr>
        <w:t xml:space="preserve">0 hours, a blue-collar </w:t>
      </w:r>
      <w:r w:rsidRPr="00867BFC" w:rsidR="768E4EA4">
        <w:rPr>
          <w:rFonts w:ascii="Times New Roman" w:eastAsia="Times New Roman" w:hAnsi="Times New Roman" w:cs="Times New Roman"/>
          <w:sz w:val="24"/>
          <w:szCs w:val="24"/>
        </w:rPr>
        <w:t>supervisor</w:t>
      </w:r>
      <w:r w:rsidRPr="00867BFC">
        <w:rPr>
          <w:rFonts w:ascii="Times New Roman" w:eastAsia="Times New Roman" w:hAnsi="Times New Roman" w:cs="Times New Roman"/>
          <w:sz w:val="24"/>
          <w:szCs w:val="24"/>
        </w:rPr>
        <w:t xml:space="preserve"> making </w:t>
      </w:r>
      <w:r w:rsidRPr="00FB44F4">
        <w:rPr>
          <w:rFonts w:ascii="Times New Roman" w:eastAsia="Times New Roman" w:hAnsi="Times New Roman" w:cs="Times New Roman"/>
          <w:sz w:val="24"/>
          <w:szCs w:val="24"/>
        </w:rPr>
        <w:t>$</w:t>
      </w:r>
      <w:r w:rsidRPr="00C354E6" w:rsidR="00745702">
        <w:rPr>
          <w:rFonts w:ascii="Times New Roman" w:eastAsia="Times New Roman" w:hAnsi="Times New Roman" w:cs="Times New Roman"/>
          <w:sz w:val="24"/>
          <w:szCs w:val="24"/>
        </w:rPr>
        <w:t>48.91</w:t>
      </w:r>
      <w:r w:rsidRPr="00867BFC">
        <w:rPr>
          <w:rFonts w:ascii="Times New Roman" w:eastAsia="Times New Roman" w:hAnsi="Times New Roman" w:cs="Times New Roman"/>
          <w:sz w:val="24"/>
          <w:szCs w:val="24"/>
        </w:rPr>
        <w:t xml:space="preserve"> an hour will take </w:t>
      </w:r>
      <w:r w:rsidRPr="00867BFC" w:rsidR="0035301D">
        <w:rPr>
          <w:rFonts w:ascii="Times New Roman" w:eastAsia="Times New Roman" w:hAnsi="Times New Roman" w:cs="Times New Roman"/>
          <w:sz w:val="24"/>
          <w:szCs w:val="24"/>
        </w:rPr>
        <w:t>10</w:t>
      </w:r>
      <w:r w:rsidRPr="00867BFC">
        <w:rPr>
          <w:rFonts w:ascii="Times New Roman" w:eastAsia="Times New Roman" w:hAnsi="Times New Roman" w:cs="Times New Roman"/>
          <w:sz w:val="24"/>
          <w:szCs w:val="24"/>
        </w:rPr>
        <w:t>0 hours, and two production workers making $</w:t>
      </w:r>
      <w:r w:rsidRPr="00C354E6" w:rsidR="00745702">
        <w:rPr>
          <w:rFonts w:ascii="Times New Roman" w:eastAsia="Times New Roman" w:hAnsi="Times New Roman" w:cs="Times New Roman"/>
          <w:sz w:val="24"/>
          <w:szCs w:val="24"/>
        </w:rPr>
        <w:t>32.48</w:t>
      </w:r>
      <w:r w:rsidRPr="00867BFC">
        <w:rPr>
          <w:rFonts w:ascii="Times New Roman" w:eastAsia="Times New Roman" w:hAnsi="Times New Roman" w:cs="Times New Roman"/>
          <w:sz w:val="24"/>
          <w:szCs w:val="24"/>
        </w:rPr>
        <w:t xml:space="preserve"> an hour will take </w:t>
      </w:r>
      <w:r w:rsidRPr="00867BFC" w:rsidR="0035301D">
        <w:rPr>
          <w:rFonts w:ascii="Times New Roman" w:eastAsia="Times New Roman" w:hAnsi="Times New Roman" w:cs="Times New Roman"/>
          <w:sz w:val="24"/>
          <w:szCs w:val="24"/>
        </w:rPr>
        <w:t>36</w:t>
      </w:r>
      <w:r w:rsidRPr="00867BFC">
        <w:rPr>
          <w:rFonts w:ascii="Times New Roman" w:eastAsia="Times New Roman" w:hAnsi="Times New Roman" w:cs="Times New Roman"/>
          <w:sz w:val="24"/>
          <w:szCs w:val="24"/>
        </w:rPr>
        <w:t xml:space="preserve"> hours to compile the needed information for the new RMP 3 facilities.</w:t>
      </w:r>
    </w:p>
    <w:p w:rsidR="001519DA" w:rsidRPr="00867BFC" w:rsidP="00175FFD" w14:paraId="09685955" w14:textId="77777777">
      <w:pPr>
        <w:rPr>
          <w:rFonts w:ascii="Times New Roman" w:eastAsia="Times New Roman" w:hAnsi="Times New Roman" w:cs="Times New Roman"/>
          <w:sz w:val="24"/>
          <w:szCs w:val="24"/>
        </w:rPr>
      </w:pPr>
    </w:p>
    <w:p w:rsidR="00632450" w:rsidRPr="00867BFC" w:rsidP="00632450" w14:paraId="06FAC6C9" w14:textId="1D2EEE0A">
      <w:pPr>
        <w:ind w:right="2830"/>
        <w:rPr>
          <w:rFonts w:ascii="Times New Roman" w:eastAsia="Times New Roman" w:hAnsi="Times New Roman" w:cs="Times New Roman"/>
          <w:sz w:val="24"/>
          <w:szCs w:val="24"/>
        </w:rPr>
      </w:pPr>
      <w:r w:rsidRPr="00867BFC">
        <w:rPr>
          <w:rFonts w:ascii="Times New Roman" w:eastAsia="Times New Roman" w:hAnsi="Times New Roman" w:cs="Times New Roman"/>
          <w:i/>
          <w:iCs/>
          <w:sz w:val="24"/>
          <w:szCs w:val="24"/>
        </w:rPr>
        <w:t xml:space="preserve">New RMP Program 3 </w:t>
      </w:r>
      <w:r w:rsidRPr="00867BFC" w:rsidR="00224660">
        <w:rPr>
          <w:rFonts w:ascii="Times New Roman" w:eastAsia="Times New Roman" w:hAnsi="Times New Roman" w:cs="Times New Roman"/>
          <w:i/>
          <w:iCs/>
          <w:sz w:val="24"/>
          <w:szCs w:val="24"/>
        </w:rPr>
        <w:t>F</w:t>
      </w:r>
      <w:r w:rsidRPr="00867BFC">
        <w:rPr>
          <w:rFonts w:ascii="Times New Roman" w:eastAsia="Times New Roman" w:hAnsi="Times New Roman" w:cs="Times New Roman"/>
          <w:i/>
          <w:iCs/>
          <w:sz w:val="24"/>
          <w:szCs w:val="24"/>
        </w:rPr>
        <w:t>acilities</w:t>
      </w:r>
      <w:r w:rsidRPr="00867BFC">
        <w:rPr>
          <w:rFonts w:ascii="Times New Roman" w:eastAsia="Times New Roman" w:hAnsi="Times New Roman" w:cs="Times New Roman"/>
          <w:sz w:val="24"/>
          <w:szCs w:val="24"/>
        </w:rPr>
        <w:t>:</w:t>
      </w:r>
    </w:p>
    <w:p w:rsidR="00632450" w:rsidRPr="00867BFC" w:rsidP="00632450" w14:paraId="5DA8BC86" w14:textId="77777777">
      <w:pPr>
        <w:ind w:right="2830" w:firstLine="720"/>
        <w:rPr>
          <w:rFonts w:ascii="Times New Roman" w:eastAsia="Times New Roman" w:hAnsi="Times New Roman" w:cs="Times New Roman"/>
          <w:sz w:val="24"/>
          <w:szCs w:val="24"/>
          <w:u w:val="single"/>
        </w:rPr>
      </w:pPr>
    </w:p>
    <w:p w:rsidR="00632450" w:rsidRPr="00867BFC" w:rsidP="00632450" w14:paraId="2D5540AA" w14:textId="19966584">
      <w:pPr>
        <w:ind w:left="2880" w:right="2830" w:hanging="2160"/>
        <w:rPr>
          <w:rFonts w:ascii="Times New Roman" w:eastAsia="Times New Roman" w:hAnsi="Times New Roman" w:cs="Times New Roman"/>
          <w:sz w:val="24"/>
          <w:szCs w:val="24"/>
        </w:rPr>
      </w:pPr>
      <w:r w:rsidRPr="00867BFC">
        <w:rPr>
          <w:rFonts w:ascii="Times New Roman" w:eastAsia="Times New Roman" w:hAnsi="Times New Roman" w:cs="Times New Roman"/>
          <w:b/>
          <w:bCs/>
          <w:sz w:val="24"/>
          <w:szCs w:val="24"/>
        </w:rPr>
        <w:t>Burden hours:</w:t>
      </w:r>
      <w:r w:rsidRPr="00867BFC">
        <w:rPr>
          <w:rFonts w:ascii="Times New Roman" w:eastAsia="Times New Roman" w:hAnsi="Times New Roman" w:cs="Times New Roman"/>
          <w:b/>
          <w:bCs/>
          <w:sz w:val="24"/>
          <w:szCs w:val="24"/>
        </w:rPr>
        <w:tab/>
      </w:r>
      <w:r w:rsidRPr="00FB44F4" w:rsidR="001C1AD3">
        <w:rPr>
          <w:rFonts w:ascii="Times New Roman" w:eastAsia="Times New Roman" w:hAnsi="Times New Roman" w:cs="Times New Roman"/>
          <w:sz w:val="24"/>
          <w:szCs w:val="24"/>
        </w:rPr>
        <w:t>13</w:t>
      </w:r>
      <w:r w:rsidRPr="00FB44F4" w:rsidR="006137A4">
        <w:rPr>
          <w:rFonts w:ascii="Times New Roman" w:eastAsia="Times New Roman" w:hAnsi="Times New Roman" w:cs="Times New Roman"/>
          <w:sz w:val="24"/>
          <w:szCs w:val="24"/>
        </w:rPr>
        <w:t>1</w:t>
      </w:r>
      <w:r w:rsidRPr="00867BFC" w:rsidR="001C1AD3">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z w:val="24"/>
          <w:szCs w:val="24"/>
        </w:rPr>
        <w:t xml:space="preserve">facilities per Level IV Engineer x </w:t>
      </w:r>
      <w:r w:rsidRPr="00867BFC" w:rsidR="003D56EA">
        <w:rPr>
          <w:rFonts w:ascii="Times New Roman" w:eastAsia="Times New Roman" w:hAnsi="Times New Roman" w:cs="Times New Roman"/>
          <w:sz w:val="24"/>
          <w:szCs w:val="24"/>
        </w:rPr>
        <w:t>10</w:t>
      </w:r>
      <w:r w:rsidRPr="00867BFC">
        <w:rPr>
          <w:rFonts w:ascii="Times New Roman" w:eastAsia="Times New Roman" w:hAnsi="Times New Roman" w:cs="Times New Roman"/>
          <w:sz w:val="24"/>
          <w:szCs w:val="24"/>
        </w:rPr>
        <w:t xml:space="preserve">0 hours = </w:t>
      </w:r>
      <w:r w:rsidRPr="00CE0325" w:rsidR="0011114D">
        <w:rPr>
          <w:rFonts w:ascii="Times New Roman" w:eastAsia="Times New Roman" w:hAnsi="Times New Roman" w:cs="Times New Roman"/>
          <w:sz w:val="24"/>
          <w:szCs w:val="24"/>
        </w:rPr>
        <w:t>13,</w:t>
      </w:r>
      <w:r w:rsidRPr="00CE0325" w:rsidR="006137A4">
        <w:rPr>
          <w:rFonts w:ascii="Times New Roman" w:eastAsia="Times New Roman" w:hAnsi="Times New Roman" w:cs="Times New Roman"/>
          <w:sz w:val="24"/>
          <w:szCs w:val="24"/>
        </w:rPr>
        <w:t>1</w:t>
      </w:r>
      <w:r w:rsidRPr="00CE0325" w:rsidR="0011114D">
        <w:rPr>
          <w:rFonts w:ascii="Times New Roman" w:eastAsia="Times New Roman" w:hAnsi="Times New Roman" w:cs="Times New Roman"/>
          <w:sz w:val="24"/>
          <w:szCs w:val="24"/>
        </w:rPr>
        <w:t>00</w:t>
      </w:r>
      <w:r w:rsidRPr="00CE0325">
        <w:rPr>
          <w:rFonts w:ascii="Times New Roman" w:eastAsia="Times New Roman" w:hAnsi="Times New Roman" w:cs="Times New Roman"/>
          <w:sz w:val="24"/>
          <w:szCs w:val="24"/>
        </w:rPr>
        <w:t xml:space="preserve"> hours</w:t>
      </w:r>
    </w:p>
    <w:p w:rsidR="00632450" w:rsidRPr="00867BFC" w:rsidP="00632450" w14:paraId="3A9E8762" w14:textId="00DEFF06">
      <w:pPr>
        <w:ind w:left="2880" w:right="2830" w:hanging="2160"/>
        <w:rPr>
          <w:rFonts w:ascii="Times New Roman" w:hAnsi="Times New Roman" w:cs="Times New Roman"/>
          <w:sz w:val="24"/>
          <w:szCs w:val="24"/>
        </w:rPr>
      </w:pPr>
      <w:r w:rsidRPr="00867BFC">
        <w:rPr>
          <w:rFonts w:ascii="Times New Roman" w:eastAsia="Times New Roman" w:hAnsi="Times New Roman" w:cs="Times New Roman"/>
          <w:b/>
          <w:bCs/>
          <w:sz w:val="24"/>
          <w:szCs w:val="24"/>
        </w:rPr>
        <w:t>Cost:</w:t>
      </w:r>
      <w:r w:rsidRPr="00867BFC">
        <w:tab/>
      </w:r>
      <w:r w:rsidRPr="00867BFC" w:rsidR="0011114D">
        <w:rPr>
          <w:rFonts w:ascii="Times New Roman" w:hAnsi="Times New Roman" w:cs="Times New Roman"/>
          <w:sz w:val="24"/>
          <w:szCs w:val="24"/>
        </w:rPr>
        <w:t>13,</w:t>
      </w:r>
      <w:r w:rsidRPr="00867BFC" w:rsidR="006137A4">
        <w:rPr>
          <w:rFonts w:ascii="Times New Roman" w:hAnsi="Times New Roman" w:cs="Times New Roman"/>
          <w:sz w:val="24"/>
          <w:szCs w:val="24"/>
        </w:rPr>
        <w:t>1</w:t>
      </w:r>
      <w:r w:rsidRPr="00867BFC" w:rsidR="0011114D">
        <w:rPr>
          <w:rFonts w:ascii="Times New Roman" w:hAnsi="Times New Roman" w:cs="Times New Roman"/>
          <w:sz w:val="24"/>
          <w:szCs w:val="24"/>
        </w:rPr>
        <w:t>00</w:t>
      </w:r>
      <w:r w:rsidRPr="00867BFC">
        <w:rPr>
          <w:rFonts w:ascii="Times New Roman" w:hAnsi="Times New Roman" w:cs="Times New Roman"/>
          <w:sz w:val="24"/>
          <w:szCs w:val="24"/>
        </w:rPr>
        <w:t xml:space="preserve"> hours x $</w:t>
      </w:r>
      <w:r w:rsidR="00745702">
        <w:rPr>
          <w:rFonts w:ascii="Times New Roman" w:hAnsi="Times New Roman" w:cs="Times New Roman"/>
          <w:sz w:val="24"/>
          <w:szCs w:val="24"/>
        </w:rPr>
        <w:t>80.71</w:t>
      </w:r>
      <w:r w:rsidRPr="00867BFC">
        <w:rPr>
          <w:rFonts w:ascii="Times New Roman" w:hAnsi="Times New Roman" w:cs="Times New Roman"/>
          <w:sz w:val="24"/>
          <w:szCs w:val="24"/>
        </w:rPr>
        <w:t xml:space="preserve"> (</w:t>
      </w:r>
      <w:r w:rsidRPr="00867BFC" w:rsidR="006E424B">
        <w:rPr>
          <w:rFonts w:ascii="Times New Roman" w:hAnsi="Times New Roman" w:cs="Times New Roman"/>
          <w:sz w:val="24"/>
          <w:szCs w:val="24"/>
        </w:rPr>
        <w:t>L</w:t>
      </w:r>
      <w:r w:rsidRPr="00867BFC">
        <w:rPr>
          <w:rFonts w:ascii="Times New Roman" w:hAnsi="Times New Roman" w:cs="Times New Roman"/>
          <w:sz w:val="24"/>
          <w:szCs w:val="24"/>
        </w:rPr>
        <w:t xml:space="preserve">evel IV </w:t>
      </w:r>
      <w:r w:rsidRPr="00867BFC" w:rsidR="006E424B">
        <w:rPr>
          <w:rFonts w:ascii="Times New Roman" w:hAnsi="Times New Roman" w:cs="Times New Roman"/>
          <w:sz w:val="24"/>
          <w:szCs w:val="24"/>
        </w:rPr>
        <w:t>E</w:t>
      </w:r>
      <w:r w:rsidRPr="00867BFC">
        <w:rPr>
          <w:rFonts w:ascii="Times New Roman" w:hAnsi="Times New Roman" w:cs="Times New Roman"/>
          <w:sz w:val="24"/>
          <w:szCs w:val="24"/>
        </w:rPr>
        <w:t xml:space="preserve">ngineer) = </w:t>
      </w:r>
      <w:r w:rsidRPr="002D246F">
        <w:rPr>
          <w:rFonts w:ascii="Times New Roman" w:hAnsi="Times New Roman" w:cs="Times New Roman"/>
          <w:sz w:val="24"/>
          <w:szCs w:val="24"/>
        </w:rPr>
        <w:t>$</w:t>
      </w:r>
      <w:r w:rsidRPr="002D246F" w:rsidR="002D246F">
        <w:rPr>
          <w:rFonts w:ascii="Times New Roman" w:hAnsi="Times New Roman" w:cs="Times New Roman"/>
          <w:sz w:val="24"/>
          <w:szCs w:val="24"/>
        </w:rPr>
        <w:t>1,057,301</w:t>
      </w:r>
    </w:p>
    <w:p w:rsidR="0011114D" w:rsidRPr="00867BFC" w:rsidP="00632450" w14:paraId="6D833BE7" w14:textId="77777777">
      <w:pPr>
        <w:ind w:left="2880" w:right="2830" w:hanging="2160"/>
        <w:rPr>
          <w:rFonts w:ascii="Times New Roman" w:hAnsi="Times New Roman" w:cs="Times New Roman"/>
          <w:sz w:val="24"/>
          <w:szCs w:val="24"/>
        </w:rPr>
      </w:pPr>
    </w:p>
    <w:p w:rsidR="00632450" w:rsidRPr="00867BFC" w:rsidP="00632450" w14:paraId="6EBC9B55" w14:textId="77777777">
      <w:pPr>
        <w:rPr>
          <w:rFonts w:ascii="Times New Roman" w:eastAsia="Times New Roman" w:hAnsi="Times New Roman" w:cs="Times New Roman"/>
          <w:b/>
          <w:bCs/>
          <w:sz w:val="24"/>
          <w:szCs w:val="24"/>
        </w:rPr>
      </w:pPr>
    </w:p>
    <w:p w:rsidR="00632450" w:rsidRPr="00867BFC" w:rsidP="00632450" w14:paraId="549FF8D3" w14:textId="356F7C6F">
      <w:pPr>
        <w:ind w:left="2880" w:right="2830" w:hanging="2160"/>
        <w:rPr>
          <w:rFonts w:ascii="Times New Roman" w:eastAsia="Times New Roman" w:hAnsi="Times New Roman" w:cs="Times New Roman"/>
          <w:sz w:val="24"/>
          <w:szCs w:val="24"/>
        </w:rPr>
      </w:pPr>
      <w:r w:rsidRPr="00867BFC">
        <w:rPr>
          <w:rFonts w:ascii="Times New Roman" w:eastAsia="Times New Roman" w:hAnsi="Times New Roman" w:cs="Times New Roman"/>
          <w:b/>
          <w:bCs/>
          <w:sz w:val="24"/>
          <w:szCs w:val="24"/>
        </w:rPr>
        <w:t>Burden hours:</w:t>
      </w:r>
      <w:r w:rsidRPr="00867BFC">
        <w:rPr>
          <w:rFonts w:ascii="Times New Roman" w:eastAsia="Times New Roman" w:hAnsi="Times New Roman" w:cs="Times New Roman"/>
          <w:b/>
          <w:bCs/>
          <w:sz w:val="24"/>
          <w:szCs w:val="24"/>
        </w:rPr>
        <w:tab/>
      </w:r>
      <w:r w:rsidRPr="001F6E28" w:rsidR="0011114D">
        <w:rPr>
          <w:rFonts w:ascii="Times New Roman" w:eastAsia="Times New Roman" w:hAnsi="Times New Roman" w:cs="Times New Roman"/>
          <w:sz w:val="24"/>
          <w:szCs w:val="24"/>
        </w:rPr>
        <w:t>131</w:t>
      </w:r>
      <w:r w:rsidRPr="00867BFC" w:rsidR="0011114D">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z w:val="24"/>
          <w:szCs w:val="24"/>
        </w:rPr>
        <w:t xml:space="preserve">facilities per Blue Collar Supervisor x </w:t>
      </w:r>
      <w:r w:rsidRPr="00867BFC" w:rsidR="003D56EA">
        <w:rPr>
          <w:rFonts w:ascii="Times New Roman" w:eastAsia="Times New Roman" w:hAnsi="Times New Roman" w:cs="Times New Roman"/>
          <w:sz w:val="24"/>
          <w:szCs w:val="24"/>
        </w:rPr>
        <w:t>10</w:t>
      </w:r>
      <w:r w:rsidRPr="00867BFC">
        <w:rPr>
          <w:rFonts w:ascii="Times New Roman" w:eastAsia="Times New Roman" w:hAnsi="Times New Roman" w:cs="Times New Roman"/>
          <w:sz w:val="24"/>
          <w:szCs w:val="24"/>
        </w:rPr>
        <w:t xml:space="preserve">0 hours = </w:t>
      </w:r>
      <w:r w:rsidRPr="001F6E28" w:rsidR="0011114D">
        <w:rPr>
          <w:rFonts w:ascii="Times New Roman" w:eastAsia="Times New Roman" w:hAnsi="Times New Roman" w:cs="Times New Roman"/>
          <w:sz w:val="24"/>
          <w:szCs w:val="24"/>
        </w:rPr>
        <w:t>13,</w:t>
      </w:r>
      <w:r w:rsidRPr="001F6E28" w:rsidR="00317B52">
        <w:rPr>
          <w:rFonts w:ascii="Times New Roman" w:eastAsia="Times New Roman" w:hAnsi="Times New Roman" w:cs="Times New Roman"/>
          <w:sz w:val="24"/>
          <w:szCs w:val="24"/>
        </w:rPr>
        <w:t>1</w:t>
      </w:r>
      <w:r w:rsidRPr="001F6E28" w:rsidR="0011114D">
        <w:rPr>
          <w:rFonts w:ascii="Times New Roman" w:eastAsia="Times New Roman" w:hAnsi="Times New Roman" w:cs="Times New Roman"/>
          <w:sz w:val="24"/>
          <w:szCs w:val="24"/>
        </w:rPr>
        <w:t>00</w:t>
      </w:r>
      <w:r w:rsidRPr="00867BFC">
        <w:rPr>
          <w:rFonts w:ascii="Times New Roman" w:eastAsia="Times New Roman" w:hAnsi="Times New Roman" w:cs="Times New Roman"/>
          <w:sz w:val="24"/>
          <w:szCs w:val="24"/>
        </w:rPr>
        <w:t xml:space="preserve"> hours</w:t>
      </w:r>
    </w:p>
    <w:p w:rsidR="00632450" w:rsidRPr="00867BFC" w:rsidP="00632450" w14:paraId="181994B1" w14:textId="02E71015">
      <w:pPr>
        <w:ind w:left="2880" w:right="2830" w:hanging="2160"/>
        <w:rPr>
          <w:rFonts w:ascii="Times New Roman" w:hAnsi="Times New Roman" w:cs="Times New Roman"/>
          <w:sz w:val="24"/>
          <w:szCs w:val="24"/>
        </w:rPr>
      </w:pPr>
      <w:r w:rsidRPr="00867BFC">
        <w:rPr>
          <w:rFonts w:ascii="Times New Roman" w:eastAsia="Times New Roman" w:hAnsi="Times New Roman" w:cs="Times New Roman"/>
          <w:b/>
          <w:bCs/>
          <w:sz w:val="24"/>
          <w:szCs w:val="24"/>
        </w:rPr>
        <w:t>Cost:</w:t>
      </w:r>
      <w:r w:rsidRPr="00867BFC">
        <w:tab/>
      </w:r>
      <w:r w:rsidRPr="00867BFC" w:rsidR="0011114D">
        <w:rPr>
          <w:rFonts w:ascii="Times New Roman" w:hAnsi="Times New Roman" w:cs="Times New Roman"/>
          <w:sz w:val="24"/>
          <w:szCs w:val="24"/>
        </w:rPr>
        <w:t>13,</w:t>
      </w:r>
      <w:r w:rsidRPr="00867BFC" w:rsidR="00317B52">
        <w:rPr>
          <w:rFonts w:ascii="Times New Roman" w:hAnsi="Times New Roman" w:cs="Times New Roman"/>
          <w:sz w:val="24"/>
          <w:szCs w:val="24"/>
        </w:rPr>
        <w:t>1</w:t>
      </w:r>
      <w:r w:rsidRPr="00867BFC" w:rsidR="0011114D">
        <w:rPr>
          <w:rFonts w:ascii="Times New Roman" w:hAnsi="Times New Roman" w:cs="Times New Roman"/>
          <w:sz w:val="24"/>
          <w:szCs w:val="24"/>
        </w:rPr>
        <w:t>00</w:t>
      </w:r>
      <w:r w:rsidRPr="00867BFC">
        <w:rPr>
          <w:rFonts w:ascii="Times New Roman" w:hAnsi="Times New Roman" w:cs="Times New Roman"/>
          <w:sz w:val="24"/>
          <w:szCs w:val="24"/>
        </w:rPr>
        <w:t xml:space="preserve"> hours x $</w:t>
      </w:r>
      <w:r w:rsidR="00745702">
        <w:rPr>
          <w:rFonts w:ascii="Times New Roman" w:hAnsi="Times New Roman" w:cs="Times New Roman"/>
          <w:sz w:val="24"/>
          <w:szCs w:val="24"/>
        </w:rPr>
        <w:t>48.91</w:t>
      </w:r>
      <w:r w:rsidRPr="00867BFC">
        <w:rPr>
          <w:rFonts w:ascii="Times New Roman" w:hAnsi="Times New Roman" w:cs="Times New Roman"/>
          <w:sz w:val="24"/>
          <w:szCs w:val="24"/>
        </w:rPr>
        <w:t xml:space="preserve"> (Blue Collar Supervisor) = </w:t>
      </w:r>
      <w:r w:rsidRPr="008C7626">
        <w:rPr>
          <w:rFonts w:ascii="Times New Roman" w:hAnsi="Times New Roman" w:cs="Times New Roman"/>
          <w:sz w:val="24"/>
          <w:szCs w:val="24"/>
        </w:rPr>
        <w:t>$</w:t>
      </w:r>
      <w:r w:rsidRPr="00C354E6" w:rsidR="008C7626">
        <w:rPr>
          <w:rFonts w:ascii="Times New Roman" w:hAnsi="Times New Roman" w:cs="Times New Roman"/>
          <w:sz w:val="24"/>
          <w:szCs w:val="24"/>
        </w:rPr>
        <w:t>640,721</w:t>
      </w:r>
    </w:p>
    <w:p w:rsidR="00632450" w:rsidRPr="00867BFC" w:rsidP="00632450" w14:paraId="2869FC34" w14:textId="77777777">
      <w:pPr>
        <w:rPr>
          <w:rFonts w:ascii="Times New Roman" w:eastAsia="Times New Roman" w:hAnsi="Times New Roman" w:cs="Times New Roman"/>
          <w:b/>
          <w:bCs/>
          <w:sz w:val="24"/>
          <w:szCs w:val="24"/>
        </w:rPr>
      </w:pPr>
    </w:p>
    <w:p w:rsidR="00632450" w:rsidRPr="00867BFC" w:rsidP="00632450" w14:paraId="04FD2FAF" w14:textId="7B7DC4DF">
      <w:pPr>
        <w:ind w:left="2880" w:right="2830" w:hanging="2160"/>
        <w:rPr>
          <w:rFonts w:ascii="Times New Roman" w:eastAsia="Times New Roman" w:hAnsi="Times New Roman" w:cs="Times New Roman"/>
          <w:sz w:val="24"/>
          <w:szCs w:val="24"/>
        </w:rPr>
      </w:pPr>
      <w:r w:rsidRPr="00867BFC">
        <w:rPr>
          <w:rFonts w:ascii="Times New Roman" w:eastAsia="Times New Roman" w:hAnsi="Times New Roman" w:cs="Times New Roman"/>
          <w:b/>
          <w:bCs/>
          <w:sz w:val="24"/>
          <w:szCs w:val="24"/>
        </w:rPr>
        <w:t>Burden hours:</w:t>
      </w:r>
      <w:r w:rsidRPr="00867BFC">
        <w:rPr>
          <w:rFonts w:ascii="Times New Roman" w:eastAsia="Times New Roman" w:hAnsi="Times New Roman" w:cs="Times New Roman"/>
          <w:b/>
          <w:bCs/>
          <w:sz w:val="24"/>
          <w:szCs w:val="24"/>
        </w:rPr>
        <w:tab/>
      </w:r>
      <w:r w:rsidRPr="008C7626" w:rsidR="0011114D">
        <w:rPr>
          <w:rFonts w:ascii="Times New Roman" w:eastAsia="Times New Roman" w:hAnsi="Times New Roman" w:cs="Times New Roman"/>
          <w:sz w:val="24"/>
          <w:szCs w:val="24"/>
        </w:rPr>
        <w:t>131</w:t>
      </w:r>
      <w:r w:rsidRPr="00867BFC" w:rsidR="0011114D">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z w:val="24"/>
          <w:szCs w:val="24"/>
        </w:rPr>
        <w:t xml:space="preserve">facilities per 2 Production Workers x </w:t>
      </w:r>
      <w:r w:rsidRPr="00867BFC" w:rsidR="001E2F3B">
        <w:rPr>
          <w:rFonts w:ascii="Times New Roman" w:eastAsia="Times New Roman" w:hAnsi="Times New Roman" w:cs="Times New Roman"/>
          <w:sz w:val="24"/>
          <w:szCs w:val="24"/>
        </w:rPr>
        <w:t>36</w:t>
      </w:r>
      <w:r w:rsidRPr="00867BFC">
        <w:rPr>
          <w:rFonts w:ascii="Times New Roman" w:eastAsia="Times New Roman" w:hAnsi="Times New Roman" w:cs="Times New Roman"/>
          <w:sz w:val="24"/>
          <w:szCs w:val="24"/>
        </w:rPr>
        <w:t xml:space="preserve"> hours = </w:t>
      </w:r>
      <w:r w:rsidRPr="008C7626" w:rsidR="004160E6">
        <w:rPr>
          <w:rFonts w:ascii="Times New Roman" w:eastAsia="Times New Roman" w:hAnsi="Times New Roman" w:cs="Times New Roman"/>
          <w:sz w:val="24"/>
          <w:szCs w:val="24"/>
        </w:rPr>
        <w:t>4,716</w:t>
      </w:r>
      <w:r w:rsidRPr="00867BFC">
        <w:rPr>
          <w:rFonts w:ascii="Times New Roman" w:eastAsia="Times New Roman" w:hAnsi="Times New Roman" w:cs="Times New Roman"/>
          <w:sz w:val="24"/>
          <w:szCs w:val="24"/>
        </w:rPr>
        <w:t xml:space="preserve"> hours</w:t>
      </w:r>
    </w:p>
    <w:p w:rsidR="00632450" w:rsidRPr="00867BFC" w:rsidP="00632450" w14:paraId="001B096C" w14:textId="1A2E2E72">
      <w:pPr>
        <w:ind w:left="2880" w:right="2830" w:hanging="2160"/>
        <w:rPr>
          <w:rFonts w:ascii="Times New Roman" w:hAnsi="Times New Roman" w:cs="Times New Roman"/>
          <w:sz w:val="24"/>
          <w:szCs w:val="24"/>
        </w:rPr>
      </w:pPr>
      <w:r w:rsidRPr="00867BFC">
        <w:rPr>
          <w:rFonts w:ascii="Times New Roman" w:eastAsia="Times New Roman" w:hAnsi="Times New Roman" w:cs="Times New Roman"/>
          <w:b/>
          <w:bCs/>
          <w:sz w:val="24"/>
          <w:szCs w:val="24"/>
        </w:rPr>
        <w:t>Cost:</w:t>
      </w:r>
      <w:r w:rsidRPr="00867BFC">
        <w:tab/>
      </w:r>
      <w:r w:rsidRPr="00867BFC" w:rsidR="004160E6">
        <w:rPr>
          <w:rFonts w:ascii="Times New Roman" w:hAnsi="Times New Roman" w:cs="Times New Roman"/>
          <w:sz w:val="24"/>
          <w:szCs w:val="24"/>
        </w:rPr>
        <w:t>4,716</w:t>
      </w:r>
      <w:r w:rsidRPr="00867BFC">
        <w:rPr>
          <w:rFonts w:ascii="Times New Roman" w:hAnsi="Times New Roman" w:cs="Times New Roman"/>
          <w:sz w:val="24"/>
          <w:szCs w:val="24"/>
        </w:rPr>
        <w:t xml:space="preserve"> hours x $</w:t>
      </w:r>
      <w:r w:rsidR="00745702">
        <w:rPr>
          <w:rFonts w:ascii="Times New Roman" w:hAnsi="Times New Roman" w:cs="Times New Roman"/>
          <w:sz w:val="24"/>
          <w:szCs w:val="24"/>
        </w:rPr>
        <w:t>32.48</w:t>
      </w:r>
      <w:r w:rsidRPr="00867BFC">
        <w:rPr>
          <w:rFonts w:ascii="Times New Roman" w:hAnsi="Times New Roman" w:cs="Times New Roman"/>
          <w:sz w:val="24"/>
          <w:szCs w:val="24"/>
        </w:rPr>
        <w:t xml:space="preserve"> (2 Production Workers) = </w:t>
      </w:r>
      <w:r w:rsidRPr="008C7626">
        <w:rPr>
          <w:rFonts w:ascii="Times New Roman" w:hAnsi="Times New Roman" w:cs="Times New Roman"/>
          <w:sz w:val="24"/>
          <w:szCs w:val="24"/>
        </w:rPr>
        <w:t>$</w:t>
      </w:r>
      <w:r w:rsidR="008C7626">
        <w:rPr>
          <w:rFonts w:ascii="Times New Roman" w:hAnsi="Times New Roman" w:cs="Times New Roman"/>
          <w:sz w:val="24"/>
          <w:szCs w:val="24"/>
        </w:rPr>
        <w:t>153,176</w:t>
      </w:r>
    </w:p>
    <w:p w:rsidR="004160E6" w:rsidRPr="00867BFC" w:rsidP="00632450" w14:paraId="0417C8C8" w14:textId="77777777">
      <w:pPr>
        <w:ind w:left="2880" w:right="2830" w:hanging="2160"/>
        <w:rPr>
          <w:rFonts w:ascii="Times New Roman" w:hAnsi="Times New Roman" w:cs="Times New Roman"/>
          <w:sz w:val="24"/>
          <w:szCs w:val="24"/>
        </w:rPr>
      </w:pPr>
    </w:p>
    <w:p w:rsidR="00632450" w:rsidRPr="00867BFC" w:rsidP="00632450" w14:paraId="2845143B" w14:textId="77777777">
      <w:pPr>
        <w:rPr>
          <w:rFonts w:ascii="Times New Roman" w:eastAsia="Times New Roman" w:hAnsi="Times New Roman" w:cs="Times New Roman"/>
          <w:b/>
          <w:bCs/>
          <w:sz w:val="24"/>
          <w:szCs w:val="24"/>
        </w:rPr>
      </w:pPr>
    </w:p>
    <w:p w:rsidR="00632450" w:rsidRPr="00867BFC" w:rsidP="00632450" w14:paraId="7D25E469" w14:textId="43876EE2">
      <w:pPr>
        <w:rPr>
          <w:rFonts w:ascii="Times New Roman" w:eastAsia="Times New Roman" w:hAnsi="Times New Roman" w:cs="Times New Roman"/>
          <w:sz w:val="24"/>
          <w:szCs w:val="24"/>
        </w:rPr>
      </w:pPr>
      <w:r w:rsidRPr="00867BFC">
        <w:rPr>
          <w:rFonts w:ascii="Times New Roman" w:eastAsia="Times New Roman" w:hAnsi="Times New Roman" w:cs="Times New Roman"/>
          <w:i/>
          <w:iCs/>
          <w:sz w:val="24"/>
          <w:szCs w:val="24"/>
        </w:rPr>
        <w:t>New Lower Technological Complexity Facilities</w:t>
      </w:r>
      <w:r w:rsidRPr="00867BFC">
        <w:rPr>
          <w:rFonts w:ascii="Times New Roman" w:eastAsia="Times New Roman" w:hAnsi="Times New Roman" w:cs="Times New Roman"/>
          <w:sz w:val="24"/>
          <w:szCs w:val="24"/>
        </w:rPr>
        <w:t>:</w:t>
      </w:r>
    </w:p>
    <w:p w:rsidR="003E7871" w:rsidRPr="00867BFC" w:rsidP="00632450" w14:paraId="595AFD5B" w14:textId="442CB6E1">
      <w:pPr>
        <w:rPr>
          <w:rFonts w:ascii="Times New Roman" w:eastAsia="Times New Roman" w:hAnsi="Times New Roman" w:cs="Times New Roman"/>
          <w:sz w:val="24"/>
          <w:szCs w:val="24"/>
        </w:rPr>
      </w:pPr>
    </w:p>
    <w:p w:rsidR="008329C4" w:rsidRPr="00867BFC" w:rsidP="0044740E" w14:paraId="4DE2FA3A" w14:textId="7389E88C">
      <w:pPr>
        <w:ind w:right="130"/>
        <w:rPr>
          <w:rFonts w:ascii="Times New Roman" w:eastAsia="Times New Roman" w:hAnsi="Times New Roman" w:cs="Times New Roman"/>
          <w:sz w:val="24"/>
          <w:szCs w:val="24"/>
        </w:rPr>
      </w:pPr>
      <w:r w:rsidRPr="003D4D91">
        <w:rPr>
          <w:rFonts w:ascii="Times New Roman" w:eastAsia="Times New Roman" w:hAnsi="Times New Roman" w:cs="Times New Roman"/>
          <w:sz w:val="24"/>
          <w:szCs w:val="24"/>
        </w:rPr>
        <w:t xml:space="preserve">There are </w:t>
      </w:r>
      <w:r w:rsidRPr="003D4D91" w:rsidR="00E35C72">
        <w:rPr>
          <w:rFonts w:ascii="Times New Roman" w:eastAsia="Times New Roman" w:hAnsi="Times New Roman" w:cs="Times New Roman"/>
          <w:sz w:val="24"/>
          <w:szCs w:val="24"/>
        </w:rPr>
        <w:t xml:space="preserve">43 </w:t>
      </w:r>
      <w:r w:rsidRPr="003D4D91">
        <w:rPr>
          <w:rFonts w:ascii="Times New Roman" w:eastAsia="Times New Roman" w:hAnsi="Times New Roman" w:cs="Times New Roman"/>
          <w:sz w:val="24"/>
          <w:szCs w:val="24"/>
        </w:rPr>
        <w:t xml:space="preserve">new facilities that will need to </w:t>
      </w:r>
      <w:r w:rsidRPr="003D4D91" w:rsidR="00EF4676">
        <w:rPr>
          <w:rFonts w:ascii="Times New Roman" w:eastAsia="Times New Roman" w:hAnsi="Times New Roman" w:cs="Times New Roman"/>
          <w:sz w:val="24"/>
          <w:szCs w:val="24"/>
        </w:rPr>
        <w:t>do an initial hazard analys</w:t>
      </w:r>
      <w:r w:rsidRPr="003D4D91" w:rsidR="00D2741F">
        <w:rPr>
          <w:rFonts w:ascii="Times New Roman" w:eastAsia="Times New Roman" w:hAnsi="Times New Roman" w:cs="Times New Roman"/>
          <w:sz w:val="24"/>
          <w:szCs w:val="24"/>
        </w:rPr>
        <w:t>is</w:t>
      </w:r>
      <w:r w:rsidRPr="003D4D91">
        <w:rPr>
          <w:rFonts w:ascii="Times New Roman" w:eastAsia="Times New Roman" w:hAnsi="Times New Roman" w:cs="Times New Roman"/>
          <w:sz w:val="24"/>
          <w:szCs w:val="24"/>
        </w:rPr>
        <w:t xml:space="preserve">. </w:t>
      </w:r>
      <w:r w:rsidRPr="003D4D91" w:rsidR="00286914">
        <w:rPr>
          <w:rFonts w:ascii="Times New Roman" w:eastAsia="Times New Roman" w:hAnsi="Times New Roman" w:cs="Times New Roman"/>
          <w:sz w:val="24"/>
          <w:szCs w:val="24"/>
        </w:rPr>
        <w:t xml:space="preserve">As discussed above, </w:t>
      </w:r>
      <w:r w:rsidRPr="003D4D91" w:rsidR="00C34DF1">
        <w:rPr>
          <w:rFonts w:ascii="Times New Roman" w:eastAsia="Times New Roman" w:hAnsi="Times New Roman" w:cs="Times New Roman"/>
          <w:sz w:val="24"/>
          <w:szCs w:val="24"/>
        </w:rPr>
        <w:t>t</w:t>
      </w:r>
      <w:r w:rsidRPr="003D4D91">
        <w:rPr>
          <w:rFonts w:ascii="Times New Roman" w:eastAsia="Times New Roman" w:hAnsi="Times New Roman" w:cs="Times New Roman"/>
          <w:sz w:val="24"/>
          <w:szCs w:val="24"/>
        </w:rPr>
        <w:t xml:space="preserve">hese facilities will take 20 percent </w:t>
      </w:r>
      <w:r w:rsidRPr="003D4D91" w:rsidR="00556DFD">
        <w:rPr>
          <w:rFonts w:ascii="Times New Roman" w:eastAsia="Times New Roman" w:hAnsi="Times New Roman" w:cs="Times New Roman"/>
          <w:sz w:val="24"/>
          <w:szCs w:val="24"/>
        </w:rPr>
        <w:t>of the</w:t>
      </w:r>
      <w:r w:rsidRPr="003D4D91">
        <w:rPr>
          <w:rFonts w:ascii="Times New Roman" w:eastAsia="Times New Roman" w:hAnsi="Times New Roman" w:cs="Times New Roman"/>
          <w:sz w:val="24"/>
          <w:szCs w:val="24"/>
        </w:rPr>
        <w:t xml:space="preserve"> time </w:t>
      </w:r>
      <w:r w:rsidRPr="00C354E6" w:rsidR="00AF383A">
        <w:rPr>
          <w:rFonts w:ascii="Times New Roman" w:eastAsia="Times New Roman" w:hAnsi="Times New Roman" w:cs="Times New Roman"/>
          <w:sz w:val="24"/>
          <w:szCs w:val="24"/>
        </w:rPr>
        <w:t xml:space="preserve">estimated for more complex facilities </w:t>
      </w:r>
      <w:r w:rsidRPr="003D4D91">
        <w:rPr>
          <w:rFonts w:ascii="Times New Roman" w:eastAsia="Times New Roman" w:hAnsi="Times New Roman" w:cs="Times New Roman"/>
          <w:sz w:val="24"/>
          <w:szCs w:val="24"/>
        </w:rPr>
        <w:t xml:space="preserve">to </w:t>
      </w:r>
      <w:r w:rsidRPr="003D4D91" w:rsidR="00666D5E">
        <w:rPr>
          <w:rFonts w:ascii="Times New Roman" w:eastAsia="Times New Roman" w:hAnsi="Times New Roman" w:cs="Times New Roman"/>
          <w:sz w:val="24"/>
          <w:szCs w:val="24"/>
        </w:rPr>
        <w:t>i</w:t>
      </w:r>
      <w:r w:rsidRPr="003D4D91" w:rsidR="007326FC">
        <w:rPr>
          <w:rFonts w:ascii="Times New Roman" w:eastAsia="Times New Roman" w:hAnsi="Times New Roman" w:cs="Times New Roman"/>
          <w:sz w:val="24"/>
          <w:szCs w:val="24"/>
        </w:rPr>
        <w:t>ni</w:t>
      </w:r>
      <w:r w:rsidRPr="003D4D91" w:rsidR="00666D5E">
        <w:rPr>
          <w:rFonts w:ascii="Times New Roman" w:eastAsia="Times New Roman" w:hAnsi="Times New Roman" w:cs="Times New Roman"/>
          <w:sz w:val="24"/>
          <w:szCs w:val="24"/>
        </w:rPr>
        <w:t>t</w:t>
      </w:r>
      <w:r w:rsidRPr="003D4D91" w:rsidR="007326FC">
        <w:rPr>
          <w:rFonts w:ascii="Times New Roman" w:eastAsia="Times New Roman" w:hAnsi="Times New Roman" w:cs="Times New Roman"/>
          <w:sz w:val="24"/>
          <w:szCs w:val="24"/>
        </w:rPr>
        <w:t>i</w:t>
      </w:r>
      <w:r w:rsidRPr="003D4D91" w:rsidR="00666D5E">
        <w:rPr>
          <w:rFonts w:ascii="Times New Roman" w:eastAsia="Times New Roman" w:hAnsi="Times New Roman" w:cs="Times New Roman"/>
          <w:sz w:val="24"/>
          <w:szCs w:val="24"/>
        </w:rPr>
        <w:t>ate</w:t>
      </w:r>
      <w:r w:rsidRPr="00C354E6" w:rsidR="00AF383A">
        <w:rPr>
          <w:rFonts w:ascii="Times New Roman" w:eastAsia="Times New Roman" w:hAnsi="Times New Roman" w:cs="Times New Roman"/>
          <w:sz w:val="24"/>
          <w:szCs w:val="24"/>
        </w:rPr>
        <w:t xml:space="preserve"> </w:t>
      </w:r>
      <w:r w:rsidRPr="00C354E6" w:rsidR="00651723">
        <w:rPr>
          <w:rFonts w:ascii="Times New Roman" w:eastAsia="Times New Roman" w:hAnsi="Times New Roman" w:cs="Times New Roman"/>
          <w:sz w:val="24"/>
          <w:szCs w:val="24"/>
        </w:rPr>
        <w:t>hazard</w:t>
      </w:r>
      <w:r w:rsidRPr="00C354E6" w:rsidR="00AF383A">
        <w:rPr>
          <w:rFonts w:ascii="Times New Roman" w:eastAsia="Times New Roman" w:hAnsi="Times New Roman" w:cs="Times New Roman"/>
          <w:sz w:val="24"/>
          <w:szCs w:val="24"/>
        </w:rPr>
        <w:t xml:space="preserve"> analys</w:t>
      </w:r>
      <w:r w:rsidR="00341EBC">
        <w:rPr>
          <w:rFonts w:ascii="Times New Roman" w:eastAsia="Times New Roman" w:hAnsi="Times New Roman" w:cs="Times New Roman"/>
          <w:sz w:val="24"/>
          <w:szCs w:val="24"/>
        </w:rPr>
        <w:t>is</w:t>
      </w:r>
      <w:r w:rsidRPr="003D4D91">
        <w:rPr>
          <w:rFonts w:ascii="Times New Roman" w:eastAsia="Times New Roman" w:hAnsi="Times New Roman" w:cs="Times New Roman"/>
          <w:sz w:val="24"/>
          <w:szCs w:val="24"/>
        </w:rPr>
        <w:t>.</w:t>
      </w:r>
      <w:r w:rsidRPr="003D4D91" w:rsidR="00AF1C4C">
        <w:rPr>
          <w:rFonts w:ascii="Times New Roman" w:eastAsia="Times New Roman" w:hAnsi="Times New Roman" w:cs="Times New Roman"/>
          <w:sz w:val="24"/>
          <w:szCs w:val="24"/>
        </w:rPr>
        <w:t xml:space="preserve"> </w:t>
      </w:r>
      <w:r w:rsidRPr="003D4D91">
        <w:rPr>
          <w:rFonts w:ascii="Times New Roman" w:eastAsia="Times New Roman" w:hAnsi="Times New Roman" w:cs="Times New Roman"/>
          <w:sz w:val="24"/>
          <w:szCs w:val="24"/>
        </w:rPr>
        <w:t>OSHA assumes a level IV engineer making $</w:t>
      </w:r>
      <w:r w:rsidRPr="00C354E6" w:rsidR="00745702">
        <w:rPr>
          <w:rFonts w:ascii="Times New Roman" w:eastAsia="Times New Roman" w:hAnsi="Times New Roman" w:cs="Times New Roman"/>
          <w:sz w:val="24"/>
          <w:szCs w:val="24"/>
        </w:rPr>
        <w:t>80.71</w:t>
      </w:r>
      <w:r w:rsidRPr="003D4D91">
        <w:rPr>
          <w:rFonts w:ascii="Times New Roman" w:eastAsia="Times New Roman" w:hAnsi="Times New Roman" w:cs="Times New Roman"/>
          <w:sz w:val="24"/>
          <w:szCs w:val="24"/>
        </w:rPr>
        <w:t xml:space="preserve"> an hour will take </w:t>
      </w:r>
      <w:r w:rsidRPr="003D4D91" w:rsidR="0081679D">
        <w:rPr>
          <w:rFonts w:ascii="Times New Roman" w:eastAsia="Times New Roman" w:hAnsi="Times New Roman" w:cs="Times New Roman"/>
          <w:sz w:val="24"/>
          <w:szCs w:val="24"/>
        </w:rPr>
        <w:t>2</w:t>
      </w:r>
      <w:r w:rsidRPr="003D4D91">
        <w:rPr>
          <w:rFonts w:ascii="Times New Roman" w:eastAsia="Times New Roman" w:hAnsi="Times New Roman" w:cs="Times New Roman"/>
          <w:sz w:val="24"/>
          <w:szCs w:val="24"/>
        </w:rPr>
        <w:t xml:space="preserve">0 hours, a </w:t>
      </w:r>
      <w:r w:rsidRPr="003D4D91" w:rsidR="00E26752">
        <w:rPr>
          <w:rFonts w:ascii="Times New Roman" w:eastAsia="Times New Roman" w:hAnsi="Times New Roman" w:cs="Times New Roman"/>
          <w:sz w:val="24"/>
          <w:szCs w:val="24"/>
        </w:rPr>
        <w:t>blue-collar</w:t>
      </w:r>
      <w:r w:rsidRPr="003D4D91">
        <w:rPr>
          <w:rFonts w:ascii="Times New Roman" w:eastAsia="Times New Roman" w:hAnsi="Times New Roman" w:cs="Times New Roman"/>
          <w:sz w:val="24"/>
          <w:szCs w:val="24"/>
        </w:rPr>
        <w:t xml:space="preserve"> </w:t>
      </w:r>
      <w:r w:rsidRPr="003D4D91" w:rsidR="00BD1D7C">
        <w:rPr>
          <w:rFonts w:ascii="Times New Roman" w:eastAsia="Times New Roman" w:hAnsi="Times New Roman" w:cs="Times New Roman"/>
          <w:sz w:val="24"/>
          <w:szCs w:val="24"/>
        </w:rPr>
        <w:t xml:space="preserve">supervisor </w:t>
      </w:r>
      <w:r w:rsidRPr="003D4D91">
        <w:rPr>
          <w:rFonts w:ascii="Times New Roman" w:eastAsia="Times New Roman" w:hAnsi="Times New Roman" w:cs="Times New Roman"/>
          <w:sz w:val="24"/>
          <w:szCs w:val="24"/>
        </w:rPr>
        <w:t>making $</w:t>
      </w:r>
      <w:r w:rsidRPr="00C354E6" w:rsidR="00745702">
        <w:rPr>
          <w:rFonts w:ascii="Times New Roman" w:eastAsia="Times New Roman" w:hAnsi="Times New Roman" w:cs="Times New Roman"/>
          <w:sz w:val="24"/>
          <w:szCs w:val="24"/>
        </w:rPr>
        <w:t>48.91</w:t>
      </w:r>
      <w:r w:rsidRPr="003D4D91">
        <w:rPr>
          <w:rFonts w:ascii="Times New Roman" w:eastAsia="Times New Roman" w:hAnsi="Times New Roman" w:cs="Times New Roman"/>
          <w:sz w:val="24"/>
          <w:szCs w:val="24"/>
        </w:rPr>
        <w:t xml:space="preserve"> an hour will take </w:t>
      </w:r>
      <w:r w:rsidRPr="003D4D91" w:rsidR="0081679D">
        <w:rPr>
          <w:rFonts w:ascii="Times New Roman" w:eastAsia="Times New Roman" w:hAnsi="Times New Roman" w:cs="Times New Roman"/>
          <w:sz w:val="24"/>
          <w:szCs w:val="24"/>
        </w:rPr>
        <w:t>2</w:t>
      </w:r>
      <w:r w:rsidRPr="003D4D91">
        <w:rPr>
          <w:rFonts w:ascii="Times New Roman" w:eastAsia="Times New Roman" w:hAnsi="Times New Roman" w:cs="Times New Roman"/>
          <w:sz w:val="24"/>
          <w:szCs w:val="24"/>
        </w:rPr>
        <w:t xml:space="preserve">0 hours, and two production workers making </w:t>
      </w:r>
      <w:r w:rsidRPr="003D4D91" w:rsidR="5D3D033B">
        <w:rPr>
          <w:rFonts w:ascii="Times New Roman" w:eastAsia="Times New Roman" w:hAnsi="Times New Roman" w:cs="Times New Roman"/>
          <w:sz w:val="24"/>
          <w:szCs w:val="24"/>
        </w:rPr>
        <w:t>$</w:t>
      </w:r>
      <w:r w:rsidRPr="00C354E6" w:rsidR="00745702">
        <w:rPr>
          <w:rFonts w:ascii="Times New Roman" w:eastAsia="Times New Roman" w:hAnsi="Times New Roman" w:cs="Times New Roman"/>
          <w:sz w:val="24"/>
          <w:szCs w:val="24"/>
        </w:rPr>
        <w:t>32.48</w:t>
      </w:r>
      <w:r w:rsidRPr="003D4D91">
        <w:rPr>
          <w:rFonts w:ascii="Times New Roman" w:eastAsia="Times New Roman" w:hAnsi="Times New Roman" w:cs="Times New Roman"/>
          <w:sz w:val="24"/>
          <w:szCs w:val="24"/>
        </w:rPr>
        <w:t xml:space="preserve"> an hour will take </w:t>
      </w:r>
      <w:r w:rsidRPr="003D4D91" w:rsidR="00F32543">
        <w:rPr>
          <w:rFonts w:ascii="Times New Roman" w:eastAsia="Times New Roman" w:hAnsi="Times New Roman" w:cs="Times New Roman"/>
          <w:sz w:val="24"/>
          <w:szCs w:val="24"/>
        </w:rPr>
        <w:t>7.2</w:t>
      </w:r>
      <w:r w:rsidRPr="00867BFC">
        <w:rPr>
          <w:rFonts w:ascii="Times New Roman" w:eastAsia="Times New Roman" w:hAnsi="Times New Roman" w:cs="Times New Roman"/>
          <w:sz w:val="24"/>
          <w:szCs w:val="24"/>
        </w:rPr>
        <w:t xml:space="preserve"> hours to compile the </w:t>
      </w:r>
      <w:r w:rsidRPr="00867BFC" w:rsidR="00E6089F">
        <w:rPr>
          <w:rFonts w:ascii="Times New Roman" w:eastAsia="Times New Roman" w:hAnsi="Times New Roman" w:cs="Times New Roman"/>
          <w:sz w:val="24"/>
          <w:szCs w:val="24"/>
        </w:rPr>
        <w:t>needed information</w:t>
      </w:r>
      <w:r w:rsidRPr="00867BFC">
        <w:rPr>
          <w:rFonts w:ascii="Times New Roman" w:eastAsia="Times New Roman" w:hAnsi="Times New Roman" w:cs="Times New Roman"/>
          <w:sz w:val="24"/>
          <w:szCs w:val="24"/>
        </w:rPr>
        <w:t xml:space="preserve"> for the new lower technological complex facilities. </w:t>
      </w:r>
    </w:p>
    <w:p w:rsidR="00632450" w:rsidRPr="00867BFC" w:rsidP="00632450" w14:paraId="31B89B96" w14:textId="77777777">
      <w:pPr>
        <w:rPr>
          <w:rFonts w:ascii="Times New Roman" w:eastAsia="Times New Roman" w:hAnsi="Times New Roman" w:cs="Times New Roman"/>
          <w:sz w:val="24"/>
          <w:szCs w:val="24"/>
          <w:u w:val="single"/>
        </w:rPr>
      </w:pPr>
    </w:p>
    <w:p w:rsidR="00632450" w:rsidRPr="007142BA" w:rsidP="00632450" w14:paraId="1235A4AF" w14:textId="6CB722AC">
      <w:pPr>
        <w:ind w:left="2880" w:right="2830" w:hanging="2160"/>
        <w:rPr>
          <w:rFonts w:ascii="Times New Roman" w:eastAsia="Times New Roman" w:hAnsi="Times New Roman" w:cs="Times New Roman"/>
          <w:sz w:val="24"/>
          <w:szCs w:val="24"/>
        </w:rPr>
      </w:pPr>
      <w:r w:rsidRPr="00867BFC">
        <w:rPr>
          <w:rFonts w:ascii="Times New Roman" w:eastAsia="Times New Roman" w:hAnsi="Times New Roman" w:cs="Times New Roman"/>
          <w:b/>
          <w:bCs/>
          <w:sz w:val="24"/>
          <w:szCs w:val="24"/>
        </w:rPr>
        <w:t>Burden hours:</w:t>
      </w:r>
      <w:r w:rsidRPr="00867BFC">
        <w:rPr>
          <w:rFonts w:ascii="Times New Roman" w:eastAsia="Times New Roman" w:hAnsi="Times New Roman" w:cs="Times New Roman"/>
          <w:b/>
          <w:bCs/>
          <w:sz w:val="24"/>
          <w:szCs w:val="24"/>
        </w:rPr>
        <w:tab/>
      </w:r>
      <w:r w:rsidRPr="007142BA" w:rsidR="007F28F5">
        <w:rPr>
          <w:rFonts w:ascii="Times New Roman" w:eastAsia="Times New Roman" w:hAnsi="Times New Roman" w:cs="Times New Roman"/>
          <w:sz w:val="24"/>
          <w:szCs w:val="24"/>
        </w:rPr>
        <w:t xml:space="preserve">43 </w:t>
      </w:r>
      <w:r w:rsidRPr="007142BA">
        <w:rPr>
          <w:rFonts w:ascii="Times New Roman" w:eastAsia="Times New Roman" w:hAnsi="Times New Roman" w:cs="Times New Roman"/>
          <w:sz w:val="24"/>
          <w:szCs w:val="24"/>
        </w:rPr>
        <w:t xml:space="preserve">facilities per Level IV Engineer x </w:t>
      </w:r>
      <w:r w:rsidRPr="007142BA" w:rsidR="000C191F">
        <w:rPr>
          <w:rFonts w:ascii="Times New Roman" w:eastAsia="Times New Roman" w:hAnsi="Times New Roman" w:cs="Times New Roman"/>
          <w:sz w:val="24"/>
          <w:szCs w:val="24"/>
        </w:rPr>
        <w:t>2</w:t>
      </w:r>
      <w:r w:rsidRPr="007142BA">
        <w:rPr>
          <w:rFonts w:ascii="Times New Roman" w:eastAsia="Times New Roman" w:hAnsi="Times New Roman" w:cs="Times New Roman"/>
          <w:sz w:val="24"/>
          <w:szCs w:val="24"/>
        </w:rPr>
        <w:t xml:space="preserve">0 hours = </w:t>
      </w:r>
      <w:r w:rsidRPr="007142BA" w:rsidR="00A40989">
        <w:rPr>
          <w:rFonts w:ascii="Times New Roman" w:eastAsia="Times New Roman" w:hAnsi="Times New Roman" w:cs="Times New Roman"/>
          <w:sz w:val="24"/>
          <w:szCs w:val="24"/>
        </w:rPr>
        <w:t>860</w:t>
      </w:r>
      <w:r w:rsidRPr="007142BA" w:rsidR="004160E6">
        <w:rPr>
          <w:rFonts w:ascii="Times New Roman" w:eastAsia="Times New Roman" w:hAnsi="Times New Roman" w:cs="Times New Roman"/>
          <w:sz w:val="24"/>
          <w:szCs w:val="24"/>
        </w:rPr>
        <w:t xml:space="preserve"> </w:t>
      </w:r>
      <w:r w:rsidRPr="007142BA">
        <w:rPr>
          <w:rFonts w:ascii="Times New Roman" w:eastAsia="Times New Roman" w:hAnsi="Times New Roman" w:cs="Times New Roman"/>
          <w:sz w:val="24"/>
          <w:szCs w:val="24"/>
        </w:rPr>
        <w:t>hours</w:t>
      </w:r>
    </w:p>
    <w:p w:rsidR="00632450" w:rsidRPr="007142BA" w:rsidP="00632450" w14:paraId="2EFB8339" w14:textId="007E3A55">
      <w:pPr>
        <w:ind w:left="2880" w:right="2830" w:hanging="2160"/>
        <w:rPr>
          <w:rFonts w:ascii="Times New Roman" w:hAnsi="Times New Roman" w:cs="Times New Roman"/>
          <w:sz w:val="24"/>
          <w:szCs w:val="24"/>
        </w:rPr>
      </w:pPr>
      <w:r w:rsidRPr="007142BA">
        <w:rPr>
          <w:rFonts w:ascii="Times New Roman" w:eastAsia="Times New Roman" w:hAnsi="Times New Roman" w:cs="Times New Roman"/>
          <w:b/>
          <w:bCs/>
          <w:sz w:val="24"/>
          <w:szCs w:val="24"/>
        </w:rPr>
        <w:t>Cost:</w:t>
      </w:r>
      <w:r w:rsidRPr="007142BA">
        <w:tab/>
      </w:r>
      <w:r w:rsidRPr="007142BA" w:rsidR="00A40989">
        <w:rPr>
          <w:rFonts w:ascii="Times New Roman" w:hAnsi="Times New Roman" w:cs="Times New Roman"/>
          <w:sz w:val="24"/>
          <w:szCs w:val="24"/>
        </w:rPr>
        <w:t>860</w:t>
      </w:r>
      <w:r w:rsidRPr="007142BA">
        <w:rPr>
          <w:rFonts w:ascii="Times New Roman" w:hAnsi="Times New Roman" w:cs="Times New Roman"/>
          <w:sz w:val="24"/>
          <w:szCs w:val="24"/>
        </w:rPr>
        <w:t xml:space="preserve"> hours x $</w:t>
      </w:r>
      <w:r w:rsidRPr="007142BA" w:rsidR="00745702">
        <w:rPr>
          <w:rFonts w:ascii="Times New Roman" w:hAnsi="Times New Roman" w:cs="Times New Roman"/>
          <w:sz w:val="24"/>
          <w:szCs w:val="24"/>
        </w:rPr>
        <w:t>80.71</w:t>
      </w:r>
      <w:r w:rsidRPr="007142BA">
        <w:rPr>
          <w:rFonts w:ascii="Times New Roman" w:hAnsi="Times New Roman" w:cs="Times New Roman"/>
          <w:sz w:val="24"/>
          <w:szCs w:val="24"/>
        </w:rPr>
        <w:t xml:space="preserve"> (level IV engineer) = $</w:t>
      </w:r>
      <w:r w:rsidRPr="007142BA" w:rsidR="00F80885">
        <w:rPr>
          <w:rFonts w:ascii="Times New Roman" w:hAnsi="Times New Roman" w:cs="Times New Roman"/>
          <w:sz w:val="24"/>
          <w:szCs w:val="24"/>
        </w:rPr>
        <w:t>69,4</w:t>
      </w:r>
      <w:r w:rsidR="00A4794A">
        <w:rPr>
          <w:rFonts w:ascii="Times New Roman" w:hAnsi="Times New Roman" w:cs="Times New Roman"/>
          <w:sz w:val="24"/>
          <w:szCs w:val="24"/>
        </w:rPr>
        <w:t>11</w:t>
      </w:r>
    </w:p>
    <w:p w:rsidR="00F30A78" w:rsidRPr="007142BA" w:rsidP="00632450" w14:paraId="5DBEE701" w14:textId="77777777">
      <w:pPr>
        <w:ind w:left="2880" w:right="2830" w:hanging="2160"/>
        <w:rPr>
          <w:rFonts w:ascii="Times New Roman" w:hAnsi="Times New Roman" w:cs="Times New Roman"/>
          <w:sz w:val="24"/>
          <w:szCs w:val="24"/>
        </w:rPr>
      </w:pPr>
    </w:p>
    <w:p w:rsidR="00632450" w:rsidRPr="007142BA" w:rsidP="00632450" w14:paraId="01E5FDA6" w14:textId="77777777">
      <w:pPr>
        <w:rPr>
          <w:rFonts w:ascii="Times New Roman" w:eastAsia="Times New Roman" w:hAnsi="Times New Roman" w:cs="Times New Roman"/>
          <w:b/>
          <w:bCs/>
          <w:sz w:val="24"/>
          <w:szCs w:val="24"/>
        </w:rPr>
      </w:pPr>
    </w:p>
    <w:p w:rsidR="00632450" w:rsidRPr="007142BA" w:rsidP="00632450" w14:paraId="6F4077E8" w14:textId="3AF93DC4">
      <w:pPr>
        <w:ind w:left="2880" w:right="2830" w:hanging="2160"/>
        <w:rPr>
          <w:rFonts w:ascii="Times New Roman" w:eastAsia="Times New Roman" w:hAnsi="Times New Roman" w:cs="Times New Roman"/>
          <w:sz w:val="24"/>
          <w:szCs w:val="24"/>
        </w:rPr>
      </w:pPr>
      <w:r w:rsidRPr="007142BA">
        <w:rPr>
          <w:rFonts w:ascii="Times New Roman" w:eastAsia="Times New Roman" w:hAnsi="Times New Roman" w:cs="Times New Roman"/>
          <w:b/>
          <w:bCs/>
          <w:sz w:val="24"/>
          <w:szCs w:val="24"/>
        </w:rPr>
        <w:t>Burden hours:</w:t>
      </w:r>
      <w:r w:rsidRPr="007142BA">
        <w:rPr>
          <w:rFonts w:ascii="Times New Roman" w:eastAsia="Times New Roman" w:hAnsi="Times New Roman" w:cs="Times New Roman"/>
          <w:b/>
          <w:bCs/>
          <w:sz w:val="24"/>
          <w:szCs w:val="24"/>
        </w:rPr>
        <w:tab/>
      </w:r>
      <w:r w:rsidRPr="007142BA" w:rsidR="007F28F5">
        <w:rPr>
          <w:rFonts w:ascii="Times New Roman" w:eastAsia="Times New Roman" w:hAnsi="Times New Roman" w:cs="Times New Roman"/>
          <w:sz w:val="24"/>
          <w:szCs w:val="24"/>
        </w:rPr>
        <w:t xml:space="preserve">43 </w:t>
      </w:r>
      <w:r w:rsidRPr="007142BA">
        <w:rPr>
          <w:rFonts w:ascii="Times New Roman" w:eastAsia="Times New Roman" w:hAnsi="Times New Roman" w:cs="Times New Roman"/>
          <w:sz w:val="24"/>
          <w:szCs w:val="24"/>
        </w:rPr>
        <w:t xml:space="preserve">facilities per Blue Collar Supervisor x </w:t>
      </w:r>
      <w:r w:rsidRPr="007142BA" w:rsidR="000C191F">
        <w:rPr>
          <w:rFonts w:ascii="Times New Roman" w:eastAsia="Times New Roman" w:hAnsi="Times New Roman" w:cs="Times New Roman"/>
          <w:sz w:val="24"/>
          <w:szCs w:val="24"/>
        </w:rPr>
        <w:t>2</w:t>
      </w:r>
      <w:r w:rsidRPr="007142BA">
        <w:rPr>
          <w:rFonts w:ascii="Times New Roman" w:eastAsia="Times New Roman" w:hAnsi="Times New Roman" w:cs="Times New Roman"/>
          <w:sz w:val="24"/>
          <w:szCs w:val="24"/>
        </w:rPr>
        <w:t xml:space="preserve">0 hours = </w:t>
      </w:r>
      <w:r w:rsidRPr="007142BA" w:rsidR="00F80885">
        <w:rPr>
          <w:rFonts w:ascii="Times New Roman" w:eastAsia="Times New Roman" w:hAnsi="Times New Roman" w:cs="Times New Roman"/>
          <w:sz w:val="24"/>
          <w:szCs w:val="24"/>
        </w:rPr>
        <w:t>860</w:t>
      </w:r>
      <w:r w:rsidRPr="007142BA">
        <w:rPr>
          <w:rFonts w:ascii="Times New Roman" w:eastAsia="Times New Roman" w:hAnsi="Times New Roman" w:cs="Times New Roman"/>
          <w:sz w:val="24"/>
          <w:szCs w:val="24"/>
        </w:rPr>
        <w:t xml:space="preserve"> hours</w:t>
      </w:r>
    </w:p>
    <w:p w:rsidR="00632450" w:rsidRPr="007142BA" w:rsidP="00F30A78" w14:paraId="4CED6204" w14:textId="75765ED5">
      <w:pPr>
        <w:ind w:left="2880" w:right="2830" w:hanging="2160"/>
        <w:rPr>
          <w:rFonts w:ascii="Times New Roman" w:hAnsi="Times New Roman" w:cs="Times New Roman"/>
          <w:sz w:val="24"/>
          <w:szCs w:val="24"/>
        </w:rPr>
      </w:pPr>
      <w:r w:rsidRPr="007142BA">
        <w:rPr>
          <w:rFonts w:ascii="Times New Roman" w:eastAsia="Times New Roman" w:hAnsi="Times New Roman" w:cs="Times New Roman"/>
          <w:b/>
          <w:bCs/>
          <w:sz w:val="24"/>
          <w:szCs w:val="24"/>
        </w:rPr>
        <w:t>Cost:</w:t>
      </w:r>
      <w:r w:rsidRPr="007142BA">
        <w:tab/>
      </w:r>
      <w:r w:rsidRPr="007142BA" w:rsidR="00F80885">
        <w:rPr>
          <w:rFonts w:ascii="Times New Roman" w:hAnsi="Times New Roman" w:cs="Times New Roman"/>
          <w:sz w:val="24"/>
          <w:szCs w:val="24"/>
        </w:rPr>
        <w:t>860</w:t>
      </w:r>
      <w:r w:rsidRPr="007142BA">
        <w:rPr>
          <w:rFonts w:ascii="Times New Roman" w:hAnsi="Times New Roman" w:cs="Times New Roman"/>
          <w:sz w:val="24"/>
          <w:szCs w:val="24"/>
        </w:rPr>
        <w:t xml:space="preserve"> hours x $</w:t>
      </w:r>
      <w:r w:rsidRPr="007142BA" w:rsidR="00745702">
        <w:rPr>
          <w:rFonts w:ascii="Times New Roman" w:hAnsi="Times New Roman" w:cs="Times New Roman"/>
          <w:sz w:val="24"/>
          <w:szCs w:val="24"/>
        </w:rPr>
        <w:t>48.91</w:t>
      </w:r>
      <w:r w:rsidRPr="007142BA">
        <w:rPr>
          <w:rFonts w:ascii="Times New Roman" w:hAnsi="Times New Roman" w:cs="Times New Roman"/>
          <w:sz w:val="24"/>
          <w:szCs w:val="24"/>
        </w:rPr>
        <w:t xml:space="preserve"> (Blue Collar </w:t>
      </w:r>
      <w:r w:rsidRPr="007142BA">
        <w:rPr>
          <w:rFonts w:ascii="Times New Roman" w:hAnsi="Times New Roman" w:cs="Times New Roman"/>
          <w:sz w:val="24"/>
          <w:szCs w:val="24"/>
        </w:rPr>
        <w:t>Supervisor) = $</w:t>
      </w:r>
      <w:r w:rsidRPr="007142BA" w:rsidR="00F80885">
        <w:rPr>
          <w:rFonts w:ascii="Times New Roman" w:hAnsi="Times New Roman" w:cs="Times New Roman"/>
          <w:sz w:val="24"/>
          <w:szCs w:val="24"/>
        </w:rPr>
        <w:t>42,0</w:t>
      </w:r>
      <w:r w:rsidR="009D33B4">
        <w:rPr>
          <w:rFonts w:ascii="Times New Roman" w:hAnsi="Times New Roman" w:cs="Times New Roman"/>
          <w:sz w:val="24"/>
          <w:szCs w:val="24"/>
        </w:rPr>
        <w:t>63</w:t>
      </w:r>
    </w:p>
    <w:p w:rsidR="00F30A78" w:rsidRPr="007142BA" w:rsidP="00867BFC" w14:paraId="76A95903" w14:textId="77777777">
      <w:pPr>
        <w:ind w:left="2880" w:right="2830" w:hanging="2160"/>
        <w:rPr>
          <w:rFonts w:ascii="Times New Roman" w:eastAsia="Times New Roman" w:hAnsi="Times New Roman" w:cs="Times New Roman"/>
          <w:b/>
          <w:bCs/>
          <w:sz w:val="24"/>
          <w:szCs w:val="24"/>
        </w:rPr>
      </w:pPr>
    </w:p>
    <w:p w:rsidR="00632450" w:rsidRPr="007142BA" w:rsidP="00632450" w14:paraId="49D606A0" w14:textId="717F50CC">
      <w:pPr>
        <w:ind w:left="2880" w:right="2830" w:hanging="2160"/>
        <w:rPr>
          <w:rFonts w:ascii="Times New Roman" w:eastAsia="Times New Roman" w:hAnsi="Times New Roman" w:cs="Times New Roman"/>
          <w:sz w:val="24"/>
          <w:szCs w:val="24"/>
        </w:rPr>
      </w:pPr>
      <w:r w:rsidRPr="007142BA">
        <w:rPr>
          <w:rFonts w:ascii="Times New Roman" w:eastAsia="Times New Roman" w:hAnsi="Times New Roman" w:cs="Times New Roman"/>
          <w:b/>
          <w:bCs/>
          <w:sz w:val="24"/>
          <w:szCs w:val="24"/>
        </w:rPr>
        <w:t>Burden hours:</w:t>
      </w:r>
      <w:r w:rsidRPr="007142BA">
        <w:rPr>
          <w:rFonts w:ascii="Times New Roman" w:eastAsia="Times New Roman" w:hAnsi="Times New Roman" w:cs="Times New Roman"/>
          <w:b/>
          <w:bCs/>
          <w:sz w:val="24"/>
          <w:szCs w:val="24"/>
        </w:rPr>
        <w:tab/>
      </w:r>
      <w:r w:rsidRPr="007142BA" w:rsidR="007F28F5">
        <w:rPr>
          <w:rFonts w:ascii="Times New Roman" w:eastAsia="Times New Roman" w:hAnsi="Times New Roman" w:cs="Times New Roman"/>
          <w:sz w:val="24"/>
          <w:szCs w:val="24"/>
        </w:rPr>
        <w:t xml:space="preserve">43 </w:t>
      </w:r>
      <w:r w:rsidRPr="007142BA">
        <w:rPr>
          <w:rFonts w:ascii="Times New Roman" w:eastAsia="Times New Roman" w:hAnsi="Times New Roman" w:cs="Times New Roman"/>
          <w:sz w:val="24"/>
          <w:szCs w:val="24"/>
        </w:rPr>
        <w:t xml:space="preserve">facilities per 2 Production Workers x </w:t>
      </w:r>
      <w:r w:rsidRPr="007142BA" w:rsidR="009D109F">
        <w:rPr>
          <w:rFonts w:ascii="Times New Roman" w:eastAsia="Times New Roman" w:hAnsi="Times New Roman" w:cs="Times New Roman"/>
          <w:sz w:val="24"/>
          <w:szCs w:val="24"/>
        </w:rPr>
        <w:t>7.2</w:t>
      </w:r>
      <w:r w:rsidRPr="007142BA">
        <w:rPr>
          <w:rFonts w:ascii="Times New Roman" w:eastAsia="Times New Roman" w:hAnsi="Times New Roman" w:cs="Times New Roman"/>
          <w:sz w:val="24"/>
          <w:szCs w:val="24"/>
        </w:rPr>
        <w:t xml:space="preserve"> hours = </w:t>
      </w:r>
      <w:r w:rsidRPr="007142BA" w:rsidR="00F80885">
        <w:rPr>
          <w:rFonts w:ascii="Times New Roman" w:eastAsia="Times New Roman" w:hAnsi="Times New Roman" w:cs="Times New Roman"/>
          <w:sz w:val="24"/>
          <w:szCs w:val="24"/>
        </w:rPr>
        <w:t xml:space="preserve">310 </w:t>
      </w:r>
      <w:r w:rsidRPr="007142BA">
        <w:rPr>
          <w:rFonts w:ascii="Times New Roman" w:eastAsia="Times New Roman" w:hAnsi="Times New Roman" w:cs="Times New Roman"/>
          <w:sz w:val="24"/>
          <w:szCs w:val="24"/>
        </w:rPr>
        <w:t>hours</w:t>
      </w:r>
    </w:p>
    <w:p w:rsidR="00632450" w:rsidRPr="00867BFC" w:rsidP="00C354E6" w14:paraId="32C8F36E" w14:textId="59C8F2B9">
      <w:pPr>
        <w:ind w:left="2880" w:right="2837" w:hanging="2160"/>
        <w:rPr>
          <w:rFonts w:ascii="Times New Roman" w:hAnsi="Times New Roman" w:cs="Times New Roman"/>
          <w:sz w:val="24"/>
          <w:szCs w:val="24"/>
        </w:rPr>
      </w:pPr>
      <w:r w:rsidRPr="007142BA">
        <w:rPr>
          <w:rFonts w:ascii="Times New Roman" w:eastAsia="Times New Roman" w:hAnsi="Times New Roman" w:cs="Times New Roman"/>
          <w:b/>
          <w:bCs/>
          <w:sz w:val="24"/>
          <w:szCs w:val="24"/>
        </w:rPr>
        <w:t>Cost:</w:t>
      </w:r>
      <w:r w:rsidRPr="007142BA">
        <w:tab/>
      </w:r>
      <w:r w:rsidRPr="007142BA" w:rsidR="00F80885">
        <w:rPr>
          <w:rFonts w:ascii="Times New Roman" w:hAnsi="Times New Roman" w:cs="Times New Roman"/>
          <w:sz w:val="24"/>
          <w:szCs w:val="24"/>
        </w:rPr>
        <w:t xml:space="preserve">310 </w:t>
      </w:r>
      <w:r w:rsidRPr="007142BA">
        <w:rPr>
          <w:rFonts w:ascii="Times New Roman" w:hAnsi="Times New Roman" w:cs="Times New Roman"/>
          <w:sz w:val="24"/>
          <w:szCs w:val="24"/>
        </w:rPr>
        <w:t>hours x $</w:t>
      </w:r>
      <w:r w:rsidRPr="007142BA" w:rsidR="00745702">
        <w:rPr>
          <w:rFonts w:ascii="Times New Roman" w:hAnsi="Times New Roman" w:cs="Times New Roman"/>
          <w:sz w:val="24"/>
          <w:szCs w:val="24"/>
        </w:rPr>
        <w:t>32.48</w:t>
      </w:r>
      <w:r w:rsidRPr="007142BA">
        <w:rPr>
          <w:rFonts w:ascii="Times New Roman" w:hAnsi="Times New Roman" w:cs="Times New Roman"/>
          <w:sz w:val="24"/>
          <w:szCs w:val="24"/>
        </w:rPr>
        <w:t xml:space="preserve"> (2 Production Workers) = $</w:t>
      </w:r>
      <w:r w:rsidRPr="007142BA" w:rsidR="00F80885">
        <w:rPr>
          <w:rFonts w:ascii="Times New Roman" w:hAnsi="Times New Roman" w:cs="Times New Roman"/>
          <w:sz w:val="24"/>
          <w:szCs w:val="24"/>
        </w:rPr>
        <w:t>10</w:t>
      </w:r>
      <w:r w:rsidRPr="007142BA" w:rsidR="007142BA">
        <w:rPr>
          <w:rFonts w:ascii="Times New Roman" w:hAnsi="Times New Roman" w:cs="Times New Roman"/>
          <w:sz w:val="24"/>
          <w:szCs w:val="24"/>
        </w:rPr>
        <w:t>,06</w:t>
      </w:r>
      <w:r w:rsidR="0039589B">
        <w:rPr>
          <w:rFonts w:ascii="Times New Roman" w:hAnsi="Times New Roman" w:cs="Times New Roman"/>
          <w:sz w:val="24"/>
          <w:szCs w:val="24"/>
        </w:rPr>
        <w:t>9</w:t>
      </w:r>
    </w:p>
    <w:p w:rsidR="00F30A78" w:rsidRPr="00867BFC" w:rsidP="00632450" w14:paraId="611BCCFC" w14:textId="77777777">
      <w:pPr>
        <w:ind w:firstLine="720"/>
        <w:rPr>
          <w:rFonts w:ascii="Times New Roman" w:hAnsi="Times New Roman" w:cs="Times New Roman"/>
          <w:sz w:val="24"/>
          <w:szCs w:val="24"/>
        </w:rPr>
      </w:pPr>
    </w:p>
    <w:p w:rsidR="00632450" w:rsidRPr="00867BFC" w:rsidP="00175FFD" w14:paraId="2C275A70" w14:textId="77777777">
      <w:pPr>
        <w:rPr>
          <w:rFonts w:ascii="Times New Roman" w:eastAsia="Times New Roman" w:hAnsi="Times New Roman" w:cs="Times New Roman"/>
          <w:sz w:val="24"/>
          <w:szCs w:val="24"/>
        </w:rPr>
      </w:pPr>
    </w:p>
    <w:p w:rsidR="00175FFD" w:rsidRPr="00867BFC" w:rsidP="001D6037" w14:paraId="4A7F614F" w14:textId="3C766A9F">
      <w:pPr>
        <w:tabs>
          <w:tab w:val="left" w:pos="552"/>
        </w:tabs>
        <w:ind w:right="102"/>
        <w:rPr>
          <w:rFonts w:ascii="Times New Roman" w:eastAsia="Times New Roman" w:hAnsi="Times New Roman" w:cs="Times New Roman"/>
          <w:sz w:val="24"/>
          <w:szCs w:val="24"/>
        </w:rPr>
      </w:pPr>
      <w:r w:rsidRPr="00867BFC">
        <w:rPr>
          <w:rFonts w:ascii="Times New Roman" w:hAnsi="Times New Roman"/>
          <w:b/>
          <w:spacing w:val="-1"/>
          <w:sz w:val="24"/>
          <w:szCs w:val="24"/>
        </w:rPr>
        <w:t>(</w:t>
      </w:r>
      <w:r w:rsidRPr="00867BFC" w:rsidR="000E67CF">
        <w:rPr>
          <w:rFonts w:ascii="Times New Roman" w:hAnsi="Times New Roman"/>
          <w:b/>
          <w:spacing w:val="-1"/>
          <w:sz w:val="24"/>
          <w:szCs w:val="24"/>
        </w:rPr>
        <w:t xml:space="preserve">D) </w:t>
      </w:r>
      <w:r w:rsidRPr="00867BFC">
        <w:rPr>
          <w:rFonts w:ascii="Times New Roman" w:hAnsi="Times New Roman"/>
          <w:b/>
          <w:spacing w:val="-1"/>
          <w:sz w:val="24"/>
          <w:szCs w:val="24"/>
        </w:rPr>
        <w:t>Resolution</w:t>
      </w:r>
      <w:r w:rsidRPr="00867BFC">
        <w:rPr>
          <w:rFonts w:ascii="Times New Roman" w:hAnsi="Times New Roman"/>
          <w:b/>
          <w:sz w:val="24"/>
          <w:szCs w:val="24"/>
        </w:rPr>
        <w:t xml:space="preserve"> of</w:t>
      </w:r>
      <w:r w:rsidRPr="00867BFC">
        <w:rPr>
          <w:rFonts w:ascii="Times New Roman" w:hAnsi="Times New Roman"/>
          <w:b/>
          <w:spacing w:val="1"/>
          <w:sz w:val="24"/>
          <w:szCs w:val="24"/>
        </w:rPr>
        <w:t xml:space="preserve"> </w:t>
      </w:r>
      <w:r w:rsidRPr="00867BFC">
        <w:rPr>
          <w:rFonts w:ascii="Times New Roman" w:hAnsi="Times New Roman"/>
          <w:b/>
          <w:spacing w:val="-1"/>
          <w:sz w:val="24"/>
          <w:szCs w:val="24"/>
        </w:rPr>
        <w:t>Hazards</w:t>
      </w:r>
      <w:r w:rsidRPr="00867BFC">
        <w:rPr>
          <w:rFonts w:ascii="Times New Roman" w:hAnsi="Times New Roman"/>
          <w:b/>
          <w:sz w:val="24"/>
          <w:szCs w:val="24"/>
        </w:rPr>
        <w:t xml:space="preserve"> </w:t>
      </w:r>
      <w:r w:rsidRPr="00867BFC">
        <w:rPr>
          <w:rFonts w:ascii="Times New Roman" w:hAnsi="Times New Roman"/>
          <w:b/>
          <w:spacing w:val="-1"/>
          <w:sz w:val="24"/>
          <w:szCs w:val="24"/>
        </w:rPr>
        <w:t>(paragraph</w:t>
      </w:r>
      <w:r w:rsidRPr="00867BFC">
        <w:rPr>
          <w:rFonts w:ascii="Times New Roman" w:hAnsi="Times New Roman"/>
          <w:b/>
          <w:sz w:val="24"/>
          <w:szCs w:val="24"/>
        </w:rPr>
        <w:t xml:space="preserve"> </w:t>
      </w:r>
      <w:r w:rsidRPr="00867BFC">
        <w:rPr>
          <w:rFonts w:ascii="Times New Roman" w:hAnsi="Times New Roman"/>
          <w:b/>
          <w:spacing w:val="-1"/>
          <w:sz w:val="24"/>
          <w:szCs w:val="24"/>
        </w:rPr>
        <w:t>(e)(5))</w:t>
      </w:r>
      <w:r w:rsidRPr="00867BFC">
        <w:rPr>
          <w:rFonts w:ascii="Times New Roman" w:hAnsi="Times New Roman"/>
          <w:spacing w:val="-1"/>
          <w:sz w:val="24"/>
          <w:szCs w:val="24"/>
        </w:rPr>
        <w:t>.</w:t>
      </w:r>
      <w:r w:rsidRPr="00867BFC">
        <w:rPr>
          <w:rFonts w:ascii="Times New Roman" w:hAnsi="Times New Roman"/>
          <w:sz w:val="24"/>
          <w:szCs w:val="24"/>
        </w:rPr>
        <w:t xml:space="preserve"> </w:t>
      </w:r>
      <w:r w:rsidRPr="00867BFC">
        <w:rPr>
          <w:rFonts w:ascii="Times New Roman" w:hAnsi="Times New Roman"/>
          <w:spacing w:val="2"/>
          <w:sz w:val="24"/>
          <w:szCs w:val="24"/>
        </w:rPr>
        <w:t xml:space="preserve"> </w:t>
      </w:r>
      <w:r w:rsidRPr="00867BFC">
        <w:rPr>
          <w:rFonts w:ascii="Times New Roman" w:hAnsi="Times New Roman"/>
          <w:spacing w:val="-1"/>
          <w:sz w:val="24"/>
          <w:szCs w:val="24"/>
        </w:rPr>
        <w:t>Documenting</w:t>
      </w:r>
      <w:r w:rsidRPr="00867BFC">
        <w:rPr>
          <w:rFonts w:ascii="Times New Roman" w:hAnsi="Times New Roman"/>
          <w:spacing w:val="-3"/>
          <w:sz w:val="24"/>
          <w:szCs w:val="24"/>
        </w:rPr>
        <w:t xml:space="preserve"> </w:t>
      </w:r>
      <w:r w:rsidRPr="00867BFC">
        <w:rPr>
          <w:rFonts w:ascii="Times New Roman" w:hAnsi="Times New Roman"/>
          <w:sz w:val="24"/>
          <w:szCs w:val="24"/>
        </w:rPr>
        <w:t>how</w:t>
      </w:r>
      <w:r w:rsidRPr="00867BFC">
        <w:rPr>
          <w:rFonts w:ascii="Times New Roman" w:hAnsi="Times New Roman"/>
          <w:spacing w:val="-1"/>
          <w:sz w:val="24"/>
          <w:szCs w:val="24"/>
        </w:rPr>
        <w:t xml:space="preserve"> and</w:t>
      </w:r>
      <w:r w:rsidRPr="00867BFC">
        <w:rPr>
          <w:rFonts w:ascii="Times New Roman" w:hAnsi="Times New Roman"/>
          <w:sz w:val="24"/>
          <w:szCs w:val="24"/>
        </w:rPr>
        <w:t xml:space="preserve"> when the</w:t>
      </w:r>
      <w:r w:rsidRPr="00867BFC">
        <w:rPr>
          <w:rFonts w:ascii="Times New Roman" w:hAnsi="Times New Roman"/>
          <w:spacing w:val="-1"/>
          <w:sz w:val="24"/>
          <w:szCs w:val="24"/>
        </w:rPr>
        <w:t xml:space="preserve"> employer</w:t>
      </w:r>
      <w:r w:rsidRPr="00867BFC">
        <w:rPr>
          <w:rFonts w:ascii="Times New Roman" w:hAnsi="Times New Roman"/>
          <w:spacing w:val="81"/>
          <w:sz w:val="24"/>
          <w:szCs w:val="24"/>
        </w:rPr>
        <w:t xml:space="preserve"> </w:t>
      </w:r>
      <w:r w:rsidRPr="00867BFC">
        <w:rPr>
          <w:rFonts w:ascii="Times New Roman" w:hAnsi="Times New Roman"/>
          <w:spacing w:val="-1"/>
          <w:sz w:val="24"/>
          <w:szCs w:val="24"/>
        </w:rPr>
        <w:t>resolves</w:t>
      </w:r>
      <w:r w:rsidRPr="00867BFC">
        <w:rPr>
          <w:rFonts w:ascii="Times New Roman" w:hAnsi="Times New Roman"/>
          <w:sz w:val="24"/>
          <w:szCs w:val="24"/>
        </w:rPr>
        <w:t xml:space="preserve"> the</w:t>
      </w:r>
      <w:r w:rsidRPr="00867BFC">
        <w:rPr>
          <w:rFonts w:ascii="Times New Roman" w:hAnsi="Times New Roman"/>
          <w:spacing w:val="-1"/>
          <w:sz w:val="24"/>
          <w:szCs w:val="24"/>
        </w:rPr>
        <w:t xml:space="preserve"> findings</w:t>
      </w:r>
      <w:r w:rsidRPr="00867BFC">
        <w:rPr>
          <w:rFonts w:ascii="Times New Roman" w:hAnsi="Times New Roman"/>
          <w:sz w:val="24"/>
          <w:szCs w:val="24"/>
        </w:rPr>
        <w:t xml:space="preserve"> </w:t>
      </w:r>
      <w:r w:rsidRPr="00867BFC">
        <w:rPr>
          <w:rFonts w:ascii="Times New Roman" w:hAnsi="Times New Roman"/>
          <w:spacing w:val="-1"/>
          <w:sz w:val="24"/>
          <w:szCs w:val="24"/>
        </w:rPr>
        <w:t>and</w:t>
      </w:r>
      <w:r w:rsidRPr="00867BFC">
        <w:rPr>
          <w:rFonts w:ascii="Times New Roman" w:hAnsi="Times New Roman"/>
          <w:spacing w:val="2"/>
          <w:sz w:val="24"/>
          <w:szCs w:val="24"/>
        </w:rPr>
        <w:t xml:space="preserve"> </w:t>
      </w:r>
      <w:r w:rsidRPr="00867BFC">
        <w:rPr>
          <w:rFonts w:ascii="Times New Roman" w:hAnsi="Times New Roman"/>
          <w:spacing w:val="-1"/>
          <w:sz w:val="24"/>
          <w:szCs w:val="24"/>
        </w:rPr>
        <w:t>recommendations</w:t>
      </w:r>
      <w:r w:rsidRPr="00867BFC">
        <w:rPr>
          <w:rFonts w:ascii="Times New Roman" w:hAnsi="Times New Roman"/>
          <w:sz w:val="24"/>
          <w:szCs w:val="24"/>
        </w:rPr>
        <w:t xml:space="preserve"> of</w:t>
      </w:r>
      <w:r w:rsidRPr="00867BFC">
        <w:rPr>
          <w:rFonts w:ascii="Times New Roman" w:hAnsi="Times New Roman"/>
          <w:spacing w:val="-1"/>
          <w:sz w:val="24"/>
          <w:szCs w:val="24"/>
        </w:rPr>
        <w:t xml:space="preserve"> </w:t>
      </w:r>
      <w:r w:rsidRPr="00867BFC">
        <w:rPr>
          <w:rFonts w:ascii="Times New Roman" w:hAnsi="Times New Roman"/>
          <w:sz w:val="24"/>
          <w:szCs w:val="24"/>
        </w:rPr>
        <w:t>the</w:t>
      </w:r>
      <w:r w:rsidRPr="00867BFC">
        <w:rPr>
          <w:rFonts w:ascii="Times New Roman" w:hAnsi="Times New Roman"/>
          <w:spacing w:val="-1"/>
          <w:sz w:val="24"/>
          <w:szCs w:val="24"/>
        </w:rPr>
        <w:t xml:space="preserve"> </w:t>
      </w:r>
      <w:r w:rsidRPr="00867BFC">
        <w:rPr>
          <w:rFonts w:ascii="Times New Roman" w:hAnsi="Times New Roman"/>
          <w:sz w:val="24"/>
          <w:szCs w:val="24"/>
        </w:rPr>
        <w:t xml:space="preserve">team </w:t>
      </w:r>
      <w:r w:rsidRPr="00867BFC">
        <w:rPr>
          <w:rFonts w:ascii="Times New Roman" w:hAnsi="Times New Roman"/>
          <w:spacing w:val="-1"/>
          <w:sz w:val="24"/>
          <w:szCs w:val="24"/>
        </w:rPr>
        <w:t>that</w:t>
      </w:r>
      <w:r w:rsidRPr="00867BFC">
        <w:rPr>
          <w:rFonts w:ascii="Times New Roman" w:hAnsi="Times New Roman"/>
          <w:sz w:val="24"/>
          <w:szCs w:val="24"/>
        </w:rPr>
        <w:t xml:space="preserve"> </w:t>
      </w:r>
      <w:r w:rsidRPr="00867BFC">
        <w:rPr>
          <w:rFonts w:ascii="Times New Roman" w:hAnsi="Times New Roman"/>
          <w:spacing w:val="-1"/>
          <w:sz w:val="24"/>
          <w:szCs w:val="24"/>
        </w:rPr>
        <w:t>conducted</w:t>
      </w:r>
      <w:r w:rsidRPr="00867BFC">
        <w:rPr>
          <w:rFonts w:ascii="Times New Roman" w:hAnsi="Times New Roman"/>
          <w:sz w:val="24"/>
          <w:szCs w:val="24"/>
        </w:rPr>
        <w:t xml:space="preserve"> the</w:t>
      </w:r>
      <w:r w:rsidRPr="00867BFC">
        <w:rPr>
          <w:rFonts w:ascii="Times New Roman" w:hAnsi="Times New Roman"/>
          <w:spacing w:val="-1"/>
          <w:sz w:val="24"/>
          <w:szCs w:val="24"/>
        </w:rPr>
        <w:t xml:space="preserve"> process</w:t>
      </w:r>
      <w:r w:rsidRPr="00867BFC">
        <w:rPr>
          <w:rFonts w:ascii="Times New Roman" w:hAnsi="Times New Roman"/>
          <w:sz w:val="24"/>
          <w:szCs w:val="24"/>
        </w:rPr>
        <w:t xml:space="preserve"> </w:t>
      </w:r>
      <w:r w:rsidRPr="00867BFC">
        <w:rPr>
          <w:rFonts w:ascii="Times New Roman" w:hAnsi="Times New Roman"/>
          <w:spacing w:val="-1"/>
          <w:sz w:val="24"/>
          <w:szCs w:val="24"/>
        </w:rPr>
        <w:t>hazard</w:t>
      </w:r>
      <w:r w:rsidRPr="00867BFC">
        <w:rPr>
          <w:rFonts w:ascii="Times New Roman" w:hAnsi="Times New Roman"/>
          <w:spacing w:val="89"/>
          <w:sz w:val="24"/>
          <w:szCs w:val="24"/>
        </w:rPr>
        <w:t xml:space="preserve"> </w:t>
      </w:r>
      <w:r w:rsidRPr="00867BFC">
        <w:rPr>
          <w:rFonts w:ascii="Times New Roman" w:hAnsi="Times New Roman"/>
          <w:spacing w:val="-1"/>
          <w:sz w:val="24"/>
          <w:szCs w:val="24"/>
        </w:rPr>
        <w:t>analysis,</w:t>
      </w:r>
      <w:r w:rsidRPr="00867BFC">
        <w:rPr>
          <w:rFonts w:ascii="Times New Roman" w:hAnsi="Times New Roman"/>
          <w:spacing w:val="2"/>
          <w:sz w:val="24"/>
          <w:szCs w:val="24"/>
        </w:rPr>
        <w:t xml:space="preserve"> </w:t>
      </w:r>
      <w:r w:rsidRPr="00867BFC">
        <w:rPr>
          <w:rFonts w:ascii="Times New Roman" w:hAnsi="Times New Roman"/>
          <w:spacing w:val="-1"/>
          <w:sz w:val="24"/>
          <w:szCs w:val="24"/>
        </w:rPr>
        <w:t>and</w:t>
      </w:r>
      <w:r w:rsidRPr="00867BFC">
        <w:rPr>
          <w:rFonts w:ascii="Times New Roman" w:hAnsi="Times New Roman"/>
          <w:sz w:val="24"/>
          <w:szCs w:val="24"/>
        </w:rPr>
        <w:t xml:space="preserve"> </w:t>
      </w:r>
      <w:r w:rsidRPr="00867BFC">
        <w:rPr>
          <w:rFonts w:ascii="Times New Roman" w:hAnsi="Times New Roman"/>
          <w:spacing w:val="-1"/>
          <w:sz w:val="24"/>
          <w:szCs w:val="24"/>
        </w:rPr>
        <w:t>communicating</w:t>
      </w:r>
      <w:r w:rsidRPr="00867BFC">
        <w:rPr>
          <w:rFonts w:ascii="Times New Roman" w:hAnsi="Times New Roman"/>
          <w:spacing w:val="-3"/>
          <w:sz w:val="24"/>
          <w:szCs w:val="24"/>
        </w:rPr>
        <w:t xml:space="preserve"> </w:t>
      </w:r>
      <w:r w:rsidRPr="00867BFC">
        <w:rPr>
          <w:rFonts w:ascii="Times New Roman" w:hAnsi="Times New Roman"/>
          <w:sz w:val="24"/>
          <w:szCs w:val="24"/>
        </w:rPr>
        <w:t xml:space="preserve">this </w:t>
      </w:r>
      <w:r w:rsidRPr="00867BFC">
        <w:rPr>
          <w:rFonts w:ascii="Times New Roman" w:hAnsi="Times New Roman"/>
          <w:spacing w:val="-1"/>
          <w:sz w:val="24"/>
          <w:szCs w:val="24"/>
        </w:rPr>
        <w:t>information</w:t>
      </w:r>
      <w:r w:rsidRPr="00867BFC">
        <w:rPr>
          <w:rFonts w:ascii="Times New Roman" w:hAnsi="Times New Roman"/>
          <w:sz w:val="24"/>
          <w:szCs w:val="24"/>
        </w:rPr>
        <w:t xml:space="preserve"> to the</w:t>
      </w:r>
      <w:r w:rsidRPr="00867BFC">
        <w:rPr>
          <w:rFonts w:ascii="Times New Roman" w:hAnsi="Times New Roman"/>
          <w:spacing w:val="-1"/>
          <w:sz w:val="24"/>
          <w:szCs w:val="24"/>
        </w:rPr>
        <w:t xml:space="preserve"> appropriate workers,</w:t>
      </w:r>
      <w:r w:rsidRPr="00867BFC">
        <w:rPr>
          <w:rFonts w:ascii="Times New Roman" w:hAnsi="Times New Roman"/>
          <w:sz w:val="24"/>
          <w:szCs w:val="24"/>
        </w:rPr>
        <w:t xml:space="preserve"> takes a</w:t>
      </w:r>
      <w:r w:rsidRPr="00867BFC">
        <w:rPr>
          <w:rFonts w:ascii="Times New Roman" w:hAnsi="Times New Roman"/>
          <w:spacing w:val="-1"/>
          <w:sz w:val="24"/>
          <w:szCs w:val="24"/>
        </w:rPr>
        <w:t xml:space="preserve"> </w:t>
      </w:r>
      <w:r w:rsidRPr="00867BFC">
        <w:rPr>
          <w:rFonts w:ascii="Times New Roman" w:hAnsi="Times New Roman"/>
          <w:sz w:val="24"/>
          <w:szCs w:val="24"/>
        </w:rPr>
        <w:t>level</w:t>
      </w:r>
      <w:r w:rsidRPr="00867BFC">
        <w:rPr>
          <w:rFonts w:ascii="Times New Roman" w:hAnsi="Times New Roman"/>
          <w:spacing w:val="2"/>
          <w:sz w:val="24"/>
          <w:szCs w:val="24"/>
        </w:rPr>
        <w:t xml:space="preserve"> </w:t>
      </w:r>
      <w:r w:rsidRPr="00867BFC">
        <w:rPr>
          <w:rFonts w:ascii="Times New Roman" w:hAnsi="Times New Roman"/>
          <w:spacing w:val="-2"/>
          <w:sz w:val="24"/>
          <w:szCs w:val="24"/>
        </w:rPr>
        <w:t>IV</w:t>
      </w:r>
      <w:r w:rsidRPr="00867BFC">
        <w:rPr>
          <w:rFonts w:ascii="Times New Roman" w:hAnsi="Times New Roman"/>
          <w:spacing w:val="83"/>
          <w:sz w:val="24"/>
          <w:szCs w:val="24"/>
        </w:rPr>
        <w:t xml:space="preserve"> </w:t>
      </w:r>
      <w:r w:rsidRPr="00867BFC">
        <w:rPr>
          <w:rFonts w:ascii="Times New Roman" w:hAnsi="Times New Roman"/>
          <w:spacing w:val="-1"/>
          <w:sz w:val="24"/>
          <w:szCs w:val="24"/>
        </w:rPr>
        <w:t>engineer</w:t>
      </w:r>
      <w:r w:rsidRPr="00867BFC" w:rsidR="002B582D">
        <w:rPr>
          <w:rFonts w:ascii="Times New Roman" w:hAnsi="Times New Roman"/>
          <w:sz w:val="24"/>
          <w:szCs w:val="24"/>
        </w:rPr>
        <w:t xml:space="preserve">, at a cost </w:t>
      </w:r>
      <w:r w:rsidRPr="00266048" w:rsidR="002B582D">
        <w:rPr>
          <w:rFonts w:ascii="Times New Roman" w:hAnsi="Times New Roman"/>
          <w:sz w:val="24"/>
          <w:szCs w:val="24"/>
        </w:rPr>
        <w:t>of $</w:t>
      </w:r>
      <w:r w:rsidRPr="00967991" w:rsidR="00745702">
        <w:rPr>
          <w:rFonts w:ascii="Times New Roman" w:hAnsi="Times New Roman"/>
          <w:sz w:val="24"/>
          <w:szCs w:val="24"/>
        </w:rPr>
        <w:t>80.71</w:t>
      </w:r>
      <w:r w:rsidRPr="00266048" w:rsidR="00FF4D08">
        <w:rPr>
          <w:rFonts w:ascii="Times New Roman" w:hAnsi="Times New Roman"/>
          <w:sz w:val="24"/>
          <w:szCs w:val="24"/>
        </w:rPr>
        <w:t xml:space="preserve"> per </w:t>
      </w:r>
      <w:r w:rsidRPr="00266048" w:rsidR="002B582D">
        <w:rPr>
          <w:rFonts w:ascii="Times New Roman" w:hAnsi="Times New Roman"/>
          <w:sz w:val="24"/>
          <w:szCs w:val="24"/>
        </w:rPr>
        <w:t xml:space="preserve">hour, </w:t>
      </w:r>
      <w:r w:rsidRPr="00967991">
        <w:rPr>
          <w:rFonts w:ascii="Times New Roman" w:hAnsi="Times New Roman"/>
          <w:sz w:val="24"/>
          <w:szCs w:val="24"/>
        </w:rPr>
        <w:t>22</w:t>
      </w:r>
      <w:r w:rsidRPr="00266048">
        <w:rPr>
          <w:rFonts w:ascii="Times New Roman" w:hAnsi="Times New Roman"/>
          <w:sz w:val="24"/>
          <w:szCs w:val="24"/>
        </w:rPr>
        <w:t xml:space="preserve"> h</w:t>
      </w:r>
      <w:r w:rsidRPr="00867BFC">
        <w:rPr>
          <w:rFonts w:ascii="Times New Roman" w:hAnsi="Times New Roman"/>
          <w:sz w:val="24"/>
          <w:szCs w:val="24"/>
        </w:rPr>
        <w:t xml:space="preserve">ours </w:t>
      </w:r>
      <w:r w:rsidRPr="00867BFC">
        <w:rPr>
          <w:rFonts w:ascii="Times New Roman" w:hAnsi="Times New Roman"/>
          <w:spacing w:val="-1"/>
          <w:sz w:val="24"/>
          <w:szCs w:val="24"/>
        </w:rPr>
        <w:t>per</w:t>
      </w:r>
      <w:r w:rsidRPr="00867BFC">
        <w:rPr>
          <w:rFonts w:ascii="Times New Roman" w:hAnsi="Times New Roman"/>
          <w:spacing w:val="1"/>
          <w:sz w:val="24"/>
          <w:szCs w:val="24"/>
        </w:rPr>
        <w:t xml:space="preserve"> </w:t>
      </w:r>
      <w:r w:rsidRPr="00867BFC">
        <w:rPr>
          <w:rFonts w:ascii="Times New Roman" w:hAnsi="Times New Roman"/>
          <w:spacing w:val="-1"/>
          <w:sz w:val="24"/>
          <w:szCs w:val="24"/>
        </w:rPr>
        <w:t>establishment.</w:t>
      </w:r>
      <w:r w:rsidRPr="00867BFC">
        <w:rPr>
          <w:rFonts w:ascii="Times New Roman" w:hAnsi="Times New Roman"/>
          <w:sz w:val="24"/>
          <w:szCs w:val="24"/>
        </w:rPr>
        <w:t xml:space="preserve">  </w:t>
      </w:r>
      <w:r w:rsidRPr="00867BFC">
        <w:rPr>
          <w:rFonts w:ascii="Times New Roman" w:hAnsi="Times New Roman"/>
          <w:spacing w:val="-1"/>
          <w:sz w:val="24"/>
          <w:szCs w:val="24"/>
        </w:rPr>
        <w:t>As</w:t>
      </w:r>
      <w:r w:rsidRPr="00867BFC">
        <w:rPr>
          <w:rFonts w:ascii="Times New Roman" w:hAnsi="Times New Roman"/>
          <w:sz w:val="24"/>
          <w:szCs w:val="24"/>
        </w:rPr>
        <w:t xml:space="preserve"> this </w:t>
      </w:r>
      <w:r w:rsidRPr="00867BFC">
        <w:rPr>
          <w:rFonts w:ascii="Times New Roman" w:hAnsi="Times New Roman"/>
          <w:spacing w:val="-1"/>
          <w:sz w:val="24"/>
          <w:szCs w:val="24"/>
        </w:rPr>
        <w:t>provision</w:t>
      </w:r>
      <w:r w:rsidRPr="00867BFC">
        <w:rPr>
          <w:rFonts w:ascii="Times New Roman" w:hAnsi="Times New Roman"/>
          <w:sz w:val="24"/>
          <w:szCs w:val="24"/>
        </w:rPr>
        <w:t xml:space="preserve"> </w:t>
      </w:r>
      <w:r w:rsidRPr="00867BFC">
        <w:rPr>
          <w:rFonts w:ascii="Times New Roman" w:hAnsi="Times New Roman"/>
          <w:spacing w:val="-1"/>
          <w:sz w:val="24"/>
          <w:szCs w:val="24"/>
        </w:rPr>
        <w:t>addresses</w:t>
      </w:r>
      <w:r w:rsidRPr="00867BFC">
        <w:rPr>
          <w:rFonts w:ascii="Times New Roman" w:hAnsi="Times New Roman"/>
          <w:sz w:val="24"/>
          <w:szCs w:val="24"/>
        </w:rPr>
        <w:t xml:space="preserve"> </w:t>
      </w:r>
      <w:r w:rsidRPr="00867BFC">
        <w:rPr>
          <w:rFonts w:ascii="Times New Roman" w:hAnsi="Times New Roman"/>
          <w:spacing w:val="-1"/>
          <w:sz w:val="24"/>
          <w:szCs w:val="24"/>
        </w:rPr>
        <w:t>initial</w:t>
      </w:r>
      <w:r w:rsidRPr="00867BFC">
        <w:rPr>
          <w:rFonts w:ascii="Times New Roman" w:hAnsi="Times New Roman"/>
          <w:sz w:val="24"/>
          <w:szCs w:val="24"/>
        </w:rPr>
        <w:t xml:space="preserve"> </w:t>
      </w:r>
      <w:r w:rsidRPr="00867BFC">
        <w:rPr>
          <w:rFonts w:ascii="Times New Roman" w:hAnsi="Times New Roman"/>
          <w:spacing w:val="-1"/>
          <w:sz w:val="24"/>
          <w:szCs w:val="24"/>
        </w:rPr>
        <w:t>process</w:t>
      </w:r>
      <w:r w:rsidRPr="00867BFC">
        <w:rPr>
          <w:rFonts w:ascii="Times New Roman" w:hAnsi="Times New Roman"/>
          <w:sz w:val="24"/>
          <w:szCs w:val="24"/>
        </w:rPr>
        <w:t xml:space="preserve"> </w:t>
      </w:r>
      <w:r w:rsidRPr="00867BFC">
        <w:rPr>
          <w:rFonts w:ascii="Times New Roman" w:hAnsi="Times New Roman"/>
          <w:spacing w:val="-1"/>
          <w:sz w:val="24"/>
          <w:szCs w:val="24"/>
        </w:rPr>
        <w:t>hazard</w:t>
      </w:r>
      <w:r w:rsidRPr="00867BFC">
        <w:rPr>
          <w:rFonts w:ascii="Times New Roman" w:hAnsi="Times New Roman"/>
          <w:sz w:val="24"/>
          <w:szCs w:val="24"/>
        </w:rPr>
        <w:t xml:space="preserve"> </w:t>
      </w:r>
      <w:r w:rsidRPr="00867BFC">
        <w:rPr>
          <w:rFonts w:ascii="Times New Roman" w:hAnsi="Times New Roman"/>
          <w:spacing w:val="-1"/>
          <w:sz w:val="24"/>
          <w:szCs w:val="24"/>
        </w:rPr>
        <w:t>analyses,</w:t>
      </w:r>
      <w:r w:rsidRPr="00867BFC" w:rsidR="001020D3">
        <w:rPr>
          <w:rFonts w:ascii="Times New Roman" w:hAnsi="Times New Roman"/>
          <w:spacing w:val="109"/>
          <w:sz w:val="24"/>
          <w:szCs w:val="24"/>
        </w:rPr>
        <w:t xml:space="preserve"> </w:t>
      </w:r>
      <w:r w:rsidRPr="00867BFC">
        <w:rPr>
          <w:rFonts w:ascii="Times New Roman" w:hAnsi="Times New Roman"/>
          <w:sz w:val="24"/>
          <w:szCs w:val="24"/>
        </w:rPr>
        <w:t>only</w:t>
      </w:r>
      <w:r w:rsidRPr="00867BFC">
        <w:rPr>
          <w:rFonts w:ascii="Times New Roman" w:hAnsi="Times New Roman"/>
          <w:spacing w:val="-5"/>
          <w:sz w:val="24"/>
          <w:szCs w:val="24"/>
        </w:rPr>
        <w:t xml:space="preserve"> </w:t>
      </w:r>
      <w:r w:rsidRPr="00867BFC">
        <w:rPr>
          <w:rFonts w:ascii="Times New Roman" w:hAnsi="Times New Roman"/>
          <w:spacing w:val="-1"/>
          <w:sz w:val="24"/>
          <w:szCs w:val="24"/>
        </w:rPr>
        <w:t>new</w:t>
      </w:r>
      <w:r w:rsidRPr="00867BFC">
        <w:rPr>
          <w:rFonts w:ascii="Times New Roman" w:hAnsi="Times New Roman"/>
          <w:spacing w:val="1"/>
          <w:sz w:val="24"/>
          <w:szCs w:val="24"/>
        </w:rPr>
        <w:t xml:space="preserve"> </w:t>
      </w:r>
      <w:r w:rsidRPr="00867BFC">
        <w:rPr>
          <w:rFonts w:ascii="Times New Roman" w:hAnsi="Times New Roman"/>
          <w:spacing w:val="-1"/>
          <w:sz w:val="24"/>
          <w:szCs w:val="24"/>
        </w:rPr>
        <w:t>establishments</w:t>
      </w:r>
      <w:r w:rsidRPr="00867BFC">
        <w:rPr>
          <w:rFonts w:ascii="Times New Roman" w:hAnsi="Times New Roman"/>
          <w:sz w:val="24"/>
          <w:szCs w:val="24"/>
        </w:rPr>
        <w:t xml:space="preserve"> </w:t>
      </w:r>
      <w:r w:rsidRPr="00867BFC">
        <w:rPr>
          <w:rFonts w:ascii="Times New Roman" w:hAnsi="Times New Roman"/>
          <w:spacing w:val="-1"/>
          <w:sz w:val="24"/>
          <w:szCs w:val="24"/>
        </w:rPr>
        <w:t>are affected.</w:t>
      </w:r>
    </w:p>
    <w:p w:rsidR="00175FFD" w:rsidRPr="00867BFC" w:rsidP="00175FFD" w14:paraId="13C4F69C" w14:textId="77777777">
      <w:pPr>
        <w:tabs>
          <w:tab w:val="left" w:pos="552"/>
        </w:tabs>
        <w:ind w:right="102"/>
        <w:rPr>
          <w:rFonts w:ascii="Times New Roman" w:hAnsi="Times New Roman"/>
          <w:b/>
          <w:spacing w:val="-1"/>
          <w:sz w:val="24"/>
          <w:szCs w:val="24"/>
        </w:rPr>
      </w:pPr>
    </w:p>
    <w:p w:rsidR="00175FFD" w:rsidRPr="00867BFC" w:rsidP="00175FFD" w14:paraId="06356929" w14:textId="3640E8AB">
      <w:pPr>
        <w:rPr>
          <w:rFonts w:ascii="Times New Roman" w:eastAsia="Times New Roman" w:hAnsi="Times New Roman" w:cs="Times New Roman"/>
          <w:sz w:val="24"/>
          <w:szCs w:val="24"/>
        </w:rPr>
      </w:pPr>
      <w:r w:rsidRPr="00867BFC">
        <w:rPr>
          <w:rFonts w:ascii="Times New Roman" w:eastAsia="Times New Roman" w:hAnsi="Times New Roman" w:cs="Times New Roman"/>
          <w:sz w:val="24"/>
          <w:szCs w:val="24"/>
        </w:rPr>
        <w:t>As discu</w:t>
      </w:r>
      <w:r w:rsidRPr="00266048">
        <w:rPr>
          <w:rFonts w:ascii="Times New Roman" w:eastAsia="Times New Roman" w:hAnsi="Times New Roman" w:cs="Times New Roman"/>
          <w:sz w:val="24"/>
          <w:szCs w:val="24"/>
        </w:rPr>
        <w:t xml:space="preserve">ssed above, </w:t>
      </w:r>
      <w:r w:rsidRPr="00967991" w:rsidR="00A24EBF">
        <w:rPr>
          <w:rFonts w:ascii="Times New Roman" w:eastAsia="Times New Roman" w:hAnsi="Times New Roman" w:cs="Times New Roman"/>
          <w:sz w:val="24"/>
          <w:szCs w:val="24"/>
        </w:rPr>
        <w:t xml:space="preserve">OSHA estimates </w:t>
      </w:r>
      <w:r w:rsidRPr="00967991">
        <w:rPr>
          <w:rFonts w:ascii="Times New Roman" w:eastAsia="Times New Roman" w:hAnsi="Times New Roman" w:cs="Times New Roman"/>
          <w:sz w:val="24"/>
          <w:szCs w:val="24"/>
        </w:rPr>
        <w:t xml:space="preserve">the facilities </w:t>
      </w:r>
      <w:r w:rsidRPr="00967991" w:rsidR="00F831A0">
        <w:rPr>
          <w:rFonts w:ascii="Times New Roman" w:eastAsia="Times New Roman" w:hAnsi="Times New Roman" w:cs="Times New Roman"/>
          <w:sz w:val="24"/>
          <w:szCs w:val="24"/>
        </w:rPr>
        <w:t>that</w:t>
      </w:r>
      <w:r w:rsidRPr="00967991">
        <w:rPr>
          <w:rFonts w:ascii="Times New Roman" w:eastAsia="Times New Roman" w:hAnsi="Times New Roman" w:cs="Times New Roman"/>
          <w:sz w:val="24"/>
          <w:szCs w:val="24"/>
        </w:rPr>
        <w:t xml:space="preserve"> have lower technological complexity than </w:t>
      </w:r>
      <w:r w:rsidRPr="00967991" w:rsidR="00CE4E9D">
        <w:rPr>
          <w:rFonts w:ascii="Times New Roman" w:eastAsia="Times New Roman" w:hAnsi="Times New Roman" w:cs="Times New Roman"/>
          <w:sz w:val="24"/>
          <w:szCs w:val="24"/>
        </w:rPr>
        <w:t xml:space="preserve">the </w:t>
      </w:r>
      <w:r w:rsidRPr="00967991" w:rsidR="00F831A0">
        <w:rPr>
          <w:rFonts w:ascii="Times New Roman" w:eastAsia="Times New Roman" w:hAnsi="Times New Roman" w:cs="Times New Roman"/>
          <w:sz w:val="24"/>
          <w:szCs w:val="24"/>
        </w:rPr>
        <w:t>RMP Program 3</w:t>
      </w:r>
      <w:r w:rsidRPr="00967991" w:rsidR="007C183A">
        <w:rPr>
          <w:rFonts w:ascii="Times New Roman" w:eastAsia="Times New Roman" w:hAnsi="Times New Roman" w:cs="Times New Roman"/>
          <w:sz w:val="24"/>
          <w:szCs w:val="24"/>
        </w:rPr>
        <w:t xml:space="preserve"> facilities</w:t>
      </w:r>
      <w:r w:rsidRPr="00967991" w:rsidR="00F831A0">
        <w:rPr>
          <w:rFonts w:ascii="Times New Roman" w:eastAsia="Times New Roman" w:hAnsi="Times New Roman" w:cs="Times New Roman"/>
          <w:sz w:val="24"/>
          <w:szCs w:val="24"/>
        </w:rPr>
        <w:t xml:space="preserve"> </w:t>
      </w:r>
      <w:r w:rsidRPr="00967991" w:rsidR="003A13D9">
        <w:rPr>
          <w:rFonts w:ascii="Times New Roman" w:eastAsia="Times New Roman" w:hAnsi="Times New Roman" w:cs="Times New Roman"/>
          <w:sz w:val="24"/>
          <w:szCs w:val="24"/>
        </w:rPr>
        <w:t>will require</w:t>
      </w:r>
      <w:r w:rsidRPr="00967991" w:rsidR="008356CF">
        <w:rPr>
          <w:rFonts w:ascii="Times New Roman" w:eastAsia="Times New Roman" w:hAnsi="Times New Roman" w:cs="Times New Roman"/>
          <w:sz w:val="24"/>
          <w:szCs w:val="24"/>
        </w:rPr>
        <w:t xml:space="preserve"> 20% </w:t>
      </w:r>
      <w:r w:rsidRPr="00967991" w:rsidR="00556DFD">
        <w:rPr>
          <w:rFonts w:ascii="Times New Roman" w:eastAsia="Times New Roman" w:hAnsi="Times New Roman" w:cs="Times New Roman"/>
          <w:sz w:val="24"/>
          <w:szCs w:val="24"/>
        </w:rPr>
        <w:t>of the</w:t>
      </w:r>
      <w:r w:rsidRPr="00967991" w:rsidR="008356CF">
        <w:rPr>
          <w:rFonts w:ascii="Times New Roman" w:eastAsia="Times New Roman" w:hAnsi="Times New Roman" w:cs="Times New Roman"/>
          <w:sz w:val="24"/>
          <w:szCs w:val="24"/>
        </w:rPr>
        <w:t xml:space="preserve"> </w:t>
      </w:r>
      <w:r w:rsidRPr="00967991" w:rsidR="00FD28E9">
        <w:rPr>
          <w:rFonts w:ascii="Times New Roman" w:eastAsia="Times New Roman" w:hAnsi="Times New Roman" w:cs="Times New Roman"/>
          <w:sz w:val="24"/>
          <w:szCs w:val="24"/>
        </w:rPr>
        <w:t>time estimated</w:t>
      </w:r>
      <w:r w:rsidRPr="00967991" w:rsidR="003A13D9">
        <w:rPr>
          <w:rFonts w:ascii="Times New Roman" w:eastAsia="Times New Roman" w:hAnsi="Times New Roman" w:cs="Times New Roman"/>
          <w:sz w:val="24"/>
          <w:szCs w:val="24"/>
        </w:rPr>
        <w:t xml:space="preserve"> </w:t>
      </w:r>
      <w:r w:rsidRPr="00967991" w:rsidR="001F5507">
        <w:rPr>
          <w:rFonts w:ascii="Times New Roman" w:eastAsia="Times New Roman" w:hAnsi="Times New Roman" w:cs="Times New Roman"/>
          <w:sz w:val="24"/>
          <w:szCs w:val="24"/>
        </w:rPr>
        <w:t xml:space="preserve">for </w:t>
      </w:r>
      <w:r w:rsidRPr="00967991" w:rsidR="008356CF">
        <w:rPr>
          <w:rFonts w:ascii="Times New Roman" w:eastAsia="Times New Roman" w:hAnsi="Times New Roman" w:cs="Times New Roman"/>
          <w:sz w:val="24"/>
          <w:szCs w:val="24"/>
        </w:rPr>
        <w:t>RMP Program 3 facilit</w:t>
      </w:r>
      <w:r w:rsidRPr="00967991" w:rsidR="00710361">
        <w:rPr>
          <w:rFonts w:ascii="Times New Roman" w:eastAsia="Times New Roman" w:hAnsi="Times New Roman" w:cs="Times New Roman"/>
          <w:sz w:val="24"/>
          <w:szCs w:val="24"/>
        </w:rPr>
        <w:t>ies</w:t>
      </w:r>
      <w:r w:rsidRPr="00967991" w:rsidR="008356CF">
        <w:rPr>
          <w:rFonts w:ascii="Times New Roman" w:eastAsia="Times New Roman" w:hAnsi="Times New Roman" w:cs="Times New Roman"/>
          <w:sz w:val="24"/>
          <w:szCs w:val="24"/>
        </w:rPr>
        <w:t>.</w:t>
      </w:r>
      <w:r w:rsidRPr="00266048" w:rsidR="007C183A">
        <w:rPr>
          <w:rFonts w:ascii="Times New Roman" w:eastAsia="Times New Roman" w:hAnsi="Times New Roman" w:cs="Times New Roman"/>
          <w:sz w:val="24"/>
          <w:szCs w:val="24"/>
        </w:rPr>
        <w:t xml:space="preserve"> </w:t>
      </w:r>
      <w:r w:rsidRPr="00266048">
        <w:rPr>
          <w:rFonts w:ascii="Times New Roman" w:eastAsia="Times New Roman" w:hAnsi="Times New Roman" w:cs="Times New Roman"/>
          <w:sz w:val="24"/>
          <w:szCs w:val="24"/>
        </w:rPr>
        <w:t xml:space="preserve">There are </w:t>
      </w:r>
      <w:r w:rsidRPr="00266048" w:rsidR="001F5507">
        <w:rPr>
          <w:rFonts w:ascii="Times New Roman" w:eastAsia="Times New Roman" w:hAnsi="Times New Roman" w:cs="Times New Roman"/>
          <w:sz w:val="24"/>
          <w:szCs w:val="24"/>
        </w:rPr>
        <w:t xml:space="preserve">43 </w:t>
      </w:r>
      <w:r w:rsidRPr="00266048">
        <w:rPr>
          <w:rFonts w:ascii="Times New Roman" w:eastAsia="Times New Roman" w:hAnsi="Times New Roman" w:cs="Times New Roman"/>
          <w:sz w:val="24"/>
          <w:szCs w:val="24"/>
        </w:rPr>
        <w:t xml:space="preserve">new facilities </w:t>
      </w:r>
      <w:r w:rsidRPr="00266048" w:rsidR="00F831A0">
        <w:rPr>
          <w:rFonts w:ascii="Times New Roman" w:eastAsia="Times New Roman" w:hAnsi="Times New Roman" w:cs="Times New Roman"/>
          <w:sz w:val="24"/>
          <w:szCs w:val="24"/>
        </w:rPr>
        <w:t xml:space="preserve">with lower complexity </w:t>
      </w:r>
      <w:r w:rsidRPr="00266048">
        <w:rPr>
          <w:rFonts w:ascii="Times New Roman" w:eastAsia="Times New Roman" w:hAnsi="Times New Roman" w:cs="Times New Roman"/>
          <w:sz w:val="24"/>
          <w:szCs w:val="24"/>
        </w:rPr>
        <w:t xml:space="preserve">each year and </w:t>
      </w:r>
      <w:r w:rsidRPr="00967991" w:rsidR="001020D3">
        <w:rPr>
          <w:rFonts w:ascii="Times New Roman" w:eastAsia="Times New Roman" w:hAnsi="Times New Roman" w:cs="Times New Roman"/>
          <w:sz w:val="24"/>
          <w:szCs w:val="24"/>
        </w:rPr>
        <w:t>131</w:t>
      </w:r>
      <w:r w:rsidRPr="00266048" w:rsidR="001020D3">
        <w:rPr>
          <w:rFonts w:ascii="Times New Roman" w:eastAsia="Times New Roman" w:hAnsi="Times New Roman" w:cs="Times New Roman"/>
          <w:sz w:val="24"/>
          <w:szCs w:val="24"/>
        </w:rPr>
        <w:t xml:space="preserve"> </w:t>
      </w:r>
      <w:r w:rsidRPr="00266048">
        <w:rPr>
          <w:rFonts w:ascii="Times New Roman" w:eastAsia="Times New Roman" w:hAnsi="Times New Roman" w:cs="Times New Roman"/>
          <w:sz w:val="24"/>
          <w:szCs w:val="24"/>
        </w:rPr>
        <w:t>new</w:t>
      </w:r>
      <w:r w:rsidRPr="00867BFC">
        <w:rPr>
          <w:rFonts w:ascii="Times New Roman" w:eastAsia="Times New Roman" w:hAnsi="Times New Roman" w:cs="Times New Roman"/>
          <w:sz w:val="24"/>
          <w:szCs w:val="24"/>
        </w:rPr>
        <w:t xml:space="preserve"> RMP Program 3 facilities. </w:t>
      </w:r>
    </w:p>
    <w:p w:rsidR="00175FFD" w:rsidRPr="00867BFC" w:rsidP="00175FFD" w14:paraId="4A0FFCFF" w14:textId="77777777">
      <w:pPr>
        <w:ind w:right="287"/>
        <w:rPr>
          <w:rFonts w:ascii="Times New Roman" w:eastAsia="Times New Roman" w:hAnsi="Times New Roman" w:cs="Times New Roman"/>
          <w:sz w:val="24"/>
          <w:szCs w:val="24"/>
        </w:rPr>
      </w:pPr>
      <w:r w:rsidRPr="00867BFC">
        <w:rPr>
          <w:rFonts w:ascii="Times New Roman" w:hAnsi="Times New Roman"/>
          <w:spacing w:val="-1"/>
          <w:sz w:val="24"/>
          <w:szCs w:val="24"/>
        </w:rPr>
        <w:t xml:space="preserve">The </w:t>
      </w:r>
      <w:r w:rsidRPr="00867BFC">
        <w:rPr>
          <w:rFonts w:ascii="Times New Roman" w:hAnsi="Times New Roman"/>
          <w:sz w:val="24"/>
          <w:szCs w:val="24"/>
        </w:rPr>
        <w:t xml:space="preserve">agency </w:t>
      </w:r>
      <w:r w:rsidRPr="00867BFC">
        <w:rPr>
          <w:rFonts w:ascii="Times New Roman" w:hAnsi="Times New Roman"/>
          <w:spacing w:val="-1"/>
          <w:sz w:val="24"/>
          <w:szCs w:val="24"/>
        </w:rPr>
        <w:t>determined</w:t>
      </w:r>
      <w:r w:rsidRPr="00867BFC">
        <w:rPr>
          <w:rFonts w:ascii="Times New Roman" w:hAnsi="Times New Roman"/>
          <w:sz w:val="24"/>
          <w:szCs w:val="24"/>
        </w:rPr>
        <w:t xml:space="preserve"> the</w:t>
      </w:r>
      <w:r w:rsidRPr="00867BFC">
        <w:rPr>
          <w:rFonts w:ascii="Times New Roman" w:hAnsi="Times New Roman"/>
          <w:spacing w:val="-1"/>
          <w:sz w:val="24"/>
          <w:szCs w:val="24"/>
        </w:rPr>
        <w:t xml:space="preserve"> </w:t>
      </w:r>
      <w:r w:rsidRPr="00867BFC">
        <w:rPr>
          <w:rFonts w:ascii="Times New Roman" w:hAnsi="Times New Roman"/>
          <w:sz w:val="24"/>
          <w:szCs w:val="24"/>
        </w:rPr>
        <w:t xml:space="preserve">annual </w:t>
      </w:r>
      <w:r w:rsidRPr="00867BFC">
        <w:rPr>
          <w:rFonts w:ascii="Times New Roman" w:hAnsi="Times New Roman"/>
          <w:spacing w:val="-1"/>
          <w:sz w:val="24"/>
          <w:szCs w:val="24"/>
        </w:rPr>
        <w:t>estimated</w:t>
      </w:r>
      <w:r w:rsidRPr="00867BFC">
        <w:rPr>
          <w:rFonts w:ascii="Times New Roman" w:hAnsi="Times New Roman"/>
          <w:sz w:val="24"/>
          <w:szCs w:val="24"/>
        </w:rPr>
        <w:t xml:space="preserve"> </w:t>
      </w:r>
      <w:r w:rsidRPr="00867BFC">
        <w:rPr>
          <w:rFonts w:ascii="Times New Roman" w:hAnsi="Times New Roman"/>
          <w:spacing w:val="-1"/>
          <w:sz w:val="24"/>
          <w:szCs w:val="24"/>
        </w:rPr>
        <w:t>burden</w:t>
      </w:r>
      <w:r w:rsidRPr="00867BFC">
        <w:rPr>
          <w:rFonts w:ascii="Times New Roman" w:hAnsi="Times New Roman"/>
          <w:sz w:val="24"/>
          <w:szCs w:val="24"/>
        </w:rPr>
        <w:t xml:space="preserve"> </w:t>
      </w:r>
      <w:r w:rsidRPr="00867BFC">
        <w:rPr>
          <w:rFonts w:ascii="Times New Roman" w:hAnsi="Times New Roman"/>
          <w:spacing w:val="-1"/>
          <w:sz w:val="24"/>
          <w:szCs w:val="24"/>
        </w:rPr>
        <w:t>hours</w:t>
      </w:r>
      <w:r w:rsidRPr="00867BFC">
        <w:rPr>
          <w:rFonts w:ascii="Times New Roman" w:hAnsi="Times New Roman"/>
          <w:sz w:val="24"/>
          <w:szCs w:val="24"/>
        </w:rPr>
        <w:t xml:space="preserve"> </w:t>
      </w:r>
      <w:r w:rsidRPr="00867BFC">
        <w:rPr>
          <w:rFonts w:ascii="Times New Roman" w:hAnsi="Times New Roman"/>
          <w:spacing w:val="-1"/>
          <w:sz w:val="24"/>
          <w:szCs w:val="24"/>
        </w:rPr>
        <w:t>and</w:t>
      </w:r>
      <w:r w:rsidRPr="00867BFC">
        <w:rPr>
          <w:rFonts w:ascii="Times New Roman" w:hAnsi="Times New Roman"/>
          <w:spacing w:val="2"/>
          <w:sz w:val="24"/>
          <w:szCs w:val="24"/>
        </w:rPr>
        <w:t xml:space="preserve"> </w:t>
      </w:r>
      <w:r w:rsidRPr="00867BFC">
        <w:rPr>
          <w:rFonts w:ascii="Times New Roman" w:hAnsi="Times New Roman"/>
          <w:spacing w:val="-1"/>
          <w:sz w:val="24"/>
          <w:szCs w:val="24"/>
        </w:rPr>
        <w:t>cost</w:t>
      </w:r>
      <w:r w:rsidRPr="00867BFC">
        <w:rPr>
          <w:rFonts w:ascii="Times New Roman" w:hAnsi="Times New Roman"/>
          <w:sz w:val="24"/>
          <w:szCs w:val="24"/>
        </w:rPr>
        <w:t xml:space="preserve"> </w:t>
      </w:r>
      <w:r w:rsidRPr="00867BFC">
        <w:rPr>
          <w:rFonts w:ascii="Times New Roman" w:hAnsi="Times New Roman"/>
          <w:spacing w:val="-1"/>
          <w:sz w:val="24"/>
          <w:szCs w:val="24"/>
        </w:rPr>
        <w:t xml:space="preserve">for </w:t>
      </w:r>
      <w:r w:rsidRPr="00867BFC">
        <w:rPr>
          <w:rFonts w:ascii="Times New Roman" w:hAnsi="Times New Roman"/>
          <w:sz w:val="24"/>
          <w:szCs w:val="24"/>
        </w:rPr>
        <w:t xml:space="preserve">this </w:t>
      </w:r>
      <w:r w:rsidRPr="00867BFC">
        <w:rPr>
          <w:rFonts w:ascii="Times New Roman" w:hAnsi="Times New Roman"/>
          <w:spacing w:val="-1"/>
          <w:sz w:val="24"/>
          <w:szCs w:val="24"/>
        </w:rPr>
        <w:t>provision</w:t>
      </w:r>
      <w:r w:rsidRPr="00867BFC">
        <w:rPr>
          <w:rFonts w:ascii="Times New Roman" w:hAnsi="Times New Roman"/>
          <w:sz w:val="24"/>
          <w:szCs w:val="24"/>
        </w:rPr>
        <w:t xml:space="preserve"> </w:t>
      </w:r>
      <w:r w:rsidRPr="00867BFC">
        <w:rPr>
          <w:rFonts w:ascii="Times New Roman" w:hAnsi="Times New Roman"/>
          <w:spacing w:val="-1"/>
          <w:sz w:val="24"/>
          <w:szCs w:val="24"/>
        </w:rPr>
        <w:t>as</w:t>
      </w:r>
      <w:r w:rsidRPr="00867BFC">
        <w:rPr>
          <w:rFonts w:ascii="Times New Roman" w:hAnsi="Times New Roman"/>
          <w:sz w:val="24"/>
          <w:szCs w:val="24"/>
        </w:rPr>
        <w:t xml:space="preserve"> </w:t>
      </w:r>
      <w:r w:rsidRPr="00867BFC">
        <w:rPr>
          <w:rFonts w:ascii="Times New Roman" w:hAnsi="Times New Roman"/>
          <w:spacing w:val="-1"/>
          <w:sz w:val="24"/>
          <w:szCs w:val="24"/>
        </w:rPr>
        <w:t>follows:</w:t>
      </w:r>
    </w:p>
    <w:p w:rsidR="00175FFD" w:rsidRPr="00867BFC" w:rsidP="00175FFD" w14:paraId="626997D4" w14:textId="77777777">
      <w:pPr>
        <w:rPr>
          <w:rFonts w:ascii="Times New Roman" w:eastAsia="Times New Roman" w:hAnsi="Times New Roman" w:cs="Times New Roman"/>
          <w:sz w:val="24"/>
          <w:szCs w:val="24"/>
        </w:rPr>
      </w:pPr>
    </w:p>
    <w:p w:rsidR="00175FFD" w:rsidRPr="00867BFC" w:rsidP="00175FFD" w14:paraId="07F28E04" w14:textId="77777777">
      <w:pPr>
        <w:pStyle w:val="Heading2"/>
        <w:ind w:left="0"/>
        <w:rPr>
          <w:rFonts w:cs="Times New Roman"/>
          <w:b w:val="0"/>
          <w:bCs w:val="0"/>
        </w:rPr>
      </w:pPr>
      <w:r w:rsidRPr="00867BFC">
        <w:rPr>
          <w:spacing w:val="-1"/>
          <w:u w:val="thick" w:color="000000"/>
        </w:rPr>
        <w:t>Annual Burden</w:t>
      </w:r>
      <w:r w:rsidRPr="00867BFC">
        <w:rPr>
          <w:spacing w:val="1"/>
          <w:u w:val="thick" w:color="000000"/>
        </w:rPr>
        <w:t xml:space="preserve"> H</w:t>
      </w:r>
      <w:r w:rsidRPr="00867BFC">
        <w:rPr>
          <w:spacing w:val="-1"/>
          <w:u w:val="thick" w:color="000000"/>
        </w:rPr>
        <w:t>ours</w:t>
      </w:r>
      <w:r w:rsidRPr="00867BFC">
        <w:rPr>
          <w:spacing w:val="1"/>
          <w:u w:val="thick" w:color="000000"/>
        </w:rPr>
        <w:t xml:space="preserve"> </w:t>
      </w:r>
      <w:r w:rsidRPr="00867BFC">
        <w:rPr>
          <w:u w:val="thick" w:color="000000"/>
        </w:rPr>
        <w:t xml:space="preserve">and </w:t>
      </w:r>
      <w:r w:rsidRPr="00867BFC">
        <w:rPr>
          <w:spacing w:val="-1"/>
          <w:u w:val="thick" w:color="000000"/>
        </w:rPr>
        <w:t>Costs</w:t>
      </w:r>
    </w:p>
    <w:p w:rsidR="00175FFD" w:rsidRPr="00867BFC" w:rsidP="00175FFD" w14:paraId="7F3ED570" w14:textId="49EFF5E3">
      <w:pPr>
        <w:rPr>
          <w:rFonts w:ascii="Times New Roman" w:eastAsia="Times New Roman" w:hAnsi="Times New Roman" w:cs="Times New Roman"/>
          <w:sz w:val="24"/>
          <w:szCs w:val="24"/>
        </w:rPr>
      </w:pPr>
    </w:p>
    <w:p w:rsidR="00503307" w:rsidRPr="00867BFC" w:rsidP="00503307" w14:paraId="4CF23EB8" w14:textId="4F9A7866">
      <w:pPr>
        <w:ind w:right="2830"/>
        <w:rPr>
          <w:rFonts w:ascii="Times New Roman" w:eastAsia="Times New Roman" w:hAnsi="Times New Roman" w:cs="Times New Roman"/>
          <w:sz w:val="24"/>
          <w:szCs w:val="24"/>
          <w:u w:val="single"/>
        </w:rPr>
      </w:pPr>
      <w:r w:rsidRPr="00867BFC">
        <w:rPr>
          <w:rFonts w:ascii="Times New Roman" w:eastAsia="Times New Roman" w:hAnsi="Times New Roman" w:cs="Times New Roman"/>
          <w:i/>
          <w:iCs/>
          <w:sz w:val="24"/>
          <w:szCs w:val="24"/>
          <w:u w:val="single"/>
        </w:rPr>
        <w:t xml:space="preserve">New RMP Program 3 </w:t>
      </w:r>
      <w:r w:rsidRPr="00867BFC" w:rsidR="0080297A">
        <w:rPr>
          <w:rFonts w:ascii="Times New Roman" w:eastAsia="Times New Roman" w:hAnsi="Times New Roman" w:cs="Times New Roman"/>
          <w:i/>
          <w:iCs/>
          <w:sz w:val="24"/>
          <w:szCs w:val="24"/>
          <w:u w:val="single"/>
        </w:rPr>
        <w:t>F</w:t>
      </w:r>
      <w:r w:rsidRPr="00867BFC">
        <w:rPr>
          <w:rFonts w:ascii="Times New Roman" w:eastAsia="Times New Roman" w:hAnsi="Times New Roman" w:cs="Times New Roman"/>
          <w:i/>
          <w:iCs/>
          <w:sz w:val="24"/>
          <w:szCs w:val="24"/>
          <w:u w:val="single"/>
        </w:rPr>
        <w:t>acilities</w:t>
      </w:r>
      <w:r w:rsidRPr="00867BFC">
        <w:rPr>
          <w:rFonts w:ascii="Times New Roman" w:eastAsia="Times New Roman" w:hAnsi="Times New Roman" w:cs="Times New Roman"/>
          <w:sz w:val="24"/>
          <w:szCs w:val="24"/>
          <w:u w:val="single"/>
        </w:rPr>
        <w:t>:</w:t>
      </w:r>
    </w:p>
    <w:p w:rsidR="00503307" w:rsidRPr="00867BFC" w:rsidP="00503307" w14:paraId="045D038C" w14:textId="77777777">
      <w:pPr>
        <w:ind w:right="2830" w:firstLine="720"/>
        <w:rPr>
          <w:rFonts w:ascii="Times New Roman" w:eastAsia="Times New Roman" w:hAnsi="Times New Roman" w:cs="Times New Roman"/>
          <w:sz w:val="24"/>
          <w:szCs w:val="24"/>
          <w:u w:val="single"/>
        </w:rPr>
      </w:pPr>
    </w:p>
    <w:p w:rsidR="00503307" w:rsidRPr="00266048" w:rsidP="00503307" w14:paraId="7F5DB825" w14:textId="1DFC44A9">
      <w:pPr>
        <w:ind w:left="2880" w:right="2830" w:hanging="2160"/>
        <w:rPr>
          <w:rFonts w:ascii="Times New Roman" w:eastAsia="Times New Roman" w:hAnsi="Times New Roman" w:cs="Times New Roman"/>
          <w:sz w:val="24"/>
          <w:szCs w:val="24"/>
        </w:rPr>
      </w:pPr>
      <w:r w:rsidRPr="00867BFC">
        <w:rPr>
          <w:rFonts w:ascii="Times New Roman" w:eastAsia="Times New Roman" w:hAnsi="Times New Roman" w:cs="Times New Roman"/>
          <w:b/>
          <w:bCs/>
          <w:sz w:val="24"/>
          <w:szCs w:val="24"/>
        </w:rPr>
        <w:t>Burden hours:</w:t>
      </w:r>
      <w:r w:rsidRPr="00867BFC">
        <w:rPr>
          <w:rFonts w:ascii="Times New Roman" w:eastAsia="Times New Roman" w:hAnsi="Times New Roman" w:cs="Times New Roman"/>
          <w:b/>
          <w:bCs/>
          <w:sz w:val="24"/>
          <w:szCs w:val="24"/>
        </w:rPr>
        <w:tab/>
      </w:r>
      <w:r w:rsidRPr="00967991" w:rsidR="001020D3">
        <w:rPr>
          <w:rFonts w:ascii="Times New Roman" w:eastAsia="Times New Roman" w:hAnsi="Times New Roman" w:cs="Times New Roman"/>
          <w:sz w:val="24"/>
          <w:szCs w:val="24"/>
        </w:rPr>
        <w:t>131</w:t>
      </w:r>
      <w:r w:rsidRPr="00266048" w:rsidR="001020D3">
        <w:rPr>
          <w:rFonts w:ascii="Times New Roman" w:eastAsia="Times New Roman" w:hAnsi="Times New Roman" w:cs="Times New Roman"/>
          <w:sz w:val="24"/>
          <w:szCs w:val="24"/>
        </w:rPr>
        <w:t xml:space="preserve"> </w:t>
      </w:r>
      <w:r w:rsidRPr="00266048">
        <w:rPr>
          <w:rFonts w:ascii="Times New Roman" w:eastAsia="Times New Roman" w:hAnsi="Times New Roman" w:cs="Times New Roman"/>
          <w:sz w:val="24"/>
          <w:szCs w:val="24"/>
        </w:rPr>
        <w:t xml:space="preserve">facilities per Level IV Engineer x 22 hours = </w:t>
      </w:r>
      <w:r w:rsidRPr="00967991" w:rsidR="000F7A4F">
        <w:rPr>
          <w:rFonts w:ascii="Times New Roman" w:eastAsia="Times New Roman" w:hAnsi="Times New Roman" w:cs="Times New Roman"/>
          <w:sz w:val="24"/>
          <w:szCs w:val="24"/>
        </w:rPr>
        <w:t>2,882</w:t>
      </w:r>
      <w:r w:rsidRPr="00266048">
        <w:rPr>
          <w:rFonts w:ascii="Times New Roman" w:eastAsia="Times New Roman" w:hAnsi="Times New Roman" w:cs="Times New Roman"/>
          <w:sz w:val="24"/>
          <w:szCs w:val="24"/>
        </w:rPr>
        <w:t xml:space="preserve"> hours</w:t>
      </w:r>
    </w:p>
    <w:p w:rsidR="00503307" w:rsidRPr="00867BFC" w:rsidP="00503307" w14:paraId="496E5CAD" w14:textId="2F33CD08">
      <w:pPr>
        <w:ind w:left="2880" w:right="2830" w:hanging="2160"/>
        <w:rPr>
          <w:rFonts w:ascii="Times New Roman" w:hAnsi="Times New Roman" w:cs="Times New Roman"/>
          <w:sz w:val="24"/>
          <w:szCs w:val="24"/>
        </w:rPr>
      </w:pPr>
      <w:r w:rsidRPr="00266048">
        <w:rPr>
          <w:rFonts w:ascii="Times New Roman" w:eastAsia="Times New Roman" w:hAnsi="Times New Roman" w:cs="Times New Roman"/>
          <w:b/>
          <w:bCs/>
          <w:sz w:val="24"/>
          <w:szCs w:val="24"/>
        </w:rPr>
        <w:t>Cost:</w:t>
      </w:r>
      <w:r w:rsidRPr="00266048">
        <w:tab/>
      </w:r>
      <w:r w:rsidRPr="00967991" w:rsidR="00266048">
        <w:rPr>
          <w:rFonts w:ascii="Times New Roman" w:hAnsi="Times New Roman" w:cs="Times New Roman"/>
        </w:rPr>
        <w:t xml:space="preserve">2,882 </w:t>
      </w:r>
      <w:r w:rsidRPr="00266048">
        <w:rPr>
          <w:rFonts w:ascii="Times New Roman" w:hAnsi="Times New Roman" w:cs="Times New Roman"/>
          <w:sz w:val="24"/>
          <w:szCs w:val="24"/>
        </w:rPr>
        <w:t>hours x $</w:t>
      </w:r>
      <w:r w:rsidRPr="00266048" w:rsidR="00745702">
        <w:rPr>
          <w:rFonts w:ascii="Times New Roman" w:hAnsi="Times New Roman" w:cs="Times New Roman"/>
          <w:sz w:val="24"/>
          <w:szCs w:val="24"/>
        </w:rPr>
        <w:t>80.71</w:t>
      </w:r>
      <w:r w:rsidRPr="00266048">
        <w:rPr>
          <w:rFonts w:ascii="Times New Roman" w:hAnsi="Times New Roman" w:cs="Times New Roman"/>
          <w:sz w:val="24"/>
          <w:szCs w:val="24"/>
        </w:rPr>
        <w:t xml:space="preserve"> (</w:t>
      </w:r>
      <w:r w:rsidRPr="00266048" w:rsidR="006723F8">
        <w:rPr>
          <w:rFonts w:ascii="Times New Roman" w:hAnsi="Times New Roman" w:cs="Times New Roman"/>
          <w:sz w:val="24"/>
          <w:szCs w:val="24"/>
        </w:rPr>
        <w:t>L</w:t>
      </w:r>
      <w:r w:rsidRPr="00266048">
        <w:rPr>
          <w:rFonts w:ascii="Times New Roman" w:hAnsi="Times New Roman" w:cs="Times New Roman"/>
          <w:sz w:val="24"/>
          <w:szCs w:val="24"/>
        </w:rPr>
        <w:t xml:space="preserve">evel IV </w:t>
      </w:r>
      <w:r w:rsidRPr="00266048" w:rsidR="006723F8">
        <w:rPr>
          <w:rFonts w:ascii="Times New Roman" w:hAnsi="Times New Roman" w:cs="Times New Roman"/>
          <w:sz w:val="24"/>
          <w:szCs w:val="24"/>
        </w:rPr>
        <w:t>E</w:t>
      </w:r>
      <w:r w:rsidRPr="00266048">
        <w:rPr>
          <w:rFonts w:ascii="Times New Roman" w:hAnsi="Times New Roman" w:cs="Times New Roman"/>
          <w:sz w:val="24"/>
          <w:szCs w:val="24"/>
        </w:rPr>
        <w:t xml:space="preserve">ngineer) = </w:t>
      </w:r>
      <w:r w:rsidRPr="00967991">
        <w:rPr>
          <w:rFonts w:ascii="Times New Roman" w:hAnsi="Times New Roman" w:cs="Times New Roman"/>
          <w:sz w:val="24"/>
          <w:szCs w:val="24"/>
        </w:rPr>
        <w:t>$</w:t>
      </w:r>
      <w:r w:rsidRPr="00266048" w:rsidR="00DB7BBC">
        <w:rPr>
          <w:rFonts w:ascii="Times New Roman" w:hAnsi="Times New Roman" w:cs="Times New Roman"/>
          <w:sz w:val="24"/>
          <w:szCs w:val="24"/>
        </w:rPr>
        <w:t>2</w:t>
      </w:r>
      <w:r w:rsidR="00DB7BBC">
        <w:rPr>
          <w:rFonts w:ascii="Times New Roman" w:hAnsi="Times New Roman" w:cs="Times New Roman"/>
          <w:sz w:val="24"/>
          <w:szCs w:val="24"/>
        </w:rPr>
        <w:t>32,606</w:t>
      </w:r>
    </w:p>
    <w:p w:rsidR="00503307" w:rsidRPr="00867BFC" w:rsidP="00503307" w14:paraId="0AC28B57" w14:textId="77777777">
      <w:pPr>
        <w:rPr>
          <w:rFonts w:ascii="Times New Roman" w:eastAsia="Times New Roman" w:hAnsi="Times New Roman" w:cs="Times New Roman"/>
          <w:i/>
          <w:iCs/>
          <w:sz w:val="24"/>
          <w:szCs w:val="24"/>
          <w:u w:val="single"/>
        </w:rPr>
      </w:pPr>
    </w:p>
    <w:p w:rsidR="00503307" w:rsidRPr="00867BFC" w:rsidP="00503307" w14:paraId="16FBB439" w14:textId="1AAA87F9">
      <w:pPr>
        <w:rPr>
          <w:rFonts w:ascii="Times New Roman" w:eastAsia="Times New Roman" w:hAnsi="Times New Roman" w:cs="Times New Roman"/>
          <w:sz w:val="24"/>
          <w:szCs w:val="24"/>
          <w:u w:val="single"/>
        </w:rPr>
      </w:pPr>
      <w:r w:rsidRPr="00867BFC">
        <w:rPr>
          <w:rFonts w:ascii="Times New Roman" w:eastAsia="Times New Roman" w:hAnsi="Times New Roman" w:cs="Times New Roman"/>
          <w:i/>
          <w:iCs/>
          <w:sz w:val="24"/>
          <w:szCs w:val="24"/>
          <w:u w:val="single"/>
        </w:rPr>
        <w:t>New Lower Technological Complexity Facilities</w:t>
      </w:r>
      <w:r w:rsidRPr="00867BFC">
        <w:rPr>
          <w:rFonts w:ascii="Times New Roman" w:eastAsia="Times New Roman" w:hAnsi="Times New Roman" w:cs="Times New Roman"/>
          <w:sz w:val="24"/>
          <w:szCs w:val="24"/>
          <w:u w:val="single"/>
        </w:rPr>
        <w:t>:</w:t>
      </w:r>
    </w:p>
    <w:p w:rsidR="00503307" w:rsidRPr="00867BFC" w:rsidP="00503307" w14:paraId="513DB9DC" w14:textId="77777777">
      <w:pPr>
        <w:rPr>
          <w:rFonts w:ascii="Times New Roman" w:eastAsia="Times New Roman" w:hAnsi="Times New Roman" w:cs="Times New Roman"/>
          <w:sz w:val="24"/>
          <w:szCs w:val="24"/>
          <w:u w:val="single"/>
        </w:rPr>
      </w:pPr>
    </w:p>
    <w:p w:rsidR="00503307" w:rsidRPr="00266048" w:rsidP="00503307" w14:paraId="48100DE1" w14:textId="16F8453C">
      <w:pPr>
        <w:ind w:left="2880" w:right="2830" w:hanging="2160"/>
        <w:rPr>
          <w:rFonts w:ascii="Times New Roman" w:eastAsia="Times New Roman" w:hAnsi="Times New Roman" w:cs="Times New Roman"/>
          <w:sz w:val="24"/>
          <w:szCs w:val="24"/>
        </w:rPr>
      </w:pPr>
      <w:r w:rsidRPr="00867BFC">
        <w:rPr>
          <w:rFonts w:ascii="Times New Roman" w:eastAsia="Times New Roman" w:hAnsi="Times New Roman" w:cs="Times New Roman"/>
          <w:b/>
          <w:bCs/>
          <w:sz w:val="24"/>
          <w:szCs w:val="24"/>
        </w:rPr>
        <w:t>Burden hours:</w:t>
      </w:r>
      <w:r w:rsidRPr="00867BFC">
        <w:rPr>
          <w:rFonts w:ascii="Times New Roman" w:eastAsia="Times New Roman" w:hAnsi="Times New Roman" w:cs="Times New Roman"/>
          <w:b/>
          <w:bCs/>
          <w:sz w:val="24"/>
          <w:szCs w:val="24"/>
        </w:rPr>
        <w:tab/>
      </w:r>
      <w:r w:rsidRPr="00266048" w:rsidR="001E2DCE">
        <w:rPr>
          <w:rFonts w:ascii="Times New Roman" w:eastAsia="Times New Roman" w:hAnsi="Times New Roman" w:cs="Times New Roman"/>
          <w:sz w:val="24"/>
          <w:szCs w:val="24"/>
        </w:rPr>
        <w:t xml:space="preserve">43 </w:t>
      </w:r>
      <w:r w:rsidRPr="00266048">
        <w:rPr>
          <w:rFonts w:ascii="Times New Roman" w:eastAsia="Times New Roman" w:hAnsi="Times New Roman" w:cs="Times New Roman"/>
          <w:sz w:val="24"/>
          <w:szCs w:val="24"/>
        </w:rPr>
        <w:t xml:space="preserve">facilities per Level IV Engineer x </w:t>
      </w:r>
      <w:r w:rsidRPr="00266048" w:rsidR="003A76BD">
        <w:rPr>
          <w:rFonts w:ascii="Times New Roman" w:eastAsia="Times New Roman" w:hAnsi="Times New Roman" w:cs="Times New Roman"/>
          <w:sz w:val="24"/>
          <w:szCs w:val="24"/>
        </w:rPr>
        <w:t>4.4</w:t>
      </w:r>
      <w:r w:rsidRPr="00266048">
        <w:rPr>
          <w:rFonts w:ascii="Times New Roman" w:eastAsia="Times New Roman" w:hAnsi="Times New Roman" w:cs="Times New Roman"/>
          <w:sz w:val="24"/>
          <w:szCs w:val="24"/>
        </w:rPr>
        <w:t xml:space="preserve"> hours = </w:t>
      </w:r>
      <w:r w:rsidRPr="00266048" w:rsidR="001E2DCE">
        <w:rPr>
          <w:rFonts w:ascii="Times New Roman" w:eastAsia="Times New Roman" w:hAnsi="Times New Roman" w:cs="Times New Roman"/>
          <w:sz w:val="24"/>
          <w:szCs w:val="24"/>
        </w:rPr>
        <w:t xml:space="preserve">189 </w:t>
      </w:r>
      <w:r w:rsidRPr="00266048">
        <w:rPr>
          <w:rFonts w:ascii="Times New Roman" w:eastAsia="Times New Roman" w:hAnsi="Times New Roman" w:cs="Times New Roman"/>
          <w:sz w:val="24"/>
          <w:szCs w:val="24"/>
        </w:rPr>
        <w:t>hours</w:t>
      </w:r>
    </w:p>
    <w:p w:rsidR="00503307" w:rsidRPr="00867BFC" w:rsidP="00503307" w14:paraId="2AF14C3A" w14:textId="3361DF43">
      <w:pPr>
        <w:ind w:left="2880" w:right="2830" w:hanging="2160"/>
        <w:rPr>
          <w:rFonts w:ascii="Times New Roman" w:hAnsi="Times New Roman" w:cs="Times New Roman"/>
          <w:sz w:val="24"/>
          <w:szCs w:val="24"/>
        </w:rPr>
      </w:pPr>
      <w:r w:rsidRPr="00266048">
        <w:rPr>
          <w:rFonts w:ascii="Times New Roman" w:eastAsia="Times New Roman" w:hAnsi="Times New Roman" w:cs="Times New Roman"/>
          <w:b/>
          <w:bCs/>
          <w:sz w:val="24"/>
          <w:szCs w:val="24"/>
        </w:rPr>
        <w:t>Cost:</w:t>
      </w:r>
      <w:r w:rsidRPr="00266048">
        <w:tab/>
      </w:r>
      <w:r w:rsidR="00266048">
        <w:rPr>
          <w:rFonts w:ascii="Times New Roman" w:hAnsi="Times New Roman" w:cs="Times New Roman"/>
          <w:sz w:val="24"/>
          <w:szCs w:val="24"/>
        </w:rPr>
        <w:t>189</w:t>
      </w:r>
      <w:r w:rsidRPr="00266048" w:rsidR="00266048">
        <w:rPr>
          <w:rFonts w:ascii="Times New Roman" w:hAnsi="Times New Roman" w:cs="Times New Roman"/>
          <w:sz w:val="24"/>
          <w:szCs w:val="24"/>
        </w:rPr>
        <w:t xml:space="preserve"> </w:t>
      </w:r>
      <w:r w:rsidRPr="00266048">
        <w:rPr>
          <w:rFonts w:ascii="Times New Roman" w:hAnsi="Times New Roman" w:cs="Times New Roman"/>
          <w:sz w:val="24"/>
          <w:szCs w:val="24"/>
        </w:rPr>
        <w:t>hours x $</w:t>
      </w:r>
      <w:r w:rsidRPr="00266048" w:rsidR="00745702">
        <w:rPr>
          <w:rFonts w:ascii="Times New Roman" w:hAnsi="Times New Roman" w:cs="Times New Roman"/>
          <w:sz w:val="24"/>
          <w:szCs w:val="24"/>
        </w:rPr>
        <w:t>80.71</w:t>
      </w:r>
      <w:r w:rsidRPr="00266048">
        <w:rPr>
          <w:rFonts w:ascii="Times New Roman" w:hAnsi="Times New Roman" w:cs="Times New Roman"/>
          <w:sz w:val="24"/>
          <w:szCs w:val="24"/>
        </w:rPr>
        <w:t xml:space="preserve"> (</w:t>
      </w:r>
      <w:r w:rsidRPr="00266048" w:rsidR="14C4BAF8">
        <w:rPr>
          <w:rFonts w:ascii="Times New Roman" w:hAnsi="Times New Roman" w:cs="Times New Roman"/>
          <w:sz w:val="24"/>
          <w:szCs w:val="24"/>
        </w:rPr>
        <w:t>L</w:t>
      </w:r>
      <w:r w:rsidRPr="00266048" w:rsidR="064DBC56">
        <w:rPr>
          <w:rFonts w:ascii="Times New Roman" w:hAnsi="Times New Roman" w:cs="Times New Roman"/>
          <w:sz w:val="24"/>
          <w:szCs w:val="24"/>
        </w:rPr>
        <w:t>evel</w:t>
      </w:r>
      <w:r w:rsidRPr="00266048">
        <w:rPr>
          <w:rFonts w:ascii="Times New Roman" w:hAnsi="Times New Roman" w:cs="Times New Roman"/>
          <w:sz w:val="24"/>
          <w:szCs w:val="24"/>
        </w:rPr>
        <w:t xml:space="preserve"> IV </w:t>
      </w:r>
      <w:r w:rsidRPr="00266048" w:rsidR="2049BAC5">
        <w:rPr>
          <w:rFonts w:ascii="Times New Roman" w:hAnsi="Times New Roman" w:cs="Times New Roman"/>
          <w:sz w:val="24"/>
          <w:szCs w:val="24"/>
        </w:rPr>
        <w:t>E</w:t>
      </w:r>
      <w:r w:rsidRPr="00266048" w:rsidR="064DBC56">
        <w:rPr>
          <w:rFonts w:ascii="Times New Roman" w:hAnsi="Times New Roman" w:cs="Times New Roman"/>
          <w:sz w:val="24"/>
          <w:szCs w:val="24"/>
        </w:rPr>
        <w:t>ngineer</w:t>
      </w:r>
      <w:r w:rsidRPr="00266048">
        <w:rPr>
          <w:rFonts w:ascii="Times New Roman" w:hAnsi="Times New Roman" w:cs="Times New Roman"/>
          <w:sz w:val="24"/>
          <w:szCs w:val="24"/>
        </w:rPr>
        <w:t xml:space="preserve">) = </w:t>
      </w:r>
      <w:r w:rsidRPr="00967991">
        <w:rPr>
          <w:rFonts w:ascii="Times New Roman" w:hAnsi="Times New Roman" w:cs="Times New Roman"/>
          <w:sz w:val="24"/>
          <w:szCs w:val="24"/>
        </w:rPr>
        <w:t>$</w:t>
      </w:r>
      <w:r w:rsidRPr="00266048" w:rsidR="00DB7BBC">
        <w:rPr>
          <w:rFonts w:ascii="Times New Roman" w:hAnsi="Times New Roman" w:cs="Times New Roman"/>
          <w:sz w:val="24"/>
          <w:szCs w:val="24"/>
        </w:rPr>
        <w:t>15,</w:t>
      </w:r>
      <w:r w:rsidR="0040762D">
        <w:rPr>
          <w:rFonts w:ascii="Times New Roman" w:hAnsi="Times New Roman" w:cs="Times New Roman"/>
          <w:sz w:val="24"/>
          <w:szCs w:val="24"/>
        </w:rPr>
        <w:t>254</w:t>
      </w:r>
    </w:p>
    <w:p w:rsidR="000F7A4F" w:rsidRPr="00867BFC" w:rsidP="00503307" w14:paraId="214EF8C8" w14:textId="77777777">
      <w:pPr>
        <w:ind w:left="2880" w:right="2830" w:hanging="2160"/>
        <w:rPr>
          <w:rFonts w:ascii="Times New Roman" w:hAnsi="Times New Roman" w:cs="Times New Roman"/>
          <w:sz w:val="24"/>
          <w:szCs w:val="24"/>
        </w:rPr>
      </w:pPr>
    </w:p>
    <w:p w:rsidR="00175FFD" w:rsidRPr="00867BFC" w:rsidP="00967991" w14:paraId="5D48CD19" w14:textId="08CE404B">
      <w:pPr>
        <w:widowControl/>
        <w:tabs>
          <w:tab w:val="left" w:pos="560"/>
        </w:tabs>
        <w:spacing w:after="200" w:line="276" w:lineRule="auto"/>
        <w:ind w:right="389"/>
        <w:rPr>
          <w:rFonts w:ascii="Times New Roman" w:eastAsia="Times New Roman" w:hAnsi="Times New Roman" w:cs="Times New Roman"/>
          <w:sz w:val="24"/>
          <w:szCs w:val="24"/>
        </w:rPr>
      </w:pPr>
      <w:bookmarkStart w:id="6" w:name="__DdeLink__20155_3940985459"/>
      <w:r w:rsidRPr="00867BFC">
        <w:rPr>
          <w:rFonts w:ascii="Times New Roman" w:hAnsi="Times New Roman"/>
          <w:b/>
          <w:spacing w:val="-1"/>
          <w:sz w:val="24"/>
          <w:szCs w:val="24"/>
        </w:rPr>
        <w:t>(E)</w:t>
      </w:r>
      <w:r w:rsidRPr="00867BFC" w:rsidR="00BA7A8D">
        <w:rPr>
          <w:rFonts w:ascii="Times New Roman" w:hAnsi="Times New Roman"/>
          <w:b/>
          <w:spacing w:val="-1"/>
          <w:sz w:val="24"/>
          <w:szCs w:val="24"/>
        </w:rPr>
        <w:t xml:space="preserve"> </w:t>
      </w:r>
      <w:r w:rsidRPr="00867BFC">
        <w:rPr>
          <w:rFonts w:ascii="Times New Roman" w:hAnsi="Times New Roman"/>
          <w:b/>
          <w:spacing w:val="-1"/>
          <w:sz w:val="24"/>
          <w:szCs w:val="24"/>
        </w:rPr>
        <w:t>Updating,</w:t>
      </w:r>
      <w:r w:rsidRPr="00867BFC">
        <w:rPr>
          <w:rFonts w:ascii="Times New Roman" w:hAnsi="Times New Roman"/>
          <w:b/>
          <w:sz w:val="24"/>
          <w:szCs w:val="24"/>
        </w:rPr>
        <w:t xml:space="preserve"> </w:t>
      </w:r>
      <w:r w:rsidRPr="00867BFC">
        <w:rPr>
          <w:rFonts w:ascii="Times New Roman" w:hAnsi="Times New Roman"/>
          <w:b/>
          <w:spacing w:val="-1"/>
          <w:sz w:val="24"/>
          <w:szCs w:val="24"/>
        </w:rPr>
        <w:t>Revalidating,</w:t>
      </w:r>
      <w:r w:rsidRPr="00867BFC">
        <w:rPr>
          <w:rFonts w:ascii="Times New Roman" w:hAnsi="Times New Roman"/>
          <w:b/>
          <w:sz w:val="24"/>
          <w:szCs w:val="24"/>
        </w:rPr>
        <w:t xml:space="preserve"> and </w:t>
      </w:r>
      <w:r w:rsidRPr="00867BFC">
        <w:rPr>
          <w:rFonts w:ascii="Times New Roman" w:hAnsi="Times New Roman"/>
          <w:b/>
          <w:spacing w:val="-1"/>
          <w:sz w:val="24"/>
          <w:szCs w:val="24"/>
        </w:rPr>
        <w:t>Retaining</w:t>
      </w:r>
      <w:r w:rsidRPr="00867BFC">
        <w:rPr>
          <w:rFonts w:ascii="Times New Roman" w:hAnsi="Times New Roman"/>
          <w:b/>
          <w:sz w:val="24"/>
          <w:szCs w:val="24"/>
        </w:rPr>
        <w:t xml:space="preserve"> </w:t>
      </w:r>
      <w:r w:rsidRPr="00867BFC">
        <w:rPr>
          <w:rFonts w:ascii="Times New Roman" w:hAnsi="Times New Roman"/>
          <w:b/>
          <w:spacing w:val="-1"/>
          <w:sz w:val="24"/>
          <w:szCs w:val="24"/>
        </w:rPr>
        <w:t>the</w:t>
      </w:r>
      <w:r w:rsidRPr="00867BFC">
        <w:rPr>
          <w:rFonts w:ascii="Times New Roman" w:hAnsi="Times New Roman"/>
          <w:b/>
          <w:spacing w:val="-4"/>
          <w:sz w:val="24"/>
          <w:szCs w:val="24"/>
        </w:rPr>
        <w:t xml:space="preserve"> </w:t>
      </w:r>
      <w:r w:rsidRPr="00867BFC">
        <w:rPr>
          <w:rFonts w:ascii="Times New Roman" w:hAnsi="Times New Roman"/>
          <w:b/>
          <w:spacing w:val="-1"/>
          <w:sz w:val="24"/>
          <w:szCs w:val="24"/>
        </w:rPr>
        <w:t>Process</w:t>
      </w:r>
      <w:r w:rsidRPr="00867BFC">
        <w:rPr>
          <w:rFonts w:ascii="Times New Roman" w:hAnsi="Times New Roman"/>
          <w:b/>
          <w:sz w:val="24"/>
          <w:szCs w:val="24"/>
        </w:rPr>
        <w:t xml:space="preserve"> Hazard </w:t>
      </w:r>
      <w:r w:rsidRPr="00867BFC">
        <w:rPr>
          <w:rFonts w:ascii="Times New Roman" w:hAnsi="Times New Roman"/>
          <w:b/>
          <w:spacing w:val="-1"/>
          <w:sz w:val="24"/>
          <w:szCs w:val="24"/>
        </w:rPr>
        <w:t>Analysis</w:t>
      </w:r>
      <w:bookmarkEnd w:id="6"/>
      <w:r w:rsidRPr="00867BFC">
        <w:rPr>
          <w:rFonts w:ascii="Times New Roman" w:hAnsi="Times New Roman"/>
          <w:b/>
          <w:sz w:val="24"/>
          <w:szCs w:val="24"/>
        </w:rPr>
        <w:t xml:space="preserve"> </w:t>
      </w:r>
      <w:r w:rsidRPr="00867BFC">
        <w:rPr>
          <w:rFonts w:ascii="Times New Roman" w:hAnsi="Times New Roman"/>
          <w:b/>
          <w:spacing w:val="-1"/>
          <w:sz w:val="24"/>
          <w:szCs w:val="24"/>
        </w:rPr>
        <w:t>(paragraphs</w:t>
      </w:r>
      <w:r w:rsidRPr="00867BFC">
        <w:rPr>
          <w:rFonts w:ascii="Times New Roman" w:hAnsi="Times New Roman"/>
          <w:b/>
          <w:sz w:val="24"/>
          <w:szCs w:val="24"/>
        </w:rPr>
        <w:t xml:space="preserve"> </w:t>
      </w:r>
      <w:r w:rsidRPr="00867BFC">
        <w:rPr>
          <w:rFonts w:ascii="Times New Roman" w:hAnsi="Times New Roman"/>
          <w:b/>
          <w:spacing w:val="-1"/>
          <w:sz w:val="24"/>
          <w:szCs w:val="24"/>
        </w:rPr>
        <w:t>(e)(6)</w:t>
      </w:r>
      <w:r w:rsidRPr="00867BFC">
        <w:rPr>
          <w:rFonts w:ascii="Times New Roman" w:hAnsi="Times New Roman"/>
          <w:b/>
          <w:spacing w:val="85"/>
          <w:sz w:val="24"/>
          <w:szCs w:val="24"/>
        </w:rPr>
        <w:t xml:space="preserve"> </w:t>
      </w:r>
      <w:r w:rsidRPr="00867BFC">
        <w:rPr>
          <w:rFonts w:ascii="Times New Roman" w:hAnsi="Times New Roman"/>
          <w:b/>
          <w:sz w:val="24"/>
          <w:szCs w:val="24"/>
        </w:rPr>
        <w:t xml:space="preserve">and </w:t>
      </w:r>
      <w:r w:rsidRPr="00867BFC">
        <w:rPr>
          <w:rFonts w:ascii="Times New Roman" w:hAnsi="Times New Roman"/>
          <w:b/>
          <w:spacing w:val="-1"/>
          <w:sz w:val="24"/>
          <w:szCs w:val="24"/>
        </w:rPr>
        <w:t>(e)(7))</w:t>
      </w:r>
      <w:r w:rsidRPr="00867BFC">
        <w:rPr>
          <w:rFonts w:ascii="Times New Roman" w:hAnsi="Times New Roman"/>
          <w:spacing w:val="-1"/>
          <w:sz w:val="24"/>
          <w:szCs w:val="24"/>
        </w:rPr>
        <w:t>.</w:t>
      </w:r>
      <w:r w:rsidRPr="00867BFC">
        <w:rPr>
          <w:rFonts w:ascii="Times New Roman" w:hAnsi="Times New Roman"/>
          <w:sz w:val="24"/>
          <w:szCs w:val="24"/>
        </w:rPr>
        <w:t xml:space="preserve">  </w:t>
      </w:r>
      <w:r w:rsidRPr="00867BFC">
        <w:rPr>
          <w:rFonts w:ascii="Times New Roman" w:hAnsi="Times New Roman"/>
          <w:spacing w:val="-1"/>
          <w:sz w:val="24"/>
          <w:szCs w:val="24"/>
        </w:rPr>
        <w:t>Updating</w:t>
      </w:r>
      <w:r w:rsidRPr="00867BFC">
        <w:rPr>
          <w:rFonts w:ascii="Times New Roman" w:hAnsi="Times New Roman"/>
          <w:spacing w:val="-3"/>
          <w:sz w:val="24"/>
          <w:szCs w:val="24"/>
        </w:rPr>
        <w:t xml:space="preserve"> </w:t>
      </w:r>
      <w:r w:rsidRPr="00867BFC">
        <w:rPr>
          <w:rFonts w:ascii="Times New Roman" w:hAnsi="Times New Roman"/>
          <w:spacing w:val="1"/>
          <w:sz w:val="24"/>
          <w:szCs w:val="24"/>
        </w:rPr>
        <w:t xml:space="preserve">or </w:t>
      </w:r>
      <w:r w:rsidRPr="00867BFC">
        <w:rPr>
          <w:rFonts w:ascii="Times New Roman" w:hAnsi="Times New Roman"/>
          <w:spacing w:val="-1"/>
          <w:sz w:val="24"/>
          <w:szCs w:val="24"/>
        </w:rPr>
        <w:t>revalidating</w:t>
      </w:r>
      <w:r w:rsidRPr="00867BFC">
        <w:rPr>
          <w:rFonts w:ascii="Times New Roman" w:hAnsi="Times New Roman"/>
          <w:spacing w:val="-3"/>
          <w:sz w:val="24"/>
          <w:szCs w:val="24"/>
        </w:rPr>
        <w:t xml:space="preserve"> </w:t>
      </w:r>
      <w:r w:rsidRPr="00867BFC">
        <w:rPr>
          <w:rFonts w:ascii="Times New Roman" w:hAnsi="Times New Roman"/>
          <w:sz w:val="24"/>
          <w:szCs w:val="24"/>
        </w:rPr>
        <w:t>the</w:t>
      </w:r>
      <w:r w:rsidRPr="00867BFC">
        <w:rPr>
          <w:rFonts w:ascii="Times New Roman" w:hAnsi="Times New Roman"/>
          <w:spacing w:val="-1"/>
          <w:sz w:val="24"/>
          <w:szCs w:val="24"/>
        </w:rPr>
        <w:t xml:space="preserve"> hazard</w:t>
      </w:r>
      <w:r w:rsidRPr="00867BFC">
        <w:rPr>
          <w:rFonts w:ascii="Times New Roman" w:hAnsi="Times New Roman"/>
          <w:spacing w:val="2"/>
          <w:sz w:val="24"/>
          <w:szCs w:val="24"/>
        </w:rPr>
        <w:t xml:space="preserve"> </w:t>
      </w:r>
      <w:r w:rsidRPr="00867BFC">
        <w:rPr>
          <w:rFonts w:ascii="Times New Roman" w:hAnsi="Times New Roman"/>
          <w:spacing w:val="-1"/>
          <w:sz w:val="24"/>
          <w:szCs w:val="24"/>
        </w:rPr>
        <w:t>analysis</w:t>
      </w:r>
      <w:r w:rsidRPr="00867BFC">
        <w:rPr>
          <w:rFonts w:ascii="Times New Roman" w:hAnsi="Times New Roman"/>
          <w:sz w:val="24"/>
          <w:szCs w:val="24"/>
        </w:rPr>
        <w:t xml:space="preserve"> </w:t>
      </w:r>
      <w:r w:rsidRPr="00867BFC">
        <w:rPr>
          <w:rFonts w:ascii="Times New Roman" w:hAnsi="Times New Roman"/>
          <w:spacing w:val="-1"/>
          <w:sz w:val="24"/>
          <w:szCs w:val="24"/>
        </w:rPr>
        <w:t>for</w:t>
      </w:r>
      <w:r w:rsidRPr="00867BFC">
        <w:rPr>
          <w:rFonts w:ascii="Times New Roman" w:hAnsi="Times New Roman"/>
          <w:spacing w:val="1"/>
          <w:sz w:val="24"/>
          <w:szCs w:val="24"/>
        </w:rPr>
        <w:t xml:space="preserve"> </w:t>
      </w:r>
      <w:r w:rsidRPr="00867BFC">
        <w:rPr>
          <w:rFonts w:ascii="Times New Roman" w:hAnsi="Times New Roman"/>
          <w:spacing w:val="-1"/>
          <w:sz w:val="24"/>
          <w:szCs w:val="24"/>
        </w:rPr>
        <w:t>each</w:t>
      </w:r>
      <w:r w:rsidRPr="00867BFC">
        <w:rPr>
          <w:rFonts w:ascii="Times New Roman" w:hAnsi="Times New Roman"/>
          <w:sz w:val="24"/>
          <w:szCs w:val="24"/>
        </w:rPr>
        <w:t xml:space="preserve"> existing</w:t>
      </w:r>
      <w:r w:rsidRPr="00867BFC">
        <w:rPr>
          <w:rFonts w:ascii="Times New Roman" w:hAnsi="Times New Roman"/>
          <w:spacing w:val="-3"/>
          <w:sz w:val="24"/>
          <w:szCs w:val="24"/>
        </w:rPr>
        <w:t xml:space="preserve"> </w:t>
      </w:r>
      <w:r w:rsidRPr="00867BFC">
        <w:rPr>
          <w:rFonts w:ascii="Times New Roman" w:hAnsi="Times New Roman"/>
          <w:spacing w:val="-1"/>
          <w:sz w:val="24"/>
          <w:szCs w:val="24"/>
        </w:rPr>
        <w:t>process</w:t>
      </w:r>
      <w:r w:rsidRPr="00867BFC">
        <w:rPr>
          <w:rFonts w:ascii="Times New Roman" w:hAnsi="Times New Roman"/>
          <w:sz w:val="24"/>
          <w:szCs w:val="24"/>
        </w:rPr>
        <w:t xml:space="preserve"> every</w:t>
      </w:r>
      <w:r w:rsidRPr="00867BFC">
        <w:rPr>
          <w:rFonts w:ascii="Times New Roman" w:hAnsi="Times New Roman"/>
          <w:spacing w:val="-5"/>
          <w:sz w:val="24"/>
          <w:szCs w:val="24"/>
        </w:rPr>
        <w:t xml:space="preserve"> </w:t>
      </w:r>
      <w:r w:rsidRPr="00867BFC">
        <w:rPr>
          <w:rFonts w:ascii="Times New Roman" w:hAnsi="Times New Roman"/>
          <w:sz w:val="24"/>
          <w:szCs w:val="24"/>
        </w:rPr>
        <w:t xml:space="preserve">five </w:t>
      </w:r>
      <w:r w:rsidRPr="00867BFC">
        <w:rPr>
          <w:rFonts w:ascii="Times New Roman" w:hAnsi="Times New Roman"/>
          <w:spacing w:val="-2"/>
          <w:sz w:val="24"/>
          <w:szCs w:val="24"/>
        </w:rPr>
        <w:t xml:space="preserve">years </w:t>
      </w:r>
      <w:r w:rsidRPr="00867BFC">
        <w:rPr>
          <w:rFonts w:ascii="Times New Roman" w:hAnsi="Times New Roman"/>
          <w:spacing w:val="-1"/>
          <w:sz w:val="24"/>
          <w:szCs w:val="24"/>
        </w:rPr>
        <w:t>(</w:t>
      </w:r>
      <w:r w:rsidRPr="002331E9">
        <w:rPr>
          <w:rFonts w:ascii="Times New Roman" w:hAnsi="Times New Roman"/>
          <w:spacing w:val="-1"/>
          <w:sz w:val="24"/>
          <w:szCs w:val="24"/>
        </w:rPr>
        <w:t>i.e.,</w:t>
      </w:r>
      <w:r w:rsidRPr="002331E9">
        <w:rPr>
          <w:rFonts w:ascii="Times New Roman" w:hAnsi="Times New Roman"/>
          <w:sz w:val="24"/>
          <w:szCs w:val="24"/>
        </w:rPr>
        <w:t xml:space="preserve"> 20%</w:t>
      </w:r>
      <w:r w:rsidRPr="002331E9">
        <w:rPr>
          <w:rFonts w:ascii="Times New Roman" w:hAnsi="Times New Roman"/>
          <w:spacing w:val="-1"/>
          <w:sz w:val="24"/>
          <w:szCs w:val="24"/>
        </w:rPr>
        <w:t xml:space="preserve"> </w:t>
      </w:r>
      <w:r w:rsidRPr="002331E9">
        <w:rPr>
          <w:rFonts w:ascii="Times New Roman" w:hAnsi="Times New Roman"/>
          <w:sz w:val="24"/>
          <w:szCs w:val="24"/>
        </w:rPr>
        <w:t>of</w:t>
      </w:r>
      <w:r w:rsidRPr="002331E9">
        <w:rPr>
          <w:rFonts w:ascii="Times New Roman" w:hAnsi="Times New Roman"/>
          <w:spacing w:val="-1"/>
          <w:sz w:val="24"/>
          <w:szCs w:val="24"/>
        </w:rPr>
        <w:t xml:space="preserve"> </w:t>
      </w:r>
      <w:r w:rsidRPr="002331E9" w:rsidR="00DC78C1">
        <w:rPr>
          <w:rFonts w:ascii="Times New Roman" w:hAnsi="Times New Roman"/>
          <w:sz w:val="24"/>
          <w:szCs w:val="24"/>
        </w:rPr>
        <w:t>11,827</w:t>
      </w:r>
      <w:r w:rsidRPr="002331E9">
        <w:rPr>
          <w:rFonts w:ascii="Times New Roman" w:hAnsi="Times New Roman"/>
          <w:sz w:val="24"/>
          <w:szCs w:val="24"/>
        </w:rPr>
        <w:t xml:space="preserve"> processes, or</w:t>
      </w:r>
      <w:r w:rsidRPr="002331E9">
        <w:rPr>
          <w:rFonts w:ascii="Times New Roman" w:hAnsi="Times New Roman"/>
          <w:spacing w:val="-1"/>
          <w:sz w:val="24"/>
          <w:szCs w:val="24"/>
        </w:rPr>
        <w:t xml:space="preserve"> </w:t>
      </w:r>
      <w:r w:rsidRPr="002331E9" w:rsidR="00DC78C1">
        <w:rPr>
          <w:rFonts w:ascii="Times New Roman" w:hAnsi="Times New Roman"/>
          <w:sz w:val="24"/>
          <w:szCs w:val="24"/>
        </w:rPr>
        <w:t>2,365</w:t>
      </w:r>
      <w:r w:rsidRPr="002331E9">
        <w:rPr>
          <w:rFonts w:ascii="Times New Roman" w:hAnsi="Times New Roman"/>
          <w:sz w:val="24"/>
          <w:szCs w:val="24"/>
        </w:rPr>
        <w:t xml:space="preserve"> per </w:t>
      </w:r>
      <w:r w:rsidRPr="002331E9">
        <w:rPr>
          <w:rFonts w:ascii="Times New Roman" w:hAnsi="Times New Roman"/>
          <w:spacing w:val="-1"/>
          <w:sz w:val="24"/>
          <w:szCs w:val="24"/>
        </w:rPr>
        <w:t>year</w:t>
      </w:r>
      <w:r w:rsidRPr="002331E9" w:rsidR="009C1E8D">
        <w:rPr>
          <w:rFonts w:ascii="Times New Roman" w:hAnsi="Times New Roman"/>
          <w:spacing w:val="-1"/>
          <w:sz w:val="24"/>
          <w:szCs w:val="24"/>
        </w:rPr>
        <w:t>) and</w:t>
      </w:r>
      <w:r w:rsidRPr="002331E9">
        <w:rPr>
          <w:rFonts w:ascii="Times New Roman" w:hAnsi="Times New Roman"/>
          <w:sz w:val="24"/>
          <w:szCs w:val="24"/>
        </w:rPr>
        <w:t xml:space="preserve"> </w:t>
      </w:r>
      <w:r w:rsidRPr="002331E9">
        <w:rPr>
          <w:rFonts w:ascii="Times New Roman" w:hAnsi="Times New Roman"/>
          <w:spacing w:val="-1"/>
          <w:sz w:val="24"/>
          <w:szCs w:val="24"/>
        </w:rPr>
        <w:t>retaining</w:t>
      </w:r>
      <w:r w:rsidRPr="002331E9">
        <w:rPr>
          <w:rFonts w:ascii="Times New Roman" w:hAnsi="Times New Roman"/>
          <w:spacing w:val="-3"/>
          <w:sz w:val="24"/>
          <w:szCs w:val="24"/>
        </w:rPr>
        <w:t xml:space="preserve"> </w:t>
      </w:r>
      <w:r w:rsidRPr="002331E9">
        <w:rPr>
          <w:rFonts w:ascii="Times New Roman" w:hAnsi="Times New Roman"/>
          <w:spacing w:val="-1"/>
          <w:sz w:val="24"/>
          <w:szCs w:val="24"/>
        </w:rPr>
        <w:t>process-analysis</w:t>
      </w:r>
      <w:r w:rsidRPr="002331E9">
        <w:rPr>
          <w:rFonts w:ascii="Times New Roman" w:hAnsi="Times New Roman"/>
          <w:sz w:val="24"/>
          <w:szCs w:val="24"/>
        </w:rPr>
        <w:t xml:space="preserve"> </w:t>
      </w:r>
      <w:r w:rsidRPr="002331E9">
        <w:rPr>
          <w:rFonts w:ascii="Times New Roman" w:hAnsi="Times New Roman"/>
          <w:spacing w:val="-1"/>
          <w:sz w:val="24"/>
          <w:szCs w:val="24"/>
        </w:rPr>
        <w:t>information</w:t>
      </w:r>
      <w:r w:rsidRPr="002331E9">
        <w:rPr>
          <w:rFonts w:ascii="Times New Roman" w:hAnsi="Times New Roman"/>
          <w:spacing w:val="2"/>
          <w:sz w:val="24"/>
          <w:szCs w:val="24"/>
        </w:rPr>
        <w:t xml:space="preserve"> </w:t>
      </w:r>
      <w:r w:rsidRPr="002331E9">
        <w:rPr>
          <w:rFonts w:ascii="Times New Roman" w:hAnsi="Times New Roman"/>
          <w:spacing w:val="-1"/>
          <w:sz w:val="24"/>
          <w:szCs w:val="24"/>
        </w:rPr>
        <w:t>and</w:t>
      </w:r>
      <w:r w:rsidRPr="002331E9">
        <w:rPr>
          <w:rFonts w:ascii="Times New Roman" w:hAnsi="Times New Roman"/>
          <w:sz w:val="24"/>
          <w:szCs w:val="24"/>
        </w:rPr>
        <w:t xml:space="preserve"> the</w:t>
      </w:r>
      <w:r w:rsidRPr="002331E9">
        <w:rPr>
          <w:rFonts w:ascii="Times New Roman" w:hAnsi="Times New Roman"/>
          <w:spacing w:val="-1"/>
          <w:sz w:val="24"/>
          <w:szCs w:val="24"/>
        </w:rPr>
        <w:t xml:space="preserve"> documents specified</w:t>
      </w:r>
      <w:r w:rsidRPr="002331E9">
        <w:rPr>
          <w:rFonts w:ascii="Times New Roman" w:hAnsi="Times New Roman"/>
          <w:sz w:val="24"/>
          <w:szCs w:val="24"/>
        </w:rPr>
        <w:t xml:space="preserve"> </w:t>
      </w:r>
      <w:r w:rsidRPr="002331E9">
        <w:rPr>
          <w:rFonts w:ascii="Times New Roman" w:hAnsi="Times New Roman"/>
          <w:spacing w:val="2"/>
          <w:sz w:val="24"/>
          <w:szCs w:val="24"/>
        </w:rPr>
        <w:t>by</w:t>
      </w:r>
      <w:r w:rsidRPr="002331E9">
        <w:rPr>
          <w:rFonts w:ascii="Times New Roman" w:hAnsi="Times New Roman"/>
          <w:spacing w:val="-5"/>
          <w:sz w:val="24"/>
          <w:szCs w:val="24"/>
        </w:rPr>
        <w:t xml:space="preserve"> </w:t>
      </w:r>
      <w:r w:rsidRPr="002331E9">
        <w:rPr>
          <w:rFonts w:ascii="Times New Roman" w:hAnsi="Times New Roman"/>
          <w:spacing w:val="-1"/>
          <w:sz w:val="24"/>
          <w:szCs w:val="24"/>
        </w:rPr>
        <w:t>paragraph</w:t>
      </w:r>
      <w:r w:rsidRPr="002331E9">
        <w:rPr>
          <w:rFonts w:ascii="Times New Roman" w:hAnsi="Times New Roman"/>
          <w:sz w:val="24"/>
          <w:szCs w:val="24"/>
        </w:rPr>
        <w:t xml:space="preserve"> </w:t>
      </w:r>
      <w:r w:rsidRPr="002331E9">
        <w:rPr>
          <w:rFonts w:ascii="Times New Roman" w:hAnsi="Times New Roman"/>
          <w:spacing w:val="-1"/>
          <w:sz w:val="24"/>
          <w:szCs w:val="24"/>
        </w:rPr>
        <w:t>(e)(5)</w:t>
      </w:r>
      <w:r w:rsidRPr="002331E9">
        <w:rPr>
          <w:rFonts w:ascii="Times New Roman" w:hAnsi="Times New Roman"/>
          <w:sz w:val="24"/>
          <w:szCs w:val="24"/>
        </w:rPr>
        <w:t xml:space="preserve"> </w:t>
      </w:r>
      <w:r w:rsidRPr="002331E9">
        <w:rPr>
          <w:rFonts w:ascii="Times New Roman" w:hAnsi="Times New Roman"/>
          <w:spacing w:val="-1"/>
          <w:sz w:val="24"/>
          <w:szCs w:val="24"/>
        </w:rPr>
        <w:t>requires</w:t>
      </w:r>
      <w:r w:rsidRPr="002331E9">
        <w:rPr>
          <w:rFonts w:ascii="Times New Roman" w:hAnsi="Times New Roman"/>
          <w:sz w:val="24"/>
          <w:szCs w:val="24"/>
        </w:rPr>
        <w:t xml:space="preserve"> 50 </w:t>
      </w:r>
      <w:r w:rsidRPr="002331E9">
        <w:rPr>
          <w:rFonts w:ascii="Times New Roman" w:hAnsi="Times New Roman"/>
          <w:spacing w:val="-1"/>
          <w:sz w:val="24"/>
          <w:szCs w:val="24"/>
        </w:rPr>
        <w:t>hours</w:t>
      </w:r>
      <w:r w:rsidRPr="002331E9">
        <w:rPr>
          <w:rFonts w:ascii="Times New Roman" w:hAnsi="Times New Roman"/>
          <w:spacing w:val="2"/>
          <w:sz w:val="24"/>
          <w:szCs w:val="24"/>
        </w:rPr>
        <w:t xml:space="preserve"> </w:t>
      </w:r>
      <w:r w:rsidRPr="002331E9">
        <w:rPr>
          <w:rFonts w:ascii="Times New Roman" w:hAnsi="Times New Roman"/>
          <w:spacing w:val="-1"/>
          <w:sz w:val="24"/>
          <w:szCs w:val="24"/>
        </w:rPr>
        <w:t>from</w:t>
      </w:r>
      <w:r w:rsidRPr="002331E9">
        <w:rPr>
          <w:rFonts w:ascii="Times New Roman" w:hAnsi="Times New Roman"/>
          <w:sz w:val="24"/>
          <w:szCs w:val="24"/>
        </w:rPr>
        <w:t xml:space="preserve"> a</w:t>
      </w:r>
      <w:r w:rsidRPr="002331E9">
        <w:rPr>
          <w:rFonts w:ascii="Times New Roman" w:hAnsi="Times New Roman"/>
          <w:spacing w:val="-1"/>
          <w:sz w:val="24"/>
          <w:szCs w:val="24"/>
        </w:rPr>
        <w:t xml:space="preserve"> </w:t>
      </w:r>
      <w:r w:rsidRPr="002331E9">
        <w:rPr>
          <w:rFonts w:ascii="Times New Roman" w:hAnsi="Times New Roman"/>
          <w:sz w:val="24"/>
          <w:szCs w:val="24"/>
        </w:rPr>
        <w:t>level</w:t>
      </w:r>
      <w:r w:rsidRPr="002331E9">
        <w:rPr>
          <w:rFonts w:ascii="Times New Roman" w:hAnsi="Times New Roman"/>
          <w:spacing w:val="2"/>
          <w:sz w:val="24"/>
          <w:szCs w:val="24"/>
        </w:rPr>
        <w:t xml:space="preserve"> </w:t>
      </w:r>
      <w:r w:rsidRPr="002331E9">
        <w:rPr>
          <w:rFonts w:ascii="Times New Roman" w:hAnsi="Times New Roman"/>
          <w:spacing w:val="-2"/>
          <w:sz w:val="24"/>
          <w:szCs w:val="24"/>
        </w:rPr>
        <w:t>IV</w:t>
      </w:r>
      <w:r w:rsidRPr="002331E9">
        <w:rPr>
          <w:rFonts w:ascii="Times New Roman" w:hAnsi="Times New Roman"/>
          <w:spacing w:val="-1"/>
          <w:sz w:val="24"/>
          <w:szCs w:val="24"/>
        </w:rPr>
        <w:t xml:space="preserve"> </w:t>
      </w:r>
      <w:r w:rsidRPr="002331E9">
        <w:rPr>
          <w:rFonts w:ascii="Times New Roman" w:hAnsi="Times New Roman"/>
          <w:spacing w:val="-1"/>
          <w:sz w:val="24"/>
          <w:szCs w:val="24"/>
        </w:rPr>
        <w:t>engineer.</w:t>
      </w:r>
      <w:r>
        <w:rPr>
          <w:rStyle w:val="FootnoteAnchor"/>
          <w:rFonts w:ascii="Times New Roman" w:hAnsi="Times New Roman"/>
          <w:spacing w:val="2"/>
          <w:sz w:val="24"/>
          <w:szCs w:val="24"/>
        </w:rPr>
        <w:footnoteReference w:id="13"/>
      </w:r>
      <w:r w:rsidRPr="00867BFC">
        <w:rPr>
          <w:rFonts w:ascii="Times New Roman" w:hAnsi="Times New Roman"/>
          <w:spacing w:val="2"/>
          <w:sz w:val="24"/>
          <w:szCs w:val="24"/>
        </w:rPr>
        <w:t xml:space="preserve"> </w:t>
      </w:r>
      <w:r w:rsidRPr="000B71E0">
        <w:rPr>
          <w:rFonts w:ascii="Times New Roman" w:eastAsia="Times New Roman" w:hAnsi="Times New Roman" w:cs="Times New Roman"/>
          <w:sz w:val="24"/>
          <w:szCs w:val="24"/>
        </w:rPr>
        <w:t>The number of</w:t>
      </w:r>
      <w:r w:rsidR="00E17422">
        <w:rPr>
          <w:rFonts w:ascii="Times New Roman" w:eastAsia="Times New Roman" w:hAnsi="Times New Roman" w:cs="Times New Roman"/>
          <w:sz w:val="24"/>
          <w:szCs w:val="24"/>
        </w:rPr>
        <w:t xml:space="preserve"> existing</w:t>
      </w:r>
      <w:r w:rsidRPr="000B71E0">
        <w:rPr>
          <w:rFonts w:ascii="Times New Roman" w:eastAsia="Times New Roman" w:hAnsi="Times New Roman" w:cs="Times New Roman"/>
          <w:sz w:val="24"/>
          <w:szCs w:val="24"/>
        </w:rPr>
        <w:t xml:space="preserve"> RMP </w:t>
      </w:r>
      <w:r w:rsidRPr="000B71E0" w:rsidR="00A94F97">
        <w:rPr>
          <w:rFonts w:ascii="Times New Roman" w:eastAsia="Times New Roman" w:hAnsi="Times New Roman" w:cs="Times New Roman"/>
          <w:sz w:val="24"/>
          <w:szCs w:val="24"/>
        </w:rPr>
        <w:t>P</w:t>
      </w:r>
      <w:r w:rsidRPr="000B71E0">
        <w:rPr>
          <w:rFonts w:ascii="Times New Roman" w:eastAsia="Times New Roman" w:hAnsi="Times New Roman" w:cs="Times New Roman"/>
          <w:sz w:val="24"/>
          <w:szCs w:val="24"/>
        </w:rPr>
        <w:t>rogram 3</w:t>
      </w:r>
      <w:r w:rsidRPr="000B71E0" w:rsidR="00AD210A">
        <w:rPr>
          <w:rFonts w:ascii="Times New Roman" w:eastAsia="Times New Roman" w:hAnsi="Times New Roman" w:cs="Times New Roman"/>
          <w:sz w:val="24"/>
          <w:szCs w:val="24"/>
        </w:rPr>
        <w:t xml:space="preserve"> more complex</w:t>
      </w:r>
      <w:r w:rsidRPr="000B71E0">
        <w:rPr>
          <w:rFonts w:ascii="Times New Roman" w:eastAsia="Times New Roman" w:hAnsi="Times New Roman" w:cs="Times New Roman"/>
          <w:sz w:val="24"/>
          <w:szCs w:val="24"/>
        </w:rPr>
        <w:t xml:space="preserve"> processes is </w:t>
      </w:r>
      <w:r w:rsidRPr="000B71E0" w:rsidR="00DC78C1">
        <w:rPr>
          <w:rFonts w:ascii="Times New Roman" w:eastAsia="Times New Roman" w:hAnsi="Times New Roman" w:cs="Times New Roman"/>
          <w:sz w:val="24"/>
          <w:szCs w:val="24"/>
        </w:rPr>
        <w:t>1,777</w:t>
      </w:r>
      <w:r w:rsidRPr="000B71E0" w:rsidR="009C1E8D">
        <w:rPr>
          <w:rFonts w:ascii="Times New Roman" w:eastAsia="Times New Roman" w:hAnsi="Times New Roman" w:cs="Times New Roman"/>
          <w:sz w:val="24"/>
          <w:szCs w:val="24"/>
        </w:rPr>
        <w:t xml:space="preserve"> </w:t>
      </w:r>
      <w:r w:rsidRPr="000B71E0">
        <w:rPr>
          <w:rFonts w:ascii="Times New Roman" w:eastAsia="Times New Roman" w:hAnsi="Times New Roman" w:cs="Times New Roman"/>
          <w:sz w:val="24"/>
          <w:szCs w:val="24"/>
        </w:rPr>
        <w:t xml:space="preserve">while the number of </w:t>
      </w:r>
      <w:r w:rsidRPr="000B71E0" w:rsidR="00912CFC">
        <w:rPr>
          <w:rFonts w:ascii="Times New Roman" w:eastAsia="Times New Roman" w:hAnsi="Times New Roman" w:cs="Times New Roman"/>
          <w:sz w:val="24"/>
          <w:szCs w:val="24"/>
        </w:rPr>
        <w:t xml:space="preserve">less complex </w:t>
      </w:r>
      <w:r w:rsidRPr="000B71E0">
        <w:rPr>
          <w:rFonts w:ascii="Times New Roman" w:eastAsia="Times New Roman" w:hAnsi="Times New Roman" w:cs="Times New Roman"/>
          <w:sz w:val="24"/>
          <w:szCs w:val="24"/>
        </w:rPr>
        <w:t xml:space="preserve">processes is </w:t>
      </w:r>
      <w:r w:rsidRPr="000B71E0" w:rsidR="00330BAC">
        <w:rPr>
          <w:rFonts w:ascii="Times New Roman" w:eastAsia="Times New Roman" w:hAnsi="Times New Roman" w:cs="Times New Roman"/>
          <w:sz w:val="24"/>
          <w:szCs w:val="24"/>
        </w:rPr>
        <w:t>588</w:t>
      </w:r>
      <w:r w:rsidRPr="000B71E0" w:rsidR="00F25F5A">
        <w:rPr>
          <w:rFonts w:ascii="Times New Roman" w:eastAsia="Times New Roman" w:hAnsi="Times New Roman" w:cs="Times New Roman"/>
          <w:sz w:val="24"/>
          <w:szCs w:val="24"/>
        </w:rPr>
        <w:t>. Total processes for both</w:t>
      </w:r>
      <w:r w:rsidRPr="000B71E0" w:rsidR="00330BAC">
        <w:rPr>
          <w:rFonts w:ascii="Times New Roman" w:eastAsia="Times New Roman" w:hAnsi="Times New Roman" w:cs="Times New Roman"/>
          <w:sz w:val="24"/>
          <w:szCs w:val="24"/>
        </w:rPr>
        <w:t xml:space="preserve"> </w:t>
      </w:r>
      <w:r w:rsidRPr="000B71E0" w:rsidR="000D3D37">
        <w:rPr>
          <w:rFonts w:ascii="Times New Roman" w:eastAsia="Times New Roman" w:hAnsi="Times New Roman" w:cs="Times New Roman"/>
          <w:sz w:val="24"/>
          <w:szCs w:val="24"/>
        </w:rPr>
        <w:t xml:space="preserve">RMP </w:t>
      </w:r>
      <w:r w:rsidRPr="000B71E0" w:rsidR="00A94F97">
        <w:rPr>
          <w:rFonts w:ascii="Times New Roman" w:eastAsia="Times New Roman" w:hAnsi="Times New Roman" w:cs="Times New Roman"/>
          <w:sz w:val="24"/>
          <w:szCs w:val="24"/>
        </w:rPr>
        <w:t>P</w:t>
      </w:r>
      <w:r w:rsidRPr="000B71E0" w:rsidR="000D3D37">
        <w:rPr>
          <w:rFonts w:ascii="Times New Roman" w:eastAsia="Times New Roman" w:hAnsi="Times New Roman" w:cs="Times New Roman"/>
          <w:sz w:val="24"/>
          <w:szCs w:val="24"/>
        </w:rPr>
        <w:t>rogram 3 and less tec</w:t>
      </w:r>
      <w:r w:rsidRPr="000B71E0" w:rsidR="00764B88">
        <w:rPr>
          <w:rFonts w:ascii="Times New Roman" w:eastAsia="Times New Roman" w:hAnsi="Times New Roman" w:cs="Times New Roman"/>
          <w:sz w:val="24"/>
          <w:szCs w:val="24"/>
        </w:rPr>
        <w:t xml:space="preserve">hnological </w:t>
      </w:r>
      <w:r w:rsidRPr="000B71E0" w:rsidR="000D3D37">
        <w:rPr>
          <w:rFonts w:ascii="Times New Roman" w:eastAsia="Times New Roman" w:hAnsi="Times New Roman" w:cs="Times New Roman"/>
          <w:sz w:val="24"/>
          <w:szCs w:val="24"/>
        </w:rPr>
        <w:t xml:space="preserve">complex </w:t>
      </w:r>
      <w:r w:rsidRPr="000B71E0" w:rsidR="00936DAE">
        <w:rPr>
          <w:rFonts w:ascii="Times New Roman" w:eastAsia="Times New Roman" w:hAnsi="Times New Roman" w:cs="Times New Roman"/>
          <w:sz w:val="24"/>
          <w:szCs w:val="24"/>
        </w:rPr>
        <w:t xml:space="preserve">facilities </w:t>
      </w:r>
      <w:r w:rsidRPr="000B71E0" w:rsidR="00E4141C">
        <w:rPr>
          <w:rFonts w:ascii="Times New Roman" w:eastAsia="Times New Roman" w:hAnsi="Times New Roman" w:cs="Times New Roman"/>
          <w:sz w:val="24"/>
          <w:szCs w:val="24"/>
        </w:rPr>
        <w:t xml:space="preserve">are </w:t>
      </w:r>
      <w:r w:rsidRPr="000B71E0" w:rsidR="00764B88">
        <w:rPr>
          <w:rFonts w:ascii="Times New Roman" w:eastAsia="Times New Roman" w:hAnsi="Times New Roman" w:cs="Times New Roman"/>
          <w:sz w:val="24"/>
          <w:szCs w:val="24"/>
        </w:rPr>
        <w:t>2,</w:t>
      </w:r>
      <w:r w:rsidRPr="000B71E0" w:rsidR="000843AC">
        <w:rPr>
          <w:rFonts w:ascii="Times New Roman" w:eastAsia="Times New Roman" w:hAnsi="Times New Roman" w:cs="Times New Roman"/>
          <w:sz w:val="24"/>
          <w:szCs w:val="24"/>
        </w:rPr>
        <w:t xml:space="preserve">365 </w:t>
      </w:r>
      <w:r w:rsidRPr="000B71E0">
        <w:rPr>
          <w:rFonts w:ascii="Times New Roman" w:eastAsia="Times New Roman" w:hAnsi="Times New Roman" w:cs="Times New Roman"/>
          <w:sz w:val="24"/>
          <w:szCs w:val="24"/>
        </w:rPr>
        <w:t>(</w:t>
      </w:r>
      <w:r w:rsidRPr="000B71E0" w:rsidR="00AF3BB6">
        <w:rPr>
          <w:rFonts w:ascii="Times New Roman" w:eastAsia="Times New Roman" w:hAnsi="Times New Roman" w:cs="Times New Roman"/>
          <w:sz w:val="24"/>
          <w:szCs w:val="24"/>
        </w:rPr>
        <w:t>1,777</w:t>
      </w:r>
      <w:r w:rsidRPr="000B71E0">
        <w:rPr>
          <w:rFonts w:ascii="Times New Roman" w:eastAsia="Times New Roman" w:hAnsi="Times New Roman" w:cs="Times New Roman"/>
          <w:sz w:val="24"/>
          <w:szCs w:val="24"/>
        </w:rPr>
        <w:t xml:space="preserve"> + </w:t>
      </w:r>
      <w:r w:rsidRPr="000B71E0" w:rsidR="00330BAC">
        <w:rPr>
          <w:rFonts w:ascii="Times New Roman" w:eastAsia="Times New Roman" w:hAnsi="Times New Roman" w:cs="Times New Roman"/>
          <w:sz w:val="24"/>
          <w:szCs w:val="24"/>
        </w:rPr>
        <w:t xml:space="preserve">588 </w:t>
      </w:r>
      <w:r w:rsidRPr="000B71E0">
        <w:rPr>
          <w:rFonts w:ascii="Times New Roman" w:eastAsia="Times New Roman" w:hAnsi="Times New Roman" w:cs="Times New Roman"/>
          <w:sz w:val="24"/>
          <w:szCs w:val="24"/>
        </w:rPr>
        <w:t xml:space="preserve">= </w:t>
      </w:r>
      <w:r w:rsidRPr="000B71E0" w:rsidR="000843AC">
        <w:rPr>
          <w:rFonts w:ascii="Times New Roman" w:eastAsia="Times New Roman" w:hAnsi="Times New Roman" w:cs="Times New Roman"/>
          <w:sz w:val="24"/>
          <w:szCs w:val="24"/>
        </w:rPr>
        <w:t>2,365</w:t>
      </w:r>
      <w:r w:rsidRPr="000B71E0">
        <w:rPr>
          <w:rFonts w:ascii="Times New Roman" w:eastAsia="Times New Roman" w:hAnsi="Times New Roman" w:cs="Times New Roman"/>
          <w:sz w:val="24"/>
          <w:szCs w:val="24"/>
        </w:rPr>
        <w:t>).</w:t>
      </w:r>
      <w:r w:rsidRPr="000B71E0" w:rsidR="00E03E83">
        <w:rPr>
          <w:rFonts w:ascii="Times New Roman" w:eastAsia="Times New Roman" w:hAnsi="Times New Roman" w:cs="Times New Roman"/>
          <w:sz w:val="24"/>
          <w:szCs w:val="24"/>
        </w:rPr>
        <w:t xml:space="preserve"> </w:t>
      </w:r>
      <w:r w:rsidRPr="000B71E0" w:rsidR="008565EF">
        <w:rPr>
          <w:rFonts w:ascii="Times New Roman" w:eastAsia="Times New Roman" w:hAnsi="Times New Roman" w:cs="Times New Roman"/>
          <w:sz w:val="24"/>
          <w:szCs w:val="24"/>
        </w:rPr>
        <w:t>As state</w:t>
      </w:r>
      <w:r w:rsidRPr="000B71E0" w:rsidR="00350937">
        <w:rPr>
          <w:rFonts w:ascii="Times New Roman" w:eastAsia="Times New Roman" w:hAnsi="Times New Roman" w:cs="Times New Roman"/>
          <w:sz w:val="24"/>
          <w:szCs w:val="24"/>
        </w:rPr>
        <w:t>d</w:t>
      </w:r>
      <w:r w:rsidRPr="000B71E0" w:rsidR="008565EF">
        <w:rPr>
          <w:rFonts w:ascii="Times New Roman" w:eastAsia="Times New Roman" w:hAnsi="Times New Roman" w:cs="Times New Roman"/>
          <w:sz w:val="24"/>
          <w:szCs w:val="24"/>
        </w:rPr>
        <w:t xml:space="preserve"> above, OSHA estimates the lower techn</w:t>
      </w:r>
      <w:r w:rsidRPr="000B71E0" w:rsidR="005C3A5E">
        <w:rPr>
          <w:rFonts w:ascii="Times New Roman" w:eastAsia="Times New Roman" w:hAnsi="Times New Roman" w:cs="Times New Roman"/>
          <w:sz w:val="24"/>
          <w:szCs w:val="24"/>
        </w:rPr>
        <w:t>ological</w:t>
      </w:r>
      <w:r w:rsidRPr="000B71E0" w:rsidR="008565EF">
        <w:rPr>
          <w:rFonts w:ascii="Times New Roman" w:eastAsia="Times New Roman" w:hAnsi="Times New Roman" w:cs="Times New Roman"/>
          <w:sz w:val="24"/>
          <w:szCs w:val="24"/>
        </w:rPr>
        <w:t xml:space="preserve"> complexity facility processes will </w:t>
      </w:r>
      <w:r w:rsidRPr="00C354E6" w:rsidR="001120C7">
        <w:rPr>
          <w:rFonts w:ascii="Times New Roman" w:eastAsia="Times New Roman" w:hAnsi="Times New Roman" w:cs="Times New Roman"/>
          <w:sz w:val="24"/>
          <w:szCs w:val="24"/>
        </w:rPr>
        <w:t>require</w:t>
      </w:r>
      <w:r w:rsidRPr="000B71E0" w:rsidR="008565EF">
        <w:rPr>
          <w:rFonts w:ascii="Times New Roman" w:eastAsia="Times New Roman" w:hAnsi="Times New Roman" w:cs="Times New Roman"/>
          <w:sz w:val="24"/>
          <w:szCs w:val="24"/>
        </w:rPr>
        <w:t xml:space="preserve"> 20% </w:t>
      </w:r>
      <w:r w:rsidRPr="000B71E0" w:rsidR="00556DFD">
        <w:rPr>
          <w:rFonts w:ascii="Times New Roman" w:eastAsia="Times New Roman" w:hAnsi="Times New Roman" w:cs="Times New Roman"/>
          <w:sz w:val="24"/>
          <w:szCs w:val="24"/>
        </w:rPr>
        <w:t>of the</w:t>
      </w:r>
      <w:r w:rsidRPr="000B71E0" w:rsidR="008565EF">
        <w:rPr>
          <w:rFonts w:ascii="Times New Roman" w:eastAsia="Times New Roman" w:hAnsi="Times New Roman" w:cs="Times New Roman"/>
          <w:sz w:val="24"/>
          <w:szCs w:val="24"/>
        </w:rPr>
        <w:t xml:space="preserve"> time</w:t>
      </w:r>
      <w:r w:rsidRPr="00C354E6" w:rsidR="001120C7">
        <w:rPr>
          <w:rFonts w:ascii="Times New Roman" w:eastAsia="Times New Roman" w:hAnsi="Times New Roman" w:cs="Times New Roman"/>
          <w:sz w:val="24"/>
          <w:szCs w:val="24"/>
        </w:rPr>
        <w:t xml:space="preserve"> burden</w:t>
      </w:r>
      <w:r w:rsidRPr="000B71E0" w:rsidR="008565EF">
        <w:rPr>
          <w:rFonts w:ascii="Times New Roman" w:eastAsia="Times New Roman" w:hAnsi="Times New Roman" w:cs="Times New Roman"/>
          <w:sz w:val="24"/>
          <w:szCs w:val="24"/>
        </w:rPr>
        <w:t xml:space="preserve"> </w:t>
      </w:r>
      <w:r w:rsidRPr="00C354E6" w:rsidR="001120C7">
        <w:rPr>
          <w:rFonts w:ascii="Times New Roman" w:eastAsia="Times New Roman" w:hAnsi="Times New Roman" w:cs="Times New Roman"/>
          <w:sz w:val="24"/>
          <w:szCs w:val="24"/>
        </w:rPr>
        <w:t xml:space="preserve">estimated for </w:t>
      </w:r>
      <w:r w:rsidRPr="000B71E0" w:rsidR="008565EF">
        <w:rPr>
          <w:rFonts w:ascii="Times New Roman" w:eastAsia="Times New Roman" w:hAnsi="Times New Roman" w:cs="Times New Roman"/>
          <w:sz w:val="24"/>
          <w:szCs w:val="24"/>
        </w:rPr>
        <w:t>RMP Program 3 facility</w:t>
      </w:r>
      <w:r w:rsidRPr="000B71E0" w:rsidR="0028213D">
        <w:rPr>
          <w:rFonts w:ascii="Times New Roman" w:eastAsia="Times New Roman" w:hAnsi="Times New Roman" w:cs="Times New Roman"/>
          <w:sz w:val="24"/>
          <w:szCs w:val="24"/>
        </w:rPr>
        <w:t xml:space="preserve"> processes</w:t>
      </w:r>
      <w:r w:rsidRPr="000B71E0" w:rsidR="008565EF">
        <w:rPr>
          <w:rFonts w:ascii="Times New Roman" w:eastAsia="Times New Roman" w:hAnsi="Times New Roman" w:cs="Times New Roman"/>
          <w:sz w:val="24"/>
          <w:szCs w:val="24"/>
        </w:rPr>
        <w:t>.</w:t>
      </w:r>
    </w:p>
    <w:p w:rsidR="00175FFD" w:rsidRPr="00867BFC" w:rsidP="00175FFD" w14:paraId="4CF118F7" w14:textId="77777777">
      <w:pPr>
        <w:rPr>
          <w:rFonts w:ascii="Times New Roman" w:eastAsia="Times New Roman" w:hAnsi="Times New Roman" w:cs="Times New Roman"/>
          <w:sz w:val="24"/>
          <w:szCs w:val="24"/>
        </w:rPr>
      </w:pPr>
    </w:p>
    <w:p w:rsidR="00175FFD" w:rsidRPr="00867BFC" w:rsidP="00175FFD" w14:paraId="58579040" w14:textId="41E31FA1">
      <w:pPr>
        <w:pStyle w:val="Heading2"/>
        <w:ind w:left="0"/>
        <w:rPr>
          <w:spacing w:val="-1"/>
          <w:u w:val="single"/>
        </w:rPr>
      </w:pPr>
      <w:r w:rsidRPr="00867BFC">
        <w:rPr>
          <w:spacing w:val="-1"/>
          <w:u w:val="single"/>
        </w:rPr>
        <w:t>Annual Burden Hours and Costs</w:t>
      </w:r>
    </w:p>
    <w:p w:rsidR="001C0259" w:rsidRPr="00867BFC" w:rsidP="00175FFD" w14:paraId="414130D1" w14:textId="77777777">
      <w:pPr>
        <w:pStyle w:val="Heading2"/>
        <w:ind w:left="0"/>
      </w:pPr>
    </w:p>
    <w:p w:rsidR="00101B94" w:rsidRPr="00867BFC" w:rsidP="00101B94" w14:paraId="57030A8A" w14:textId="3FDDF3C3">
      <w:pPr>
        <w:ind w:right="2830"/>
        <w:rPr>
          <w:rFonts w:ascii="Times New Roman" w:eastAsia="Times New Roman" w:hAnsi="Times New Roman" w:cs="Times New Roman"/>
          <w:sz w:val="24"/>
          <w:szCs w:val="24"/>
        </w:rPr>
      </w:pPr>
      <w:r w:rsidRPr="00867BFC">
        <w:rPr>
          <w:rFonts w:ascii="Times New Roman" w:eastAsia="Times New Roman" w:hAnsi="Times New Roman" w:cs="Times New Roman"/>
          <w:i/>
          <w:iCs/>
          <w:sz w:val="24"/>
          <w:szCs w:val="24"/>
        </w:rPr>
        <w:t>RMP Program 3</w:t>
      </w:r>
      <w:r w:rsidRPr="00867BFC" w:rsidR="0019150E">
        <w:rPr>
          <w:rFonts w:ascii="Times New Roman" w:eastAsia="Times New Roman" w:hAnsi="Times New Roman" w:cs="Times New Roman"/>
          <w:i/>
          <w:iCs/>
          <w:sz w:val="24"/>
          <w:szCs w:val="24"/>
        </w:rPr>
        <w:t xml:space="preserve"> More Complex</w:t>
      </w:r>
      <w:r w:rsidRPr="00867BFC">
        <w:rPr>
          <w:rFonts w:ascii="Times New Roman" w:eastAsia="Times New Roman" w:hAnsi="Times New Roman" w:cs="Times New Roman"/>
          <w:i/>
          <w:iCs/>
          <w:sz w:val="24"/>
          <w:szCs w:val="24"/>
        </w:rPr>
        <w:t xml:space="preserve"> </w:t>
      </w:r>
      <w:r w:rsidRPr="00867BFC" w:rsidR="0080297A">
        <w:rPr>
          <w:rFonts w:ascii="Times New Roman" w:eastAsia="Times New Roman" w:hAnsi="Times New Roman" w:cs="Times New Roman"/>
          <w:i/>
          <w:iCs/>
          <w:sz w:val="24"/>
          <w:szCs w:val="24"/>
        </w:rPr>
        <w:t>F</w:t>
      </w:r>
      <w:r w:rsidRPr="00867BFC">
        <w:rPr>
          <w:rFonts w:ascii="Times New Roman" w:eastAsia="Times New Roman" w:hAnsi="Times New Roman" w:cs="Times New Roman"/>
          <w:i/>
          <w:iCs/>
          <w:sz w:val="24"/>
          <w:szCs w:val="24"/>
        </w:rPr>
        <w:t>acilities</w:t>
      </w:r>
      <w:r w:rsidRPr="00867BFC">
        <w:rPr>
          <w:rFonts w:ascii="Times New Roman" w:eastAsia="Times New Roman" w:hAnsi="Times New Roman" w:cs="Times New Roman"/>
          <w:sz w:val="24"/>
          <w:szCs w:val="24"/>
        </w:rPr>
        <w:t>:</w:t>
      </w:r>
    </w:p>
    <w:p w:rsidR="00101B94" w:rsidRPr="00867BFC" w:rsidP="00101B94" w14:paraId="2AB82CE5" w14:textId="77777777">
      <w:pPr>
        <w:ind w:right="2830" w:firstLine="720"/>
        <w:rPr>
          <w:rFonts w:ascii="Times New Roman" w:eastAsia="Times New Roman" w:hAnsi="Times New Roman" w:cs="Times New Roman"/>
          <w:sz w:val="24"/>
          <w:szCs w:val="24"/>
          <w:u w:val="single"/>
        </w:rPr>
      </w:pPr>
    </w:p>
    <w:p w:rsidR="00101B94" w:rsidRPr="001120C7" w:rsidP="00101B94" w14:paraId="769F2215" w14:textId="0D625A80">
      <w:pPr>
        <w:ind w:left="2880" w:right="2830" w:hanging="2160"/>
        <w:rPr>
          <w:rFonts w:ascii="Times New Roman" w:eastAsia="Times New Roman" w:hAnsi="Times New Roman" w:cs="Times New Roman"/>
          <w:sz w:val="24"/>
          <w:szCs w:val="24"/>
        </w:rPr>
      </w:pPr>
      <w:r w:rsidRPr="001120C7">
        <w:rPr>
          <w:rFonts w:ascii="Times New Roman" w:eastAsia="Times New Roman" w:hAnsi="Times New Roman" w:cs="Times New Roman"/>
          <w:b/>
          <w:bCs/>
          <w:sz w:val="24"/>
          <w:szCs w:val="24"/>
        </w:rPr>
        <w:t>Burden hours:</w:t>
      </w:r>
      <w:r w:rsidRPr="001120C7">
        <w:rPr>
          <w:rFonts w:ascii="Times New Roman" w:eastAsia="Times New Roman" w:hAnsi="Times New Roman" w:cs="Times New Roman"/>
          <w:b/>
          <w:bCs/>
          <w:sz w:val="24"/>
          <w:szCs w:val="24"/>
        </w:rPr>
        <w:tab/>
      </w:r>
      <w:r w:rsidRPr="001120C7" w:rsidR="000843AC">
        <w:rPr>
          <w:rFonts w:ascii="Times New Roman" w:eastAsia="Times New Roman" w:hAnsi="Times New Roman" w:cs="Times New Roman"/>
          <w:sz w:val="24"/>
          <w:szCs w:val="24"/>
        </w:rPr>
        <w:t>1,777</w:t>
      </w:r>
      <w:r w:rsidRPr="001120C7">
        <w:rPr>
          <w:rFonts w:ascii="Times New Roman" w:eastAsia="Times New Roman" w:hAnsi="Times New Roman" w:cs="Times New Roman"/>
          <w:sz w:val="24"/>
          <w:szCs w:val="24"/>
        </w:rPr>
        <w:t xml:space="preserve"> </w:t>
      </w:r>
      <w:r w:rsidRPr="001120C7" w:rsidR="0071147A">
        <w:rPr>
          <w:rFonts w:ascii="Times New Roman" w:eastAsia="Times New Roman" w:hAnsi="Times New Roman" w:cs="Times New Roman"/>
          <w:sz w:val="24"/>
          <w:szCs w:val="24"/>
        </w:rPr>
        <w:t>processes</w:t>
      </w:r>
      <w:r w:rsidRPr="001120C7">
        <w:rPr>
          <w:rFonts w:ascii="Times New Roman" w:eastAsia="Times New Roman" w:hAnsi="Times New Roman" w:cs="Times New Roman"/>
          <w:sz w:val="24"/>
          <w:szCs w:val="24"/>
        </w:rPr>
        <w:t xml:space="preserve"> per </w:t>
      </w:r>
      <w:r w:rsidRPr="001120C7" w:rsidR="000717AA">
        <w:rPr>
          <w:rFonts w:ascii="Times New Roman" w:eastAsia="Times New Roman" w:hAnsi="Times New Roman" w:cs="Times New Roman"/>
          <w:sz w:val="24"/>
          <w:szCs w:val="24"/>
        </w:rPr>
        <w:t>year</w:t>
      </w:r>
      <w:r w:rsidRPr="001120C7">
        <w:rPr>
          <w:rFonts w:ascii="Times New Roman" w:eastAsia="Times New Roman" w:hAnsi="Times New Roman" w:cs="Times New Roman"/>
          <w:sz w:val="24"/>
          <w:szCs w:val="24"/>
        </w:rPr>
        <w:t xml:space="preserve"> x </w:t>
      </w:r>
      <w:r w:rsidRPr="001120C7" w:rsidR="00255107">
        <w:rPr>
          <w:rFonts w:ascii="Times New Roman" w:eastAsia="Times New Roman" w:hAnsi="Times New Roman" w:cs="Times New Roman"/>
          <w:sz w:val="24"/>
          <w:szCs w:val="24"/>
        </w:rPr>
        <w:t>50</w:t>
      </w:r>
      <w:r w:rsidRPr="001120C7">
        <w:rPr>
          <w:rFonts w:ascii="Times New Roman" w:eastAsia="Times New Roman" w:hAnsi="Times New Roman" w:cs="Times New Roman"/>
          <w:sz w:val="24"/>
          <w:szCs w:val="24"/>
        </w:rPr>
        <w:t xml:space="preserve"> hours = </w:t>
      </w:r>
      <w:r w:rsidRPr="001120C7" w:rsidR="004568C2">
        <w:rPr>
          <w:rFonts w:ascii="Times New Roman" w:eastAsia="Times New Roman" w:hAnsi="Times New Roman" w:cs="Times New Roman"/>
          <w:sz w:val="24"/>
          <w:szCs w:val="24"/>
        </w:rPr>
        <w:t>88,85</w:t>
      </w:r>
      <w:r w:rsidR="007A0C69">
        <w:rPr>
          <w:rFonts w:ascii="Times New Roman" w:eastAsia="Times New Roman" w:hAnsi="Times New Roman" w:cs="Times New Roman"/>
          <w:sz w:val="24"/>
          <w:szCs w:val="24"/>
        </w:rPr>
        <w:t>0</w:t>
      </w:r>
      <w:r w:rsidRPr="001120C7">
        <w:rPr>
          <w:rFonts w:ascii="Times New Roman" w:eastAsia="Times New Roman" w:hAnsi="Times New Roman" w:cs="Times New Roman"/>
          <w:sz w:val="24"/>
          <w:szCs w:val="24"/>
        </w:rPr>
        <w:t xml:space="preserve"> hours</w:t>
      </w:r>
    </w:p>
    <w:p w:rsidR="00101B94" w:rsidRPr="00867BFC" w:rsidP="00101B94" w14:paraId="51EB781D" w14:textId="3AE03A0E">
      <w:pPr>
        <w:ind w:left="2880" w:right="2830" w:hanging="2160"/>
        <w:rPr>
          <w:rFonts w:ascii="Times New Roman" w:hAnsi="Times New Roman" w:cs="Times New Roman"/>
          <w:sz w:val="24"/>
          <w:szCs w:val="24"/>
        </w:rPr>
      </w:pPr>
      <w:r w:rsidRPr="001120C7">
        <w:rPr>
          <w:rFonts w:ascii="Times New Roman" w:eastAsia="Times New Roman" w:hAnsi="Times New Roman" w:cs="Times New Roman"/>
          <w:b/>
          <w:bCs/>
          <w:sz w:val="24"/>
          <w:szCs w:val="24"/>
        </w:rPr>
        <w:t>Cost:</w:t>
      </w:r>
      <w:r w:rsidRPr="001120C7">
        <w:tab/>
      </w:r>
      <w:r w:rsidRPr="001120C7" w:rsidR="004568C2">
        <w:rPr>
          <w:rFonts w:ascii="Times New Roman" w:hAnsi="Times New Roman" w:cs="Times New Roman"/>
          <w:sz w:val="24"/>
          <w:szCs w:val="24"/>
        </w:rPr>
        <w:t>88,85</w:t>
      </w:r>
      <w:r w:rsidR="007A0C69">
        <w:rPr>
          <w:rFonts w:ascii="Times New Roman" w:hAnsi="Times New Roman" w:cs="Times New Roman"/>
          <w:sz w:val="24"/>
          <w:szCs w:val="24"/>
        </w:rPr>
        <w:t>0</w:t>
      </w:r>
      <w:r w:rsidRPr="001120C7" w:rsidR="004568C2">
        <w:rPr>
          <w:rFonts w:ascii="Times New Roman" w:hAnsi="Times New Roman" w:cs="Times New Roman"/>
          <w:sz w:val="24"/>
          <w:szCs w:val="24"/>
        </w:rPr>
        <w:t xml:space="preserve"> </w:t>
      </w:r>
      <w:r w:rsidRPr="001120C7">
        <w:rPr>
          <w:rFonts w:ascii="Times New Roman" w:hAnsi="Times New Roman" w:cs="Times New Roman"/>
          <w:sz w:val="24"/>
          <w:szCs w:val="24"/>
        </w:rPr>
        <w:t>hours x $</w:t>
      </w:r>
      <w:r w:rsidRPr="001120C7" w:rsidR="00745702">
        <w:rPr>
          <w:rFonts w:ascii="Times New Roman" w:hAnsi="Times New Roman" w:cs="Times New Roman"/>
          <w:sz w:val="24"/>
          <w:szCs w:val="24"/>
        </w:rPr>
        <w:t>80.71</w:t>
      </w:r>
      <w:r w:rsidRPr="001120C7">
        <w:rPr>
          <w:rFonts w:ascii="Times New Roman" w:hAnsi="Times New Roman" w:cs="Times New Roman"/>
          <w:sz w:val="24"/>
          <w:szCs w:val="24"/>
        </w:rPr>
        <w:t xml:space="preserve"> (Level IV Engineer) = $</w:t>
      </w:r>
      <w:r w:rsidR="001565C9">
        <w:rPr>
          <w:rFonts w:ascii="Times New Roman" w:hAnsi="Times New Roman" w:cs="Times New Roman"/>
          <w:sz w:val="24"/>
          <w:szCs w:val="24"/>
        </w:rPr>
        <w:t>7,171,084</w:t>
      </w:r>
    </w:p>
    <w:p w:rsidR="00101B94" w:rsidRPr="00867BFC" w:rsidP="00101B94" w14:paraId="516BCD5F" w14:textId="77777777">
      <w:pPr>
        <w:rPr>
          <w:rFonts w:ascii="Times New Roman" w:eastAsia="Times New Roman" w:hAnsi="Times New Roman" w:cs="Times New Roman"/>
          <w:i/>
          <w:iCs/>
          <w:sz w:val="24"/>
          <w:szCs w:val="24"/>
          <w:u w:val="single"/>
        </w:rPr>
      </w:pPr>
    </w:p>
    <w:p w:rsidR="00101B94" w:rsidRPr="00867BFC" w:rsidP="00101B94" w14:paraId="2FB29160" w14:textId="77777777">
      <w:pPr>
        <w:rPr>
          <w:rFonts w:ascii="Times New Roman" w:eastAsia="Times New Roman" w:hAnsi="Times New Roman" w:cs="Times New Roman"/>
          <w:sz w:val="24"/>
          <w:szCs w:val="24"/>
        </w:rPr>
      </w:pPr>
      <w:r w:rsidRPr="00867BFC">
        <w:rPr>
          <w:rFonts w:ascii="Times New Roman" w:eastAsia="Times New Roman" w:hAnsi="Times New Roman" w:cs="Times New Roman"/>
          <w:i/>
          <w:iCs/>
          <w:sz w:val="24"/>
          <w:szCs w:val="24"/>
        </w:rPr>
        <w:t>Lower Technological Complexity Facilities</w:t>
      </w:r>
      <w:r w:rsidRPr="00867BFC">
        <w:rPr>
          <w:rFonts w:ascii="Times New Roman" w:eastAsia="Times New Roman" w:hAnsi="Times New Roman" w:cs="Times New Roman"/>
          <w:sz w:val="24"/>
          <w:szCs w:val="24"/>
        </w:rPr>
        <w:t>:</w:t>
      </w:r>
    </w:p>
    <w:p w:rsidR="00101B94" w:rsidRPr="00867BFC" w:rsidP="00101B94" w14:paraId="707FDDDF" w14:textId="77777777">
      <w:pPr>
        <w:rPr>
          <w:rFonts w:ascii="Times New Roman" w:eastAsia="Times New Roman" w:hAnsi="Times New Roman" w:cs="Times New Roman"/>
          <w:sz w:val="24"/>
          <w:szCs w:val="24"/>
          <w:u w:val="single"/>
        </w:rPr>
      </w:pPr>
    </w:p>
    <w:p w:rsidR="00101B94" w:rsidRPr="00757F0E" w:rsidP="00101B94" w14:paraId="746FB795" w14:textId="59D5B522">
      <w:pPr>
        <w:ind w:left="2880" w:right="2830" w:hanging="2160"/>
        <w:rPr>
          <w:rFonts w:ascii="Times New Roman" w:eastAsia="Times New Roman" w:hAnsi="Times New Roman" w:cs="Times New Roman"/>
          <w:sz w:val="24"/>
          <w:szCs w:val="24"/>
        </w:rPr>
      </w:pPr>
      <w:r w:rsidRPr="00867BFC">
        <w:rPr>
          <w:rFonts w:ascii="Times New Roman" w:eastAsia="Times New Roman" w:hAnsi="Times New Roman" w:cs="Times New Roman"/>
          <w:b/>
          <w:bCs/>
          <w:sz w:val="24"/>
          <w:szCs w:val="24"/>
        </w:rPr>
        <w:t>Burden hours:</w:t>
      </w:r>
      <w:r w:rsidRPr="00867BFC">
        <w:rPr>
          <w:rFonts w:ascii="Times New Roman" w:eastAsia="Times New Roman" w:hAnsi="Times New Roman" w:cs="Times New Roman"/>
          <w:b/>
          <w:bCs/>
          <w:sz w:val="24"/>
          <w:szCs w:val="24"/>
        </w:rPr>
        <w:tab/>
      </w:r>
      <w:r w:rsidRPr="00757F0E" w:rsidR="00DF6ECA">
        <w:rPr>
          <w:rFonts w:ascii="Times New Roman" w:eastAsia="Times New Roman" w:hAnsi="Times New Roman" w:cs="Times New Roman"/>
          <w:sz w:val="24"/>
          <w:szCs w:val="24"/>
        </w:rPr>
        <w:t>588</w:t>
      </w:r>
      <w:r w:rsidRPr="00757F0E">
        <w:rPr>
          <w:rFonts w:ascii="Times New Roman" w:eastAsia="Times New Roman" w:hAnsi="Times New Roman" w:cs="Times New Roman"/>
          <w:sz w:val="24"/>
          <w:szCs w:val="24"/>
        </w:rPr>
        <w:t xml:space="preserve"> </w:t>
      </w:r>
      <w:r w:rsidRPr="00757F0E" w:rsidR="000717AA">
        <w:rPr>
          <w:rFonts w:ascii="Times New Roman" w:eastAsia="Times New Roman" w:hAnsi="Times New Roman" w:cs="Times New Roman"/>
          <w:sz w:val="24"/>
          <w:szCs w:val="24"/>
        </w:rPr>
        <w:t>processe</w:t>
      </w:r>
      <w:r w:rsidRPr="00757F0E">
        <w:rPr>
          <w:rFonts w:ascii="Times New Roman" w:eastAsia="Times New Roman" w:hAnsi="Times New Roman" w:cs="Times New Roman"/>
          <w:sz w:val="24"/>
          <w:szCs w:val="24"/>
        </w:rPr>
        <w:t xml:space="preserve">s per </w:t>
      </w:r>
      <w:r w:rsidRPr="00757F0E" w:rsidR="008A44BF">
        <w:rPr>
          <w:rFonts w:ascii="Times New Roman" w:eastAsia="Times New Roman" w:hAnsi="Times New Roman" w:cs="Times New Roman"/>
          <w:sz w:val="24"/>
          <w:szCs w:val="24"/>
        </w:rPr>
        <w:t>year</w:t>
      </w:r>
      <w:r w:rsidRPr="00757F0E">
        <w:rPr>
          <w:rFonts w:ascii="Times New Roman" w:eastAsia="Times New Roman" w:hAnsi="Times New Roman" w:cs="Times New Roman"/>
          <w:sz w:val="24"/>
          <w:szCs w:val="24"/>
        </w:rPr>
        <w:t xml:space="preserve"> x </w:t>
      </w:r>
      <w:r w:rsidRPr="00757F0E" w:rsidR="007552CE">
        <w:rPr>
          <w:rFonts w:ascii="Times New Roman" w:eastAsia="Times New Roman" w:hAnsi="Times New Roman" w:cs="Times New Roman"/>
          <w:sz w:val="24"/>
          <w:szCs w:val="24"/>
        </w:rPr>
        <w:t xml:space="preserve">10 </w:t>
      </w:r>
      <w:r w:rsidRPr="00757F0E">
        <w:rPr>
          <w:rFonts w:ascii="Times New Roman" w:eastAsia="Times New Roman" w:hAnsi="Times New Roman" w:cs="Times New Roman"/>
          <w:sz w:val="24"/>
          <w:szCs w:val="24"/>
        </w:rPr>
        <w:t xml:space="preserve">hours = </w:t>
      </w:r>
      <w:r w:rsidRPr="00757F0E" w:rsidR="00B744C5">
        <w:rPr>
          <w:rFonts w:ascii="Times New Roman" w:eastAsia="Times New Roman" w:hAnsi="Times New Roman" w:cs="Times New Roman"/>
          <w:sz w:val="24"/>
          <w:szCs w:val="24"/>
        </w:rPr>
        <w:t>5,</w:t>
      </w:r>
      <w:r w:rsidRPr="00757F0E" w:rsidR="00553412">
        <w:rPr>
          <w:rFonts w:ascii="Times New Roman" w:eastAsia="Times New Roman" w:hAnsi="Times New Roman" w:cs="Times New Roman"/>
          <w:sz w:val="24"/>
          <w:szCs w:val="24"/>
        </w:rPr>
        <w:t>88</w:t>
      </w:r>
      <w:r w:rsidR="007A0C69">
        <w:rPr>
          <w:rFonts w:ascii="Times New Roman" w:eastAsia="Times New Roman" w:hAnsi="Times New Roman" w:cs="Times New Roman"/>
          <w:sz w:val="24"/>
          <w:szCs w:val="24"/>
        </w:rPr>
        <w:t>0</w:t>
      </w:r>
      <w:r w:rsidRPr="00757F0E" w:rsidR="00553412">
        <w:rPr>
          <w:rFonts w:ascii="Times New Roman" w:eastAsia="Times New Roman" w:hAnsi="Times New Roman" w:cs="Times New Roman"/>
          <w:sz w:val="24"/>
          <w:szCs w:val="24"/>
        </w:rPr>
        <w:t xml:space="preserve"> </w:t>
      </w:r>
      <w:r w:rsidRPr="00757F0E">
        <w:rPr>
          <w:rFonts w:ascii="Times New Roman" w:eastAsia="Times New Roman" w:hAnsi="Times New Roman" w:cs="Times New Roman"/>
          <w:sz w:val="24"/>
          <w:szCs w:val="24"/>
        </w:rPr>
        <w:t>hours</w:t>
      </w:r>
    </w:p>
    <w:p w:rsidR="00101B94" w:rsidRPr="00867BFC" w:rsidP="00101B94" w14:paraId="7CE2CDD4" w14:textId="10E5AB5C">
      <w:pPr>
        <w:ind w:left="2880" w:right="2830" w:hanging="2160"/>
        <w:rPr>
          <w:rFonts w:ascii="Times New Roman" w:hAnsi="Times New Roman" w:cs="Times New Roman"/>
          <w:sz w:val="24"/>
          <w:szCs w:val="24"/>
        </w:rPr>
      </w:pPr>
      <w:r w:rsidRPr="00757F0E">
        <w:rPr>
          <w:rFonts w:ascii="Times New Roman" w:eastAsia="Times New Roman" w:hAnsi="Times New Roman" w:cs="Times New Roman"/>
          <w:b/>
          <w:bCs/>
          <w:sz w:val="24"/>
          <w:szCs w:val="24"/>
        </w:rPr>
        <w:t>Cost:</w:t>
      </w:r>
      <w:r w:rsidRPr="00757F0E">
        <w:tab/>
      </w:r>
      <w:r w:rsidRPr="00757F0E" w:rsidR="00453395">
        <w:rPr>
          <w:rFonts w:ascii="Times New Roman" w:hAnsi="Times New Roman" w:cs="Times New Roman"/>
          <w:sz w:val="24"/>
          <w:szCs w:val="24"/>
        </w:rPr>
        <w:t>5,</w:t>
      </w:r>
      <w:r w:rsidRPr="00757F0E" w:rsidR="00553412">
        <w:rPr>
          <w:rFonts w:ascii="Times New Roman" w:hAnsi="Times New Roman" w:cs="Times New Roman"/>
          <w:sz w:val="24"/>
          <w:szCs w:val="24"/>
        </w:rPr>
        <w:t>88</w:t>
      </w:r>
      <w:r w:rsidR="007A0C69">
        <w:rPr>
          <w:rFonts w:ascii="Times New Roman" w:hAnsi="Times New Roman" w:cs="Times New Roman"/>
          <w:sz w:val="24"/>
          <w:szCs w:val="24"/>
        </w:rPr>
        <w:t>0</w:t>
      </w:r>
      <w:r w:rsidRPr="00757F0E" w:rsidR="00553412">
        <w:rPr>
          <w:rFonts w:ascii="Times New Roman" w:hAnsi="Times New Roman" w:cs="Times New Roman"/>
          <w:sz w:val="24"/>
          <w:szCs w:val="24"/>
        </w:rPr>
        <w:t xml:space="preserve"> </w:t>
      </w:r>
      <w:r w:rsidRPr="00757F0E">
        <w:rPr>
          <w:rFonts w:ascii="Times New Roman" w:hAnsi="Times New Roman" w:cs="Times New Roman"/>
          <w:sz w:val="24"/>
          <w:szCs w:val="24"/>
        </w:rPr>
        <w:t>hours x $</w:t>
      </w:r>
      <w:r w:rsidRPr="00C354E6" w:rsidR="00745702">
        <w:rPr>
          <w:rFonts w:ascii="Times New Roman" w:hAnsi="Times New Roman" w:cs="Times New Roman"/>
          <w:sz w:val="24"/>
          <w:szCs w:val="24"/>
        </w:rPr>
        <w:t>80.71</w:t>
      </w:r>
      <w:r w:rsidRPr="00757F0E">
        <w:rPr>
          <w:rFonts w:ascii="Times New Roman" w:hAnsi="Times New Roman" w:cs="Times New Roman"/>
          <w:sz w:val="24"/>
          <w:szCs w:val="24"/>
        </w:rPr>
        <w:t xml:space="preserve"> (</w:t>
      </w:r>
      <w:r w:rsidRPr="00757F0E" w:rsidR="00D84905">
        <w:rPr>
          <w:rFonts w:ascii="Times New Roman" w:hAnsi="Times New Roman" w:cs="Times New Roman"/>
          <w:sz w:val="24"/>
          <w:szCs w:val="24"/>
        </w:rPr>
        <w:t>L</w:t>
      </w:r>
      <w:r w:rsidRPr="00757F0E">
        <w:rPr>
          <w:rFonts w:ascii="Times New Roman" w:hAnsi="Times New Roman" w:cs="Times New Roman"/>
          <w:sz w:val="24"/>
          <w:szCs w:val="24"/>
        </w:rPr>
        <w:t xml:space="preserve">evel IV </w:t>
      </w:r>
      <w:r w:rsidRPr="00757F0E" w:rsidR="00D84905">
        <w:rPr>
          <w:rFonts w:ascii="Times New Roman" w:hAnsi="Times New Roman" w:cs="Times New Roman"/>
          <w:sz w:val="24"/>
          <w:szCs w:val="24"/>
        </w:rPr>
        <w:t>E</w:t>
      </w:r>
      <w:r w:rsidRPr="00757F0E">
        <w:rPr>
          <w:rFonts w:ascii="Times New Roman" w:hAnsi="Times New Roman" w:cs="Times New Roman"/>
          <w:sz w:val="24"/>
          <w:szCs w:val="24"/>
        </w:rPr>
        <w:t>ngineer) = $</w:t>
      </w:r>
      <w:r w:rsidRPr="00757F0E" w:rsidR="00462EC5">
        <w:rPr>
          <w:rFonts w:ascii="Times New Roman" w:hAnsi="Times New Roman" w:cs="Times New Roman"/>
          <w:sz w:val="24"/>
          <w:szCs w:val="24"/>
        </w:rPr>
        <w:t xml:space="preserve"> </w:t>
      </w:r>
      <w:r w:rsidRPr="00C354E6" w:rsidR="00757F0E">
        <w:rPr>
          <w:rFonts w:ascii="Times New Roman" w:hAnsi="Times New Roman" w:cs="Times New Roman"/>
          <w:sz w:val="24"/>
          <w:szCs w:val="24"/>
        </w:rPr>
        <w:t>474,</w:t>
      </w:r>
      <w:r w:rsidR="00603825">
        <w:rPr>
          <w:rFonts w:ascii="Times New Roman" w:hAnsi="Times New Roman" w:cs="Times New Roman"/>
          <w:sz w:val="24"/>
          <w:szCs w:val="24"/>
        </w:rPr>
        <w:t>575</w:t>
      </w:r>
    </w:p>
    <w:p w:rsidR="007F6A5B" w:rsidRPr="00867BFC" w:rsidP="001D6037" w14:paraId="05A92514" w14:textId="77777777">
      <w:pPr>
        <w:rPr>
          <w:rFonts w:ascii="Times New Roman" w:hAnsi="Times New Roman"/>
          <w:b/>
          <w:spacing w:val="-1"/>
          <w:sz w:val="24"/>
          <w:szCs w:val="24"/>
          <w:u w:val="single"/>
        </w:rPr>
      </w:pPr>
    </w:p>
    <w:p w:rsidR="003D54B1" w:rsidRPr="00867BFC" w:rsidP="003D54B1" w14:paraId="14CB09C3" w14:textId="79D7D299">
      <w:pPr>
        <w:rPr>
          <w:rFonts w:ascii="Times New Roman" w:eastAsia="Times New Roman" w:hAnsi="Times New Roman" w:cs="Times New Roman"/>
          <w:sz w:val="24"/>
          <w:szCs w:val="24"/>
        </w:rPr>
      </w:pPr>
      <w:r w:rsidRPr="00867BFC">
        <w:rPr>
          <w:rFonts w:ascii="Times New Roman" w:hAnsi="Times New Roman"/>
          <w:b/>
          <w:spacing w:val="-1"/>
          <w:sz w:val="24"/>
          <w:szCs w:val="24"/>
        </w:rPr>
        <w:t xml:space="preserve">(F) </w:t>
      </w:r>
      <w:r w:rsidRPr="00867BFC" w:rsidR="00175FFD">
        <w:rPr>
          <w:rFonts w:ascii="Times New Roman" w:hAnsi="Times New Roman"/>
          <w:b/>
          <w:spacing w:val="-1"/>
          <w:sz w:val="24"/>
          <w:szCs w:val="24"/>
        </w:rPr>
        <w:t>Operating</w:t>
      </w:r>
      <w:r w:rsidRPr="00867BFC" w:rsidR="00175FFD">
        <w:rPr>
          <w:rFonts w:ascii="Times New Roman" w:hAnsi="Times New Roman"/>
          <w:b/>
          <w:spacing w:val="2"/>
          <w:sz w:val="24"/>
          <w:szCs w:val="24"/>
        </w:rPr>
        <w:t xml:space="preserve"> </w:t>
      </w:r>
      <w:r w:rsidRPr="00867BFC" w:rsidR="00175FFD">
        <w:rPr>
          <w:rFonts w:ascii="Times New Roman" w:hAnsi="Times New Roman"/>
          <w:b/>
          <w:spacing w:val="-1"/>
          <w:sz w:val="24"/>
          <w:szCs w:val="24"/>
        </w:rPr>
        <w:t>Procedures</w:t>
      </w:r>
      <w:r w:rsidRPr="00867BFC" w:rsidR="00175FFD">
        <w:rPr>
          <w:rFonts w:ascii="Times New Roman" w:hAnsi="Times New Roman"/>
          <w:b/>
          <w:sz w:val="24"/>
          <w:szCs w:val="24"/>
        </w:rPr>
        <w:t xml:space="preserve"> </w:t>
      </w:r>
      <w:r w:rsidRPr="00867BFC" w:rsidR="00175FFD">
        <w:rPr>
          <w:rFonts w:ascii="Times New Roman" w:hAnsi="Times New Roman"/>
          <w:b/>
          <w:spacing w:val="-1"/>
          <w:sz w:val="24"/>
          <w:szCs w:val="24"/>
        </w:rPr>
        <w:t>(paragraph</w:t>
      </w:r>
      <w:r w:rsidRPr="00867BFC" w:rsidR="00175FFD">
        <w:rPr>
          <w:rFonts w:ascii="Times New Roman" w:hAnsi="Times New Roman"/>
          <w:b/>
          <w:sz w:val="24"/>
          <w:szCs w:val="24"/>
        </w:rPr>
        <w:t xml:space="preserve"> </w:t>
      </w:r>
      <w:r w:rsidRPr="00867BFC" w:rsidR="00175FFD">
        <w:rPr>
          <w:rFonts w:ascii="Times New Roman" w:hAnsi="Times New Roman"/>
          <w:b/>
          <w:spacing w:val="-1"/>
          <w:sz w:val="24"/>
          <w:szCs w:val="24"/>
        </w:rPr>
        <w:t>(f)(</w:t>
      </w:r>
      <w:r w:rsidRPr="00867BFC" w:rsidR="00175FFD">
        <w:rPr>
          <w:rFonts w:ascii="Times New Roman" w:hAnsi="Times New Roman"/>
          <w:b/>
          <w:spacing w:val="-1"/>
          <w:sz w:val="24"/>
          <w:szCs w:val="24"/>
        </w:rPr>
        <w:t>1)-(</w:t>
      </w:r>
      <w:r w:rsidRPr="00867BFC" w:rsidR="00175FFD">
        <w:rPr>
          <w:rFonts w:ascii="Times New Roman" w:hAnsi="Times New Roman"/>
          <w:b/>
          <w:spacing w:val="-1"/>
          <w:sz w:val="24"/>
          <w:szCs w:val="24"/>
        </w:rPr>
        <w:t>f)(4)).</w:t>
      </w:r>
      <w:r w:rsidRPr="00867BFC" w:rsidR="00175FFD">
        <w:rPr>
          <w:rFonts w:ascii="Times New Roman" w:hAnsi="Times New Roman"/>
          <w:b/>
          <w:sz w:val="24"/>
          <w:szCs w:val="24"/>
        </w:rPr>
        <w:t xml:space="preserve"> </w:t>
      </w:r>
      <w:r w:rsidRPr="00867BFC" w:rsidR="00175FFD">
        <w:rPr>
          <w:rFonts w:ascii="Times New Roman" w:hAnsi="Times New Roman"/>
          <w:b/>
          <w:spacing w:val="2"/>
          <w:sz w:val="24"/>
          <w:szCs w:val="24"/>
        </w:rPr>
        <w:t xml:space="preserve"> </w:t>
      </w:r>
      <w:r w:rsidRPr="00867BFC" w:rsidR="00175FFD">
        <w:rPr>
          <w:rFonts w:ascii="Times New Roman" w:hAnsi="Times New Roman"/>
          <w:spacing w:val="-2"/>
          <w:sz w:val="24"/>
          <w:szCs w:val="24"/>
        </w:rPr>
        <w:t>It</w:t>
      </w:r>
      <w:r w:rsidRPr="00867BFC" w:rsidR="00175FFD">
        <w:rPr>
          <w:rFonts w:ascii="Times New Roman" w:hAnsi="Times New Roman"/>
          <w:sz w:val="24"/>
          <w:szCs w:val="24"/>
        </w:rPr>
        <w:t xml:space="preserve"> </w:t>
      </w:r>
      <w:r w:rsidRPr="00867BFC" w:rsidR="00175FFD">
        <w:rPr>
          <w:rFonts w:ascii="Times New Roman" w:hAnsi="Times New Roman"/>
          <w:spacing w:val="-1"/>
          <w:sz w:val="24"/>
          <w:szCs w:val="24"/>
        </w:rPr>
        <w:t>takes</w:t>
      </w:r>
      <w:r w:rsidRPr="00867BFC" w:rsidR="00175FFD">
        <w:rPr>
          <w:rFonts w:ascii="Times New Roman" w:hAnsi="Times New Roman"/>
          <w:spacing w:val="2"/>
          <w:sz w:val="24"/>
          <w:szCs w:val="24"/>
        </w:rPr>
        <w:t xml:space="preserve"> </w:t>
      </w:r>
      <w:r w:rsidRPr="00867BFC" w:rsidR="00175FFD">
        <w:rPr>
          <w:rFonts w:ascii="Times New Roman" w:hAnsi="Times New Roman"/>
          <w:sz w:val="24"/>
          <w:szCs w:val="24"/>
        </w:rPr>
        <w:t>a</w:t>
      </w:r>
      <w:r w:rsidRPr="00867BFC" w:rsidR="00175FFD">
        <w:rPr>
          <w:rFonts w:ascii="Times New Roman" w:hAnsi="Times New Roman"/>
          <w:spacing w:val="-1"/>
          <w:sz w:val="24"/>
          <w:szCs w:val="24"/>
        </w:rPr>
        <w:t xml:space="preserve"> level</w:t>
      </w:r>
      <w:r w:rsidRPr="00867BFC" w:rsidR="00175FFD">
        <w:rPr>
          <w:rFonts w:ascii="Times New Roman" w:hAnsi="Times New Roman"/>
          <w:spacing w:val="2"/>
          <w:sz w:val="24"/>
          <w:szCs w:val="24"/>
        </w:rPr>
        <w:t xml:space="preserve"> </w:t>
      </w:r>
      <w:r w:rsidRPr="00867BFC" w:rsidR="00175FFD">
        <w:rPr>
          <w:rFonts w:ascii="Times New Roman" w:hAnsi="Times New Roman"/>
          <w:spacing w:val="-2"/>
          <w:sz w:val="24"/>
          <w:szCs w:val="24"/>
        </w:rPr>
        <w:t>IV</w:t>
      </w:r>
      <w:r w:rsidRPr="00867BFC" w:rsidR="00175FFD">
        <w:rPr>
          <w:rFonts w:ascii="Times New Roman" w:hAnsi="Times New Roman"/>
          <w:spacing w:val="1"/>
          <w:sz w:val="24"/>
          <w:szCs w:val="24"/>
        </w:rPr>
        <w:t xml:space="preserve"> </w:t>
      </w:r>
      <w:r w:rsidRPr="00867BFC" w:rsidR="00175FFD">
        <w:rPr>
          <w:rFonts w:ascii="Times New Roman" w:hAnsi="Times New Roman"/>
          <w:spacing w:val="-1"/>
          <w:sz w:val="24"/>
          <w:szCs w:val="24"/>
        </w:rPr>
        <w:t>en</w:t>
      </w:r>
      <w:r w:rsidRPr="00C829F0" w:rsidR="00175FFD">
        <w:rPr>
          <w:rFonts w:ascii="Times New Roman" w:hAnsi="Times New Roman"/>
          <w:spacing w:val="-1"/>
          <w:sz w:val="24"/>
          <w:szCs w:val="24"/>
        </w:rPr>
        <w:t xml:space="preserve">gineer </w:t>
      </w:r>
      <w:r w:rsidRPr="00C829F0" w:rsidR="00175FFD">
        <w:rPr>
          <w:rFonts w:ascii="Times New Roman" w:hAnsi="Times New Roman"/>
          <w:sz w:val="24"/>
          <w:szCs w:val="24"/>
        </w:rPr>
        <w:t xml:space="preserve">22 </w:t>
      </w:r>
      <w:r w:rsidRPr="00C829F0" w:rsidR="00175FFD">
        <w:rPr>
          <w:rFonts w:ascii="Times New Roman" w:hAnsi="Times New Roman"/>
          <w:spacing w:val="-1"/>
          <w:sz w:val="24"/>
          <w:szCs w:val="24"/>
        </w:rPr>
        <w:t>h</w:t>
      </w:r>
      <w:r w:rsidRPr="00867BFC" w:rsidR="00175FFD">
        <w:rPr>
          <w:rFonts w:ascii="Times New Roman" w:hAnsi="Times New Roman"/>
          <w:spacing w:val="-1"/>
          <w:sz w:val="24"/>
          <w:szCs w:val="24"/>
        </w:rPr>
        <w:t>ours,</w:t>
      </w:r>
      <w:r w:rsidRPr="00867BFC" w:rsidR="00175FFD">
        <w:rPr>
          <w:rFonts w:ascii="Times New Roman" w:hAnsi="Times New Roman"/>
          <w:spacing w:val="2"/>
          <w:sz w:val="24"/>
          <w:szCs w:val="24"/>
        </w:rPr>
        <w:t xml:space="preserve"> </w:t>
      </w:r>
      <w:r w:rsidRPr="00867BFC" w:rsidR="00175FFD">
        <w:rPr>
          <w:rFonts w:ascii="Times New Roman" w:hAnsi="Times New Roman"/>
          <w:spacing w:val="-1"/>
          <w:sz w:val="24"/>
          <w:szCs w:val="24"/>
        </w:rPr>
        <w:t>at</w:t>
      </w:r>
      <w:r w:rsidRPr="00867BFC" w:rsidR="00175FFD">
        <w:rPr>
          <w:rFonts w:ascii="Times New Roman" w:hAnsi="Times New Roman"/>
          <w:sz w:val="24"/>
          <w:szCs w:val="24"/>
        </w:rPr>
        <w:t xml:space="preserve"> a</w:t>
      </w:r>
      <w:r w:rsidRPr="00867BFC" w:rsidR="00175FFD">
        <w:rPr>
          <w:rFonts w:ascii="Times New Roman" w:hAnsi="Times New Roman"/>
          <w:spacing w:val="89"/>
          <w:sz w:val="24"/>
          <w:szCs w:val="24"/>
        </w:rPr>
        <w:t xml:space="preserve"> </w:t>
      </w:r>
      <w:r w:rsidRPr="00973D36" w:rsidR="00175FFD">
        <w:rPr>
          <w:rFonts w:ascii="Times New Roman" w:hAnsi="Times New Roman"/>
          <w:spacing w:val="-1"/>
          <w:sz w:val="24"/>
          <w:szCs w:val="24"/>
        </w:rPr>
        <w:t>cost</w:t>
      </w:r>
      <w:r w:rsidRPr="00973D36" w:rsidR="00175FFD">
        <w:rPr>
          <w:rFonts w:ascii="Times New Roman" w:hAnsi="Times New Roman"/>
          <w:sz w:val="24"/>
          <w:szCs w:val="24"/>
        </w:rPr>
        <w:t xml:space="preserve"> of</w:t>
      </w:r>
      <w:r w:rsidRPr="00973D36" w:rsidR="00175FFD">
        <w:rPr>
          <w:rFonts w:ascii="Times New Roman" w:hAnsi="Times New Roman"/>
          <w:spacing w:val="-1"/>
          <w:sz w:val="24"/>
          <w:szCs w:val="24"/>
        </w:rPr>
        <w:t xml:space="preserve"> $</w:t>
      </w:r>
      <w:r w:rsidRPr="00C354E6" w:rsidR="00745702">
        <w:rPr>
          <w:rFonts w:ascii="Times New Roman" w:hAnsi="Times New Roman"/>
          <w:spacing w:val="-1"/>
          <w:sz w:val="24"/>
          <w:szCs w:val="24"/>
        </w:rPr>
        <w:t>80.71</w:t>
      </w:r>
      <w:r w:rsidRPr="00C354E6" w:rsidR="00757F0E">
        <w:rPr>
          <w:rFonts w:ascii="Times New Roman" w:hAnsi="Times New Roman"/>
          <w:spacing w:val="-1"/>
          <w:sz w:val="24"/>
          <w:szCs w:val="24"/>
        </w:rPr>
        <w:t xml:space="preserve"> per </w:t>
      </w:r>
      <w:r w:rsidRPr="00973D36" w:rsidR="00175FFD">
        <w:rPr>
          <w:rFonts w:ascii="Times New Roman" w:hAnsi="Times New Roman"/>
          <w:spacing w:val="-1"/>
          <w:sz w:val="24"/>
          <w:szCs w:val="24"/>
        </w:rPr>
        <w:t>hour,</w:t>
      </w:r>
      <w:r w:rsidRPr="00973D36" w:rsidR="00175FFD">
        <w:rPr>
          <w:rFonts w:ascii="Times New Roman" w:hAnsi="Times New Roman"/>
          <w:sz w:val="24"/>
          <w:szCs w:val="24"/>
        </w:rPr>
        <w:t xml:space="preserve"> to</w:t>
      </w:r>
      <w:r w:rsidRPr="00973D36" w:rsidR="00175FFD">
        <w:rPr>
          <w:rFonts w:ascii="Times New Roman" w:hAnsi="Times New Roman"/>
          <w:spacing w:val="2"/>
          <w:sz w:val="24"/>
          <w:szCs w:val="24"/>
        </w:rPr>
        <w:t xml:space="preserve"> </w:t>
      </w:r>
      <w:r w:rsidRPr="00973D36" w:rsidR="00175FFD">
        <w:rPr>
          <w:rFonts w:ascii="Times New Roman" w:hAnsi="Times New Roman"/>
          <w:spacing w:val="-1"/>
          <w:sz w:val="24"/>
          <w:szCs w:val="24"/>
        </w:rPr>
        <w:t>develop</w:t>
      </w:r>
      <w:r w:rsidRPr="00973D36" w:rsidR="00175FFD">
        <w:rPr>
          <w:rFonts w:ascii="Times New Roman" w:hAnsi="Times New Roman"/>
          <w:sz w:val="24"/>
          <w:szCs w:val="24"/>
        </w:rPr>
        <w:t xml:space="preserve"> </w:t>
      </w:r>
      <w:r w:rsidRPr="00973D36" w:rsidR="00175FFD">
        <w:rPr>
          <w:rFonts w:ascii="Times New Roman" w:hAnsi="Times New Roman"/>
          <w:spacing w:val="-1"/>
          <w:sz w:val="24"/>
          <w:szCs w:val="24"/>
        </w:rPr>
        <w:t>written</w:t>
      </w:r>
      <w:r w:rsidRPr="00973D36" w:rsidR="00175FFD">
        <w:rPr>
          <w:rFonts w:ascii="Times New Roman" w:hAnsi="Times New Roman"/>
          <w:sz w:val="24"/>
          <w:szCs w:val="24"/>
        </w:rPr>
        <w:t xml:space="preserve"> operating</w:t>
      </w:r>
      <w:r w:rsidRPr="00973D36" w:rsidR="00175FFD">
        <w:rPr>
          <w:rFonts w:ascii="Times New Roman" w:hAnsi="Times New Roman"/>
          <w:spacing w:val="-3"/>
          <w:sz w:val="24"/>
          <w:szCs w:val="24"/>
        </w:rPr>
        <w:t xml:space="preserve"> </w:t>
      </w:r>
      <w:r w:rsidRPr="00973D36" w:rsidR="00175FFD">
        <w:rPr>
          <w:rFonts w:ascii="Times New Roman" w:hAnsi="Times New Roman"/>
          <w:spacing w:val="-1"/>
          <w:sz w:val="24"/>
          <w:szCs w:val="24"/>
        </w:rPr>
        <w:t>procedures</w:t>
      </w:r>
      <w:r w:rsidRPr="00973D36" w:rsidR="00175FFD">
        <w:rPr>
          <w:rFonts w:ascii="Times New Roman" w:hAnsi="Times New Roman"/>
          <w:sz w:val="24"/>
          <w:szCs w:val="24"/>
        </w:rPr>
        <w:t xml:space="preserve"> </w:t>
      </w:r>
      <w:r w:rsidRPr="00973D36" w:rsidR="00175FFD">
        <w:rPr>
          <w:rFonts w:ascii="Times New Roman" w:hAnsi="Times New Roman"/>
          <w:spacing w:val="-1"/>
          <w:sz w:val="24"/>
          <w:szCs w:val="24"/>
        </w:rPr>
        <w:t>and</w:t>
      </w:r>
      <w:r w:rsidRPr="00973D36" w:rsidR="00175FFD">
        <w:rPr>
          <w:rFonts w:ascii="Times New Roman" w:hAnsi="Times New Roman"/>
          <w:sz w:val="24"/>
          <w:szCs w:val="24"/>
        </w:rPr>
        <w:t xml:space="preserve"> safe</w:t>
      </w:r>
      <w:r w:rsidRPr="00973D36" w:rsidR="00175FFD">
        <w:rPr>
          <w:rFonts w:ascii="Times New Roman" w:hAnsi="Times New Roman"/>
          <w:spacing w:val="-1"/>
          <w:sz w:val="24"/>
          <w:szCs w:val="24"/>
        </w:rPr>
        <w:t xml:space="preserve"> </w:t>
      </w:r>
      <w:r w:rsidRPr="00973D36" w:rsidR="00175FFD">
        <w:rPr>
          <w:rFonts w:ascii="Times New Roman" w:hAnsi="Times New Roman"/>
          <w:sz w:val="24"/>
          <w:szCs w:val="24"/>
        </w:rPr>
        <w:t xml:space="preserve">work </w:t>
      </w:r>
      <w:r w:rsidRPr="00973D36" w:rsidR="00175FFD">
        <w:rPr>
          <w:rFonts w:ascii="Times New Roman" w:hAnsi="Times New Roman"/>
          <w:spacing w:val="-1"/>
          <w:sz w:val="24"/>
          <w:szCs w:val="24"/>
        </w:rPr>
        <w:t>practices</w:t>
      </w:r>
      <w:r w:rsidRPr="00973D36" w:rsidR="00175FFD">
        <w:rPr>
          <w:rFonts w:ascii="Times New Roman" w:hAnsi="Times New Roman"/>
          <w:sz w:val="24"/>
          <w:szCs w:val="24"/>
        </w:rPr>
        <w:t xml:space="preserve"> to </w:t>
      </w:r>
      <w:r w:rsidRPr="00973D36" w:rsidR="00175FFD">
        <w:rPr>
          <w:rFonts w:ascii="Times New Roman" w:hAnsi="Times New Roman"/>
          <w:spacing w:val="-1"/>
          <w:sz w:val="24"/>
          <w:szCs w:val="24"/>
        </w:rPr>
        <w:t xml:space="preserve">control </w:t>
      </w:r>
      <w:r w:rsidRPr="00973D36" w:rsidR="00175FFD">
        <w:rPr>
          <w:rFonts w:ascii="Times New Roman" w:hAnsi="Times New Roman"/>
          <w:sz w:val="24"/>
          <w:szCs w:val="24"/>
        </w:rPr>
        <w:t>the</w:t>
      </w:r>
      <w:r w:rsidRPr="00973D36" w:rsidR="00175FFD">
        <w:rPr>
          <w:rFonts w:ascii="Times New Roman" w:hAnsi="Times New Roman"/>
          <w:spacing w:val="-1"/>
          <w:sz w:val="24"/>
          <w:szCs w:val="24"/>
        </w:rPr>
        <w:t xml:space="preserve"> movement</w:t>
      </w:r>
      <w:r w:rsidRPr="00973D36" w:rsidR="00175FFD">
        <w:rPr>
          <w:rFonts w:ascii="Times New Roman" w:hAnsi="Times New Roman"/>
          <w:sz w:val="24"/>
          <w:szCs w:val="24"/>
        </w:rPr>
        <w:t xml:space="preserve"> of</w:t>
      </w:r>
      <w:r w:rsidRPr="00973D36" w:rsidR="00175FFD">
        <w:rPr>
          <w:rFonts w:ascii="Times New Roman" w:hAnsi="Times New Roman"/>
          <w:spacing w:val="-1"/>
          <w:sz w:val="24"/>
          <w:szCs w:val="24"/>
        </w:rPr>
        <w:t xml:space="preserve"> </w:t>
      </w:r>
      <w:r w:rsidRPr="00973D36" w:rsidR="00175FFD">
        <w:rPr>
          <w:rFonts w:ascii="Times New Roman" w:hAnsi="Times New Roman"/>
          <w:sz w:val="24"/>
          <w:szCs w:val="24"/>
        </w:rPr>
        <w:t>the</w:t>
      </w:r>
      <w:r w:rsidRPr="00973D36" w:rsidR="00175FFD">
        <w:rPr>
          <w:rFonts w:ascii="Times New Roman" w:hAnsi="Times New Roman"/>
          <w:spacing w:val="-1"/>
          <w:sz w:val="24"/>
          <w:szCs w:val="24"/>
        </w:rPr>
        <w:t xml:space="preserve"> contractor</w:t>
      </w:r>
      <w:r w:rsidRPr="00973D36" w:rsidR="00175FFD">
        <w:rPr>
          <w:rFonts w:ascii="Times New Roman" w:hAnsi="Times New Roman"/>
          <w:spacing w:val="1"/>
          <w:sz w:val="24"/>
          <w:szCs w:val="24"/>
        </w:rPr>
        <w:t xml:space="preserve"> </w:t>
      </w:r>
      <w:r w:rsidRPr="00973D36" w:rsidR="00175FFD">
        <w:rPr>
          <w:rFonts w:ascii="Times New Roman" w:hAnsi="Times New Roman"/>
          <w:spacing w:val="-1"/>
          <w:sz w:val="24"/>
          <w:szCs w:val="24"/>
        </w:rPr>
        <w:t>and</w:t>
      </w:r>
      <w:r w:rsidRPr="00973D36" w:rsidR="00175FFD">
        <w:rPr>
          <w:rFonts w:ascii="Times New Roman" w:hAnsi="Times New Roman"/>
          <w:sz w:val="24"/>
          <w:szCs w:val="24"/>
        </w:rPr>
        <w:t xml:space="preserve"> its </w:t>
      </w:r>
      <w:r w:rsidRPr="00973D36" w:rsidR="00175FFD">
        <w:rPr>
          <w:rFonts w:ascii="Times New Roman" w:hAnsi="Times New Roman"/>
          <w:spacing w:val="-1"/>
          <w:sz w:val="24"/>
          <w:szCs w:val="24"/>
        </w:rPr>
        <w:t>workers</w:t>
      </w:r>
      <w:r w:rsidRPr="00973D36" w:rsidR="00175FFD">
        <w:rPr>
          <w:rFonts w:ascii="Times New Roman" w:hAnsi="Times New Roman"/>
          <w:sz w:val="24"/>
          <w:szCs w:val="24"/>
        </w:rPr>
        <w:t xml:space="preserve"> in</w:t>
      </w:r>
      <w:r w:rsidRPr="00973D36" w:rsidR="00175FFD">
        <w:rPr>
          <w:rFonts w:ascii="Times New Roman" w:hAnsi="Times New Roman"/>
          <w:spacing w:val="2"/>
          <w:sz w:val="24"/>
          <w:szCs w:val="24"/>
        </w:rPr>
        <w:t xml:space="preserve"> </w:t>
      </w:r>
      <w:r w:rsidRPr="00973D36" w:rsidR="00175FFD">
        <w:rPr>
          <w:rFonts w:ascii="Times New Roman" w:hAnsi="Times New Roman"/>
          <w:spacing w:val="-1"/>
          <w:sz w:val="24"/>
          <w:szCs w:val="24"/>
        </w:rPr>
        <w:t>process</w:t>
      </w:r>
      <w:r w:rsidRPr="00973D36" w:rsidR="00175FFD">
        <w:rPr>
          <w:rFonts w:ascii="Times New Roman" w:hAnsi="Times New Roman"/>
          <w:sz w:val="24"/>
          <w:szCs w:val="24"/>
        </w:rPr>
        <w:t xml:space="preserve"> </w:t>
      </w:r>
      <w:r w:rsidRPr="00973D36" w:rsidR="00175FFD">
        <w:rPr>
          <w:rFonts w:ascii="Times New Roman" w:hAnsi="Times New Roman"/>
          <w:spacing w:val="-1"/>
          <w:sz w:val="24"/>
          <w:szCs w:val="24"/>
        </w:rPr>
        <w:t>areas</w:t>
      </w:r>
      <w:r w:rsidRPr="00973D36" w:rsidR="00175FFD">
        <w:rPr>
          <w:rFonts w:ascii="Times New Roman" w:hAnsi="Times New Roman"/>
          <w:spacing w:val="2"/>
          <w:sz w:val="24"/>
          <w:szCs w:val="24"/>
        </w:rPr>
        <w:t xml:space="preserve"> </w:t>
      </w:r>
      <w:r w:rsidRPr="00973D36" w:rsidR="00175FFD">
        <w:rPr>
          <w:rFonts w:ascii="Times New Roman" w:hAnsi="Times New Roman"/>
          <w:spacing w:val="-1"/>
          <w:sz w:val="24"/>
          <w:szCs w:val="24"/>
        </w:rPr>
        <w:t>for each</w:t>
      </w:r>
      <w:r w:rsidRPr="00973D36" w:rsidR="00175FFD">
        <w:rPr>
          <w:rFonts w:ascii="Times New Roman" w:hAnsi="Times New Roman"/>
          <w:sz w:val="24"/>
          <w:szCs w:val="24"/>
        </w:rPr>
        <w:t xml:space="preserve"> new process.  For existing processes</w:t>
      </w:r>
      <w:r w:rsidRPr="00973D36" w:rsidR="00973D36">
        <w:rPr>
          <w:rFonts w:ascii="Times New Roman" w:hAnsi="Times New Roman"/>
          <w:sz w:val="24"/>
          <w:szCs w:val="24"/>
        </w:rPr>
        <w:t>,</w:t>
      </w:r>
      <w:r w:rsidRPr="00973D36" w:rsidR="00175FFD">
        <w:rPr>
          <w:rFonts w:ascii="Times New Roman" w:hAnsi="Times New Roman"/>
          <w:sz w:val="24"/>
          <w:szCs w:val="24"/>
        </w:rPr>
        <w:t xml:space="preserve"> updating operating procedures would be 20% of </w:t>
      </w:r>
      <w:r w:rsidRPr="00973D36" w:rsidR="001D7C41">
        <w:rPr>
          <w:rFonts w:ascii="Times New Roman" w:hAnsi="Times New Roman"/>
          <w:sz w:val="24"/>
          <w:szCs w:val="24"/>
        </w:rPr>
        <w:t>t</w:t>
      </w:r>
      <w:r w:rsidR="001D7C41">
        <w:rPr>
          <w:rFonts w:ascii="Times New Roman" w:hAnsi="Times New Roman"/>
          <w:sz w:val="24"/>
          <w:szCs w:val="24"/>
        </w:rPr>
        <w:t>he estimate for new processes</w:t>
      </w:r>
      <w:r w:rsidRPr="00973D36" w:rsidR="00175FFD">
        <w:rPr>
          <w:rFonts w:ascii="Times New Roman" w:hAnsi="Times New Roman"/>
          <w:sz w:val="24"/>
          <w:szCs w:val="24"/>
        </w:rPr>
        <w:t xml:space="preserve">, or </w:t>
      </w:r>
      <w:r w:rsidRPr="00973D36" w:rsidR="00FE0EB4">
        <w:rPr>
          <w:rFonts w:ascii="Times New Roman" w:hAnsi="Times New Roman"/>
          <w:sz w:val="24"/>
          <w:szCs w:val="24"/>
        </w:rPr>
        <w:t>4.4</w:t>
      </w:r>
      <w:r w:rsidRPr="00973D36" w:rsidR="00943D7E">
        <w:rPr>
          <w:rFonts w:ascii="Times New Roman" w:hAnsi="Times New Roman"/>
          <w:sz w:val="24"/>
          <w:szCs w:val="24"/>
        </w:rPr>
        <w:t xml:space="preserve"> (20% x 22)</w:t>
      </w:r>
      <w:r w:rsidR="00943D7E">
        <w:rPr>
          <w:rFonts w:ascii="Times New Roman" w:hAnsi="Times New Roman"/>
          <w:sz w:val="24"/>
          <w:szCs w:val="24"/>
        </w:rPr>
        <w:t xml:space="preserve"> </w:t>
      </w:r>
      <w:r w:rsidRPr="00973D36" w:rsidR="00175FFD">
        <w:rPr>
          <w:rFonts w:ascii="Times New Roman" w:hAnsi="Times New Roman"/>
          <w:sz w:val="24"/>
          <w:szCs w:val="24"/>
        </w:rPr>
        <w:t>hours.</w:t>
      </w:r>
      <w:r w:rsidRPr="00867BFC" w:rsidR="00175FFD">
        <w:rPr>
          <w:rFonts w:ascii="Times New Roman" w:hAnsi="Times New Roman"/>
          <w:sz w:val="24"/>
          <w:szCs w:val="24"/>
        </w:rPr>
        <w:t xml:space="preserve"> In each year</w:t>
      </w:r>
      <w:r w:rsidRPr="00867BFC" w:rsidR="00DA5B01">
        <w:rPr>
          <w:rFonts w:ascii="Times New Roman" w:hAnsi="Times New Roman"/>
          <w:sz w:val="24"/>
          <w:szCs w:val="24"/>
        </w:rPr>
        <w:t>,</w:t>
      </w:r>
      <w:r w:rsidRPr="00867BFC" w:rsidR="00175FFD">
        <w:rPr>
          <w:rFonts w:ascii="Times New Roman" w:hAnsi="Times New Roman"/>
          <w:sz w:val="24"/>
          <w:szCs w:val="24"/>
        </w:rPr>
        <w:t xml:space="preserve"> there are </w:t>
      </w:r>
      <w:r w:rsidRPr="001D7C41" w:rsidR="001D7C41">
        <w:rPr>
          <w:rFonts w:ascii="Times New Roman" w:hAnsi="Times New Roman"/>
          <w:sz w:val="24"/>
          <w:szCs w:val="24"/>
        </w:rPr>
        <w:t xml:space="preserve">219 </w:t>
      </w:r>
      <w:r w:rsidRPr="001D7C41" w:rsidR="00175FFD">
        <w:rPr>
          <w:rFonts w:ascii="Times New Roman" w:hAnsi="Times New Roman"/>
          <w:spacing w:val="-1"/>
          <w:sz w:val="24"/>
          <w:szCs w:val="24"/>
        </w:rPr>
        <w:t>new</w:t>
      </w:r>
      <w:r w:rsidRPr="00867BFC" w:rsidR="00175FFD">
        <w:rPr>
          <w:rFonts w:ascii="Times New Roman" w:hAnsi="Times New Roman"/>
          <w:spacing w:val="-1"/>
          <w:sz w:val="24"/>
          <w:szCs w:val="24"/>
        </w:rPr>
        <w:t xml:space="preserve"> processe</w:t>
      </w:r>
      <w:r w:rsidRPr="001D7C41" w:rsidR="00175FFD">
        <w:rPr>
          <w:rFonts w:ascii="Times New Roman" w:hAnsi="Times New Roman"/>
          <w:spacing w:val="-1"/>
          <w:sz w:val="24"/>
          <w:szCs w:val="24"/>
        </w:rPr>
        <w:t>s</w:t>
      </w:r>
      <w:r w:rsidRPr="001D7C41" w:rsidR="00175FFD">
        <w:rPr>
          <w:rFonts w:ascii="Times New Roman" w:hAnsi="Times New Roman"/>
          <w:spacing w:val="2"/>
          <w:sz w:val="24"/>
          <w:szCs w:val="24"/>
        </w:rPr>
        <w:t xml:space="preserve"> (</w:t>
      </w:r>
      <w:r w:rsidRPr="001D7C41" w:rsidR="00297E4B">
        <w:rPr>
          <w:rFonts w:ascii="Times New Roman" w:hAnsi="Times New Roman"/>
          <w:spacing w:val="2"/>
          <w:sz w:val="24"/>
          <w:szCs w:val="24"/>
        </w:rPr>
        <w:t>176</w:t>
      </w:r>
      <w:r w:rsidRPr="00867BFC" w:rsidR="00F82A48">
        <w:rPr>
          <w:rFonts w:ascii="Times New Roman" w:hAnsi="Times New Roman"/>
          <w:spacing w:val="2"/>
          <w:sz w:val="24"/>
          <w:szCs w:val="24"/>
        </w:rPr>
        <w:t xml:space="preserve"> </w:t>
      </w:r>
      <w:r w:rsidRPr="00867BFC" w:rsidR="00175FFD">
        <w:rPr>
          <w:rFonts w:ascii="Times New Roman" w:hAnsi="Times New Roman"/>
          <w:spacing w:val="2"/>
          <w:sz w:val="24"/>
          <w:szCs w:val="24"/>
        </w:rPr>
        <w:t>RMP 3 facility proces</w:t>
      </w:r>
      <w:r w:rsidRPr="001D7C41" w:rsidR="00175FFD">
        <w:rPr>
          <w:rFonts w:ascii="Times New Roman" w:hAnsi="Times New Roman"/>
          <w:spacing w:val="2"/>
          <w:sz w:val="24"/>
          <w:szCs w:val="24"/>
        </w:rPr>
        <w:t xml:space="preserve">ses and </w:t>
      </w:r>
      <w:r w:rsidRPr="001D7C41" w:rsidR="001D7C41">
        <w:rPr>
          <w:rFonts w:ascii="Times New Roman" w:hAnsi="Times New Roman"/>
          <w:spacing w:val="2"/>
          <w:sz w:val="24"/>
          <w:szCs w:val="24"/>
        </w:rPr>
        <w:t xml:space="preserve">43 </w:t>
      </w:r>
      <w:r w:rsidRPr="001D7C41" w:rsidR="002A1693">
        <w:rPr>
          <w:rFonts w:ascii="Times New Roman" w:hAnsi="Times New Roman"/>
          <w:spacing w:val="2"/>
          <w:sz w:val="24"/>
          <w:szCs w:val="24"/>
        </w:rPr>
        <w:t>lower complexity</w:t>
      </w:r>
      <w:r w:rsidRPr="001D7C41" w:rsidR="00175FFD">
        <w:rPr>
          <w:rFonts w:ascii="Times New Roman" w:hAnsi="Times New Roman"/>
          <w:spacing w:val="2"/>
          <w:sz w:val="24"/>
          <w:szCs w:val="24"/>
        </w:rPr>
        <w:t xml:space="preserve"> processes) </w:t>
      </w:r>
      <w:r w:rsidRPr="001D7C41" w:rsidR="00175FFD">
        <w:rPr>
          <w:rFonts w:ascii="Times New Roman" w:hAnsi="Times New Roman"/>
          <w:spacing w:val="-1"/>
          <w:sz w:val="24"/>
          <w:szCs w:val="24"/>
        </w:rPr>
        <w:t>and</w:t>
      </w:r>
      <w:r w:rsidRPr="001D7C41" w:rsidR="00175FFD">
        <w:rPr>
          <w:rFonts w:ascii="Times New Roman" w:hAnsi="Times New Roman"/>
          <w:sz w:val="24"/>
          <w:szCs w:val="24"/>
        </w:rPr>
        <w:t xml:space="preserve"> </w:t>
      </w:r>
      <w:r w:rsidRPr="001D7C41" w:rsidR="00DC3AF0">
        <w:rPr>
          <w:rFonts w:ascii="Times New Roman" w:hAnsi="Times New Roman"/>
          <w:sz w:val="24"/>
          <w:szCs w:val="24"/>
        </w:rPr>
        <w:t>11,827</w:t>
      </w:r>
      <w:r w:rsidRPr="001D7C41" w:rsidR="005A7EB1">
        <w:rPr>
          <w:rFonts w:ascii="Times New Roman" w:hAnsi="Times New Roman"/>
          <w:sz w:val="24"/>
          <w:szCs w:val="24"/>
        </w:rPr>
        <w:t xml:space="preserve"> </w:t>
      </w:r>
      <w:r w:rsidRPr="001D7C41" w:rsidR="00175FFD">
        <w:rPr>
          <w:rFonts w:ascii="Times New Roman" w:hAnsi="Times New Roman"/>
          <w:sz w:val="24"/>
          <w:szCs w:val="24"/>
        </w:rPr>
        <w:t>existing</w:t>
      </w:r>
      <w:r w:rsidRPr="001D7C41" w:rsidR="00175FFD">
        <w:rPr>
          <w:rFonts w:ascii="Times New Roman" w:hAnsi="Times New Roman"/>
          <w:spacing w:val="-3"/>
          <w:sz w:val="24"/>
          <w:szCs w:val="24"/>
        </w:rPr>
        <w:t xml:space="preserve"> </w:t>
      </w:r>
      <w:r w:rsidRPr="001D7C41" w:rsidR="00175FFD">
        <w:rPr>
          <w:rFonts w:ascii="Times New Roman" w:hAnsi="Times New Roman"/>
          <w:spacing w:val="-1"/>
          <w:sz w:val="24"/>
          <w:szCs w:val="24"/>
        </w:rPr>
        <w:t>processes</w:t>
      </w:r>
      <w:r w:rsidRPr="001D7C41" w:rsidR="00175FFD">
        <w:rPr>
          <w:rFonts w:ascii="Times New Roman" w:hAnsi="Times New Roman"/>
          <w:sz w:val="24"/>
          <w:szCs w:val="24"/>
        </w:rPr>
        <w:t xml:space="preserve"> (</w:t>
      </w:r>
      <w:r w:rsidRPr="001D7C41" w:rsidR="000E2924">
        <w:rPr>
          <w:rFonts w:ascii="Times New Roman" w:hAnsi="Times New Roman"/>
          <w:sz w:val="24"/>
          <w:szCs w:val="24"/>
        </w:rPr>
        <w:t>8,885</w:t>
      </w:r>
      <w:r w:rsidRPr="001D7C41" w:rsidR="00175FFD">
        <w:rPr>
          <w:rFonts w:ascii="Times New Roman" w:hAnsi="Times New Roman"/>
          <w:sz w:val="24"/>
          <w:szCs w:val="24"/>
        </w:rPr>
        <w:t xml:space="preserve"> RMP 3 facility processes and </w:t>
      </w:r>
      <w:r w:rsidRPr="001D7C41" w:rsidR="00DC3AF0">
        <w:rPr>
          <w:rFonts w:ascii="Times New Roman" w:hAnsi="Times New Roman"/>
          <w:sz w:val="24"/>
          <w:szCs w:val="24"/>
        </w:rPr>
        <w:t>2,942</w:t>
      </w:r>
      <w:r w:rsidRPr="001D7C41" w:rsidR="00627CF8">
        <w:rPr>
          <w:rFonts w:ascii="Times New Roman" w:hAnsi="Times New Roman"/>
          <w:sz w:val="24"/>
          <w:szCs w:val="24"/>
        </w:rPr>
        <w:t xml:space="preserve"> </w:t>
      </w:r>
      <w:r w:rsidRPr="001D7C41" w:rsidR="00D94C2F">
        <w:rPr>
          <w:rFonts w:ascii="Times New Roman" w:hAnsi="Times New Roman"/>
          <w:sz w:val="24"/>
          <w:szCs w:val="24"/>
        </w:rPr>
        <w:t>less complex</w:t>
      </w:r>
      <w:r w:rsidRPr="001D7C41" w:rsidR="00175FFD">
        <w:rPr>
          <w:rFonts w:ascii="Times New Roman" w:hAnsi="Times New Roman"/>
          <w:sz w:val="24"/>
          <w:szCs w:val="24"/>
        </w:rPr>
        <w:t xml:space="preserve"> processes.)</w:t>
      </w:r>
      <w:r w:rsidRPr="00867BFC" w:rsidR="00175FFD">
        <w:rPr>
          <w:rFonts w:ascii="Times New Roman" w:hAnsi="Times New Roman"/>
          <w:spacing w:val="-1"/>
          <w:sz w:val="24"/>
          <w:szCs w:val="24"/>
        </w:rPr>
        <w:t xml:space="preserve">  </w:t>
      </w:r>
      <w:r w:rsidRPr="00867BFC" w:rsidR="004532EF">
        <w:rPr>
          <w:rFonts w:ascii="Times New Roman" w:eastAsia="Times New Roman" w:hAnsi="Times New Roman" w:cs="Times New Roman"/>
          <w:sz w:val="24"/>
          <w:szCs w:val="24"/>
        </w:rPr>
        <w:t>As state</w:t>
      </w:r>
      <w:r w:rsidR="001D7C41">
        <w:rPr>
          <w:rFonts w:ascii="Times New Roman" w:eastAsia="Times New Roman" w:hAnsi="Times New Roman" w:cs="Times New Roman"/>
          <w:sz w:val="24"/>
          <w:szCs w:val="24"/>
        </w:rPr>
        <w:t>d</w:t>
      </w:r>
      <w:r w:rsidRPr="00867BFC" w:rsidR="004532EF">
        <w:rPr>
          <w:rFonts w:ascii="Times New Roman" w:eastAsia="Times New Roman" w:hAnsi="Times New Roman" w:cs="Times New Roman"/>
          <w:sz w:val="24"/>
          <w:szCs w:val="24"/>
        </w:rPr>
        <w:t xml:space="preserve"> above, OSHA estimates the lower techn</w:t>
      </w:r>
      <w:r w:rsidRPr="00867BFC" w:rsidR="00627CF8">
        <w:rPr>
          <w:rFonts w:ascii="Times New Roman" w:eastAsia="Times New Roman" w:hAnsi="Times New Roman" w:cs="Times New Roman"/>
          <w:sz w:val="24"/>
          <w:szCs w:val="24"/>
        </w:rPr>
        <w:t xml:space="preserve">ological </w:t>
      </w:r>
      <w:r w:rsidRPr="00867BFC" w:rsidR="004532EF">
        <w:rPr>
          <w:rFonts w:ascii="Times New Roman" w:eastAsia="Times New Roman" w:hAnsi="Times New Roman" w:cs="Times New Roman"/>
          <w:sz w:val="24"/>
          <w:szCs w:val="24"/>
        </w:rPr>
        <w:t>complexity facility processes w</w:t>
      </w:r>
      <w:r w:rsidRPr="007427C7" w:rsidR="004532EF">
        <w:rPr>
          <w:rFonts w:ascii="Times New Roman" w:eastAsia="Times New Roman" w:hAnsi="Times New Roman" w:cs="Times New Roman"/>
          <w:sz w:val="24"/>
          <w:szCs w:val="24"/>
        </w:rPr>
        <w:t xml:space="preserve">ill take 20% </w:t>
      </w:r>
      <w:r w:rsidRPr="007427C7" w:rsidR="00556DFD">
        <w:rPr>
          <w:rFonts w:ascii="Times New Roman" w:eastAsia="Times New Roman" w:hAnsi="Times New Roman" w:cs="Times New Roman"/>
          <w:sz w:val="24"/>
          <w:szCs w:val="24"/>
        </w:rPr>
        <w:t>of the</w:t>
      </w:r>
      <w:r w:rsidRPr="00867BFC" w:rsidR="004532EF">
        <w:rPr>
          <w:rFonts w:ascii="Times New Roman" w:eastAsia="Times New Roman" w:hAnsi="Times New Roman" w:cs="Times New Roman"/>
          <w:sz w:val="24"/>
          <w:szCs w:val="24"/>
        </w:rPr>
        <w:t xml:space="preserve"> time </w:t>
      </w:r>
      <w:r w:rsidR="001D7C41">
        <w:rPr>
          <w:rFonts w:ascii="Times New Roman" w:eastAsia="Times New Roman" w:hAnsi="Times New Roman" w:cs="Times New Roman"/>
          <w:sz w:val="24"/>
          <w:szCs w:val="24"/>
        </w:rPr>
        <w:t>estimated for</w:t>
      </w:r>
      <w:r w:rsidR="007427C7">
        <w:rPr>
          <w:rFonts w:ascii="Times New Roman" w:eastAsia="Times New Roman" w:hAnsi="Times New Roman" w:cs="Times New Roman"/>
          <w:sz w:val="24"/>
          <w:szCs w:val="24"/>
        </w:rPr>
        <w:t xml:space="preserve"> </w:t>
      </w:r>
      <w:r w:rsidRPr="00867BFC" w:rsidR="004532EF">
        <w:rPr>
          <w:rFonts w:ascii="Times New Roman" w:eastAsia="Times New Roman" w:hAnsi="Times New Roman" w:cs="Times New Roman"/>
          <w:sz w:val="24"/>
          <w:szCs w:val="24"/>
        </w:rPr>
        <w:t>RMP Program 3 facility</w:t>
      </w:r>
      <w:r w:rsidRPr="00867BFC" w:rsidR="00006C6A">
        <w:rPr>
          <w:rFonts w:ascii="Times New Roman" w:eastAsia="Times New Roman" w:hAnsi="Times New Roman" w:cs="Times New Roman"/>
          <w:sz w:val="24"/>
          <w:szCs w:val="24"/>
        </w:rPr>
        <w:t xml:space="preserve"> processes</w:t>
      </w:r>
      <w:r w:rsidRPr="00867BFC" w:rsidR="004532EF">
        <w:rPr>
          <w:rFonts w:ascii="Times New Roman" w:eastAsia="Times New Roman" w:hAnsi="Times New Roman" w:cs="Times New Roman"/>
          <w:sz w:val="24"/>
          <w:szCs w:val="24"/>
        </w:rPr>
        <w:t>.</w:t>
      </w:r>
    </w:p>
    <w:p w:rsidR="00175FFD" w:rsidRPr="00867BFC" w:rsidP="00175FFD" w14:paraId="46291FC9" w14:textId="77777777">
      <w:pPr>
        <w:rPr>
          <w:rFonts w:ascii="Times New Roman" w:eastAsia="Times New Roman" w:hAnsi="Times New Roman" w:cs="Times New Roman"/>
          <w:sz w:val="24"/>
          <w:szCs w:val="24"/>
        </w:rPr>
      </w:pPr>
    </w:p>
    <w:p w:rsidR="00175FFD" w:rsidRPr="00867BFC" w:rsidP="00175FFD" w14:paraId="32B547EC" w14:textId="77777777">
      <w:pPr>
        <w:ind w:right="148"/>
        <w:rPr>
          <w:rFonts w:ascii="Times New Roman" w:eastAsia="Times New Roman" w:hAnsi="Times New Roman" w:cs="Times New Roman"/>
          <w:sz w:val="24"/>
          <w:szCs w:val="24"/>
        </w:rPr>
      </w:pPr>
      <w:bookmarkStart w:id="7" w:name="_bookmark12"/>
      <w:bookmarkStart w:id="8" w:name="_bookmark13"/>
      <w:bookmarkEnd w:id="7"/>
      <w:bookmarkEnd w:id="8"/>
      <w:r w:rsidRPr="00867BFC">
        <w:rPr>
          <w:rFonts w:ascii="Times New Roman" w:hAnsi="Times New Roman"/>
          <w:spacing w:val="-1"/>
          <w:sz w:val="24"/>
          <w:szCs w:val="24"/>
        </w:rPr>
        <w:t>The</w:t>
      </w:r>
      <w:r w:rsidRPr="00867BFC">
        <w:rPr>
          <w:rFonts w:ascii="Times New Roman" w:hAnsi="Times New Roman"/>
          <w:spacing w:val="1"/>
          <w:sz w:val="24"/>
          <w:szCs w:val="24"/>
        </w:rPr>
        <w:t xml:space="preserve"> </w:t>
      </w:r>
      <w:r w:rsidRPr="00867BFC">
        <w:rPr>
          <w:rFonts w:ascii="Times New Roman" w:hAnsi="Times New Roman"/>
          <w:spacing w:val="-1"/>
          <w:sz w:val="24"/>
          <w:szCs w:val="24"/>
        </w:rPr>
        <w:t>yearly</w:t>
      </w:r>
      <w:r w:rsidRPr="00867BFC">
        <w:rPr>
          <w:rFonts w:ascii="Times New Roman" w:hAnsi="Times New Roman"/>
          <w:spacing w:val="-3"/>
          <w:sz w:val="24"/>
          <w:szCs w:val="24"/>
        </w:rPr>
        <w:t xml:space="preserve"> </w:t>
      </w:r>
      <w:r w:rsidRPr="00867BFC">
        <w:rPr>
          <w:rFonts w:ascii="Times New Roman" w:hAnsi="Times New Roman"/>
          <w:sz w:val="24"/>
          <w:szCs w:val="24"/>
        </w:rPr>
        <w:t xml:space="preserve">burden </w:t>
      </w:r>
      <w:r w:rsidRPr="00867BFC">
        <w:rPr>
          <w:rFonts w:ascii="Times New Roman" w:hAnsi="Times New Roman"/>
          <w:spacing w:val="-1"/>
          <w:sz w:val="24"/>
          <w:szCs w:val="24"/>
        </w:rPr>
        <w:t>hours</w:t>
      </w:r>
      <w:r w:rsidRPr="00867BFC">
        <w:rPr>
          <w:rFonts w:ascii="Times New Roman" w:hAnsi="Times New Roman"/>
          <w:sz w:val="24"/>
          <w:szCs w:val="24"/>
        </w:rPr>
        <w:t xml:space="preserve"> </w:t>
      </w:r>
      <w:r w:rsidRPr="00867BFC">
        <w:rPr>
          <w:rFonts w:ascii="Times New Roman" w:hAnsi="Times New Roman"/>
          <w:spacing w:val="-1"/>
          <w:sz w:val="24"/>
          <w:szCs w:val="24"/>
        </w:rPr>
        <w:t>and</w:t>
      </w:r>
      <w:r w:rsidRPr="00867BFC">
        <w:rPr>
          <w:rFonts w:ascii="Times New Roman" w:hAnsi="Times New Roman"/>
          <w:spacing w:val="2"/>
          <w:sz w:val="24"/>
          <w:szCs w:val="24"/>
        </w:rPr>
        <w:t xml:space="preserve"> </w:t>
      </w:r>
      <w:r w:rsidRPr="00867BFC">
        <w:rPr>
          <w:rFonts w:ascii="Times New Roman" w:hAnsi="Times New Roman"/>
          <w:spacing w:val="-1"/>
          <w:sz w:val="24"/>
          <w:szCs w:val="24"/>
        </w:rPr>
        <w:t>costs</w:t>
      </w:r>
      <w:r w:rsidRPr="00867BFC">
        <w:rPr>
          <w:rFonts w:ascii="Times New Roman" w:hAnsi="Times New Roman"/>
          <w:sz w:val="24"/>
          <w:szCs w:val="24"/>
        </w:rPr>
        <w:t xml:space="preserve"> for</w:t>
      </w:r>
      <w:r w:rsidRPr="00867BFC">
        <w:rPr>
          <w:rFonts w:ascii="Times New Roman" w:hAnsi="Times New Roman"/>
          <w:spacing w:val="-1"/>
          <w:sz w:val="24"/>
          <w:szCs w:val="24"/>
        </w:rPr>
        <w:t xml:space="preserve"> </w:t>
      </w:r>
      <w:r w:rsidRPr="00867BFC">
        <w:rPr>
          <w:rFonts w:ascii="Times New Roman" w:hAnsi="Times New Roman"/>
          <w:sz w:val="24"/>
          <w:szCs w:val="24"/>
        </w:rPr>
        <w:t xml:space="preserve">this </w:t>
      </w:r>
      <w:r w:rsidRPr="00867BFC">
        <w:rPr>
          <w:rFonts w:ascii="Times New Roman" w:hAnsi="Times New Roman"/>
          <w:spacing w:val="-1"/>
          <w:sz w:val="24"/>
          <w:szCs w:val="24"/>
        </w:rPr>
        <w:t>provision are estimated</w:t>
      </w:r>
      <w:r w:rsidRPr="00867BFC">
        <w:rPr>
          <w:rFonts w:ascii="Times New Roman" w:hAnsi="Times New Roman"/>
          <w:sz w:val="24"/>
          <w:szCs w:val="24"/>
        </w:rPr>
        <w:t xml:space="preserve"> to </w:t>
      </w:r>
      <w:r w:rsidRPr="00867BFC">
        <w:rPr>
          <w:rFonts w:ascii="Times New Roman" w:hAnsi="Times New Roman"/>
          <w:spacing w:val="-1"/>
          <w:sz w:val="24"/>
          <w:szCs w:val="24"/>
        </w:rPr>
        <w:t>be:</w:t>
      </w:r>
    </w:p>
    <w:p w:rsidR="00175FFD" w:rsidRPr="00867BFC" w:rsidP="00175FFD" w14:paraId="6F9503C5" w14:textId="77777777">
      <w:pPr>
        <w:rPr>
          <w:rFonts w:ascii="Times New Roman" w:eastAsia="Times New Roman" w:hAnsi="Times New Roman" w:cs="Times New Roman"/>
          <w:sz w:val="24"/>
          <w:szCs w:val="24"/>
        </w:rPr>
      </w:pPr>
    </w:p>
    <w:p w:rsidR="00175FFD" w:rsidRPr="00867BFC" w:rsidP="00175FFD" w14:paraId="42BE9101" w14:textId="77777777">
      <w:pPr>
        <w:pStyle w:val="Heading2"/>
        <w:ind w:left="0"/>
        <w:rPr>
          <w:rFonts w:cs="Times New Roman"/>
          <w:b w:val="0"/>
          <w:bCs w:val="0"/>
        </w:rPr>
      </w:pPr>
      <w:r w:rsidRPr="00867BFC">
        <w:rPr>
          <w:spacing w:val="-1"/>
          <w:u w:val="thick" w:color="000000"/>
        </w:rPr>
        <w:t>Annual Burden</w:t>
      </w:r>
      <w:r w:rsidRPr="00867BFC">
        <w:rPr>
          <w:u w:val="thick" w:color="000000"/>
        </w:rPr>
        <w:t xml:space="preserve"> H</w:t>
      </w:r>
      <w:r w:rsidRPr="00867BFC">
        <w:rPr>
          <w:spacing w:val="-1"/>
          <w:u w:val="thick" w:color="000000"/>
        </w:rPr>
        <w:t>ours</w:t>
      </w:r>
      <w:r w:rsidRPr="00867BFC">
        <w:rPr>
          <w:u w:val="thick" w:color="000000"/>
        </w:rPr>
        <w:t xml:space="preserve"> and </w:t>
      </w:r>
      <w:r w:rsidRPr="00867BFC">
        <w:rPr>
          <w:spacing w:val="-1"/>
          <w:u w:val="thick" w:color="000000"/>
        </w:rPr>
        <w:t>Costs</w:t>
      </w:r>
    </w:p>
    <w:p w:rsidR="00175FFD" w:rsidRPr="00867BFC" w:rsidP="00175FFD" w14:paraId="23CDB7B2" w14:textId="6EE0DE1E">
      <w:pPr>
        <w:rPr>
          <w:rFonts w:ascii="Times New Roman" w:eastAsia="Times New Roman" w:hAnsi="Times New Roman" w:cs="Times New Roman"/>
          <w:sz w:val="24"/>
          <w:szCs w:val="24"/>
        </w:rPr>
      </w:pPr>
    </w:p>
    <w:p w:rsidR="00DA67D3" w:rsidRPr="00867BFC" w:rsidP="004E51BE" w14:paraId="13F6988B" w14:textId="72107DD4">
      <w:pPr>
        <w:ind w:right="2830"/>
        <w:rPr>
          <w:rFonts w:ascii="Times New Roman" w:eastAsia="Times New Roman" w:hAnsi="Times New Roman" w:cs="Times New Roman"/>
          <w:sz w:val="24"/>
          <w:szCs w:val="24"/>
        </w:rPr>
      </w:pPr>
      <w:r w:rsidRPr="00867BFC">
        <w:rPr>
          <w:rFonts w:ascii="Times New Roman" w:eastAsia="Times New Roman" w:hAnsi="Times New Roman" w:cs="Times New Roman"/>
          <w:i/>
          <w:iCs/>
          <w:sz w:val="24"/>
          <w:szCs w:val="24"/>
        </w:rPr>
        <w:t xml:space="preserve">New </w:t>
      </w:r>
      <w:r w:rsidRPr="00867BFC" w:rsidR="00436D55">
        <w:rPr>
          <w:rFonts w:ascii="Times New Roman" w:eastAsia="Times New Roman" w:hAnsi="Times New Roman" w:cs="Times New Roman"/>
          <w:i/>
          <w:iCs/>
          <w:sz w:val="24"/>
          <w:szCs w:val="24"/>
        </w:rPr>
        <w:t>Processes</w:t>
      </w:r>
      <w:r w:rsidRPr="00867BFC" w:rsidR="00F059BC">
        <w:rPr>
          <w:rFonts w:ascii="Times New Roman" w:eastAsia="Times New Roman" w:hAnsi="Times New Roman" w:cs="Times New Roman"/>
          <w:sz w:val="24"/>
          <w:szCs w:val="24"/>
        </w:rPr>
        <w:t>:</w:t>
      </w:r>
    </w:p>
    <w:p w:rsidR="00DA67D3" w:rsidRPr="00867BFC" w:rsidP="004E51BE" w14:paraId="30B3C2A2" w14:textId="77777777">
      <w:pPr>
        <w:ind w:right="2830"/>
        <w:rPr>
          <w:rFonts w:ascii="Times New Roman" w:eastAsia="Times New Roman" w:hAnsi="Times New Roman" w:cs="Times New Roman"/>
          <w:i/>
          <w:iCs/>
          <w:sz w:val="24"/>
          <w:szCs w:val="24"/>
          <w:u w:val="single"/>
        </w:rPr>
      </w:pPr>
    </w:p>
    <w:p w:rsidR="004E51BE" w:rsidRPr="00867BFC" w:rsidP="001D6037" w14:paraId="225DF55C" w14:textId="0C16D5D9">
      <w:pPr>
        <w:ind w:right="2830" w:firstLine="720"/>
        <w:rPr>
          <w:rFonts w:ascii="Times New Roman" w:eastAsia="Times New Roman" w:hAnsi="Times New Roman" w:cs="Times New Roman"/>
          <w:sz w:val="24"/>
          <w:szCs w:val="24"/>
        </w:rPr>
      </w:pPr>
      <w:r w:rsidRPr="00867BFC">
        <w:rPr>
          <w:rFonts w:ascii="Times New Roman" w:eastAsia="Times New Roman" w:hAnsi="Times New Roman" w:cs="Times New Roman"/>
          <w:i/>
          <w:iCs/>
          <w:sz w:val="24"/>
          <w:szCs w:val="24"/>
        </w:rPr>
        <w:t xml:space="preserve">RMP Program 3 </w:t>
      </w:r>
      <w:r w:rsidRPr="00867BFC" w:rsidR="00C43694">
        <w:rPr>
          <w:rFonts w:ascii="Times New Roman" w:eastAsia="Times New Roman" w:hAnsi="Times New Roman" w:cs="Times New Roman"/>
          <w:i/>
          <w:iCs/>
          <w:sz w:val="24"/>
          <w:szCs w:val="24"/>
        </w:rPr>
        <w:t xml:space="preserve">More Complex </w:t>
      </w:r>
      <w:r w:rsidRPr="00867BFC" w:rsidR="00F059BC">
        <w:rPr>
          <w:rFonts w:ascii="Times New Roman" w:eastAsia="Times New Roman" w:hAnsi="Times New Roman" w:cs="Times New Roman"/>
          <w:i/>
          <w:iCs/>
          <w:sz w:val="24"/>
          <w:szCs w:val="24"/>
        </w:rPr>
        <w:t>F</w:t>
      </w:r>
      <w:r w:rsidRPr="00867BFC">
        <w:rPr>
          <w:rFonts w:ascii="Times New Roman" w:eastAsia="Times New Roman" w:hAnsi="Times New Roman" w:cs="Times New Roman"/>
          <w:i/>
          <w:iCs/>
          <w:sz w:val="24"/>
          <w:szCs w:val="24"/>
        </w:rPr>
        <w:t>acilities</w:t>
      </w:r>
      <w:r w:rsidRPr="00867BFC">
        <w:rPr>
          <w:rFonts w:ascii="Times New Roman" w:eastAsia="Times New Roman" w:hAnsi="Times New Roman" w:cs="Times New Roman"/>
          <w:sz w:val="24"/>
          <w:szCs w:val="24"/>
        </w:rPr>
        <w:t>:</w:t>
      </w:r>
    </w:p>
    <w:p w:rsidR="004E51BE" w:rsidRPr="00867BFC" w:rsidP="004E51BE" w14:paraId="099A86D1" w14:textId="77777777">
      <w:pPr>
        <w:ind w:right="2830" w:firstLine="720"/>
        <w:rPr>
          <w:rFonts w:ascii="Times New Roman" w:eastAsia="Times New Roman" w:hAnsi="Times New Roman" w:cs="Times New Roman"/>
          <w:sz w:val="24"/>
          <w:szCs w:val="24"/>
          <w:u w:val="single"/>
        </w:rPr>
      </w:pPr>
    </w:p>
    <w:p w:rsidR="004E51BE" w:rsidRPr="00E10D69" w:rsidP="004E51BE" w14:paraId="0832C2D7" w14:textId="7F4059FA">
      <w:pPr>
        <w:ind w:left="2880" w:right="2830" w:hanging="2160"/>
        <w:rPr>
          <w:rFonts w:ascii="Times New Roman" w:eastAsia="Times New Roman" w:hAnsi="Times New Roman" w:cs="Times New Roman"/>
          <w:sz w:val="24"/>
          <w:szCs w:val="24"/>
        </w:rPr>
      </w:pPr>
      <w:r w:rsidRPr="00867BFC">
        <w:rPr>
          <w:rFonts w:ascii="Times New Roman" w:eastAsia="Times New Roman" w:hAnsi="Times New Roman" w:cs="Times New Roman"/>
          <w:b/>
          <w:bCs/>
          <w:sz w:val="24"/>
          <w:szCs w:val="24"/>
        </w:rPr>
        <w:t>Burden hours:</w:t>
      </w:r>
      <w:r w:rsidRPr="00867BFC">
        <w:rPr>
          <w:rFonts w:ascii="Times New Roman" w:eastAsia="Times New Roman" w:hAnsi="Times New Roman" w:cs="Times New Roman"/>
          <w:b/>
          <w:bCs/>
          <w:sz w:val="24"/>
          <w:szCs w:val="24"/>
        </w:rPr>
        <w:tab/>
      </w:r>
      <w:r w:rsidRPr="00E10D69" w:rsidR="009A0F02">
        <w:rPr>
          <w:rFonts w:ascii="Times New Roman" w:eastAsia="Times New Roman" w:hAnsi="Times New Roman" w:cs="Times New Roman"/>
          <w:sz w:val="24"/>
          <w:szCs w:val="24"/>
        </w:rPr>
        <w:t>176</w:t>
      </w:r>
      <w:r w:rsidRPr="00E10D69" w:rsidR="00DC3AF0">
        <w:rPr>
          <w:rFonts w:ascii="Times New Roman" w:eastAsia="Times New Roman" w:hAnsi="Times New Roman" w:cs="Times New Roman"/>
          <w:sz w:val="24"/>
          <w:szCs w:val="24"/>
        </w:rPr>
        <w:t xml:space="preserve"> </w:t>
      </w:r>
      <w:r w:rsidRPr="00E10D69">
        <w:rPr>
          <w:rFonts w:ascii="Times New Roman" w:eastAsia="Times New Roman" w:hAnsi="Times New Roman" w:cs="Times New Roman"/>
          <w:sz w:val="24"/>
          <w:szCs w:val="24"/>
        </w:rPr>
        <w:t>facilit</w:t>
      </w:r>
      <w:r w:rsidRPr="00E10D69" w:rsidR="00CB725D">
        <w:rPr>
          <w:rFonts w:ascii="Times New Roman" w:eastAsia="Times New Roman" w:hAnsi="Times New Roman" w:cs="Times New Roman"/>
          <w:sz w:val="24"/>
          <w:szCs w:val="24"/>
        </w:rPr>
        <w:t>y processes</w:t>
      </w:r>
      <w:r w:rsidRPr="00E10D69">
        <w:rPr>
          <w:rFonts w:ascii="Times New Roman" w:eastAsia="Times New Roman" w:hAnsi="Times New Roman" w:cs="Times New Roman"/>
          <w:sz w:val="24"/>
          <w:szCs w:val="24"/>
        </w:rPr>
        <w:t xml:space="preserve"> </w:t>
      </w:r>
      <w:r w:rsidRPr="00E10D69" w:rsidR="00C52BDC">
        <w:rPr>
          <w:rFonts w:ascii="Times New Roman" w:eastAsia="Times New Roman" w:hAnsi="Times New Roman" w:cs="Times New Roman"/>
          <w:sz w:val="24"/>
          <w:szCs w:val="24"/>
        </w:rPr>
        <w:t xml:space="preserve">per year </w:t>
      </w:r>
      <w:r w:rsidRPr="00E10D69">
        <w:rPr>
          <w:rFonts w:ascii="Times New Roman" w:eastAsia="Times New Roman" w:hAnsi="Times New Roman" w:cs="Times New Roman"/>
          <w:sz w:val="24"/>
          <w:szCs w:val="24"/>
        </w:rPr>
        <w:t xml:space="preserve">x </w:t>
      </w:r>
      <w:r w:rsidRPr="00E10D69" w:rsidR="00CB725D">
        <w:rPr>
          <w:rFonts w:ascii="Times New Roman" w:eastAsia="Times New Roman" w:hAnsi="Times New Roman" w:cs="Times New Roman"/>
          <w:sz w:val="24"/>
          <w:szCs w:val="24"/>
        </w:rPr>
        <w:t>22</w:t>
      </w:r>
      <w:r w:rsidRPr="00E10D69">
        <w:rPr>
          <w:rFonts w:ascii="Times New Roman" w:eastAsia="Times New Roman" w:hAnsi="Times New Roman" w:cs="Times New Roman"/>
          <w:sz w:val="24"/>
          <w:szCs w:val="24"/>
        </w:rPr>
        <w:t xml:space="preserve"> hours = </w:t>
      </w:r>
      <w:r w:rsidRPr="00E10D69" w:rsidR="008F11EC">
        <w:rPr>
          <w:rFonts w:ascii="Times New Roman" w:eastAsia="Times New Roman" w:hAnsi="Times New Roman" w:cs="Times New Roman"/>
          <w:sz w:val="24"/>
          <w:szCs w:val="24"/>
        </w:rPr>
        <w:t>3</w:t>
      </w:r>
      <w:r w:rsidRPr="00E10D69" w:rsidR="00BA4DAE">
        <w:rPr>
          <w:rFonts w:ascii="Times New Roman" w:eastAsia="Times New Roman" w:hAnsi="Times New Roman" w:cs="Times New Roman"/>
          <w:sz w:val="24"/>
          <w:szCs w:val="24"/>
        </w:rPr>
        <w:t>,8</w:t>
      </w:r>
      <w:r w:rsidR="00C431AC">
        <w:rPr>
          <w:rFonts w:ascii="Times New Roman" w:eastAsia="Times New Roman" w:hAnsi="Times New Roman" w:cs="Times New Roman"/>
          <w:sz w:val="24"/>
          <w:szCs w:val="24"/>
        </w:rPr>
        <w:t>72</w:t>
      </w:r>
      <w:r w:rsidRPr="00E10D69">
        <w:rPr>
          <w:rFonts w:ascii="Times New Roman" w:eastAsia="Times New Roman" w:hAnsi="Times New Roman" w:cs="Times New Roman"/>
          <w:sz w:val="24"/>
          <w:szCs w:val="24"/>
        </w:rPr>
        <w:t xml:space="preserve"> hours</w:t>
      </w:r>
    </w:p>
    <w:p w:rsidR="004E51BE" w:rsidRPr="00867BFC" w:rsidP="004E51BE" w14:paraId="1E696D73" w14:textId="51DFE089">
      <w:pPr>
        <w:ind w:left="2880" w:right="2830" w:hanging="2160"/>
        <w:rPr>
          <w:rFonts w:ascii="Times New Roman" w:hAnsi="Times New Roman" w:cs="Times New Roman"/>
          <w:sz w:val="24"/>
          <w:szCs w:val="24"/>
        </w:rPr>
      </w:pPr>
      <w:r w:rsidRPr="00E10D69">
        <w:rPr>
          <w:rFonts w:ascii="Times New Roman" w:eastAsia="Times New Roman" w:hAnsi="Times New Roman" w:cs="Times New Roman"/>
          <w:b/>
          <w:bCs/>
          <w:sz w:val="24"/>
          <w:szCs w:val="24"/>
        </w:rPr>
        <w:t>Cost:</w:t>
      </w:r>
      <w:r w:rsidRPr="00E10D69">
        <w:tab/>
      </w:r>
      <w:r w:rsidRPr="00E10D69" w:rsidR="00BA4DAE">
        <w:rPr>
          <w:rFonts w:ascii="Times New Roman" w:hAnsi="Times New Roman" w:cs="Times New Roman"/>
          <w:sz w:val="24"/>
          <w:szCs w:val="24"/>
        </w:rPr>
        <w:t>3,8</w:t>
      </w:r>
      <w:r w:rsidR="00A656E0">
        <w:rPr>
          <w:rFonts w:ascii="Times New Roman" w:hAnsi="Times New Roman" w:cs="Times New Roman"/>
          <w:sz w:val="24"/>
          <w:szCs w:val="24"/>
        </w:rPr>
        <w:t>72</w:t>
      </w:r>
      <w:r w:rsidRPr="00E10D69" w:rsidR="00BA4DAE">
        <w:rPr>
          <w:rFonts w:ascii="Times New Roman" w:hAnsi="Times New Roman" w:cs="Times New Roman"/>
          <w:sz w:val="24"/>
          <w:szCs w:val="24"/>
        </w:rPr>
        <w:t xml:space="preserve"> </w:t>
      </w:r>
      <w:r w:rsidRPr="00E10D69">
        <w:rPr>
          <w:rFonts w:ascii="Times New Roman" w:hAnsi="Times New Roman" w:cs="Times New Roman"/>
          <w:sz w:val="24"/>
          <w:szCs w:val="24"/>
        </w:rPr>
        <w:t>hours x $</w:t>
      </w:r>
      <w:r w:rsidRPr="00E10D69" w:rsidR="00745702">
        <w:rPr>
          <w:rFonts w:ascii="Times New Roman" w:hAnsi="Times New Roman" w:cs="Times New Roman"/>
          <w:sz w:val="24"/>
          <w:szCs w:val="24"/>
        </w:rPr>
        <w:t>80.71</w:t>
      </w:r>
      <w:r w:rsidRPr="00E10D69">
        <w:rPr>
          <w:rFonts w:ascii="Times New Roman" w:hAnsi="Times New Roman" w:cs="Times New Roman"/>
          <w:sz w:val="24"/>
          <w:szCs w:val="24"/>
        </w:rPr>
        <w:t xml:space="preserve"> (</w:t>
      </w:r>
      <w:r w:rsidRPr="00E10D69" w:rsidR="0042689A">
        <w:rPr>
          <w:rFonts w:ascii="Times New Roman" w:hAnsi="Times New Roman" w:cs="Times New Roman"/>
          <w:sz w:val="24"/>
          <w:szCs w:val="24"/>
        </w:rPr>
        <w:t>L</w:t>
      </w:r>
      <w:r w:rsidRPr="00E10D69">
        <w:rPr>
          <w:rFonts w:ascii="Times New Roman" w:hAnsi="Times New Roman" w:cs="Times New Roman"/>
          <w:sz w:val="24"/>
          <w:szCs w:val="24"/>
        </w:rPr>
        <w:t xml:space="preserve">evel IV </w:t>
      </w:r>
      <w:r w:rsidRPr="00E10D69" w:rsidR="0042689A">
        <w:rPr>
          <w:rFonts w:ascii="Times New Roman" w:hAnsi="Times New Roman" w:cs="Times New Roman"/>
          <w:sz w:val="24"/>
          <w:szCs w:val="24"/>
        </w:rPr>
        <w:t>E</w:t>
      </w:r>
      <w:r w:rsidRPr="00E10D69">
        <w:rPr>
          <w:rFonts w:ascii="Times New Roman" w:hAnsi="Times New Roman" w:cs="Times New Roman"/>
          <w:sz w:val="24"/>
          <w:szCs w:val="24"/>
        </w:rPr>
        <w:t>ngineer) = $</w:t>
      </w:r>
      <w:r w:rsidR="00C3746C">
        <w:rPr>
          <w:rFonts w:ascii="Times New Roman" w:hAnsi="Times New Roman" w:cs="Times New Roman"/>
          <w:sz w:val="24"/>
          <w:szCs w:val="24"/>
        </w:rPr>
        <w:t>312,509</w:t>
      </w:r>
    </w:p>
    <w:p w:rsidR="0087615C" w:rsidRPr="00867BFC" w:rsidP="004E51BE" w14:paraId="5C5B54DC" w14:textId="77777777">
      <w:pPr>
        <w:rPr>
          <w:rFonts w:ascii="Times New Roman" w:eastAsia="Times New Roman" w:hAnsi="Times New Roman" w:cs="Times New Roman"/>
          <w:b/>
          <w:bCs/>
          <w:sz w:val="24"/>
          <w:szCs w:val="24"/>
        </w:rPr>
      </w:pPr>
      <w:r w:rsidRPr="00867BFC">
        <w:rPr>
          <w:rFonts w:ascii="Times New Roman" w:eastAsia="Times New Roman" w:hAnsi="Times New Roman" w:cs="Times New Roman"/>
          <w:b/>
          <w:bCs/>
          <w:sz w:val="24"/>
          <w:szCs w:val="24"/>
        </w:rPr>
        <w:tab/>
      </w:r>
    </w:p>
    <w:p w:rsidR="004E51BE" w:rsidRPr="00867BFC" w:rsidP="0087615C" w14:paraId="4D98A939" w14:textId="0C26F1D1">
      <w:pPr>
        <w:ind w:firstLine="720"/>
        <w:rPr>
          <w:rFonts w:ascii="Times New Roman" w:eastAsia="Times New Roman" w:hAnsi="Times New Roman" w:cs="Times New Roman"/>
          <w:sz w:val="24"/>
          <w:szCs w:val="24"/>
        </w:rPr>
      </w:pPr>
      <w:r w:rsidRPr="00867BFC">
        <w:rPr>
          <w:rFonts w:ascii="Times New Roman" w:eastAsia="Times New Roman" w:hAnsi="Times New Roman" w:cs="Times New Roman"/>
          <w:i/>
          <w:iCs/>
          <w:sz w:val="24"/>
          <w:szCs w:val="24"/>
        </w:rPr>
        <w:t>Lower Technological Complexity Facilities</w:t>
      </w:r>
      <w:r w:rsidRPr="00867BFC">
        <w:rPr>
          <w:rFonts w:ascii="Times New Roman" w:eastAsia="Times New Roman" w:hAnsi="Times New Roman" w:cs="Times New Roman"/>
          <w:sz w:val="24"/>
          <w:szCs w:val="24"/>
        </w:rPr>
        <w:t>:</w:t>
      </w:r>
    </w:p>
    <w:p w:rsidR="0087615C" w:rsidRPr="00867BFC" w:rsidP="001D6037" w14:paraId="4D17A356" w14:textId="77777777">
      <w:pPr>
        <w:ind w:firstLine="720"/>
        <w:rPr>
          <w:rFonts w:ascii="Times New Roman" w:eastAsia="Times New Roman" w:hAnsi="Times New Roman" w:cs="Times New Roman"/>
          <w:b/>
          <w:bCs/>
          <w:sz w:val="24"/>
          <w:szCs w:val="24"/>
        </w:rPr>
      </w:pPr>
    </w:p>
    <w:p w:rsidR="004E51BE" w:rsidRPr="00BA4BD6" w:rsidP="004E51BE" w14:paraId="74A0BE61" w14:textId="383513F8">
      <w:pPr>
        <w:ind w:left="2880" w:right="2830" w:hanging="2160"/>
        <w:rPr>
          <w:rFonts w:ascii="Times New Roman" w:eastAsia="Times New Roman" w:hAnsi="Times New Roman" w:cs="Times New Roman"/>
          <w:sz w:val="24"/>
          <w:szCs w:val="24"/>
        </w:rPr>
      </w:pPr>
      <w:r w:rsidRPr="00867BFC">
        <w:rPr>
          <w:rFonts w:ascii="Times New Roman" w:eastAsia="Times New Roman" w:hAnsi="Times New Roman" w:cs="Times New Roman"/>
          <w:b/>
          <w:bCs/>
          <w:sz w:val="24"/>
          <w:szCs w:val="24"/>
        </w:rPr>
        <w:t>Burden hours:</w:t>
      </w:r>
      <w:r w:rsidRPr="00867BFC">
        <w:rPr>
          <w:rFonts w:ascii="Times New Roman" w:eastAsia="Times New Roman" w:hAnsi="Times New Roman" w:cs="Times New Roman"/>
          <w:b/>
          <w:bCs/>
          <w:sz w:val="24"/>
          <w:szCs w:val="24"/>
        </w:rPr>
        <w:tab/>
      </w:r>
      <w:r w:rsidRPr="00BA4BD6" w:rsidR="00E10D69">
        <w:rPr>
          <w:rFonts w:ascii="Times New Roman" w:eastAsia="Times New Roman" w:hAnsi="Times New Roman" w:cs="Times New Roman"/>
          <w:sz w:val="24"/>
          <w:szCs w:val="24"/>
        </w:rPr>
        <w:t xml:space="preserve">43 </w:t>
      </w:r>
      <w:r w:rsidRPr="00BA4BD6">
        <w:rPr>
          <w:rFonts w:ascii="Times New Roman" w:eastAsia="Times New Roman" w:hAnsi="Times New Roman" w:cs="Times New Roman"/>
          <w:sz w:val="24"/>
          <w:szCs w:val="24"/>
        </w:rPr>
        <w:t>facilit</w:t>
      </w:r>
      <w:r w:rsidRPr="00BA4BD6" w:rsidR="00671CE6">
        <w:rPr>
          <w:rFonts w:ascii="Times New Roman" w:eastAsia="Times New Roman" w:hAnsi="Times New Roman" w:cs="Times New Roman"/>
          <w:sz w:val="24"/>
          <w:szCs w:val="24"/>
        </w:rPr>
        <w:t>y processe</w:t>
      </w:r>
      <w:r w:rsidRPr="00BA4BD6">
        <w:rPr>
          <w:rFonts w:ascii="Times New Roman" w:eastAsia="Times New Roman" w:hAnsi="Times New Roman" w:cs="Times New Roman"/>
          <w:sz w:val="24"/>
          <w:szCs w:val="24"/>
        </w:rPr>
        <w:t xml:space="preserve">s </w:t>
      </w:r>
      <w:r w:rsidRPr="00BA4BD6" w:rsidR="00C52BDC">
        <w:rPr>
          <w:rFonts w:ascii="Times New Roman" w:eastAsia="Times New Roman" w:hAnsi="Times New Roman" w:cs="Times New Roman"/>
          <w:sz w:val="24"/>
          <w:szCs w:val="24"/>
        </w:rPr>
        <w:t xml:space="preserve">per year </w:t>
      </w:r>
      <w:r w:rsidRPr="00BA4BD6">
        <w:rPr>
          <w:rFonts w:ascii="Times New Roman" w:eastAsia="Times New Roman" w:hAnsi="Times New Roman" w:cs="Times New Roman"/>
          <w:sz w:val="24"/>
          <w:szCs w:val="24"/>
        </w:rPr>
        <w:t xml:space="preserve">x </w:t>
      </w:r>
      <w:r w:rsidRPr="00BA4BD6" w:rsidR="00A50DC7">
        <w:rPr>
          <w:rFonts w:ascii="Times New Roman" w:eastAsia="Times New Roman" w:hAnsi="Times New Roman" w:cs="Times New Roman"/>
          <w:sz w:val="24"/>
          <w:szCs w:val="24"/>
        </w:rPr>
        <w:t>4.4</w:t>
      </w:r>
      <w:r w:rsidRPr="00BA4BD6">
        <w:rPr>
          <w:rFonts w:ascii="Times New Roman" w:eastAsia="Times New Roman" w:hAnsi="Times New Roman" w:cs="Times New Roman"/>
          <w:sz w:val="24"/>
          <w:szCs w:val="24"/>
        </w:rPr>
        <w:t xml:space="preserve"> hours = </w:t>
      </w:r>
      <w:r w:rsidRPr="00BA4BD6" w:rsidR="00E10D69">
        <w:rPr>
          <w:rFonts w:ascii="Times New Roman" w:eastAsia="Times New Roman" w:hAnsi="Times New Roman" w:cs="Times New Roman"/>
          <w:sz w:val="24"/>
          <w:szCs w:val="24"/>
        </w:rPr>
        <w:t xml:space="preserve">189 </w:t>
      </w:r>
      <w:r w:rsidRPr="00BA4BD6">
        <w:rPr>
          <w:rFonts w:ascii="Times New Roman" w:eastAsia="Times New Roman" w:hAnsi="Times New Roman" w:cs="Times New Roman"/>
          <w:sz w:val="24"/>
          <w:szCs w:val="24"/>
        </w:rPr>
        <w:t>hours</w:t>
      </w:r>
    </w:p>
    <w:p w:rsidR="004E51BE" w:rsidRPr="00867BFC" w:rsidP="004E51BE" w14:paraId="55B484CD" w14:textId="171F2870">
      <w:pPr>
        <w:ind w:left="2880" w:right="2830" w:hanging="2160"/>
        <w:rPr>
          <w:rFonts w:ascii="Times New Roman" w:hAnsi="Times New Roman" w:cs="Times New Roman"/>
          <w:i/>
          <w:iCs/>
          <w:sz w:val="24"/>
          <w:szCs w:val="24"/>
        </w:rPr>
      </w:pPr>
      <w:r w:rsidRPr="00BA4BD6">
        <w:rPr>
          <w:rFonts w:ascii="Times New Roman" w:eastAsia="Times New Roman" w:hAnsi="Times New Roman" w:cs="Times New Roman"/>
          <w:b/>
          <w:bCs/>
          <w:sz w:val="24"/>
          <w:szCs w:val="24"/>
        </w:rPr>
        <w:t>Cost:</w:t>
      </w:r>
      <w:r w:rsidRPr="00BA4BD6">
        <w:tab/>
      </w:r>
      <w:r w:rsidRPr="00BA4BD6" w:rsidR="00E10D69">
        <w:rPr>
          <w:rFonts w:ascii="Times New Roman" w:hAnsi="Times New Roman" w:cs="Times New Roman"/>
          <w:sz w:val="24"/>
          <w:szCs w:val="24"/>
        </w:rPr>
        <w:t xml:space="preserve">189 </w:t>
      </w:r>
      <w:r w:rsidRPr="00BA4BD6">
        <w:rPr>
          <w:rFonts w:ascii="Times New Roman" w:hAnsi="Times New Roman" w:cs="Times New Roman"/>
          <w:sz w:val="24"/>
          <w:szCs w:val="24"/>
        </w:rPr>
        <w:t xml:space="preserve">hours x </w:t>
      </w:r>
      <w:r w:rsidRPr="00BA4BD6" w:rsidR="0042689A">
        <w:rPr>
          <w:rFonts w:ascii="Times New Roman" w:hAnsi="Times New Roman" w:cs="Times New Roman"/>
          <w:sz w:val="24"/>
          <w:szCs w:val="24"/>
        </w:rPr>
        <w:t>$</w:t>
      </w:r>
      <w:r w:rsidRPr="00C354E6" w:rsidR="00745702">
        <w:rPr>
          <w:rFonts w:ascii="Times New Roman" w:hAnsi="Times New Roman" w:cs="Times New Roman"/>
          <w:sz w:val="24"/>
          <w:szCs w:val="24"/>
        </w:rPr>
        <w:t>80.71</w:t>
      </w:r>
      <w:r w:rsidRPr="00BA4BD6" w:rsidR="0042689A">
        <w:rPr>
          <w:rFonts w:ascii="Times New Roman" w:hAnsi="Times New Roman" w:cs="Times New Roman"/>
          <w:sz w:val="24"/>
          <w:szCs w:val="24"/>
        </w:rPr>
        <w:t xml:space="preserve"> (Level IV Engineer)</w:t>
      </w:r>
      <w:r w:rsidRPr="00BA4BD6">
        <w:rPr>
          <w:rFonts w:ascii="Times New Roman" w:hAnsi="Times New Roman" w:cs="Times New Roman"/>
          <w:sz w:val="24"/>
          <w:szCs w:val="24"/>
        </w:rPr>
        <w:t xml:space="preserve"> = </w:t>
      </w:r>
      <w:r w:rsidRPr="00BA4BD6" w:rsidR="00BA4BD6">
        <w:rPr>
          <w:rFonts w:ascii="Times New Roman" w:hAnsi="Times New Roman" w:cs="Times New Roman"/>
          <w:sz w:val="24"/>
          <w:szCs w:val="24"/>
        </w:rPr>
        <w:t>$15,</w:t>
      </w:r>
      <w:r w:rsidR="005A0DF4">
        <w:rPr>
          <w:rFonts w:ascii="Times New Roman" w:hAnsi="Times New Roman" w:cs="Times New Roman"/>
          <w:sz w:val="24"/>
          <w:szCs w:val="24"/>
        </w:rPr>
        <w:t>2</w:t>
      </w:r>
      <w:r w:rsidR="006F0D54">
        <w:rPr>
          <w:rFonts w:ascii="Times New Roman" w:hAnsi="Times New Roman" w:cs="Times New Roman"/>
          <w:sz w:val="24"/>
          <w:szCs w:val="24"/>
        </w:rPr>
        <w:t>54</w:t>
      </w:r>
    </w:p>
    <w:p w:rsidR="004E51BE" w:rsidRPr="00867BFC" w:rsidP="004E51BE" w14:paraId="0957862A" w14:textId="0E1574DA">
      <w:pPr>
        <w:rPr>
          <w:rFonts w:ascii="Times New Roman" w:eastAsia="Times New Roman" w:hAnsi="Times New Roman" w:cs="Times New Roman"/>
          <w:i/>
          <w:iCs/>
          <w:sz w:val="24"/>
          <w:szCs w:val="24"/>
        </w:rPr>
      </w:pPr>
      <w:r w:rsidRPr="00867BFC">
        <w:rPr>
          <w:rFonts w:ascii="Times New Roman" w:eastAsia="Times New Roman" w:hAnsi="Times New Roman" w:cs="Times New Roman"/>
          <w:i/>
          <w:iCs/>
          <w:sz w:val="24"/>
          <w:szCs w:val="24"/>
        </w:rPr>
        <w:t>E</w:t>
      </w:r>
      <w:r w:rsidRPr="00867BFC" w:rsidR="00D21562">
        <w:rPr>
          <w:rFonts w:ascii="Times New Roman" w:eastAsia="Times New Roman" w:hAnsi="Times New Roman" w:cs="Times New Roman"/>
          <w:i/>
          <w:iCs/>
          <w:sz w:val="24"/>
          <w:szCs w:val="24"/>
        </w:rPr>
        <w:t>xisting Processes</w:t>
      </w:r>
    </w:p>
    <w:p w:rsidR="00841BC9" w:rsidRPr="00867BFC" w:rsidP="004E51BE" w14:paraId="179DEF8C" w14:textId="77777777">
      <w:pPr>
        <w:rPr>
          <w:rFonts w:ascii="Times New Roman" w:eastAsia="Times New Roman" w:hAnsi="Times New Roman" w:cs="Times New Roman"/>
          <w:i/>
          <w:iCs/>
          <w:sz w:val="24"/>
          <w:szCs w:val="24"/>
        </w:rPr>
      </w:pPr>
      <w:r w:rsidRPr="00867BFC">
        <w:rPr>
          <w:rFonts w:ascii="Times New Roman" w:eastAsia="Times New Roman" w:hAnsi="Times New Roman" w:cs="Times New Roman"/>
          <w:i/>
          <w:iCs/>
          <w:sz w:val="24"/>
          <w:szCs w:val="24"/>
        </w:rPr>
        <w:tab/>
      </w:r>
    </w:p>
    <w:p w:rsidR="00D21562" w:rsidRPr="00867BFC" w:rsidP="00841BC9" w14:paraId="683087B0" w14:textId="5015827E">
      <w:pPr>
        <w:ind w:firstLine="720"/>
        <w:rPr>
          <w:rFonts w:ascii="Times New Roman" w:eastAsia="Times New Roman" w:hAnsi="Times New Roman" w:cs="Times New Roman"/>
          <w:sz w:val="24"/>
          <w:szCs w:val="24"/>
        </w:rPr>
      </w:pPr>
      <w:r w:rsidRPr="00867BFC">
        <w:rPr>
          <w:rFonts w:ascii="Times New Roman" w:eastAsia="Times New Roman" w:hAnsi="Times New Roman" w:cs="Times New Roman"/>
          <w:i/>
          <w:iCs/>
          <w:sz w:val="24"/>
          <w:szCs w:val="24"/>
        </w:rPr>
        <w:t xml:space="preserve">RMP Program 3 </w:t>
      </w:r>
      <w:r w:rsidRPr="00867BFC" w:rsidR="009D00DA">
        <w:rPr>
          <w:rFonts w:ascii="Times New Roman" w:eastAsia="Times New Roman" w:hAnsi="Times New Roman" w:cs="Times New Roman"/>
          <w:i/>
          <w:iCs/>
          <w:sz w:val="24"/>
          <w:szCs w:val="24"/>
        </w:rPr>
        <w:t xml:space="preserve">More Complex </w:t>
      </w:r>
      <w:r w:rsidRPr="00867BFC" w:rsidR="00F059BC">
        <w:rPr>
          <w:rFonts w:ascii="Times New Roman" w:eastAsia="Times New Roman" w:hAnsi="Times New Roman" w:cs="Times New Roman"/>
          <w:i/>
          <w:iCs/>
          <w:sz w:val="24"/>
          <w:szCs w:val="24"/>
        </w:rPr>
        <w:t>F</w:t>
      </w:r>
      <w:r w:rsidRPr="00867BFC">
        <w:rPr>
          <w:rFonts w:ascii="Times New Roman" w:eastAsia="Times New Roman" w:hAnsi="Times New Roman" w:cs="Times New Roman"/>
          <w:i/>
          <w:iCs/>
          <w:sz w:val="24"/>
          <w:szCs w:val="24"/>
        </w:rPr>
        <w:t>acilities</w:t>
      </w:r>
      <w:r w:rsidRPr="00867BFC">
        <w:rPr>
          <w:rFonts w:ascii="Times New Roman" w:eastAsia="Times New Roman" w:hAnsi="Times New Roman" w:cs="Times New Roman"/>
          <w:sz w:val="24"/>
          <w:szCs w:val="24"/>
        </w:rPr>
        <w:t>:</w:t>
      </w:r>
    </w:p>
    <w:p w:rsidR="00841BC9" w:rsidRPr="00867BFC" w:rsidP="001D6037" w14:paraId="2147466F" w14:textId="77777777">
      <w:pPr>
        <w:ind w:firstLine="720"/>
        <w:rPr>
          <w:rFonts w:ascii="Times New Roman" w:eastAsia="Times New Roman" w:hAnsi="Times New Roman" w:cs="Times New Roman"/>
          <w:i/>
          <w:iCs/>
          <w:sz w:val="24"/>
          <w:szCs w:val="24"/>
        </w:rPr>
      </w:pPr>
    </w:p>
    <w:p w:rsidR="004E51BE" w:rsidRPr="0064565A" w:rsidP="004E51BE" w14:paraId="7DC2BCFD" w14:textId="1FD89AD3">
      <w:pPr>
        <w:ind w:left="2880" w:right="2830" w:hanging="2160"/>
        <w:rPr>
          <w:rFonts w:ascii="Times New Roman" w:eastAsia="Times New Roman" w:hAnsi="Times New Roman" w:cs="Times New Roman"/>
          <w:sz w:val="24"/>
          <w:szCs w:val="24"/>
        </w:rPr>
      </w:pPr>
      <w:r w:rsidRPr="00867BFC">
        <w:rPr>
          <w:rFonts w:ascii="Times New Roman" w:eastAsia="Times New Roman" w:hAnsi="Times New Roman" w:cs="Times New Roman"/>
          <w:b/>
          <w:bCs/>
          <w:sz w:val="24"/>
          <w:szCs w:val="24"/>
        </w:rPr>
        <w:t>Burden hours:</w:t>
      </w:r>
      <w:r w:rsidRPr="00867BFC">
        <w:rPr>
          <w:rFonts w:ascii="Times New Roman" w:eastAsia="Times New Roman" w:hAnsi="Times New Roman" w:cs="Times New Roman"/>
          <w:b/>
          <w:bCs/>
          <w:sz w:val="24"/>
          <w:szCs w:val="24"/>
        </w:rPr>
        <w:tab/>
      </w:r>
      <w:r w:rsidRPr="0064565A" w:rsidR="000E2924">
        <w:rPr>
          <w:rFonts w:ascii="Times New Roman" w:eastAsia="Times New Roman" w:hAnsi="Times New Roman" w:cs="Times New Roman"/>
          <w:sz w:val="24"/>
          <w:szCs w:val="24"/>
        </w:rPr>
        <w:t>8,885</w:t>
      </w:r>
      <w:r w:rsidRPr="0064565A" w:rsidR="00841BC9">
        <w:rPr>
          <w:rFonts w:ascii="Times New Roman" w:eastAsia="Times New Roman" w:hAnsi="Times New Roman" w:cs="Times New Roman"/>
          <w:sz w:val="24"/>
          <w:szCs w:val="24"/>
        </w:rPr>
        <w:t xml:space="preserve"> processes</w:t>
      </w:r>
      <w:r w:rsidRPr="0064565A">
        <w:rPr>
          <w:rFonts w:ascii="Times New Roman" w:eastAsia="Times New Roman" w:hAnsi="Times New Roman" w:cs="Times New Roman"/>
          <w:sz w:val="24"/>
          <w:szCs w:val="24"/>
        </w:rPr>
        <w:t xml:space="preserve"> </w:t>
      </w:r>
      <w:r w:rsidRPr="0064565A" w:rsidR="00C52BDC">
        <w:rPr>
          <w:rFonts w:ascii="Times New Roman" w:eastAsia="Times New Roman" w:hAnsi="Times New Roman" w:cs="Times New Roman"/>
          <w:sz w:val="24"/>
          <w:szCs w:val="24"/>
        </w:rPr>
        <w:t xml:space="preserve">per year </w:t>
      </w:r>
      <w:r w:rsidRPr="0064565A">
        <w:rPr>
          <w:rFonts w:ascii="Times New Roman" w:eastAsia="Times New Roman" w:hAnsi="Times New Roman" w:cs="Times New Roman"/>
          <w:sz w:val="24"/>
          <w:szCs w:val="24"/>
        </w:rPr>
        <w:t xml:space="preserve">x </w:t>
      </w:r>
      <w:r w:rsidRPr="0064565A" w:rsidR="008B5DCA">
        <w:rPr>
          <w:rFonts w:ascii="Times New Roman" w:eastAsia="Times New Roman" w:hAnsi="Times New Roman" w:cs="Times New Roman"/>
          <w:sz w:val="24"/>
          <w:szCs w:val="24"/>
        </w:rPr>
        <w:t>4.4</w:t>
      </w:r>
      <w:r w:rsidRPr="0064565A">
        <w:rPr>
          <w:rFonts w:ascii="Times New Roman" w:eastAsia="Times New Roman" w:hAnsi="Times New Roman" w:cs="Times New Roman"/>
          <w:sz w:val="24"/>
          <w:szCs w:val="24"/>
        </w:rPr>
        <w:t xml:space="preserve"> hours = </w:t>
      </w:r>
      <w:r w:rsidRPr="0064565A" w:rsidR="00613952">
        <w:rPr>
          <w:rFonts w:ascii="Times New Roman" w:eastAsia="Times New Roman" w:hAnsi="Times New Roman" w:cs="Times New Roman"/>
          <w:sz w:val="24"/>
          <w:szCs w:val="24"/>
        </w:rPr>
        <w:t>39,09</w:t>
      </w:r>
      <w:r w:rsidR="00221257">
        <w:rPr>
          <w:rFonts w:ascii="Times New Roman" w:eastAsia="Times New Roman" w:hAnsi="Times New Roman" w:cs="Times New Roman"/>
          <w:sz w:val="24"/>
          <w:szCs w:val="24"/>
        </w:rPr>
        <w:t>4</w:t>
      </w:r>
      <w:r w:rsidRPr="0064565A">
        <w:rPr>
          <w:rFonts w:ascii="Times New Roman" w:eastAsia="Times New Roman" w:hAnsi="Times New Roman" w:cs="Times New Roman"/>
          <w:sz w:val="24"/>
          <w:szCs w:val="24"/>
        </w:rPr>
        <w:t xml:space="preserve"> hours</w:t>
      </w:r>
    </w:p>
    <w:p w:rsidR="004E51BE" w:rsidRPr="00867BFC" w:rsidP="004E51BE" w14:paraId="32D93DE8" w14:textId="201EED20">
      <w:pPr>
        <w:ind w:left="2880" w:right="2830" w:hanging="2160"/>
        <w:rPr>
          <w:rFonts w:ascii="Times New Roman" w:hAnsi="Times New Roman" w:cs="Times New Roman"/>
          <w:sz w:val="24"/>
          <w:szCs w:val="24"/>
        </w:rPr>
      </w:pPr>
      <w:r w:rsidRPr="0064565A">
        <w:rPr>
          <w:rFonts w:ascii="Times New Roman" w:eastAsia="Times New Roman" w:hAnsi="Times New Roman" w:cs="Times New Roman"/>
          <w:b/>
          <w:bCs/>
          <w:sz w:val="24"/>
          <w:szCs w:val="24"/>
        </w:rPr>
        <w:t>Cost:</w:t>
      </w:r>
      <w:r w:rsidRPr="0064565A">
        <w:tab/>
      </w:r>
      <w:r w:rsidRPr="0064565A" w:rsidR="00613952">
        <w:rPr>
          <w:rFonts w:ascii="Times New Roman" w:hAnsi="Times New Roman" w:cs="Times New Roman"/>
          <w:sz w:val="24"/>
          <w:szCs w:val="24"/>
        </w:rPr>
        <w:t>39</w:t>
      </w:r>
      <w:r w:rsidRPr="0064565A" w:rsidR="00DA2FB8">
        <w:rPr>
          <w:rFonts w:ascii="Times New Roman" w:hAnsi="Times New Roman" w:cs="Times New Roman"/>
          <w:sz w:val="24"/>
          <w:szCs w:val="24"/>
        </w:rPr>
        <w:t>,09</w:t>
      </w:r>
      <w:r w:rsidR="00221257">
        <w:rPr>
          <w:rFonts w:ascii="Times New Roman" w:hAnsi="Times New Roman" w:cs="Times New Roman"/>
          <w:sz w:val="24"/>
          <w:szCs w:val="24"/>
        </w:rPr>
        <w:t>4</w:t>
      </w:r>
      <w:r w:rsidRPr="0064565A" w:rsidR="00411149">
        <w:rPr>
          <w:rFonts w:ascii="Times New Roman" w:hAnsi="Times New Roman" w:cs="Times New Roman"/>
          <w:sz w:val="24"/>
          <w:szCs w:val="24"/>
        </w:rPr>
        <w:t xml:space="preserve"> </w:t>
      </w:r>
      <w:r w:rsidRPr="0064565A">
        <w:rPr>
          <w:rFonts w:ascii="Times New Roman" w:hAnsi="Times New Roman" w:cs="Times New Roman"/>
          <w:sz w:val="24"/>
          <w:szCs w:val="24"/>
        </w:rPr>
        <w:t xml:space="preserve">hours x </w:t>
      </w:r>
      <w:r w:rsidRPr="0064565A" w:rsidR="00274624">
        <w:rPr>
          <w:rFonts w:ascii="Times New Roman" w:hAnsi="Times New Roman" w:cs="Times New Roman"/>
          <w:sz w:val="24"/>
          <w:szCs w:val="24"/>
        </w:rPr>
        <w:t>$</w:t>
      </w:r>
      <w:r w:rsidRPr="0064565A" w:rsidR="00745702">
        <w:rPr>
          <w:rFonts w:ascii="Times New Roman" w:hAnsi="Times New Roman" w:cs="Times New Roman"/>
          <w:sz w:val="24"/>
          <w:szCs w:val="24"/>
        </w:rPr>
        <w:t>80.71</w:t>
      </w:r>
      <w:r w:rsidRPr="0064565A" w:rsidR="00274624">
        <w:rPr>
          <w:rFonts w:ascii="Times New Roman" w:hAnsi="Times New Roman" w:cs="Times New Roman"/>
          <w:sz w:val="24"/>
          <w:szCs w:val="24"/>
        </w:rPr>
        <w:t xml:space="preserve"> (Level IV Engineer)</w:t>
      </w:r>
      <w:r w:rsidRPr="0064565A">
        <w:rPr>
          <w:rFonts w:ascii="Times New Roman" w:hAnsi="Times New Roman" w:cs="Times New Roman"/>
          <w:sz w:val="24"/>
          <w:szCs w:val="24"/>
        </w:rPr>
        <w:t xml:space="preserve"> = </w:t>
      </w:r>
      <w:r w:rsidRPr="0064565A" w:rsidR="00457E69">
        <w:rPr>
          <w:rFonts w:ascii="Times New Roman" w:hAnsi="Times New Roman" w:cs="Times New Roman"/>
          <w:sz w:val="24"/>
          <w:szCs w:val="24"/>
        </w:rPr>
        <w:t>$</w:t>
      </w:r>
      <w:r w:rsidR="0064565A">
        <w:rPr>
          <w:rFonts w:ascii="Times New Roman" w:hAnsi="Times New Roman" w:cs="Times New Roman"/>
          <w:sz w:val="24"/>
          <w:szCs w:val="24"/>
        </w:rPr>
        <w:t>3,</w:t>
      </w:r>
      <w:r w:rsidR="00900324">
        <w:rPr>
          <w:rFonts w:ascii="Times New Roman" w:hAnsi="Times New Roman" w:cs="Times New Roman"/>
          <w:sz w:val="24"/>
          <w:szCs w:val="24"/>
        </w:rPr>
        <w:t>155,</w:t>
      </w:r>
      <w:r w:rsidR="002E30A9">
        <w:rPr>
          <w:rFonts w:ascii="Times New Roman" w:hAnsi="Times New Roman" w:cs="Times New Roman"/>
          <w:sz w:val="24"/>
          <w:szCs w:val="24"/>
        </w:rPr>
        <w:t>277</w:t>
      </w:r>
    </w:p>
    <w:p w:rsidR="004E51BE" w:rsidRPr="00867BFC" w:rsidP="004E51BE" w14:paraId="5328BAD5" w14:textId="77777777">
      <w:pPr>
        <w:rPr>
          <w:rFonts w:ascii="Times New Roman" w:eastAsia="Times New Roman" w:hAnsi="Times New Roman" w:cs="Times New Roman"/>
          <w:b/>
          <w:bCs/>
          <w:sz w:val="24"/>
          <w:szCs w:val="24"/>
        </w:rPr>
      </w:pPr>
    </w:p>
    <w:p w:rsidR="004E51BE" w:rsidRPr="00867BFC" w:rsidP="001D6037" w14:paraId="5C945724" w14:textId="77777777">
      <w:pPr>
        <w:ind w:firstLine="720"/>
        <w:rPr>
          <w:rFonts w:ascii="Times New Roman" w:eastAsia="Times New Roman" w:hAnsi="Times New Roman" w:cs="Times New Roman"/>
          <w:sz w:val="24"/>
          <w:szCs w:val="24"/>
        </w:rPr>
      </w:pPr>
      <w:r w:rsidRPr="00867BFC">
        <w:rPr>
          <w:rFonts w:ascii="Times New Roman" w:eastAsia="Times New Roman" w:hAnsi="Times New Roman" w:cs="Times New Roman"/>
          <w:i/>
          <w:iCs/>
          <w:sz w:val="24"/>
          <w:szCs w:val="24"/>
        </w:rPr>
        <w:t>Lower Technological Complexity Facilities</w:t>
      </w:r>
      <w:r w:rsidRPr="00867BFC">
        <w:rPr>
          <w:rFonts w:ascii="Times New Roman" w:eastAsia="Times New Roman" w:hAnsi="Times New Roman" w:cs="Times New Roman"/>
          <w:sz w:val="24"/>
          <w:szCs w:val="24"/>
        </w:rPr>
        <w:t>:</w:t>
      </w:r>
    </w:p>
    <w:p w:rsidR="004E51BE" w:rsidRPr="00867BFC" w:rsidP="004E51BE" w14:paraId="41DFF125" w14:textId="77777777">
      <w:pPr>
        <w:rPr>
          <w:rFonts w:ascii="Times New Roman" w:eastAsia="Times New Roman" w:hAnsi="Times New Roman" w:cs="Times New Roman"/>
          <w:sz w:val="24"/>
          <w:szCs w:val="24"/>
          <w:u w:val="single"/>
        </w:rPr>
      </w:pPr>
    </w:p>
    <w:p w:rsidR="004E51BE" w:rsidRPr="003E5B1E" w:rsidP="004E51BE" w14:paraId="4732F5F4" w14:textId="7C25D21F">
      <w:pPr>
        <w:ind w:left="2880" w:right="2830" w:hanging="2160"/>
        <w:rPr>
          <w:rFonts w:ascii="Times New Roman" w:eastAsia="Times New Roman" w:hAnsi="Times New Roman" w:cs="Times New Roman"/>
          <w:sz w:val="24"/>
          <w:szCs w:val="24"/>
        </w:rPr>
      </w:pPr>
      <w:r w:rsidRPr="00867BFC">
        <w:rPr>
          <w:rFonts w:ascii="Times New Roman" w:eastAsia="Times New Roman" w:hAnsi="Times New Roman" w:cs="Times New Roman"/>
          <w:b/>
          <w:bCs/>
          <w:sz w:val="24"/>
          <w:szCs w:val="24"/>
        </w:rPr>
        <w:t>Burden hours:</w:t>
      </w:r>
      <w:r w:rsidRPr="00867BFC">
        <w:rPr>
          <w:rFonts w:ascii="Times New Roman" w:eastAsia="Times New Roman" w:hAnsi="Times New Roman" w:cs="Times New Roman"/>
          <w:b/>
          <w:bCs/>
          <w:sz w:val="24"/>
          <w:szCs w:val="24"/>
        </w:rPr>
        <w:tab/>
      </w:r>
      <w:r w:rsidRPr="003E5B1E" w:rsidR="00254123">
        <w:rPr>
          <w:rFonts w:ascii="Times New Roman" w:eastAsia="Times New Roman" w:hAnsi="Times New Roman" w:cs="Times New Roman"/>
          <w:sz w:val="24"/>
          <w:szCs w:val="24"/>
        </w:rPr>
        <w:t>2,</w:t>
      </w:r>
      <w:r w:rsidRPr="003E5B1E" w:rsidR="00DA2FB8">
        <w:rPr>
          <w:rFonts w:ascii="Times New Roman" w:eastAsia="Times New Roman" w:hAnsi="Times New Roman" w:cs="Times New Roman"/>
          <w:sz w:val="24"/>
          <w:szCs w:val="24"/>
        </w:rPr>
        <w:t xml:space="preserve">942 </w:t>
      </w:r>
      <w:r w:rsidRPr="003E5B1E" w:rsidR="004F41FF">
        <w:rPr>
          <w:rFonts w:ascii="Times New Roman" w:eastAsia="Times New Roman" w:hAnsi="Times New Roman" w:cs="Times New Roman"/>
          <w:sz w:val="24"/>
          <w:szCs w:val="24"/>
        </w:rPr>
        <w:t>processes p</w:t>
      </w:r>
      <w:r w:rsidRPr="003E5B1E" w:rsidR="00B75FB2">
        <w:rPr>
          <w:rFonts w:ascii="Times New Roman" w:eastAsia="Times New Roman" w:hAnsi="Times New Roman" w:cs="Times New Roman"/>
          <w:sz w:val="24"/>
          <w:szCs w:val="24"/>
        </w:rPr>
        <w:t>er year</w:t>
      </w:r>
      <w:r w:rsidRPr="003E5B1E">
        <w:rPr>
          <w:rFonts w:ascii="Times New Roman" w:eastAsia="Times New Roman" w:hAnsi="Times New Roman" w:cs="Times New Roman"/>
          <w:sz w:val="24"/>
          <w:szCs w:val="24"/>
        </w:rPr>
        <w:t xml:space="preserve"> x </w:t>
      </w:r>
      <w:r w:rsidRPr="003E5B1E" w:rsidR="00B07922">
        <w:rPr>
          <w:rFonts w:ascii="Times New Roman" w:eastAsia="Times New Roman" w:hAnsi="Times New Roman" w:cs="Times New Roman"/>
          <w:sz w:val="24"/>
          <w:szCs w:val="24"/>
        </w:rPr>
        <w:t>0.88</w:t>
      </w:r>
      <w:r w:rsidRPr="003E5B1E">
        <w:rPr>
          <w:rFonts w:ascii="Times New Roman" w:eastAsia="Times New Roman" w:hAnsi="Times New Roman" w:cs="Times New Roman"/>
          <w:sz w:val="24"/>
          <w:szCs w:val="24"/>
        </w:rPr>
        <w:t xml:space="preserve"> hours = </w:t>
      </w:r>
      <w:r w:rsidRPr="003E5B1E" w:rsidR="00B07922">
        <w:rPr>
          <w:rFonts w:ascii="Times New Roman" w:eastAsia="Times New Roman" w:hAnsi="Times New Roman" w:cs="Times New Roman"/>
          <w:sz w:val="24"/>
          <w:szCs w:val="24"/>
        </w:rPr>
        <w:t>2,</w:t>
      </w:r>
      <w:r w:rsidRPr="003E5B1E" w:rsidR="00DA2FB8">
        <w:rPr>
          <w:rFonts w:ascii="Times New Roman" w:eastAsia="Times New Roman" w:hAnsi="Times New Roman" w:cs="Times New Roman"/>
          <w:sz w:val="24"/>
          <w:szCs w:val="24"/>
        </w:rPr>
        <w:t xml:space="preserve">589 </w:t>
      </w:r>
      <w:r w:rsidRPr="003E5B1E">
        <w:rPr>
          <w:rFonts w:ascii="Times New Roman" w:eastAsia="Times New Roman" w:hAnsi="Times New Roman" w:cs="Times New Roman"/>
          <w:sz w:val="24"/>
          <w:szCs w:val="24"/>
        </w:rPr>
        <w:t>hours</w:t>
      </w:r>
    </w:p>
    <w:p w:rsidR="004E51BE" w:rsidRPr="00867BFC" w:rsidP="004E51BE" w14:paraId="09125F7F" w14:textId="591E4644">
      <w:pPr>
        <w:ind w:left="2880" w:right="2830" w:hanging="2160"/>
        <w:rPr>
          <w:rFonts w:ascii="Times New Roman" w:hAnsi="Times New Roman" w:cs="Times New Roman"/>
          <w:sz w:val="24"/>
          <w:szCs w:val="24"/>
        </w:rPr>
      </w:pPr>
      <w:r w:rsidRPr="003E5B1E">
        <w:rPr>
          <w:rFonts w:ascii="Times New Roman" w:eastAsia="Times New Roman" w:hAnsi="Times New Roman" w:cs="Times New Roman"/>
          <w:b/>
          <w:bCs/>
          <w:sz w:val="24"/>
          <w:szCs w:val="24"/>
        </w:rPr>
        <w:t>Cost:</w:t>
      </w:r>
      <w:r w:rsidRPr="003E5B1E">
        <w:tab/>
      </w:r>
      <w:r w:rsidRPr="003E5B1E" w:rsidR="00565451">
        <w:rPr>
          <w:rFonts w:ascii="Times New Roman" w:eastAsia="Times New Roman" w:hAnsi="Times New Roman" w:cs="Times New Roman"/>
          <w:sz w:val="24"/>
          <w:szCs w:val="24"/>
        </w:rPr>
        <w:t>2,58</w:t>
      </w:r>
      <w:r w:rsidRPr="003E5B1E" w:rsidR="00DA2FB8">
        <w:rPr>
          <w:rFonts w:ascii="Times New Roman" w:eastAsia="Times New Roman" w:hAnsi="Times New Roman" w:cs="Times New Roman"/>
          <w:sz w:val="24"/>
          <w:szCs w:val="24"/>
        </w:rPr>
        <w:t>9</w:t>
      </w:r>
      <w:r w:rsidRPr="003E5B1E">
        <w:rPr>
          <w:rFonts w:ascii="Times New Roman" w:hAnsi="Times New Roman" w:cs="Times New Roman"/>
          <w:sz w:val="24"/>
          <w:szCs w:val="24"/>
        </w:rPr>
        <w:t xml:space="preserve"> hours x $</w:t>
      </w:r>
      <w:r w:rsidRPr="003E5B1E" w:rsidR="00745702">
        <w:rPr>
          <w:rFonts w:ascii="Times New Roman" w:hAnsi="Times New Roman" w:cs="Times New Roman"/>
          <w:sz w:val="24"/>
          <w:szCs w:val="24"/>
        </w:rPr>
        <w:t>80.71</w:t>
      </w:r>
      <w:r w:rsidRPr="003E5B1E">
        <w:rPr>
          <w:rFonts w:ascii="Times New Roman" w:hAnsi="Times New Roman" w:cs="Times New Roman"/>
          <w:sz w:val="24"/>
          <w:szCs w:val="24"/>
        </w:rPr>
        <w:t xml:space="preserve"> (</w:t>
      </w:r>
      <w:r w:rsidRPr="003E5B1E" w:rsidR="68333F78">
        <w:rPr>
          <w:rFonts w:ascii="Times New Roman" w:hAnsi="Times New Roman" w:cs="Times New Roman"/>
          <w:sz w:val="24"/>
          <w:szCs w:val="24"/>
        </w:rPr>
        <w:t>L</w:t>
      </w:r>
      <w:r w:rsidRPr="003E5B1E" w:rsidR="21F2A465">
        <w:rPr>
          <w:rFonts w:ascii="Times New Roman" w:hAnsi="Times New Roman" w:cs="Times New Roman"/>
          <w:sz w:val="24"/>
          <w:szCs w:val="24"/>
        </w:rPr>
        <w:t>evel</w:t>
      </w:r>
      <w:r w:rsidRPr="003E5B1E">
        <w:rPr>
          <w:rFonts w:ascii="Times New Roman" w:hAnsi="Times New Roman" w:cs="Times New Roman"/>
          <w:sz w:val="24"/>
          <w:szCs w:val="24"/>
        </w:rPr>
        <w:t xml:space="preserve"> IV </w:t>
      </w:r>
      <w:r w:rsidRPr="003E5B1E" w:rsidR="162DE30A">
        <w:rPr>
          <w:rFonts w:ascii="Times New Roman" w:hAnsi="Times New Roman" w:cs="Times New Roman"/>
          <w:sz w:val="24"/>
          <w:szCs w:val="24"/>
        </w:rPr>
        <w:t>E</w:t>
      </w:r>
      <w:r w:rsidRPr="003E5B1E" w:rsidR="21F2A465">
        <w:rPr>
          <w:rFonts w:ascii="Times New Roman" w:hAnsi="Times New Roman" w:cs="Times New Roman"/>
          <w:sz w:val="24"/>
          <w:szCs w:val="24"/>
        </w:rPr>
        <w:t>ngineer</w:t>
      </w:r>
      <w:r w:rsidRPr="003E5B1E">
        <w:rPr>
          <w:rFonts w:ascii="Times New Roman" w:hAnsi="Times New Roman" w:cs="Times New Roman"/>
          <w:sz w:val="24"/>
          <w:szCs w:val="24"/>
        </w:rPr>
        <w:t>) = $</w:t>
      </w:r>
      <w:r w:rsidRPr="003E5B1E" w:rsidR="003E5B1E">
        <w:rPr>
          <w:rFonts w:ascii="Times New Roman" w:hAnsi="Times New Roman" w:cs="Times New Roman"/>
          <w:sz w:val="24"/>
          <w:szCs w:val="24"/>
        </w:rPr>
        <w:t>208,95</w:t>
      </w:r>
      <w:r w:rsidR="00053D91">
        <w:rPr>
          <w:rFonts w:ascii="Times New Roman" w:hAnsi="Times New Roman" w:cs="Times New Roman"/>
          <w:sz w:val="24"/>
          <w:szCs w:val="24"/>
        </w:rPr>
        <w:t>8</w:t>
      </w:r>
    </w:p>
    <w:p w:rsidR="004E51BE" w:rsidRPr="00867BFC" w:rsidP="004E51BE" w14:paraId="20E6340D" w14:textId="77777777">
      <w:pPr>
        <w:rPr>
          <w:rFonts w:ascii="Times New Roman" w:eastAsia="Times New Roman" w:hAnsi="Times New Roman" w:cs="Times New Roman"/>
          <w:b/>
          <w:bCs/>
          <w:sz w:val="24"/>
          <w:szCs w:val="24"/>
        </w:rPr>
      </w:pPr>
    </w:p>
    <w:p w:rsidR="00175FFD" w:rsidRPr="00867BFC" w:rsidP="001D6037" w14:paraId="1ADFF7D5" w14:textId="70FC5388">
      <w:pPr>
        <w:tabs>
          <w:tab w:val="left" w:pos="584"/>
        </w:tabs>
        <w:ind w:right="395"/>
        <w:rPr>
          <w:rFonts w:ascii="Times New Roman" w:eastAsia="Times New Roman" w:hAnsi="Times New Roman" w:cs="Times New Roman"/>
          <w:sz w:val="24"/>
          <w:szCs w:val="24"/>
        </w:rPr>
      </w:pPr>
      <w:r w:rsidRPr="00867BFC">
        <w:rPr>
          <w:rFonts w:ascii="Times New Roman" w:hAnsi="Times New Roman"/>
          <w:b/>
          <w:spacing w:val="-1"/>
          <w:sz w:val="24"/>
          <w:szCs w:val="24"/>
        </w:rPr>
        <w:t>(G) Training</w:t>
      </w:r>
      <w:r w:rsidRPr="00867BFC">
        <w:rPr>
          <w:rFonts w:ascii="Times New Roman" w:hAnsi="Times New Roman"/>
          <w:b/>
          <w:sz w:val="24"/>
          <w:szCs w:val="24"/>
        </w:rPr>
        <w:t xml:space="preserve"> </w:t>
      </w:r>
      <w:r w:rsidRPr="00867BFC">
        <w:rPr>
          <w:rFonts w:ascii="Times New Roman" w:hAnsi="Times New Roman"/>
          <w:b/>
          <w:spacing w:val="-1"/>
          <w:sz w:val="24"/>
          <w:szCs w:val="24"/>
        </w:rPr>
        <w:t>(Initial,</w:t>
      </w:r>
      <w:r w:rsidRPr="00867BFC">
        <w:rPr>
          <w:rFonts w:ascii="Times New Roman" w:hAnsi="Times New Roman"/>
          <w:b/>
          <w:sz w:val="24"/>
          <w:szCs w:val="24"/>
        </w:rPr>
        <w:t xml:space="preserve"> </w:t>
      </w:r>
      <w:r w:rsidRPr="00867BFC">
        <w:rPr>
          <w:rFonts w:ascii="Times New Roman" w:hAnsi="Times New Roman"/>
          <w:b/>
          <w:spacing w:val="-1"/>
          <w:sz w:val="24"/>
          <w:szCs w:val="24"/>
        </w:rPr>
        <w:t>Refresher,</w:t>
      </w:r>
      <w:r w:rsidRPr="00867BFC">
        <w:rPr>
          <w:rFonts w:ascii="Times New Roman" w:hAnsi="Times New Roman"/>
          <w:b/>
          <w:sz w:val="24"/>
          <w:szCs w:val="24"/>
        </w:rPr>
        <w:t xml:space="preserve"> and </w:t>
      </w:r>
      <w:r w:rsidRPr="00867BFC">
        <w:rPr>
          <w:rFonts w:ascii="Times New Roman" w:hAnsi="Times New Roman"/>
          <w:b/>
          <w:spacing w:val="-1"/>
          <w:sz w:val="24"/>
          <w:szCs w:val="24"/>
        </w:rPr>
        <w:t>Documentation) (paragraphs</w:t>
      </w:r>
      <w:r w:rsidRPr="00867BFC">
        <w:rPr>
          <w:rFonts w:ascii="Times New Roman" w:hAnsi="Times New Roman"/>
          <w:b/>
          <w:sz w:val="24"/>
          <w:szCs w:val="24"/>
        </w:rPr>
        <w:t xml:space="preserve"> </w:t>
      </w:r>
      <w:r w:rsidRPr="00867BFC">
        <w:rPr>
          <w:rFonts w:ascii="Times New Roman" w:hAnsi="Times New Roman"/>
          <w:b/>
          <w:spacing w:val="-1"/>
          <w:sz w:val="24"/>
          <w:szCs w:val="24"/>
        </w:rPr>
        <w:t>(g)(</w:t>
      </w:r>
      <w:r w:rsidRPr="00867BFC">
        <w:rPr>
          <w:rFonts w:ascii="Times New Roman" w:hAnsi="Times New Roman"/>
          <w:b/>
          <w:spacing w:val="-1"/>
          <w:sz w:val="24"/>
          <w:szCs w:val="24"/>
        </w:rPr>
        <w:t>1)-(</w:t>
      </w:r>
      <w:r w:rsidRPr="00867BFC">
        <w:rPr>
          <w:rFonts w:ascii="Times New Roman" w:hAnsi="Times New Roman"/>
          <w:b/>
          <w:spacing w:val="-1"/>
          <w:sz w:val="24"/>
          <w:szCs w:val="24"/>
        </w:rPr>
        <w:t>g)(3)</w:t>
      </w:r>
      <w:r w:rsidRPr="00867BFC">
        <w:rPr>
          <w:rFonts w:ascii="Times New Roman" w:hAnsi="Times New Roman"/>
          <w:spacing w:val="-1"/>
          <w:sz w:val="24"/>
          <w:szCs w:val="24"/>
        </w:rPr>
        <w:t xml:space="preserve">. </w:t>
      </w:r>
      <w:r w:rsidRPr="00867BFC">
        <w:rPr>
          <w:rFonts w:ascii="Times New Roman" w:hAnsi="Times New Roman"/>
          <w:sz w:val="24"/>
          <w:szCs w:val="24"/>
        </w:rPr>
        <w:t xml:space="preserve"> </w:t>
      </w:r>
      <w:r w:rsidRPr="00867BFC">
        <w:rPr>
          <w:rFonts w:ascii="Times New Roman" w:hAnsi="Times New Roman"/>
          <w:spacing w:val="-1"/>
          <w:sz w:val="24"/>
          <w:szCs w:val="24"/>
        </w:rPr>
        <w:t>The</w:t>
      </w:r>
      <w:r w:rsidRPr="00867BFC">
        <w:rPr>
          <w:rFonts w:ascii="Times New Roman" w:hAnsi="Times New Roman"/>
          <w:spacing w:val="99"/>
          <w:sz w:val="24"/>
          <w:szCs w:val="24"/>
        </w:rPr>
        <w:t xml:space="preserve"> </w:t>
      </w:r>
      <w:r w:rsidRPr="00867BFC">
        <w:rPr>
          <w:rFonts w:ascii="Times New Roman" w:hAnsi="Times New Roman"/>
          <w:sz w:val="24"/>
          <w:szCs w:val="24"/>
        </w:rPr>
        <w:t>agency</w:t>
      </w:r>
      <w:r w:rsidRPr="00867BFC">
        <w:rPr>
          <w:rFonts w:ascii="Times New Roman" w:hAnsi="Times New Roman"/>
          <w:spacing w:val="-5"/>
          <w:sz w:val="24"/>
          <w:szCs w:val="24"/>
        </w:rPr>
        <w:t xml:space="preserve"> </w:t>
      </w:r>
      <w:r w:rsidRPr="00867BFC">
        <w:rPr>
          <w:rFonts w:ascii="Times New Roman" w:hAnsi="Times New Roman"/>
          <w:spacing w:val="-1"/>
          <w:sz w:val="24"/>
          <w:szCs w:val="24"/>
        </w:rPr>
        <w:t>estimates</w:t>
      </w:r>
      <w:r w:rsidRPr="00867BFC">
        <w:rPr>
          <w:rFonts w:ascii="Times New Roman" w:hAnsi="Times New Roman"/>
          <w:sz w:val="24"/>
          <w:szCs w:val="24"/>
        </w:rPr>
        <w:t xml:space="preserve"> </w:t>
      </w:r>
      <w:r w:rsidRPr="00867BFC">
        <w:rPr>
          <w:rFonts w:ascii="Times New Roman" w:hAnsi="Times New Roman"/>
          <w:spacing w:val="-1"/>
          <w:sz w:val="24"/>
          <w:szCs w:val="24"/>
        </w:rPr>
        <w:t>that</w:t>
      </w:r>
      <w:r w:rsidRPr="00867BFC">
        <w:rPr>
          <w:rFonts w:ascii="Times New Roman" w:hAnsi="Times New Roman"/>
          <w:sz w:val="24"/>
          <w:szCs w:val="24"/>
        </w:rPr>
        <w:t xml:space="preserve"> the</w:t>
      </w:r>
      <w:r w:rsidRPr="00867BFC">
        <w:rPr>
          <w:rFonts w:ascii="Times New Roman" w:hAnsi="Times New Roman"/>
          <w:spacing w:val="-1"/>
          <w:sz w:val="24"/>
          <w:szCs w:val="24"/>
        </w:rPr>
        <w:t xml:space="preserve"> Standard</w:t>
      </w:r>
      <w:r w:rsidRPr="00867BFC">
        <w:rPr>
          <w:rFonts w:ascii="Times New Roman" w:hAnsi="Times New Roman"/>
          <w:sz w:val="24"/>
          <w:szCs w:val="24"/>
        </w:rPr>
        <w:t xml:space="preserve"> </w:t>
      </w:r>
      <w:r w:rsidRPr="00867BFC">
        <w:rPr>
          <w:rFonts w:ascii="Times New Roman" w:hAnsi="Times New Roman"/>
          <w:spacing w:val="-1"/>
          <w:sz w:val="24"/>
          <w:szCs w:val="24"/>
        </w:rPr>
        <w:t>covers</w:t>
      </w:r>
      <w:r w:rsidRPr="00867BFC">
        <w:rPr>
          <w:rFonts w:ascii="Times New Roman" w:hAnsi="Times New Roman"/>
          <w:sz w:val="24"/>
          <w:szCs w:val="24"/>
        </w:rPr>
        <w:t xml:space="preserve"> approximately</w:t>
      </w:r>
      <w:r w:rsidRPr="00867BFC">
        <w:rPr>
          <w:rFonts w:ascii="Times New Roman" w:hAnsi="Times New Roman"/>
          <w:spacing w:val="-5"/>
          <w:sz w:val="24"/>
          <w:szCs w:val="24"/>
        </w:rPr>
        <w:t xml:space="preserve"> </w:t>
      </w:r>
      <w:r w:rsidR="00145BEA">
        <w:rPr>
          <w:rFonts w:ascii="Times New Roman" w:hAnsi="Times New Roman"/>
          <w:spacing w:val="-5"/>
          <w:sz w:val="24"/>
          <w:szCs w:val="24"/>
        </w:rPr>
        <w:t xml:space="preserve">1,684,655 </w:t>
      </w:r>
      <w:r w:rsidRPr="00867BFC" w:rsidR="00145BEA">
        <w:rPr>
          <w:rFonts w:ascii="Times New Roman" w:hAnsi="Times New Roman"/>
          <w:spacing w:val="-5"/>
          <w:sz w:val="24"/>
          <w:szCs w:val="24"/>
        </w:rPr>
        <w:t>workers</w:t>
      </w:r>
      <w:r w:rsidRPr="00867BFC">
        <w:rPr>
          <w:rFonts w:ascii="Times New Roman" w:hAnsi="Times New Roman"/>
          <w:spacing w:val="-1"/>
          <w:sz w:val="24"/>
          <w:szCs w:val="24"/>
        </w:rPr>
        <w:t>.</w:t>
      </w:r>
      <w:r w:rsidRPr="00867BFC">
        <w:rPr>
          <w:rFonts w:ascii="Times New Roman" w:hAnsi="Times New Roman"/>
          <w:sz w:val="24"/>
          <w:szCs w:val="24"/>
        </w:rPr>
        <w:t xml:space="preserve"> This is made up of </w:t>
      </w:r>
      <w:r w:rsidRPr="005C025B" w:rsidR="00CA6F4D">
        <w:rPr>
          <w:rFonts w:ascii="Times New Roman" w:hAnsi="Times New Roman"/>
          <w:spacing w:val="-5"/>
          <w:sz w:val="24"/>
          <w:szCs w:val="24"/>
        </w:rPr>
        <w:t>1</w:t>
      </w:r>
      <w:r w:rsidRPr="005C025B" w:rsidR="00081FC4">
        <w:rPr>
          <w:rFonts w:ascii="Times New Roman" w:hAnsi="Times New Roman"/>
          <w:spacing w:val="-5"/>
          <w:sz w:val="24"/>
          <w:szCs w:val="24"/>
        </w:rPr>
        <w:t>,650,788</w:t>
      </w:r>
      <w:r w:rsidRPr="005C025B" w:rsidR="00A260C8">
        <w:rPr>
          <w:rFonts w:ascii="Times New Roman" w:hAnsi="Times New Roman"/>
          <w:sz w:val="24"/>
          <w:szCs w:val="24"/>
        </w:rPr>
        <w:t xml:space="preserve"> </w:t>
      </w:r>
      <w:r w:rsidRPr="005C025B">
        <w:rPr>
          <w:rFonts w:ascii="Times New Roman" w:hAnsi="Times New Roman"/>
          <w:sz w:val="24"/>
          <w:szCs w:val="24"/>
        </w:rPr>
        <w:t>e</w:t>
      </w:r>
      <w:r w:rsidRPr="00867BFC">
        <w:rPr>
          <w:rFonts w:ascii="Times New Roman" w:hAnsi="Times New Roman"/>
          <w:sz w:val="24"/>
          <w:szCs w:val="24"/>
        </w:rPr>
        <w:t xml:space="preserve">mployees in </w:t>
      </w:r>
      <w:r w:rsidRPr="005C025B">
        <w:rPr>
          <w:rFonts w:ascii="Times New Roman" w:hAnsi="Times New Roman"/>
          <w:sz w:val="24"/>
          <w:szCs w:val="24"/>
        </w:rPr>
        <w:t>existing establishments,</w:t>
      </w:r>
      <w:r w:rsidRPr="00867BFC">
        <w:rPr>
          <w:rFonts w:ascii="Times New Roman" w:hAnsi="Times New Roman"/>
          <w:sz w:val="24"/>
          <w:szCs w:val="24"/>
        </w:rPr>
        <w:t xml:space="preserve"> and</w:t>
      </w:r>
      <w:r w:rsidRPr="00867BFC" w:rsidR="00081FC4">
        <w:rPr>
          <w:rFonts w:ascii="Times New Roman" w:hAnsi="Times New Roman"/>
          <w:sz w:val="24"/>
          <w:szCs w:val="24"/>
        </w:rPr>
        <w:t xml:space="preserve"> </w:t>
      </w:r>
      <w:r w:rsidR="005C025B">
        <w:rPr>
          <w:rFonts w:ascii="Times New Roman" w:hAnsi="Times New Roman"/>
          <w:sz w:val="24"/>
          <w:szCs w:val="24"/>
        </w:rPr>
        <w:t>33,867</w:t>
      </w:r>
      <w:r w:rsidRPr="00867BFC" w:rsidR="00D5389A">
        <w:rPr>
          <w:rFonts w:ascii="Times New Roman" w:hAnsi="Times New Roman"/>
          <w:sz w:val="24"/>
          <w:szCs w:val="24"/>
        </w:rPr>
        <w:t xml:space="preserve"> </w:t>
      </w:r>
      <w:r w:rsidRPr="00867BFC" w:rsidR="00117AD4">
        <w:rPr>
          <w:rFonts w:ascii="Times New Roman" w:hAnsi="Times New Roman"/>
          <w:sz w:val="24"/>
          <w:szCs w:val="24"/>
        </w:rPr>
        <w:t>employees</w:t>
      </w:r>
      <w:r w:rsidRPr="00867BFC" w:rsidR="00845C81">
        <w:rPr>
          <w:rFonts w:ascii="Times New Roman" w:hAnsi="Times New Roman"/>
          <w:sz w:val="24"/>
          <w:szCs w:val="24"/>
        </w:rPr>
        <w:t xml:space="preserve"> in</w:t>
      </w:r>
      <w:r w:rsidRPr="00867BFC">
        <w:rPr>
          <w:rFonts w:ascii="Times New Roman" w:hAnsi="Times New Roman"/>
          <w:sz w:val="24"/>
          <w:szCs w:val="24"/>
        </w:rPr>
        <w:t xml:space="preserve"> new establishments.</w:t>
      </w:r>
      <w:r>
        <w:rPr>
          <w:rStyle w:val="FootnoteAnchor"/>
          <w:rFonts w:ascii="Times New Roman" w:hAnsi="Times New Roman"/>
          <w:sz w:val="24"/>
          <w:szCs w:val="24"/>
        </w:rPr>
        <w:footnoteReference w:id="14"/>
      </w:r>
      <w:r w:rsidRPr="00867BFC">
        <w:rPr>
          <w:rFonts w:ascii="Times New Roman" w:hAnsi="Times New Roman"/>
          <w:sz w:val="24"/>
          <w:szCs w:val="24"/>
        </w:rPr>
        <w:t xml:space="preserve">  </w:t>
      </w:r>
      <w:r w:rsidRPr="00867BFC">
        <w:rPr>
          <w:rFonts w:ascii="Times New Roman" w:hAnsi="Times New Roman"/>
          <w:spacing w:val="-1"/>
          <w:sz w:val="24"/>
          <w:szCs w:val="24"/>
        </w:rPr>
        <w:t>OSHA assumes</w:t>
      </w:r>
      <w:r w:rsidRPr="00867BFC">
        <w:rPr>
          <w:rFonts w:ascii="Times New Roman" w:hAnsi="Times New Roman"/>
          <w:sz w:val="24"/>
          <w:szCs w:val="24"/>
        </w:rPr>
        <w:t xml:space="preserve"> </w:t>
      </w:r>
      <w:r w:rsidRPr="00867BFC">
        <w:rPr>
          <w:rFonts w:ascii="Times New Roman" w:hAnsi="Times New Roman"/>
          <w:spacing w:val="-1"/>
          <w:sz w:val="24"/>
          <w:szCs w:val="24"/>
        </w:rPr>
        <w:t>that</w:t>
      </w:r>
      <w:r w:rsidRPr="00867BFC">
        <w:rPr>
          <w:rFonts w:ascii="Times New Roman" w:hAnsi="Times New Roman"/>
          <w:sz w:val="24"/>
          <w:szCs w:val="24"/>
        </w:rPr>
        <w:t xml:space="preserve"> the</w:t>
      </w:r>
      <w:r w:rsidRPr="00867BFC">
        <w:rPr>
          <w:rFonts w:ascii="Times New Roman" w:hAnsi="Times New Roman"/>
          <w:spacing w:val="-1"/>
          <w:sz w:val="24"/>
          <w:szCs w:val="24"/>
        </w:rPr>
        <w:t xml:space="preserve"> worker turnover </w:t>
      </w:r>
      <w:r w:rsidRPr="00867BFC">
        <w:rPr>
          <w:rFonts w:ascii="Times New Roman" w:hAnsi="Times New Roman"/>
          <w:sz w:val="24"/>
          <w:szCs w:val="24"/>
        </w:rPr>
        <w:t>rate</w:t>
      </w:r>
      <w:r w:rsidRPr="00867BFC">
        <w:rPr>
          <w:rFonts w:ascii="Times New Roman" w:hAnsi="Times New Roman"/>
          <w:spacing w:val="-1"/>
          <w:sz w:val="24"/>
          <w:szCs w:val="24"/>
        </w:rPr>
        <w:t xml:space="preserve"> for </w:t>
      </w:r>
      <w:r w:rsidRPr="00867BFC">
        <w:rPr>
          <w:rFonts w:ascii="Times New Roman" w:hAnsi="Times New Roman"/>
          <w:sz w:val="24"/>
          <w:szCs w:val="24"/>
        </w:rPr>
        <w:t>the</w:t>
      </w:r>
      <w:r w:rsidRPr="00867BFC">
        <w:rPr>
          <w:rFonts w:ascii="Times New Roman" w:hAnsi="Times New Roman"/>
          <w:spacing w:val="-1"/>
          <w:sz w:val="24"/>
          <w:szCs w:val="24"/>
        </w:rPr>
        <w:t xml:space="preserve"> affected</w:t>
      </w:r>
      <w:r w:rsidRPr="00867BFC">
        <w:rPr>
          <w:rFonts w:ascii="Times New Roman" w:hAnsi="Times New Roman"/>
          <w:sz w:val="24"/>
          <w:szCs w:val="24"/>
        </w:rPr>
        <w:t xml:space="preserve"> </w:t>
      </w:r>
      <w:r w:rsidRPr="00867BFC">
        <w:rPr>
          <w:rFonts w:ascii="Times New Roman" w:hAnsi="Times New Roman"/>
          <w:spacing w:val="-1"/>
          <w:sz w:val="24"/>
          <w:szCs w:val="24"/>
        </w:rPr>
        <w:t>establishments</w:t>
      </w:r>
      <w:r w:rsidRPr="00867BFC">
        <w:rPr>
          <w:rFonts w:ascii="Times New Roman" w:hAnsi="Times New Roman"/>
          <w:sz w:val="24"/>
          <w:szCs w:val="24"/>
        </w:rPr>
        <w:t xml:space="preserve"> is 10%</w:t>
      </w:r>
      <w:r w:rsidRPr="00867BFC">
        <w:rPr>
          <w:rFonts w:ascii="Times New Roman" w:hAnsi="Times New Roman"/>
          <w:spacing w:val="-1"/>
          <w:sz w:val="24"/>
          <w:szCs w:val="24"/>
        </w:rPr>
        <w:t xml:space="preserve"> </w:t>
      </w:r>
      <w:r w:rsidRPr="00867BFC">
        <w:rPr>
          <w:rFonts w:ascii="Times New Roman" w:hAnsi="Times New Roman"/>
          <w:sz w:val="24"/>
          <w:szCs w:val="24"/>
        </w:rPr>
        <w:t>of</w:t>
      </w:r>
      <w:r w:rsidRPr="00867BFC">
        <w:rPr>
          <w:rFonts w:ascii="Times New Roman" w:hAnsi="Times New Roman"/>
          <w:spacing w:val="-1"/>
          <w:sz w:val="24"/>
          <w:szCs w:val="24"/>
        </w:rPr>
        <w:t xml:space="preserve"> </w:t>
      </w:r>
      <w:r w:rsidRPr="00867BFC">
        <w:rPr>
          <w:rFonts w:ascii="Times New Roman" w:hAnsi="Times New Roman"/>
          <w:sz w:val="24"/>
          <w:szCs w:val="24"/>
        </w:rPr>
        <w:t xml:space="preserve">the </w:t>
      </w:r>
      <w:r w:rsidRPr="00867BFC">
        <w:rPr>
          <w:rFonts w:ascii="Times New Roman" w:hAnsi="Times New Roman"/>
          <w:spacing w:val="-1"/>
          <w:sz w:val="24"/>
          <w:szCs w:val="24"/>
        </w:rPr>
        <w:t>workers</w:t>
      </w:r>
      <w:r w:rsidRPr="00867BFC">
        <w:rPr>
          <w:rFonts w:ascii="Times New Roman" w:hAnsi="Times New Roman"/>
          <w:sz w:val="24"/>
          <w:szCs w:val="24"/>
        </w:rPr>
        <w:t xml:space="preserve"> per</w:t>
      </w:r>
      <w:r w:rsidRPr="00867BFC">
        <w:rPr>
          <w:rFonts w:ascii="Times New Roman" w:hAnsi="Times New Roman"/>
          <w:spacing w:val="4"/>
          <w:sz w:val="24"/>
          <w:szCs w:val="24"/>
        </w:rPr>
        <w:t xml:space="preserve"> </w:t>
      </w:r>
      <w:r w:rsidRPr="00867BFC">
        <w:rPr>
          <w:rFonts w:ascii="Times New Roman" w:hAnsi="Times New Roman"/>
          <w:spacing w:val="-2"/>
          <w:sz w:val="24"/>
          <w:szCs w:val="24"/>
        </w:rPr>
        <w:t>year,</w:t>
      </w:r>
      <w:r w:rsidRPr="00867BFC">
        <w:rPr>
          <w:rFonts w:ascii="Times New Roman" w:hAnsi="Times New Roman"/>
          <w:sz w:val="24"/>
          <w:szCs w:val="24"/>
        </w:rPr>
        <w:t xml:space="preserve"> </w:t>
      </w:r>
      <w:r w:rsidRPr="00867BFC">
        <w:rPr>
          <w:rFonts w:ascii="Times New Roman" w:hAnsi="Times New Roman"/>
          <w:spacing w:val="-1"/>
          <w:sz w:val="24"/>
          <w:szCs w:val="24"/>
        </w:rPr>
        <w:t>and</w:t>
      </w:r>
      <w:r w:rsidRPr="00867BFC">
        <w:rPr>
          <w:rFonts w:ascii="Times New Roman" w:hAnsi="Times New Roman"/>
          <w:sz w:val="24"/>
          <w:szCs w:val="24"/>
        </w:rPr>
        <w:t xml:space="preserve"> that the</w:t>
      </w:r>
      <w:r w:rsidRPr="00867BFC">
        <w:rPr>
          <w:rFonts w:ascii="Times New Roman" w:hAnsi="Times New Roman"/>
          <w:spacing w:val="-1"/>
          <w:sz w:val="24"/>
          <w:szCs w:val="24"/>
        </w:rPr>
        <w:t xml:space="preserve"> </w:t>
      </w:r>
      <w:r w:rsidRPr="00FC31DD" w:rsidR="002F7721">
        <w:rPr>
          <w:rFonts w:ascii="Times New Roman" w:hAnsi="Times New Roman"/>
          <w:spacing w:val="-1"/>
          <w:sz w:val="24"/>
          <w:szCs w:val="24"/>
        </w:rPr>
        <w:t>165,</w:t>
      </w:r>
      <w:r w:rsidRPr="00FC31DD" w:rsidR="00AB6557">
        <w:rPr>
          <w:rFonts w:ascii="Times New Roman" w:hAnsi="Times New Roman"/>
          <w:spacing w:val="-1"/>
          <w:sz w:val="24"/>
          <w:szCs w:val="24"/>
        </w:rPr>
        <w:t>079</w:t>
      </w:r>
      <w:r w:rsidRPr="00FC31DD">
        <w:rPr>
          <w:rFonts w:ascii="Times New Roman" w:hAnsi="Times New Roman"/>
          <w:sz w:val="24"/>
          <w:szCs w:val="24"/>
        </w:rPr>
        <w:t xml:space="preserve"> (</w:t>
      </w:r>
      <w:r w:rsidR="005314DF">
        <w:rPr>
          <w:rFonts w:ascii="Times New Roman" w:hAnsi="Times New Roman"/>
          <w:sz w:val="24"/>
          <w:szCs w:val="24"/>
        </w:rPr>
        <w:t>0</w:t>
      </w:r>
      <w:r w:rsidRPr="00FC31DD">
        <w:rPr>
          <w:rFonts w:ascii="Times New Roman" w:hAnsi="Times New Roman"/>
          <w:sz w:val="24"/>
          <w:szCs w:val="24"/>
        </w:rPr>
        <w:t>.10 x</w:t>
      </w:r>
      <w:r w:rsidRPr="00FC31DD" w:rsidR="00A260C8">
        <w:rPr>
          <w:rFonts w:ascii="Times New Roman" w:hAnsi="Times New Roman"/>
          <w:sz w:val="24"/>
          <w:szCs w:val="24"/>
        </w:rPr>
        <w:t xml:space="preserve"> </w:t>
      </w:r>
      <w:r w:rsidRPr="00FC31DD" w:rsidR="002F7721">
        <w:rPr>
          <w:rFonts w:ascii="Times New Roman" w:hAnsi="Times New Roman"/>
          <w:sz w:val="24"/>
          <w:szCs w:val="24"/>
        </w:rPr>
        <w:t>1,</w:t>
      </w:r>
      <w:r w:rsidRPr="00FC31DD" w:rsidR="005707F4">
        <w:rPr>
          <w:rFonts w:ascii="Times New Roman" w:hAnsi="Times New Roman"/>
          <w:sz w:val="24"/>
          <w:szCs w:val="24"/>
        </w:rPr>
        <w:t>650,788</w:t>
      </w:r>
      <w:r w:rsidRPr="00FC31DD">
        <w:rPr>
          <w:rFonts w:ascii="Times New Roman" w:hAnsi="Times New Roman"/>
          <w:sz w:val="24"/>
          <w:szCs w:val="24"/>
        </w:rPr>
        <w:t>)</w:t>
      </w:r>
      <w:r w:rsidRPr="00867BFC">
        <w:rPr>
          <w:rFonts w:ascii="Times New Roman" w:hAnsi="Times New Roman"/>
          <w:sz w:val="24"/>
          <w:szCs w:val="24"/>
        </w:rPr>
        <w:t xml:space="preserve"> </w:t>
      </w:r>
      <w:r w:rsidRPr="00867BFC">
        <w:rPr>
          <w:rFonts w:ascii="Times New Roman" w:hAnsi="Times New Roman"/>
          <w:spacing w:val="-1"/>
          <w:sz w:val="24"/>
          <w:szCs w:val="24"/>
        </w:rPr>
        <w:t>replacement</w:t>
      </w:r>
      <w:r w:rsidRPr="00867BFC">
        <w:rPr>
          <w:rFonts w:ascii="Times New Roman" w:hAnsi="Times New Roman"/>
          <w:sz w:val="24"/>
          <w:szCs w:val="24"/>
        </w:rPr>
        <w:t xml:space="preserve"> </w:t>
      </w:r>
      <w:r w:rsidRPr="00867BFC">
        <w:rPr>
          <w:rFonts w:ascii="Times New Roman" w:hAnsi="Times New Roman"/>
          <w:spacing w:val="-1"/>
          <w:sz w:val="24"/>
          <w:szCs w:val="24"/>
        </w:rPr>
        <w:t>workers</w:t>
      </w:r>
      <w:r w:rsidRPr="00867BFC">
        <w:rPr>
          <w:rFonts w:ascii="Times New Roman" w:hAnsi="Times New Roman"/>
          <w:sz w:val="24"/>
          <w:szCs w:val="24"/>
        </w:rPr>
        <w:t xml:space="preserve"> </w:t>
      </w:r>
      <w:r w:rsidRPr="00867BFC">
        <w:rPr>
          <w:rFonts w:ascii="Times New Roman" w:hAnsi="Times New Roman"/>
          <w:spacing w:val="-1"/>
          <w:sz w:val="24"/>
          <w:szCs w:val="24"/>
        </w:rPr>
        <w:t>require initial</w:t>
      </w:r>
      <w:r w:rsidRPr="00867BFC">
        <w:rPr>
          <w:rFonts w:ascii="Times New Roman" w:hAnsi="Times New Roman"/>
          <w:sz w:val="24"/>
          <w:szCs w:val="24"/>
        </w:rPr>
        <w:t xml:space="preserve"> </w:t>
      </w:r>
      <w:r w:rsidRPr="00867BFC">
        <w:rPr>
          <w:rFonts w:ascii="Times New Roman" w:hAnsi="Times New Roman"/>
          <w:spacing w:val="-1"/>
          <w:sz w:val="24"/>
          <w:szCs w:val="24"/>
        </w:rPr>
        <w:t>training</w:t>
      </w:r>
      <w:r w:rsidRPr="00867BFC">
        <w:rPr>
          <w:rFonts w:ascii="Times New Roman" w:hAnsi="Times New Roman"/>
          <w:spacing w:val="-3"/>
          <w:sz w:val="24"/>
          <w:szCs w:val="24"/>
        </w:rPr>
        <w:t xml:space="preserve"> </w:t>
      </w:r>
      <w:r w:rsidRPr="00867BFC">
        <w:rPr>
          <w:rFonts w:ascii="Times New Roman" w:hAnsi="Times New Roman"/>
          <w:sz w:val="24"/>
          <w:szCs w:val="24"/>
        </w:rPr>
        <w:t xml:space="preserve">under </w:t>
      </w:r>
      <w:r w:rsidRPr="00867BFC">
        <w:rPr>
          <w:rFonts w:ascii="Times New Roman" w:hAnsi="Times New Roman"/>
          <w:spacing w:val="-1"/>
          <w:sz w:val="24"/>
          <w:szCs w:val="24"/>
        </w:rPr>
        <w:t>paragraph</w:t>
      </w:r>
      <w:r w:rsidRPr="00867BFC">
        <w:rPr>
          <w:rFonts w:ascii="Times New Roman" w:hAnsi="Times New Roman"/>
          <w:sz w:val="24"/>
          <w:szCs w:val="24"/>
        </w:rPr>
        <w:t xml:space="preserve"> </w:t>
      </w:r>
      <w:r w:rsidRPr="00867BFC">
        <w:rPr>
          <w:rFonts w:ascii="Times New Roman" w:hAnsi="Times New Roman"/>
          <w:spacing w:val="-1"/>
          <w:sz w:val="24"/>
          <w:szCs w:val="24"/>
        </w:rPr>
        <w:t>(g)(1).</w:t>
      </w:r>
      <w:r w:rsidRPr="00867BFC">
        <w:rPr>
          <w:rFonts w:ascii="Times New Roman" w:hAnsi="Times New Roman"/>
          <w:sz w:val="24"/>
          <w:szCs w:val="24"/>
        </w:rPr>
        <w:t xml:space="preserve"> </w:t>
      </w:r>
      <w:r w:rsidRPr="00867BFC">
        <w:rPr>
          <w:rFonts w:ascii="Times New Roman" w:hAnsi="Times New Roman"/>
          <w:spacing w:val="2"/>
          <w:sz w:val="24"/>
          <w:szCs w:val="24"/>
        </w:rPr>
        <w:t xml:space="preserve"> Then all </w:t>
      </w:r>
      <w:r w:rsidRPr="00867BFC" w:rsidR="004C24E5">
        <w:rPr>
          <w:rFonts w:ascii="Times New Roman" w:hAnsi="Times New Roman"/>
          <w:spacing w:val="2"/>
          <w:sz w:val="24"/>
          <w:szCs w:val="24"/>
        </w:rPr>
        <w:t xml:space="preserve">new </w:t>
      </w:r>
      <w:r w:rsidRPr="00867BFC">
        <w:rPr>
          <w:rFonts w:ascii="Times New Roman" w:hAnsi="Times New Roman"/>
          <w:spacing w:val="2"/>
          <w:sz w:val="24"/>
          <w:szCs w:val="24"/>
        </w:rPr>
        <w:t xml:space="preserve">workers in </w:t>
      </w:r>
      <w:r w:rsidRPr="00867BFC" w:rsidR="004C24E5">
        <w:rPr>
          <w:rFonts w:ascii="Times New Roman" w:hAnsi="Times New Roman"/>
          <w:spacing w:val="2"/>
          <w:sz w:val="24"/>
          <w:szCs w:val="24"/>
        </w:rPr>
        <w:t xml:space="preserve">both </w:t>
      </w:r>
      <w:r w:rsidRPr="00867BFC">
        <w:rPr>
          <w:rFonts w:ascii="Times New Roman" w:hAnsi="Times New Roman"/>
          <w:spacing w:val="2"/>
          <w:sz w:val="24"/>
          <w:szCs w:val="24"/>
        </w:rPr>
        <w:t xml:space="preserve">new </w:t>
      </w:r>
      <w:r w:rsidRPr="00867BFC" w:rsidR="004C24E5">
        <w:rPr>
          <w:rFonts w:ascii="Times New Roman" w:hAnsi="Times New Roman"/>
          <w:spacing w:val="2"/>
          <w:sz w:val="24"/>
          <w:szCs w:val="24"/>
        </w:rPr>
        <w:t xml:space="preserve">and existing </w:t>
      </w:r>
      <w:r w:rsidRPr="00867BFC">
        <w:rPr>
          <w:rFonts w:ascii="Times New Roman" w:hAnsi="Times New Roman"/>
          <w:spacing w:val="2"/>
          <w:sz w:val="24"/>
          <w:szCs w:val="24"/>
        </w:rPr>
        <w:t xml:space="preserve">establishments will also need initial training, giving a total of </w:t>
      </w:r>
      <w:r w:rsidRPr="00C354E6" w:rsidR="000372FC">
        <w:rPr>
          <w:rFonts w:ascii="Times New Roman" w:hAnsi="Times New Roman"/>
          <w:spacing w:val="2"/>
          <w:sz w:val="24"/>
          <w:szCs w:val="24"/>
        </w:rPr>
        <w:t xml:space="preserve">198,946 </w:t>
      </w:r>
      <w:r w:rsidRPr="000372FC">
        <w:rPr>
          <w:rFonts w:ascii="Times New Roman" w:hAnsi="Times New Roman"/>
          <w:spacing w:val="2"/>
          <w:sz w:val="24"/>
          <w:szCs w:val="24"/>
        </w:rPr>
        <w:t>(</w:t>
      </w:r>
      <w:r w:rsidRPr="000372FC" w:rsidR="009D3282">
        <w:rPr>
          <w:rFonts w:ascii="Times New Roman" w:hAnsi="Times New Roman"/>
          <w:spacing w:val="-1"/>
          <w:sz w:val="24"/>
          <w:szCs w:val="24"/>
        </w:rPr>
        <w:t>165,079</w:t>
      </w:r>
      <w:r w:rsidRPr="000372FC" w:rsidR="00F04BE9">
        <w:rPr>
          <w:rFonts w:ascii="Times New Roman" w:hAnsi="Times New Roman"/>
          <w:sz w:val="24"/>
          <w:szCs w:val="24"/>
        </w:rPr>
        <w:t xml:space="preserve"> </w:t>
      </w:r>
      <w:r w:rsidRPr="000372FC">
        <w:rPr>
          <w:rFonts w:ascii="Times New Roman" w:hAnsi="Times New Roman"/>
          <w:spacing w:val="2"/>
          <w:sz w:val="24"/>
          <w:szCs w:val="24"/>
        </w:rPr>
        <w:t>+</w:t>
      </w:r>
      <w:r w:rsidRPr="000372FC" w:rsidR="00080B6F">
        <w:rPr>
          <w:rFonts w:ascii="Times New Roman" w:hAnsi="Times New Roman"/>
          <w:spacing w:val="2"/>
          <w:sz w:val="24"/>
          <w:szCs w:val="24"/>
        </w:rPr>
        <w:t xml:space="preserve"> </w:t>
      </w:r>
      <w:r w:rsidRPr="00C354E6" w:rsidR="000372FC">
        <w:rPr>
          <w:rFonts w:ascii="Times New Roman" w:hAnsi="Times New Roman"/>
          <w:spacing w:val="2"/>
          <w:sz w:val="24"/>
          <w:szCs w:val="24"/>
        </w:rPr>
        <w:t>33,867</w:t>
      </w:r>
      <w:r w:rsidRPr="000372FC">
        <w:rPr>
          <w:rFonts w:ascii="Times New Roman" w:hAnsi="Times New Roman"/>
          <w:spacing w:val="2"/>
          <w:sz w:val="24"/>
          <w:szCs w:val="24"/>
        </w:rPr>
        <w:t>)</w:t>
      </w:r>
      <w:r w:rsidRPr="00867BFC">
        <w:rPr>
          <w:rFonts w:ascii="Times New Roman" w:hAnsi="Times New Roman"/>
          <w:spacing w:val="2"/>
          <w:sz w:val="24"/>
          <w:szCs w:val="24"/>
        </w:rPr>
        <w:t xml:space="preserve"> employees.  </w:t>
      </w:r>
    </w:p>
    <w:p w:rsidR="00175FFD" w:rsidRPr="00867BFC" w:rsidP="00175FFD" w14:paraId="1D33573C" w14:textId="77777777">
      <w:pPr>
        <w:tabs>
          <w:tab w:val="left" w:pos="584"/>
        </w:tabs>
        <w:ind w:right="395"/>
        <w:jc w:val="right"/>
        <w:rPr>
          <w:rFonts w:ascii="Times New Roman" w:eastAsia="Times New Roman" w:hAnsi="Times New Roman" w:cs="Times New Roman"/>
          <w:sz w:val="24"/>
          <w:szCs w:val="24"/>
        </w:rPr>
      </w:pPr>
    </w:p>
    <w:p w:rsidR="00175FFD" w:rsidRPr="00867BFC" w:rsidP="00175FFD" w14:paraId="6A414EA6" w14:textId="53A2D411">
      <w:pPr>
        <w:ind w:right="147"/>
        <w:rPr>
          <w:rFonts w:ascii="Times New Roman" w:eastAsia="Times New Roman" w:hAnsi="Times New Roman" w:cs="Times New Roman"/>
          <w:sz w:val="24"/>
          <w:szCs w:val="24"/>
        </w:rPr>
      </w:pPr>
      <w:r w:rsidRPr="00867BFC">
        <w:rPr>
          <w:rFonts w:ascii="Times New Roman" w:hAnsi="Times New Roman"/>
          <w:spacing w:val="-1"/>
          <w:sz w:val="24"/>
          <w:szCs w:val="24"/>
        </w:rPr>
        <w:t>In addition, paragraph (g)(2) requires that workers receive refresher training</w:t>
      </w:r>
      <w:r w:rsidRPr="00867BFC">
        <w:rPr>
          <w:rFonts w:ascii="Times New Roman" w:hAnsi="Times New Roman"/>
          <w:spacing w:val="-3"/>
          <w:sz w:val="24"/>
          <w:szCs w:val="24"/>
        </w:rPr>
        <w:t xml:space="preserve"> </w:t>
      </w:r>
      <w:r w:rsidRPr="00867BFC">
        <w:rPr>
          <w:rFonts w:ascii="Times New Roman" w:hAnsi="Times New Roman"/>
          <w:spacing w:val="-1"/>
          <w:sz w:val="24"/>
          <w:szCs w:val="24"/>
        </w:rPr>
        <w:t>at</w:t>
      </w:r>
      <w:r w:rsidRPr="00867BFC">
        <w:rPr>
          <w:rFonts w:ascii="Times New Roman" w:hAnsi="Times New Roman"/>
          <w:sz w:val="24"/>
          <w:szCs w:val="24"/>
        </w:rPr>
        <w:t xml:space="preserve"> least </w:t>
      </w:r>
      <w:r w:rsidRPr="00867BFC">
        <w:rPr>
          <w:rFonts w:ascii="Times New Roman" w:hAnsi="Times New Roman"/>
          <w:spacing w:val="-1"/>
          <w:sz w:val="24"/>
          <w:szCs w:val="24"/>
        </w:rPr>
        <w:t>once</w:t>
      </w:r>
      <w:r w:rsidRPr="00867BFC">
        <w:rPr>
          <w:rFonts w:ascii="Times New Roman" w:hAnsi="Times New Roman"/>
          <w:spacing w:val="1"/>
          <w:sz w:val="24"/>
          <w:szCs w:val="24"/>
        </w:rPr>
        <w:t xml:space="preserve"> </w:t>
      </w:r>
      <w:r w:rsidRPr="00867BFC">
        <w:rPr>
          <w:rFonts w:ascii="Times New Roman" w:hAnsi="Times New Roman"/>
          <w:sz w:val="24"/>
          <w:szCs w:val="24"/>
        </w:rPr>
        <w:t>every</w:t>
      </w:r>
      <w:r w:rsidRPr="00867BFC">
        <w:rPr>
          <w:rFonts w:ascii="Times New Roman" w:hAnsi="Times New Roman"/>
          <w:spacing w:val="-5"/>
          <w:sz w:val="24"/>
          <w:szCs w:val="24"/>
        </w:rPr>
        <w:t xml:space="preserve"> </w:t>
      </w:r>
      <w:r w:rsidRPr="00867BFC">
        <w:rPr>
          <w:rFonts w:ascii="Times New Roman" w:hAnsi="Times New Roman"/>
          <w:sz w:val="24"/>
          <w:szCs w:val="24"/>
        </w:rPr>
        <w:t>three</w:t>
      </w:r>
      <w:r w:rsidRPr="00867BFC">
        <w:rPr>
          <w:rFonts w:ascii="Times New Roman" w:hAnsi="Times New Roman"/>
          <w:spacing w:val="4"/>
          <w:sz w:val="24"/>
          <w:szCs w:val="24"/>
        </w:rPr>
        <w:t xml:space="preserve"> </w:t>
      </w:r>
      <w:r w:rsidRPr="00867BFC">
        <w:rPr>
          <w:rFonts w:ascii="Times New Roman" w:hAnsi="Times New Roman"/>
          <w:spacing w:val="-1"/>
          <w:sz w:val="24"/>
          <w:szCs w:val="24"/>
        </w:rPr>
        <w:t>years,</w:t>
      </w:r>
      <w:r w:rsidRPr="00867BFC">
        <w:rPr>
          <w:rFonts w:ascii="Times New Roman" w:hAnsi="Times New Roman"/>
          <w:spacing w:val="2"/>
          <w:sz w:val="24"/>
          <w:szCs w:val="24"/>
        </w:rPr>
        <w:t xml:space="preserve"> </w:t>
      </w:r>
      <w:r w:rsidRPr="00867BFC">
        <w:rPr>
          <w:rFonts w:ascii="Times New Roman" w:hAnsi="Times New Roman"/>
          <w:spacing w:val="-1"/>
          <w:sz w:val="24"/>
          <w:szCs w:val="24"/>
        </w:rPr>
        <w:t>for an</w:t>
      </w:r>
      <w:r w:rsidRPr="00867BFC">
        <w:rPr>
          <w:rFonts w:ascii="Times New Roman" w:hAnsi="Times New Roman"/>
          <w:spacing w:val="2"/>
          <w:sz w:val="24"/>
          <w:szCs w:val="24"/>
        </w:rPr>
        <w:t xml:space="preserve"> </w:t>
      </w:r>
      <w:r w:rsidRPr="00867BFC">
        <w:rPr>
          <w:rFonts w:ascii="Times New Roman" w:hAnsi="Times New Roman"/>
          <w:spacing w:val="-1"/>
          <w:sz w:val="24"/>
          <w:szCs w:val="24"/>
        </w:rPr>
        <w:t>ann</w:t>
      </w:r>
      <w:r w:rsidRPr="00842E98">
        <w:rPr>
          <w:rFonts w:ascii="Times New Roman" w:hAnsi="Times New Roman"/>
          <w:spacing w:val="-1"/>
          <w:sz w:val="24"/>
          <w:szCs w:val="24"/>
        </w:rPr>
        <w:t>ual</w:t>
      </w:r>
      <w:r w:rsidRPr="00842E98">
        <w:rPr>
          <w:rFonts w:ascii="Times New Roman" w:hAnsi="Times New Roman"/>
          <w:spacing w:val="2"/>
          <w:sz w:val="24"/>
          <w:szCs w:val="24"/>
        </w:rPr>
        <w:t xml:space="preserve"> </w:t>
      </w:r>
      <w:r w:rsidRPr="00842E98">
        <w:rPr>
          <w:rFonts w:ascii="Times New Roman" w:hAnsi="Times New Roman"/>
          <w:spacing w:val="-1"/>
          <w:sz w:val="24"/>
          <w:szCs w:val="24"/>
        </w:rPr>
        <w:t>total</w:t>
      </w:r>
      <w:r w:rsidRPr="00842E98">
        <w:rPr>
          <w:rFonts w:ascii="Times New Roman" w:hAnsi="Times New Roman"/>
          <w:sz w:val="24"/>
          <w:szCs w:val="24"/>
        </w:rPr>
        <w:t xml:space="preserve"> of</w:t>
      </w:r>
      <w:r w:rsidRPr="00842E98">
        <w:rPr>
          <w:rFonts w:ascii="Times New Roman" w:hAnsi="Times New Roman"/>
          <w:spacing w:val="-1"/>
          <w:sz w:val="24"/>
          <w:szCs w:val="24"/>
        </w:rPr>
        <w:t xml:space="preserve"> </w:t>
      </w:r>
      <w:r w:rsidRPr="00842E98" w:rsidR="00AB6557">
        <w:rPr>
          <w:rFonts w:ascii="Times New Roman" w:hAnsi="Times New Roman"/>
          <w:spacing w:val="-1"/>
          <w:sz w:val="24"/>
          <w:szCs w:val="24"/>
        </w:rPr>
        <w:t>550,263</w:t>
      </w:r>
      <w:r w:rsidRPr="00842E98" w:rsidR="00F04BE9">
        <w:rPr>
          <w:rFonts w:ascii="Times New Roman" w:hAnsi="Times New Roman"/>
          <w:spacing w:val="-1"/>
          <w:sz w:val="24"/>
          <w:szCs w:val="24"/>
        </w:rPr>
        <w:t xml:space="preserve"> </w:t>
      </w:r>
      <w:r w:rsidRPr="00842E98">
        <w:rPr>
          <w:rFonts w:ascii="Times New Roman" w:hAnsi="Times New Roman"/>
          <w:spacing w:val="-1"/>
          <w:sz w:val="24"/>
          <w:szCs w:val="24"/>
        </w:rPr>
        <w:t>workers</w:t>
      </w:r>
      <w:r w:rsidRPr="00842E98">
        <w:rPr>
          <w:rFonts w:ascii="Times New Roman" w:hAnsi="Times New Roman"/>
          <w:spacing w:val="2"/>
          <w:sz w:val="24"/>
          <w:szCs w:val="24"/>
        </w:rPr>
        <w:t xml:space="preserve"> </w:t>
      </w:r>
      <w:r w:rsidRPr="00842E98">
        <w:rPr>
          <w:rFonts w:ascii="Times New Roman" w:hAnsi="Times New Roman"/>
          <w:spacing w:val="-1"/>
          <w:sz w:val="24"/>
          <w:szCs w:val="24"/>
        </w:rPr>
        <w:t>(i.e.,</w:t>
      </w:r>
      <w:r w:rsidRPr="00842E98">
        <w:rPr>
          <w:rFonts w:ascii="Times New Roman" w:hAnsi="Times New Roman"/>
          <w:sz w:val="24"/>
          <w:szCs w:val="24"/>
        </w:rPr>
        <w:t xml:space="preserve"> </w:t>
      </w:r>
      <w:r w:rsidRPr="00842E98">
        <w:rPr>
          <w:rFonts w:ascii="Times New Roman" w:hAnsi="Times New Roman"/>
          <w:spacing w:val="-1"/>
          <w:sz w:val="24"/>
          <w:szCs w:val="24"/>
        </w:rPr>
        <w:t>one-third</w:t>
      </w:r>
      <w:r w:rsidRPr="00842E98">
        <w:rPr>
          <w:rFonts w:ascii="Times New Roman" w:hAnsi="Times New Roman"/>
          <w:sz w:val="24"/>
          <w:szCs w:val="24"/>
        </w:rPr>
        <w:t xml:space="preserve"> of</w:t>
      </w:r>
      <w:r w:rsidRPr="00842E98">
        <w:rPr>
          <w:rFonts w:ascii="Times New Roman" w:hAnsi="Times New Roman"/>
          <w:spacing w:val="71"/>
          <w:sz w:val="24"/>
          <w:szCs w:val="24"/>
        </w:rPr>
        <w:t xml:space="preserve"> </w:t>
      </w:r>
      <w:r w:rsidRPr="00842E98" w:rsidR="0053625B">
        <w:rPr>
          <w:rFonts w:ascii="Times New Roman" w:hAnsi="Times New Roman"/>
          <w:sz w:val="24"/>
          <w:szCs w:val="24"/>
        </w:rPr>
        <w:t>1,650,788</w:t>
      </w:r>
      <w:r w:rsidRPr="00842E98" w:rsidR="00A260C8">
        <w:rPr>
          <w:rFonts w:ascii="Times New Roman" w:hAnsi="Times New Roman"/>
          <w:sz w:val="24"/>
          <w:szCs w:val="24"/>
        </w:rPr>
        <w:t xml:space="preserve"> </w:t>
      </w:r>
      <w:r w:rsidRPr="00842E98">
        <w:rPr>
          <w:rFonts w:ascii="Times New Roman" w:hAnsi="Times New Roman"/>
          <w:spacing w:val="-1"/>
          <w:sz w:val="24"/>
          <w:szCs w:val="24"/>
        </w:rPr>
        <w:t>workers in</w:t>
      </w:r>
      <w:r w:rsidRPr="00842E98" w:rsidR="00D016A8">
        <w:rPr>
          <w:rFonts w:ascii="Times New Roman" w:hAnsi="Times New Roman"/>
          <w:spacing w:val="-1"/>
          <w:sz w:val="24"/>
          <w:szCs w:val="24"/>
        </w:rPr>
        <w:t xml:space="preserve"> </w:t>
      </w:r>
      <w:r w:rsidRPr="00842E98">
        <w:rPr>
          <w:rFonts w:ascii="Times New Roman" w:hAnsi="Times New Roman"/>
          <w:spacing w:val="-1"/>
          <w:sz w:val="24"/>
          <w:szCs w:val="24"/>
        </w:rPr>
        <w:t>existing establishments)</w:t>
      </w:r>
      <w:r w:rsidRPr="00867BFC">
        <w:rPr>
          <w:rFonts w:ascii="Times New Roman" w:hAnsi="Times New Roman"/>
          <w:spacing w:val="-1"/>
          <w:sz w:val="24"/>
          <w:szCs w:val="24"/>
        </w:rPr>
        <w:t>.</w:t>
      </w:r>
      <w:r>
        <w:rPr>
          <w:rStyle w:val="FootnoteAnchor"/>
          <w:rFonts w:ascii="Times New Roman" w:hAnsi="Times New Roman"/>
          <w:spacing w:val="-1"/>
          <w:sz w:val="24"/>
          <w:szCs w:val="24"/>
        </w:rPr>
        <w:footnoteReference w:id="15"/>
      </w:r>
      <w:r w:rsidRPr="00867BFC">
        <w:rPr>
          <w:rFonts w:ascii="Times New Roman" w:hAnsi="Times New Roman"/>
          <w:spacing w:val="-1"/>
          <w:sz w:val="24"/>
          <w:szCs w:val="24"/>
        </w:rPr>
        <w:t xml:space="preserve"> </w:t>
      </w:r>
      <w:r w:rsidRPr="00867BFC">
        <w:rPr>
          <w:rFonts w:ascii="Times New Roman" w:hAnsi="Times New Roman"/>
          <w:spacing w:val="2"/>
          <w:sz w:val="24"/>
          <w:szCs w:val="24"/>
        </w:rPr>
        <w:t>The total number of both types of training is then</w:t>
      </w:r>
      <w:r w:rsidRPr="00867BFC" w:rsidR="0053625B">
        <w:rPr>
          <w:rFonts w:ascii="Times New Roman" w:hAnsi="Times New Roman"/>
          <w:spacing w:val="2"/>
          <w:sz w:val="24"/>
          <w:szCs w:val="24"/>
        </w:rPr>
        <w:t xml:space="preserve"> </w:t>
      </w:r>
      <w:r w:rsidR="0038244D">
        <w:rPr>
          <w:rFonts w:ascii="Times New Roman" w:hAnsi="Times New Roman"/>
          <w:spacing w:val="2"/>
          <w:sz w:val="24"/>
          <w:szCs w:val="24"/>
        </w:rPr>
        <w:t>749,209</w:t>
      </w:r>
      <w:r w:rsidRPr="00867BFC">
        <w:rPr>
          <w:rFonts w:ascii="Times New Roman" w:hAnsi="Times New Roman"/>
          <w:spacing w:val="2"/>
          <w:sz w:val="24"/>
          <w:szCs w:val="24"/>
        </w:rPr>
        <w:t xml:space="preserve"> </w:t>
      </w:r>
      <w:r w:rsidRPr="0038244D">
        <w:rPr>
          <w:rFonts w:ascii="Times New Roman" w:hAnsi="Times New Roman"/>
          <w:spacing w:val="2"/>
          <w:sz w:val="24"/>
          <w:szCs w:val="24"/>
        </w:rPr>
        <w:t>(</w:t>
      </w:r>
      <w:r w:rsidRPr="00C354E6" w:rsidR="00842E98">
        <w:rPr>
          <w:rFonts w:ascii="Times New Roman" w:hAnsi="Times New Roman"/>
          <w:spacing w:val="2"/>
          <w:sz w:val="24"/>
          <w:szCs w:val="24"/>
        </w:rPr>
        <w:t>198,946</w:t>
      </w:r>
      <w:r w:rsidRPr="0038244D">
        <w:rPr>
          <w:rFonts w:ascii="Times New Roman" w:hAnsi="Times New Roman"/>
          <w:spacing w:val="2"/>
          <w:sz w:val="24"/>
          <w:szCs w:val="24"/>
        </w:rPr>
        <w:t>+</w:t>
      </w:r>
      <w:r w:rsidRPr="0038244D" w:rsidR="0053625B">
        <w:rPr>
          <w:rFonts w:ascii="Times New Roman" w:hAnsi="Times New Roman"/>
          <w:spacing w:val="2"/>
          <w:sz w:val="24"/>
          <w:szCs w:val="24"/>
        </w:rPr>
        <w:t>550,263</w:t>
      </w:r>
      <w:r w:rsidRPr="0038244D">
        <w:rPr>
          <w:rFonts w:ascii="Times New Roman" w:hAnsi="Times New Roman"/>
          <w:spacing w:val="2"/>
          <w:sz w:val="24"/>
          <w:szCs w:val="24"/>
        </w:rPr>
        <w:t xml:space="preserve">).  </w:t>
      </w:r>
      <w:r w:rsidRPr="0038244D">
        <w:rPr>
          <w:rFonts w:ascii="Times New Roman" w:hAnsi="Times New Roman"/>
          <w:sz w:val="24"/>
          <w:szCs w:val="24"/>
        </w:rPr>
        <w:t>A</w:t>
      </w:r>
      <w:r w:rsidRPr="0038244D">
        <w:rPr>
          <w:rFonts w:ascii="Times New Roman" w:hAnsi="Times New Roman"/>
          <w:spacing w:val="-1"/>
          <w:sz w:val="24"/>
          <w:szCs w:val="24"/>
        </w:rPr>
        <w:t xml:space="preserve"> clerical</w:t>
      </w:r>
      <w:r w:rsidRPr="0038244D">
        <w:rPr>
          <w:rFonts w:ascii="Times New Roman" w:hAnsi="Times New Roman"/>
          <w:sz w:val="24"/>
          <w:szCs w:val="24"/>
        </w:rPr>
        <w:t xml:space="preserve"> </w:t>
      </w:r>
      <w:r w:rsidRPr="0038244D">
        <w:rPr>
          <w:rFonts w:ascii="Times New Roman" w:hAnsi="Times New Roman"/>
          <w:spacing w:val="-1"/>
          <w:sz w:val="24"/>
          <w:szCs w:val="24"/>
        </w:rPr>
        <w:t>worker takes</w:t>
      </w:r>
      <w:r w:rsidRPr="0038244D">
        <w:rPr>
          <w:rFonts w:ascii="Times New Roman" w:hAnsi="Times New Roman"/>
          <w:spacing w:val="2"/>
          <w:sz w:val="24"/>
          <w:szCs w:val="24"/>
        </w:rPr>
        <w:t xml:space="preserve"> </w:t>
      </w:r>
      <w:r w:rsidRPr="0038244D">
        <w:rPr>
          <w:rFonts w:ascii="Times New Roman" w:hAnsi="Times New Roman"/>
          <w:sz w:val="24"/>
          <w:szCs w:val="24"/>
        </w:rPr>
        <w:t xml:space="preserve">three </w:t>
      </w:r>
      <w:r w:rsidRPr="0038244D">
        <w:rPr>
          <w:rFonts w:ascii="Times New Roman" w:hAnsi="Times New Roman"/>
          <w:spacing w:val="-1"/>
          <w:sz w:val="24"/>
          <w:szCs w:val="24"/>
        </w:rPr>
        <w:t>minutes</w:t>
      </w:r>
      <w:r w:rsidRPr="0038244D" w:rsidR="00F058F6">
        <w:rPr>
          <w:rFonts w:ascii="Times New Roman" w:hAnsi="Times New Roman"/>
          <w:spacing w:val="-1"/>
          <w:sz w:val="24"/>
          <w:szCs w:val="24"/>
        </w:rPr>
        <w:t>,</w:t>
      </w:r>
      <w:r w:rsidRPr="0038244D">
        <w:rPr>
          <w:rFonts w:ascii="Times New Roman" w:hAnsi="Times New Roman"/>
          <w:sz w:val="24"/>
          <w:szCs w:val="24"/>
        </w:rPr>
        <w:t xml:space="preserve"> </w:t>
      </w:r>
      <w:r w:rsidRPr="0038244D">
        <w:rPr>
          <w:rFonts w:ascii="Times New Roman" w:hAnsi="Times New Roman"/>
          <w:spacing w:val="-1"/>
          <w:sz w:val="24"/>
          <w:szCs w:val="24"/>
        </w:rPr>
        <w:t>(3/60)</w:t>
      </w:r>
      <w:r w:rsidRPr="0038244D" w:rsidR="005F7D0A">
        <w:rPr>
          <w:rFonts w:ascii="Times New Roman" w:hAnsi="Times New Roman"/>
          <w:spacing w:val="-1"/>
          <w:sz w:val="24"/>
          <w:szCs w:val="24"/>
        </w:rPr>
        <w:t xml:space="preserve"> hours,</w:t>
      </w:r>
      <w:r w:rsidRPr="0038244D">
        <w:rPr>
          <w:rFonts w:ascii="Times New Roman" w:hAnsi="Times New Roman"/>
          <w:spacing w:val="-1"/>
          <w:sz w:val="24"/>
          <w:szCs w:val="24"/>
        </w:rPr>
        <w:t xml:space="preserve"> </w:t>
      </w:r>
      <w:r w:rsidRPr="0038244D">
        <w:rPr>
          <w:rFonts w:ascii="Times New Roman" w:hAnsi="Times New Roman"/>
          <w:sz w:val="24"/>
          <w:szCs w:val="24"/>
        </w:rPr>
        <w:t xml:space="preserve">to </w:t>
      </w:r>
      <w:r w:rsidRPr="0038244D">
        <w:rPr>
          <w:rFonts w:ascii="Times New Roman" w:hAnsi="Times New Roman"/>
          <w:spacing w:val="-1"/>
          <w:sz w:val="24"/>
          <w:szCs w:val="24"/>
        </w:rPr>
        <w:t>generate and maintain</w:t>
      </w:r>
      <w:r w:rsidRPr="0038244D">
        <w:rPr>
          <w:rFonts w:ascii="Times New Roman" w:hAnsi="Times New Roman"/>
          <w:sz w:val="24"/>
          <w:szCs w:val="24"/>
        </w:rPr>
        <w:t xml:space="preserve"> the</w:t>
      </w:r>
      <w:r w:rsidRPr="0038244D">
        <w:rPr>
          <w:rFonts w:ascii="Times New Roman" w:hAnsi="Times New Roman"/>
          <w:spacing w:val="-1"/>
          <w:sz w:val="24"/>
          <w:szCs w:val="24"/>
        </w:rPr>
        <w:t xml:space="preserve"> training</w:t>
      </w:r>
      <w:r w:rsidRPr="0038244D">
        <w:rPr>
          <w:rFonts w:ascii="Times New Roman" w:hAnsi="Times New Roman"/>
          <w:spacing w:val="-3"/>
          <w:sz w:val="24"/>
          <w:szCs w:val="24"/>
        </w:rPr>
        <w:t xml:space="preserve"> </w:t>
      </w:r>
      <w:r w:rsidRPr="0038244D">
        <w:rPr>
          <w:rFonts w:ascii="Times New Roman" w:hAnsi="Times New Roman"/>
          <w:sz w:val="24"/>
          <w:szCs w:val="24"/>
        </w:rPr>
        <w:t xml:space="preserve">record </w:t>
      </w:r>
      <w:r w:rsidRPr="0038244D">
        <w:rPr>
          <w:rFonts w:ascii="Times New Roman" w:hAnsi="Times New Roman"/>
          <w:spacing w:val="-1"/>
          <w:sz w:val="24"/>
          <w:szCs w:val="24"/>
        </w:rPr>
        <w:t>specified</w:t>
      </w:r>
      <w:r w:rsidRPr="0038244D">
        <w:rPr>
          <w:rFonts w:ascii="Times New Roman" w:hAnsi="Times New Roman"/>
          <w:sz w:val="24"/>
          <w:szCs w:val="24"/>
        </w:rPr>
        <w:t xml:space="preserve"> </w:t>
      </w:r>
      <w:r w:rsidRPr="0038244D">
        <w:rPr>
          <w:rFonts w:ascii="Times New Roman" w:hAnsi="Times New Roman"/>
          <w:spacing w:val="2"/>
          <w:sz w:val="24"/>
          <w:szCs w:val="24"/>
        </w:rPr>
        <w:t>by</w:t>
      </w:r>
      <w:r w:rsidRPr="0038244D">
        <w:rPr>
          <w:rFonts w:ascii="Times New Roman" w:hAnsi="Times New Roman"/>
          <w:spacing w:val="-5"/>
          <w:sz w:val="24"/>
          <w:szCs w:val="24"/>
        </w:rPr>
        <w:t xml:space="preserve"> </w:t>
      </w:r>
      <w:r w:rsidRPr="0038244D">
        <w:rPr>
          <w:rFonts w:ascii="Times New Roman" w:hAnsi="Times New Roman"/>
          <w:sz w:val="24"/>
          <w:szCs w:val="24"/>
        </w:rPr>
        <w:t xml:space="preserve">paragraph </w:t>
      </w:r>
      <w:r w:rsidRPr="0038244D">
        <w:rPr>
          <w:rFonts w:ascii="Times New Roman" w:hAnsi="Times New Roman"/>
          <w:spacing w:val="-1"/>
          <w:sz w:val="24"/>
          <w:szCs w:val="24"/>
        </w:rPr>
        <w:t>(g)(3)</w:t>
      </w:r>
      <w:r w:rsidRPr="0038244D">
        <w:rPr>
          <w:rFonts w:ascii="Times New Roman" w:hAnsi="Times New Roman"/>
          <w:spacing w:val="1"/>
          <w:sz w:val="24"/>
          <w:szCs w:val="24"/>
        </w:rPr>
        <w:t xml:space="preserve"> </w:t>
      </w:r>
      <w:r w:rsidRPr="0038244D">
        <w:rPr>
          <w:rFonts w:ascii="Times New Roman" w:hAnsi="Times New Roman"/>
          <w:spacing w:val="-1"/>
          <w:sz w:val="24"/>
          <w:szCs w:val="24"/>
        </w:rPr>
        <w:t>for each</w:t>
      </w:r>
      <w:r w:rsidRPr="0038244D">
        <w:rPr>
          <w:rFonts w:ascii="Times New Roman" w:hAnsi="Times New Roman"/>
          <w:sz w:val="24"/>
          <w:szCs w:val="24"/>
        </w:rPr>
        <w:t xml:space="preserve"> of</w:t>
      </w:r>
      <w:r w:rsidRPr="0038244D">
        <w:rPr>
          <w:rFonts w:ascii="Times New Roman" w:hAnsi="Times New Roman"/>
          <w:spacing w:val="-1"/>
          <w:sz w:val="24"/>
          <w:szCs w:val="24"/>
        </w:rPr>
        <w:t xml:space="preserve"> </w:t>
      </w:r>
      <w:r w:rsidRPr="0038244D">
        <w:rPr>
          <w:rFonts w:ascii="Times New Roman" w:hAnsi="Times New Roman"/>
          <w:sz w:val="24"/>
          <w:szCs w:val="24"/>
        </w:rPr>
        <w:t>these</w:t>
      </w:r>
      <w:r w:rsidRPr="0038244D">
        <w:rPr>
          <w:rFonts w:ascii="Times New Roman" w:hAnsi="Times New Roman"/>
          <w:spacing w:val="1"/>
          <w:sz w:val="24"/>
          <w:szCs w:val="24"/>
        </w:rPr>
        <w:t xml:space="preserve"> </w:t>
      </w:r>
      <w:r w:rsidRPr="0038244D">
        <w:rPr>
          <w:rFonts w:ascii="Times New Roman" w:hAnsi="Times New Roman"/>
          <w:spacing w:val="-1"/>
          <w:sz w:val="24"/>
          <w:szCs w:val="24"/>
        </w:rPr>
        <w:t>workers,</w:t>
      </w:r>
      <w:r w:rsidRPr="0038244D">
        <w:rPr>
          <w:rFonts w:ascii="Times New Roman" w:hAnsi="Times New Roman"/>
          <w:spacing w:val="2"/>
          <w:sz w:val="24"/>
          <w:szCs w:val="24"/>
        </w:rPr>
        <w:t xml:space="preserve"> </w:t>
      </w:r>
      <w:r w:rsidRPr="0038244D">
        <w:rPr>
          <w:rFonts w:ascii="Times New Roman" w:hAnsi="Times New Roman"/>
          <w:spacing w:val="-1"/>
          <w:sz w:val="24"/>
          <w:szCs w:val="24"/>
        </w:rPr>
        <w:t>at</w:t>
      </w:r>
      <w:r w:rsidRPr="0038244D">
        <w:rPr>
          <w:rFonts w:ascii="Times New Roman" w:hAnsi="Times New Roman"/>
          <w:sz w:val="24"/>
          <w:szCs w:val="24"/>
        </w:rPr>
        <w:t xml:space="preserve"> an hourly wage</w:t>
      </w:r>
      <w:r w:rsidRPr="0038244D">
        <w:rPr>
          <w:rFonts w:ascii="Times New Roman" w:hAnsi="Times New Roman"/>
          <w:spacing w:val="-1"/>
          <w:sz w:val="24"/>
          <w:szCs w:val="24"/>
        </w:rPr>
        <w:t xml:space="preserve"> rate </w:t>
      </w:r>
      <w:r w:rsidRPr="0038244D">
        <w:rPr>
          <w:rFonts w:ascii="Times New Roman" w:hAnsi="Times New Roman"/>
          <w:sz w:val="24"/>
          <w:szCs w:val="24"/>
        </w:rPr>
        <w:t>of $</w:t>
      </w:r>
      <w:r w:rsidRPr="00C354E6" w:rsidR="00745702">
        <w:rPr>
          <w:rFonts w:ascii="Times New Roman" w:hAnsi="Times New Roman"/>
          <w:sz w:val="24"/>
          <w:szCs w:val="24"/>
        </w:rPr>
        <w:t>29.70</w:t>
      </w:r>
      <w:r w:rsidRPr="0038244D">
        <w:rPr>
          <w:rFonts w:ascii="Times New Roman" w:hAnsi="Times New Roman"/>
          <w:sz w:val="24"/>
          <w:szCs w:val="24"/>
        </w:rPr>
        <w:t>.</w:t>
      </w:r>
    </w:p>
    <w:p w:rsidR="00175FFD" w:rsidRPr="00867BFC" w:rsidP="00175FFD" w14:paraId="66731DC7" w14:textId="77777777">
      <w:pPr>
        <w:rPr>
          <w:rFonts w:ascii="Times New Roman" w:eastAsia="Times New Roman" w:hAnsi="Times New Roman" w:cs="Times New Roman"/>
          <w:sz w:val="24"/>
          <w:szCs w:val="24"/>
        </w:rPr>
      </w:pPr>
    </w:p>
    <w:p w:rsidR="00175FFD" w:rsidRPr="00867BFC" w:rsidP="00175FFD" w14:paraId="694A5593" w14:textId="4C6DA6BB">
      <w:pPr>
        <w:ind w:right="157"/>
        <w:rPr>
          <w:rFonts w:ascii="Times New Roman" w:eastAsia="Times New Roman" w:hAnsi="Times New Roman" w:cs="Times New Roman"/>
          <w:sz w:val="24"/>
          <w:szCs w:val="24"/>
        </w:rPr>
      </w:pPr>
      <w:r w:rsidRPr="00867BFC">
        <w:rPr>
          <w:rFonts w:ascii="Times New Roman" w:hAnsi="Times New Roman"/>
          <w:spacing w:val="-1"/>
          <w:sz w:val="24"/>
          <w:szCs w:val="24"/>
        </w:rPr>
        <w:t>The</w:t>
      </w:r>
      <w:r w:rsidRPr="00867BFC">
        <w:rPr>
          <w:rFonts w:ascii="Times New Roman" w:hAnsi="Times New Roman"/>
          <w:spacing w:val="-2"/>
          <w:sz w:val="24"/>
          <w:szCs w:val="24"/>
        </w:rPr>
        <w:t xml:space="preserve"> </w:t>
      </w:r>
      <w:r w:rsidRPr="00867BFC">
        <w:rPr>
          <w:rFonts w:ascii="Times New Roman" w:hAnsi="Times New Roman"/>
          <w:spacing w:val="-1"/>
          <w:sz w:val="24"/>
          <w:szCs w:val="24"/>
        </w:rPr>
        <w:t>estimated</w:t>
      </w:r>
      <w:r w:rsidRPr="00867BFC">
        <w:rPr>
          <w:rFonts w:ascii="Times New Roman" w:hAnsi="Times New Roman"/>
          <w:sz w:val="24"/>
          <w:szCs w:val="24"/>
        </w:rPr>
        <w:t xml:space="preserve"> annual burden </w:t>
      </w:r>
      <w:r w:rsidRPr="00867BFC">
        <w:rPr>
          <w:rFonts w:ascii="Times New Roman" w:hAnsi="Times New Roman"/>
          <w:spacing w:val="-1"/>
          <w:sz w:val="24"/>
          <w:szCs w:val="24"/>
        </w:rPr>
        <w:t>hours</w:t>
      </w:r>
      <w:r w:rsidRPr="00867BFC">
        <w:rPr>
          <w:rFonts w:ascii="Times New Roman" w:hAnsi="Times New Roman"/>
          <w:sz w:val="24"/>
          <w:szCs w:val="24"/>
        </w:rPr>
        <w:t xml:space="preserve"> </w:t>
      </w:r>
      <w:r w:rsidRPr="00867BFC">
        <w:rPr>
          <w:rFonts w:ascii="Times New Roman" w:hAnsi="Times New Roman"/>
          <w:spacing w:val="-1"/>
          <w:sz w:val="24"/>
          <w:szCs w:val="24"/>
        </w:rPr>
        <w:t>and</w:t>
      </w:r>
      <w:r w:rsidRPr="00867BFC">
        <w:rPr>
          <w:rFonts w:ascii="Times New Roman" w:hAnsi="Times New Roman"/>
          <w:sz w:val="24"/>
          <w:szCs w:val="24"/>
        </w:rPr>
        <w:t xml:space="preserve"> </w:t>
      </w:r>
      <w:r w:rsidRPr="00867BFC">
        <w:rPr>
          <w:rFonts w:ascii="Times New Roman" w:hAnsi="Times New Roman"/>
          <w:spacing w:val="-1"/>
          <w:sz w:val="24"/>
          <w:szCs w:val="24"/>
        </w:rPr>
        <w:t>cost</w:t>
      </w:r>
      <w:r w:rsidRPr="00867BFC">
        <w:rPr>
          <w:rFonts w:ascii="Times New Roman" w:hAnsi="Times New Roman"/>
          <w:sz w:val="24"/>
          <w:szCs w:val="24"/>
        </w:rPr>
        <w:t xml:space="preserve"> for</w:t>
      </w:r>
      <w:r w:rsidRPr="00867BFC" w:rsidR="005425C0">
        <w:rPr>
          <w:rFonts w:ascii="Times New Roman" w:hAnsi="Times New Roman"/>
          <w:sz w:val="24"/>
          <w:szCs w:val="24"/>
        </w:rPr>
        <w:t xml:space="preserve"> </w:t>
      </w:r>
      <w:r w:rsidRPr="00867BFC" w:rsidR="0025517B">
        <w:rPr>
          <w:rFonts w:ascii="Times New Roman" w:hAnsi="Times New Roman"/>
          <w:sz w:val="24"/>
          <w:szCs w:val="24"/>
        </w:rPr>
        <w:t xml:space="preserve">maintaining </w:t>
      </w:r>
      <w:r w:rsidRPr="00867BFC" w:rsidR="00432DAB">
        <w:rPr>
          <w:rFonts w:ascii="Times New Roman" w:hAnsi="Times New Roman"/>
          <w:sz w:val="24"/>
          <w:szCs w:val="24"/>
        </w:rPr>
        <w:t>refresher</w:t>
      </w:r>
      <w:r w:rsidRPr="00867BFC" w:rsidR="0007559E">
        <w:rPr>
          <w:rFonts w:ascii="Times New Roman" w:hAnsi="Times New Roman"/>
          <w:sz w:val="24"/>
          <w:szCs w:val="24"/>
        </w:rPr>
        <w:t xml:space="preserve"> training </w:t>
      </w:r>
      <w:r w:rsidRPr="00867BFC" w:rsidR="0025517B">
        <w:rPr>
          <w:rFonts w:ascii="Times New Roman" w:hAnsi="Times New Roman"/>
          <w:sz w:val="24"/>
          <w:szCs w:val="24"/>
        </w:rPr>
        <w:t>records</w:t>
      </w:r>
      <w:r w:rsidRPr="00867BFC">
        <w:rPr>
          <w:rFonts w:ascii="Times New Roman" w:hAnsi="Times New Roman"/>
          <w:spacing w:val="-2"/>
          <w:sz w:val="24"/>
          <w:szCs w:val="24"/>
        </w:rPr>
        <w:t xml:space="preserve"> </w:t>
      </w:r>
      <w:r w:rsidRPr="00867BFC">
        <w:rPr>
          <w:rFonts w:ascii="Times New Roman" w:hAnsi="Times New Roman"/>
          <w:sz w:val="24"/>
          <w:szCs w:val="24"/>
        </w:rPr>
        <w:t xml:space="preserve">this </w:t>
      </w:r>
      <w:r w:rsidRPr="00867BFC">
        <w:rPr>
          <w:rFonts w:ascii="Times New Roman" w:hAnsi="Times New Roman"/>
          <w:spacing w:val="-1"/>
          <w:sz w:val="24"/>
          <w:szCs w:val="24"/>
        </w:rPr>
        <w:t>provision</w:t>
      </w:r>
      <w:r w:rsidRPr="00867BFC">
        <w:rPr>
          <w:rFonts w:ascii="Times New Roman" w:hAnsi="Times New Roman"/>
          <w:sz w:val="24"/>
          <w:szCs w:val="24"/>
        </w:rPr>
        <w:t xml:space="preserve"> </w:t>
      </w:r>
      <w:r w:rsidRPr="00867BFC">
        <w:rPr>
          <w:rFonts w:ascii="Times New Roman" w:hAnsi="Times New Roman"/>
          <w:spacing w:val="1"/>
          <w:sz w:val="24"/>
          <w:szCs w:val="24"/>
        </w:rPr>
        <w:t>are:</w:t>
      </w:r>
      <w:r w:rsidRPr="00867BFC">
        <w:rPr>
          <w:sz w:val="24"/>
          <w:szCs w:val="24"/>
        </w:rPr>
        <w:t xml:space="preserve"> </w:t>
      </w:r>
    </w:p>
    <w:p w:rsidR="00175FFD" w:rsidRPr="00867BFC" w:rsidP="00175FFD" w14:paraId="63C1D306" w14:textId="77777777">
      <w:pPr>
        <w:ind w:right="157"/>
        <w:rPr>
          <w:rFonts w:ascii="Times New Roman" w:eastAsia="Times New Roman" w:hAnsi="Times New Roman" w:cs="Times New Roman"/>
          <w:sz w:val="24"/>
          <w:szCs w:val="24"/>
        </w:rPr>
      </w:pPr>
    </w:p>
    <w:p w:rsidR="00175FFD" w:rsidRPr="00867BFC" w:rsidP="00175FFD" w14:paraId="1DC9793B" w14:textId="77777777">
      <w:pPr>
        <w:pStyle w:val="Heading2"/>
        <w:ind w:left="0"/>
        <w:rPr>
          <w:rFonts w:cs="Times New Roman"/>
          <w:b w:val="0"/>
          <w:bCs w:val="0"/>
        </w:rPr>
      </w:pPr>
      <w:r w:rsidRPr="00867BFC">
        <w:rPr>
          <w:spacing w:val="-1"/>
          <w:u w:val="thick" w:color="000000"/>
        </w:rPr>
        <w:t>Annual Burden</w:t>
      </w:r>
      <w:r w:rsidRPr="00867BFC">
        <w:rPr>
          <w:u w:val="thick" w:color="000000"/>
        </w:rPr>
        <w:t xml:space="preserve"> H</w:t>
      </w:r>
      <w:r w:rsidRPr="00867BFC">
        <w:rPr>
          <w:spacing w:val="-1"/>
          <w:u w:val="thick" w:color="000000"/>
        </w:rPr>
        <w:t>ours</w:t>
      </w:r>
      <w:r w:rsidRPr="00867BFC">
        <w:rPr>
          <w:u w:val="thick" w:color="000000"/>
        </w:rPr>
        <w:t xml:space="preserve"> and </w:t>
      </w:r>
      <w:r w:rsidRPr="00867BFC">
        <w:rPr>
          <w:spacing w:val="-1"/>
          <w:u w:val="thick" w:color="000000"/>
        </w:rPr>
        <w:t>Costs</w:t>
      </w:r>
    </w:p>
    <w:p w:rsidR="00175FFD" w:rsidRPr="00867BFC" w:rsidP="00175FFD" w14:paraId="553C7D10" w14:textId="77777777">
      <w:pPr>
        <w:rPr>
          <w:rFonts w:ascii="Times New Roman" w:eastAsia="Times New Roman" w:hAnsi="Times New Roman" w:cs="Times New Roman"/>
          <w:sz w:val="24"/>
          <w:szCs w:val="24"/>
        </w:rPr>
      </w:pPr>
    </w:p>
    <w:p w:rsidR="00175FFD" w:rsidRPr="005F61E2" w:rsidP="00287706" w14:paraId="0A2747F9" w14:textId="50A18AE0">
      <w:pPr>
        <w:ind w:firstLine="720"/>
        <w:rPr>
          <w:rFonts w:ascii="Times New Roman" w:eastAsia="Times New Roman" w:hAnsi="Times New Roman" w:cs="Times New Roman"/>
          <w:sz w:val="24"/>
          <w:szCs w:val="24"/>
        </w:rPr>
      </w:pPr>
      <w:r w:rsidRPr="005F61E2">
        <w:rPr>
          <w:rFonts w:ascii="Times New Roman" w:hAnsi="Times New Roman"/>
          <w:b/>
          <w:spacing w:val="-1"/>
          <w:sz w:val="24"/>
          <w:szCs w:val="24"/>
        </w:rPr>
        <w:t>Burden</w:t>
      </w:r>
      <w:r w:rsidRPr="005F61E2">
        <w:rPr>
          <w:rFonts w:ascii="Times New Roman" w:hAnsi="Times New Roman"/>
          <w:b/>
          <w:sz w:val="24"/>
          <w:szCs w:val="24"/>
        </w:rPr>
        <w:t xml:space="preserve"> hours</w:t>
      </w:r>
      <w:r w:rsidRPr="005F61E2">
        <w:rPr>
          <w:rFonts w:ascii="Times New Roman" w:hAnsi="Times New Roman"/>
          <w:sz w:val="24"/>
          <w:szCs w:val="24"/>
        </w:rPr>
        <w:t>:</w:t>
      </w:r>
      <w:r w:rsidRPr="005F61E2" w:rsidR="00287706">
        <w:rPr>
          <w:rFonts w:ascii="Times New Roman" w:hAnsi="Times New Roman"/>
          <w:sz w:val="24"/>
          <w:szCs w:val="24"/>
        </w:rPr>
        <w:tab/>
      </w:r>
      <w:r w:rsidRPr="005F61E2" w:rsidR="0038244D">
        <w:rPr>
          <w:rFonts w:ascii="Times New Roman" w:hAnsi="Times New Roman"/>
          <w:sz w:val="24"/>
          <w:szCs w:val="24"/>
        </w:rPr>
        <w:t>749,209</w:t>
      </w:r>
      <w:r w:rsidRPr="005F61E2" w:rsidR="00A24E3A">
        <w:rPr>
          <w:rFonts w:ascii="Times New Roman" w:hAnsi="Times New Roman"/>
          <w:sz w:val="24"/>
          <w:szCs w:val="24"/>
        </w:rPr>
        <w:t xml:space="preserve"> </w:t>
      </w:r>
      <w:r w:rsidRPr="005F61E2">
        <w:rPr>
          <w:rFonts w:ascii="Times New Roman" w:hAnsi="Times New Roman"/>
          <w:spacing w:val="-1"/>
          <w:sz w:val="24"/>
          <w:szCs w:val="24"/>
        </w:rPr>
        <w:t>employees</w:t>
      </w:r>
      <w:r w:rsidRPr="005F61E2">
        <w:rPr>
          <w:rFonts w:ascii="Times New Roman" w:hAnsi="Times New Roman"/>
          <w:sz w:val="24"/>
          <w:szCs w:val="24"/>
        </w:rPr>
        <w:t xml:space="preserve"> x</w:t>
      </w:r>
      <w:r w:rsidRPr="005F61E2">
        <w:rPr>
          <w:rFonts w:ascii="Times New Roman" w:hAnsi="Times New Roman"/>
          <w:spacing w:val="2"/>
          <w:sz w:val="24"/>
          <w:szCs w:val="24"/>
        </w:rPr>
        <w:t xml:space="preserve"> </w:t>
      </w:r>
      <w:r w:rsidRPr="005F61E2">
        <w:rPr>
          <w:rFonts w:ascii="Times New Roman" w:hAnsi="Times New Roman"/>
          <w:sz w:val="24"/>
          <w:szCs w:val="24"/>
        </w:rPr>
        <w:t xml:space="preserve">(3/60) </w:t>
      </w:r>
      <w:r w:rsidRPr="005F61E2">
        <w:rPr>
          <w:rFonts w:ascii="Times New Roman" w:hAnsi="Times New Roman"/>
          <w:spacing w:val="-1"/>
          <w:sz w:val="24"/>
          <w:szCs w:val="24"/>
        </w:rPr>
        <w:t>hours</w:t>
      </w:r>
      <w:r w:rsidRPr="005F61E2">
        <w:rPr>
          <w:rFonts w:ascii="Times New Roman" w:hAnsi="Times New Roman"/>
          <w:sz w:val="24"/>
          <w:szCs w:val="24"/>
        </w:rPr>
        <w:t xml:space="preserve"> =</w:t>
      </w:r>
      <w:r w:rsidRPr="005F61E2">
        <w:rPr>
          <w:rFonts w:ascii="Times New Roman" w:hAnsi="Times New Roman"/>
          <w:spacing w:val="-1"/>
          <w:sz w:val="24"/>
          <w:szCs w:val="24"/>
        </w:rPr>
        <w:t xml:space="preserve"> </w:t>
      </w:r>
      <w:r w:rsidRPr="005F61E2" w:rsidR="004963CC">
        <w:rPr>
          <w:rFonts w:ascii="Times New Roman" w:hAnsi="Times New Roman"/>
          <w:spacing w:val="-1"/>
          <w:sz w:val="24"/>
          <w:szCs w:val="24"/>
        </w:rPr>
        <w:t>37,460</w:t>
      </w:r>
      <w:r w:rsidRPr="005F61E2" w:rsidR="00C73F5F">
        <w:rPr>
          <w:rFonts w:ascii="Times New Roman" w:hAnsi="Times New Roman"/>
          <w:spacing w:val="-1"/>
          <w:sz w:val="24"/>
          <w:szCs w:val="24"/>
        </w:rPr>
        <w:t xml:space="preserve"> </w:t>
      </w:r>
      <w:r w:rsidRPr="005F61E2">
        <w:rPr>
          <w:rFonts w:ascii="Times New Roman" w:hAnsi="Times New Roman"/>
          <w:spacing w:val="-1"/>
          <w:sz w:val="24"/>
          <w:szCs w:val="24"/>
        </w:rPr>
        <w:t>hours</w:t>
      </w:r>
    </w:p>
    <w:p w:rsidR="00287706" w:rsidRPr="005F61E2" w:rsidP="00175FFD" w14:paraId="1F712D75" w14:textId="77777777">
      <w:pPr>
        <w:ind w:firstLine="720"/>
        <w:rPr>
          <w:rFonts w:ascii="Times New Roman" w:hAnsi="Times New Roman"/>
          <w:b/>
          <w:spacing w:val="-1"/>
          <w:sz w:val="24"/>
          <w:szCs w:val="24"/>
          <w:u w:val="single" w:color="000000"/>
        </w:rPr>
      </w:pPr>
    </w:p>
    <w:p w:rsidR="00175FFD" w:rsidRPr="00867BFC" w:rsidP="001D6037" w14:paraId="5BEF82E6" w14:textId="29FEF241">
      <w:pPr>
        <w:ind w:left="720" w:firstLine="720"/>
        <w:rPr>
          <w:rFonts w:ascii="Times New Roman" w:hAnsi="Times New Roman"/>
          <w:sz w:val="24"/>
          <w:szCs w:val="24"/>
        </w:rPr>
      </w:pPr>
      <w:r w:rsidRPr="005F61E2">
        <w:rPr>
          <w:rFonts w:ascii="Times New Roman" w:hAnsi="Times New Roman"/>
          <w:b/>
          <w:spacing w:val="-1"/>
          <w:sz w:val="24"/>
          <w:szCs w:val="24"/>
        </w:rPr>
        <w:t>Cost</w:t>
      </w:r>
      <w:r w:rsidRPr="005F61E2">
        <w:rPr>
          <w:rFonts w:ascii="Times New Roman" w:hAnsi="Times New Roman"/>
          <w:spacing w:val="-1"/>
          <w:sz w:val="24"/>
          <w:szCs w:val="24"/>
        </w:rPr>
        <w:t>:</w:t>
      </w:r>
      <w:r w:rsidRPr="005F61E2" w:rsidR="001A3581">
        <w:rPr>
          <w:rFonts w:ascii="Times New Roman" w:hAnsi="Times New Roman"/>
          <w:spacing w:val="-1"/>
          <w:sz w:val="24"/>
          <w:szCs w:val="24"/>
        </w:rPr>
        <w:tab/>
      </w:r>
      <w:r w:rsidRPr="005F61E2" w:rsidR="001A3581">
        <w:rPr>
          <w:rFonts w:ascii="Times New Roman" w:hAnsi="Times New Roman"/>
          <w:spacing w:val="-1"/>
          <w:sz w:val="24"/>
          <w:szCs w:val="24"/>
        </w:rPr>
        <w:tab/>
      </w:r>
      <w:r w:rsidRPr="005F61E2" w:rsidR="004963CC">
        <w:rPr>
          <w:rFonts w:ascii="Times New Roman" w:hAnsi="Times New Roman"/>
          <w:spacing w:val="-1"/>
          <w:sz w:val="24"/>
          <w:szCs w:val="24"/>
        </w:rPr>
        <w:t>37,460</w:t>
      </w:r>
      <w:r w:rsidRPr="005F61E2" w:rsidR="004D25CF">
        <w:rPr>
          <w:rFonts w:ascii="Times New Roman" w:hAnsi="Times New Roman"/>
          <w:spacing w:val="-1"/>
          <w:sz w:val="24"/>
          <w:szCs w:val="24"/>
        </w:rPr>
        <w:t xml:space="preserve"> </w:t>
      </w:r>
      <w:r w:rsidRPr="005F61E2">
        <w:rPr>
          <w:rFonts w:ascii="Times New Roman" w:hAnsi="Times New Roman"/>
          <w:spacing w:val="-1"/>
          <w:sz w:val="24"/>
          <w:szCs w:val="24"/>
        </w:rPr>
        <w:t>hours</w:t>
      </w:r>
      <w:r w:rsidRPr="005F61E2">
        <w:rPr>
          <w:rFonts w:ascii="Times New Roman" w:hAnsi="Times New Roman"/>
          <w:sz w:val="24"/>
          <w:szCs w:val="24"/>
        </w:rPr>
        <w:t xml:space="preserve"> x</w:t>
      </w:r>
      <w:r w:rsidRPr="005F61E2">
        <w:rPr>
          <w:rFonts w:ascii="Times New Roman" w:hAnsi="Times New Roman"/>
          <w:spacing w:val="2"/>
          <w:sz w:val="24"/>
          <w:szCs w:val="24"/>
        </w:rPr>
        <w:t xml:space="preserve"> </w:t>
      </w:r>
      <w:r w:rsidRPr="005F61E2">
        <w:rPr>
          <w:rFonts w:ascii="Times New Roman" w:hAnsi="Times New Roman"/>
          <w:sz w:val="24"/>
          <w:szCs w:val="24"/>
        </w:rPr>
        <w:t>$</w:t>
      </w:r>
      <w:r w:rsidRPr="00C354E6" w:rsidR="00745702">
        <w:rPr>
          <w:rFonts w:ascii="Times New Roman" w:hAnsi="Times New Roman"/>
          <w:sz w:val="24"/>
          <w:szCs w:val="24"/>
        </w:rPr>
        <w:t>29.70</w:t>
      </w:r>
      <w:r w:rsidRPr="005F61E2" w:rsidR="001731A6">
        <w:rPr>
          <w:rFonts w:ascii="Times New Roman" w:hAnsi="Times New Roman"/>
          <w:sz w:val="24"/>
          <w:szCs w:val="24"/>
        </w:rPr>
        <w:t xml:space="preserve"> (Clerical Worker)</w:t>
      </w:r>
      <w:r w:rsidRPr="005F61E2">
        <w:rPr>
          <w:rFonts w:ascii="Times New Roman" w:hAnsi="Times New Roman"/>
          <w:sz w:val="24"/>
          <w:szCs w:val="24"/>
        </w:rPr>
        <w:t xml:space="preserve"> =</w:t>
      </w:r>
      <w:r w:rsidRPr="005F61E2">
        <w:rPr>
          <w:rFonts w:ascii="Times New Roman" w:hAnsi="Times New Roman"/>
          <w:spacing w:val="-1"/>
          <w:sz w:val="24"/>
          <w:szCs w:val="24"/>
        </w:rPr>
        <w:t xml:space="preserve"> </w:t>
      </w:r>
      <w:r w:rsidRPr="005F61E2" w:rsidR="0053625B">
        <w:rPr>
          <w:rFonts w:ascii="Times New Roman" w:hAnsi="Times New Roman"/>
          <w:sz w:val="24"/>
          <w:szCs w:val="24"/>
        </w:rPr>
        <w:t>$</w:t>
      </w:r>
      <w:r w:rsidRPr="005F61E2" w:rsidR="005F61E2">
        <w:rPr>
          <w:rFonts w:ascii="Times New Roman" w:hAnsi="Times New Roman"/>
          <w:sz w:val="24"/>
          <w:szCs w:val="24"/>
        </w:rPr>
        <w:t>1,112,5</w:t>
      </w:r>
      <w:r w:rsidR="00A775E4">
        <w:rPr>
          <w:rFonts w:ascii="Times New Roman" w:hAnsi="Times New Roman"/>
          <w:sz w:val="24"/>
          <w:szCs w:val="24"/>
        </w:rPr>
        <w:t>62</w:t>
      </w:r>
    </w:p>
    <w:p w:rsidR="00175FFD" w:rsidRPr="00867BFC" w:rsidP="00175FFD" w14:paraId="0E7D8D45" w14:textId="77777777">
      <w:pPr>
        <w:rPr>
          <w:rFonts w:ascii="Times New Roman" w:eastAsia="Times New Roman" w:hAnsi="Times New Roman" w:cs="Times New Roman"/>
          <w:sz w:val="24"/>
          <w:szCs w:val="24"/>
        </w:rPr>
      </w:pPr>
      <w:bookmarkStart w:id="9" w:name="_bookmark14"/>
      <w:bookmarkEnd w:id="9"/>
    </w:p>
    <w:p w:rsidR="00C0582A" w:rsidRPr="00867BFC" w:rsidP="00C0582A" w14:paraId="0A621E59" w14:textId="6914A273">
      <w:pPr>
        <w:rPr>
          <w:rFonts w:ascii="Times New Roman" w:eastAsia="Times New Roman" w:hAnsi="Times New Roman" w:cs="Times New Roman"/>
          <w:sz w:val="24"/>
          <w:szCs w:val="24"/>
        </w:rPr>
      </w:pPr>
      <w:r w:rsidRPr="00867BFC">
        <w:rPr>
          <w:rFonts w:ascii="Times New Roman" w:eastAsia="Times New Roman" w:hAnsi="Times New Roman" w:cs="Times New Roman"/>
          <w:b/>
          <w:bCs/>
          <w:spacing w:val="-1"/>
          <w:sz w:val="24"/>
          <w:szCs w:val="24"/>
        </w:rPr>
        <w:t>(H)</w:t>
      </w:r>
      <w:r w:rsidRPr="00867BFC">
        <w:rPr>
          <w:rFonts w:ascii="Times New Roman" w:eastAsia="Times New Roman" w:hAnsi="Times New Roman" w:cs="Times New Roman"/>
          <w:b/>
          <w:bCs/>
          <w:spacing w:val="59"/>
          <w:sz w:val="24"/>
          <w:szCs w:val="24"/>
        </w:rPr>
        <w:t xml:space="preserve"> </w:t>
      </w:r>
      <w:r w:rsidRPr="00867BFC">
        <w:rPr>
          <w:rFonts w:ascii="Times New Roman" w:eastAsia="Times New Roman" w:hAnsi="Times New Roman" w:cs="Times New Roman"/>
          <w:b/>
          <w:bCs/>
          <w:spacing w:val="-1"/>
          <w:sz w:val="24"/>
          <w:szCs w:val="24"/>
        </w:rPr>
        <w:t>Contractors</w:t>
      </w:r>
      <w:r w:rsidRPr="00867BFC">
        <w:rPr>
          <w:rFonts w:ascii="Times New Roman" w:eastAsia="Times New Roman" w:hAnsi="Times New Roman" w:cs="Times New Roman"/>
          <w:b/>
          <w:bCs/>
          <w:sz w:val="24"/>
          <w:szCs w:val="24"/>
        </w:rPr>
        <w:t xml:space="preserve"> </w:t>
      </w:r>
      <w:r w:rsidRPr="00867BFC">
        <w:rPr>
          <w:rFonts w:ascii="Times New Roman" w:eastAsia="Times New Roman" w:hAnsi="Times New Roman" w:cs="Times New Roman"/>
          <w:b/>
          <w:bCs/>
          <w:spacing w:val="-1"/>
          <w:sz w:val="24"/>
          <w:szCs w:val="24"/>
        </w:rPr>
        <w:t>(paragraphs</w:t>
      </w:r>
      <w:r w:rsidRPr="00867BFC">
        <w:rPr>
          <w:rFonts w:ascii="Times New Roman" w:eastAsia="Times New Roman" w:hAnsi="Times New Roman" w:cs="Times New Roman"/>
          <w:b/>
          <w:bCs/>
          <w:sz w:val="24"/>
          <w:szCs w:val="24"/>
        </w:rPr>
        <w:t xml:space="preserve"> </w:t>
      </w:r>
      <w:r w:rsidRPr="00867BFC">
        <w:rPr>
          <w:rFonts w:ascii="Times New Roman" w:eastAsia="Times New Roman" w:hAnsi="Times New Roman" w:cs="Times New Roman"/>
          <w:b/>
          <w:bCs/>
          <w:spacing w:val="-1"/>
          <w:sz w:val="24"/>
          <w:szCs w:val="24"/>
        </w:rPr>
        <w:t>(h)(2)(</w:t>
      </w:r>
      <w:r w:rsidRPr="00867BFC">
        <w:rPr>
          <w:rFonts w:ascii="Times New Roman" w:eastAsia="Times New Roman" w:hAnsi="Times New Roman" w:cs="Times New Roman"/>
          <w:b/>
          <w:bCs/>
          <w:spacing w:val="-1"/>
          <w:sz w:val="24"/>
          <w:szCs w:val="24"/>
        </w:rPr>
        <w:t>i)-(</w:t>
      </w:r>
      <w:r w:rsidRPr="00867BFC">
        <w:rPr>
          <w:rFonts w:ascii="Times New Roman" w:eastAsia="Times New Roman" w:hAnsi="Times New Roman" w:cs="Times New Roman"/>
          <w:b/>
          <w:bCs/>
          <w:spacing w:val="-1"/>
          <w:sz w:val="24"/>
          <w:szCs w:val="24"/>
        </w:rPr>
        <w:t>h)(2)(iv),</w:t>
      </w:r>
      <w:r w:rsidRPr="00867BFC">
        <w:rPr>
          <w:rFonts w:ascii="Times New Roman" w:eastAsia="Times New Roman" w:hAnsi="Times New Roman" w:cs="Times New Roman"/>
          <w:b/>
          <w:bCs/>
          <w:sz w:val="24"/>
          <w:szCs w:val="24"/>
        </w:rPr>
        <w:t xml:space="preserve"> </w:t>
      </w:r>
      <w:r w:rsidRPr="00867BFC">
        <w:rPr>
          <w:rFonts w:ascii="Times New Roman" w:eastAsia="Times New Roman" w:hAnsi="Times New Roman" w:cs="Times New Roman"/>
          <w:b/>
          <w:bCs/>
          <w:spacing w:val="-1"/>
          <w:sz w:val="24"/>
          <w:szCs w:val="24"/>
        </w:rPr>
        <w:t>(h)(2)(vi),</w:t>
      </w:r>
      <w:r w:rsidRPr="00867BFC">
        <w:rPr>
          <w:rFonts w:ascii="Times New Roman" w:eastAsia="Times New Roman" w:hAnsi="Times New Roman" w:cs="Times New Roman"/>
          <w:b/>
          <w:bCs/>
          <w:spacing w:val="2"/>
          <w:sz w:val="24"/>
          <w:szCs w:val="24"/>
        </w:rPr>
        <w:t xml:space="preserve"> </w:t>
      </w:r>
      <w:r w:rsidRPr="00867BFC">
        <w:rPr>
          <w:rFonts w:ascii="Times New Roman" w:eastAsia="Times New Roman" w:hAnsi="Times New Roman" w:cs="Times New Roman"/>
          <w:b/>
          <w:bCs/>
          <w:spacing w:val="-1"/>
          <w:sz w:val="24"/>
          <w:szCs w:val="24"/>
        </w:rPr>
        <w:t>(h)(3)(</w:t>
      </w:r>
      <w:r w:rsidRPr="00867BFC">
        <w:rPr>
          <w:rFonts w:ascii="Times New Roman" w:eastAsia="Times New Roman" w:hAnsi="Times New Roman" w:cs="Times New Roman"/>
          <w:b/>
          <w:bCs/>
          <w:spacing w:val="-1"/>
          <w:sz w:val="24"/>
          <w:szCs w:val="24"/>
        </w:rPr>
        <w:t>iii))</w:t>
      </w:r>
      <w:r w:rsidRPr="00867BFC">
        <w:rPr>
          <w:rFonts w:ascii="Times New Roman" w:eastAsia="Times New Roman" w:hAnsi="Times New Roman" w:cs="Times New Roman"/>
          <w:b/>
          <w:bCs/>
          <w:spacing w:val="-1"/>
          <w:sz w:val="24"/>
          <w:szCs w:val="24"/>
        </w:rPr>
        <w:t>,</w:t>
      </w:r>
      <w:r w:rsidRPr="00867BFC">
        <w:rPr>
          <w:rFonts w:ascii="Times New Roman" w:eastAsia="Times New Roman" w:hAnsi="Times New Roman" w:cs="Times New Roman"/>
          <w:b/>
          <w:bCs/>
          <w:sz w:val="24"/>
          <w:szCs w:val="24"/>
        </w:rPr>
        <w:t xml:space="preserve"> and </w:t>
      </w:r>
      <w:r w:rsidRPr="00867BFC">
        <w:rPr>
          <w:rFonts w:ascii="Times New Roman" w:eastAsia="Times New Roman" w:hAnsi="Times New Roman" w:cs="Times New Roman"/>
          <w:b/>
          <w:bCs/>
          <w:spacing w:val="-1"/>
          <w:sz w:val="24"/>
          <w:szCs w:val="24"/>
        </w:rPr>
        <w:t>(h)(3)(v))</w:t>
      </w:r>
      <w:r w:rsidRPr="00867BFC">
        <w:rPr>
          <w:rFonts w:ascii="Times New Roman" w:eastAsia="Times New Roman" w:hAnsi="Times New Roman" w:cs="Times New Roman"/>
          <w:spacing w:val="-1"/>
          <w:sz w:val="24"/>
          <w:szCs w:val="24"/>
        </w:rPr>
        <w:t>.</w:t>
      </w:r>
      <w:r w:rsidRPr="00867BFC">
        <w:rPr>
          <w:rFonts w:ascii="Times New Roman" w:eastAsia="Times New Roman" w:hAnsi="Times New Roman" w:cs="Times New Roman"/>
          <w:spacing w:val="97"/>
          <w:sz w:val="24"/>
          <w:szCs w:val="24"/>
        </w:rPr>
        <w:t xml:space="preserve"> </w:t>
      </w:r>
      <w:r w:rsidRPr="00867BFC">
        <w:rPr>
          <w:rFonts w:ascii="Times New Roman" w:eastAsia="Times New Roman" w:hAnsi="Times New Roman" w:cs="Times New Roman"/>
          <w:spacing w:val="-1"/>
          <w:sz w:val="24"/>
          <w:szCs w:val="24"/>
        </w:rPr>
        <w:t>Paragraph</w:t>
      </w:r>
      <w:r w:rsidRPr="00867BFC">
        <w:rPr>
          <w:rFonts w:ascii="Times New Roman" w:eastAsia="Times New Roman" w:hAnsi="Times New Roman" w:cs="Times New Roman"/>
          <w:spacing w:val="2"/>
          <w:sz w:val="24"/>
          <w:szCs w:val="24"/>
        </w:rPr>
        <w:t xml:space="preserve"> </w:t>
      </w:r>
      <w:r w:rsidRPr="00867BFC">
        <w:rPr>
          <w:rFonts w:ascii="Times New Roman" w:eastAsia="Times New Roman" w:hAnsi="Times New Roman" w:cs="Times New Roman"/>
          <w:spacing w:val="-1"/>
          <w:sz w:val="24"/>
          <w:szCs w:val="24"/>
        </w:rPr>
        <w:t>(h) imposes</w:t>
      </w:r>
      <w:r w:rsidRPr="00867BFC">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pacing w:val="-1"/>
          <w:sz w:val="24"/>
          <w:szCs w:val="24"/>
        </w:rPr>
        <w:t>collections</w:t>
      </w:r>
      <w:r w:rsidRPr="00867BFC">
        <w:rPr>
          <w:rFonts w:ascii="Times New Roman" w:eastAsia="Times New Roman" w:hAnsi="Times New Roman" w:cs="Times New Roman"/>
          <w:sz w:val="24"/>
          <w:szCs w:val="24"/>
        </w:rPr>
        <w:t xml:space="preserve"> of</w:t>
      </w:r>
      <w:r w:rsidRPr="00867BFC">
        <w:rPr>
          <w:rFonts w:ascii="Times New Roman" w:eastAsia="Times New Roman" w:hAnsi="Times New Roman" w:cs="Times New Roman"/>
          <w:spacing w:val="-1"/>
          <w:sz w:val="24"/>
          <w:szCs w:val="24"/>
        </w:rPr>
        <w:t xml:space="preserve"> information</w:t>
      </w:r>
      <w:r w:rsidRPr="00867BFC">
        <w:rPr>
          <w:rFonts w:ascii="Times New Roman" w:eastAsia="Times New Roman" w:hAnsi="Times New Roman" w:cs="Times New Roman"/>
          <w:sz w:val="24"/>
          <w:szCs w:val="24"/>
        </w:rPr>
        <w:t xml:space="preserve"> on both </w:t>
      </w:r>
      <w:r w:rsidRPr="00867BFC">
        <w:rPr>
          <w:rFonts w:ascii="Times New Roman" w:eastAsia="Times New Roman" w:hAnsi="Times New Roman" w:cs="Times New Roman"/>
          <w:spacing w:val="-1"/>
          <w:sz w:val="24"/>
          <w:szCs w:val="24"/>
        </w:rPr>
        <w:t>employers</w:t>
      </w:r>
      <w:r w:rsidRPr="00867BFC">
        <w:rPr>
          <w:rFonts w:ascii="Times New Roman" w:eastAsia="Times New Roman" w:hAnsi="Times New Roman" w:cs="Times New Roman"/>
          <w:spacing w:val="2"/>
          <w:sz w:val="24"/>
          <w:szCs w:val="24"/>
        </w:rPr>
        <w:t xml:space="preserve"> </w:t>
      </w:r>
      <w:r w:rsidRPr="00867BFC">
        <w:rPr>
          <w:rFonts w:ascii="Times New Roman" w:eastAsia="Times New Roman" w:hAnsi="Times New Roman" w:cs="Times New Roman"/>
          <w:spacing w:val="-1"/>
          <w:sz w:val="24"/>
          <w:szCs w:val="24"/>
        </w:rPr>
        <w:t>and</w:t>
      </w:r>
      <w:r w:rsidRPr="00867BFC">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pacing w:val="-1"/>
          <w:sz w:val="24"/>
          <w:szCs w:val="24"/>
        </w:rPr>
        <w:t>contractors.</w:t>
      </w:r>
      <w:r w:rsidRPr="00867BFC">
        <w:rPr>
          <w:rFonts w:ascii="Times New Roman" w:eastAsia="Times New Roman" w:hAnsi="Times New Roman" w:cs="Times New Roman"/>
          <w:sz w:val="24"/>
          <w:szCs w:val="24"/>
        </w:rPr>
        <w:t xml:space="preserve">  Obtaining</w:t>
      </w:r>
      <w:r w:rsidRPr="00867BFC">
        <w:rPr>
          <w:rFonts w:ascii="Times New Roman" w:eastAsia="Times New Roman" w:hAnsi="Times New Roman" w:cs="Times New Roman"/>
          <w:spacing w:val="87"/>
          <w:sz w:val="24"/>
          <w:szCs w:val="24"/>
        </w:rPr>
        <w:t xml:space="preserve"> </w:t>
      </w:r>
      <w:r w:rsidRPr="00867BFC">
        <w:rPr>
          <w:rFonts w:ascii="Times New Roman" w:eastAsia="Times New Roman" w:hAnsi="Times New Roman" w:cs="Times New Roman"/>
          <w:spacing w:val="-1"/>
          <w:sz w:val="24"/>
          <w:szCs w:val="24"/>
        </w:rPr>
        <w:t>and</w:t>
      </w:r>
      <w:r w:rsidRPr="00867BFC">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pacing w:val="-1"/>
          <w:sz w:val="24"/>
          <w:szCs w:val="24"/>
        </w:rPr>
        <w:t>evaluating</w:t>
      </w:r>
      <w:r w:rsidRPr="00867BFC">
        <w:rPr>
          <w:rFonts w:ascii="Times New Roman" w:eastAsia="Times New Roman" w:hAnsi="Times New Roman" w:cs="Times New Roman"/>
          <w:spacing w:val="-3"/>
          <w:sz w:val="24"/>
          <w:szCs w:val="24"/>
        </w:rPr>
        <w:t xml:space="preserve"> </w:t>
      </w:r>
      <w:r w:rsidRPr="00867BFC">
        <w:rPr>
          <w:rFonts w:ascii="Times New Roman" w:eastAsia="Times New Roman" w:hAnsi="Times New Roman" w:cs="Times New Roman"/>
          <w:spacing w:val="-1"/>
          <w:sz w:val="24"/>
          <w:szCs w:val="24"/>
        </w:rPr>
        <w:t>information</w:t>
      </w:r>
      <w:r w:rsidRPr="00867BFC">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pacing w:val="-1"/>
          <w:sz w:val="24"/>
          <w:szCs w:val="24"/>
        </w:rPr>
        <w:t>regarding</w:t>
      </w:r>
      <w:r w:rsidRPr="00867BFC">
        <w:rPr>
          <w:rFonts w:ascii="Times New Roman" w:eastAsia="Times New Roman" w:hAnsi="Times New Roman" w:cs="Times New Roman"/>
          <w:sz w:val="24"/>
          <w:szCs w:val="24"/>
        </w:rPr>
        <w:t xml:space="preserve"> a</w:t>
      </w:r>
      <w:r w:rsidRPr="00867BFC">
        <w:rPr>
          <w:rFonts w:ascii="Times New Roman" w:eastAsia="Times New Roman" w:hAnsi="Times New Roman" w:cs="Times New Roman"/>
          <w:spacing w:val="-1"/>
          <w:sz w:val="24"/>
          <w:szCs w:val="24"/>
        </w:rPr>
        <w:t xml:space="preserve"> contractor’s</w:t>
      </w:r>
      <w:r w:rsidRPr="00867BFC">
        <w:rPr>
          <w:rFonts w:ascii="Times New Roman" w:eastAsia="Times New Roman" w:hAnsi="Times New Roman" w:cs="Times New Roman"/>
          <w:sz w:val="24"/>
          <w:szCs w:val="24"/>
        </w:rPr>
        <w:t xml:space="preserve"> safety</w:t>
      </w:r>
      <w:r w:rsidRPr="00867BFC">
        <w:rPr>
          <w:rFonts w:ascii="Times New Roman" w:eastAsia="Times New Roman" w:hAnsi="Times New Roman" w:cs="Times New Roman"/>
          <w:spacing w:val="-5"/>
          <w:sz w:val="24"/>
          <w:szCs w:val="24"/>
        </w:rPr>
        <w:t xml:space="preserve"> </w:t>
      </w:r>
      <w:r w:rsidRPr="00867BFC">
        <w:rPr>
          <w:rFonts w:ascii="Times New Roman" w:eastAsia="Times New Roman" w:hAnsi="Times New Roman" w:cs="Times New Roman"/>
          <w:spacing w:val="-1"/>
          <w:sz w:val="24"/>
          <w:szCs w:val="24"/>
        </w:rPr>
        <w:t>performance</w:t>
      </w:r>
      <w:r w:rsidRPr="00867BFC">
        <w:rPr>
          <w:rFonts w:ascii="Times New Roman" w:eastAsia="Times New Roman" w:hAnsi="Times New Roman" w:cs="Times New Roman"/>
          <w:spacing w:val="1"/>
          <w:sz w:val="24"/>
          <w:szCs w:val="24"/>
        </w:rPr>
        <w:t xml:space="preserve"> </w:t>
      </w:r>
      <w:r w:rsidRPr="00867BFC">
        <w:rPr>
          <w:rFonts w:ascii="Times New Roman" w:eastAsia="Times New Roman" w:hAnsi="Times New Roman" w:cs="Times New Roman"/>
          <w:sz w:val="24"/>
          <w:szCs w:val="24"/>
        </w:rPr>
        <w:t xml:space="preserve">and </w:t>
      </w:r>
      <w:r w:rsidRPr="00867BFC">
        <w:rPr>
          <w:rFonts w:ascii="Times New Roman" w:eastAsia="Times New Roman" w:hAnsi="Times New Roman" w:cs="Times New Roman"/>
          <w:spacing w:val="-1"/>
          <w:sz w:val="24"/>
          <w:szCs w:val="24"/>
        </w:rPr>
        <w:t>programs,</w:t>
      </w:r>
      <w:r w:rsidRPr="00867BFC">
        <w:rPr>
          <w:rFonts w:ascii="Times New Roman" w:eastAsia="Times New Roman" w:hAnsi="Times New Roman" w:cs="Times New Roman"/>
          <w:sz w:val="24"/>
          <w:szCs w:val="24"/>
        </w:rPr>
        <w:t xml:space="preserve"> informing</w:t>
      </w:r>
      <w:r w:rsidRPr="00867BFC">
        <w:rPr>
          <w:rFonts w:ascii="Times New Roman" w:eastAsia="Times New Roman" w:hAnsi="Times New Roman" w:cs="Times New Roman"/>
          <w:spacing w:val="111"/>
          <w:sz w:val="24"/>
          <w:szCs w:val="24"/>
        </w:rPr>
        <w:t xml:space="preserve"> </w:t>
      </w:r>
      <w:r w:rsidRPr="00867BFC">
        <w:rPr>
          <w:rFonts w:ascii="Times New Roman" w:eastAsia="Times New Roman" w:hAnsi="Times New Roman" w:cs="Times New Roman"/>
          <w:sz w:val="24"/>
          <w:szCs w:val="24"/>
        </w:rPr>
        <w:t>a</w:t>
      </w:r>
      <w:r w:rsidRPr="00867BFC">
        <w:rPr>
          <w:rFonts w:ascii="Times New Roman" w:eastAsia="Times New Roman" w:hAnsi="Times New Roman" w:cs="Times New Roman"/>
          <w:spacing w:val="-1"/>
          <w:sz w:val="24"/>
          <w:szCs w:val="24"/>
        </w:rPr>
        <w:t xml:space="preserve"> contractor </w:t>
      </w:r>
      <w:r w:rsidRPr="00867BFC">
        <w:rPr>
          <w:rFonts w:ascii="Times New Roman" w:eastAsia="Times New Roman" w:hAnsi="Times New Roman" w:cs="Times New Roman"/>
          <w:sz w:val="24"/>
          <w:szCs w:val="24"/>
        </w:rPr>
        <w:t>of</w:t>
      </w:r>
      <w:r w:rsidRPr="00867BFC">
        <w:rPr>
          <w:rFonts w:ascii="Times New Roman" w:eastAsia="Times New Roman" w:hAnsi="Times New Roman" w:cs="Times New Roman"/>
          <w:spacing w:val="-1"/>
          <w:sz w:val="24"/>
          <w:szCs w:val="24"/>
        </w:rPr>
        <w:t xml:space="preserve"> </w:t>
      </w:r>
      <w:r w:rsidRPr="00867BFC">
        <w:rPr>
          <w:rFonts w:ascii="Times New Roman" w:eastAsia="Times New Roman" w:hAnsi="Times New Roman" w:cs="Times New Roman"/>
          <w:sz w:val="24"/>
          <w:szCs w:val="24"/>
        </w:rPr>
        <w:t>the</w:t>
      </w:r>
      <w:r w:rsidRPr="00867BFC">
        <w:rPr>
          <w:rFonts w:ascii="Times New Roman" w:eastAsia="Times New Roman" w:hAnsi="Times New Roman" w:cs="Times New Roman"/>
          <w:spacing w:val="-1"/>
          <w:sz w:val="24"/>
          <w:szCs w:val="24"/>
        </w:rPr>
        <w:t xml:space="preserve"> </w:t>
      </w:r>
      <w:r w:rsidRPr="00867BFC">
        <w:rPr>
          <w:rFonts w:ascii="Times New Roman" w:eastAsia="Times New Roman" w:hAnsi="Times New Roman" w:cs="Times New Roman"/>
          <w:sz w:val="24"/>
          <w:szCs w:val="24"/>
        </w:rPr>
        <w:t xml:space="preserve">specified </w:t>
      </w:r>
      <w:r w:rsidRPr="00867BFC">
        <w:rPr>
          <w:rFonts w:ascii="Times New Roman" w:eastAsia="Times New Roman" w:hAnsi="Times New Roman" w:cs="Times New Roman"/>
          <w:spacing w:val="-1"/>
          <w:sz w:val="24"/>
          <w:szCs w:val="24"/>
        </w:rPr>
        <w:t>hazards</w:t>
      </w:r>
      <w:r w:rsidRPr="00867BFC">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pacing w:val="-1"/>
          <w:sz w:val="24"/>
          <w:szCs w:val="24"/>
        </w:rPr>
        <w:t>and</w:t>
      </w:r>
      <w:r w:rsidRPr="00867BFC">
        <w:rPr>
          <w:rFonts w:ascii="Times New Roman" w:eastAsia="Times New Roman" w:hAnsi="Times New Roman" w:cs="Times New Roman"/>
          <w:sz w:val="24"/>
          <w:szCs w:val="24"/>
        </w:rPr>
        <w:t xml:space="preserve"> the</w:t>
      </w:r>
      <w:r w:rsidRPr="00867BFC">
        <w:rPr>
          <w:rFonts w:ascii="Times New Roman" w:eastAsia="Times New Roman" w:hAnsi="Times New Roman" w:cs="Times New Roman"/>
          <w:spacing w:val="1"/>
          <w:sz w:val="24"/>
          <w:szCs w:val="24"/>
        </w:rPr>
        <w:t xml:space="preserve"> </w:t>
      </w:r>
      <w:r w:rsidRPr="00867BFC">
        <w:rPr>
          <w:rFonts w:ascii="Times New Roman" w:eastAsia="Times New Roman" w:hAnsi="Times New Roman" w:cs="Times New Roman"/>
          <w:spacing w:val="-1"/>
          <w:sz w:val="24"/>
          <w:szCs w:val="24"/>
        </w:rPr>
        <w:t>applicable provisions</w:t>
      </w:r>
      <w:r w:rsidRPr="00867BFC">
        <w:rPr>
          <w:rFonts w:ascii="Times New Roman" w:eastAsia="Times New Roman" w:hAnsi="Times New Roman" w:cs="Times New Roman"/>
          <w:sz w:val="24"/>
          <w:szCs w:val="24"/>
        </w:rPr>
        <w:t xml:space="preserve"> of</w:t>
      </w:r>
      <w:r w:rsidRPr="00867BFC">
        <w:rPr>
          <w:rFonts w:ascii="Times New Roman" w:eastAsia="Times New Roman" w:hAnsi="Times New Roman" w:cs="Times New Roman"/>
          <w:spacing w:val="-1"/>
          <w:sz w:val="24"/>
          <w:szCs w:val="24"/>
        </w:rPr>
        <w:t xml:space="preserve"> </w:t>
      </w:r>
      <w:r w:rsidRPr="00867BFC">
        <w:rPr>
          <w:rFonts w:ascii="Times New Roman" w:eastAsia="Times New Roman" w:hAnsi="Times New Roman" w:cs="Times New Roman"/>
          <w:sz w:val="24"/>
          <w:szCs w:val="24"/>
        </w:rPr>
        <w:t>the</w:t>
      </w:r>
      <w:r w:rsidRPr="00867BFC">
        <w:rPr>
          <w:rFonts w:ascii="Times New Roman" w:eastAsia="Times New Roman" w:hAnsi="Times New Roman" w:cs="Times New Roman"/>
          <w:spacing w:val="-1"/>
          <w:sz w:val="24"/>
          <w:szCs w:val="24"/>
        </w:rPr>
        <w:t xml:space="preserve"> </w:t>
      </w:r>
      <w:r w:rsidRPr="00867BFC">
        <w:rPr>
          <w:rFonts w:ascii="Times New Roman" w:eastAsia="Times New Roman" w:hAnsi="Times New Roman" w:cs="Times New Roman"/>
          <w:sz w:val="24"/>
          <w:szCs w:val="24"/>
        </w:rPr>
        <w:t>emergency</w:t>
      </w:r>
      <w:r w:rsidRPr="00867BFC">
        <w:rPr>
          <w:rFonts w:ascii="Times New Roman" w:eastAsia="Times New Roman" w:hAnsi="Times New Roman" w:cs="Times New Roman"/>
          <w:spacing w:val="-3"/>
          <w:sz w:val="24"/>
          <w:szCs w:val="24"/>
        </w:rPr>
        <w:t xml:space="preserve"> </w:t>
      </w:r>
      <w:r w:rsidRPr="00867BFC">
        <w:rPr>
          <w:rFonts w:ascii="Times New Roman" w:eastAsia="Times New Roman" w:hAnsi="Times New Roman" w:cs="Times New Roman"/>
          <w:spacing w:val="-1"/>
          <w:sz w:val="24"/>
          <w:szCs w:val="24"/>
        </w:rPr>
        <w:t>action</w:t>
      </w:r>
      <w:r w:rsidRPr="00867BFC">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pacing w:val="-1"/>
          <w:sz w:val="24"/>
          <w:szCs w:val="24"/>
        </w:rPr>
        <w:t>plan,</w:t>
      </w:r>
      <w:r w:rsidRPr="00867BFC">
        <w:rPr>
          <w:rFonts w:ascii="Times New Roman" w:eastAsia="Times New Roman" w:hAnsi="Times New Roman" w:cs="Times New Roman"/>
          <w:spacing w:val="83"/>
          <w:sz w:val="24"/>
          <w:szCs w:val="24"/>
        </w:rPr>
        <w:t xml:space="preserve"> </w:t>
      </w:r>
      <w:r w:rsidRPr="00867BFC">
        <w:rPr>
          <w:rFonts w:ascii="Times New Roman" w:eastAsia="Times New Roman" w:hAnsi="Times New Roman" w:cs="Times New Roman"/>
          <w:spacing w:val="-1"/>
          <w:sz w:val="24"/>
          <w:szCs w:val="24"/>
        </w:rPr>
        <w:t>developing</w:t>
      </w:r>
      <w:r w:rsidRPr="00867BFC">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pacing w:val="-1"/>
          <w:sz w:val="24"/>
          <w:szCs w:val="24"/>
        </w:rPr>
        <w:t>and</w:t>
      </w:r>
      <w:r w:rsidRPr="00867BFC">
        <w:rPr>
          <w:rFonts w:ascii="Times New Roman" w:eastAsia="Times New Roman" w:hAnsi="Times New Roman" w:cs="Times New Roman"/>
          <w:sz w:val="24"/>
          <w:szCs w:val="24"/>
        </w:rPr>
        <w:t xml:space="preserve"> implementing</w:t>
      </w:r>
      <w:r w:rsidRPr="00867BFC">
        <w:rPr>
          <w:rFonts w:ascii="Times New Roman" w:eastAsia="Times New Roman" w:hAnsi="Times New Roman" w:cs="Times New Roman"/>
          <w:spacing w:val="-3"/>
          <w:sz w:val="24"/>
          <w:szCs w:val="24"/>
        </w:rPr>
        <w:t xml:space="preserve"> </w:t>
      </w:r>
      <w:r w:rsidRPr="00867BFC">
        <w:rPr>
          <w:rFonts w:ascii="Times New Roman" w:eastAsia="Times New Roman" w:hAnsi="Times New Roman" w:cs="Times New Roman"/>
          <w:sz w:val="24"/>
          <w:szCs w:val="24"/>
        </w:rPr>
        <w:t>safe</w:t>
      </w:r>
      <w:r w:rsidRPr="00867BFC">
        <w:rPr>
          <w:rFonts w:ascii="Times New Roman" w:eastAsia="Times New Roman" w:hAnsi="Times New Roman" w:cs="Times New Roman"/>
          <w:spacing w:val="-1"/>
          <w:sz w:val="24"/>
          <w:szCs w:val="24"/>
        </w:rPr>
        <w:t xml:space="preserve"> work</w:t>
      </w:r>
      <w:r w:rsidRPr="00867BFC">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pacing w:val="-1"/>
          <w:sz w:val="24"/>
          <w:szCs w:val="24"/>
        </w:rPr>
        <w:t>practices</w:t>
      </w:r>
      <w:r w:rsidRPr="00867BFC">
        <w:rPr>
          <w:rFonts w:ascii="Times New Roman" w:eastAsia="Times New Roman" w:hAnsi="Times New Roman" w:cs="Times New Roman"/>
          <w:sz w:val="24"/>
          <w:szCs w:val="24"/>
        </w:rPr>
        <w:t xml:space="preserve"> to </w:t>
      </w:r>
      <w:r w:rsidRPr="00867BFC">
        <w:rPr>
          <w:rFonts w:ascii="Times New Roman" w:eastAsia="Times New Roman" w:hAnsi="Times New Roman" w:cs="Times New Roman"/>
          <w:spacing w:val="-1"/>
          <w:sz w:val="24"/>
          <w:szCs w:val="24"/>
        </w:rPr>
        <w:t>control</w:t>
      </w:r>
      <w:r w:rsidRPr="00867BFC">
        <w:rPr>
          <w:rFonts w:ascii="Times New Roman" w:eastAsia="Times New Roman" w:hAnsi="Times New Roman" w:cs="Times New Roman"/>
          <w:sz w:val="24"/>
          <w:szCs w:val="24"/>
        </w:rPr>
        <w:t xml:space="preserve"> the</w:t>
      </w:r>
      <w:r w:rsidRPr="00867BFC">
        <w:rPr>
          <w:rFonts w:ascii="Times New Roman" w:eastAsia="Times New Roman" w:hAnsi="Times New Roman" w:cs="Times New Roman"/>
          <w:spacing w:val="-1"/>
          <w:sz w:val="24"/>
          <w:szCs w:val="24"/>
        </w:rPr>
        <w:t xml:space="preserve"> entrance,</w:t>
      </w:r>
      <w:r w:rsidRPr="00867BFC">
        <w:rPr>
          <w:rFonts w:ascii="Times New Roman" w:eastAsia="Times New Roman" w:hAnsi="Times New Roman" w:cs="Times New Roman"/>
          <w:sz w:val="24"/>
          <w:szCs w:val="24"/>
        </w:rPr>
        <w:t xml:space="preserve"> presence</w:t>
      </w:r>
      <w:r w:rsidRPr="00867BFC">
        <w:rPr>
          <w:rFonts w:ascii="Times New Roman" w:eastAsia="Times New Roman" w:hAnsi="Times New Roman" w:cs="Times New Roman"/>
          <w:spacing w:val="-1"/>
          <w:sz w:val="24"/>
          <w:szCs w:val="24"/>
        </w:rPr>
        <w:t xml:space="preserve"> and</w:t>
      </w:r>
      <w:r w:rsidRPr="00867BFC">
        <w:rPr>
          <w:rFonts w:ascii="Times New Roman" w:eastAsia="Times New Roman" w:hAnsi="Times New Roman" w:cs="Times New Roman"/>
          <w:spacing w:val="2"/>
          <w:sz w:val="24"/>
          <w:szCs w:val="24"/>
        </w:rPr>
        <w:t xml:space="preserve"> </w:t>
      </w:r>
      <w:r w:rsidRPr="00867BFC">
        <w:rPr>
          <w:rFonts w:ascii="Times New Roman" w:eastAsia="Times New Roman" w:hAnsi="Times New Roman" w:cs="Times New Roman"/>
          <w:sz w:val="24"/>
          <w:szCs w:val="24"/>
        </w:rPr>
        <w:t>exit of</w:t>
      </w:r>
      <w:r w:rsidRPr="00867BFC">
        <w:rPr>
          <w:rFonts w:ascii="Times New Roman" w:eastAsia="Times New Roman" w:hAnsi="Times New Roman" w:cs="Times New Roman"/>
          <w:spacing w:val="69"/>
          <w:sz w:val="24"/>
          <w:szCs w:val="24"/>
        </w:rPr>
        <w:t xml:space="preserve"> </w:t>
      </w:r>
      <w:r w:rsidRPr="00867BFC">
        <w:rPr>
          <w:rFonts w:ascii="Times New Roman" w:eastAsia="Times New Roman" w:hAnsi="Times New Roman" w:cs="Times New Roman"/>
          <w:spacing w:val="-1"/>
          <w:sz w:val="24"/>
          <w:szCs w:val="24"/>
        </w:rPr>
        <w:t>contract</w:t>
      </w:r>
      <w:r w:rsidRPr="00867BFC">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pacing w:val="-1"/>
          <w:sz w:val="24"/>
          <w:szCs w:val="24"/>
        </w:rPr>
        <w:t>employers</w:t>
      </w:r>
      <w:r w:rsidRPr="00867BFC">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pacing w:val="-1"/>
          <w:sz w:val="24"/>
          <w:szCs w:val="24"/>
        </w:rPr>
        <w:t>and</w:t>
      </w:r>
      <w:r w:rsidRPr="00867BFC">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pacing w:val="-1"/>
          <w:sz w:val="24"/>
          <w:szCs w:val="24"/>
        </w:rPr>
        <w:t>contract</w:t>
      </w:r>
      <w:r w:rsidRPr="00867BFC">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pacing w:val="-1"/>
          <w:sz w:val="24"/>
          <w:szCs w:val="24"/>
        </w:rPr>
        <w:t>workers</w:t>
      </w:r>
      <w:r w:rsidRPr="00867BFC">
        <w:rPr>
          <w:rFonts w:ascii="Times New Roman" w:eastAsia="Times New Roman" w:hAnsi="Times New Roman" w:cs="Times New Roman"/>
          <w:sz w:val="24"/>
          <w:szCs w:val="24"/>
        </w:rPr>
        <w:t xml:space="preserve"> in covered </w:t>
      </w:r>
      <w:r w:rsidRPr="00867BFC">
        <w:rPr>
          <w:rFonts w:ascii="Times New Roman" w:eastAsia="Times New Roman" w:hAnsi="Times New Roman" w:cs="Times New Roman"/>
          <w:spacing w:val="-1"/>
          <w:sz w:val="24"/>
          <w:szCs w:val="24"/>
        </w:rPr>
        <w:t>process</w:t>
      </w:r>
      <w:r w:rsidRPr="00867BFC">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pacing w:val="-1"/>
          <w:sz w:val="24"/>
          <w:szCs w:val="24"/>
        </w:rPr>
        <w:t>areas,</w:t>
      </w:r>
      <w:r w:rsidRPr="00867BFC">
        <w:rPr>
          <w:rFonts w:ascii="Times New Roman" w:eastAsia="Times New Roman" w:hAnsi="Times New Roman" w:cs="Times New Roman"/>
          <w:sz w:val="24"/>
          <w:szCs w:val="24"/>
        </w:rPr>
        <w:t xml:space="preserve"> maintaining</w:t>
      </w:r>
      <w:r w:rsidRPr="00867BFC">
        <w:rPr>
          <w:rFonts w:ascii="Times New Roman" w:eastAsia="Times New Roman" w:hAnsi="Times New Roman" w:cs="Times New Roman"/>
          <w:spacing w:val="-3"/>
          <w:sz w:val="24"/>
          <w:szCs w:val="24"/>
        </w:rPr>
        <w:t xml:space="preserve"> </w:t>
      </w:r>
      <w:r w:rsidRPr="00867BFC">
        <w:rPr>
          <w:rFonts w:ascii="Times New Roman" w:eastAsia="Times New Roman" w:hAnsi="Times New Roman" w:cs="Times New Roman"/>
          <w:sz w:val="24"/>
          <w:szCs w:val="24"/>
        </w:rPr>
        <w:t>a</w:t>
      </w:r>
      <w:r w:rsidRPr="00867BFC">
        <w:rPr>
          <w:rFonts w:ascii="Times New Roman" w:eastAsia="Times New Roman" w:hAnsi="Times New Roman" w:cs="Times New Roman"/>
          <w:spacing w:val="1"/>
          <w:sz w:val="24"/>
          <w:szCs w:val="24"/>
        </w:rPr>
        <w:t xml:space="preserve"> </w:t>
      </w:r>
      <w:r w:rsidRPr="00867BFC">
        <w:rPr>
          <w:rFonts w:ascii="Times New Roman" w:eastAsia="Times New Roman" w:hAnsi="Times New Roman" w:cs="Times New Roman"/>
          <w:spacing w:val="-1"/>
          <w:sz w:val="24"/>
          <w:szCs w:val="24"/>
        </w:rPr>
        <w:t>contract</w:t>
      </w:r>
      <w:r w:rsidRPr="00867BFC">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pacing w:val="-1"/>
          <w:sz w:val="24"/>
          <w:szCs w:val="24"/>
        </w:rPr>
        <w:t>worker</w:t>
      </w:r>
      <w:r w:rsidRPr="00867BFC">
        <w:rPr>
          <w:rFonts w:ascii="Times New Roman" w:eastAsia="Times New Roman" w:hAnsi="Times New Roman" w:cs="Times New Roman"/>
          <w:spacing w:val="83"/>
          <w:sz w:val="24"/>
          <w:szCs w:val="24"/>
        </w:rPr>
        <w:t xml:space="preserve"> </w:t>
      </w:r>
      <w:r w:rsidRPr="00867BFC">
        <w:rPr>
          <w:rFonts w:ascii="Times New Roman" w:eastAsia="Times New Roman" w:hAnsi="Times New Roman" w:cs="Times New Roman"/>
          <w:sz w:val="24"/>
          <w:szCs w:val="24"/>
        </w:rPr>
        <w:t>injury</w:t>
      </w:r>
      <w:r w:rsidRPr="00867BFC">
        <w:rPr>
          <w:rFonts w:ascii="Times New Roman" w:eastAsia="Times New Roman" w:hAnsi="Times New Roman" w:cs="Times New Roman"/>
          <w:spacing w:val="-5"/>
          <w:sz w:val="24"/>
          <w:szCs w:val="24"/>
        </w:rPr>
        <w:t xml:space="preserve"> </w:t>
      </w:r>
      <w:r w:rsidRPr="00867BFC">
        <w:rPr>
          <w:rFonts w:ascii="Times New Roman" w:eastAsia="Times New Roman" w:hAnsi="Times New Roman" w:cs="Times New Roman"/>
          <w:spacing w:val="-1"/>
          <w:sz w:val="24"/>
          <w:szCs w:val="24"/>
        </w:rPr>
        <w:t>and</w:t>
      </w:r>
      <w:r w:rsidRPr="00867BFC">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pacing w:val="-1"/>
          <w:sz w:val="24"/>
          <w:szCs w:val="24"/>
        </w:rPr>
        <w:t>illness</w:t>
      </w:r>
      <w:r w:rsidRPr="00867BFC">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pacing w:val="-1"/>
          <w:sz w:val="24"/>
          <w:szCs w:val="24"/>
        </w:rPr>
        <w:t>log,</w:t>
      </w:r>
      <w:r w:rsidRPr="00867BFC">
        <w:rPr>
          <w:rFonts w:ascii="Times New Roman" w:eastAsia="Times New Roman" w:hAnsi="Times New Roman" w:cs="Times New Roman"/>
          <w:sz w:val="24"/>
          <w:szCs w:val="24"/>
        </w:rPr>
        <w:t xml:space="preserve"> documenting</w:t>
      </w:r>
      <w:r w:rsidRPr="00867BFC">
        <w:rPr>
          <w:rFonts w:ascii="Times New Roman" w:eastAsia="Times New Roman" w:hAnsi="Times New Roman" w:cs="Times New Roman"/>
          <w:spacing w:val="-3"/>
          <w:sz w:val="24"/>
          <w:szCs w:val="24"/>
        </w:rPr>
        <w:t xml:space="preserve"> </w:t>
      </w:r>
      <w:r w:rsidRPr="00867BFC">
        <w:rPr>
          <w:rFonts w:ascii="Times New Roman" w:eastAsia="Times New Roman" w:hAnsi="Times New Roman" w:cs="Times New Roman"/>
          <w:spacing w:val="-1"/>
          <w:sz w:val="24"/>
          <w:szCs w:val="24"/>
        </w:rPr>
        <w:t>that</w:t>
      </w:r>
      <w:r w:rsidRPr="00867BFC">
        <w:rPr>
          <w:rFonts w:ascii="Times New Roman" w:eastAsia="Times New Roman" w:hAnsi="Times New Roman" w:cs="Times New Roman"/>
          <w:spacing w:val="2"/>
          <w:sz w:val="24"/>
          <w:szCs w:val="24"/>
        </w:rPr>
        <w:t xml:space="preserve"> </w:t>
      </w:r>
      <w:r w:rsidRPr="00867BFC">
        <w:rPr>
          <w:rFonts w:ascii="Times New Roman" w:eastAsia="Times New Roman" w:hAnsi="Times New Roman" w:cs="Times New Roman"/>
          <w:spacing w:val="-1"/>
          <w:sz w:val="24"/>
          <w:szCs w:val="24"/>
        </w:rPr>
        <w:t>contract</w:t>
      </w:r>
      <w:r w:rsidRPr="00867BFC">
        <w:rPr>
          <w:rFonts w:ascii="Times New Roman" w:eastAsia="Times New Roman" w:hAnsi="Times New Roman" w:cs="Times New Roman"/>
          <w:spacing w:val="2"/>
          <w:sz w:val="24"/>
          <w:szCs w:val="24"/>
        </w:rPr>
        <w:t xml:space="preserve"> </w:t>
      </w:r>
      <w:r w:rsidRPr="00867BFC">
        <w:rPr>
          <w:rFonts w:ascii="Times New Roman" w:eastAsia="Times New Roman" w:hAnsi="Times New Roman" w:cs="Times New Roman"/>
          <w:spacing w:val="-1"/>
          <w:sz w:val="24"/>
          <w:szCs w:val="24"/>
        </w:rPr>
        <w:t>workers</w:t>
      </w:r>
      <w:r w:rsidRPr="00867BFC">
        <w:rPr>
          <w:rFonts w:ascii="Times New Roman" w:eastAsia="Times New Roman" w:hAnsi="Times New Roman" w:cs="Times New Roman"/>
          <w:sz w:val="24"/>
          <w:szCs w:val="24"/>
        </w:rPr>
        <w:t xml:space="preserve"> have</w:t>
      </w:r>
      <w:r w:rsidRPr="00867BFC">
        <w:rPr>
          <w:rFonts w:ascii="Times New Roman" w:eastAsia="Times New Roman" w:hAnsi="Times New Roman" w:cs="Times New Roman"/>
          <w:spacing w:val="-1"/>
          <w:sz w:val="24"/>
          <w:szCs w:val="24"/>
        </w:rPr>
        <w:t xml:space="preserve"> </w:t>
      </w:r>
      <w:r w:rsidRPr="00867BFC">
        <w:rPr>
          <w:rFonts w:ascii="Times New Roman" w:eastAsia="Times New Roman" w:hAnsi="Times New Roman" w:cs="Times New Roman"/>
          <w:sz w:val="24"/>
          <w:szCs w:val="24"/>
        </w:rPr>
        <w:t xml:space="preserve">been </w:t>
      </w:r>
      <w:r w:rsidRPr="00867BFC">
        <w:rPr>
          <w:rFonts w:ascii="Times New Roman" w:eastAsia="Times New Roman" w:hAnsi="Times New Roman" w:cs="Times New Roman"/>
          <w:spacing w:val="-1"/>
          <w:sz w:val="24"/>
          <w:szCs w:val="24"/>
        </w:rPr>
        <w:t>trained</w:t>
      </w:r>
      <w:r w:rsidRPr="00867BFC">
        <w:rPr>
          <w:rFonts w:ascii="Times New Roman" w:eastAsia="Times New Roman" w:hAnsi="Times New Roman" w:cs="Times New Roman"/>
          <w:sz w:val="24"/>
          <w:szCs w:val="24"/>
        </w:rPr>
        <w:t xml:space="preserve"> to </w:t>
      </w:r>
      <w:r w:rsidRPr="00867BFC">
        <w:rPr>
          <w:rFonts w:ascii="Times New Roman" w:eastAsia="Times New Roman" w:hAnsi="Times New Roman" w:cs="Times New Roman"/>
          <w:spacing w:val="-1"/>
          <w:sz w:val="24"/>
          <w:szCs w:val="24"/>
        </w:rPr>
        <w:t>perform</w:t>
      </w:r>
      <w:r w:rsidRPr="00867BFC">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pacing w:val="-1"/>
          <w:sz w:val="24"/>
          <w:szCs w:val="24"/>
        </w:rPr>
        <w:t>their work</w:t>
      </w:r>
      <w:r w:rsidRPr="00867BFC">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pacing w:val="-1"/>
          <w:sz w:val="24"/>
          <w:szCs w:val="24"/>
        </w:rPr>
        <w:t>practices</w:t>
      </w:r>
      <w:r w:rsidRPr="00867BFC">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pacing w:val="-1"/>
          <w:sz w:val="24"/>
          <w:szCs w:val="24"/>
        </w:rPr>
        <w:t>safely,</w:t>
      </w:r>
      <w:r w:rsidRPr="00867BFC">
        <w:rPr>
          <w:rFonts w:ascii="Times New Roman" w:eastAsia="Times New Roman" w:hAnsi="Times New Roman" w:cs="Times New Roman"/>
          <w:sz w:val="24"/>
          <w:szCs w:val="24"/>
        </w:rPr>
        <w:t xml:space="preserve"> and </w:t>
      </w:r>
      <w:r w:rsidRPr="00867BFC">
        <w:rPr>
          <w:rFonts w:ascii="Times New Roman" w:eastAsia="Times New Roman" w:hAnsi="Times New Roman" w:cs="Times New Roman"/>
          <w:spacing w:val="-1"/>
          <w:sz w:val="24"/>
          <w:szCs w:val="24"/>
        </w:rPr>
        <w:t>requiring</w:t>
      </w:r>
      <w:r w:rsidRPr="00867BFC">
        <w:rPr>
          <w:rFonts w:ascii="Times New Roman" w:eastAsia="Times New Roman" w:hAnsi="Times New Roman" w:cs="Times New Roman"/>
          <w:spacing w:val="-3"/>
          <w:sz w:val="24"/>
          <w:szCs w:val="24"/>
        </w:rPr>
        <w:t xml:space="preserve"> </w:t>
      </w:r>
      <w:r w:rsidRPr="00867BFC">
        <w:rPr>
          <w:rFonts w:ascii="Times New Roman" w:eastAsia="Times New Roman" w:hAnsi="Times New Roman" w:cs="Times New Roman"/>
          <w:sz w:val="24"/>
          <w:szCs w:val="24"/>
        </w:rPr>
        <w:t>the</w:t>
      </w:r>
      <w:r w:rsidRPr="00867BFC">
        <w:rPr>
          <w:rFonts w:ascii="Times New Roman" w:eastAsia="Times New Roman" w:hAnsi="Times New Roman" w:cs="Times New Roman"/>
          <w:spacing w:val="-1"/>
          <w:sz w:val="24"/>
          <w:szCs w:val="24"/>
        </w:rPr>
        <w:t xml:space="preserve"> </w:t>
      </w:r>
      <w:r w:rsidRPr="00867BFC">
        <w:rPr>
          <w:rFonts w:ascii="Times New Roman" w:eastAsia="Times New Roman" w:hAnsi="Times New Roman" w:cs="Times New Roman"/>
          <w:sz w:val="24"/>
          <w:szCs w:val="24"/>
        </w:rPr>
        <w:t>contractor</w:t>
      </w:r>
      <w:r w:rsidRPr="00867BFC">
        <w:rPr>
          <w:rFonts w:ascii="Times New Roman" w:eastAsia="Times New Roman" w:hAnsi="Times New Roman" w:cs="Times New Roman"/>
          <w:spacing w:val="-1"/>
          <w:sz w:val="24"/>
          <w:szCs w:val="24"/>
        </w:rPr>
        <w:t xml:space="preserve"> </w:t>
      </w:r>
      <w:r w:rsidRPr="00867BFC">
        <w:rPr>
          <w:rFonts w:ascii="Times New Roman" w:eastAsia="Times New Roman" w:hAnsi="Times New Roman" w:cs="Times New Roman"/>
          <w:sz w:val="24"/>
          <w:szCs w:val="24"/>
        </w:rPr>
        <w:t xml:space="preserve">to </w:t>
      </w:r>
      <w:r w:rsidRPr="00867BFC">
        <w:rPr>
          <w:rFonts w:ascii="Times New Roman" w:eastAsia="Times New Roman" w:hAnsi="Times New Roman" w:cs="Times New Roman"/>
          <w:spacing w:val="-1"/>
          <w:sz w:val="24"/>
          <w:szCs w:val="24"/>
        </w:rPr>
        <w:t xml:space="preserve">advise </w:t>
      </w:r>
      <w:r w:rsidRPr="00867BFC">
        <w:rPr>
          <w:rFonts w:ascii="Times New Roman" w:eastAsia="Times New Roman" w:hAnsi="Times New Roman" w:cs="Times New Roman"/>
          <w:sz w:val="24"/>
          <w:szCs w:val="24"/>
        </w:rPr>
        <w:t>the</w:t>
      </w:r>
      <w:r w:rsidRPr="00867BFC">
        <w:rPr>
          <w:rFonts w:ascii="Times New Roman" w:eastAsia="Times New Roman" w:hAnsi="Times New Roman" w:cs="Times New Roman"/>
          <w:spacing w:val="-1"/>
          <w:sz w:val="24"/>
          <w:szCs w:val="24"/>
        </w:rPr>
        <w:t xml:space="preserve"> employer</w:t>
      </w:r>
      <w:r w:rsidRPr="00867BFC">
        <w:rPr>
          <w:rFonts w:ascii="Times New Roman" w:eastAsia="Times New Roman" w:hAnsi="Times New Roman" w:cs="Times New Roman"/>
          <w:spacing w:val="1"/>
          <w:sz w:val="24"/>
          <w:szCs w:val="24"/>
        </w:rPr>
        <w:t xml:space="preserve"> </w:t>
      </w:r>
      <w:r w:rsidRPr="00867BFC">
        <w:rPr>
          <w:rFonts w:ascii="Times New Roman" w:eastAsia="Times New Roman" w:hAnsi="Times New Roman" w:cs="Times New Roman"/>
          <w:sz w:val="24"/>
          <w:szCs w:val="24"/>
        </w:rPr>
        <w:t>of</w:t>
      </w:r>
      <w:r w:rsidRPr="00867BFC">
        <w:rPr>
          <w:rFonts w:ascii="Times New Roman" w:eastAsia="Times New Roman" w:hAnsi="Times New Roman" w:cs="Times New Roman"/>
          <w:spacing w:val="-1"/>
          <w:sz w:val="24"/>
          <w:szCs w:val="24"/>
        </w:rPr>
        <w:t xml:space="preserve"> </w:t>
      </w:r>
      <w:r w:rsidRPr="00867BFC">
        <w:rPr>
          <w:rFonts w:ascii="Times New Roman" w:eastAsia="Times New Roman" w:hAnsi="Times New Roman" w:cs="Times New Roman"/>
          <w:spacing w:val="1"/>
          <w:sz w:val="24"/>
          <w:szCs w:val="24"/>
        </w:rPr>
        <w:t>any</w:t>
      </w:r>
      <w:r w:rsidRPr="00867BFC">
        <w:rPr>
          <w:rFonts w:ascii="Times New Roman" w:eastAsia="Times New Roman" w:hAnsi="Times New Roman" w:cs="Times New Roman"/>
          <w:spacing w:val="-5"/>
          <w:sz w:val="24"/>
          <w:szCs w:val="24"/>
        </w:rPr>
        <w:t xml:space="preserve"> </w:t>
      </w:r>
      <w:r w:rsidRPr="00867BFC">
        <w:rPr>
          <w:rFonts w:ascii="Times New Roman" w:eastAsia="Times New Roman" w:hAnsi="Times New Roman" w:cs="Times New Roman"/>
          <w:sz w:val="24"/>
          <w:szCs w:val="24"/>
        </w:rPr>
        <w:t>unique</w:t>
      </w:r>
      <w:r w:rsidRPr="00867BFC">
        <w:rPr>
          <w:rFonts w:ascii="Times New Roman" w:eastAsia="Times New Roman" w:hAnsi="Times New Roman" w:cs="Times New Roman"/>
          <w:spacing w:val="-1"/>
          <w:sz w:val="24"/>
          <w:szCs w:val="24"/>
        </w:rPr>
        <w:t xml:space="preserve"> hazard</w:t>
      </w:r>
      <w:r w:rsidRPr="00867BFC">
        <w:rPr>
          <w:rFonts w:ascii="Times New Roman" w:eastAsia="Times New Roman" w:hAnsi="Times New Roman" w:cs="Times New Roman"/>
          <w:spacing w:val="75"/>
          <w:sz w:val="24"/>
          <w:szCs w:val="24"/>
        </w:rPr>
        <w:t xml:space="preserve"> </w:t>
      </w:r>
      <w:r w:rsidRPr="00867BFC">
        <w:rPr>
          <w:rFonts w:ascii="Times New Roman" w:eastAsia="Times New Roman" w:hAnsi="Times New Roman" w:cs="Times New Roman"/>
          <w:spacing w:val="-1"/>
          <w:sz w:val="24"/>
          <w:szCs w:val="24"/>
        </w:rPr>
        <w:t>presented</w:t>
      </w:r>
      <w:r w:rsidRPr="00867BFC">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pacing w:val="2"/>
          <w:sz w:val="24"/>
          <w:szCs w:val="24"/>
        </w:rPr>
        <w:t>by</w:t>
      </w:r>
      <w:r w:rsidRPr="00867BFC">
        <w:rPr>
          <w:rFonts w:ascii="Times New Roman" w:eastAsia="Times New Roman" w:hAnsi="Times New Roman" w:cs="Times New Roman"/>
          <w:spacing w:val="-5"/>
          <w:sz w:val="24"/>
          <w:szCs w:val="24"/>
        </w:rPr>
        <w:t xml:space="preserve"> </w:t>
      </w:r>
      <w:r w:rsidRPr="00867BFC">
        <w:rPr>
          <w:rFonts w:ascii="Times New Roman" w:eastAsia="Times New Roman" w:hAnsi="Times New Roman" w:cs="Times New Roman"/>
          <w:sz w:val="24"/>
          <w:szCs w:val="24"/>
        </w:rPr>
        <w:t>the</w:t>
      </w:r>
      <w:r w:rsidRPr="00867BFC">
        <w:rPr>
          <w:rFonts w:ascii="Times New Roman" w:eastAsia="Times New Roman" w:hAnsi="Times New Roman" w:cs="Times New Roman"/>
          <w:spacing w:val="1"/>
          <w:sz w:val="24"/>
          <w:szCs w:val="24"/>
        </w:rPr>
        <w:t xml:space="preserve"> </w:t>
      </w:r>
      <w:r w:rsidRPr="00867BFC">
        <w:rPr>
          <w:rFonts w:ascii="Times New Roman" w:eastAsia="Times New Roman" w:hAnsi="Times New Roman" w:cs="Times New Roman"/>
          <w:spacing w:val="-1"/>
          <w:sz w:val="24"/>
          <w:szCs w:val="24"/>
        </w:rPr>
        <w:t>contract</w:t>
      </w:r>
      <w:r w:rsidRPr="00867BFC">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pacing w:val="-1"/>
          <w:sz w:val="24"/>
          <w:szCs w:val="24"/>
        </w:rPr>
        <w:t>employer’s</w:t>
      </w:r>
      <w:r w:rsidRPr="00867BFC">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pacing w:val="-1"/>
          <w:sz w:val="24"/>
          <w:szCs w:val="24"/>
        </w:rPr>
        <w:t>work,</w:t>
      </w:r>
      <w:r w:rsidRPr="00867BFC">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pacing w:val="1"/>
          <w:sz w:val="24"/>
          <w:szCs w:val="24"/>
        </w:rPr>
        <w:t>or</w:t>
      </w:r>
      <w:r w:rsidRPr="00867BFC">
        <w:rPr>
          <w:rFonts w:ascii="Times New Roman" w:eastAsia="Times New Roman" w:hAnsi="Times New Roman" w:cs="Times New Roman"/>
          <w:spacing w:val="-1"/>
          <w:sz w:val="24"/>
          <w:szCs w:val="24"/>
        </w:rPr>
        <w:t xml:space="preserve"> </w:t>
      </w:r>
      <w:r w:rsidRPr="00867BFC">
        <w:rPr>
          <w:rFonts w:ascii="Times New Roman" w:eastAsia="Times New Roman" w:hAnsi="Times New Roman" w:cs="Times New Roman"/>
          <w:spacing w:val="1"/>
          <w:sz w:val="24"/>
          <w:szCs w:val="24"/>
        </w:rPr>
        <w:t>any</w:t>
      </w:r>
      <w:r w:rsidRPr="00867BFC">
        <w:rPr>
          <w:rFonts w:ascii="Times New Roman" w:eastAsia="Times New Roman" w:hAnsi="Times New Roman" w:cs="Times New Roman"/>
          <w:spacing w:val="-3"/>
          <w:sz w:val="24"/>
          <w:szCs w:val="24"/>
        </w:rPr>
        <w:t xml:space="preserve"> </w:t>
      </w:r>
      <w:r w:rsidRPr="00867BFC">
        <w:rPr>
          <w:rFonts w:ascii="Times New Roman" w:eastAsia="Times New Roman" w:hAnsi="Times New Roman" w:cs="Times New Roman"/>
          <w:spacing w:val="-1"/>
          <w:sz w:val="24"/>
          <w:szCs w:val="24"/>
        </w:rPr>
        <w:t>hazards</w:t>
      </w:r>
      <w:r w:rsidRPr="00867BFC">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pacing w:val="-1"/>
          <w:sz w:val="24"/>
          <w:szCs w:val="24"/>
        </w:rPr>
        <w:t>found</w:t>
      </w:r>
      <w:r w:rsidRPr="00867BFC">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pacing w:val="2"/>
          <w:sz w:val="24"/>
          <w:szCs w:val="24"/>
        </w:rPr>
        <w:t>by</w:t>
      </w:r>
      <w:r w:rsidRPr="00867BFC">
        <w:rPr>
          <w:rFonts w:ascii="Times New Roman" w:eastAsia="Times New Roman" w:hAnsi="Times New Roman" w:cs="Times New Roman"/>
          <w:spacing w:val="-5"/>
          <w:sz w:val="24"/>
          <w:szCs w:val="24"/>
        </w:rPr>
        <w:t xml:space="preserve"> </w:t>
      </w:r>
      <w:r w:rsidRPr="00867BFC">
        <w:rPr>
          <w:rFonts w:ascii="Times New Roman" w:eastAsia="Times New Roman" w:hAnsi="Times New Roman" w:cs="Times New Roman"/>
          <w:sz w:val="24"/>
          <w:szCs w:val="24"/>
        </w:rPr>
        <w:t>the</w:t>
      </w:r>
      <w:r w:rsidRPr="00867BFC">
        <w:rPr>
          <w:rFonts w:ascii="Times New Roman" w:eastAsia="Times New Roman" w:hAnsi="Times New Roman" w:cs="Times New Roman"/>
          <w:spacing w:val="-1"/>
          <w:sz w:val="24"/>
          <w:szCs w:val="24"/>
        </w:rPr>
        <w:t xml:space="preserve"> contract</w:t>
      </w:r>
      <w:r w:rsidRPr="00867BFC">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pacing w:val="-1"/>
          <w:sz w:val="24"/>
          <w:szCs w:val="24"/>
        </w:rPr>
        <w:t>employer’s work</w:t>
      </w:r>
      <w:r w:rsidRPr="00867BFC">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pacing w:val="-1"/>
          <w:sz w:val="24"/>
          <w:szCs w:val="24"/>
        </w:rPr>
        <w:t>requires</w:t>
      </w:r>
      <w:r w:rsidRPr="00867BFC">
        <w:rPr>
          <w:rFonts w:ascii="Times New Roman" w:eastAsia="Times New Roman" w:hAnsi="Times New Roman" w:cs="Times New Roman"/>
          <w:sz w:val="24"/>
          <w:szCs w:val="24"/>
        </w:rPr>
        <w:t xml:space="preserve"> 50 </w:t>
      </w:r>
      <w:r w:rsidRPr="00867BFC">
        <w:rPr>
          <w:rFonts w:ascii="Times New Roman" w:eastAsia="Times New Roman" w:hAnsi="Times New Roman" w:cs="Times New Roman"/>
          <w:spacing w:val="-1"/>
          <w:sz w:val="24"/>
          <w:szCs w:val="24"/>
        </w:rPr>
        <w:t>hours</w:t>
      </w:r>
      <w:r w:rsidRPr="00867BFC">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pacing w:val="-1"/>
          <w:sz w:val="24"/>
          <w:szCs w:val="24"/>
        </w:rPr>
        <w:t>each</w:t>
      </w:r>
      <w:r w:rsidRPr="00867BFC">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pacing w:val="-1"/>
          <w:sz w:val="24"/>
          <w:szCs w:val="24"/>
        </w:rPr>
        <w:t>from</w:t>
      </w:r>
      <w:r w:rsidRPr="00867BFC">
        <w:rPr>
          <w:rFonts w:ascii="Times New Roman" w:eastAsia="Times New Roman" w:hAnsi="Times New Roman" w:cs="Times New Roman"/>
          <w:spacing w:val="2"/>
          <w:sz w:val="24"/>
          <w:szCs w:val="24"/>
        </w:rPr>
        <w:t xml:space="preserve"> </w:t>
      </w:r>
      <w:r w:rsidRPr="00867BFC">
        <w:rPr>
          <w:rFonts w:ascii="Times New Roman" w:eastAsia="Times New Roman" w:hAnsi="Times New Roman" w:cs="Times New Roman"/>
          <w:sz w:val="24"/>
          <w:szCs w:val="24"/>
        </w:rPr>
        <w:t>a</w:t>
      </w:r>
      <w:r w:rsidRPr="00867BFC">
        <w:rPr>
          <w:rFonts w:ascii="Times New Roman" w:eastAsia="Times New Roman" w:hAnsi="Times New Roman" w:cs="Times New Roman"/>
          <w:spacing w:val="-1"/>
          <w:sz w:val="24"/>
          <w:szCs w:val="24"/>
        </w:rPr>
        <w:t xml:space="preserve"> level</w:t>
      </w:r>
      <w:r w:rsidRPr="00867BFC">
        <w:rPr>
          <w:rFonts w:ascii="Times New Roman" w:eastAsia="Times New Roman" w:hAnsi="Times New Roman" w:cs="Times New Roman"/>
          <w:spacing w:val="2"/>
          <w:sz w:val="24"/>
          <w:szCs w:val="24"/>
        </w:rPr>
        <w:t xml:space="preserve"> </w:t>
      </w:r>
      <w:r w:rsidRPr="00867BFC">
        <w:rPr>
          <w:rFonts w:ascii="Times New Roman" w:eastAsia="Times New Roman" w:hAnsi="Times New Roman" w:cs="Times New Roman"/>
          <w:spacing w:val="-2"/>
          <w:sz w:val="24"/>
          <w:szCs w:val="24"/>
        </w:rPr>
        <w:t>IV</w:t>
      </w:r>
      <w:r w:rsidRPr="00867BFC">
        <w:rPr>
          <w:rFonts w:ascii="Times New Roman" w:eastAsia="Times New Roman" w:hAnsi="Times New Roman" w:cs="Times New Roman"/>
          <w:spacing w:val="1"/>
          <w:sz w:val="24"/>
          <w:szCs w:val="24"/>
        </w:rPr>
        <w:t xml:space="preserve"> </w:t>
      </w:r>
      <w:r w:rsidRPr="00867BFC">
        <w:rPr>
          <w:rFonts w:ascii="Times New Roman" w:eastAsia="Times New Roman" w:hAnsi="Times New Roman" w:cs="Times New Roman"/>
          <w:spacing w:val="-1"/>
          <w:sz w:val="24"/>
          <w:szCs w:val="24"/>
        </w:rPr>
        <w:t>engineer,</w:t>
      </w:r>
      <w:r w:rsidRPr="00867BFC">
        <w:rPr>
          <w:rFonts w:ascii="Times New Roman" w:eastAsia="Times New Roman" w:hAnsi="Times New Roman" w:cs="Times New Roman"/>
          <w:sz w:val="24"/>
          <w:szCs w:val="24"/>
        </w:rPr>
        <w:t xml:space="preserve"> a</w:t>
      </w:r>
      <w:r w:rsidRPr="00867BFC">
        <w:rPr>
          <w:rFonts w:ascii="Times New Roman" w:eastAsia="Times New Roman" w:hAnsi="Times New Roman" w:cs="Times New Roman"/>
          <w:spacing w:val="-1"/>
          <w:sz w:val="24"/>
          <w:szCs w:val="24"/>
        </w:rPr>
        <w:t xml:space="preserve"> </w:t>
      </w:r>
      <w:r w:rsidRPr="00867BFC">
        <w:rPr>
          <w:rFonts w:ascii="Times New Roman" w:eastAsia="Times New Roman" w:hAnsi="Times New Roman" w:cs="Times New Roman"/>
          <w:sz w:val="24"/>
          <w:szCs w:val="24"/>
        </w:rPr>
        <w:t>blue-collar</w:t>
      </w:r>
      <w:r w:rsidRPr="00867BFC">
        <w:rPr>
          <w:rFonts w:ascii="Times New Roman" w:eastAsia="Times New Roman" w:hAnsi="Times New Roman" w:cs="Times New Roman"/>
          <w:spacing w:val="-1"/>
          <w:sz w:val="24"/>
          <w:szCs w:val="24"/>
        </w:rPr>
        <w:t xml:space="preserve"> supervisor,</w:t>
      </w:r>
      <w:r w:rsidRPr="00867BFC">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pacing w:val="-1"/>
          <w:sz w:val="24"/>
          <w:szCs w:val="24"/>
        </w:rPr>
        <w:t>and</w:t>
      </w:r>
      <w:r w:rsidRPr="00867BFC">
        <w:rPr>
          <w:rFonts w:ascii="Times New Roman" w:eastAsia="Times New Roman" w:hAnsi="Times New Roman" w:cs="Times New Roman"/>
          <w:sz w:val="24"/>
          <w:szCs w:val="24"/>
        </w:rPr>
        <w:t xml:space="preserve"> two </w:t>
      </w:r>
      <w:r w:rsidRPr="00867BFC">
        <w:rPr>
          <w:rFonts w:ascii="Times New Roman" w:eastAsia="Times New Roman" w:hAnsi="Times New Roman" w:cs="Times New Roman"/>
          <w:spacing w:val="-1"/>
          <w:sz w:val="24"/>
          <w:szCs w:val="24"/>
        </w:rPr>
        <w:t>production workers,</w:t>
      </w:r>
      <w:r w:rsidRPr="00867BFC">
        <w:rPr>
          <w:rFonts w:ascii="Times New Roman" w:eastAsia="Times New Roman" w:hAnsi="Times New Roman" w:cs="Times New Roman"/>
          <w:sz w:val="24"/>
          <w:szCs w:val="24"/>
        </w:rPr>
        <w:t xml:space="preserve"> for</w:t>
      </w:r>
      <w:r w:rsidRPr="00867BFC">
        <w:rPr>
          <w:rFonts w:ascii="Times New Roman" w:eastAsia="Times New Roman" w:hAnsi="Times New Roman" w:cs="Times New Roman"/>
          <w:spacing w:val="-1"/>
          <w:sz w:val="24"/>
          <w:szCs w:val="24"/>
        </w:rPr>
        <w:t xml:space="preserve"> </w:t>
      </w:r>
      <w:r w:rsidRPr="00867BFC">
        <w:rPr>
          <w:rFonts w:ascii="Times New Roman" w:eastAsia="Times New Roman" w:hAnsi="Times New Roman" w:cs="Times New Roman"/>
          <w:sz w:val="24"/>
          <w:szCs w:val="24"/>
        </w:rPr>
        <w:t>a</w:t>
      </w:r>
      <w:r w:rsidRPr="00867BFC">
        <w:rPr>
          <w:rFonts w:ascii="Times New Roman" w:eastAsia="Times New Roman" w:hAnsi="Times New Roman" w:cs="Times New Roman"/>
          <w:spacing w:val="-1"/>
          <w:sz w:val="24"/>
          <w:szCs w:val="24"/>
        </w:rPr>
        <w:t xml:space="preserve"> total</w:t>
      </w:r>
      <w:r w:rsidRPr="00867BFC">
        <w:rPr>
          <w:rFonts w:ascii="Times New Roman" w:eastAsia="Times New Roman" w:hAnsi="Times New Roman" w:cs="Times New Roman"/>
          <w:sz w:val="24"/>
          <w:szCs w:val="24"/>
        </w:rPr>
        <w:t xml:space="preserve"> of</w:t>
      </w:r>
      <w:r w:rsidRPr="00867BFC">
        <w:rPr>
          <w:rFonts w:ascii="Times New Roman" w:eastAsia="Times New Roman" w:hAnsi="Times New Roman" w:cs="Times New Roman"/>
          <w:spacing w:val="-1"/>
          <w:sz w:val="24"/>
          <w:szCs w:val="24"/>
        </w:rPr>
        <w:t xml:space="preserve"> </w:t>
      </w:r>
      <w:r w:rsidRPr="00867BFC">
        <w:rPr>
          <w:rFonts w:ascii="Times New Roman" w:eastAsia="Times New Roman" w:hAnsi="Times New Roman" w:cs="Times New Roman"/>
          <w:sz w:val="24"/>
          <w:szCs w:val="24"/>
        </w:rPr>
        <w:t xml:space="preserve">200 </w:t>
      </w:r>
      <w:r w:rsidRPr="00867BFC">
        <w:rPr>
          <w:rFonts w:ascii="Times New Roman" w:eastAsia="Times New Roman" w:hAnsi="Times New Roman" w:cs="Times New Roman"/>
          <w:spacing w:val="-1"/>
          <w:sz w:val="24"/>
          <w:szCs w:val="24"/>
        </w:rPr>
        <w:t>hours</w:t>
      </w:r>
      <w:r w:rsidRPr="00867BFC">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pacing w:val="-1"/>
          <w:sz w:val="24"/>
          <w:szCs w:val="24"/>
        </w:rPr>
        <w:t>per establishment.</w:t>
      </w:r>
      <w:r w:rsidRPr="00867BFC">
        <w:rPr>
          <w:rFonts w:ascii="Times New Roman" w:hAnsi="Times New Roman"/>
          <w:spacing w:val="-1"/>
          <w:sz w:val="24"/>
          <w:szCs w:val="24"/>
        </w:rPr>
        <w:t xml:space="preserve">  </w:t>
      </w:r>
      <w:r w:rsidRPr="00867BFC">
        <w:rPr>
          <w:rFonts w:ascii="Times New Roman" w:eastAsia="Times New Roman" w:hAnsi="Times New Roman" w:cs="Times New Roman"/>
          <w:spacing w:val="-3"/>
          <w:sz w:val="24"/>
          <w:szCs w:val="24"/>
        </w:rPr>
        <w:t>In</w:t>
      </w:r>
      <w:r w:rsidRPr="00867BFC">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pacing w:val="-1"/>
          <w:sz w:val="24"/>
          <w:szCs w:val="24"/>
        </w:rPr>
        <w:t>addition,</w:t>
      </w:r>
      <w:r w:rsidRPr="00867BFC">
        <w:rPr>
          <w:rFonts w:ascii="Times New Roman" w:eastAsia="Times New Roman" w:hAnsi="Times New Roman" w:cs="Times New Roman"/>
          <w:sz w:val="24"/>
          <w:szCs w:val="24"/>
        </w:rPr>
        <w:t xml:space="preserve"> the</w:t>
      </w:r>
      <w:r w:rsidRPr="00867BFC">
        <w:rPr>
          <w:rFonts w:ascii="Times New Roman" w:eastAsia="Times New Roman" w:hAnsi="Times New Roman" w:cs="Times New Roman"/>
          <w:spacing w:val="-1"/>
          <w:sz w:val="24"/>
          <w:szCs w:val="24"/>
        </w:rPr>
        <w:t xml:space="preserve"> </w:t>
      </w:r>
      <w:r w:rsidRPr="00867BFC">
        <w:rPr>
          <w:rFonts w:ascii="Times New Roman" w:eastAsia="Times New Roman" w:hAnsi="Times New Roman" w:cs="Times New Roman"/>
          <w:sz w:val="24"/>
          <w:szCs w:val="24"/>
        </w:rPr>
        <w:t>agency</w:t>
      </w:r>
      <w:r w:rsidRPr="00867BFC">
        <w:rPr>
          <w:rFonts w:ascii="Times New Roman" w:eastAsia="Times New Roman" w:hAnsi="Times New Roman" w:cs="Times New Roman"/>
          <w:spacing w:val="-3"/>
          <w:sz w:val="24"/>
          <w:szCs w:val="24"/>
        </w:rPr>
        <w:t xml:space="preserve"> </w:t>
      </w:r>
      <w:r w:rsidRPr="00867BFC">
        <w:rPr>
          <w:rFonts w:ascii="Times New Roman" w:eastAsia="Times New Roman" w:hAnsi="Times New Roman" w:cs="Times New Roman"/>
          <w:spacing w:val="-1"/>
          <w:sz w:val="24"/>
          <w:szCs w:val="24"/>
        </w:rPr>
        <w:t>finds</w:t>
      </w:r>
      <w:r w:rsidRPr="00867BFC">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pacing w:val="-1"/>
          <w:sz w:val="24"/>
          <w:szCs w:val="24"/>
        </w:rPr>
        <w:t>that</w:t>
      </w:r>
      <w:r w:rsidRPr="00867BFC">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pacing w:val="-1"/>
          <w:sz w:val="24"/>
          <w:szCs w:val="24"/>
        </w:rPr>
        <w:t>these paperwork</w:t>
      </w:r>
      <w:r w:rsidRPr="00867BFC">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pacing w:val="-1"/>
          <w:sz w:val="24"/>
          <w:szCs w:val="24"/>
        </w:rPr>
        <w:t>requirements</w:t>
      </w:r>
      <w:r w:rsidRPr="00867BFC">
        <w:rPr>
          <w:rFonts w:ascii="Times New Roman" w:eastAsia="Times New Roman" w:hAnsi="Times New Roman" w:cs="Times New Roman"/>
          <w:spacing w:val="2"/>
          <w:sz w:val="24"/>
          <w:szCs w:val="24"/>
        </w:rPr>
        <w:t xml:space="preserve"> </w:t>
      </w:r>
      <w:r w:rsidRPr="00867BFC">
        <w:rPr>
          <w:rFonts w:ascii="Times New Roman" w:eastAsia="Times New Roman" w:hAnsi="Times New Roman" w:cs="Times New Roman"/>
          <w:spacing w:val="-1"/>
          <w:sz w:val="24"/>
          <w:szCs w:val="24"/>
        </w:rPr>
        <w:t>affect</w:t>
      </w:r>
      <w:r w:rsidRPr="00867BFC">
        <w:rPr>
          <w:rFonts w:ascii="Times New Roman" w:eastAsia="Times New Roman" w:hAnsi="Times New Roman" w:cs="Times New Roman"/>
          <w:sz w:val="24"/>
          <w:szCs w:val="24"/>
        </w:rPr>
        <w:t xml:space="preserve"> 50 </w:t>
      </w:r>
      <w:r w:rsidRPr="00867BFC">
        <w:rPr>
          <w:rFonts w:ascii="Times New Roman" w:eastAsia="Times New Roman" w:hAnsi="Times New Roman" w:cs="Times New Roman"/>
          <w:spacing w:val="-1"/>
          <w:sz w:val="24"/>
          <w:szCs w:val="24"/>
        </w:rPr>
        <w:t>percent</w:t>
      </w:r>
      <w:r w:rsidRPr="00867BFC">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pacing w:val="-1"/>
          <w:sz w:val="24"/>
          <w:szCs w:val="24"/>
        </w:rPr>
        <w:t>of all</w:t>
      </w:r>
      <w:r w:rsidRPr="00867BFC">
        <w:rPr>
          <w:rFonts w:ascii="Times New Roman" w:eastAsia="Times New Roman" w:hAnsi="Times New Roman" w:cs="Times New Roman"/>
          <w:sz w:val="24"/>
          <w:szCs w:val="24"/>
        </w:rPr>
        <w:t xml:space="preserve"> existing </w:t>
      </w:r>
      <w:r w:rsidRPr="00867BFC">
        <w:rPr>
          <w:rFonts w:ascii="Times New Roman" w:eastAsia="Times New Roman" w:hAnsi="Times New Roman" w:cs="Times New Roman"/>
          <w:spacing w:val="-1"/>
          <w:sz w:val="24"/>
          <w:szCs w:val="24"/>
        </w:rPr>
        <w:t>establishments</w:t>
      </w:r>
      <w:r w:rsidRPr="00867BFC">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pacing w:val="-1"/>
          <w:sz w:val="24"/>
          <w:szCs w:val="24"/>
        </w:rPr>
        <w:t>each</w:t>
      </w:r>
      <w:r w:rsidRPr="00867BFC">
        <w:rPr>
          <w:rFonts w:ascii="Times New Roman" w:eastAsia="Times New Roman" w:hAnsi="Times New Roman" w:cs="Times New Roman"/>
          <w:spacing w:val="4"/>
          <w:sz w:val="24"/>
          <w:szCs w:val="24"/>
        </w:rPr>
        <w:t xml:space="preserve"> </w:t>
      </w:r>
      <w:r w:rsidRPr="00867BFC">
        <w:rPr>
          <w:rFonts w:ascii="Times New Roman" w:eastAsia="Times New Roman" w:hAnsi="Times New Roman" w:cs="Times New Roman"/>
          <w:spacing w:val="-2"/>
          <w:sz w:val="24"/>
          <w:szCs w:val="24"/>
        </w:rPr>
        <w:t>year as well as all new establishments. Annually</w:t>
      </w:r>
      <w:r w:rsidR="006A4AC3">
        <w:rPr>
          <w:rFonts w:ascii="Times New Roman" w:eastAsia="Times New Roman" w:hAnsi="Times New Roman" w:cs="Times New Roman"/>
          <w:spacing w:val="-2"/>
          <w:sz w:val="24"/>
          <w:szCs w:val="24"/>
        </w:rPr>
        <w:t>, OSHA estimates</w:t>
      </w:r>
      <w:r w:rsidR="00170F0F">
        <w:rPr>
          <w:rFonts w:ascii="Times New Roman" w:eastAsia="Times New Roman" w:hAnsi="Times New Roman" w:cs="Times New Roman"/>
          <w:spacing w:val="-2"/>
          <w:sz w:val="24"/>
          <w:szCs w:val="24"/>
        </w:rPr>
        <w:t xml:space="preserve"> that this requirement affects</w:t>
      </w:r>
      <w:r w:rsidRPr="00266048" w:rsidR="002219F9">
        <w:rPr>
          <w:rFonts w:ascii="Times New Roman" w:eastAsia="Times New Roman" w:hAnsi="Times New Roman" w:cs="Times New Roman"/>
          <w:spacing w:val="-2"/>
          <w:sz w:val="24"/>
          <w:szCs w:val="24"/>
        </w:rPr>
        <w:t xml:space="preserve"> </w:t>
      </w:r>
      <w:r w:rsidRPr="00967991" w:rsidR="00617C10">
        <w:rPr>
          <w:rFonts w:ascii="Times New Roman" w:eastAsia="Times New Roman" w:hAnsi="Times New Roman" w:cs="Times New Roman"/>
          <w:spacing w:val="-2"/>
          <w:sz w:val="24"/>
          <w:szCs w:val="24"/>
        </w:rPr>
        <w:t>3,0</w:t>
      </w:r>
      <w:r w:rsidRPr="00967991" w:rsidR="00211012">
        <w:rPr>
          <w:rFonts w:ascii="Times New Roman" w:eastAsia="Times New Roman" w:hAnsi="Times New Roman" w:cs="Times New Roman"/>
          <w:spacing w:val="-2"/>
          <w:sz w:val="24"/>
          <w:szCs w:val="24"/>
        </w:rPr>
        <w:t>14</w:t>
      </w:r>
      <w:r w:rsidRPr="00266048">
        <w:rPr>
          <w:rFonts w:ascii="Times New Roman" w:eastAsia="Times New Roman" w:hAnsi="Times New Roman" w:cs="Times New Roman"/>
          <w:spacing w:val="-2"/>
          <w:sz w:val="24"/>
          <w:szCs w:val="24"/>
        </w:rPr>
        <w:t xml:space="preserve"> existing RMP 3 facilities</w:t>
      </w:r>
      <w:r w:rsidRPr="00266048" w:rsidR="00F831A0">
        <w:rPr>
          <w:rFonts w:ascii="Times New Roman" w:eastAsia="Times New Roman" w:hAnsi="Times New Roman" w:cs="Times New Roman"/>
          <w:spacing w:val="-2"/>
          <w:sz w:val="24"/>
          <w:szCs w:val="24"/>
        </w:rPr>
        <w:t xml:space="preserve"> </w:t>
      </w:r>
      <w:r w:rsidRPr="00266048">
        <w:rPr>
          <w:rFonts w:ascii="Times New Roman" w:eastAsia="Times New Roman" w:hAnsi="Times New Roman" w:cs="Times New Roman"/>
          <w:spacing w:val="-2"/>
          <w:sz w:val="24"/>
          <w:szCs w:val="24"/>
        </w:rPr>
        <w:t>(</w:t>
      </w:r>
      <w:r w:rsidRPr="00967991" w:rsidR="002219F9">
        <w:rPr>
          <w:rFonts w:ascii="Times New Roman" w:eastAsia="Times New Roman" w:hAnsi="Times New Roman" w:cs="Times New Roman"/>
          <w:spacing w:val="-2"/>
          <w:sz w:val="24"/>
          <w:szCs w:val="24"/>
        </w:rPr>
        <w:t>0</w:t>
      </w:r>
      <w:r w:rsidRPr="00967991">
        <w:rPr>
          <w:rFonts w:ascii="Times New Roman" w:eastAsia="Times New Roman" w:hAnsi="Times New Roman" w:cs="Times New Roman"/>
          <w:spacing w:val="-2"/>
          <w:sz w:val="24"/>
          <w:szCs w:val="24"/>
        </w:rPr>
        <w:t xml:space="preserve">.50 x </w:t>
      </w:r>
      <w:r w:rsidRPr="00967991" w:rsidR="005A4D99">
        <w:rPr>
          <w:rFonts w:ascii="Times New Roman" w:eastAsia="Times New Roman" w:hAnsi="Times New Roman" w:cs="Times New Roman"/>
          <w:spacing w:val="-2"/>
          <w:sz w:val="24"/>
          <w:szCs w:val="24"/>
        </w:rPr>
        <w:t>6,028</w:t>
      </w:r>
      <w:r w:rsidRPr="00266048">
        <w:rPr>
          <w:rFonts w:ascii="Times New Roman" w:eastAsia="Times New Roman" w:hAnsi="Times New Roman" w:cs="Times New Roman"/>
          <w:spacing w:val="-2"/>
          <w:sz w:val="24"/>
          <w:szCs w:val="24"/>
        </w:rPr>
        <w:t xml:space="preserve">) and </w:t>
      </w:r>
      <w:r w:rsidRPr="00967991" w:rsidR="00F572BA">
        <w:rPr>
          <w:rFonts w:ascii="Times New Roman" w:eastAsia="Times New Roman" w:hAnsi="Times New Roman" w:cs="Times New Roman"/>
          <w:spacing w:val="-2"/>
          <w:sz w:val="24"/>
          <w:szCs w:val="24"/>
        </w:rPr>
        <w:t>1,471</w:t>
      </w:r>
      <w:r w:rsidRPr="00266048" w:rsidR="00F572BA">
        <w:rPr>
          <w:rFonts w:ascii="Times New Roman" w:eastAsia="Times New Roman" w:hAnsi="Times New Roman" w:cs="Times New Roman"/>
          <w:spacing w:val="-2"/>
          <w:sz w:val="24"/>
          <w:szCs w:val="24"/>
        </w:rPr>
        <w:t xml:space="preserve"> </w:t>
      </w:r>
      <w:r w:rsidRPr="00266048" w:rsidR="00D94C2F">
        <w:rPr>
          <w:rFonts w:ascii="Times New Roman" w:eastAsia="Times New Roman" w:hAnsi="Times New Roman" w:cs="Times New Roman"/>
          <w:spacing w:val="-2"/>
          <w:sz w:val="24"/>
          <w:szCs w:val="24"/>
        </w:rPr>
        <w:t xml:space="preserve">less </w:t>
      </w:r>
      <w:r w:rsidRPr="00266048" w:rsidR="00907768">
        <w:rPr>
          <w:rFonts w:ascii="Times New Roman" w:eastAsia="Times New Roman" w:hAnsi="Times New Roman" w:cs="Times New Roman"/>
          <w:spacing w:val="-2"/>
          <w:sz w:val="24"/>
          <w:szCs w:val="24"/>
        </w:rPr>
        <w:t>c</w:t>
      </w:r>
      <w:r w:rsidRPr="00266048" w:rsidR="00D94C2F">
        <w:rPr>
          <w:rFonts w:ascii="Times New Roman" w:eastAsia="Times New Roman" w:hAnsi="Times New Roman" w:cs="Times New Roman"/>
          <w:spacing w:val="-2"/>
          <w:sz w:val="24"/>
          <w:szCs w:val="24"/>
        </w:rPr>
        <w:t xml:space="preserve">omplex </w:t>
      </w:r>
      <w:r w:rsidRPr="00266048">
        <w:rPr>
          <w:rFonts w:ascii="Times New Roman" w:eastAsia="Times New Roman" w:hAnsi="Times New Roman" w:cs="Times New Roman"/>
          <w:spacing w:val="-2"/>
          <w:sz w:val="24"/>
          <w:szCs w:val="24"/>
        </w:rPr>
        <w:t>facilities (</w:t>
      </w:r>
      <w:r w:rsidRPr="00967991" w:rsidR="002219F9">
        <w:rPr>
          <w:rFonts w:ascii="Times New Roman" w:eastAsia="Times New Roman" w:hAnsi="Times New Roman" w:cs="Times New Roman"/>
          <w:spacing w:val="-2"/>
          <w:sz w:val="24"/>
          <w:szCs w:val="24"/>
        </w:rPr>
        <w:t>0</w:t>
      </w:r>
      <w:r w:rsidRPr="00967991">
        <w:rPr>
          <w:rFonts w:ascii="Times New Roman" w:eastAsia="Times New Roman" w:hAnsi="Times New Roman" w:cs="Times New Roman"/>
          <w:spacing w:val="-2"/>
          <w:sz w:val="24"/>
          <w:szCs w:val="24"/>
        </w:rPr>
        <w:t xml:space="preserve">.50 x </w:t>
      </w:r>
      <w:r w:rsidRPr="00967991" w:rsidR="00BA4011">
        <w:rPr>
          <w:rFonts w:ascii="Times New Roman" w:eastAsia="Times New Roman" w:hAnsi="Times New Roman" w:cs="Times New Roman"/>
          <w:spacing w:val="-2"/>
          <w:sz w:val="24"/>
          <w:szCs w:val="24"/>
        </w:rPr>
        <w:t>2,</w:t>
      </w:r>
      <w:r w:rsidRPr="00967991" w:rsidR="00211012">
        <w:rPr>
          <w:rFonts w:ascii="Times New Roman" w:eastAsia="Times New Roman" w:hAnsi="Times New Roman" w:cs="Times New Roman"/>
          <w:spacing w:val="-2"/>
          <w:sz w:val="24"/>
          <w:szCs w:val="24"/>
        </w:rPr>
        <w:t>942</w:t>
      </w:r>
      <w:r w:rsidRPr="00266048">
        <w:rPr>
          <w:rFonts w:ascii="Times New Roman" w:eastAsia="Times New Roman" w:hAnsi="Times New Roman" w:cs="Times New Roman"/>
          <w:spacing w:val="-2"/>
          <w:sz w:val="24"/>
          <w:szCs w:val="24"/>
        </w:rPr>
        <w:t xml:space="preserve">) as well as </w:t>
      </w:r>
      <w:r w:rsidRPr="00967991" w:rsidR="00211012">
        <w:rPr>
          <w:rFonts w:ascii="Times New Roman" w:eastAsia="Times New Roman" w:hAnsi="Times New Roman" w:cs="Times New Roman"/>
          <w:spacing w:val="-2"/>
          <w:sz w:val="24"/>
          <w:szCs w:val="24"/>
        </w:rPr>
        <w:t>131</w:t>
      </w:r>
      <w:r w:rsidRPr="00266048" w:rsidR="00211012">
        <w:rPr>
          <w:rFonts w:ascii="Times New Roman" w:eastAsia="Times New Roman" w:hAnsi="Times New Roman" w:cs="Times New Roman"/>
          <w:spacing w:val="-2"/>
          <w:sz w:val="24"/>
          <w:szCs w:val="24"/>
        </w:rPr>
        <w:t xml:space="preserve"> </w:t>
      </w:r>
      <w:r w:rsidRPr="00266048">
        <w:rPr>
          <w:rFonts w:ascii="Times New Roman" w:eastAsia="Times New Roman" w:hAnsi="Times New Roman" w:cs="Times New Roman"/>
          <w:spacing w:val="-2"/>
          <w:sz w:val="24"/>
          <w:szCs w:val="24"/>
        </w:rPr>
        <w:t>ne</w:t>
      </w:r>
      <w:r w:rsidRPr="00867BFC">
        <w:rPr>
          <w:rFonts w:ascii="Times New Roman" w:eastAsia="Times New Roman" w:hAnsi="Times New Roman" w:cs="Times New Roman"/>
          <w:spacing w:val="-2"/>
          <w:sz w:val="24"/>
          <w:szCs w:val="24"/>
        </w:rPr>
        <w:t xml:space="preserve">w RMP </w:t>
      </w:r>
      <w:r w:rsidRPr="00867BFC" w:rsidR="00D9610B">
        <w:rPr>
          <w:rFonts w:ascii="Times New Roman" w:eastAsia="Times New Roman" w:hAnsi="Times New Roman" w:cs="Times New Roman"/>
          <w:spacing w:val="-2"/>
          <w:sz w:val="24"/>
          <w:szCs w:val="24"/>
        </w:rPr>
        <w:t xml:space="preserve">Program </w:t>
      </w:r>
      <w:r w:rsidRPr="00867BFC">
        <w:rPr>
          <w:rFonts w:ascii="Times New Roman" w:eastAsia="Times New Roman" w:hAnsi="Times New Roman" w:cs="Times New Roman"/>
          <w:spacing w:val="-2"/>
          <w:sz w:val="24"/>
          <w:szCs w:val="24"/>
        </w:rPr>
        <w:t xml:space="preserve">3 facilities and </w:t>
      </w:r>
      <w:r w:rsidR="002C3EB7">
        <w:rPr>
          <w:rFonts w:ascii="Times New Roman" w:eastAsia="Times New Roman" w:hAnsi="Times New Roman" w:cs="Times New Roman"/>
          <w:spacing w:val="-2"/>
          <w:sz w:val="24"/>
          <w:szCs w:val="24"/>
        </w:rPr>
        <w:t>43</w:t>
      </w:r>
      <w:r w:rsidRPr="00867BFC" w:rsidR="002C3EB7">
        <w:rPr>
          <w:rFonts w:ascii="Times New Roman" w:eastAsia="Times New Roman" w:hAnsi="Times New Roman" w:cs="Times New Roman"/>
          <w:spacing w:val="-2"/>
          <w:sz w:val="24"/>
          <w:szCs w:val="24"/>
        </w:rPr>
        <w:t xml:space="preserve"> </w:t>
      </w:r>
      <w:r w:rsidRPr="00867BFC">
        <w:rPr>
          <w:rFonts w:ascii="Times New Roman" w:eastAsia="Times New Roman" w:hAnsi="Times New Roman" w:cs="Times New Roman"/>
          <w:spacing w:val="-2"/>
          <w:sz w:val="24"/>
          <w:szCs w:val="24"/>
        </w:rPr>
        <w:t>new</w:t>
      </w:r>
      <w:r w:rsidRPr="00867BFC" w:rsidR="00D94C2F">
        <w:rPr>
          <w:rFonts w:ascii="Times New Roman" w:eastAsia="Times New Roman" w:hAnsi="Times New Roman" w:cs="Times New Roman"/>
          <w:spacing w:val="-2"/>
          <w:sz w:val="24"/>
          <w:szCs w:val="24"/>
        </w:rPr>
        <w:t xml:space="preserve"> less complex</w:t>
      </w:r>
      <w:r w:rsidRPr="00867BFC">
        <w:rPr>
          <w:rFonts w:ascii="Times New Roman" w:eastAsia="Times New Roman" w:hAnsi="Times New Roman" w:cs="Times New Roman"/>
          <w:spacing w:val="-2"/>
          <w:sz w:val="24"/>
          <w:szCs w:val="24"/>
        </w:rPr>
        <w:t xml:space="preserve"> facilities.</w:t>
      </w:r>
      <w:r w:rsidRPr="00867BFC" w:rsidR="009B357C">
        <w:rPr>
          <w:rFonts w:ascii="Times New Roman" w:eastAsia="Times New Roman" w:hAnsi="Times New Roman" w:cs="Times New Roman"/>
          <w:spacing w:val="-2"/>
          <w:sz w:val="24"/>
          <w:szCs w:val="24"/>
        </w:rPr>
        <w:t xml:space="preserve"> </w:t>
      </w:r>
      <w:r w:rsidRPr="00867BFC" w:rsidR="00FC64D1">
        <w:rPr>
          <w:rFonts w:ascii="Times New Roman" w:eastAsia="Times New Roman" w:hAnsi="Times New Roman" w:cs="Times New Roman"/>
          <w:spacing w:val="-2"/>
          <w:sz w:val="24"/>
          <w:szCs w:val="24"/>
        </w:rPr>
        <w:t>As state</w:t>
      </w:r>
      <w:r w:rsidRPr="00867BFC" w:rsidR="00386C44">
        <w:rPr>
          <w:rFonts w:ascii="Times New Roman" w:eastAsia="Times New Roman" w:hAnsi="Times New Roman" w:cs="Times New Roman"/>
          <w:spacing w:val="-2"/>
          <w:sz w:val="24"/>
          <w:szCs w:val="24"/>
        </w:rPr>
        <w:t>d</w:t>
      </w:r>
      <w:r w:rsidRPr="00867BFC" w:rsidR="00FC64D1">
        <w:rPr>
          <w:rFonts w:ascii="Times New Roman" w:eastAsia="Times New Roman" w:hAnsi="Times New Roman" w:cs="Times New Roman"/>
          <w:spacing w:val="-2"/>
          <w:sz w:val="24"/>
          <w:szCs w:val="24"/>
        </w:rPr>
        <w:t xml:space="preserve"> above, t</w:t>
      </w:r>
      <w:r w:rsidRPr="00867BFC" w:rsidR="004532EF">
        <w:rPr>
          <w:rFonts w:ascii="Times New Roman" w:eastAsia="Times New Roman" w:hAnsi="Times New Roman" w:cs="Times New Roman"/>
          <w:sz w:val="24"/>
          <w:szCs w:val="24"/>
        </w:rPr>
        <w:t>he agency</w:t>
      </w:r>
      <w:r w:rsidRPr="00867BFC" w:rsidR="00BE4C6D">
        <w:rPr>
          <w:rFonts w:ascii="Times New Roman" w:eastAsia="Times New Roman" w:hAnsi="Times New Roman" w:cs="Times New Roman"/>
          <w:sz w:val="24"/>
          <w:szCs w:val="24"/>
        </w:rPr>
        <w:t xml:space="preserve"> estimates the lower techn</w:t>
      </w:r>
      <w:r w:rsidRPr="00867BFC" w:rsidR="00E17D40">
        <w:rPr>
          <w:rFonts w:ascii="Times New Roman" w:eastAsia="Times New Roman" w:hAnsi="Times New Roman" w:cs="Times New Roman"/>
          <w:sz w:val="24"/>
          <w:szCs w:val="24"/>
        </w:rPr>
        <w:t>ological</w:t>
      </w:r>
      <w:r w:rsidRPr="00867BFC" w:rsidR="00BE4C6D">
        <w:rPr>
          <w:rFonts w:ascii="Times New Roman" w:eastAsia="Times New Roman" w:hAnsi="Times New Roman" w:cs="Times New Roman"/>
          <w:sz w:val="24"/>
          <w:szCs w:val="24"/>
        </w:rPr>
        <w:t xml:space="preserve"> complexity facility processes will </w:t>
      </w:r>
      <w:r w:rsidR="002C3EB7">
        <w:rPr>
          <w:rFonts w:ascii="Times New Roman" w:eastAsia="Times New Roman" w:hAnsi="Times New Roman" w:cs="Times New Roman"/>
          <w:sz w:val="24"/>
          <w:szCs w:val="24"/>
        </w:rPr>
        <w:t xml:space="preserve">require </w:t>
      </w:r>
      <w:r w:rsidRPr="00967991" w:rsidR="00BE4C6D">
        <w:rPr>
          <w:rFonts w:ascii="Times New Roman" w:eastAsia="Times New Roman" w:hAnsi="Times New Roman" w:cs="Times New Roman"/>
          <w:sz w:val="24"/>
          <w:szCs w:val="24"/>
        </w:rPr>
        <w:t>20%</w:t>
      </w:r>
      <w:r w:rsidRPr="00266048" w:rsidR="00BE4C6D">
        <w:rPr>
          <w:rFonts w:ascii="Times New Roman" w:eastAsia="Times New Roman" w:hAnsi="Times New Roman" w:cs="Times New Roman"/>
          <w:sz w:val="24"/>
          <w:szCs w:val="24"/>
        </w:rPr>
        <w:t xml:space="preserve"> </w:t>
      </w:r>
      <w:r w:rsidRPr="00967991" w:rsidR="00556DFD">
        <w:rPr>
          <w:rFonts w:ascii="Times New Roman" w:eastAsia="Times New Roman" w:hAnsi="Times New Roman" w:cs="Times New Roman"/>
          <w:sz w:val="24"/>
          <w:szCs w:val="24"/>
        </w:rPr>
        <w:t>of the</w:t>
      </w:r>
      <w:r w:rsidRPr="00967991" w:rsidR="00BE4C6D">
        <w:rPr>
          <w:rFonts w:ascii="Times New Roman" w:eastAsia="Times New Roman" w:hAnsi="Times New Roman" w:cs="Times New Roman"/>
          <w:sz w:val="24"/>
          <w:szCs w:val="24"/>
        </w:rPr>
        <w:t xml:space="preserve"> time </w:t>
      </w:r>
      <w:r w:rsidRPr="00967991" w:rsidR="002C3EB7">
        <w:rPr>
          <w:rFonts w:ascii="Times New Roman" w:eastAsia="Times New Roman" w:hAnsi="Times New Roman" w:cs="Times New Roman"/>
          <w:sz w:val="24"/>
          <w:szCs w:val="24"/>
        </w:rPr>
        <w:t xml:space="preserve">burden required for </w:t>
      </w:r>
      <w:r w:rsidRPr="00967991" w:rsidR="00BE4C6D">
        <w:rPr>
          <w:rFonts w:ascii="Times New Roman" w:eastAsia="Times New Roman" w:hAnsi="Times New Roman" w:cs="Times New Roman"/>
          <w:sz w:val="24"/>
          <w:szCs w:val="24"/>
        </w:rPr>
        <w:t>RMP Program 3 facility</w:t>
      </w:r>
      <w:r w:rsidRPr="00967991" w:rsidR="00006C6A">
        <w:rPr>
          <w:rFonts w:ascii="Times New Roman" w:eastAsia="Times New Roman" w:hAnsi="Times New Roman" w:cs="Times New Roman"/>
          <w:sz w:val="24"/>
          <w:szCs w:val="24"/>
        </w:rPr>
        <w:t xml:space="preserve"> processes</w:t>
      </w:r>
      <w:r w:rsidRPr="00266048" w:rsidR="00BE4C6D">
        <w:rPr>
          <w:rFonts w:ascii="Times New Roman" w:eastAsia="Times New Roman" w:hAnsi="Times New Roman" w:cs="Times New Roman"/>
          <w:sz w:val="24"/>
          <w:szCs w:val="24"/>
        </w:rPr>
        <w:t>.</w:t>
      </w:r>
      <w:r w:rsidRPr="00266048" w:rsidR="004548B4">
        <w:rPr>
          <w:rFonts w:ascii="Times New Roman" w:eastAsia="Times New Roman" w:hAnsi="Times New Roman" w:cs="Times New Roman"/>
          <w:sz w:val="24"/>
          <w:szCs w:val="24"/>
        </w:rPr>
        <w:t xml:space="preserve"> Also, the existing </w:t>
      </w:r>
      <w:r w:rsidRPr="00266048" w:rsidR="00E57BE7">
        <w:rPr>
          <w:rFonts w:ascii="Times New Roman" w:eastAsia="Times New Roman" w:hAnsi="Times New Roman" w:cs="Times New Roman"/>
          <w:sz w:val="24"/>
          <w:szCs w:val="24"/>
        </w:rPr>
        <w:t xml:space="preserve">establishments will take </w:t>
      </w:r>
      <w:r w:rsidRPr="00266048" w:rsidR="001C3008">
        <w:rPr>
          <w:rFonts w:ascii="Times New Roman" w:eastAsia="Times New Roman" w:hAnsi="Times New Roman" w:cs="Times New Roman"/>
          <w:sz w:val="24"/>
          <w:szCs w:val="24"/>
        </w:rPr>
        <w:t xml:space="preserve">20% </w:t>
      </w:r>
      <w:r w:rsidRPr="00266048" w:rsidR="00556DFD">
        <w:rPr>
          <w:rFonts w:ascii="Times New Roman" w:eastAsia="Times New Roman" w:hAnsi="Times New Roman" w:cs="Times New Roman"/>
          <w:sz w:val="24"/>
          <w:szCs w:val="24"/>
        </w:rPr>
        <w:t>of the</w:t>
      </w:r>
      <w:r w:rsidRPr="00266048" w:rsidR="00B33846">
        <w:rPr>
          <w:rFonts w:ascii="Times New Roman" w:eastAsia="Times New Roman" w:hAnsi="Times New Roman" w:cs="Times New Roman"/>
          <w:sz w:val="24"/>
          <w:szCs w:val="24"/>
        </w:rPr>
        <w:t xml:space="preserve"> time </w:t>
      </w:r>
      <w:r w:rsidRPr="00266048" w:rsidR="002C3EB7">
        <w:rPr>
          <w:rFonts w:ascii="Times New Roman" w:eastAsia="Times New Roman" w:hAnsi="Times New Roman" w:cs="Times New Roman"/>
          <w:sz w:val="24"/>
          <w:szCs w:val="24"/>
        </w:rPr>
        <w:t>required for new establishments</w:t>
      </w:r>
      <w:r w:rsidRPr="00266048" w:rsidR="00B33846">
        <w:rPr>
          <w:rFonts w:ascii="Times New Roman" w:eastAsia="Times New Roman" w:hAnsi="Times New Roman" w:cs="Times New Roman"/>
          <w:sz w:val="24"/>
          <w:szCs w:val="24"/>
        </w:rPr>
        <w:t>.</w:t>
      </w:r>
    </w:p>
    <w:p w:rsidR="00175FFD" w:rsidRPr="00867BFC" w:rsidP="00175FFD" w14:paraId="248BE771" w14:textId="77777777">
      <w:pPr>
        <w:rPr>
          <w:rFonts w:ascii="Times New Roman" w:eastAsia="Times New Roman" w:hAnsi="Times New Roman" w:cs="Times New Roman"/>
          <w:sz w:val="24"/>
          <w:szCs w:val="24"/>
        </w:rPr>
      </w:pPr>
    </w:p>
    <w:p w:rsidR="00175FFD" w:rsidRPr="00867BFC" w:rsidP="00175FFD" w14:paraId="263AB1A5" w14:textId="77777777">
      <w:pPr>
        <w:ind w:right="124"/>
        <w:rPr>
          <w:rFonts w:ascii="Times New Roman" w:eastAsia="Times New Roman" w:hAnsi="Times New Roman" w:cs="Times New Roman"/>
          <w:sz w:val="24"/>
          <w:szCs w:val="24"/>
        </w:rPr>
      </w:pPr>
      <w:r w:rsidRPr="00867BFC">
        <w:rPr>
          <w:rFonts w:ascii="Times New Roman" w:eastAsia="Times New Roman" w:hAnsi="Times New Roman" w:cs="Times New Roman"/>
          <w:spacing w:val="-1"/>
          <w:sz w:val="24"/>
          <w:szCs w:val="24"/>
        </w:rPr>
        <w:t>OSHA estimates</w:t>
      </w:r>
      <w:r w:rsidRPr="00867BFC">
        <w:rPr>
          <w:rFonts w:ascii="Times New Roman" w:eastAsia="Times New Roman" w:hAnsi="Times New Roman" w:cs="Times New Roman"/>
          <w:sz w:val="24"/>
          <w:szCs w:val="24"/>
        </w:rPr>
        <w:t xml:space="preserve"> the</w:t>
      </w:r>
      <w:r w:rsidRPr="00867BFC">
        <w:rPr>
          <w:rFonts w:ascii="Times New Roman" w:eastAsia="Times New Roman" w:hAnsi="Times New Roman" w:cs="Times New Roman"/>
          <w:spacing w:val="-1"/>
          <w:sz w:val="24"/>
          <w:szCs w:val="24"/>
        </w:rPr>
        <w:t xml:space="preserve"> total</w:t>
      </w:r>
      <w:r w:rsidRPr="00867BFC">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pacing w:val="-1"/>
          <w:sz w:val="24"/>
          <w:szCs w:val="24"/>
        </w:rPr>
        <w:t>burden</w:t>
      </w:r>
      <w:r w:rsidRPr="00867BFC">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pacing w:val="-1"/>
          <w:sz w:val="24"/>
          <w:szCs w:val="24"/>
        </w:rPr>
        <w:t>hours</w:t>
      </w:r>
      <w:r w:rsidRPr="00867BFC">
        <w:rPr>
          <w:rFonts w:ascii="Times New Roman" w:eastAsia="Times New Roman" w:hAnsi="Times New Roman" w:cs="Times New Roman"/>
          <w:spacing w:val="2"/>
          <w:sz w:val="24"/>
          <w:szCs w:val="24"/>
        </w:rPr>
        <w:t xml:space="preserve"> </w:t>
      </w:r>
      <w:r w:rsidRPr="00867BFC">
        <w:rPr>
          <w:rFonts w:ascii="Times New Roman" w:eastAsia="Times New Roman" w:hAnsi="Times New Roman" w:cs="Times New Roman"/>
          <w:spacing w:val="-1"/>
          <w:sz w:val="24"/>
          <w:szCs w:val="24"/>
        </w:rPr>
        <w:t>and</w:t>
      </w:r>
      <w:r w:rsidRPr="00867BFC">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pacing w:val="-1"/>
          <w:sz w:val="24"/>
          <w:szCs w:val="24"/>
        </w:rPr>
        <w:t>cost</w:t>
      </w:r>
      <w:r w:rsidRPr="00867BFC">
        <w:rPr>
          <w:rFonts w:ascii="Times New Roman" w:eastAsia="Times New Roman" w:hAnsi="Times New Roman" w:cs="Times New Roman"/>
          <w:spacing w:val="2"/>
          <w:sz w:val="24"/>
          <w:szCs w:val="24"/>
        </w:rPr>
        <w:t xml:space="preserve"> </w:t>
      </w:r>
      <w:r w:rsidRPr="00867BFC">
        <w:rPr>
          <w:rFonts w:ascii="Times New Roman" w:eastAsia="Times New Roman" w:hAnsi="Times New Roman" w:cs="Times New Roman"/>
          <w:spacing w:val="-1"/>
          <w:sz w:val="24"/>
          <w:szCs w:val="24"/>
        </w:rPr>
        <w:t>for these establishments</w:t>
      </w:r>
      <w:r w:rsidRPr="00867BFC">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pacing w:val="-1"/>
          <w:sz w:val="24"/>
          <w:szCs w:val="24"/>
        </w:rPr>
        <w:t>each</w:t>
      </w:r>
      <w:r w:rsidRPr="00867BFC">
        <w:rPr>
          <w:rFonts w:ascii="Times New Roman" w:eastAsia="Times New Roman" w:hAnsi="Times New Roman" w:cs="Times New Roman"/>
          <w:spacing w:val="4"/>
          <w:sz w:val="24"/>
          <w:szCs w:val="24"/>
        </w:rPr>
        <w:t xml:space="preserve"> </w:t>
      </w:r>
      <w:r w:rsidRPr="00867BFC">
        <w:rPr>
          <w:rFonts w:ascii="Times New Roman" w:eastAsia="Times New Roman" w:hAnsi="Times New Roman" w:cs="Times New Roman"/>
          <w:spacing w:val="-2"/>
          <w:sz w:val="24"/>
          <w:szCs w:val="24"/>
        </w:rPr>
        <w:t>year</w:t>
      </w:r>
      <w:r w:rsidRPr="00867BFC">
        <w:rPr>
          <w:rFonts w:ascii="Times New Roman" w:eastAsia="Times New Roman" w:hAnsi="Times New Roman" w:cs="Times New Roman"/>
          <w:spacing w:val="1"/>
          <w:sz w:val="24"/>
          <w:szCs w:val="24"/>
        </w:rPr>
        <w:t xml:space="preserve"> </w:t>
      </w:r>
      <w:r w:rsidRPr="00867BFC">
        <w:rPr>
          <w:rFonts w:ascii="Times New Roman" w:eastAsia="Times New Roman" w:hAnsi="Times New Roman" w:cs="Times New Roman"/>
          <w:sz w:val="24"/>
          <w:szCs w:val="24"/>
        </w:rPr>
        <w:t xml:space="preserve">to </w:t>
      </w:r>
      <w:r w:rsidRPr="00867BFC">
        <w:rPr>
          <w:rFonts w:ascii="Times New Roman" w:eastAsia="Times New Roman" w:hAnsi="Times New Roman" w:cs="Times New Roman"/>
          <w:spacing w:val="-1"/>
          <w:sz w:val="24"/>
          <w:szCs w:val="24"/>
        </w:rPr>
        <w:t>be:</w:t>
      </w:r>
    </w:p>
    <w:p w:rsidR="00175FFD" w:rsidRPr="00867BFC" w:rsidP="00175FFD" w14:paraId="34BDD2E2" w14:textId="77777777">
      <w:pPr>
        <w:rPr>
          <w:rFonts w:ascii="Times New Roman" w:eastAsia="Times New Roman" w:hAnsi="Times New Roman" w:cs="Times New Roman"/>
          <w:sz w:val="24"/>
          <w:szCs w:val="24"/>
        </w:rPr>
      </w:pPr>
    </w:p>
    <w:p w:rsidR="00175FFD" w:rsidRPr="00867BFC" w:rsidP="00175FFD" w14:paraId="714FF251" w14:textId="77777777">
      <w:pPr>
        <w:pStyle w:val="Heading2"/>
        <w:ind w:left="0"/>
        <w:rPr>
          <w:rFonts w:cs="Times New Roman"/>
          <w:b w:val="0"/>
          <w:bCs w:val="0"/>
        </w:rPr>
      </w:pPr>
      <w:r w:rsidRPr="00867BFC">
        <w:rPr>
          <w:spacing w:val="-1"/>
          <w:u w:val="thick" w:color="000000"/>
        </w:rPr>
        <w:t>Annual Burden</w:t>
      </w:r>
      <w:r w:rsidRPr="00867BFC">
        <w:rPr>
          <w:spacing w:val="1"/>
          <w:u w:val="thick" w:color="000000"/>
        </w:rPr>
        <w:t xml:space="preserve"> H</w:t>
      </w:r>
      <w:r w:rsidRPr="00867BFC">
        <w:rPr>
          <w:spacing w:val="-1"/>
          <w:u w:val="thick" w:color="000000"/>
        </w:rPr>
        <w:t>ours</w:t>
      </w:r>
      <w:r w:rsidRPr="00867BFC">
        <w:rPr>
          <w:spacing w:val="1"/>
          <w:u w:val="thick" w:color="000000"/>
        </w:rPr>
        <w:t xml:space="preserve"> </w:t>
      </w:r>
      <w:r w:rsidRPr="00867BFC">
        <w:rPr>
          <w:u w:val="thick" w:color="000000"/>
        </w:rPr>
        <w:t xml:space="preserve">and </w:t>
      </w:r>
      <w:r w:rsidRPr="00867BFC">
        <w:rPr>
          <w:spacing w:val="-1"/>
          <w:u w:val="thick" w:color="000000"/>
        </w:rPr>
        <w:t>Costs</w:t>
      </w:r>
    </w:p>
    <w:p w:rsidR="00175FFD" w:rsidRPr="00867BFC" w:rsidP="00175FFD" w14:paraId="230FF730" w14:textId="77777777">
      <w:pPr>
        <w:rPr>
          <w:rFonts w:ascii="Times New Roman" w:eastAsia="Times New Roman" w:hAnsi="Times New Roman" w:cs="Times New Roman"/>
          <w:sz w:val="24"/>
          <w:szCs w:val="24"/>
        </w:rPr>
      </w:pPr>
    </w:p>
    <w:p w:rsidR="00AA74BB" w:rsidRPr="00867BFC" w:rsidP="00745975" w14:paraId="5FEC29BD" w14:textId="4B226D76">
      <w:pPr>
        <w:ind w:right="2830"/>
        <w:rPr>
          <w:rFonts w:ascii="Times New Roman" w:eastAsia="Times New Roman" w:hAnsi="Times New Roman" w:cs="Times New Roman"/>
          <w:sz w:val="24"/>
          <w:szCs w:val="24"/>
        </w:rPr>
      </w:pPr>
      <w:r w:rsidRPr="00867BFC">
        <w:rPr>
          <w:rFonts w:ascii="Times New Roman" w:eastAsia="Times New Roman" w:hAnsi="Times New Roman" w:cs="Times New Roman"/>
          <w:i/>
          <w:iCs/>
          <w:sz w:val="24"/>
          <w:szCs w:val="24"/>
        </w:rPr>
        <w:t xml:space="preserve">New </w:t>
      </w:r>
      <w:r w:rsidRPr="00867BFC" w:rsidR="00223F33">
        <w:rPr>
          <w:rFonts w:ascii="Times New Roman" w:eastAsia="Times New Roman" w:hAnsi="Times New Roman" w:cs="Times New Roman"/>
          <w:i/>
          <w:iCs/>
          <w:sz w:val="24"/>
          <w:szCs w:val="24"/>
        </w:rPr>
        <w:t>F</w:t>
      </w:r>
      <w:r w:rsidRPr="00867BFC">
        <w:rPr>
          <w:rFonts w:ascii="Times New Roman" w:eastAsia="Times New Roman" w:hAnsi="Times New Roman" w:cs="Times New Roman"/>
          <w:i/>
          <w:iCs/>
          <w:sz w:val="24"/>
          <w:szCs w:val="24"/>
        </w:rPr>
        <w:t>acilities</w:t>
      </w:r>
      <w:r w:rsidRPr="00867BFC">
        <w:rPr>
          <w:rFonts w:ascii="Times New Roman" w:eastAsia="Times New Roman" w:hAnsi="Times New Roman" w:cs="Times New Roman"/>
          <w:sz w:val="24"/>
          <w:szCs w:val="24"/>
        </w:rPr>
        <w:t>:</w:t>
      </w:r>
    </w:p>
    <w:p w:rsidR="00032A04" w:rsidRPr="00867BFC" w:rsidP="00745975" w14:paraId="62B055B7" w14:textId="0BA37326">
      <w:pPr>
        <w:ind w:right="2830"/>
        <w:rPr>
          <w:rFonts w:ascii="Times New Roman" w:eastAsia="Times New Roman" w:hAnsi="Times New Roman" w:cs="Times New Roman"/>
          <w:i/>
          <w:iCs/>
          <w:sz w:val="24"/>
          <w:szCs w:val="24"/>
          <w:u w:val="single"/>
        </w:rPr>
      </w:pPr>
    </w:p>
    <w:p w:rsidR="00745975" w:rsidRPr="00867BFC" w14:paraId="1267D4CD" w14:textId="120D45D8">
      <w:pPr>
        <w:ind w:right="2830" w:firstLine="720"/>
        <w:rPr>
          <w:rFonts w:ascii="Times New Roman" w:eastAsia="Times New Roman" w:hAnsi="Times New Roman" w:cs="Times New Roman"/>
          <w:sz w:val="24"/>
          <w:szCs w:val="24"/>
        </w:rPr>
      </w:pPr>
      <w:r w:rsidRPr="00867BFC">
        <w:rPr>
          <w:rFonts w:ascii="Times New Roman" w:eastAsia="Times New Roman" w:hAnsi="Times New Roman" w:cs="Times New Roman"/>
          <w:i/>
          <w:iCs/>
          <w:sz w:val="24"/>
          <w:szCs w:val="24"/>
        </w:rPr>
        <w:t xml:space="preserve">RMP Program 3 </w:t>
      </w:r>
      <w:r w:rsidRPr="00867BFC" w:rsidR="007F7852">
        <w:rPr>
          <w:rFonts w:ascii="Times New Roman" w:eastAsia="Times New Roman" w:hAnsi="Times New Roman" w:cs="Times New Roman"/>
          <w:i/>
          <w:iCs/>
          <w:sz w:val="24"/>
          <w:szCs w:val="24"/>
        </w:rPr>
        <w:t xml:space="preserve">More Complex </w:t>
      </w:r>
      <w:r w:rsidRPr="00867BFC" w:rsidR="00223F33">
        <w:rPr>
          <w:rFonts w:ascii="Times New Roman" w:eastAsia="Times New Roman" w:hAnsi="Times New Roman" w:cs="Times New Roman"/>
          <w:i/>
          <w:iCs/>
          <w:sz w:val="24"/>
          <w:szCs w:val="24"/>
        </w:rPr>
        <w:t>F</w:t>
      </w:r>
      <w:r w:rsidRPr="00867BFC">
        <w:rPr>
          <w:rFonts w:ascii="Times New Roman" w:eastAsia="Times New Roman" w:hAnsi="Times New Roman" w:cs="Times New Roman"/>
          <w:i/>
          <w:iCs/>
          <w:sz w:val="24"/>
          <w:szCs w:val="24"/>
        </w:rPr>
        <w:t>acilities</w:t>
      </w:r>
      <w:r w:rsidRPr="00867BFC">
        <w:rPr>
          <w:rFonts w:ascii="Times New Roman" w:eastAsia="Times New Roman" w:hAnsi="Times New Roman" w:cs="Times New Roman"/>
          <w:sz w:val="24"/>
          <w:szCs w:val="24"/>
        </w:rPr>
        <w:t>:</w:t>
      </w:r>
    </w:p>
    <w:p w:rsidR="008769B3" w:rsidRPr="00867BFC" w:rsidP="008769B3" w14:paraId="57DA1F8C" w14:textId="6C0215EF">
      <w:pPr>
        <w:ind w:right="2830"/>
        <w:rPr>
          <w:rFonts w:ascii="Times New Roman" w:eastAsia="Times New Roman" w:hAnsi="Times New Roman" w:cs="Times New Roman"/>
          <w:sz w:val="24"/>
          <w:szCs w:val="24"/>
          <w:u w:val="single"/>
        </w:rPr>
      </w:pPr>
    </w:p>
    <w:p w:rsidR="008769B3" w:rsidRPr="0040704A" w:rsidP="00C354E6" w14:paraId="28C16F44" w14:textId="794C0030">
      <w:pPr>
        <w:rPr>
          <w:rFonts w:ascii="Times New Roman" w:eastAsia="Times New Roman" w:hAnsi="Times New Roman" w:cs="Times New Roman"/>
          <w:sz w:val="24"/>
          <w:szCs w:val="24"/>
        </w:rPr>
      </w:pPr>
      <w:r w:rsidRPr="0040704A">
        <w:rPr>
          <w:rFonts w:ascii="Times New Roman" w:eastAsia="Times New Roman" w:hAnsi="Times New Roman" w:cs="Times New Roman"/>
          <w:sz w:val="24"/>
          <w:szCs w:val="24"/>
        </w:rPr>
        <w:t xml:space="preserve">There are </w:t>
      </w:r>
      <w:r w:rsidRPr="0040704A" w:rsidR="00DA2FB8">
        <w:rPr>
          <w:rFonts w:ascii="Times New Roman" w:eastAsia="Times New Roman" w:hAnsi="Times New Roman" w:cs="Times New Roman"/>
          <w:sz w:val="24"/>
          <w:szCs w:val="24"/>
        </w:rPr>
        <w:t xml:space="preserve">131 </w:t>
      </w:r>
      <w:r w:rsidRPr="0040704A">
        <w:rPr>
          <w:rFonts w:ascii="Times New Roman" w:eastAsia="Times New Roman" w:hAnsi="Times New Roman" w:cs="Times New Roman"/>
          <w:sz w:val="24"/>
          <w:szCs w:val="24"/>
        </w:rPr>
        <w:t>new facilities that will need to develop and implement these safety measures. OSHA assumes a level IV engineer making $</w:t>
      </w:r>
      <w:r w:rsidRPr="0040704A" w:rsidR="00745702">
        <w:rPr>
          <w:rFonts w:ascii="Times New Roman" w:eastAsia="Times New Roman" w:hAnsi="Times New Roman" w:cs="Times New Roman"/>
          <w:sz w:val="24"/>
          <w:szCs w:val="24"/>
        </w:rPr>
        <w:t>80.71</w:t>
      </w:r>
      <w:r w:rsidRPr="0040704A">
        <w:rPr>
          <w:rFonts w:ascii="Times New Roman" w:eastAsia="Times New Roman" w:hAnsi="Times New Roman" w:cs="Times New Roman"/>
          <w:sz w:val="24"/>
          <w:szCs w:val="24"/>
        </w:rPr>
        <w:t xml:space="preserve"> an hour will take 50 hours, a blue</w:t>
      </w:r>
      <w:r w:rsidRPr="0040704A" w:rsidR="00D8359B">
        <w:rPr>
          <w:rFonts w:ascii="Times New Roman" w:eastAsia="Times New Roman" w:hAnsi="Times New Roman" w:cs="Times New Roman"/>
          <w:sz w:val="24"/>
          <w:szCs w:val="24"/>
        </w:rPr>
        <w:t>-</w:t>
      </w:r>
      <w:r w:rsidRPr="0040704A">
        <w:rPr>
          <w:rFonts w:ascii="Times New Roman" w:eastAsia="Times New Roman" w:hAnsi="Times New Roman" w:cs="Times New Roman"/>
          <w:sz w:val="24"/>
          <w:szCs w:val="24"/>
        </w:rPr>
        <w:t xml:space="preserve">collar </w:t>
      </w:r>
      <w:r w:rsidRPr="0040704A" w:rsidR="007D495D">
        <w:rPr>
          <w:rFonts w:ascii="Times New Roman" w:eastAsia="Times New Roman" w:hAnsi="Times New Roman" w:cs="Times New Roman"/>
          <w:sz w:val="24"/>
          <w:szCs w:val="24"/>
        </w:rPr>
        <w:t xml:space="preserve">supervisor </w:t>
      </w:r>
      <w:r w:rsidRPr="0040704A">
        <w:rPr>
          <w:rFonts w:ascii="Times New Roman" w:eastAsia="Times New Roman" w:hAnsi="Times New Roman" w:cs="Times New Roman"/>
          <w:sz w:val="24"/>
          <w:szCs w:val="24"/>
        </w:rPr>
        <w:t>making $</w:t>
      </w:r>
      <w:r w:rsidRPr="00C354E6" w:rsidR="00745702">
        <w:rPr>
          <w:rFonts w:ascii="Times New Roman" w:eastAsia="Times New Roman" w:hAnsi="Times New Roman" w:cs="Times New Roman"/>
          <w:sz w:val="24"/>
          <w:szCs w:val="24"/>
        </w:rPr>
        <w:t>48.91</w:t>
      </w:r>
      <w:r w:rsidRPr="0040704A">
        <w:rPr>
          <w:rFonts w:ascii="Times New Roman" w:eastAsia="Times New Roman" w:hAnsi="Times New Roman" w:cs="Times New Roman"/>
          <w:sz w:val="24"/>
          <w:szCs w:val="24"/>
        </w:rPr>
        <w:t xml:space="preserve"> an hour will take 50 hours, and two production workers making </w:t>
      </w:r>
      <w:r w:rsidRPr="0040704A" w:rsidR="5D3D033B">
        <w:rPr>
          <w:rFonts w:ascii="Times New Roman" w:eastAsia="Times New Roman" w:hAnsi="Times New Roman" w:cs="Times New Roman"/>
          <w:sz w:val="24"/>
          <w:szCs w:val="24"/>
        </w:rPr>
        <w:t>$</w:t>
      </w:r>
      <w:r w:rsidRPr="00C354E6" w:rsidR="00745702">
        <w:rPr>
          <w:rFonts w:ascii="Times New Roman" w:eastAsia="Times New Roman" w:hAnsi="Times New Roman" w:cs="Times New Roman"/>
          <w:sz w:val="24"/>
          <w:szCs w:val="24"/>
        </w:rPr>
        <w:t>32.48</w:t>
      </w:r>
      <w:r w:rsidRPr="0040704A">
        <w:rPr>
          <w:rFonts w:ascii="Times New Roman" w:eastAsia="Times New Roman" w:hAnsi="Times New Roman" w:cs="Times New Roman"/>
          <w:sz w:val="24"/>
          <w:szCs w:val="24"/>
        </w:rPr>
        <w:t xml:space="preserve"> an hour will take 100 hours to develop and implement these new safety measures for the new RMP 3 facilities.</w:t>
      </w:r>
    </w:p>
    <w:p w:rsidR="00745975" w:rsidRPr="0040704A" w:rsidP="00745975" w14:paraId="345B7FAF" w14:textId="77777777">
      <w:pPr>
        <w:ind w:right="2830" w:firstLine="720"/>
        <w:rPr>
          <w:rFonts w:ascii="Times New Roman" w:eastAsia="Times New Roman" w:hAnsi="Times New Roman" w:cs="Times New Roman"/>
          <w:sz w:val="24"/>
          <w:szCs w:val="24"/>
          <w:u w:val="single"/>
        </w:rPr>
      </w:pPr>
    </w:p>
    <w:p w:rsidR="00745975" w:rsidRPr="0040704A" w:rsidP="00745975" w14:paraId="353E33CB" w14:textId="7D8CDE48">
      <w:pPr>
        <w:ind w:left="2880" w:right="2830" w:hanging="2160"/>
        <w:rPr>
          <w:rFonts w:ascii="Times New Roman" w:eastAsia="Times New Roman" w:hAnsi="Times New Roman" w:cs="Times New Roman"/>
          <w:sz w:val="24"/>
          <w:szCs w:val="24"/>
        </w:rPr>
      </w:pPr>
      <w:r w:rsidRPr="0040704A">
        <w:rPr>
          <w:rFonts w:ascii="Times New Roman" w:eastAsia="Times New Roman" w:hAnsi="Times New Roman" w:cs="Times New Roman"/>
          <w:b/>
          <w:bCs/>
          <w:sz w:val="24"/>
          <w:szCs w:val="24"/>
        </w:rPr>
        <w:t>Burden hours:</w:t>
      </w:r>
      <w:r w:rsidRPr="0040704A">
        <w:rPr>
          <w:rFonts w:ascii="Times New Roman" w:eastAsia="Times New Roman" w:hAnsi="Times New Roman" w:cs="Times New Roman"/>
          <w:b/>
          <w:bCs/>
          <w:sz w:val="24"/>
          <w:szCs w:val="24"/>
        </w:rPr>
        <w:tab/>
      </w:r>
      <w:r w:rsidRPr="0040704A" w:rsidR="00DA2FB8">
        <w:rPr>
          <w:rFonts w:ascii="Times New Roman" w:eastAsia="Times New Roman" w:hAnsi="Times New Roman" w:cs="Times New Roman"/>
          <w:sz w:val="24"/>
          <w:szCs w:val="24"/>
        </w:rPr>
        <w:t>131</w:t>
      </w:r>
      <w:r w:rsidRPr="0040704A">
        <w:rPr>
          <w:rFonts w:ascii="Times New Roman" w:eastAsia="Times New Roman" w:hAnsi="Times New Roman" w:cs="Times New Roman"/>
          <w:sz w:val="24"/>
          <w:szCs w:val="24"/>
        </w:rPr>
        <w:t xml:space="preserve"> facilities per Level IV Engineer x </w:t>
      </w:r>
      <w:r w:rsidRPr="0040704A" w:rsidR="008860BC">
        <w:rPr>
          <w:rFonts w:ascii="Times New Roman" w:eastAsia="Times New Roman" w:hAnsi="Times New Roman" w:cs="Times New Roman"/>
          <w:sz w:val="24"/>
          <w:szCs w:val="24"/>
        </w:rPr>
        <w:t>5</w:t>
      </w:r>
      <w:r w:rsidRPr="0040704A">
        <w:rPr>
          <w:rFonts w:ascii="Times New Roman" w:eastAsia="Times New Roman" w:hAnsi="Times New Roman" w:cs="Times New Roman"/>
          <w:sz w:val="24"/>
          <w:szCs w:val="24"/>
        </w:rPr>
        <w:t xml:space="preserve">0 hours = </w:t>
      </w:r>
      <w:r w:rsidRPr="0040704A" w:rsidR="00A40726">
        <w:rPr>
          <w:rFonts w:ascii="Times New Roman" w:eastAsia="Times New Roman" w:hAnsi="Times New Roman" w:cs="Times New Roman"/>
          <w:sz w:val="24"/>
          <w:szCs w:val="24"/>
        </w:rPr>
        <w:t>6,550</w:t>
      </w:r>
      <w:r w:rsidRPr="0040704A" w:rsidR="00D36C1D">
        <w:rPr>
          <w:rFonts w:ascii="Times New Roman" w:eastAsia="Times New Roman" w:hAnsi="Times New Roman" w:cs="Times New Roman"/>
          <w:sz w:val="24"/>
          <w:szCs w:val="24"/>
        </w:rPr>
        <w:t xml:space="preserve"> </w:t>
      </w:r>
      <w:r w:rsidRPr="0040704A">
        <w:rPr>
          <w:rFonts w:ascii="Times New Roman" w:eastAsia="Times New Roman" w:hAnsi="Times New Roman" w:cs="Times New Roman"/>
          <w:sz w:val="24"/>
          <w:szCs w:val="24"/>
        </w:rPr>
        <w:t>hours</w:t>
      </w:r>
    </w:p>
    <w:p w:rsidR="00745975" w:rsidRPr="00867BFC" w:rsidP="00745975" w14:paraId="2E55B6B5" w14:textId="47032E0E">
      <w:pPr>
        <w:ind w:left="2880" w:right="2830" w:hanging="2160"/>
        <w:rPr>
          <w:rFonts w:ascii="Times New Roman" w:hAnsi="Times New Roman" w:cs="Times New Roman"/>
          <w:sz w:val="24"/>
          <w:szCs w:val="24"/>
        </w:rPr>
      </w:pPr>
      <w:r w:rsidRPr="0040704A">
        <w:rPr>
          <w:rFonts w:ascii="Times New Roman" w:eastAsia="Times New Roman" w:hAnsi="Times New Roman" w:cs="Times New Roman"/>
          <w:b/>
          <w:bCs/>
          <w:sz w:val="24"/>
          <w:szCs w:val="24"/>
        </w:rPr>
        <w:t>Cost:</w:t>
      </w:r>
      <w:r w:rsidRPr="0040704A">
        <w:tab/>
      </w:r>
      <w:r w:rsidRPr="0040704A" w:rsidR="00A40726">
        <w:rPr>
          <w:rFonts w:ascii="Times New Roman" w:hAnsi="Times New Roman" w:cs="Times New Roman"/>
          <w:sz w:val="24"/>
          <w:szCs w:val="24"/>
        </w:rPr>
        <w:t>6,550</w:t>
      </w:r>
      <w:r w:rsidRPr="0040704A">
        <w:rPr>
          <w:rFonts w:ascii="Times New Roman" w:hAnsi="Times New Roman" w:cs="Times New Roman"/>
          <w:sz w:val="24"/>
          <w:szCs w:val="24"/>
        </w:rPr>
        <w:t xml:space="preserve"> hours x $</w:t>
      </w:r>
      <w:r w:rsidRPr="0040704A" w:rsidR="00745702">
        <w:rPr>
          <w:rFonts w:ascii="Times New Roman" w:hAnsi="Times New Roman" w:cs="Times New Roman"/>
          <w:sz w:val="24"/>
          <w:szCs w:val="24"/>
        </w:rPr>
        <w:t>80.71</w:t>
      </w:r>
      <w:r w:rsidRPr="0040704A">
        <w:rPr>
          <w:rFonts w:ascii="Times New Roman" w:hAnsi="Times New Roman" w:cs="Times New Roman"/>
          <w:sz w:val="24"/>
          <w:szCs w:val="24"/>
        </w:rPr>
        <w:t xml:space="preserve"> (</w:t>
      </w:r>
      <w:r w:rsidRPr="0040704A" w:rsidR="00216B07">
        <w:rPr>
          <w:rFonts w:ascii="Times New Roman" w:hAnsi="Times New Roman" w:cs="Times New Roman"/>
          <w:sz w:val="24"/>
          <w:szCs w:val="24"/>
        </w:rPr>
        <w:t>L</w:t>
      </w:r>
      <w:r w:rsidRPr="0040704A">
        <w:rPr>
          <w:rFonts w:ascii="Times New Roman" w:hAnsi="Times New Roman" w:cs="Times New Roman"/>
          <w:sz w:val="24"/>
          <w:szCs w:val="24"/>
        </w:rPr>
        <w:t xml:space="preserve">evel IV </w:t>
      </w:r>
      <w:r w:rsidRPr="0040704A" w:rsidR="00216B07">
        <w:rPr>
          <w:rFonts w:ascii="Times New Roman" w:hAnsi="Times New Roman" w:cs="Times New Roman"/>
          <w:sz w:val="24"/>
          <w:szCs w:val="24"/>
        </w:rPr>
        <w:t>E</w:t>
      </w:r>
      <w:r w:rsidRPr="0040704A">
        <w:rPr>
          <w:rFonts w:ascii="Times New Roman" w:hAnsi="Times New Roman" w:cs="Times New Roman"/>
          <w:sz w:val="24"/>
          <w:szCs w:val="24"/>
        </w:rPr>
        <w:t>ngineer) = $</w:t>
      </w:r>
      <w:r w:rsidRPr="0040704A" w:rsidR="0040704A">
        <w:rPr>
          <w:rFonts w:ascii="Times New Roman" w:hAnsi="Times New Roman" w:cs="Times New Roman"/>
          <w:sz w:val="24"/>
          <w:szCs w:val="24"/>
        </w:rPr>
        <w:t>528,651</w:t>
      </w:r>
    </w:p>
    <w:p w:rsidR="00745975" w:rsidRPr="00867BFC" w:rsidP="00745975" w14:paraId="294F0DEE" w14:textId="77777777">
      <w:pPr>
        <w:rPr>
          <w:rFonts w:ascii="Times New Roman" w:eastAsia="Times New Roman" w:hAnsi="Times New Roman" w:cs="Times New Roman"/>
          <w:b/>
          <w:bCs/>
          <w:sz w:val="24"/>
          <w:szCs w:val="24"/>
        </w:rPr>
      </w:pPr>
    </w:p>
    <w:p w:rsidR="00745975" w:rsidRPr="0040704A" w:rsidP="00745975" w14:paraId="58D62493" w14:textId="4C4886FE">
      <w:pPr>
        <w:ind w:left="2880" w:right="2830" w:hanging="2160"/>
        <w:rPr>
          <w:rFonts w:ascii="Times New Roman" w:eastAsia="Times New Roman" w:hAnsi="Times New Roman" w:cs="Times New Roman"/>
          <w:sz w:val="24"/>
          <w:szCs w:val="24"/>
        </w:rPr>
      </w:pPr>
      <w:r w:rsidRPr="00867BFC">
        <w:rPr>
          <w:rFonts w:ascii="Times New Roman" w:eastAsia="Times New Roman" w:hAnsi="Times New Roman" w:cs="Times New Roman"/>
          <w:b/>
          <w:bCs/>
          <w:sz w:val="24"/>
          <w:szCs w:val="24"/>
        </w:rPr>
        <w:t>Burden hours:</w:t>
      </w:r>
      <w:r w:rsidRPr="00867BFC">
        <w:rPr>
          <w:rFonts w:ascii="Times New Roman" w:eastAsia="Times New Roman" w:hAnsi="Times New Roman" w:cs="Times New Roman"/>
          <w:b/>
          <w:bCs/>
          <w:sz w:val="24"/>
          <w:szCs w:val="24"/>
        </w:rPr>
        <w:tab/>
      </w:r>
      <w:r w:rsidRPr="0040704A" w:rsidR="00DA2FB8">
        <w:rPr>
          <w:rFonts w:ascii="Times New Roman" w:eastAsia="Times New Roman" w:hAnsi="Times New Roman" w:cs="Times New Roman"/>
          <w:sz w:val="24"/>
          <w:szCs w:val="24"/>
        </w:rPr>
        <w:t xml:space="preserve">131 </w:t>
      </w:r>
      <w:r w:rsidRPr="0040704A">
        <w:rPr>
          <w:rFonts w:ascii="Times New Roman" w:eastAsia="Times New Roman" w:hAnsi="Times New Roman" w:cs="Times New Roman"/>
          <w:sz w:val="24"/>
          <w:szCs w:val="24"/>
        </w:rPr>
        <w:t xml:space="preserve">facilities per Blue Collar Supervisor x </w:t>
      </w:r>
      <w:r w:rsidRPr="0040704A" w:rsidR="00C23B5B">
        <w:rPr>
          <w:rFonts w:ascii="Times New Roman" w:eastAsia="Times New Roman" w:hAnsi="Times New Roman" w:cs="Times New Roman"/>
          <w:sz w:val="24"/>
          <w:szCs w:val="24"/>
        </w:rPr>
        <w:t>5</w:t>
      </w:r>
      <w:r w:rsidRPr="0040704A">
        <w:rPr>
          <w:rFonts w:ascii="Times New Roman" w:eastAsia="Times New Roman" w:hAnsi="Times New Roman" w:cs="Times New Roman"/>
          <w:sz w:val="24"/>
          <w:szCs w:val="24"/>
        </w:rPr>
        <w:t xml:space="preserve">0 hours = </w:t>
      </w:r>
      <w:r w:rsidRPr="0040704A" w:rsidR="008B46F6">
        <w:rPr>
          <w:rFonts w:ascii="Times New Roman" w:eastAsia="Times New Roman" w:hAnsi="Times New Roman" w:cs="Times New Roman"/>
          <w:sz w:val="24"/>
          <w:szCs w:val="24"/>
        </w:rPr>
        <w:t>6,550</w:t>
      </w:r>
      <w:r w:rsidRPr="0040704A">
        <w:rPr>
          <w:rFonts w:ascii="Times New Roman" w:eastAsia="Times New Roman" w:hAnsi="Times New Roman" w:cs="Times New Roman"/>
          <w:sz w:val="24"/>
          <w:szCs w:val="24"/>
        </w:rPr>
        <w:t xml:space="preserve"> hours</w:t>
      </w:r>
    </w:p>
    <w:p w:rsidR="00745975" w:rsidRPr="00867BFC" w:rsidP="00745975" w14:paraId="2A45EF53" w14:textId="147DD815">
      <w:pPr>
        <w:ind w:left="2880" w:right="2830" w:hanging="2160"/>
        <w:rPr>
          <w:rFonts w:ascii="Times New Roman" w:hAnsi="Times New Roman" w:cs="Times New Roman"/>
          <w:sz w:val="24"/>
          <w:szCs w:val="24"/>
        </w:rPr>
      </w:pPr>
      <w:r w:rsidRPr="0040704A">
        <w:rPr>
          <w:rFonts w:ascii="Times New Roman" w:eastAsia="Times New Roman" w:hAnsi="Times New Roman" w:cs="Times New Roman"/>
          <w:b/>
          <w:bCs/>
          <w:sz w:val="24"/>
          <w:szCs w:val="24"/>
        </w:rPr>
        <w:t>Cost:</w:t>
      </w:r>
      <w:r w:rsidRPr="0040704A">
        <w:tab/>
      </w:r>
      <w:r w:rsidRPr="0040704A" w:rsidR="008B46F6">
        <w:rPr>
          <w:rFonts w:ascii="Times New Roman" w:hAnsi="Times New Roman" w:cs="Times New Roman"/>
          <w:sz w:val="24"/>
          <w:szCs w:val="24"/>
        </w:rPr>
        <w:t>6,550</w:t>
      </w:r>
      <w:r w:rsidRPr="0040704A">
        <w:rPr>
          <w:rFonts w:ascii="Times New Roman" w:hAnsi="Times New Roman" w:cs="Times New Roman"/>
          <w:sz w:val="24"/>
          <w:szCs w:val="24"/>
        </w:rPr>
        <w:t xml:space="preserve"> hours x $</w:t>
      </w:r>
      <w:r w:rsidRPr="0040704A" w:rsidR="00745702">
        <w:rPr>
          <w:rFonts w:ascii="Times New Roman" w:hAnsi="Times New Roman" w:cs="Times New Roman"/>
          <w:sz w:val="24"/>
          <w:szCs w:val="24"/>
        </w:rPr>
        <w:t>48.91</w:t>
      </w:r>
      <w:r w:rsidRPr="0040704A">
        <w:rPr>
          <w:rFonts w:ascii="Times New Roman" w:hAnsi="Times New Roman" w:cs="Times New Roman"/>
          <w:sz w:val="24"/>
          <w:szCs w:val="24"/>
        </w:rPr>
        <w:t xml:space="preserve"> (Blue Collar Supervisor) = $</w:t>
      </w:r>
      <w:r w:rsidRPr="0040704A" w:rsidR="0040704A">
        <w:rPr>
          <w:rFonts w:ascii="Times New Roman" w:hAnsi="Times New Roman" w:cs="Times New Roman"/>
          <w:sz w:val="24"/>
          <w:szCs w:val="24"/>
        </w:rPr>
        <w:t>320,361</w:t>
      </w:r>
    </w:p>
    <w:p w:rsidR="00745975" w:rsidRPr="00867BFC" w:rsidP="00745975" w14:paraId="57FB0769" w14:textId="77777777">
      <w:pPr>
        <w:rPr>
          <w:rFonts w:ascii="Times New Roman" w:eastAsia="Times New Roman" w:hAnsi="Times New Roman" w:cs="Times New Roman"/>
          <w:b/>
          <w:bCs/>
          <w:sz w:val="24"/>
          <w:szCs w:val="24"/>
        </w:rPr>
      </w:pPr>
    </w:p>
    <w:p w:rsidR="00745975" w:rsidRPr="0040704A" w:rsidP="00745975" w14:paraId="54583331" w14:textId="0EE55AC5">
      <w:pPr>
        <w:ind w:left="2880" w:right="2830" w:hanging="2160"/>
        <w:rPr>
          <w:rFonts w:ascii="Times New Roman" w:eastAsia="Times New Roman" w:hAnsi="Times New Roman" w:cs="Times New Roman"/>
          <w:sz w:val="24"/>
          <w:szCs w:val="24"/>
        </w:rPr>
      </w:pPr>
      <w:r w:rsidRPr="0040704A">
        <w:rPr>
          <w:rFonts w:ascii="Times New Roman" w:eastAsia="Times New Roman" w:hAnsi="Times New Roman" w:cs="Times New Roman"/>
          <w:b/>
          <w:bCs/>
          <w:sz w:val="24"/>
          <w:szCs w:val="24"/>
        </w:rPr>
        <w:t>Burden hours:</w:t>
      </w:r>
      <w:r w:rsidRPr="0040704A">
        <w:rPr>
          <w:rFonts w:ascii="Times New Roman" w:eastAsia="Times New Roman" w:hAnsi="Times New Roman" w:cs="Times New Roman"/>
          <w:b/>
          <w:bCs/>
          <w:sz w:val="24"/>
          <w:szCs w:val="24"/>
        </w:rPr>
        <w:tab/>
      </w:r>
      <w:r w:rsidRPr="0040704A" w:rsidR="00DA2FB8">
        <w:rPr>
          <w:rFonts w:ascii="Times New Roman" w:eastAsia="Times New Roman" w:hAnsi="Times New Roman" w:cs="Times New Roman"/>
          <w:sz w:val="24"/>
          <w:szCs w:val="24"/>
        </w:rPr>
        <w:t xml:space="preserve">131 </w:t>
      </w:r>
      <w:r w:rsidRPr="0040704A">
        <w:rPr>
          <w:rFonts w:ascii="Times New Roman" w:eastAsia="Times New Roman" w:hAnsi="Times New Roman" w:cs="Times New Roman"/>
          <w:sz w:val="24"/>
          <w:szCs w:val="24"/>
        </w:rPr>
        <w:t xml:space="preserve">facilities </w:t>
      </w:r>
      <w:r w:rsidRPr="0040704A" w:rsidR="003C4BBF">
        <w:rPr>
          <w:rFonts w:ascii="Times New Roman" w:eastAsia="Times New Roman" w:hAnsi="Times New Roman" w:cs="Times New Roman"/>
          <w:sz w:val="24"/>
          <w:szCs w:val="24"/>
        </w:rPr>
        <w:t xml:space="preserve">for </w:t>
      </w:r>
      <w:r w:rsidRPr="0040704A">
        <w:rPr>
          <w:rFonts w:ascii="Times New Roman" w:eastAsia="Times New Roman" w:hAnsi="Times New Roman" w:cs="Times New Roman"/>
          <w:sz w:val="24"/>
          <w:szCs w:val="24"/>
        </w:rPr>
        <w:t xml:space="preserve">2 Production Workers x </w:t>
      </w:r>
      <w:r w:rsidRPr="0040704A" w:rsidR="00D65B81">
        <w:rPr>
          <w:rFonts w:ascii="Times New Roman" w:eastAsia="Times New Roman" w:hAnsi="Times New Roman" w:cs="Times New Roman"/>
          <w:sz w:val="24"/>
          <w:szCs w:val="24"/>
        </w:rPr>
        <w:t>100</w:t>
      </w:r>
      <w:r w:rsidRPr="0040704A">
        <w:rPr>
          <w:rFonts w:ascii="Times New Roman" w:eastAsia="Times New Roman" w:hAnsi="Times New Roman" w:cs="Times New Roman"/>
          <w:sz w:val="24"/>
          <w:szCs w:val="24"/>
        </w:rPr>
        <w:t xml:space="preserve"> hours =</w:t>
      </w:r>
      <w:r w:rsidRPr="0040704A" w:rsidR="00DA2FB8">
        <w:rPr>
          <w:rFonts w:ascii="Times New Roman" w:eastAsia="Times New Roman" w:hAnsi="Times New Roman" w:cs="Times New Roman"/>
          <w:sz w:val="24"/>
          <w:szCs w:val="24"/>
        </w:rPr>
        <w:t xml:space="preserve"> 13,100</w:t>
      </w:r>
      <w:r w:rsidRPr="0040704A">
        <w:rPr>
          <w:rFonts w:ascii="Times New Roman" w:eastAsia="Times New Roman" w:hAnsi="Times New Roman" w:cs="Times New Roman"/>
          <w:sz w:val="24"/>
          <w:szCs w:val="24"/>
        </w:rPr>
        <w:t xml:space="preserve"> hours</w:t>
      </w:r>
    </w:p>
    <w:p w:rsidR="00745975" w:rsidRPr="00867BFC" w:rsidP="00745975" w14:paraId="56B0B5CB" w14:textId="42C4976C">
      <w:pPr>
        <w:ind w:left="2880" w:right="2830" w:hanging="2160"/>
        <w:rPr>
          <w:rFonts w:ascii="Times New Roman" w:hAnsi="Times New Roman" w:cs="Times New Roman"/>
          <w:sz w:val="24"/>
          <w:szCs w:val="24"/>
        </w:rPr>
      </w:pPr>
      <w:r w:rsidRPr="0040704A">
        <w:rPr>
          <w:rFonts w:ascii="Times New Roman" w:eastAsia="Times New Roman" w:hAnsi="Times New Roman" w:cs="Times New Roman"/>
          <w:b/>
          <w:bCs/>
          <w:sz w:val="24"/>
          <w:szCs w:val="24"/>
        </w:rPr>
        <w:t>Cost:</w:t>
      </w:r>
      <w:r w:rsidRPr="0040704A">
        <w:tab/>
      </w:r>
      <w:r w:rsidRPr="0040704A" w:rsidR="00DA2FB8">
        <w:rPr>
          <w:rFonts w:ascii="Times New Roman" w:hAnsi="Times New Roman" w:cs="Times New Roman"/>
          <w:sz w:val="24"/>
          <w:szCs w:val="24"/>
        </w:rPr>
        <w:t>13,100</w:t>
      </w:r>
      <w:r w:rsidRPr="0040704A">
        <w:rPr>
          <w:rFonts w:ascii="Times New Roman" w:hAnsi="Times New Roman" w:cs="Times New Roman"/>
          <w:sz w:val="24"/>
          <w:szCs w:val="24"/>
        </w:rPr>
        <w:t xml:space="preserve"> hours x $</w:t>
      </w:r>
      <w:r w:rsidRPr="0040704A" w:rsidR="00745702">
        <w:rPr>
          <w:rFonts w:ascii="Times New Roman" w:hAnsi="Times New Roman" w:cs="Times New Roman"/>
          <w:sz w:val="24"/>
          <w:szCs w:val="24"/>
        </w:rPr>
        <w:t>32.48</w:t>
      </w:r>
      <w:r w:rsidRPr="0040704A">
        <w:rPr>
          <w:rFonts w:ascii="Times New Roman" w:hAnsi="Times New Roman" w:cs="Times New Roman"/>
          <w:sz w:val="24"/>
          <w:szCs w:val="24"/>
        </w:rPr>
        <w:t xml:space="preserve"> (2 Production Workers) = $</w:t>
      </w:r>
      <w:r w:rsidRPr="0040704A" w:rsidR="0040704A">
        <w:rPr>
          <w:rFonts w:ascii="Times New Roman" w:hAnsi="Times New Roman" w:cs="Times New Roman"/>
          <w:sz w:val="24"/>
          <w:szCs w:val="24"/>
        </w:rPr>
        <w:t>425,488</w:t>
      </w:r>
    </w:p>
    <w:p w:rsidR="00745975" w:rsidRPr="00867BFC" w:rsidP="00745975" w14:paraId="543B022A" w14:textId="77777777">
      <w:pPr>
        <w:rPr>
          <w:rFonts w:ascii="Times New Roman" w:eastAsia="Times New Roman" w:hAnsi="Times New Roman" w:cs="Times New Roman"/>
          <w:b/>
          <w:bCs/>
          <w:sz w:val="24"/>
          <w:szCs w:val="24"/>
        </w:rPr>
      </w:pPr>
    </w:p>
    <w:p w:rsidR="00745975" w:rsidRPr="00867BFC" w14:paraId="76CEE1CB" w14:textId="5A6436F7">
      <w:pPr>
        <w:ind w:firstLine="720"/>
        <w:rPr>
          <w:rFonts w:ascii="Times New Roman" w:eastAsia="Times New Roman" w:hAnsi="Times New Roman" w:cs="Times New Roman"/>
          <w:sz w:val="24"/>
          <w:szCs w:val="24"/>
        </w:rPr>
      </w:pPr>
      <w:r w:rsidRPr="00867BFC">
        <w:rPr>
          <w:rFonts w:ascii="Times New Roman" w:eastAsia="Times New Roman" w:hAnsi="Times New Roman" w:cs="Times New Roman"/>
          <w:i/>
          <w:iCs/>
          <w:sz w:val="24"/>
          <w:szCs w:val="24"/>
        </w:rPr>
        <w:t>Lower Technological Complexity Facilities</w:t>
      </w:r>
      <w:r w:rsidRPr="00867BFC">
        <w:rPr>
          <w:rFonts w:ascii="Times New Roman" w:eastAsia="Times New Roman" w:hAnsi="Times New Roman" w:cs="Times New Roman"/>
          <w:sz w:val="24"/>
          <w:szCs w:val="24"/>
        </w:rPr>
        <w:t>:</w:t>
      </w:r>
    </w:p>
    <w:p w:rsidR="00F6254C" w:rsidRPr="00867BFC" w:rsidP="00F6254C" w14:paraId="5424478D" w14:textId="3B4901C0">
      <w:pPr>
        <w:rPr>
          <w:rFonts w:ascii="Times New Roman" w:eastAsia="Times New Roman" w:hAnsi="Times New Roman" w:cs="Times New Roman"/>
          <w:sz w:val="24"/>
          <w:szCs w:val="24"/>
        </w:rPr>
      </w:pPr>
    </w:p>
    <w:p w:rsidR="00F6254C" w:rsidRPr="00867BFC" w:rsidP="002C1E48" w14:paraId="720BD946" w14:textId="5CC5D746">
      <w:pPr>
        <w:ind w:right="130"/>
        <w:rPr>
          <w:rFonts w:ascii="Times New Roman" w:eastAsia="Times New Roman" w:hAnsi="Times New Roman" w:cs="Times New Roman"/>
          <w:sz w:val="24"/>
          <w:szCs w:val="24"/>
        </w:rPr>
      </w:pPr>
      <w:r w:rsidRPr="00867BFC">
        <w:rPr>
          <w:rFonts w:ascii="Times New Roman" w:eastAsia="Times New Roman" w:hAnsi="Times New Roman" w:cs="Times New Roman"/>
          <w:sz w:val="24"/>
          <w:szCs w:val="24"/>
        </w:rPr>
        <w:t xml:space="preserve">There are </w:t>
      </w:r>
      <w:r w:rsidR="0040704A">
        <w:rPr>
          <w:rFonts w:ascii="Times New Roman" w:eastAsia="Times New Roman" w:hAnsi="Times New Roman" w:cs="Times New Roman"/>
          <w:sz w:val="24"/>
          <w:szCs w:val="24"/>
        </w:rPr>
        <w:t>43</w:t>
      </w:r>
      <w:r w:rsidRPr="00867BFC" w:rsidR="0040704A">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z w:val="24"/>
          <w:szCs w:val="24"/>
        </w:rPr>
        <w:t xml:space="preserve">new facilities that will need to develop and implement these safety measures. </w:t>
      </w:r>
      <w:r w:rsidR="00B325E2">
        <w:rPr>
          <w:rFonts w:ascii="Times New Roman" w:eastAsia="Times New Roman" w:hAnsi="Times New Roman" w:cs="Times New Roman"/>
          <w:sz w:val="24"/>
          <w:szCs w:val="24"/>
        </w:rPr>
        <w:t xml:space="preserve">As stated above, OSHA assumes that these facilities with lower technological complexity will require 20 percent of the time required for RMP Program 3 facilities. </w:t>
      </w:r>
      <w:r w:rsidRPr="00867BFC">
        <w:rPr>
          <w:rFonts w:ascii="Times New Roman" w:eastAsia="Times New Roman" w:hAnsi="Times New Roman" w:cs="Times New Roman"/>
          <w:sz w:val="24"/>
          <w:szCs w:val="24"/>
        </w:rPr>
        <w:t xml:space="preserve">OSHA assumes a level IV engineer </w:t>
      </w:r>
      <w:r w:rsidRPr="00B325E2">
        <w:rPr>
          <w:rFonts w:ascii="Times New Roman" w:eastAsia="Times New Roman" w:hAnsi="Times New Roman" w:cs="Times New Roman"/>
          <w:sz w:val="24"/>
          <w:szCs w:val="24"/>
        </w:rPr>
        <w:t>making $</w:t>
      </w:r>
      <w:r w:rsidRPr="00C354E6" w:rsidR="00745702">
        <w:rPr>
          <w:rFonts w:ascii="Times New Roman" w:eastAsia="Times New Roman" w:hAnsi="Times New Roman" w:cs="Times New Roman"/>
          <w:sz w:val="24"/>
          <w:szCs w:val="24"/>
        </w:rPr>
        <w:t>80.71</w:t>
      </w:r>
      <w:r w:rsidRPr="00B325E2">
        <w:rPr>
          <w:rFonts w:ascii="Times New Roman" w:eastAsia="Times New Roman" w:hAnsi="Times New Roman" w:cs="Times New Roman"/>
          <w:sz w:val="24"/>
          <w:szCs w:val="24"/>
        </w:rPr>
        <w:t xml:space="preserve"> an hour will take </w:t>
      </w:r>
      <w:r w:rsidRPr="00B325E2" w:rsidR="00734593">
        <w:rPr>
          <w:rFonts w:ascii="Times New Roman" w:eastAsia="Times New Roman" w:hAnsi="Times New Roman" w:cs="Times New Roman"/>
          <w:sz w:val="24"/>
          <w:szCs w:val="24"/>
        </w:rPr>
        <w:t>1</w:t>
      </w:r>
      <w:r w:rsidRPr="00B325E2">
        <w:rPr>
          <w:rFonts w:ascii="Times New Roman" w:eastAsia="Times New Roman" w:hAnsi="Times New Roman" w:cs="Times New Roman"/>
          <w:sz w:val="24"/>
          <w:szCs w:val="24"/>
        </w:rPr>
        <w:t>0 hours, a blue</w:t>
      </w:r>
      <w:r w:rsidRPr="00B325E2" w:rsidR="007E29ED">
        <w:rPr>
          <w:rFonts w:ascii="Times New Roman" w:eastAsia="Times New Roman" w:hAnsi="Times New Roman" w:cs="Times New Roman"/>
          <w:sz w:val="24"/>
          <w:szCs w:val="24"/>
        </w:rPr>
        <w:t>-</w:t>
      </w:r>
      <w:r w:rsidRPr="00B325E2">
        <w:rPr>
          <w:rFonts w:ascii="Times New Roman" w:eastAsia="Times New Roman" w:hAnsi="Times New Roman" w:cs="Times New Roman"/>
          <w:sz w:val="24"/>
          <w:szCs w:val="24"/>
        </w:rPr>
        <w:t xml:space="preserve">collar </w:t>
      </w:r>
      <w:r w:rsidRPr="00B325E2" w:rsidR="007D495D">
        <w:rPr>
          <w:rFonts w:ascii="Times New Roman" w:eastAsia="Times New Roman" w:hAnsi="Times New Roman" w:cs="Times New Roman"/>
          <w:sz w:val="24"/>
          <w:szCs w:val="24"/>
        </w:rPr>
        <w:t xml:space="preserve">supervisor </w:t>
      </w:r>
      <w:r w:rsidRPr="00B325E2">
        <w:rPr>
          <w:rFonts w:ascii="Times New Roman" w:eastAsia="Times New Roman" w:hAnsi="Times New Roman" w:cs="Times New Roman"/>
          <w:sz w:val="24"/>
          <w:szCs w:val="24"/>
        </w:rPr>
        <w:t>making $</w:t>
      </w:r>
      <w:r w:rsidRPr="00C354E6" w:rsidR="00745702">
        <w:rPr>
          <w:rFonts w:ascii="Times New Roman" w:eastAsia="Times New Roman" w:hAnsi="Times New Roman" w:cs="Times New Roman"/>
          <w:sz w:val="24"/>
          <w:szCs w:val="24"/>
        </w:rPr>
        <w:t>48.91</w:t>
      </w:r>
      <w:r w:rsidRPr="00B325E2">
        <w:rPr>
          <w:rFonts w:ascii="Times New Roman" w:eastAsia="Times New Roman" w:hAnsi="Times New Roman" w:cs="Times New Roman"/>
          <w:sz w:val="24"/>
          <w:szCs w:val="24"/>
        </w:rPr>
        <w:t xml:space="preserve"> an hour will take </w:t>
      </w:r>
      <w:r w:rsidRPr="00B325E2" w:rsidR="00734593">
        <w:rPr>
          <w:rFonts w:ascii="Times New Roman" w:eastAsia="Times New Roman" w:hAnsi="Times New Roman" w:cs="Times New Roman"/>
          <w:sz w:val="24"/>
          <w:szCs w:val="24"/>
        </w:rPr>
        <w:t>1</w:t>
      </w:r>
      <w:r w:rsidRPr="00B325E2">
        <w:rPr>
          <w:rFonts w:ascii="Times New Roman" w:eastAsia="Times New Roman" w:hAnsi="Times New Roman" w:cs="Times New Roman"/>
          <w:sz w:val="24"/>
          <w:szCs w:val="24"/>
        </w:rPr>
        <w:t xml:space="preserve">0 hours, and two production workers making </w:t>
      </w:r>
      <w:r w:rsidRPr="00B325E2" w:rsidR="5D3D033B">
        <w:rPr>
          <w:rFonts w:ascii="Times New Roman" w:eastAsia="Times New Roman" w:hAnsi="Times New Roman" w:cs="Times New Roman"/>
          <w:sz w:val="24"/>
          <w:szCs w:val="24"/>
        </w:rPr>
        <w:t>$</w:t>
      </w:r>
      <w:r w:rsidRPr="00C354E6" w:rsidR="00745702">
        <w:rPr>
          <w:rFonts w:ascii="Times New Roman" w:eastAsia="Times New Roman" w:hAnsi="Times New Roman" w:cs="Times New Roman"/>
          <w:sz w:val="24"/>
          <w:szCs w:val="24"/>
        </w:rPr>
        <w:t>32.48</w:t>
      </w:r>
      <w:r w:rsidRPr="00B325E2">
        <w:rPr>
          <w:rFonts w:ascii="Times New Roman" w:eastAsia="Times New Roman" w:hAnsi="Times New Roman" w:cs="Times New Roman"/>
          <w:sz w:val="24"/>
          <w:szCs w:val="24"/>
        </w:rPr>
        <w:t xml:space="preserve"> an hour will take </w:t>
      </w:r>
      <w:r w:rsidRPr="00B325E2" w:rsidR="000D64AA">
        <w:rPr>
          <w:rFonts w:ascii="Times New Roman" w:eastAsia="Times New Roman" w:hAnsi="Times New Roman" w:cs="Times New Roman"/>
          <w:sz w:val="24"/>
          <w:szCs w:val="24"/>
        </w:rPr>
        <w:t xml:space="preserve">20 </w:t>
      </w:r>
      <w:r w:rsidRPr="00B325E2">
        <w:rPr>
          <w:rFonts w:ascii="Times New Roman" w:eastAsia="Times New Roman" w:hAnsi="Times New Roman" w:cs="Times New Roman"/>
          <w:sz w:val="24"/>
          <w:szCs w:val="24"/>
        </w:rPr>
        <w:t xml:space="preserve">hours to develop and implement these new safety measures for the new </w:t>
      </w:r>
      <w:r w:rsidRPr="00B325E2" w:rsidR="00D82BB7">
        <w:rPr>
          <w:rFonts w:ascii="Times New Roman" w:eastAsia="Times New Roman" w:hAnsi="Times New Roman" w:cs="Times New Roman"/>
          <w:sz w:val="24"/>
          <w:szCs w:val="24"/>
        </w:rPr>
        <w:t>l</w:t>
      </w:r>
      <w:r w:rsidRPr="00B325E2" w:rsidR="009C48E2">
        <w:rPr>
          <w:rFonts w:ascii="Times New Roman" w:eastAsia="Times New Roman" w:hAnsi="Times New Roman" w:cs="Times New Roman"/>
          <w:sz w:val="24"/>
          <w:szCs w:val="24"/>
        </w:rPr>
        <w:t xml:space="preserve">ower </w:t>
      </w:r>
      <w:r w:rsidRPr="00B325E2" w:rsidR="008E6F4A">
        <w:rPr>
          <w:rFonts w:ascii="Times New Roman" w:eastAsia="Times New Roman" w:hAnsi="Times New Roman" w:cs="Times New Roman"/>
          <w:sz w:val="24"/>
          <w:szCs w:val="24"/>
        </w:rPr>
        <w:t>t</w:t>
      </w:r>
      <w:r w:rsidRPr="00B325E2" w:rsidR="009C48E2">
        <w:rPr>
          <w:rFonts w:ascii="Times New Roman" w:eastAsia="Times New Roman" w:hAnsi="Times New Roman" w:cs="Times New Roman"/>
          <w:sz w:val="24"/>
          <w:szCs w:val="24"/>
        </w:rPr>
        <w:t xml:space="preserve">echnological </w:t>
      </w:r>
      <w:r w:rsidRPr="00B325E2" w:rsidR="007E29ED">
        <w:rPr>
          <w:rFonts w:ascii="Times New Roman" w:eastAsia="Times New Roman" w:hAnsi="Times New Roman" w:cs="Times New Roman"/>
          <w:sz w:val="24"/>
          <w:szCs w:val="24"/>
        </w:rPr>
        <w:t>c</w:t>
      </w:r>
      <w:r w:rsidRPr="00B325E2" w:rsidR="009C48E2">
        <w:rPr>
          <w:rFonts w:ascii="Times New Roman" w:eastAsia="Times New Roman" w:hAnsi="Times New Roman" w:cs="Times New Roman"/>
          <w:sz w:val="24"/>
          <w:szCs w:val="24"/>
        </w:rPr>
        <w:t>omplex</w:t>
      </w:r>
      <w:r w:rsidRPr="00B325E2" w:rsidR="00501E50">
        <w:rPr>
          <w:rFonts w:ascii="Times New Roman" w:eastAsia="Times New Roman" w:hAnsi="Times New Roman" w:cs="Times New Roman"/>
          <w:sz w:val="24"/>
          <w:szCs w:val="24"/>
        </w:rPr>
        <w:t>ity</w:t>
      </w:r>
      <w:r w:rsidRPr="00B325E2">
        <w:rPr>
          <w:rFonts w:ascii="Times New Roman" w:eastAsia="Times New Roman" w:hAnsi="Times New Roman" w:cs="Times New Roman"/>
          <w:sz w:val="24"/>
          <w:szCs w:val="24"/>
        </w:rPr>
        <w:t xml:space="preserve"> facilities.</w:t>
      </w:r>
    </w:p>
    <w:p w:rsidR="00745975" w:rsidRPr="00867BFC" w:rsidP="002C1E48" w14:paraId="79B90F18" w14:textId="77777777">
      <w:pPr>
        <w:ind w:right="130"/>
        <w:rPr>
          <w:rFonts w:ascii="Times New Roman" w:eastAsia="Times New Roman" w:hAnsi="Times New Roman" w:cs="Times New Roman"/>
          <w:sz w:val="24"/>
          <w:szCs w:val="24"/>
          <w:u w:val="single"/>
        </w:rPr>
      </w:pPr>
    </w:p>
    <w:p w:rsidR="00745975" w:rsidRPr="00266048" w:rsidP="00E44248" w14:paraId="4B8510B7" w14:textId="6E985549">
      <w:pPr>
        <w:ind w:left="2880" w:right="2650" w:hanging="2160"/>
        <w:rPr>
          <w:rFonts w:ascii="Times New Roman" w:eastAsia="Times New Roman" w:hAnsi="Times New Roman" w:cs="Times New Roman"/>
          <w:sz w:val="24"/>
          <w:szCs w:val="24"/>
        </w:rPr>
      </w:pPr>
      <w:r w:rsidRPr="00867BFC">
        <w:rPr>
          <w:rFonts w:ascii="Times New Roman" w:eastAsia="Times New Roman" w:hAnsi="Times New Roman" w:cs="Times New Roman"/>
          <w:b/>
          <w:bCs/>
          <w:sz w:val="24"/>
          <w:szCs w:val="24"/>
        </w:rPr>
        <w:t>Burden hours:</w:t>
      </w:r>
      <w:r w:rsidRPr="00867BFC">
        <w:rPr>
          <w:rFonts w:ascii="Times New Roman" w:eastAsia="Times New Roman" w:hAnsi="Times New Roman" w:cs="Times New Roman"/>
          <w:b/>
          <w:bCs/>
          <w:sz w:val="24"/>
          <w:szCs w:val="24"/>
        </w:rPr>
        <w:tab/>
      </w:r>
      <w:r w:rsidR="00B325E2">
        <w:rPr>
          <w:rFonts w:ascii="Times New Roman" w:eastAsia="Times New Roman" w:hAnsi="Times New Roman" w:cs="Times New Roman"/>
          <w:sz w:val="24"/>
          <w:szCs w:val="24"/>
        </w:rPr>
        <w:t>43</w:t>
      </w:r>
      <w:r w:rsidRPr="00867BFC" w:rsidR="00B325E2">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z w:val="24"/>
          <w:szCs w:val="24"/>
        </w:rPr>
        <w:t xml:space="preserve">facilities per Level IV Engineer x </w:t>
      </w:r>
      <w:r w:rsidRPr="00867BFC" w:rsidR="00317426">
        <w:rPr>
          <w:rFonts w:ascii="Times New Roman" w:eastAsia="Times New Roman" w:hAnsi="Times New Roman" w:cs="Times New Roman"/>
          <w:sz w:val="24"/>
          <w:szCs w:val="24"/>
        </w:rPr>
        <w:t>1</w:t>
      </w:r>
      <w:r w:rsidRPr="00867BFC">
        <w:rPr>
          <w:rFonts w:ascii="Times New Roman" w:eastAsia="Times New Roman" w:hAnsi="Times New Roman" w:cs="Times New Roman"/>
          <w:sz w:val="24"/>
          <w:szCs w:val="24"/>
        </w:rPr>
        <w:t>0 ho</w:t>
      </w:r>
      <w:r w:rsidRPr="00266048">
        <w:rPr>
          <w:rFonts w:ascii="Times New Roman" w:eastAsia="Times New Roman" w:hAnsi="Times New Roman" w:cs="Times New Roman"/>
          <w:sz w:val="24"/>
          <w:szCs w:val="24"/>
        </w:rPr>
        <w:t xml:space="preserve">urs = </w:t>
      </w:r>
      <w:r w:rsidRPr="00266048" w:rsidR="00B325E2">
        <w:rPr>
          <w:rFonts w:ascii="Times New Roman" w:eastAsia="Times New Roman" w:hAnsi="Times New Roman" w:cs="Times New Roman"/>
          <w:sz w:val="24"/>
          <w:szCs w:val="24"/>
        </w:rPr>
        <w:t xml:space="preserve">430 </w:t>
      </w:r>
      <w:r w:rsidRPr="00266048">
        <w:rPr>
          <w:rFonts w:ascii="Times New Roman" w:eastAsia="Times New Roman" w:hAnsi="Times New Roman" w:cs="Times New Roman"/>
          <w:sz w:val="24"/>
          <w:szCs w:val="24"/>
        </w:rPr>
        <w:t>hours</w:t>
      </w:r>
    </w:p>
    <w:p w:rsidR="00745975" w:rsidRPr="00867BFC" w:rsidP="00E44248" w14:paraId="4ADF2634" w14:textId="1D3143BA">
      <w:pPr>
        <w:ind w:left="2880" w:right="2650" w:hanging="2160"/>
        <w:rPr>
          <w:rFonts w:ascii="Times New Roman" w:hAnsi="Times New Roman" w:cs="Times New Roman"/>
          <w:sz w:val="24"/>
          <w:szCs w:val="24"/>
        </w:rPr>
      </w:pPr>
      <w:r w:rsidRPr="00266048">
        <w:rPr>
          <w:rFonts w:ascii="Times New Roman" w:eastAsia="Times New Roman" w:hAnsi="Times New Roman" w:cs="Times New Roman"/>
          <w:b/>
          <w:bCs/>
          <w:sz w:val="24"/>
          <w:szCs w:val="24"/>
        </w:rPr>
        <w:t>Cost:</w:t>
      </w:r>
      <w:r w:rsidRPr="00266048">
        <w:tab/>
      </w:r>
      <w:r w:rsidRPr="00266048" w:rsidR="00B325E2">
        <w:rPr>
          <w:rFonts w:ascii="Times New Roman" w:hAnsi="Times New Roman" w:cs="Times New Roman"/>
          <w:sz w:val="24"/>
          <w:szCs w:val="24"/>
        </w:rPr>
        <w:t xml:space="preserve">430 </w:t>
      </w:r>
      <w:r w:rsidRPr="00266048">
        <w:rPr>
          <w:rFonts w:ascii="Times New Roman" w:hAnsi="Times New Roman" w:cs="Times New Roman"/>
          <w:sz w:val="24"/>
          <w:szCs w:val="24"/>
        </w:rPr>
        <w:t>hours x $</w:t>
      </w:r>
      <w:r w:rsidRPr="00967991" w:rsidR="00745702">
        <w:rPr>
          <w:rFonts w:ascii="Times New Roman" w:hAnsi="Times New Roman" w:cs="Times New Roman"/>
          <w:sz w:val="24"/>
          <w:szCs w:val="24"/>
        </w:rPr>
        <w:t>80.71</w:t>
      </w:r>
      <w:r w:rsidRPr="00266048">
        <w:rPr>
          <w:rFonts w:ascii="Times New Roman" w:hAnsi="Times New Roman" w:cs="Times New Roman"/>
          <w:sz w:val="24"/>
          <w:szCs w:val="24"/>
        </w:rPr>
        <w:t xml:space="preserve"> (</w:t>
      </w:r>
      <w:r w:rsidRPr="00867BFC" w:rsidR="00216B07">
        <w:rPr>
          <w:rFonts w:ascii="Times New Roman" w:hAnsi="Times New Roman" w:cs="Times New Roman"/>
          <w:sz w:val="24"/>
          <w:szCs w:val="24"/>
        </w:rPr>
        <w:t>L</w:t>
      </w:r>
      <w:r w:rsidRPr="00867BFC">
        <w:rPr>
          <w:rFonts w:ascii="Times New Roman" w:hAnsi="Times New Roman" w:cs="Times New Roman"/>
          <w:sz w:val="24"/>
          <w:szCs w:val="24"/>
        </w:rPr>
        <w:t xml:space="preserve">evel IV </w:t>
      </w:r>
      <w:r w:rsidRPr="00867BFC" w:rsidR="00216B07">
        <w:rPr>
          <w:rFonts w:ascii="Times New Roman" w:hAnsi="Times New Roman" w:cs="Times New Roman"/>
          <w:sz w:val="24"/>
          <w:szCs w:val="24"/>
        </w:rPr>
        <w:t>E</w:t>
      </w:r>
      <w:r w:rsidRPr="00867BFC">
        <w:rPr>
          <w:rFonts w:ascii="Times New Roman" w:hAnsi="Times New Roman" w:cs="Times New Roman"/>
          <w:sz w:val="24"/>
          <w:szCs w:val="24"/>
        </w:rPr>
        <w:t>ngineer) = $</w:t>
      </w:r>
      <w:r w:rsidR="00B325E2">
        <w:rPr>
          <w:rFonts w:ascii="Times New Roman" w:hAnsi="Times New Roman" w:cs="Times New Roman"/>
          <w:sz w:val="24"/>
          <w:szCs w:val="24"/>
        </w:rPr>
        <w:t>34,7</w:t>
      </w:r>
      <w:r w:rsidR="002D6840">
        <w:rPr>
          <w:rFonts w:ascii="Times New Roman" w:hAnsi="Times New Roman" w:cs="Times New Roman"/>
          <w:sz w:val="24"/>
          <w:szCs w:val="24"/>
        </w:rPr>
        <w:t>05</w:t>
      </w:r>
    </w:p>
    <w:p w:rsidR="00745975" w:rsidRPr="00867BFC" w:rsidP="00E44248" w14:paraId="6DC97E0B" w14:textId="77777777">
      <w:pPr>
        <w:ind w:right="2650"/>
        <w:rPr>
          <w:rFonts w:ascii="Times New Roman" w:eastAsia="Times New Roman" w:hAnsi="Times New Roman" w:cs="Times New Roman"/>
          <w:b/>
          <w:bCs/>
          <w:sz w:val="24"/>
          <w:szCs w:val="24"/>
        </w:rPr>
      </w:pPr>
    </w:p>
    <w:p w:rsidR="00745975" w:rsidRPr="00867BFC" w:rsidP="00E44248" w14:paraId="65F54E13" w14:textId="42450782">
      <w:pPr>
        <w:ind w:left="2880" w:right="2650" w:hanging="2160"/>
        <w:rPr>
          <w:rFonts w:ascii="Times New Roman" w:eastAsia="Times New Roman" w:hAnsi="Times New Roman" w:cs="Times New Roman"/>
          <w:sz w:val="24"/>
          <w:szCs w:val="24"/>
        </w:rPr>
      </w:pPr>
      <w:r w:rsidRPr="00867BFC">
        <w:rPr>
          <w:rFonts w:ascii="Times New Roman" w:eastAsia="Times New Roman" w:hAnsi="Times New Roman" w:cs="Times New Roman"/>
          <w:b/>
          <w:bCs/>
          <w:sz w:val="24"/>
          <w:szCs w:val="24"/>
        </w:rPr>
        <w:t>Burden hours:</w:t>
      </w:r>
      <w:r w:rsidRPr="00867BFC">
        <w:rPr>
          <w:rFonts w:ascii="Times New Roman" w:eastAsia="Times New Roman" w:hAnsi="Times New Roman" w:cs="Times New Roman"/>
          <w:b/>
          <w:bCs/>
          <w:sz w:val="24"/>
          <w:szCs w:val="24"/>
        </w:rPr>
        <w:tab/>
      </w:r>
      <w:r w:rsidR="00B325E2">
        <w:rPr>
          <w:rFonts w:ascii="Times New Roman" w:eastAsia="Times New Roman" w:hAnsi="Times New Roman" w:cs="Times New Roman"/>
          <w:sz w:val="24"/>
          <w:szCs w:val="24"/>
        </w:rPr>
        <w:t>43</w:t>
      </w:r>
      <w:r w:rsidRPr="00867BFC" w:rsidR="00B325E2">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z w:val="24"/>
          <w:szCs w:val="24"/>
        </w:rPr>
        <w:t xml:space="preserve">facilities per Blue Collar Supervisor x </w:t>
      </w:r>
      <w:r w:rsidRPr="00867BFC" w:rsidR="009D56DE">
        <w:rPr>
          <w:rFonts w:ascii="Times New Roman" w:eastAsia="Times New Roman" w:hAnsi="Times New Roman" w:cs="Times New Roman"/>
          <w:sz w:val="24"/>
          <w:szCs w:val="24"/>
        </w:rPr>
        <w:t>1</w:t>
      </w:r>
      <w:r w:rsidRPr="00867BFC">
        <w:rPr>
          <w:rFonts w:ascii="Times New Roman" w:eastAsia="Times New Roman" w:hAnsi="Times New Roman" w:cs="Times New Roman"/>
          <w:sz w:val="24"/>
          <w:szCs w:val="24"/>
        </w:rPr>
        <w:t xml:space="preserve">0 hours = </w:t>
      </w:r>
      <w:r w:rsidR="00B325E2">
        <w:rPr>
          <w:rFonts w:ascii="Times New Roman" w:eastAsia="Times New Roman" w:hAnsi="Times New Roman" w:cs="Times New Roman"/>
          <w:sz w:val="24"/>
          <w:szCs w:val="24"/>
        </w:rPr>
        <w:t>430</w:t>
      </w:r>
      <w:r w:rsidRPr="00867BFC" w:rsidR="00B325E2">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z w:val="24"/>
          <w:szCs w:val="24"/>
        </w:rPr>
        <w:t>hours</w:t>
      </w:r>
    </w:p>
    <w:p w:rsidR="00745975" w:rsidRPr="00867BFC" w:rsidP="00E44248" w14:paraId="0EC12644" w14:textId="53240ED7">
      <w:pPr>
        <w:ind w:left="2880" w:right="2650" w:hanging="2160"/>
        <w:rPr>
          <w:rFonts w:ascii="Times New Roman" w:hAnsi="Times New Roman" w:cs="Times New Roman"/>
          <w:sz w:val="24"/>
          <w:szCs w:val="24"/>
        </w:rPr>
      </w:pPr>
      <w:r w:rsidRPr="00867BFC">
        <w:rPr>
          <w:rFonts w:ascii="Times New Roman" w:eastAsia="Times New Roman" w:hAnsi="Times New Roman" w:cs="Times New Roman"/>
          <w:b/>
          <w:bCs/>
          <w:sz w:val="24"/>
          <w:szCs w:val="24"/>
        </w:rPr>
        <w:t>Cost:</w:t>
      </w:r>
      <w:r w:rsidRPr="00867BFC">
        <w:tab/>
      </w:r>
      <w:r w:rsidR="00B325E2">
        <w:rPr>
          <w:rFonts w:ascii="Times New Roman" w:hAnsi="Times New Roman" w:cs="Times New Roman"/>
          <w:sz w:val="24"/>
          <w:szCs w:val="24"/>
        </w:rPr>
        <w:t xml:space="preserve">430 </w:t>
      </w:r>
      <w:r w:rsidRPr="00867BFC">
        <w:rPr>
          <w:rFonts w:ascii="Times New Roman" w:hAnsi="Times New Roman" w:cs="Times New Roman"/>
          <w:sz w:val="24"/>
          <w:szCs w:val="24"/>
        </w:rPr>
        <w:t>hours x $</w:t>
      </w:r>
      <w:r w:rsidR="00745702">
        <w:rPr>
          <w:rFonts w:ascii="Times New Roman" w:hAnsi="Times New Roman" w:cs="Times New Roman"/>
          <w:sz w:val="24"/>
          <w:szCs w:val="24"/>
        </w:rPr>
        <w:t>48.91</w:t>
      </w:r>
      <w:r w:rsidRPr="00867BFC">
        <w:rPr>
          <w:rFonts w:ascii="Times New Roman" w:hAnsi="Times New Roman" w:cs="Times New Roman"/>
          <w:sz w:val="24"/>
          <w:szCs w:val="24"/>
        </w:rPr>
        <w:t xml:space="preserve"> (Blue Collar </w:t>
      </w:r>
      <w:r w:rsidRPr="00867BFC">
        <w:rPr>
          <w:rFonts w:ascii="Times New Roman" w:hAnsi="Times New Roman" w:cs="Times New Roman"/>
          <w:sz w:val="24"/>
          <w:szCs w:val="24"/>
        </w:rPr>
        <w:t>Supervisor) = $</w:t>
      </w:r>
      <w:r w:rsidR="004A1B48">
        <w:rPr>
          <w:rFonts w:ascii="Times New Roman" w:hAnsi="Times New Roman" w:cs="Times New Roman"/>
          <w:sz w:val="24"/>
          <w:szCs w:val="24"/>
        </w:rPr>
        <w:t>21,0</w:t>
      </w:r>
      <w:r w:rsidR="00D32971">
        <w:rPr>
          <w:rFonts w:ascii="Times New Roman" w:hAnsi="Times New Roman" w:cs="Times New Roman"/>
          <w:sz w:val="24"/>
          <w:szCs w:val="24"/>
        </w:rPr>
        <w:t>31</w:t>
      </w:r>
    </w:p>
    <w:p w:rsidR="00745975" w:rsidRPr="00867BFC" w:rsidP="00E44248" w14:paraId="22E5BFBE" w14:textId="77777777">
      <w:pPr>
        <w:ind w:right="2650"/>
        <w:rPr>
          <w:rFonts w:ascii="Times New Roman" w:eastAsia="Times New Roman" w:hAnsi="Times New Roman" w:cs="Times New Roman"/>
          <w:b/>
          <w:bCs/>
          <w:sz w:val="24"/>
          <w:szCs w:val="24"/>
        </w:rPr>
      </w:pPr>
    </w:p>
    <w:p w:rsidR="00745975" w:rsidRPr="00867BFC" w:rsidP="00E44248" w14:paraId="62F9A8F9" w14:textId="56D92639">
      <w:pPr>
        <w:ind w:left="2880" w:right="2650" w:hanging="2160"/>
        <w:rPr>
          <w:rFonts w:ascii="Times New Roman" w:eastAsia="Times New Roman" w:hAnsi="Times New Roman" w:cs="Times New Roman"/>
          <w:sz w:val="24"/>
          <w:szCs w:val="24"/>
        </w:rPr>
      </w:pPr>
      <w:r w:rsidRPr="00867BFC">
        <w:rPr>
          <w:rFonts w:ascii="Times New Roman" w:eastAsia="Times New Roman" w:hAnsi="Times New Roman" w:cs="Times New Roman"/>
          <w:b/>
          <w:bCs/>
          <w:sz w:val="24"/>
          <w:szCs w:val="24"/>
        </w:rPr>
        <w:t>Burden hours:</w:t>
      </w:r>
      <w:r w:rsidRPr="00867BFC">
        <w:rPr>
          <w:rFonts w:ascii="Times New Roman" w:eastAsia="Times New Roman" w:hAnsi="Times New Roman" w:cs="Times New Roman"/>
          <w:b/>
          <w:bCs/>
          <w:sz w:val="24"/>
          <w:szCs w:val="24"/>
        </w:rPr>
        <w:tab/>
      </w:r>
      <w:r w:rsidR="00B325E2">
        <w:rPr>
          <w:rFonts w:ascii="Times New Roman" w:eastAsia="Times New Roman" w:hAnsi="Times New Roman" w:cs="Times New Roman"/>
          <w:sz w:val="24"/>
          <w:szCs w:val="24"/>
        </w:rPr>
        <w:t>43</w:t>
      </w:r>
      <w:r w:rsidRPr="00867BFC" w:rsidR="00B325E2">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z w:val="24"/>
          <w:szCs w:val="24"/>
        </w:rPr>
        <w:t xml:space="preserve">facilities </w:t>
      </w:r>
      <w:r w:rsidRPr="00867BFC" w:rsidR="00EF5BA6">
        <w:rPr>
          <w:rFonts w:ascii="Times New Roman" w:eastAsia="Times New Roman" w:hAnsi="Times New Roman" w:cs="Times New Roman"/>
          <w:sz w:val="24"/>
          <w:szCs w:val="24"/>
        </w:rPr>
        <w:t>for</w:t>
      </w:r>
      <w:r w:rsidRPr="00867BFC">
        <w:rPr>
          <w:rFonts w:ascii="Times New Roman" w:eastAsia="Times New Roman" w:hAnsi="Times New Roman" w:cs="Times New Roman"/>
          <w:sz w:val="24"/>
          <w:szCs w:val="24"/>
        </w:rPr>
        <w:t xml:space="preserve"> 2 Production Workers x </w:t>
      </w:r>
      <w:r w:rsidRPr="00867BFC" w:rsidR="00A463CB">
        <w:rPr>
          <w:rFonts w:ascii="Times New Roman" w:eastAsia="Times New Roman" w:hAnsi="Times New Roman" w:cs="Times New Roman"/>
          <w:sz w:val="24"/>
          <w:szCs w:val="24"/>
        </w:rPr>
        <w:t>20</w:t>
      </w:r>
      <w:r w:rsidRPr="00867BFC">
        <w:rPr>
          <w:rFonts w:ascii="Times New Roman" w:eastAsia="Times New Roman" w:hAnsi="Times New Roman" w:cs="Times New Roman"/>
          <w:sz w:val="24"/>
          <w:szCs w:val="24"/>
        </w:rPr>
        <w:t xml:space="preserve"> hours = </w:t>
      </w:r>
      <w:r w:rsidR="004A1B48">
        <w:rPr>
          <w:rFonts w:ascii="Times New Roman" w:eastAsia="Times New Roman" w:hAnsi="Times New Roman" w:cs="Times New Roman"/>
          <w:sz w:val="24"/>
          <w:szCs w:val="24"/>
        </w:rPr>
        <w:t>860</w:t>
      </w:r>
      <w:r w:rsidRPr="00867BFC" w:rsidR="00621999">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z w:val="24"/>
          <w:szCs w:val="24"/>
        </w:rPr>
        <w:t>hours</w:t>
      </w:r>
    </w:p>
    <w:p w:rsidR="00745975" w:rsidRPr="00867BFC" w:rsidP="00867BFC" w14:paraId="1ED44734" w14:textId="3B01E022">
      <w:pPr>
        <w:ind w:left="2880" w:right="2650" w:hanging="2160"/>
        <w:rPr>
          <w:rFonts w:ascii="Times New Roman" w:hAnsi="Times New Roman" w:cs="Times New Roman"/>
          <w:i/>
          <w:iCs/>
          <w:sz w:val="24"/>
          <w:szCs w:val="24"/>
        </w:rPr>
      </w:pPr>
      <w:r w:rsidRPr="00867BFC">
        <w:rPr>
          <w:rFonts w:ascii="Times New Roman" w:eastAsia="Times New Roman" w:hAnsi="Times New Roman" w:cs="Times New Roman"/>
          <w:b/>
          <w:bCs/>
          <w:sz w:val="24"/>
          <w:szCs w:val="24"/>
        </w:rPr>
        <w:t>Cost:</w:t>
      </w:r>
      <w:r w:rsidRPr="00867BFC">
        <w:tab/>
      </w:r>
      <w:r w:rsidR="004A1B48">
        <w:rPr>
          <w:rFonts w:ascii="Times New Roman" w:hAnsi="Times New Roman" w:cs="Times New Roman"/>
          <w:sz w:val="24"/>
          <w:szCs w:val="24"/>
        </w:rPr>
        <w:t>860</w:t>
      </w:r>
      <w:r w:rsidRPr="00867BFC" w:rsidR="00706E36">
        <w:rPr>
          <w:rFonts w:ascii="Times New Roman" w:hAnsi="Times New Roman" w:cs="Times New Roman"/>
          <w:sz w:val="24"/>
          <w:szCs w:val="24"/>
        </w:rPr>
        <w:t xml:space="preserve"> </w:t>
      </w:r>
      <w:r w:rsidRPr="00867BFC">
        <w:rPr>
          <w:rFonts w:ascii="Times New Roman" w:hAnsi="Times New Roman" w:cs="Times New Roman"/>
          <w:sz w:val="24"/>
          <w:szCs w:val="24"/>
        </w:rPr>
        <w:t>hours x $</w:t>
      </w:r>
      <w:r w:rsidR="00745702">
        <w:rPr>
          <w:rFonts w:ascii="Times New Roman" w:hAnsi="Times New Roman" w:cs="Times New Roman"/>
          <w:sz w:val="24"/>
          <w:szCs w:val="24"/>
        </w:rPr>
        <w:t>32.48</w:t>
      </w:r>
      <w:r w:rsidRPr="00867BFC">
        <w:rPr>
          <w:rFonts w:ascii="Times New Roman" w:hAnsi="Times New Roman" w:cs="Times New Roman"/>
          <w:sz w:val="24"/>
          <w:szCs w:val="24"/>
        </w:rPr>
        <w:t xml:space="preserve"> (2 Production Workers) = $</w:t>
      </w:r>
      <w:r w:rsidR="004A1B48">
        <w:rPr>
          <w:rFonts w:ascii="Times New Roman" w:hAnsi="Times New Roman" w:cs="Times New Roman"/>
          <w:sz w:val="24"/>
          <w:szCs w:val="24"/>
        </w:rPr>
        <w:t>27,9</w:t>
      </w:r>
      <w:r w:rsidR="0027799A">
        <w:rPr>
          <w:rFonts w:ascii="Times New Roman" w:hAnsi="Times New Roman" w:cs="Times New Roman"/>
          <w:sz w:val="24"/>
          <w:szCs w:val="24"/>
        </w:rPr>
        <w:t>33</w:t>
      </w:r>
    </w:p>
    <w:p w:rsidR="00AA74BB" w:rsidRPr="00867BFC" w:rsidP="002C1E48" w14:paraId="3EC7163C" w14:textId="32782FE8">
      <w:pPr>
        <w:ind w:right="130" w:firstLine="720"/>
        <w:rPr>
          <w:rFonts w:ascii="Times New Roman" w:hAnsi="Times New Roman" w:cs="Times New Roman"/>
          <w:i/>
          <w:iCs/>
          <w:sz w:val="24"/>
          <w:szCs w:val="24"/>
        </w:rPr>
      </w:pPr>
    </w:p>
    <w:p w:rsidR="00AA74BB" w:rsidRPr="00867BFC" w:rsidP="002C1E48" w14:paraId="47D2B1A5" w14:textId="27044E8E">
      <w:pPr>
        <w:ind w:right="130"/>
        <w:rPr>
          <w:rFonts w:ascii="Times New Roman" w:hAnsi="Times New Roman" w:cs="Times New Roman"/>
          <w:sz w:val="24"/>
          <w:szCs w:val="24"/>
        </w:rPr>
      </w:pPr>
      <w:r w:rsidRPr="00867BFC">
        <w:rPr>
          <w:rFonts w:ascii="Times New Roman" w:hAnsi="Times New Roman" w:cs="Times New Roman"/>
          <w:i/>
          <w:iCs/>
          <w:sz w:val="24"/>
          <w:szCs w:val="24"/>
        </w:rPr>
        <w:t>Existing Facilities</w:t>
      </w:r>
      <w:r w:rsidRPr="00867BFC">
        <w:rPr>
          <w:rFonts w:ascii="Times New Roman" w:hAnsi="Times New Roman" w:cs="Times New Roman"/>
          <w:sz w:val="24"/>
          <w:szCs w:val="24"/>
        </w:rPr>
        <w:t>:</w:t>
      </w:r>
    </w:p>
    <w:p w:rsidR="00032A04" w:rsidRPr="00867BFC" w:rsidP="002C1E48" w14:paraId="6B466C1C" w14:textId="1339DFDE">
      <w:pPr>
        <w:ind w:right="130" w:firstLine="720"/>
        <w:rPr>
          <w:rFonts w:ascii="Times New Roman" w:hAnsi="Times New Roman" w:cs="Times New Roman"/>
          <w:sz w:val="24"/>
          <w:szCs w:val="24"/>
        </w:rPr>
      </w:pPr>
    </w:p>
    <w:p w:rsidR="00032A04" w:rsidRPr="00867BFC" w:rsidP="002C1E48" w14:paraId="6F1383D1" w14:textId="656B72BB">
      <w:pPr>
        <w:ind w:right="130" w:firstLine="720"/>
        <w:rPr>
          <w:rFonts w:ascii="Times New Roman" w:eastAsia="Times New Roman" w:hAnsi="Times New Roman" w:cs="Times New Roman"/>
          <w:sz w:val="24"/>
          <w:szCs w:val="24"/>
        </w:rPr>
      </w:pPr>
      <w:r w:rsidRPr="00867BFC">
        <w:rPr>
          <w:rFonts w:ascii="Times New Roman" w:eastAsia="Times New Roman" w:hAnsi="Times New Roman" w:cs="Times New Roman"/>
          <w:i/>
          <w:iCs/>
          <w:sz w:val="24"/>
          <w:szCs w:val="24"/>
        </w:rPr>
        <w:t xml:space="preserve">RMP Program </w:t>
      </w:r>
      <w:r w:rsidRPr="00867BFC" w:rsidR="305F52A6">
        <w:rPr>
          <w:rFonts w:ascii="Times New Roman" w:eastAsia="Times New Roman" w:hAnsi="Times New Roman" w:cs="Times New Roman"/>
          <w:i/>
          <w:iCs/>
          <w:sz w:val="24"/>
          <w:szCs w:val="24"/>
        </w:rPr>
        <w:t>3</w:t>
      </w:r>
      <w:r w:rsidRPr="00867BFC" w:rsidR="3E1B8FEE">
        <w:rPr>
          <w:rFonts w:ascii="Times New Roman" w:eastAsia="Times New Roman" w:hAnsi="Times New Roman" w:cs="Times New Roman"/>
          <w:i/>
          <w:iCs/>
          <w:sz w:val="24"/>
          <w:szCs w:val="24"/>
        </w:rPr>
        <w:t xml:space="preserve"> </w:t>
      </w:r>
      <w:r w:rsidRPr="00867BFC" w:rsidR="00E27276">
        <w:rPr>
          <w:rFonts w:ascii="Times New Roman" w:eastAsia="Times New Roman" w:hAnsi="Times New Roman" w:cs="Times New Roman"/>
          <w:i/>
          <w:iCs/>
          <w:sz w:val="24"/>
          <w:szCs w:val="24"/>
        </w:rPr>
        <w:t xml:space="preserve">More Complex </w:t>
      </w:r>
      <w:r w:rsidRPr="00867BFC" w:rsidR="6FB35159">
        <w:rPr>
          <w:rFonts w:ascii="Times New Roman" w:eastAsia="Times New Roman" w:hAnsi="Times New Roman" w:cs="Times New Roman"/>
          <w:i/>
          <w:iCs/>
          <w:sz w:val="24"/>
          <w:szCs w:val="24"/>
        </w:rPr>
        <w:t>F</w:t>
      </w:r>
      <w:r w:rsidRPr="00867BFC" w:rsidR="305F52A6">
        <w:rPr>
          <w:rFonts w:ascii="Times New Roman" w:eastAsia="Times New Roman" w:hAnsi="Times New Roman" w:cs="Times New Roman"/>
          <w:i/>
          <w:iCs/>
          <w:sz w:val="24"/>
          <w:szCs w:val="24"/>
        </w:rPr>
        <w:t>acilities</w:t>
      </w:r>
      <w:r w:rsidRPr="00867BFC">
        <w:rPr>
          <w:rFonts w:ascii="Times New Roman" w:eastAsia="Times New Roman" w:hAnsi="Times New Roman" w:cs="Times New Roman"/>
          <w:sz w:val="24"/>
          <w:szCs w:val="24"/>
        </w:rPr>
        <w:t>:</w:t>
      </w:r>
    </w:p>
    <w:p w:rsidR="00CE6A2B" w:rsidRPr="00867BFC" w:rsidP="002C1E48" w14:paraId="45BDAB23" w14:textId="67CDE94A">
      <w:pPr>
        <w:ind w:right="130"/>
        <w:rPr>
          <w:rFonts w:ascii="Times New Roman" w:eastAsia="Times New Roman" w:hAnsi="Times New Roman" w:cs="Times New Roman"/>
          <w:sz w:val="24"/>
          <w:szCs w:val="24"/>
        </w:rPr>
      </w:pPr>
    </w:p>
    <w:p w:rsidR="00CE6A2B" w:rsidRPr="00867BFC" w:rsidP="002C1E48" w14:paraId="2F3D4569" w14:textId="5F2B77F3">
      <w:pPr>
        <w:ind w:right="130"/>
        <w:rPr>
          <w:rFonts w:ascii="Times New Roman" w:eastAsia="Times New Roman" w:hAnsi="Times New Roman" w:cs="Times New Roman"/>
          <w:sz w:val="24"/>
          <w:szCs w:val="24"/>
        </w:rPr>
      </w:pPr>
      <w:r w:rsidRPr="008974F0">
        <w:rPr>
          <w:rFonts w:ascii="Times New Roman" w:eastAsia="Times New Roman" w:hAnsi="Times New Roman" w:cs="Times New Roman"/>
          <w:sz w:val="24"/>
          <w:szCs w:val="24"/>
        </w:rPr>
        <w:t xml:space="preserve">There are </w:t>
      </w:r>
      <w:r w:rsidRPr="008974F0" w:rsidR="004775DF">
        <w:rPr>
          <w:rFonts w:ascii="Times New Roman" w:eastAsia="Times New Roman" w:hAnsi="Times New Roman" w:cs="Times New Roman"/>
          <w:sz w:val="24"/>
          <w:szCs w:val="24"/>
        </w:rPr>
        <w:t>3</w:t>
      </w:r>
      <w:r w:rsidRPr="008974F0" w:rsidR="0043437B">
        <w:rPr>
          <w:rFonts w:ascii="Times New Roman" w:eastAsia="Times New Roman" w:hAnsi="Times New Roman" w:cs="Times New Roman"/>
          <w:sz w:val="24"/>
          <w:szCs w:val="24"/>
        </w:rPr>
        <w:t>,014</w:t>
      </w:r>
      <w:r w:rsidRPr="008974F0">
        <w:rPr>
          <w:rFonts w:ascii="Times New Roman" w:eastAsia="Times New Roman" w:hAnsi="Times New Roman" w:cs="Times New Roman"/>
          <w:sz w:val="24"/>
          <w:szCs w:val="24"/>
        </w:rPr>
        <w:t xml:space="preserve"> </w:t>
      </w:r>
      <w:r w:rsidRPr="008974F0" w:rsidR="004775DF">
        <w:rPr>
          <w:rFonts w:ascii="Times New Roman" w:eastAsia="Times New Roman" w:hAnsi="Times New Roman" w:cs="Times New Roman"/>
          <w:sz w:val="24"/>
          <w:szCs w:val="24"/>
        </w:rPr>
        <w:t>existing</w:t>
      </w:r>
      <w:r w:rsidRPr="008974F0">
        <w:rPr>
          <w:rFonts w:ascii="Times New Roman" w:eastAsia="Times New Roman" w:hAnsi="Times New Roman" w:cs="Times New Roman"/>
          <w:sz w:val="24"/>
          <w:szCs w:val="24"/>
        </w:rPr>
        <w:t xml:space="preserve"> facilities that will </w:t>
      </w:r>
      <w:r w:rsidRPr="008974F0" w:rsidR="00A96A0E">
        <w:rPr>
          <w:rFonts w:ascii="Times New Roman" w:eastAsia="Times New Roman" w:hAnsi="Times New Roman" w:cs="Times New Roman"/>
          <w:sz w:val="24"/>
          <w:szCs w:val="24"/>
        </w:rPr>
        <w:t xml:space="preserve">need to </w:t>
      </w:r>
      <w:r w:rsidRPr="008974F0" w:rsidR="00290519">
        <w:rPr>
          <w:rFonts w:ascii="Times New Roman" w:eastAsia="Times New Roman" w:hAnsi="Times New Roman" w:cs="Times New Roman"/>
          <w:sz w:val="24"/>
          <w:szCs w:val="24"/>
        </w:rPr>
        <w:t>updat</w:t>
      </w:r>
      <w:r w:rsidRPr="008974F0" w:rsidR="00A96A0E">
        <w:rPr>
          <w:rFonts w:ascii="Times New Roman" w:eastAsia="Times New Roman" w:hAnsi="Times New Roman" w:cs="Times New Roman"/>
          <w:sz w:val="24"/>
          <w:szCs w:val="24"/>
        </w:rPr>
        <w:t>e</w:t>
      </w:r>
      <w:r w:rsidRPr="008974F0" w:rsidR="00290519">
        <w:rPr>
          <w:rFonts w:ascii="Times New Roman" w:eastAsia="Times New Roman" w:hAnsi="Times New Roman" w:cs="Times New Roman"/>
          <w:sz w:val="24"/>
          <w:szCs w:val="24"/>
        </w:rPr>
        <w:t xml:space="preserve"> and revis</w:t>
      </w:r>
      <w:r w:rsidRPr="008974F0" w:rsidR="00A96A0E">
        <w:rPr>
          <w:rFonts w:ascii="Times New Roman" w:eastAsia="Times New Roman" w:hAnsi="Times New Roman" w:cs="Times New Roman"/>
          <w:sz w:val="24"/>
          <w:szCs w:val="24"/>
        </w:rPr>
        <w:t>e</w:t>
      </w:r>
      <w:r w:rsidRPr="008974F0">
        <w:rPr>
          <w:rFonts w:ascii="Times New Roman" w:eastAsia="Times New Roman" w:hAnsi="Times New Roman" w:cs="Times New Roman"/>
          <w:sz w:val="24"/>
          <w:szCs w:val="24"/>
        </w:rPr>
        <w:t xml:space="preserve"> these safety measures. </w:t>
      </w:r>
      <w:r w:rsidR="008974F0">
        <w:rPr>
          <w:rFonts w:ascii="Times New Roman" w:eastAsia="Times New Roman" w:hAnsi="Times New Roman" w:cs="Times New Roman"/>
          <w:sz w:val="24"/>
          <w:szCs w:val="24"/>
        </w:rPr>
        <w:t xml:space="preserve">OSHA assumes that these </w:t>
      </w:r>
      <w:r w:rsidRPr="008974F0" w:rsidR="00A30877">
        <w:rPr>
          <w:rFonts w:ascii="Times New Roman" w:eastAsia="Times New Roman" w:hAnsi="Times New Roman" w:cs="Times New Roman"/>
          <w:sz w:val="24"/>
          <w:szCs w:val="24"/>
        </w:rPr>
        <w:t>facilities</w:t>
      </w:r>
      <w:r w:rsidRPr="008974F0" w:rsidR="00AE3B7B">
        <w:rPr>
          <w:rFonts w:ascii="Times New Roman" w:eastAsia="Times New Roman" w:hAnsi="Times New Roman" w:cs="Times New Roman"/>
          <w:sz w:val="24"/>
          <w:szCs w:val="24"/>
        </w:rPr>
        <w:t xml:space="preserve"> w</w:t>
      </w:r>
      <w:r w:rsidRPr="008974F0" w:rsidR="00A30877">
        <w:rPr>
          <w:rFonts w:ascii="Times New Roman" w:eastAsia="Times New Roman" w:hAnsi="Times New Roman" w:cs="Times New Roman"/>
          <w:sz w:val="24"/>
          <w:szCs w:val="24"/>
        </w:rPr>
        <w:t xml:space="preserve">ill </w:t>
      </w:r>
      <w:r w:rsidRPr="008974F0" w:rsidR="00AE3B7B">
        <w:rPr>
          <w:rFonts w:ascii="Times New Roman" w:eastAsia="Times New Roman" w:hAnsi="Times New Roman" w:cs="Times New Roman"/>
          <w:sz w:val="24"/>
          <w:szCs w:val="24"/>
        </w:rPr>
        <w:t>take</w:t>
      </w:r>
      <w:r w:rsidRPr="008974F0" w:rsidR="008470CF">
        <w:rPr>
          <w:rFonts w:ascii="Times New Roman" w:eastAsia="Times New Roman" w:hAnsi="Times New Roman" w:cs="Times New Roman"/>
          <w:sz w:val="24"/>
          <w:szCs w:val="24"/>
        </w:rPr>
        <w:t xml:space="preserve"> </w:t>
      </w:r>
      <w:r w:rsidRPr="008974F0" w:rsidR="00A30877">
        <w:rPr>
          <w:rFonts w:ascii="Times New Roman" w:eastAsia="Times New Roman" w:hAnsi="Times New Roman" w:cs="Times New Roman"/>
          <w:sz w:val="24"/>
          <w:szCs w:val="24"/>
        </w:rPr>
        <w:t xml:space="preserve">20 percent </w:t>
      </w:r>
      <w:r w:rsidRPr="008974F0" w:rsidR="00556DFD">
        <w:rPr>
          <w:rFonts w:ascii="Times New Roman" w:eastAsia="Times New Roman" w:hAnsi="Times New Roman" w:cs="Times New Roman"/>
          <w:sz w:val="24"/>
          <w:szCs w:val="24"/>
        </w:rPr>
        <w:t>of the</w:t>
      </w:r>
      <w:r w:rsidRPr="008974F0" w:rsidR="002B4250">
        <w:rPr>
          <w:rFonts w:ascii="Times New Roman" w:eastAsia="Times New Roman" w:hAnsi="Times New Roman" w:cs="Times New Roman"/>
          <w:sz w:val="24"/>
          <w:szCs w:val="24"/>
        </w:rPr>
        <w:t xml:space="preserve"> time</w:t>
      </w:r>
      <w:r w:rsidRPr="008974F0" w:rsidR="000822FE">
        <w:rPr>
          <w:rFonts w:ascii="Times New Roman" w:eastAsia="Times New Roman" w:hAnsi="Times New Roman" w:cs="Times New Roman"/>
          <w:sz w:val="24"/>
          <w:szCs w:val="24"/>
        </w:rPr>
        <w:t xml:space="preserve"> </w:t>
      </w:r>
      <w:r w:rsidRPr="00C354E6" w:rsidR="00D83928">
        <w:rPr>
          <w:rFonts w:ascii="Times New Roman" w:eastAsia="Times New Roman" w:hAnsi="Times New Roman" w:cs="Times New Roman"/>
          <w:sz w:val="24"/>
          <w:szCs w:val="24"/>
        </w:rPr>
        <w:t>taken by</w:t>
      </w:r>
      <w:r w:rsidRPr="008974F0" w:rsidR="00D83928">
        <w:rPr>
          <w:rFonts w:ascii="Times New Roman" w:eastAsia="Times New Roman" w:hAnsi="Times New Roman" w:cs="Times New Roman"/>
          <w:sz w:val="24"/>
          <w:szCs w:val="24"/>
        </w:rPr>
        <w:t xml:space="preserve"> </w:t>
      </w:r>
      <w:r w:rsidRPr="008974F0" w:rsidR="000822FE">
        <w:rPr>
          <w:rFonts w:ascii="Times New Roman" w:eastAsia="Times New Roman" w:hAnsi="Times New Roman" w:cs="Times New Roman"/>
          <w:sz w:val="24"/>
          <w:szCs w:val="24"/>
        </w:rPr>
        <w:t>new facilities</w:t>
      </w:r>
      <w:r w:rsidRPr="008974F0" w:rsidR="002B4250">
        <w:rPr>
          <w:rFonts w:ascii="Times New Roman" w:eastAsia="Times New Roman" w:hAnsi="Times New Roman" w:cs="Times New Roman"/>
          <w:sz w:val="24"/>
          <w:szCs w:val="24"/>
        </w:rPr>
        <w:t xml:space="preserve">. </w:t>
      </w:r>
      <w:r w:rsidRPr="008974F0">
        <w:rPr>
          <w:rFonts w:ascii="Times New Roman" w:eastAsia="Times New Roman" w:hAnsi="Times New Roman" w:cs="Times New Roman"/>
          <w:sz w:val="24"/>
          <w:szCs w:val="24"/>
        </w:rPr>
        <w:t>OSHA assumes a level IV engineer making $</w:t>
      </w:r>
      <w:r w:rsidRPr="008974F0" w:rsidR="00745702">
        <w:rPr>
          <w:rFonts w:ascii="Times New Roman" w:eastAsia="Times New Roman" w:hAnsi="Times New Roman" w:cs="Times New Roman"/>
          <w:sz w:val="24"/>
          <w:szCs w:val="24"/>
        </w:rPr>
        <w:t>80.71</w:t>
      </w:r>
      <w:r w:rsidRPr="008974F0">
        <w:rPr>
          <w:rFonts w:ascii="Times New Roman" w:eastAsia="Times New Roman" w:hAnsi="Times New Roman" w:cs="Times New Roman"/>
          <w:sz w:val="24"/>
          <w:szCs w:val="24"/>
        </w:rPr>
        <w:t xml:space="preserve"> an hour will take </w:t>
      </w:r>
      <w:r w:rsidRPr="008974F0" w:rsidR="00E770F2">
        <w:rPr>
          <w:rFonts w:ascii="Times New Roman" w:eastAsia="Times New Roman" w:hAnsi="Times New Roman" w:cs="Times New Roman"/>
          <w:sz w:val="24"/>
          <w:szCs w:val="24"/>
        </w:rPr>
        <w:t>1</w:t>
      </w:r>
      <w:r w:rsidRPr="008974F0">
        <w:rPr>
          <w:rFonts w:ascii="Times New Roman" w:eastAsia="Times New Roman" w:hAnsi="Times New Roman" w:cs="Times New Roman"/>
          <w:sz w:val="24"/>
          <w:szCs w:val="24"/>
        </w:rPr>
        <w:t xml:space="preserve">0 hours, a </w:t>
      </w:r>
      <w:r w:rsidRPr="008974F0" w:rsidR="00342D34">
        <w:rPr>
          <w:rFonts w:ascii="Times New Roman" w:eastAsia="Times New Roman" w:hAnsi="Times New Roman" w:cs="Times New Roman"/>
          <w:sz w:val="24"/>
          <w:szCs w:val="24"/>
        </w:rPr>
        <w:t>blue-collar</w:t>
      </w:r>
      <w:r w:rsidRPr="008974F0">
        <w:rPr>
          <w:rFonts w:ascii="Times New Roman" w:eastAsia="Times New Roman" w:hAnsi="Times New Roman" w:cs="Times New Roman"/>
          <w:sz w:val="24"/>
          <w:szCs w:val="24"/>
        </w:rPr>
        <w:t xml:space="preserve"> </w:t>
      </w:r>
      <w:r w:rsidRPr="008974F0" w:rsidR="007D495D">
        <w:rPr>
          <w:rFonts w:ascii="Times New Roman" w:eastAsia="Times New Roman" w:hAnsi="Times New Roman" w:cs="Times New Roman"/>
          <w:sz w:val="24"/>
          <w:szCs w:val="24"/>
        </w:rPr>
        <w:t xml:space="preserve">supervisor </w:t>
      </w:r>
      <w:r w:rsidRPr="008974F0">
        <w:rPr>
          <w:rFonts w:ascii="Times New Roman" w:eastAsia="Times New Roman" w:hAnsi="Times New Roman" w:cs="Times New Roman"/>
          <w:sz w:val="24"/>
          <w:szCs w:val="24"/>
        </w:rPr>
        <w:t>making $</w:t>
      </w:r>
      <w:r w:rsidRPr="00C354E6" w:rsidR="00745702">
        <w:rPr>
          <w:rFonts w:ascii="Times New Roman" w:eastAsia="Times New Roman" w:hAnsi="Times New Roman" w:cs="Times New Roman"/>
          <w:sz w:val="24"/>
          <w:szCs w:val="24"/>
        </w:rPr>
        <w:t>48.91</w:t>
      </w:r>
      <w:r w:rsidRPr="008974F0">
        <w:rPr>
          <w:rFonts w:ascii="Times New Roman" w:eastAsia="Times New Roman" w:hAnsi="Times New Roman" w:cs="Times New Roman"/>
          <w:sz w:val="24"/>
          <w:szCs w:val="24"/>
        </w:rPr>
        <w:t xml:space="preserve"> an hour will take </w:t>
      </w:r>
      <w:r w:rsidRPr="008974F0" w:rsidR="00E770F2">
        <w:rPr>
          <w:rFonts w:ascii="Times New Roman" w:eastAsia="Times New Roman" w:hAnsi="Times New Roman" w:cs="Times New Roman"/>
          <w:sz w:val="24"/>
          <w:szCs w:val="24"/>
        </w:rPr>
        <w:t>1</w:t>
      </w:r>
      <w:r w:rsidRPr="008974F0">
        <w:rPr>
          <w:rFonts w:ascii="Times New Roman" w:eastAsia="Times New Roman" w:hAnsi="Times New Roman" w:cs="Times New Roman"/>
          <w:sz w:val="24"/>
          <w:szCs w:val="24"/>
        </w:rPr>
        <w:t xml:space="preserve">0 hours, and two production workers making </w:t>
      </w:r>
      <w:r w:rsidRPr="008974F0" w:rsidR="5D3D033B">
        <w:rPr>
          <w:rFonts w:ascii="Times New Roman" w:eastAsia="Times New Roman" w:hAnsi="Times New Roman" w:cs="Times New Roman"/>
          <w:sz w:val="24"/>
          <w:szCs w:val="24"/>
        </w:rPr>
        <w:t>$</w:t>
      </w:r>
      <w:r w:rsidRPr="00C354E6" w:rsidR="00745702">
        <w:rPr>
          <w:rFonts w:ascii="Times New Roman" w:eastAsia="Times New Roman" w:hAnsi="Times New Roman" w:cs="Times New Roman"/>
          <w:sz w:val="24"/>
          <w:szCs w:val="24"/>
        </w:rPr>
        <w:t>32.48</w:t>
      </w:r>
      <w:r w:rsidRPr="008974F0">
        <w:rPr>
          <w:rFonts w:ascii="Times New Roman" w:eastAsia="Times New Roman" w:hAnsi="Times New Roman" w:cs="Times New Roman"/>
          <w:sz w:val="24"/>
          <w:szCs w:val="24"/>
        </w:rPr>
        <w:t xml:space="preserve"> an hour will take </w:t>
      </w:r>
      <w:r w:rsidRPr="008974F0" w:rsidR="00E770F2">
        <w:rPr>
          <w:rFonts w:ascii="Times New Roman" w:eastAsia="Times New Roman" w:hAnsi="Times New Roman" w:cs="Times New Roman"/>
          <w:sz w:val="24"/>
          <w:szCs w:val="24"/>
        </w:rPr>
        <w:t>2</w:t>
      </w:r>
      <w:r w:rsidRPr="008974F0">
        <w:rPr>
          <w:rFonts w:ascii="Times New Roman" w:eastAsia="Times New Roman" w:hAnsi="Times New Roman" w:cs="Times New Roman"/>
          <w:sz w:val="24"/>
          <w:szCs w:val="24"/>
        </w:rPr>
        <w:t xml:space="preserve">0 hours to </w:t>
      </w:r>
      <w:r w:rsidRPr="008974F0" w:rsidR="00E770F2">
        <w:rPr>
          <w:rFonts w:ascii="Times New Roman" w:eastAsia="Times New Roman" w:hAnsi="Times New Roman" w:cs="Times New Roman"/>
          <w:sz w:val="24"/>
          <w:szCs w:val="24"/>
        </w:rPr>
        <w:t xml:space="preserve">update </w:t>
      </w:r>
      <w:r w:rsidRPr="008974F0">
        <w:rPr>
          <w:rFonts w:ascii="Times New Roman" w:eastAsia="Times New Roman" w:hAnsi="Times New Roman" w:cs="Times New Roman"/>
          <w:sz w:val="24"/>
          <w:szCs w:val="24"/>
        </w:rPr>
        <w:t xml:space="preserve">and </w:t>
      </w:r>
      <w:r w:rsidRPr="008974F0" w:rsidR="0056236A">
        <w:rPr>
          <w:rFonts w:ascii="Times New Roman" w:eastAsia="Times New Roman" w:hAnsi="Times New Roman" w:cs="Times New Roman"/>
          <w:sz w:val="24"/>
          <w:szCs w:val="24"/>
        </w:rPr>
        <w:t>revise</w:t>
      </w:r>
      <w:r w:rsidRPr="008974F0">
        <w:rPr>
          <w:rFonts w:ascii="Times New Roman" w:eastAsia="Times New Roman" w:hAnsi="Times New Roman" w:cs="Times New Roman"/>
          <w:sz w:val="24"/>
          <w:szCs w:val="24"/>
        </w:rPr>
        <w:t xml:space="preserve"> these safety measures for the </w:t>
      </w:r>
      <w:r w:rsidRPr="008974F0" w:rsidR="0056236A">
        <w:rPr>
          <w:rFonts w:ascii="Times New Roman" w:eastAsia="Times New Roman" w:hAnsi="Times New Roman" w:cs="Times New Roman"/>
          <w:sz w:val="24"/>
          <w:szCs w:val="24"/>
        </w:rPr>
        <w:t>existing</w:t>
      </w:r>
      <w:r w:rsidRPr="008974F0">
        <w:rPr>
          <w:rFonts w:ascii="Times New Roman" w:eastAsia="Times New Roman" w:hAnsi="Times New Roman" w:cs="Times New Roman"/>
          <w:sz w:val="24"/>
          <w:szCs w:val="24"/>
        </w:rPr>
        <w:t xml:space="preserve"> RMP 3 facilities.</w:t>
      </w:r>
    </w:p>
    <w:p w:rsidR="00CE6A2B" w:rsidRPr="00867BFC" w:rsidP="00CE6A2B" w14:paraId="617BB0D8" w14:textId="77777777">
      <w:pPr>
        <w:ind w:right="2830"/>
        <w:rPr>
          <w:rFonts w:ascii="Times New Roman" w:eastAsia="Times New Roman" w:hAnsi="Times New Roman" w:cs="Times New Roman"/>
          <w:sz w:val="24"/>
          <w:szCs w:val="24"/>
          <w:u w:val="single"/>
        </w:rPr>
      </w:pPr>
    </w:p>
    <w:p w:rsidR="00032A04" w:rsidRPr="00266048" w:rsidP="00F735DB" w14:paraId="67EAB98C" w14:textId="0A369BD2">
      <w:pPr>
        <w:ind w:left="2880" w:right="2830" w:hanging="2160"/>
        <w:rPr>
          <w:rFonts w:ascii="Times New Roman" w:eastAsia="Times New Roman" w:hAnsi="Times New Roman" w:cs="Times New Roman"/>
          <w:sz w:val="24"/>
          <w:szCs w:val="24"/>
        </w:rPr>
      </w:pPr>
      <w:r w:rsidRPr="00266048">
        <w:rPr>
          <w:rFonts w:ascii="Times New Roman" w:eastAsia="Times New Roman" w:hAnsi="Times New Roman" w:cs="Times New Roman"/>
          <w:b/>
          <w:bCs/>
          <w:sz w:val="24"/>
          <w:szCs w:val="24"/>
        </w:rPr>
        <w:t>Burden hours:</w:t>
      </w:r>
      <w:r w:rsidRPr="00266048">
        <w:rPr>
          <w:rFonts w:ascii="Times New Roman" w:eastAsia="Times New Roman" w:hAnsi="Times New Roman" w:cs="Times New Roman"/>
          <w:b/>
          <w:bCs/>
          <w:sz w:val="24"/>
          <w:szCs w:val="24"/>
        </w:rPr>
        <w:tab/>
      </w:r>
      <w:r w:rsidRPr="00967991" w:rsidR="00F572BA">
        <w:rPr>
          <w:rFonts w:ascii="Times New Roman" w:eastAsia="Times New Roman" w:hAnsi="Times New Roman" w:cs="Times New Roman"/>
          <w:sz w:val="24"/>
          <w:szCs w:val="24"/>
        </w:rPr>
        <w:t>3,014</w:t>
      </w:r>
      <w:r w:rsidRPr="00266048">
        <w:rPr>
          <w:rFonts w:ascii="Times New Roman" w:eastAsia="Times New Roman" w:hAnsi="Times New Roman" w:cs="Times New Roman"/>
          <w:sz w:val="24"/>
          <w:szCs w:val="24"/>
        </w:rPr>
        <w:t xml:space="preserve"> facilities per Level IV Engineer x </w:t>
      </w:r>
      <w:r w:rsidRPr="00266048" w:rsidR="006A5FAF">
        <w:rPr>
          <w:rFonts w:ascii="Times New Roman" w:eastAsia="Times New Roman" w:hAnsi="Times New Roman" w:cs="Times New Roman"/>
          <w:sz w:val="24"/>
          <w:szCs w:val="24"/>
        </w:rPr>
        <w:t>1</w:t>
      </w:r>
      <w:r w:rsidRPr="00266048">
        <w:rPr>
          <w:rFonts w:ascii="Times New Roman" w:eastAsia="Times New Roman" w:hAnsi="Times New Roman" w:cs="Times New Roman"/>
          <w:sz w:val="24"/>
          <w:szCs w:val="24"/>
        </w:rPr>
        <w:t xml:space="preserve">0 hours = </w:t>
      </w:r>
      <w:r w:rsidRPr="00967991" w:rsidR="004A01B0">
        <w:rPr>
          <w:rFonts w:ascii="Times New Roman" w:eastAsia="Times New Roman" w:hAnsi="Times New Roman" w:cs="Times New Roman"/>
          <w:sz w:val="24"/>
          <w:szCs w:val="24"/>
        </w:rPr>
        <w:t>3</w:t>
      </w:r>
      <w:r w:rsidRPr="00967991" w:rsidR="00F22C0A">
        <w:rPr>
          <w:rFonts w:ascii="Times New Roman" w:eastAsia="Times New Roman" w:hAnsi="Times New Roman" w:cs="Times New Roman"/>
          <w:sz w:val="24"/>
          <w:szCs w:val="24"/>
        </w:rPr>
        <w:t>0,</w:t>
      </w:r>
      <w:r w:rsidRPr="00967991" w:rsidR="005D6D6A">
        <w:rPr>
          <w:rFonts w:ascii="Times New Roman" w:eastAsia="Times New Roman" w:hAnsi="Times New Roman" w:cs="Times New Roman"/>
          <w:sz w:val="24"/>
          <w:szCs w:val="24"/>
        </w:rPr>
        <w:t>140</w:t>
      </w:r>
      <w:r w:rsidRPr="00266048">
        <w:rPr>
          <w:rFonts w:ascii="Times New Roman" w:eastAsia="Times New Roman" w:hAnsi="Times New Roman" w:cs="Times New Roman"/>
          <w:sz w:val="24"/>
          <w:szCs w:val="24"/>
        </w:rPr>
        <w:t xml:space="preserve"> hours</w:t>
      </w:r>
    </w:p>
    <w:p w:rsidR="00032A04" w:rsidRPr="00266048" w:rsidP="00283084" w14:paraId="32DD0EDF" w14:textId="68630D07">
      <w:pPr>
        <w:ind w:left="2880" w:right="2830" w:hanging="2160"/>
        <w:rPr>
          <w:rFonts w:ascii="Times New Roman" w:hAnsi="Times New Roman" w:cs="Times New Roman"/>
          <w:sz w:val="24"/>
          <w:szCs w:val="24"/>
        </w:rPr>
      </w:pPr>
      <w:r w:rsidRPr="00266048">
        <w:rPr>
          <w:rFonts w:ascii="Times New Roman" w:eastAsia="Times New Roman" w:hAnsi="Times New Roman" w:cs="Times New Roman"/>
          <w:b/>
          <w:bCs/>
          <w:sz w:val="24"/>
          <w:szCs w:val="24"/>
        </w:rPr>
        <w:t>Cost:</w:t>
      </w:r>
      <w:r w:rsidRPr="00266048">
        <w:tab/>
      </w:r>
      <w:r w:rsidRPr="00266048" w:rsidR="004A01B0">
        <w:rPr>
          <w:rFonts w:ascii="Times New Roman" w:eastAsia="Times New Roman" w:hAnsi="Times New Roman" w:cs="Times New Roman"/>
          <w:sz w:val="24"/>
          <w:szCs w:val="24"/>
        </w:rPr>
        <w:t>3</w:t>
      </w:r>
      <w:r w:rsidRPr="00266048" w:rsidR="00F22C0A">
        <w:rPr>
          <w:rFonts w:ascii="Times New Roman" w:hAnsi="Times New Roman" w:cs="Times New Roman"/>
          <w:sz w:val="24"/>
          <w:szCs w:val="24"/>
        </w:rPr>
        <w:t>0,</w:t>
      </w:r>
      <w:r w:rsidRPr="00266048" w:rsidR="005D6D6A">
        <w:rPr>
          <w:rFonts w:ascii="Times New Roman" w:hAnsi="Times New Roman" w:cs="Times New Roman"/>
          <w:sz w:val="24"/>
          <w:szCs w:val="24"/>
        </w:rPr>
        <w:t xml:space="preserve">140 </w:t>
      </w:r>
      <w:r w:rsidRPr="00266048">
        <w:rPr>
          <w:rFonts w:ascii="Times New Roman" w:hAnsi="Times New Roman" w:cs="Times New Roman"/>
          <w:sz w:val="24"/>
          <w:szCs w:val="24"/>
        </w:rPr>
        <w:t>hours x $</w:t>
      </w:r>
      <w:r w:rsidRPr="00266048" w:rsidR="00745702">
        <w:rPr>
          <w:rFonts w:ascii="Times New Roman" w:hAnsi="Times New Roman" w:cs="Times New Roman"/>
          <w:sz w:val="24"/>
          <w:szCs w:val="24"/>
        </w:rPr>
        <w:t>80.71</w:t>
      </w:r>
      <w:r w:rsidRPr="00266048">
        <w:rPr>
          <w:rFonts w:ascii="Times New Roman" w:hAnsi="Times New Roman" w:cs="Times New Roman"/>
          <w:sz w:val="24"/>
          <w:szCs w:val="24"/>
        </w:rPr>
        <w:t xml:space="preserve"> (</w:t>
      </w:r>
      <w:r w:rsidRPr="00266048" w:rsidR="002B0285">
        <w:rPr>
          <w:rFonts w:ascii="Times New Roman" w:hAnsi="Times New Roman" w:cs="Times New Roman"/>
          <w:sz w:val="24"/>
          <w:szCs w:val="24"/>
        </w:rPr>
        <w:t>L</w:t>
      </w:r>
      <w:r w:rsidRPr="00266048">
        <w:rPr>
          <w:rFonts w:ascii="Times New Roman" w:hAnsi="Times New Roman" w:cs="Times New Roman"/>
          <w:sz w:val="24"/>
          <w:szCs w:val="24"/>
        </w:rPr>
        <w:t xml:space="preserve">evel IV </w:t>
      </w:r>
      <w:r w:rsidRPr="00266048" w:rsidR="002B0285">
        <w:rPr>
          <w:rFonts w:ascii="Times New Roman" w:hAnsi="Times New Roman" w:cs="Times New Roman"/>
          <w:sz w:val="24"/>
          <w:szCs w:val="24"/>
        </w:rPr>
        <w:t>E</w:t>
      </w:r>
      <w:r w:rsidRPr="00266048">
        <w:rPr>
          <w:rFonts w:ascii="Times New Roman" w:hAnsi="Times New Roman" w:cs="Times New Roman"/>
          <w:sz w:val="24"/>
          <w:szCs w:val="24"/>
        </w:rPr>
        <w:t xml:space="preserve">ngineer) = </w:t>
      </w:r>
      <w:r w:rsidRPr="00967991">
        <w:rPr>
          <w:rFonts w:ascii="Times New Roman" w:hAnsi="Times New Roman" w:cs="Times New Roman"/>
          <w:sz w:val="24"/>
          <w:szCs w:val="24"/>
        </w:rPr>
        <w:t>$</w:t>
      </w:r>
      <w:r w:rsidRPr="00266048" w:rsidR="00447EEC">
        <w:rPr>
          <w:rFonts w:ascii="Times New Roman" w:hAnsi="Times New Roman" w:cs="Times New Roman"/>
          <w:sz w:val="24"/>
          <w:szCs w:val="24"/>
        </w:rPr>
        <w:t>2,</w:t>
      </w:r>
      <w:r w:rsidRPr="00266048" w:rsidR="006E1BD9">
        <w:rPr>
          <w:rFonts w:ascii="Times New Roman" w:hAnsi="Times New Roman" w:cs="Times New Roman"/>
          <w:sz w:val="24"/>
          <w:szCs w:val="24"/>
        </w:rPr>
        <w:t>432,599</w:t>
      </w:r>
    </w:p>
    <w:p w:rsidR="00032A04" w:rsidRPr="00266048" w:rsidP="00032A04" w14:paraId="659040C6" w14:textId="77777777">
      <w:pPr>
        <w:rPr>
          <w:rFonts w:ascii="Times New Roman" w:eastAsia="Times New Roman" w:hAnsi="Times New Roman" w:cs="Times New Roman"/>
          <w:b/>
          <w:bCs/>
          <w:sz w:val="24"/>
          <w:szCs w:val="24"/>
        </w:rPr>
      </w:pPr>
    </w:p>
    <w:p w:rsidR="00032A04" w:rsidRPr="00266048" w:rsidP="00032A04" w14:paraId="6A11DBDF" w14:textId="51495DC1">
      <w:pPr>
        <w:ind w:left="2880" w:right="2830" w:hanging="2160"/>
        <w:rPr>
          <w:rFonts w:ascii="Times New Roman" w:eastAsia="Times New Roman" w:hAnsi="Times New Roman" w:cs="Times New Roman"/>
          <w:sz w:val="24"/>
          <w:szCs w:val="24"/>
        </w:rPr>
      </w:pPr>
      <w:r w:rsidRPr="00266048">
        <w:rPr>
          <w:rFonts w:ascii="Times New Roman" w:eastAsia="Times New Roman" w:hAnsi="Times New Roman" w:cs="Times New Roman"/>
          <w:b/>
          <w:bCs/>
          <w:sz w:val="24"/>
          <w:szCs w:val="24"/>
        </w:rPr>
        <w:t>Burden hours</w:t>
      </w:r>
      <w:r w:rsidRPr="00266048">
        <w:rPr>
          <w:rFonts w:ascii="Times New Roman" w:eastAsia="Times New Roman" w:hAnsi="Times New Roman" w:cs="Times New Roman"/>
          <w:b/>
          <w:bCs/>
          <w:sz w:val="24"/>
          <w:szCs w:val="24"/>
        </w:rPr>
        <w:t>:</w:t>
      </w:r>
      <w:r w:rsidRPr="00266048">
        <w:rPr>
          <w:rFonts w:ascii="Times New Roman" w:eastAsia="Times New Roman" w:hAnsi="Times New Roman" w:cs="Times New Roman"/>
          <w:b/>
          <w:bCs/>
          <w:sz w:val="24"/>
          <w:szCs w:val="24"/>
        </w:rPr>
        <w:tab/>
      </w:r>
      <w:r w:rsidRPr="00266048">
        <w:rPr>
          <w:rFonts w:ascii="Times New Roman" w:eastAsia="Times New Roman" w:hAnsi="Times New Roman" w:cs="Times New Roman"/>
          <w:sz w:val="24"/>
          <w:szCs w:val="24"/>
        </w:rPr>
        <w:t xml:space="preserve"> </w:t>
      </w:r>
      <w:r w:rsidRPr="00967991" w:rsidR="00AB2D16">
        <w:rPr>
          <w:rFonts w:ascii="Times New Roman" w:eastAsia="Times New Roman" w:hAnsi="Times New Roman" w:cs="Times New Roman"/>
          <w:sz w:val="24"/>
          <w:szCs w:val="24"/>
        </w:rPr>
        <w:t>3,</w:t>
      </w:r>
      <w:r w:rsidRPr="00967991" w:rsidR="005D6D6A">
        <w:rPr>
          <w:rFonts w:ascii="Times New Roman" w:eastAsia="Times New Roman" w:hAnsi="Times New Roman" w:cs="Times New Roman"/>
          <w:sz w:val="24"/>
          <w:szCs w:val="24"/>
        </w:rPr>
        <w:t>014</w:t>
      </w:r>
      <w:r w:rsidRPr="00266048" w:rsidR="005D6D6A">
        <w:rPr>
          <w:rFonts w:ascii="Times New Roman" w:eastAsia="Times New Roman" w:hAnsi="Times New Roman" w:cs="Times New Roman"/>
          <w:sz w:val="24"/>
          <w:szCs w:val="24"/>
        </w:rPr>
        <w:t xml:space="preserve"> </w:t>
      </w:r>
      <w:r w:rsidRPr="00266048">
        <w:rPr>
          <w:rFonts w:ascii="Times New Roman" w:eastAsia="Times New Roman" w:hAnsi="Times New Roman" w:cs="Times New Roman"/>
          <w:sz w:val="24"/>
          <w:szCs w:val="24"/>
        </w:rPr>
        <w:t xml:space="preserve">facilities per Blue Collar Supervisor x </w:t>
      </w:r>
      <w:r w:rsidRPr="00266048" w:rsidR="002955FC">
        <w:rPr>
          <w:rFonts w:ascii="Times New Roman" w:eastAsia="Times New Roman" w:hAnsi="Times New Roman" w:cs="Times New Roman"/>
          <w:sz w:val="24"/>
          <w:szCs w:val="24"/>
        </w:rPr>
        <w:t>1</w:t>
      </w:r>
      <w:r w:rsidRPr="00266048">
        <w:rPr>
          <w:rFonts w:ascii="Times New Roman" w:eastAsia="Times New Roman" w:hAnsi="Times New Roman" w:cs="Times New Roman"/>
          <w:sz w:val="24"/>
          <w:szCs w:val="24"/>
        </w:rPr>
        <w:t xml:space="preserve">0 hours = </w:t>
      </w:r>
      <w:r w:rsidRPr="00266048" w:rsidR="00C07556">
        <w:rPr>
          <w:rFonts w:ascii="Times New Roman" w:eastAsia="Times New Roman" w:hAnsi="Times New Roman" w:cs="Times New Roman"/>
          <w:sz w:val="24"/>
          <w:szCs w:val="24"/>
        </w:rPr>
        <w:t>3</w:t>
      </w:r>
      <w:r w:rsidRPr="00266048" w:rsidR="00AB2D16">
        <w:rPr>
          <w:rFonts w:ascii="Times New Roman" w:eastAsia="Times New Roman" w:hAnsi="Times New Roman" w:cs="Times New Roman"/>
          <w:sz w:val="24"/>
          <w:szCs w:val="24"/>
        </w:rPr>
        <w:t>0</w:t>
      </w:r>
      <w:r w:rsidRPr="00266048" w:rsidR="005D6D6A">
        <w:rPr>
          <w:rFonts w:ascii="Times New Roman" w:eastAsia="Times New Roman" w:hAnsi="Times New Roman" w:cs="Times New Roman"/>
          <w:sz w:val="24"/>
          <w:szCs w:val="24"/>
        </w:rPr>
        <w:t>,140</w:t>
      </w:r>
      <w:r w:rsidRPr="00266048">
        <w:rPr>
          <w:rFonts w:ascii="Times New Roman" w:eastAsia="Times New Roman" w:hAnsi="Times New Roman" w:cs="Times New Roman"/>
          <w:sz w:val="24"/>
          <w:szCs w:val="24"/>
        </w:rPr>
        <w:t xml:space="preserve"> hours</w:t>
      </w:r>
    </w:p>
    <w:p w:rsidR="00032A04" w:rsidRPr="00266048" w:rsidP="00032A04" w14:paraId="4A2CE216" w14:textId="4E47839C">
      <w:pPr>
        <w:ind w:left="2880" w:right="2830" w:hanging="2160"/>
        <w:rPr>
          <w:rFonts w:ascii="Times New Roman" w:hAnsi="Times New Roman" w:cs="Times New Roman"/>
          <w:sz w:val="24"/>
          <w:szCs w:val="24"/>
        </w:rPr>
      </w:pPr>
      <w:r w:rsidRPr="00266048">
        <w:rPr>
          <w:rFonts w:ascii="Times New Roman" w:eastAsia="Times New Roman" w:hAnsi="Times New Roman" w:cs="Times New Roman"/>
          <w:b/>
          <w:bCs/>
          <w:sz w:val="24"/>
          <w:szCs w:val="24"/>
        </w:rPr>
        <w:t>Cost:</w:t>
      </w:r>
      <w:r w:rsidRPr="00266048">
        <w:tab/>
      </w:r>
      <w:r w:rsidRPr="00266048" w:rsidR="00C07556">
        <w:rPr>
          <w:rFonts w:ascii="Times New Roman" w:eastAsia="Times New Roman" w:hAnsi="Times New Roman" w:cs="Times New Roman"/>
          <w:sz w:val="24"/>
          <w:szCs w:val="24"/>
        </w:rPr>
        <w:t>3</w:t>
      </w:r>
      <w:r w:rsidRPr="00266048" w:rsidR="00AB2D16">
        <w:rPr>
          <w:rFonts w:ascii="Times New Roman" w:eastAsia="Times New Roman" w:hAnsi="Times New Roman" w:cs="Times New Roman"/>
          <w:sz w:val="24"/>
          <w:szCs w:val="24"/>
        </w:rPr>
        <w:t>0,</w:t>
      </w:r>
      <w:r w:rsidRPr="00266048" w:rsidR="005D6D6A">
        <w:rPr>
          <w:rFonts w:ascii="Times New Roman" w:eastAsia="Times New Roman" w:hAnsi="Times New Roman" w:cs="Times New Roman"/>
          <w:sz w:val="24"/>
          <w:szCs w:val="24"/>
        </w:rPr>
        <w:t>140</w:t>
      </w:r>
      <w:r w:rsidRPr="00266048" w:rsidR="005D6D6A">
        <w:rPr>
          <w:rFonts w:ascii="Times New Roman" w:hAnsi="Times New Roman" w:cs="Times New Roman"/>
          <w:sz w:val="24"/>
          <w:szCs w:val="24"/>
        </w:rPr>
        <w:t xml:space="preserve"> </w:t>
      </w:r>
      <w:r w:rsidRPr="00266048">
        <w:rPr>
          <w:rFonts w:ascii="Times New Roman" w:hAnsi="Times New Roman" w:cs="Times New Roman"/>
          <w:sz w:val="24"/>
          <w:szCs w:val="24"/>
        </w:rPr>
        <w:t>hours x $</w:t>
      </w:r>
      <w:r w:rsidRPr="00266048" w:rsidR="00745702">
        <w:rPr>
          <w:rFonts w:ascii="Times New Roman" w:hAnsi="Times New Roman" w:cs="Times New Roman"/>
          <w:sz w:val="24"/>
          <w:szCs w:val="24"/>
        </w:rPr>
        <w:t>48.91</w:t>
      </w:r>
      <w:r w:rsidRPr="00266048">
        <w:rPr>
          <w:rFonts w:ascii="Times New Roman" w:hAnsi="Times New Roman" w:cs="Times New Roman"/>
          <w:sz w:val="24"/>
          <w:szCs w:val="24"/>
        </w:rPr>
        <w:t xml:space="preserve"> (Blue Collar Supervisor) = $</w:t>
      </w:r>
      <w:r w:rsidRPr="00266048" w:rsidR="006E1BD9">
        <w:rPr>
          <w:rFonts w:ascii="Times New Roman" w:hAnsi="Times New Roman" w:cs="Times New Roman"/>
          <w:sz w:val="24"/>
          <w:szCs w:val="24"/>
        </w:rPr>
        <w:t>1,474,147</w:t>
      </w:r>
    </w:p>
    <w:p w:rsidR="00032A04" w:rsidRPr="00266048" w:rsidP="00032A04" w14:paraId="36EA4B4C" w14:textId="77777777">
      <w:pPr>
        <w:rPr>
          <w:rFonts w:ascii="Times New Roman" w:eastAsia="Times New Roman" w:hAnsi="Times New Roman" w:cs="Times New Roman"/>
          <w:b/>
          <w:bCs/>
          <w:sz w:val="24"/>
          <w:szCs w:val="24"/>
        </w:rPr>
      </w:pPr>
    </w:p>
    <w:p w:rsidR="00032A04" w:rsidRPr="00266048" w:rsidP="00032A04" w14:paraId="55576C43" w14:textId="09B49B59">
      <w:pPr>
        <w:ind w:left="2880" w:right="2830" w:hanging="2160"/>
        <w:rPr>
          <w:rFonts w:ascii="Times New Roman" w:eastAsia="Times New Roman" w:hAnsi="Times New Roman" w:cs="Times New Roman"/>
          <w:sz w:val="24"/>
          <w:szCs w:val="24"/>
        </w:rPr>
      </w:pPr>
      <w:r w:rsidRPr="00266048">
        <w:rPr>
          <w:rFonts w:ascii="Times New Roman" w:eastAsia="Times New Roman" w:hAnsi="Times New Roman" w:cs="Times New Roman"/>
          <w:b/>
          <w:bCs/>
          <w:sz w:val="24"/>
          <w:szCs w:val="24"/>
        </w:rPr>
        <w:t>Burden hours:</w:t>
      </w:r>
      <w:r w:rsidRPr="00266048">
        <w:rPr>
          <w:rFonts w:ascii="Times New Roman" w:eastAsia="Times New Roman" w:hAnsi="Times New Roman" w:cs="Times New Roman"/>
          <w:b/>
          <w:bCs/>
          <w:sz w:val="24"/>
          <w:szCs w:val="24"/>
        </w:rPr>
        <w:tab/>
      </w:r>
      <w:r w:rsidRPr="00967991" w:rsidR="00AB2D16">
        <w:rPr>
          <w:rFonts w:ascii="Times New Roman" w:eastAsia="Times New Roman" w:hAnsi="Times New Roman" w:cs="Times New Roman"/>
          <w:sz w:val="24"/>
          <w:szCs w:val="24"/>
        </w:rPr>
        <w:t>3,</w:t>
      </w:r>
      <w:r w:rsidR="00B41CEC">
        <w:rPr>
          <w:rFonts w:ascii="Times New Roman" w:eastAsia="Times New Roman" w:hAnsi="Times New Roman" w:cs="Times New Roman"/>
          <w:sz w:val="24"/>
          <w:szCs w:val="24"/>
        </w:rPr>
        <w:t>0</w:t>
      </w:r>
      <w:r w:rsidRPr="00967991" w:rsidR="00AB2D16">
        <w:rPr>
          <w:rFonts w:ascii="Times New Roman" w:eastAsia="Times New Roman" w:hAnsi="Times New Roman" w:cs="Times New Roman"/>
          <w:sz w:val="24"/>
          <w:szCs w:val="24"/>
        </w:rPr>
        <w:t>1</w:t>
      </w:r>
      <w:r w:rsidRPr="00967991" w:rsidR="005D6D6A">
        <w:rPr>
          <w:rFonts w:ascii="Times New Roman" w:eastAsia="Times New Roman" w:hAnsi="Times New Roman" w:cs="Times New Roman"/>
          <w:sz w:val="24"/>
          <w:szCs w:val="24"/>
        </w:rPr>
        <w:t>4</w:t>
      </w:r>
      <w:r w:rsidRPr="00266048">
        <w:rPr>
          <w:rFonts w:ascii="Times New Roman" w:eastAsia="Times New Roman" w:hAnsi="Times New Roman" w:cs="Times New Roman"/>
          <w:sz w:val="24"/>
          <w:szCs w:val="24"/>
        </w:rPr>
        <w:t xml:space="preserve"> facilities </w:t>
      </w:r>
      <w:r w:rsidRPr="00266048" w:rsidR="0051552D">
        <w:rPr>
          <w:rFonts w:ascii="Times New Roman" w:eastAsia="Times New Roman" w:hAnsi="Times New Roman" w:cs="Times New Roman"/>
          <w:sz w:val="24"/>
          <w:szCs w:val="24"/>
        </w:rPr>
        <w:t xml:space="preserve">for </w:t>
      </w:r>
      <w:r w:rsidRPr="00266048">
        <w:rPr>
          <w:rFonts w:ascii="Times New Roman" w:eastAsia="Times New Roman" w:hAnsi="Times New Roman" w:cs="Times New Roman"/>
          <w:sz w:val="24"/>
          <w:szCs w:val="24"/>
        </w:rPr>
        <w:t xml:space="preserve">2 Production Workers x </w:t>
      </w:r>
      <w:r w:rsidRPr="00266048" w:rsidR="005277C2">
        <w:rPr>
          <w:rFonts w:ascii="Times New Roman" w:eastAsia="Times New Roman" w:hAnsi="Times New Roman" w:cs="Times New Roman"/>
          <w:sz w:val="24"/>
          <w:szCs w:val="24"/>
        </w:rPr>
        <w:t>2</w:t>
      </w:r>
      <w:r w:rsidRPr="00266048">
        <w:rPr>
          <w:rFonts w:ascii="Times New Roman" w:eastAsia="Times New Roman" w:hAnsi="Times New Roman" w:cs="Times New Roman"/>
          <w:sz w:val="24"/>
          <w:szCs w:val="24"/>
        </w:rPr>
        <w:t xml:space="preserve">0 hours = </w:t>
      </w:r>
      <w:r w:rsidRPr="00967991" w:rsidR="006C2FC5">
        <w:rPr>
          <w:rFonts w:ascii="Times New Roman" w:eastAsia="Times New Roman" w:hAnsi="Times New Roman" w:cs="Times New Roman"/>
          <w:sz w:val="24"/>
          <w:szCs w:val="24"/>
        </w:rPr>
        <w:t>6</w:t>
      </w:r>
      <w:r w:rsidRPr="00967991" w:rsidR="003F0A8E">
        <w:rPr>
          <w:rFonts w:ascii="Times New Roman" w:eastAsia="Times New Roman" w:hAnsi="Times New Roman" w:cs="Times New Roman"/>
          <w:sz w:val="24"/>
          <w:szCs w:val="24"/>
        </w:rPr>
        <w:t>0,</w:t>
      </w:r>
      <w:r w:rsidRPr="00967991" w:rsidR="00060B09">
        <w:rPr>
          <w:rFonts w:ascii="Times New Roman" w:eastAsia="Times New Roman" w:hAnsi="Times New Roman" w:cs="Times New Roman"/>
          <w:sz w:val="24"/>
          <w:szCs w:val="24"/>
        </w:rPr>
        <w:t>280</w:t>
      </w:r>
      <w:r w:rsidRPr="00266048">
        <w:rPr>
          <w:rFonts w:ascii="Times New Roman" w:eastAsia="Times New Roman" w:hAnsi="Times New Roman" w:cs="Times New Roman"/>
          <w:sz w:val="24"/>
          <w:szCs w:val="24"/>
        </w:rPr>
        <w:t xml:space="preserve"> hours</w:t>
      </w:r>
    </w:p>
    <w:p w:rsidR="00032A04" w:rsidRPr="00867BFC" w:rsidP="00032A04" w14:paraId="15E13563" w14:textId="25028035">
      <w:pPr>
        <w:ind w:left="2880" w:right="2830" w:hanging="2160"/>
        <w:rPr>
          <w:rFonts w:ascii="Times New Roman" w:hAnsi="Times New Roman" w:cs="Times New Roman"/>
          <w:sz w:val="24"/>
          <w:szCs w:val="24"/>
        </w:rPr>
      </w:pPr>
      <w:r w:rsidRPr="00266048">
        <w:rPr>
          <w:rFonts w:ascii="Times New Roman" w:eastAsia="Times New Roman" w:hAnsi="Times New Roman" w:cs="Times New Roman"/>
          <w:b/>
          <w:bCs/>
          <w:sz w:val="24"/>
          <w:szCs w:val="24"/>
        </w:rPr>
        <w:t>Cost:</w:t>
      </w:r>
      <w:r w:rsidRPr="00266048">
        <w:tab/>
      </w:r>
      <w:r w:rsidRPr="00266048" w:rsidR="006C2FC5">
        <w:rPr>
          <w:rFonts w:ascii="Times New Roman" w:eastAsia="Times New Roman" w:hAnsi="Times New Roman" w:cs="Times New Roman"/>
          <w:sz w:val="24"/>
          <w:szCs w:val="24"/>
        </w:rPr>
        <w:t>6</w:t>
      </w:r>
      <w:r w:rsidRPr="00266048" w:rsidR="003F0A8E">
        <w:rPr>
          <w:rFonts w:ascii="Times New Roman" w:eastAsia="Times New Roman" w:hAnsi="Times New Roman" w:cs="Times New Roman"/>
          <w:sz w:val="24"/>
          <w:szCs w:val="24"/>
        </w:rPr>
        <w:t>0,</w:t>
      </w:r>
      <w:r w:rsidRPr="00266048" w:rsidR="00060B09">
        <w:rPr>
          <w:rFonts w:ascii="Times New Roman" w:eastAsia="Times New Roman" w:hAnsi="Times New Roman" w:cs="Times New Roman"/>
          <w:sz w:val="24"/>
          <w:szCs w:val="24"/>
        </w:rPr>
        <w:t>28</w:t>
      </w:r>
      <w:r w:rsidRPr="00266048" w:rsidR="003F0A8E">
        <w:rPr>
          <w:rFonts w:ascii="Times New Roman" w:eastAsia="Times New Roman" w:hAnsi="Times New Roman" w:cs="Times New Roman"/>
          <w:sz w:val="24"/>
          <w:szCs w:val="24"/>
        </w:rPr>
        <w:t>0</w:t>
      </w:r>
      <w:r w:rsidRPr="00266048">
        <w:rPr>
          <w:rFonts w:ascii="Times New Roman" w:hAnsi="Times New Roman" w:cs="Times New Roman"/>
          <w:sz w:val="24"/>
          <w:szCs w:val="24"/>
        </w:rPr>
        <w:t xml:space="preserve"> hours x $</w:t>
      </w:r>
      <w:r w:rsidRPr="00266048" w:rsidR="00745702">
        <w:rPr>
          <w:rFonts w:ascii="Times New Roman" w:hAnsi="Times New Roman" w:cs="Times New Roman"/>
          <w:sz w:val="24"/>
          <w:szCs w:val="24"/>
        </w:rPr>
        <w:t>32.48</w:t>
      </w:r>
      <w:r w:rsidRPr="00266048">
        <w:rPr>
          <w:rFonts w:ascii="Times New Roman" w:hAnsi="Times New Roman" w:cs="Times New Roman"/>
          <w:sz w:val="24"/>
          <w:szCs w:val="24"/>
        </w:rPr>
        <w:t xml:space="preserve"> (2 Production Workers) = $</w:t>
      </w:r>
      <w:r w:rsidRPr="00266048" w:rsidR="00FC7EE4">
        <w:rPr>
          <w:rFonts w:ascii="Times New Roman" w:hAnsi="Times New Roman" w:cs="Times New Roman"/>
          <w:sz w:val="24"/>
          <w:szCs w:val="24"/>
        </w:rPr>
        <w:t>1,957,894</w:t>
      </w:r>
    </w:p>
    <w:p w:rsidR="00032A04" w:rsidRPr="00867BFC" w:rsidP="00032A04" w14:paraId="7BC9D1C8" w14:textId="77777777">
      <w:pPr>
        <w:rPr>
          <w:rFonts w:ascii="Times New Roman" w:eastAsia="Times New Roman" w:hAnsi="Times New Roman" w:cs="Times New Roman"/>
          <w:b/>
          <w:bCs/>
          <w:sz w:val="24"/>
          <w:szCs w:val="24"/>
        </w:rPr>
      </w:pPr>
    </w:p>
    <w:p w:rsidR="00032A04" w:rsidRPr="00867BFC" w:rsidP="001D6037" w14:paraId="0881D60D" w14:textId="1866CF3F">
      <w:pPr>
        <w:ind w:firstLine="720"/>
        <w:rPr>
          <w:rFonts w:ascii="Times New Roman" w:eastAsia="Times New Roman" w:hAnsi="Times New Roman" w:cs="Times New Roman"/>
          <w:sz w:val="24"/>
          <w:szCs w:val="24"/>
        </w:rPr>
      </w:pPr>
      <w:r w:rsidRPr="00867BFC">
        <w:rPr>
          <w:rFonts w:ascii="Times New Roman" w:eastAsia="Times New Roman" w:hAnsi="Times New Roman" w:cs="Times New Roman"/>
          <w:i/>
          <w:iCs/>
          <w:sz w:val="24"/>
          <w:szCs w:val="24"/>
        </w:rPr>
        <w:t>Lower Technological Complexity Facilities</w:t>
      </w:r>
      <w:r w:rsidRPr="00867BFC">
        <w:rPr>
          <w:rFonts w:ascii="Times New Roman" w:eastAsia="Times New Roman" w:hAnsi="Times New Roman" w:cs="Times New Roman"/>
          <w:sz w:val="24"/>
          <w:szCs w:val="24"/>
        </w:rPr>
        <w:t>:</w:t>
      </w:r>
    </w:p>
    <w:p w:rsidR="00032A04" w:rsidRPr="00867BFC" w:rsidP="00032A04" w14:paraId="77FD75E1" w14:textId="38E21B15">
      <w:pPr>
        <w:rPr>
          <w:rFonts w:ascii="Times New Roman" w:eastAsia="Times New Roman" w:hAnsi="Times New Roman" w:cs="Times New Roman"/>
          <w:sz w:val="24"/>
          <w:szCs w:val="24"/>
        </w:rPr>
      </w:pPr>
    </w:p>
    <w:p w:rsidR="006044EF" w:rsidRPr="00867BFC" w:rsidP="00A94453" w14:paraId="70AF394C" w14:textId="44C5A0EA">
      <w:pPr>
        <w:ind w:right="220"/>
        <w:rPr>
          <w:rFonts w:ascii="Times New Roman" w:eastAsia="Times New Roman" w:hAnsi="Times New Roman" w:cs="Times New Roman"/>
          <w:sz w:val="24"/>
          <w:szCs w:val="24"/>
        </w:rPr>
      </w:pPr>
      <w:r w:rsidRPr="00867BFC">
        <w:rPr>
          <w:rFonts w:ascii="Times New Roman" w:eastAsia="Times New Roman" w:hAnsi="Times New Roman" w:cs="Times New Roman"/>
          <w:sz w:val="24"/>
          <w:szCs w:val="24"/>
        </w:rPr>
        <w:t xml:space="preserve">There are </w:t>
      </w:r>
      <w:r w:rsidRPr="00867BFC" w:rsidR="00B21736">
        <w:rPr>
          <w:rFonts w:ascii="Times New Roman" w:eastAsia="Times New Roman" w:hAnsi="Times New Roman" w:cs="Times New Roman"/>
          <w:sz w:val="24"/>
          <w:szCs w:val="24"/>
        </w:rPr>
        <w:t>1,471</w:t>
      </w:r>
      <w:r w:rsidRPr="00867BFC">
        <w:rPr>
          <w:rFonts w:ascii="Times New Roman" w:eastAsia="Times New Roman" w:hAnsi="Times New Roman" w:cs="Times New Roman"/>
          <w:sz w:val="24"/>
          <w:szCs w:val="24"/>
        </w:rPr>
        <w:t xml:space="preserve"> facilities that will need to </w:t>
      </w:r>
      <w:r w:rsidRPr="00867BFC" w:rsidR="002C6426">
        <w:rPr>
          <w:rFonts w:ascii="Times New Roman" w:eastAsia="Times New Roman" w:hAnsi="Times New Roman" w:cs="Times New Roman"/>
          <w:sz w:val="24"/>
          <w:szCs w:val="24"/>
        </w:rPr>
        <w:t>update</w:t>
      </w:r>
      <w:r w:rsidRPr="00867BFC">
        <w:rPr>
          <w:rFonts w:ascii="Times New Roman" w:eastAsia="Times New Roman" w:hAnsi="Times New Roman" w:cs="Times New Roman"/>
          <w:sz w:val="24"/>
          <w:szCs w:val="24"/>
        </w:rPr>
        <w:t xml:space="preserve"> and </w:t>
      </w:r>
      <w:r w:rsidRPr="00867BFC" w:rsidR="002C6426">
        <w:rPr>
          <w:rFonts w:ascii="Times New Roman" w:eastAsia="Times New Roman" w:hAnsi="Times New Roman" w:cs="Times New Roman"/>
          <w:sz w:val="24"/>
          <w:szCs w:val="24"/>
        </w:rPr>
        <w:t>rev</w:t>
      </w:r>
      <w:r w:rsidRPr="00867BFC" w:rsidR="0013035B">
        <w:rPr>
          <w:rFonts w:ascii="Times New Roman" w:eastAsia="Times New Roman" w:hAnsi="Times New Roman" w:cs="Times New Roman"/>
          <w:sz w:val="24"/>
          <w:szCs w:val="24"/>
        </w:rPr>
        <w:t xml:space="preserve">ise </w:t>
      </w:r>
      <w:r w:rsidRPr="00867BFC">
        <w:rPr>
          <w:rFonts w:ascii="Times New Roman" w:eastAsia="Times New Roman" w:hAnsi="Times New Roman" w:cs="Times New Roman"/>
          <w:sz w:val="24"/>
          <w:szCs w:val="24"/>
        </w:rPr>
        <w:t>these safety measures.</w:t>
      </w:r>
      <w:r w:rsidR="0070154A">
        <w:rPr>
          <w:rFonts w:ascii="Times New Roman" w:eastAsia="Times New Roman" w:hAnsi="Times New Roman" w:cs="Times New Roman"/>
          <w:sz w:val="24"/>
          <w:szCs w:val="24"/>
        </w:rPr>
        <w:t xml:space="preserve"> As stated above,</w:t>
      </w:r>
      <w:r w:rsidR="00754393">
        <w:rPr>
          <w:rFonts w:ascii="Times New Roman" w:eastAsia="Times New Roman" w:hAnsi="Times New Roman" w:cs="Times New Roman"/>
          <w:sz w:val="24"/>
          <w:szCs w:val="24"/>
        </w:rPr>
        <w:t xml:space="preserve"> </w:t>
      </w:r>
      <w:r w:rsidR="0070154A">
        <w:rPr>
          <w:rFonts w:ascii="Times New Roman" w:eastAsia="Times New Roman" w:hAnsi="Times New Roman" w:cs="Times New Roman"/>
          <w:sz w:val="24"/>
          <w:szCs w:val="24"/>
        </w:rPr>
        <w:t xml:space="preserve">OSHA assumes </w:t>
      </w:r>
      <w:r w:rsidRPr="00867BFC" w:rsidR="00603FA4">
        <w:rPr>
          <w:rFonts w:ascii="Times New Roman" w:eastAsia="Times New Roman" w:hAnsi="Times New Roman" w:cs="Times New Roman"/>
          <w:sz w:val="24"/>
          <w:szCs w:val="24"/>
        </w:rPr>
        <w:t>safety measures at these facilities will</w:t>
      </w:r>
      <w:r w:rsidR="0070154A">
        <w:rPr>
          <w:rFonts w:ascii="Times New Roman" w:eastAsia="Times New Roman" w:hAnsi="Times New Roman" w:cs="Times New Roman"/>
          <w:sz w:val="24"/>
          <w:szCs w:val="24"/>
        </w:rPr>
        <w:t xml:space="preserve"> </w:t>
      </w:r>
      <w:r w:rsidR="00DF0E85">
        <w:rPr>
          <w:rFonts w:ascii="Times New Roman" w:eastAsia="Times New Roman" w:hAnsi="Times New Roman" w:cs="Times New Roman"/>
          <w:sz w:val="24"/>
          <w:szCs w:val="24"/>
        </w:rPr>
        <w:t xml:space="preserve">require </w:t>
      </w:r>
      <w:r w:rsidRPr="00867BFC" w:rsidR="00DF0E85">
        <w:rPr>
          <w:rFonts w:ascii="Times New Roman" w:eastAsia="Times New Roman" w:hAnsi="Times New Roman" w:cs="Times New Roman"/>
          <w:sz w:val="24"/>
          <w:szCs w:val="24"/>
        </w:rPr>
        <w:t>20</w:t>
      </w:r>
      <w:r w:rsidRPr="00867BFC" w:rsidR="00603FA4">
        <w:rPr>
          <w:rFonts w:ascii="Times New Roman" w:eastAsia="Times New Roman" w:hAnsi="Times New Roman" w:cs="Times New Roman"/>
          <w:sz w:val="24"/>
          <w:szCs w:val="24"/>
        </w:rPr>
        <w:t xml:space="preserve"> percent of </w:t>
      </w:r>
      <w:r w:rsidR="0070154A">
        <w:rPr>
          <w:rFonts w:ascii="Times New Roman" w:eastAsia="Times New Roman" w:hAnsi="Times New Roman" w:cs="Times New Roman"/>
          <w:sz w:val="24"/>
          <w:szCs w:val="24"/>
        </w:rPr>
        <w:t>the time that existing RMP 3 facilities require</w:t>
      </w:r>
      <w:r w:rsidRPr="00867BFC" w:rsidR="00603FA4">
        <w:rPr>
          <w:rFonts w:ascii="Times New Roman" w:eastAsia="Times New Roman" w:hAnsi="Times New Roman" w:cs="Times New Roman"/>
          <w:sz w:val="24"/>
          <w:szCs w:val="24"/>
        </w:rPr>
        <w:t>.</w:t>
      </w:r>
      <w:r w:rsidRPr="00867BFC">
        <w:rPr>
          <w:rFonts w:ascii="Times New Roman" w:eastAsia="Times New Roman" w:hAnsi="Times New Roman" w:cs="Times New Roman"/>
          <w:sz w:val="24"/>
          <w:szCs w:val="24"/>
        </w:rPr>
        <w:t xml:space="preserve"> OSHA assumes a level IV engineer making $</w:t>
      </w:r>
      <w:r w:rsidR="00745702">
        <w:rPr>
          <w:rFonts w:ascii="Times New Roman" w:eastAsia="Times New Roman" w:hAnsi="Times New Roman" w:cs="Times New Roman"/>
          <w:sz w:val="24"/>
          <w:szCs w:val="24"/>
        </w:rPr>
        <w:t>80.71</w:t>
      </w:r>
      <w:r w:rsidRPr="00867BFC">
        <w:rPr>
          <w:rFonts w:ascii="Times New Roman" w:eastAsia="Times New Roman" w:hAnsi="Times New Roman" w:cs="Times New Roman"/>
          <w:sz w:val="24"/>
          <w:szCs w:val="24"/>
        </w:rPr>
        <w:t xml:space="preserve"> an hour will take </w:t>
      </w:r>
      <w:r w:rsidRPr="00867BFC" w:rsidR="0013035B">
        <w:rPr>
          <w:rFonts w:ascii="Times New Roman" w:eastAsia="Times New Roman" w:hAnsi="Times New Roman" w:cs="Times New Roman"/>
          <w:sz w:val="24"/>
          <w:szCs w:val="24"/>
        </w:rPr>
        <w:t>2</w:t>
      </w:r>
      <w:r w:rsidRPr="00867BFC">
        <w:rPr>
          <w:rFonts w:ascii="Times New Roman" w:eastAsia="Times New Roman" w:hAnsi="Times New Roman" w:cs="Times New Roman"/>
          <w:sz w:val="24"/>
          <w:szCs w:val="24"/>
        </w:rPr>
        <w:t xml:space="preserve"> hours, a </w:t>
      </w:r>
      <w:r w:rsidRPr="00867BFC" w:rsidR="001E07AE">
        <w:rPr>
          <w:rFonts w:ascii="Times New Roman" w:eastAsia="Times New Roman" w:hAnsi="Times New Roman" w:cs="Times New Roman"/>
          <w:sz w:val="24"/>
          <w:szCs w:val="24"/>
        </w:rPr>
        <w:t>blue-collar</w:t>
      </w:r>
      <w:r w:rsidRPr="00867BFC">
        <w:rPr>
          <w:rFonts w:ascii="Times New Roman" w:eastAsia="Times New Roman" w:hAnsi="Times New Roman" w:cs="Times New Roman"/>
          <w:sz w:val="24"/>
          <w:szCs w:val="24"/>
        </w:rPr>
        <w:t xml:space="preserve"> </w:t>
      </w:r>
      <w:r w:rsidRPr="00867BFC" w:rsidR="007D495D">
        <w:rPr>
          <w:rFonts w:ascii="Times New Roman" w:eastAsia="Times New Roman" w:hAnsi="Times New Roman" w:cs="Times New Roman"/>
          <w:sz w:val="24"/>
          <w:szCs w:val="24"/>
        </w:rPr>
        <w:t xml:space="preserve">supervisor </w:t>
      </w:r>
      <w:r w:rsidRPr="00867BFC">
        <w:rPr>
          <w:rFonts w:ascii="Times New Roman" w:eastAsia="Times New Roman" w:hAnsi="Times New Roman" w:cs="Times New Roman"/>
          <w:sz w:val="24"/>
          <w:szCs w:val="24"/>
        </w:rPr>
        <w:t>making $</w:t>
      </w:r>
      <w:r w:rsidR="00745702">
        <w:rPr>
          <w:rFonts w:ascii="Times New Roman" w:eastAsia="Times New Roman" w:hAnsi="Times New Roman" w:cs="Times New Roman"/>
          <w:sz w:val="24"/>
          <w:szCs w:val="24"/>
        </w:rPr>
        <w:t>48.91</w:t>
      </w:r>
      <w:r w:rsidRPr="00867BFC">
        <w:rPr>
          <w:rFonts w:ascii="Times New Roman" w:eastAsia="Times New Roman" w:hAnsi="Times New Roman" w:cs="Times New Roman"/>
          <w:sz w:val="24"/>
          <w:szCs w:val="24"/>
        </w:rPr>
        <w:t xml:space="preserve"> an hour will take </w:t>
      </w:r>
      <w:r w:rsidRPr="00867BFC" w:rsidR="0013035B">
        <w:rPr>
          <w:rFonts w:ascii="Times New Roman" w:eastAsia="Times New Roman" w:hAnsi="Times New Roman" w:cs="Times New Roman"/>
          <w:sz w:val="24"/>
          <w:szCs w:val="24"/>
        </w:rPr>
        <w:t>2</w:t>
      </w:r>
      <w:r w:rsidRPr="00867BFC">
        <w:rPr>
          <w:rFonts w:ascii="Times New Roman" w:eastAsia="Times New Roman" w:hAnsi="Times New Roman" w:cs="Times New Roman"/>
          <w:sz w:val="24"/>
          <w:szCs w:val="24"/>
        </w:rPr>
        <w:t xml:space="preserve"> hours, and two production workers making </w:t>
      </w:r>
      <w:r w:rsidRPr="00867BFC" w:rsidR="5D3D033B">
        <w:rPr>
          <w:rFonts w:ascii="Times New Roman" w:eastAsia="Times New Roman" w:hAnsi="Times New Roman" w:cs="Times New Roman"/>
          <w:sz w:val="24"/>
          <w:szCs w:val="24"/>
        </w:rPr>
        <w:t>$</w:t>
      </w:r>
      <w:r w:rsidR="00745702">
        <w:rPr>
          <w:rFonts w:ascii="Times New Roman" w:eastAsia="Times New Roman" w:hAnsi="Times New Roman" w:cs="Times New Roman"/>
          <w:sz w:val="24"/>
          <w:szCs w:val="24"/>
        </w:rPr>
        <w:t>32.48</w:t>
      </w:r>
      <w:r w:rsidRPr="00867BFC">
        <w:rPr>
          <w:rFonts w:ascii="Times New Roman" w:eastAsia="Times New Roman" w:hAnsi="Times New Roman" w:cs="Times New Roman"/>
          <w:sz w:val="24"/>
          <w:szCs w:val="24"/>
        </w:rPr>
        <w:t xml:space="preserve"> an hour will take </w:t>
      </w:r>
      <w:r w:rsidRPr="00867BFC" w:rsidR="007C1D19">
        <w:rPr>
          <w:rFonts w:ascii="Times New Roman" w:eastAsia="Times New Roman" w:hAnsi="Times New Roman" w:cs="Times New Roman"/>
          <w:sz w:val="24"/>
          <w:szCs w:val="24"/>
        </w:rPr>
        <w:t>4</w:t>
      </w:r>
      <w:r w:rsidRPr="00867BFC">
        <w:rPr>
          <w:rFonts w:ascii="Times New Roman" w:eastAsia="Times New Roman" w:hAnsi="Times New Roman" w:cs="Times New Roman"/>
          <w:sz w:val="24"/>
          <w:szCs w:val="24"/>
        </w:rPr>
        <w:t xml:space="preserve"> hours to </w:t>
      </w:r>
      <w:r w:rsidRPr="00867BFC" w:rsidR="0026680E">
        <w:rPr>
          <w:rFonts w:ascii="Times New Roman" w:eastAsia="Times New Roman" w:hAnsi="Times New Roman" w:cs="Times New Roman"/>
          <w:sz w:val="24"/>
          <w:szCs w:val="24"/>
        </w:rPr>
        <w:t>update and revise</w:t>
      </w:r>
      <w:r w:rsidRPr="00867BFC">
        <w:rPr>
          <w:rFonts w:ascii="Times New Roman" w:eastAsia="Times New Roman" w:hAnsi="Times New Roman" w:cs="Times New Roman"/>
          <w:sz w:val="24"/>
          <w:szCs w:val="24"/>
        </w:rPr>
        <w:t xml:space="preserve"> these safety measures for the </w:t>
      </w:r>
      <w:r w:rsidRPr="00867BFC" w:rsidR="0026680E">
        <w:rPr>
          <w:rFonts w:ascii="Times New Roman" w:eastAsia="Times New Roman" w:hAnsi="Times New Roman" w:cs="Times New Roman"/>
          <w:sz w:val="24"/>
          <w:szCs w:val="24"/>
        </w:rPr>
        <w:t>existing</w:t>
      </w:r>
      <w:r w:rsidRPr="00867BFC">
        <w:rPr>
          <w:rFonts w:ascii="Times New Roman" w:eastAsia="Times New Roman" w:hAnsi="Times New Roman" w:cs="Times New Roman"/>
          <w:sz w:val="24"/>
          <w:szCs w:val="24"/>
        </w:rPr>
        <w:t xml:space="preserve"> lower technological </w:t>
      </w:r>
      <w:r w:rsidRPr="00867BFC" w:rsidR="00881DA3">
        <w:rPr>
          <w:rFonts w:ascii="Times New Roman" w:eastAsia="Times New Roman" w:hAnsi="Times New Roman" w:cs="Times New Roman"/>
          <w:sz w:val="24"/>
          <w:szCs w:val="24"/>
        </w:rPr>
        <w:t>c</w:t>
      </w:r>
      <w:r w:rsidRPr="00867BFC">
        <w:rPr>
          <w:rFonts w:ascii="Times New Roman" w:eastAsia="Times New Roman" w:hAnsi="Times New Roman" w:cs="Times New Roman"/>
          <w:sz w:val="24"/>
          <w:szCs w:val="24"/>
        </w:rPr>
        <w:t xml:space="preserve">omplex facilities. </w:t>
      </w:r>
    </w:p>
    <w:p w:rsidR="003D47E8" w:rsidRPr="00867BFC" w:rsidP="00032A04" w14:paraId="5535CB78" w14:textId="77777777">
      <w:pPr>
        <w:rPr>
          <w:rFonts w:ascii="Times New Roman" w:eastAsia="Times New Roman" w:hAnsi="Times New Roman" w:cs="Times New Roman"/>
          <w:sz w:val="24"/>
          <w:szCs w:val="24"/>
          <w:u w:val="single"/>
        </w:rPr>
      </w:pPr>
    </w:p>
    <w:p w:rsidR="00032A04" w:rsidRPr="00AC3E4E" w:rsidP="00032A04" w14:paraId="51A02BAD" w14:textId="76623FD4">
      <w:pPr>
        <w:ind w:left="2880" w:right="2830" w:hanging="2160"/>
        <w:rPr>
          <w:rFonts w:ascii="Times New Roman" w:eastAsia="Times New Roman" w:hAnsi="Times New Roman" w:cs="Times New Roman"/>
          <w:sz w:val="24"/>
          <w:szCs w:val="24"/>
        </w:rPr>
      </w:pPr>
      <w:r w:rsidRPr="00867BFC">
        <w:rPr>
          <w:rFonts w:ascii="Times New Roman" w:eastAsia="Times New Roman" w:hAnsi="Times New Roman" w:cs="Times New Roman"/>
          <w:b/>
          <w:bCs/>
          <w:sz w:val="24"/>
          <w:szCs w:val="24"/>
        </w:rPr>
        <w:t>Burden hours:</w:t>
      </w:r>
      <w:r w:rsidRPr="00867BFC">
        <w:rPr>
          <w:rFonts w:ascii="Times New Roman" w:eastAsia="Times New Roman" w:hAnsi="Times New Roman" w:cs="Times New Roman"/>
          <w:b/>
          <w:bCs/>
          <w:sz w:val="24"/>
          <w:szCs w:val="24"/>
        </w:rPr>
        <w:tab/>
      </w:r>
      <w:r w:rsidRPr="00AC3E4E" w:rsidR="00957C5B">
        <w:rPr>
          <w:rFonts w:ascii="Times New Roman" w:eastAsia="Times New Roman" w:hAnsi="Times New Roman" w:cs="Times New Roman"/>
          <w:sz w:val="24"/>
          <w:szCs w:val="24"/>
        </w:rPr>
        <w:t>1,</w:t>
      </w:r>
      <w:r w:rsidRPr="00AC3E4E" w:rsidR="00B21736">
        <w:rPr>
          <w:rFonts w:ascii="Times New Roman" w:eastAsia="Times New Roman" w:hAnsi="Times New Roman" w:cs="Times New Roman"/>
          <w:sz w:val="24"/>
          <w:szCs w:val="24"/>
        </w:rPr>
        <w:t xml:space="preserve">471 </w:t>
      </w:r>
      <w:r w:rsidRPr="00AC3E4E">
        <w:rPr>
          <w:rFonts w:ascii="Times New Roman" w:eastAsia="Times New Roman" w:hAnsi="Times New Roman" w:cs="Times New Roman"/>
          <w:sz w:val="24"/>
          <w:szCs w:val="24"/>
        </w:rPr>
        <w:t xml:space="preserve">facilities per Level IV Engineer x </w:t>
      </w:r>
      <w:r w:rsidRPr="00AC3E4E" w:rsidR="00A90668">
        <w:rPr>
          <w:rFonts w:ascii="Times New Roman" w:eastAsia="Times New Roman" w:hAnsi="Times New Roman" w:cs="Times New Roman"/>
          <w:sz w:val="24"/>
          <w:szCs w:val="24"/>
        </w:rPr>
        <w:t>2</w:t>
      </w:r>
      <w:r w:rsidRPr="00AC3E4E">
        <w:rPr>
          <w:rFonts w:ascii="Times New Roman" w:eastAsia="Times New Roman" w:hAnsi="Times New Roman" w:cs="Times New Roman"/>
          <w:sz w:val="24"/>
          <w:szCs w:val="24"/>
        </w:rPr>
        <w:t xml:space="preserve"> hours = </w:t>
      </w:r>
      <w:r w:rsidRPr="00AC3E4E" w:rsidR="009A1A33">
        <w:rPr>
          <w:rFonts w:ascii="Times New Roman" w:eastAsia="Times New Roman" w:hAnsi="Times New Roman" w:cs="Times New Roman"/>
          <w:sz w:val="24"/>
          <w:szCs w:val="24"/>
        </w:rPr>
        <w:t>2,942</w:t>
      </w:r>
      <w:r w:rsidRPr="00AC3E4E">
        <w:rPr>
          <w:rFonts w:ascii="Times New Roman" w:eastAsia="Times New Roman" w:hAnsi="Times New Roman" w:cs="Times New Roman"/>
          <w:sz w:val="24"/>
          <w:szCs w:val="24"/>
        </w:rPr>
        <w:t xml:space="preserve"> hours</w:t>
      </w:r>
    </w:p>
    <w:p w:rsidR="00032A04" w:rsidRPr="00867BFC" w:rsidP="00032A04" w14:paraId="08B87E44" w14:textId="44302730">
      <w:pPr>
        <w:ind w:left="2880" w:right="2830" w:hanging="2160"/>
        <w:rPr>
          <w:rFonts w:ascii="Times New Roman" w:hAnsi="Times New Roman" w:cs="Times New Roman"/>
          <w:sz w:val="24"/>
          <w:szCs w:val="24"/>
        </w:rPr>
      </w:pPr>
      <w:r w:rsidRPr="00AC3E4E">
        <w:rPr>
          <w:rFonts w:ascii="Times New Roman" w:eastAsia="Times New Roman" w:hAnsi="Times New Roman" w:cs="Times New Roman"/>
          <w:b/>
          <w:bCs/>
          <w:sz w:val="24"/>
          <w:szCs w:val="24"/>
        </w:rPr>
        <w:t>Cost:</w:t>
      </w:r>
      <w:r w:rsidRPr="00AC3E4E">
        <w:rPr>
          <w:rFonts w:ascii="Times New Roman" w:hAnsi="Times New Roman" w:cs="Times New Roman"/>
          <w:sz w:val="24"/>
          <w:szCs w:val="24"/>
        </w:rPr>
        <w:tab/>
      </w:r>
      <w:r w:rsidRPr="00AC3E4E" w:rsidR="009A1A33">
        <w:rPr>
          <w:rFonts w:ascii="Times New Roman" w:hAnsi="Times New Roman" w:cs="Times New Roman"/>
          <w:sz w:val="24"/>
          <w:szCs w:val="24"/>
        </w:rPr>
        <w:t>2,942</w:t>
      </w:r>
      <w:r w:rsidRPr="00AC3E4E">
        <w:rPr>
          <w:rFonts w:ascii="Times New Roman" w:hAnsi="Times New Roman" w:cs="Times New Roman"/>
          <w:sz w:val="24"/>
          <w:szCs w:val="24"/>
        </w:rPr>
        <w:t xml:space="preserve"> hours x $</w:t>
      </w:r>
      <w:r w:rsidRPr="00AC3E4E" w:rsidR="00745702">
        <w:rPr>
          <w:rFonts w:ascii="Times New Roman" w:hAnsi="Times New Roman" w:cs="Times New Roman"/>
          <w:sz w:val="24"/>
          <w:szCs w:val="24"/>
        </w:rPr>
        <w:t>80.71</w:t>
      </w:r>
      <w:r w:rsidRPr="00AC3E4E">
        <w:rPr>
          <w:rFonts w:ascii="Times New Roman" w:hAnsi="Times New Roman" w:cs="Times New Roman"/>
          <w:sz w:val="24"/>
          <w:szCs w:val="24"/>
        </w:rPr>
        <w:t xml:space="preserve"> (</w:t>
      </w:r>
      <w:r w:rsidRPr="00AC3E4E" w:rsidR="00881DA3">
        <w:rPr>
          <w:rFonts w:ascii="Times New Roman" w:hAnsi="Times New Roman" w:cs="Times New Roman"/>
          <w:sz w:val="24"/>
          <w:szCs w:val="24"/>
        </w:rPr>
        <w:t>L</w:t>
      </w:r>
      <w:r w:rsidRPr="00AC3E4E">
        <w:rPr>
          <w:rFonts w:ascii="Times New Roman" w:hAnsi="Times New Roman" w:cs="Times New Roman"/>
          <w:sz w:val="24"/>
          <w:szCs w:val="24"/>
        </w:rPr>
        <w:t xml:space="preserve">evel IV </w:t>
      </w:r>
      <w:r w:rsidRPr="00AC3E4E" w:rsidR="00881DA3">
        <w:rPr>
          <w:rFonts w:ascii="Times New Roman" w:hAnsi="Times New Roman" w:cs="Times New Roman"/>
          <w:sz w:val="24"/>
          <w:szCs w:val="24"/>
        </w:rPr>
        <w:t>E</w:t>
      </w:r>
      <w:r w:rsidRPr="00AC3E4E">
        <w:rPr>
          <w:rFonts w:ascii="Times New Roman" w:hAnsi="Times New Roman" w:cs="Times New Roman"/>
          <w:sz w:val="24"/>
          <w:szCs w:val="24"/>
        </w:rPr>
        <w:t>ngineer) = $</w:t>
      </w:r>
      <w:r w:rsidRPr="00AC3E4E" w:rsidR="00AC3E4E">
        <w:rPr>
          <w:rFonts w:ascii="Times New Roman" w:hAnsi="Times New Roman" w:cs="Times New Roman"/>
          <w:sz w:val="24"/>
          <w:szCs w:val="24"/>
        </w:rPr>
        <w:t>237,449</w:t>
      </w:r>
    </w:p>
    <w:p w:rsidR="00032A04" w:rsidRPr="00867BFC" w:rsidP="00032A04" w14:paraId="28D0B831" w14:textId="77777777">
      <w:pPr>
        <w:rPr>
          <w:rFonts w:ascii="Times New Roman" w:eastAsia="Times New Roman" w:hAnsi="Times New Roman" w:cs="Times New Roman"/>
          <w:b/>
          <w:bCs/>
          <w:sz w:val="24"/>
          <w:szCs w:val="24"/>
        </w:rPr>
      </w:pPr>
    </w:p>
    <w:p w:rsidR="00032A04" w:rsidRPr="0070154A" w:rsidP="00032A04" w14:paraId="6A370032" w14:textId="5EED9532">
      <w:pPr>
        <w:ind w:left="2880" w:right="2830" w:hanging="2160"/>
        <w:rPr>
          <w:rFonts w:ascii="Times New Roman" w:eastAsia="Times New Roman" w:hAnsi="Times New Roman" w:cs="Times New Roman"/>
          <w:sz w:val="24"/>
          <w:szCs w:val="24"/>
        </w:rPr>
      </w:pPr>
      <w:r w:rsidRPr="0070154A">
        <w:rPr>
          <w:rFonts w:ascii="Times New Roman" w:eastAsia="Times New Roman" w:hAnsi="Times New Roman" w:cs="Times New Roman"/>
          <w:b/>
          <w:bCs/>
          <w:sz w:val="24"/>
          <w:szCs w:val="24"/>
        </w:rPr>
        <w:t>Burden hours:</w:t>
      </w:r>
      <w:r w:rsidRPr="0070154A">
        <w:rPr>
          <w:rFonts w:ascii="Times New Roman" w:eastAsia="Times New Roman" w:hAnsi="Times New Roman" w:cs="Times New Roman"/>
          <w:b/>
          <w:bCs/>
          <w:sz w:val="24"/>
          <w:szCs w:val="24"/>
        </w:rPr>
        <w:tab/>
      </w:r>
      <w:r w:rsidRPr="0070154A" w:rsidR="00957C5B">
        <w:rPr>
          <w:rFonts w:ascii="Times New Roman" w:eastAsia="Times New Roman" w:hAnsi="Times New Roman" w:cs="Times New Roman"/>
          <w:sz w:val="24"/>
          <w:szCs w:val="24"/>
        </w:rPr>
        <w:t>1,</w:t>
      </w:r>
      <w:r w:rsidRPr="0070154A" w:rsidR="00B21736">
        <w:rPr>
          <w:rFonts w:ascii="Times New Roman" w:eastAsia="Times New Roman" w:hAnsi="Times New Roman" w:cs="Times New Roman"/>
          <w:sz w:val="24"/>
          <w:szCs w:val="24"/>
        </w:rPr>
        <w:t>471</w:t>
      </w:r>
      <w:r w:rsidRPr="0070154A">
        <w:rPr>
          <w:rFonts w:ascii="Times New Roman" w:eastAsia="Times New Roman" w:hAnsi="Times New Roman" w:cs="Times New Roman"/>
          <w:sz w:val="24"/>
          <w:szCs w:val="24"/>
        </w:rPr>
        <w:t xml:space="preserve">facilities per Blue Collar Supervisor x </w:t>
      </w:r>
      <w:r w:rsidRPr="0070154A" w:rsidR="00484411">
        <w:rPr>
          <w:rFonts w:ascii="Times New Roman" w:eastAsia="Times New Roman" w:hAnsi="Times New Roman" w:cs="Times New Roman"/>
          <w:sz w:val="24"/>
          <w:szCs w:val="24"/>
        </w:rPr>
        <w:t>2</w:t>
      </w:r>
      <w:r w:rsidRPr="0070154A">
        <w:rPr>
          <w:rFonts w:ascii="Times New Roman" w:eastAsia="Times New Roman" w:hAnsi="Times New Roman" w:cs="Times New Roman"/>
          <w:sz w:val="24"/>
          <w:szCs w:val="24"/>
        </w:rPr>
        <w:t xml:space="preserve"> hours = </w:t>
      </w:r>
      <w:r w:rsidRPr="0070154A" w:rsidR="00212FDF">
        <w:rPr>
          <w:rFonts w:ascii="Times New Roman" w:eastAsia="Times New Roman" w:hAnsi="Times New Roman" w:cs="Times New Roman"/>
          <w:sz w:val="24"/>
          <w:szCs w:val="24"/>
        </w:rPr>
        <w:t>2,942</w:t>
      </w:r>
      <w:r w:rsidRPr="0070154A">
        <w:rPr>
          <w:rFonts w:ascii="Times New Roman" w:eastAsia="Times New Roman" w:hAnsi="Times New Roman" w:cs="Times New Roman"/>
          <w:sz w:val="24"/>
          <w:szCs w:val="24"/>
        </w:rPr>
        <w:t xml:space="preserve"> hours</w:t>
      </w:r>
    </w:p>
    <w:p w:rsidR="00032A04" w:rsidRPr="00867BFC" w:rsidP="00032A04" w14:paraId="5B0F7A8B" w14:textId="187BCBE9">
      <w:pPr>
        <w:ind w:left="2880" w:right="2830" w:hanging="2160"/>
        <w:rPr>
          <w:rFonts w:ascii="Times New Roman" w:hAnsi="Times New Roman" w:cs="Times New Roman"/>
          <w:sz w:val="24"/>
          <w:szCs w:val="24"/>
        </w:rPr>
      </w:pPr>
      <w:r w:rsidRPr="0070154A">
        <w:rPr>
          <w:rFonts w:ascii="Times New Roman" w:eastAsia="Times New Roman" w:hAnsi="Times New Roman" w:cs="Times New Roman"/>
          <w:b/>
          <w:bCs/>
          <w:sz w:val="24"/>
          <w:szCs w:val="24"/>
        </w:rPr>
        <w:t>Cost:</w:t>
      </w:r>
      <w:r w:rsidRPr="0070154A">
        <w:rPr>
          <w:rFonts w:ascii="Times New Roman" w:hAnsi="Times New Roman" w:cs="Times New Roman"/>
          <w:sz w:val="24"/>
          <w:szCs w:val="24"/>
        </w:rPr>
        <w:tab/>
      </w:r>
      <w:r w:rsidRPr="0070154A" w:rsidR="00212FDF">
        <w:rPr>
          <w:rFonts w:ascii="Times New Roman" w:hAnsi="Times New Roman" w:cs="Times New Roman"/>
          <w:sz w:val="24"/>
          <w:szCs w:val="24"/>
        </w:rPr>
        <w:t>2,942</w:t>
      </w:r>
      <w:r w:rsidRPr="0070154A">
        <w:rPr>
          <w:rFonts w:ascii="Times New Roman" w:hAnsi="Times New Roman" w:cs="Times New Roman"/>
          <w:sz w:val="24"/>
          <w:szCs w:val="24"/>
        </w:rPr>
        <w:t xml:space="preserve"> hours x $</w:t>
      </w:r>
      <w:r w:rsidRPr="0070154A" w:rsidR="00745702">
        <w:rPr>
          <w:rFonts w:ascii="Times New Roman" w:hAnsi="Times New Roman" w:cs="Times New Roman"/>
          <w:sz w:val="24"/>
          <w:szCs w:val="24"/>
        </w:rPr>
        <w:t>48.91</w:t>
      </w:r>
      <w:r w:rsidRPr="0070154A">
        <w:rPr>
          <w:rFonts w:ascii="Times New Roman" w:hAnsi="Times New Roman" w:cs="Times New Roman"/>
          <w:sz w:val="24"/>
          <w:szCs w:val="24"/>
        </w:rPr>
        <w:t xml:space="preserve"> (Blue Collar Supervisor) = $</w:t>
      </w:r>
      <w:r w:rsidRPr="0070154A" w:rsidR="0070154A">
        <w:rPr>
          <w:rFonts w:ascii="Times New Roman" w:hAnsi="Times New Roman" w:cs="Times New Roman"/>
          <w:sz w:val="24"/>
          <w:szCs w:val="24"/>
        </w:rPr>
        <w:t>143,893</w:t>
      </w:r>
    </w:p>
    <w:p w:rsidR="00B21736" w:rsidRPr="00867BFC" w:rsidP="00032A04" w14:paraId="2BE67C22" w14:textId="77777777">
      <w:pPr>
        <w:ind w:left="2880" w:right="2830" w:hanging="2160"/>
        <w:rPr>
          <w:rFonts w:ascii="Times New Roman" w:hAnsi="Times New Roman" w:cs="Times New Roman"/>
          <w:sz w:val="24"/>
          <w:szCs w:val="24"/>
        </w:rPr>
      </w:pPr>
    </w:p>
    <w:p w:rsidR="00032A04" w:rsidRPr="00867BFC" w:rsidP="00032A04" w14:paraId="7BDD146A" w14:textId="77777777">
      <w:pPr>
        <w:rPr>
          <w:rFonts w:ascii="Times New Roman" w:eastAsia="Times New Roman" w:hAnsi="Times New Roman" w:cs="Times New Roman"/>
          <w:b/>
          <w:bCs/>
          <w:sz w:val="24"/>
          <w:szCs w:val="24"/>
        </w:rPr>
      </w:pPr>
    </w:p>
    <w:p w:rsidR="00032A04" w:rsidRPr="001104D4" w:rsidP="00032A04" w14:paraId="6B651241" w14:textId="27EEBEAE">
      <w:pPr>
        <w:ind w:left="2880" w:right="2830" w:hanging="2160"/>
        <w:rPr>
          <w:rFonts w:ascii="Times New Roman" w:eastAsia="Times New Roman" w:hAnsi="Times New Roman" w:cs="Times New Roman"/>
          <w:sz w:val="24"/>
          <w:szCs w:val="24"/>
        </w:rPr>
      </w:pPr>
      <w:r w:rsidRPr="00867BFC">
        <w:rPr>
          <w:rFonts w:ascii="Times New Roman" w:eastAsia="Times New Roman" w:hAnsi="Times New Roman" w:cs="Times New Roman"/>
          <w:b/>
          <w:bCs/>
          <w:sz w:val="24"/>
          <w:szCs w:val="24"/>
        </w:rPr>
        <w:t>Burden h</w:t>
      </w:r>
      <w:r w:rsidRPr="001104D4">
        <w:rPr>
          <w:rFonts w:ascii="Times New Roman" w:eastAsia="Times New Roman" w:hAnsi="Times New Roman" w:cs="Times New Roman"/>
          <w:b/>
          <w:bCs/>
          <w:sz w:val="24"/>
          <w:szCs w:val="24"/>
        </w:rPr>
        <w:t>ours:</w:t>
      </w:r>
      <w:r w:rsidRPr="001104D4">
        <w:rPr>
          <w:rFonts w:ascii="Times New Roman" w:eastAsia="Times New Roman" w:hAnsi="Times New Roman" w:cs="Times New Roman"/>
          <w:b/>
          <w:bCs/>
          <w:sz w:val="24"/>
          <w:szCs w:val="24"/>
        </w:rPr>
        <w:tab/>
      </w:r>
      <w:r w:rsidRPr="001104D4" w:rsidR="00B21736">
        <w:rPr>
          <w:rFonts w:ascii="Times New Roman" w:eastAsia="Times New Roman" w:hAnsi="Times New Roman" w:cs="Times New Roman"/>
          <w:sz w:val="24"/>
          <w:szCs w:val="24"/>
        </w:rPr>
        <w:t>1,471</w:t>
      </w:r>
      <w:r w:rsidRPr="001104D4">
        <w:rPr>
          <w:rFonts w:ascii="Times New Roman" w:eastAsia="Times New Roman" w:hAnsi="Times New Roman" w:cs="Times New Roman"/>
          <w:sz w:val="24"/>
          <w:szCs w:val="24"/>
        </w:rPr>
        <w:t xml:space="preserve"> facilities </w:t>
      </w:r>
      <w:r w:rsidRPr="001104D4" w:rsidR="0051552D">
        <w:rPr>
          <w:rFonts w:ascii="Times New Roman" w:eastAsia="Times New Roman" w:hAnsi="Times New Roman" w:cs="Times New Roman"/>
          <w:sz w:val="24"/>
          <w:szCs w:val="24"/>
        </w:rPr>
        <w:t xml:space="preserve">for </w:t>
      </w:r>
      <w:r w:rsidRPr="001104D4">
        <w:rPr>
          <w:rFonts w:ascii="Times New Roman" w:eastAsia="Times New Roman" w:hAnsi="Times New Roman" w:cs="Times New Roman"/>
          <w:sz w:val="24"/>
          <w:szCs w:val="24"/>
        </w:rPr>
        <w:t xml:space="preserve">2 Production Workers x </w:t>
      </w:r>
      <w:r w:rsidRPr="001104D4" w:rsidR="008E540F">
        <w:rPr>
          <w:rFonts w:ascii="Times New Roman" w:eastAsia="Times New Roman" w:hAnsi="Times New Roman" w:cs="Times New Roman"/>
          <w:sz w:val="24"/>
          <w:szCs w:val="24"/>
        </w:rPr>
        <w:t>4</w:t>
      </w:r>
      <w:r w:rsidRPr="001104D4">
        <w:rPr>
          <w:rFonts w:ascii="Times New Roman" w:eastAsia="Times New Roman" w:hAnsi="Times New Roman" w:cs="Times New Roman"/>
          <w:sz w:val="24"/>
          <w:szCs w:val="24"/>
        </w:rPr>
        <w:t xml:space="preserve"> hours = </w:t>
      </w:r>
      <w:r w:rsidRPr="001104D4" w:rsidR="00212FDF">
        <w:rPr>
          <w:rFonts w:ascii="Times New Roman" w:eastAsia="Times New Roman" w:hAnsi="Times New Roman" w:cs="Times New Roman"/>
          <w:sz w:val="24"/>
          <w:szCs w:val="24"/>
        </w:rPr>
        <w:t>5,884</w:t>
      </w:r>
      <w:r w:rsidRPr="001104D4">
        <w:rPr>
          <w:rFonts w:ascii="Times New Roman" w:eastAsia="Times New Roman" w:hAnsi="Times New Roman" w:cs="Times New Roman"/>
          <w:sz w:val="24"/>
          <w:szCs w:val="24"/>
        </w:rPr>
        <w:t xml:space="preserve"> hours</w:t>
      </w:r>
    </w:p>
    <w:p w:rsidR="00032A04" w:rsidRPr="00867BFC" w:rsidP="00C354E6" w14:paraId="1F7A293F" w14:textId="1B142EED">
      <w:pPr>
        <w:ind w:left="2880" w:right="2837" w:hanging="2160"/>
        <w:rPr>
          <w:rFonts w:ascii="Times New Roman" w:hAnsi="Times New Roman" w:cs="Times New Roman"/>
          <w:i/>
          <w:iCs/>
          <w:sz w:val="24"/>
          <w:szCs w:val="24"/>
        </w:rPr>
      </w:pPr>
      <w:r w:rsidRPr="001104D4">
        <w:rPr>
          <w:rFonts w:ascii="Times New Roman" w:eastAsia="Times New Roman" w:hAnsi="Times New Roman" w:cs="Times New Roman"/>
          <w:b/>
          <w:bCs/>
          <w:sz w:val="24"/>
          <w:szCs w:val="24"/>
        </w:rPr>
        <w:t>Cost:</w:t>
      </w:r>
      <w:r w:rsidRPr="001104D4">
        <w:rPr>
          <w:rFonts w:ascii="Times New Roman" w:hAnsi="Times New Roman" w:cs="Times New Roman"/>
          <w:sz w:val="24"/>
          <w:szCs w:val="24"/>
        </w:rPr>
        <w:tab/>
      </w:r>
      <w:r w:rsidRPr="001104D4" w:rsidR="00212FDF">
        <w:rPr>
          <w:rFonts w:ascii="Times New Roman" w:hAnsi="Times New Roman" w:cs="Times New Roman"/>
          <w:sz w:val="24"/>
          <w:szCs w:val="24"/>
        </w:rPr>
        <w:t>5,884</w:t>
      </w:r>
      <w:r w:rsidRPr="001104D4">
        <w:rPr>
          <w:rFonts w:ascii="Times New Roman" w:hAnsi="Times New Roman" w:cs="Times New Roman"/>
          <w:sz w:val="24"/>
          <w:szCs w:val="24"/>
        </w:rPr>
        <w:t xml:space="preserve"> hours x $</w:t>
      </w:r>
      <w:r w:rsidRPr="001104D4" w:rsidR="00745702">
        <w:rPr>
          <w:rFonts w:ascii="Times New Roman" w:hAnsi="Times New Roman" w:cs="Times New Roman"/>
          <w:sz w:val="24"/>
          <w:szCs w:val="24"/>
        </w:rPr>
        <w:t>32.48</w:t>
      </w:r>
      <w:r w:rsidRPr="001104D4">
        <w:rPr>
          <w:rFonts w:ascii="Times New Roman" w:hAnsi="Times New Roman" w:cs="Times New Roman"/>
          <w:sz w:val="24"/>
          <w:szCs w:val="24"/>
        </w:rPr>
        <w:t xml:space="preserve"> (2 Production Workers) = $</w:t>
      </w:r>
      <w:r w:rsidRPr="00C354E6" w:rsidR="00BF1EF0">
        <w:rPr>
          <w:rFonts w:ascii="Times New Roman" w:hAnsi="Times New Roman" w:cs="Times New Roman"/>
          <w:sz w:val="24"/>
          <w:szCs w:val="24"/>
        </w:rPr>
        <w:t>191,112</w:t>
      </w:r>
    </w:p>
    <w:p w:rsidR="00175FFD" w:rsidRPr="00867BFC" w:rsidP="00175FFD" w14:paraId="0D4F00D7" w14:textId="77777777">
      <w:pPr>
        <w:ind w:firstLine="720"/>
        <w:rPr>
          <w:rFonts w:ascii="Times New Roman" w:eastAsia="Times New Roman" w:hAnsi="Times New Roman" w:cs="Times New Roman"/>
          <w:sz w:val="24"/>
          <w:szCs w:val="24"/>
        </w:rPr>
      </w:pPr>
    </w:p>
    <w:p w:rsidR="00175FFD" w:rsidRPr="00867BFC" w:rsidP="00EF6E91" w14:paraId="2ADFF39A" w14:textId="44466D9B">
      <w:pPr>
        <w:numPr>
          <w:ilvl w:val="0"/>
          <w:numId w:val="6"/>
        </w:numPr>
        <w:tabs>
          <w:tab w:val="left" w:pos="492"/>
        </w:tabs>
      </w:pPr>
      <w:r w:rsidRPr="00867BFC">
        <w:rPr>
          <w:rFonts w:ascii="Times New Roman" w:eastAsia="Times New Roman" w:hAnsi="Times New Roman" w:cs="Times New Roman"/>
          <w:b/>
          <w:bCs/>
          <w:spacing w:val="-1"/>
          <w:sz w:val="24"/>
          <w:szCs w:val="24"/>
        </w:rPr>
        <w:t>Written</w:t>
      </w:r>
      <w:r w:rsidRPr="00867BFC">
        <w:rPr>
          <w:rFonts w:ascii="Times New Roman" w:eastAsia="Times New Roman" w:hAnsi="Times New Roman" w:cs="Times New Roman"/>
          <w:b/>
          <w:bCs/>
          <w:sz w:val="24"/>
          <w:szCs w:val="24"/>
        </w:rPr>
        <w:t xml:space="preserve"> </w:t>
      </w:r>
      <w:r w:rsidRPr="00867BFC">
        <w:rPr>
          <w:rFonts w:ascii="Times New Roman" w:eastAsia="Times New Roman" w:hAnsi="Times New Roman" w:cs="Times New Roman"/>
          <w:b/>
          <w:bCs/>
          <w:spacing w:val="-1"/>
          <w:sz w:val="24"/>
          <w:szCs w:val="24"/>
        </w:rPr>
        <w:t>Procedures,</w:t>
      </w:r>
      <w:r w:rsidRPr="00867BFC">
        <w:rPr>
          <w:rFonts w:ascii="Times New Roman" w:eastAsia="Times New Roman" w:hAnsi="Times New Roman" w:cs="Times New Roman"/>
          <w:b/>
          <w:bCs/>
          <w:sz w:val="24"/>
          <w:szCs w:val="24"/>
        </w:rPr>
        <w:t xml:space="preserve"> </w:t>
      </w:r>
      <w:r w:rsidRPr="00867BFC">
        <w:rPr>
          <w:rFonts w:ascii="Times New Roman" w:eastAsia="Times New Roman" w:hAnsi="Times New Roman" w:cs="Times New Roman"/>
          <w:b/>
          <w:bCs/>
          <w:spacing w:val="-1"/>
          <w:sz w:val="24"/>
          <w:szCs w:val="24"/>
        </w:rPr>
        <w:t>Inspections,</w:t>
      </w:r>
      <w:r w:rsidRPr="00867BFC">
        <w:rPr>
          <w:rFonts w:ascii="Times New Roman" w:eastAsia="Times New Roman" w:hAnsi="Times New Roman" w:cs="Times New Roman"/>
          <w:b/>
          <w:bCs/>
          <w:sz w:val="24"/>
          <w:szCs w:val="24"/>
        </w:rPr>
        <w:t xml:space="preserve"> and</w:t>
      </w:r>
      <w:r w:rsidRPr="00867BFC">
        <w:rPr>
          <w:rFonts w:ascii="Times New Roman" w:eastAsia="Times New Roman" w:hAnsi="Times New Roman" w:cs="Times New Roman"/>
          <w:b/>
          <w:bCs/>
          <w:spacing w:val="-2"/>
          <w:sz w:val="24"/>
          <w:szCs w:val="24"/>
        </w:rPr>
        <w:t xml:space="preserve"> </w:t>
      </w:r>
      <w:r w:rsidRPr="00867BFC">
        <w:rPr>
          <w:rFonts w:ascii="Times New Roman" w:eastAsia="Times New Roman" w:hAnsi="Times New Roman" w:cs="Times New Roman"/>
          <w:b/>
          <w:bCs/>
          <w:spacing w:val="-1"/>
          <w:sz w:val="24"/>
          <w:szCs w:val="24"/>
        </w:rPr>
        <w:t>Testing</w:t>
      </w:r>
      <w:r w:rsidRPr="00867BFC">
        <w:rPr>
          <w:rFonts w:ascii="Times New Roman" w:eastAsia="Times New Roman" w:hAnsi="Times New Roman" w:cs="Times New Roman"/>
          <w:b/>
          <w:bCs/>
          <w:sz w:val="24"/>
          <w:szCs w:val="24"/>
        </w:rPr>
        <w:t xml:space="preserve"> </w:t>
      </w:r>
      <w:r w:rsidRPr="00867BFC">
        <w:rPr>
          <w:rFonts w:ascii="Times New Roman" w:eastAsia="Times New Roman" w:hAnsi="Times New Roman" w:cs="Times New Roman"/>
          <w:b/>
          <w:bCs/>
          <w:spacing w:val="-1"/>
          <w:sz w:val="24"/>
          <w:szCs w:val="24"/>
        </w:rPr>
        <w:t>(paragraphs</w:t>
      </w:r>
      <w:r w:rsidRPr="00867BFC">
        <w:rPr>
          <w:rFonts w:ascii="Times New Roman" w:eastAsia="Times New Roman" w:hAnsi="Times New Roman" w:cs="Times New Roman"/>
          <w:b/>
          <w:bCs/>
          <w:sz w:val="24"/>
          <w:szCs w:val="24"/>
        </w:rPr>
        <w:t xml:space="preserve"> </w:t>
      </w:r>
      <w:r w:rsidRPr="00867BFC">
        <w:rPr>
          <w:rFonts w:ascii="Times New Roman" w:eastAsia="Times New Roman" w:hAnsi="Times New Roman" w:cs="Times New Roman"/>
          <w:b/>
          <w:bCs/>
          <w:spacing w:val="-1"/>
          <w:sz w:val="24"/>
          <w:szCs w:val="24"/>
        </w:rPr>
        <w:t xml:space="preserve">(j)(2) </w:t>
      </w:r>
      <w:r w:rsidRPr="00867BFC">
        <w:rPr>
          <w:rFonts w:ascii="Times New Roman" w:eastAsia="Times New Roman" w:hAnsi="Times New Roman" w:cs="Times New Roman"/>
          <w:b/>
          <w:bCs/>
          <w:sz w:val="24"/>
          <w:szCs w:val="24"/>
        </w:rPr>
        <w:t xml:space="preserve">and </w:t>
      </w:r>
      <w:r w:rsidRPr="00867BFC">
        <w:rPr>
          <w:rFonts w:ascii="Times New Roman" w:eastAsia="Times New Roman" w:hAnsi="Times New Roman" w:cs="Times New Roman"/>
          <w:b/>
          <w:bCs/>
          <w:spacing w:val="-1"/>
          <w:sz w:val="24"/>
          <w:szCs w:val="24"/>
        </w:rPr>
        <w:t>(j)(4)(iv))</w:t>
      </w:r>
      <w:r w:rsidRPr="00867BFC">
        <w:rPr>
          <w:rFonts w:ascii="Times New Roman" w:eastAsia="Times New Roman" w:hAnsi="Times New Roman" w:cs="Times New Roman"/>
          <w:spacing w:val="-1"/>
          <w:sz w:val="24"/>
          <w:szCs w:val="24"/>
        </w:rPr>
        <w:t>.</w:t>
      </w:r>
      <w:r w:rsidRPr="00867BFC">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pacing w:val="2"/>
          <w:sz w:val="24"/>
          <w:szCs w:val="24"/>
        </w:rPr>
        <w:t xml:space="preserve"> </w:t>
      </w:r>
      <w:r w:rsidRPr="00867BFC">
        <w:rPr>
          <w:rFonts w:ascii="Times New Roman" w:eastAsia="Times New Roman" w:hAnsi="Times New Roman" w:cs="Times New Roman"/>
          <w:spacing w:val="-1"/>
          <w:sz w:val="24"/>
          <w:szCs w:val="24"/>
        </w:rPr>
        <w:t>OSHA</w:t>
      </w:r>
      <w:r w:rsidRPr="00867BFC">
        <w:rPr>
          <w:rFonts w:ascii="Times New Roman" w:eastAsia="Times New Roman" w:hAnsi="Times New Roman" w:cs="Times New Roman"/>
          <w:spacing w:val="90"/>
          <w:sz w:val="24"/>
          <w:szCs w:val="24"/>
        </w:rPr>
        <w:t xml:space="preserve"> </w:t>
      </w:r>
      <w:r w:rsidRPr="00867BFC">
        <w:rPr>
          <w:rFonts w:ascii="Times New Roman" w:eastAsia="Times New Roman" w:hAnsi="Times New Roman" w:cs="Times New Roman"/>
          <w:spacing w:val="-1"/>
          <w:sz w:val="24"/>
          <w:szCs w:val="24"/>
        </w:rPr>
        <w:t>estimates</w:t>
      </w:r>
      <w:r w:rsidRPr="00867BFC">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pacing w:val="-1"/>
          <w:sz w:val="24"/>
          <w:szCs w:val="24"/>
        </w:rPr>
        <w:t>that</w:t>
      </w:r>
      <w:r w:rsidRPr="00867BFC">
        <w:rPr>
          <w:rFonts w:ascii="Times New Roman" w:eastAsia="Times New Roman" w:hAnsi="Times New Roman" w:cs="Times New Roman"/>
          <w:sz w:val="24"/>
          <w:szCs w:val="24"/>
        </w:rPr>
        <w:t xml:space="preserve"> </w:t>
      </w:r>
      <w:r w:rsidR="000A2222">
        <w:rPr>
          <w:rFonts w:ascii="Times New Roman" w:eastAsia="Times New Roman" w:hAnsi="Times New Roman" w:cs="Times New Roman"/>
          <w:sz w:val="24"/>
          <w:szCs w:val="24"/>
        </w:rPr>
        <w:t xml:space="preserve">for </w:t>
      </w:r>
      <w:r w:rsidRPr="00867BFC">
        <w:rPr>
          <w:rFonts w:ascii="Times New Roman" w:eastAsia="Times New Roman" w:hAnsi="Times New Roman" w:cs="Times New Roman"/>
          <w:spacing w:val="-1"/>
          <w:sz w:val="24"/>
          <w:szCs w:val="24"/>
        </w:rPr>
        <w:t>all</w:t>
      </w:r>
      <w:r w:rsidRPr="00867BFC">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pacing w:val="-1"/>
          <w:sz w:val="24"/>
          <w:szCs w:val="24"/>
        </w:rPr>
        <w:t>processes,</w:t>
      </w:r>
      <w:r w:rsidRPr="00867BFC">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pacing w:val="-1"/>
          <w:sz w:val="24"/>
          <w:szCs w:val="24"/>
        </w:rPr>
        <w:t>new and</w:t>
      </w:r>
      <w:r w:rsidRPr="00867BFC">
        <w:rPr>
          <w:rFonts w:ascii="Times New Roman" w:eastAsia="Times New Roman" w:hAnsi="Times New Roman" w:cs="Times New Roman"/>
          <w:spacing w:val="2"/>
          <w:sz w:val="24"/>
          <w:szCs w:val="24"/>
        </w:rPr>
        <w:t xml:space="preserve"> </w:t>
      </w:r>
      <w:r w:rsidRPr="00867BFC">
        <w:rPr>
          <w:rFonts w:ascii="Times New Roman" w:eastAsia="Times New Roman" w:hAnsi="Times New Roman" w:cs="Times New Roman"/>
          <w:spacing w:val="-1"/>
          <w:sz w:val="24"/>
          <w:szCs w:val="24"/>
        </w:rPr>
        <w:t>existing,</w:t>
      </w:r>
      <w:r w:rsidR="000A2222">
        <w:rPr>
          <w:rFonts w:ascii="Times New Roman" w:eastAsia="Times New Roman" w:hAnsi="Times New Roman" w:cs="Times New Roman"/>
          <w:spacing w:val="-1"/>
          <w:sz w:val="24"/>
          <w:szCs w:val="24"/>
        </w:rPr>
        <w:t xml:space="preserve"> employers</w:t>
      </w:r>
      <w:r w:rsidRPr="00867BFC">
        <w:rPr>
          <w:rFonts w:ascii="Times New Roman" w:eastAsia="Times New Roman" w:hAnsi="Times New Roman" w:cs="Times New Roman"/>
          <w:sz w:val="24"/>
          <w:szCs w:val="24"/>
        </w:rPr>
        <w:t xml:space="preserve"> must </w:t>
      </w:r>
      <w:r w:rsidRPr="00867BFC">
        <w:rPr>
          <w:rFonts w:ascii="Times New Roman" w:eastAsia="Times New Roman" w:hAnsi="Times New Roman" w:cs="Times New Roman"/>
          <w:spacing w:val="-1"/>
          <w:sz w:val="24"/>
          <w:szCs w:val="24"/>
        </w:rPr>
        <w:t>establish</w:t>
      </w:r>
      <w:r w:rsidRPr="00867BFC">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pacing w:val="-1"/>
          <w:sz w:val="24"/>
          <w:szCs w:val="24"/>
        </w:rPr>
        <w:t>and</w:t>
      </w:r>
      <w:r w:rsidRPr="00867BFC">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pacing w:val="-1"/>
          <w:sz w:val="24"/>
          <w:szCs w:val="24"/>
        </w:rPr>
        <w:t>implement</w:t>
      </w:r>
      <w:r w:rsidRPr="00867BFC">
        <w:rPr>
          <w:rFonts w:ascii="Times New Roman" w:eastAsia="Times New Roman" w:hAnsi="Times New Roman" w:cs="Times New Roman"/>
          <w:sz w:val="24"/>
          <w:szCs w:val="24"/>
        </w:rPr>
        <w:t xml:space="preserve"> the</w:t>
      </w:r>
      <w:r w:rsidRPr="00867BFC">
        <w:rPr>
          <w:rFonts w:ascii="Times New Roman" w:eastAsia="Times New Roman" w:hAnsi="Times New Roman" w:cs="Times New Roman"/>
          <w:spacing w:val="-1"/>
          <w:sz w:val="24"/>
          <w:szCs w:val="24"/>
        </w:rPr>
        <w:t xml:space="preserve"> required</w:t>
      </w:r>
      <w:r w:rsidRPr="00867BFC">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pacing w:val="-1"/>
          <w:sz w:val="24"/>
          <w:szCs w:val="24"/>
        </w:rPr>
        <w:t>written</w:t>
      </w:r>
      <w:r w:rsidRPr="00867BFC">
        <w:rPr>
          <w:rFonts w:ascii="Times New Roman" w:eastAsia="Times New Roman" w:hAnsi="Times New Roman" w:cs="Times New Roman"/>
          <w:spacing w:val="113"/>
          <w:sz w:val="24"/>
          <w:szCs w:val="24"/>
        </w:rPr>
        <w:t xml:space="preserve"> </w:t>
      </w:r>
      <w:r w:rsidRPr="00867BFC">
        <w:rPr>
          <w:rFonts w:ascii="Times New Roman" w:eastAsia="Times New Roman" w:hAnsi="Times New Roman" w:cs="Times New Roman"/>
          <w:spacing w:val="-1"/>
          <w:sz w:val="24"/>
          <w:szCs w:val="24"/>
        </w:rPr>
        <w:t>procedures,</w:t>
      </w:r>
      <w:r w:rsidRPr="00867BFC">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pacing w:val="-1"/>
          <w:sz w:val="24"/>
          <w:szCs w:val="24"/>
        </w:rPr>
        <w:t>and</w:t>
      </w:r>
      <w:r w:rsidRPr="00867BFC">
        <w:rPr>
          <w:rFonts w:ascii="Times New Roman" w:eastAsia="Times New Roman" w:hAnsi="Times New Roman" w:cs="Times New Roman"/>
          <w:sz w:val="24"/>
          <w:szCs w:val="24"/>
        </w:rPr>
        <w:t xml:space="preserve"> </w:t>
      </w:r>
      <w:r w:rsidR="00B27FF6">
        <w:rPr>
          <w:rFonts w:ascii="Times New Roman" w:eastAsia="Times New Roman" w:hAnsi="Times New Roman" w:cs="Times New Roman"/>
          <w:sz w:val="24"/>
          <w:szCs w:val="24"/>
        </w:rPr>
        <w:t>must</w:t>
      </w:r>
      <w:r w:rsidRPr="00867BFC">
        <w:rPr>
          <w:rFonts w:ascii="Times New Roman" w:eastAsia="Times New Roman" w:hAnsi="Times New Roman" w:cs="Times New Roman"/>
          <w:sz w:val="24"/>
          <w:szCs w:val="24"/>
        </w:rPr>
        <w:t xml:space="preserve"> document </w:t>
      </w:r>
      <w:r w:rsidRPr="00867BFC">
        <w:rPr>
          <w:rFonts w:ascii="Times New Roman" w:eastAsia="Times New Roman" w:hAnsi="Times New Roman" w:cs="Times New Roman"/>
          <w:spacing w:val="-1"/>
          <w:sz w:val="24"/>
          <w:szCs w:val="24"/>
        </w:rPr>
        <w:t>each</w:t>
      </w:r>
      <w:r w:rsidRPr="00867BFC">
        <w:rPr>
          <w:rFonts w:ascii="Times New Roman" w:eastAsia="Times New Roman" w:hAnsi="Times New Roman" w:cs="Times New Roman"/>
          <w:sz w:val="24"/>
          <w:szCs w:val="24"/>
        </w:rPr>
        <w:t xml:space="preserve"> inspection </w:t>
      </w:r>
      <w:r w:rsidRPr="00867BFC">
        <w:rPr>
          <w:rFonts w:ascii="Times New Roman" w:eastAsia="Times New Roman" w:hAnsi="Times New Roman" w:cs="Times New Roman"/>
          <w:spacing w:val="-1"/>
          <w:sz w:val="24"/>
          <w:szCs w:val="24"/>
        </w:rPr>
        <w:t>and</w:t>
      </w:r>
      <w:r w:rsidRPr="00867BFC">
        <w:rPr>
          <w:rFonts w:ascii="Times New Roman" w:eastAsia="Times New Roman" w:hAnsi="Times New Roman" w:cs="Times New Roman"/>
          <w:spacing w:val="2"/>
          <w:sz w:val="24"/>
          <w:szCs w:val="24"/>
        </w:rPr>
        <w:t xml:space="preserve"> </w:t>
      </w:r>
      <w:r w:rsidRPr="00867BFC">
        <w:rPr>
          <w:rFonts w:ascii="Times New Roman" w:eastAsia="Times New Roman" w:hAnsi="Times New Roman" w:cs="Times New Roman"/>
          <w:spacing w:val="-1"/>
          <w:sz w:val="24"/>
          <w:szCs w:val="24"/>
        </w:rPr>
        <w:t>test</w:t>
      </w:r>
      <w:r w:rsidRPr="00867BFC">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pacing w:val="-1"/>
          <w:sz w:val="24"/>
          <w:szCs w:val="24"/>
        </w:rPr>
        <w:t>performed</w:t>
      </w:r>
      <w:r w:rsidRPr="00867BFC">
        <w:rPr>
          <w:rFonts w:ascii="Times New Roman" w:eastAsia="Times New Roman" w:hAnsi="Times New Roman" w:cs="Times New Roman"/>
          <w:sz w:val="24"/>
          <w:szCs w:val="24"/>
        </w:rPr>
        <w:t xml:space="preserve"> on process </w:t>
      </w:r>
      <w:r w:rsidRPr="00867BFC">
        <w:rPr>
          <w:rFonts w:ascii="Times New Roman" w:eastAsia="Times New Roman" w:hAnsi="Times New Roman" w:cs="Times New Roman"/>
          <w:spacing w:val="-1"/>
          <w:sz w:val="24"/>
          <w:szCs w:val="24"/>
        </w:rPr>
        <w:t>equipment</w:t>
      </w:r>
      <w:r w:rsidRPr="00867BFC">
        <w:rPr>
          <w:rFonts w:ascii="Times New Roman" w:eastAsia="Times New Roman" w:hAnsi="Times New Roman" w:cs="Times New Roman"/>
          <w:spacing w:val="57"/>
          <w:sz w:val="24"/>
          <w:szCs w:val="24"/>
        </w:rPr>
        <w:t xml:space="preserve"> </w:t>
      </w:r>
      <w:r w:rsidRPr="00867BFC">
        <w:rPr>
          <w:rFonts w:ascii="Times New Roman" w:eastAsia="Times New Roman" w:hAnsi="Times New Roman" w:cs="Times New Roman"/>
          <w:spacing w:val="-1"/>
          <w:sz w:val="24"/>
          <w:szCs w:val="24"/>
        </w:rPr>
        <w:t>(including</w:t>
      </w:r>
      <w:r w:rsidRPr="00867BFC">
        <w:rPr>
          <w:rFonts w:ascii="Times New Roman" w:eastAsia="Times New Roman" w:hAnsi="Times New Roman" w:cs="Times New Roman"/>
          <w:spacing w:val="-3"/>
          <w:sz w:val="24"/>
          <w:szCs w:val="24"/>
        </w:rPr>
        <w:t xml:space="preserve"> </w:t>
      </w:r>
      <w:r w:rsidRPr="00867BFC">
        <w:rPr>
          <w:rFonts w:ascii="Times New Roman" w:eastAsia="Times New Roman" w:hAnsi="Times New Roman" w:cs="Times New Roman"/>
          <w:sz w:val="24"/>
          <w:szCs w:val="24"/>
        </w:rPr>
        <w:t>the</w:t>
      </w:r>
      <w:r w:rsidRPr="00867BFC">
        <w:rPr>
          <w:rFonts w:ascii="Times New Roman" w:eastAsia="Times New Roman" w:hAnsi="Times New Roman" w:cs="Times New Roman"/>
          <w:spacing w:val="-1"/>
          <w:sz w:val="24"/>
          <w:szCs w:val="24"/>
        </w:rPr>
        <w:t xml:space="preserve"> specified</w:t>
      </w:r>
      <w:r w:rsidRPr="00867BFC">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pacing w:val="-1"/>
          <w:sz w:val="24"/>
          <w:szCs w:val="24"/>
        </w:rPr>
        <w:t>information).</w:t>
      </w:r>
      <w:r w:rsidRPr="00867BFC">
        <w:rPr>
          <w:rFonts w:ascii="Times New Roman" w:eastAsia="Times New Roman" w:hAnsi="Times New Roman" w:cs="Times New Roman"/>
          <w:sz w:val="24"/>
          <w:szCs w:val="24"/>
        </w:rPr>
        <w:t xml:space="preserve">  For</w:t>
      </w:r>
      <w:r w:rsidRPr="00867BFC">
        <w:rPr>
          <w:rFonts w:ascii="Times New Roman" w:eastAsia="Times New Roman" w:hAnsi="Times New Roman" w:cs="Times New Roman"/>
          <w:spacing w:val="-1"/>
          <w:sz w:val="24"/>
          <w:szCs w:val="24"/>
        </w:rPr>
        <w:t xml:space="preserve"> each</w:t>
      </w:r>
      <w:r w:rsidRPr="00867BFC">
        <w:rPr>
          <w:rFonts w:ascii="Times New Roman" w:eastAsia="Times New Roman" w:hAnsi="Times New Roman" w:cs="Times New Roman"/>
          <w:sz w:val="24"/>
          <w:szCs w:val="24"/>
        </w:rPr>
        <w:t xml:space="preserve"> new</w:t>
      </w:r>
      <w:r w:rsidRPr="00867BFC">
        <w:rPr>
          <w:rFonts w:ascii="Times New Roman" w:eastAsia="Times New Roman" w:hAnsi="Times New Roman" w:cs="Times New Roman"/>
          <w:spacing w:val="-1"/>
          <w:sz w:val="24"/>
          <w:szCs w:val="24"/>
        </w:rPr>
        <w:t xml:space="preserve"> </w:t>
      </w:r>
      <w:r w:rsidRPr="00867BFC" w:rsidR="120073F7">
        <w:rPr>
          <w:rFonts w:ascii="Times New Roman" w:eastAsia="Times New Roman" w:hAnsi="Times New Roman" w:cs="Times New Roman"/>
          <w:sz w:val="24"/>
          <w:szCs w:val="24"/>
        </w:rPr>
        <w:t xml:space="preserve">RMP 3 </w:t>
      </w:r>
      <w:r w:rsidRPr="00867BFC">
        <w:rPr>
          <w:rFonts w:ascii="Times New Roman" w:eastAsia="Times New Roman" w:hAnsi="Times New Roman" w:cs="Times New Roman"/>
          <w:spacing w:val="-1"/>
          <w:sz w:val="24"/>
          <w:szCs w:val="24"/>
        </w:rPr>
        <w:t>process,</w:t>
      </w:r>
      <w:r w:rsidRPr="00867BFC">
        <w:rPr>
          <w:rFonts w:ascii="Times New Roman" w:eastAsia="Times New Roman" w:hAnsi="Times New Roman" w:cs="Times New Roman"/>
          <w:sz w:val="24"/>
          <w:szCs w:val="24"/>
        </w:rPr>
        <w:t xml:space="preserve"> this </w:t>
      </w:r>
      <w:r w:rsidRPr="00867BFC">
        <w:rPr>
          <w:rFonts w:ascii="Times New Roman" w:eastAsia="Times New Roman" w:hAnsi="Times New Roman" w:cs="Times New Roman"/>
          <w:spacing w:val="-1"/>
          <w:sz w:val="24"/>
          <w:szCs w:val="24"/>
        </w:rPr>
        <w:t>task</w:t>
      </w:r>
      <w:r w:rsidRPr="00867BFC">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pacing w:val="-1"/>
          <w:sz w:val="24"/>
          <w:szCs w:val="24"/>
        </w:rPr>
        <w:t>requires</w:t>
      </w:r>
      <w:r w:rsidRPr="00867BFC">
        <w:rPr>
          <w:rFonts w:ascii="Times New Roman" w:eastAsia="Times New Roman" w:hAnsi="Times New Roman" w:cs="Times New Roman"/>
          <w:sz w:val="24"/>
          <w:szCs w:val="24"/>
        </w:rPr>
        <w:t xml:space="preserve"> 8 </w:t>
      </w:r>
      <w:r w:rsidRPr="00867BFC">
        <w:rPr>
          <w:rFonts w:ascii="Times New Roman" w:eastAsia="Times New Roman" w:hAnsi="Times New Roman" w:cs="Times New Roman"/>
          <w:spacing w:val="-1"/>
          <w:sz w:val="24"/>
          <w:szCs w:val="24"/>
        </w:rPr>
        <w:t>hours</w:t>
      </w:r>
      <w:r w:rsidRPr="00867BFC">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pacing w:val="1"/>
          <w:sz w:val="24"/>
          <w:szCs w:val="24"/>
        </w:rPr>
        <w:t>of</w:t>
      </w:r>
      <w:r w:rsidRPr="00867BFC">
        <w:rPr>
          <w:rFonts w:ascii="Times New Roman" w:eastAsia="Times New Roman" w:hAnsi="Times New Roman" w:cs="Times New Roman"/>
          <w:spacing w:val="-1"/>
          <w:sz w:val="24"/>
          <w:szCs w:val="24"/>
        </w:rPr>
        <w:t xml:space="preserve"> </w:t>
      </w:r>
      <w:r w:rsidRPr="00867BFC">
        <w:rPr>
          <w:rFonts w:ascii="Times New Roman" w:eastAsia="Times New Roman" w:hAnsi="Times New Roman" w:cs="Times New Roman"/>
          <w:sz w:val="24"/>
          <w:szCs w:val="24"/>
        </w:rPr>
        <w:t xml:space="preserve">a </w:t>
      </w:r>
      <w:r w:rsidRPr="00867BFC">
        <w:rPr>
          <w:rFonts w:ascii="Times New Roman" w:eastAsia="Times New Roman" w:hAnsi="Times New Roman" w:cs="Times New Roman"/>
          <w:spacing w:val="-1"/>
          <w:sz w:val="24"/>
          <w:szCs w:val="24"/>
        </w:rPr>
        <w:t>level</w:t>
      </w:r>
      <w:r w:rsidRPr="00867BFC">
        <w:rPr>
          <w:rFonts w:ascii="Times New Roman" w:eastAsia="Times New Roman" w:hAnsi="Times New Roman" w:cs="Times New Roman"/>
          <w:spacing w:val="2"/>
          <w:sz w:val="24"/>
          <w:szCs w:val="24"/>
        </w:rPr>
        <w:t xml:space="preserve"> </w:t>
      </w:r>
      <w:r w:rsidRPr="00867BFC">
        <w:rPr>
          <w:rFonts w:ascii="Times New Roman" w:eastAsia="Times New Roman" w:hAnsi="Times New Roman" w:cs="Times New Roman"/>
          <w:spacing w:val="-1"/>
          <w:sz w:val="24"/>
          <w:szCs w:val="24"/>
        </w:rPr>
        <w:t>III engineer’s</w:t>
      </w:r>
      <w:r w:rsidRPr="00867BFC">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pacing w:val="-1"/>
          <w:sz w:val="24"/>
          <w:szCs w:val="24"/>
        </w:rPr>
        <w:t>ti</w:t>
      </w:r>
      <w:r w:rsidRPr="0011442C">
        <w:rPr>
          <w:rFonts w:ascii="Times New Roman" w:eastAsia="Times New Roman" w:hAnsi="Times New Roman" w:cs="Times New Roman"/>
          <w:spacing w:val="-1"/>
          <w:sz w:val="24"/>
          <w:szCs w:val="24"/>
        </w:rPr>
        <w:t>me,</w:t>
      </w:r>
      <w:r w:rsidRPr="0011442C">
        <w:rPr>
          <w:rFonts w:ascii="Times New Roman" w:eastAsia="Times New Roman" w:hAnsi="Times New Roman" w:cs="Times New Roman"/>
          <w:spacing w:val="2"/>
          <w:sz w:val="24"/>
          <w:szCs w:val="24"/>
        </w:rPr>
        <w:t xml:space="preserve"> </w:t>
      </w:r>
      <w:r w:rsidRPr="0011442C">
        <w:rPr>
          <w:rFonts w:ascii="Times New Roman" w:eastAsia="Times New Roman" w:hAnsi="Times New Roman" w:cs="Times New Roman"/>
          <w:sz w:val="24"/>
          <w:szCs w:val="24"/>
        </w:rPr>
        <w:t xml:space="preserve">8.5 </w:t>
      </w:r>
      <w:r w:rsidRPr="0011442C">
        <w:rPr>
          <w:rFonts w:ascii="Times New Roman" w:eastAsia="Times New Roman" w:hAnsi="Times New Roman" w:cs="Times New Roman"/>
          <w:spacing w:val="-1"/>
          <w:sz w:val="24"/>
          <w:szCs w:val="24"/>
        </w:rPr>
        <w:t>hours</w:t>
      </w:r>
      <w:r w:rsidRPr="0011442C">
        <w:rPr>
          <w:rFonts w:ascii="Times New Roman" w:eastAsia="Times New Roman" w:hAnsi="Times New Roman" w:cs="Times New Roman"/>
          <w:sz w:val="24"/>
          <w:szCs w:val="24"/>
        </w:rPr>
        <w:t xml:space="preserve"> of</w:t>
      </w:r>
      <w:r w:rsidRPr="0011442C">
        <w:rPr>
          <w:rFonts w:ascii="Times New Roman" w:eastAsia="Times New Roman" w:hAnsi="Times New Roman" w:cs="Times New Roman"/>
          <w:spacing w:val="-1"/>
          <w:sz w:val="24"/>
          <w:szCs w:val="24"/>
        </w:rPr>
        <w:t xml:space="preserve"> </w:t>
      </w:r>
      <w:r w:rsidRPr="0011442C">
        <w:rPr>
          <w:rFonts w:ascii="Times New Roman" w:eastAsia="Times New Roman" w:hAnsi="Times New Roman" w:cs="Times New Roman"/>
          <w:sz w:val="24"/>
          <w:szCs w:val="24"/>
        </w:rPr>
        <w:t>a</w:t>
      </w:r>
      <w:r w:rsidRPr="0011442C">
        <w:rPr>
          <w:rFonts w:ascii="Times New Roman" w:eastAsia="Times New Roman" w:hAnsi="Times New Roman" w:cs="Times New Roman"/>
          <w:spacing w:val="-1"/>
          <w:sz w:val="24"/>
          <w:szCs w:val="24"/>
        </w:rPr>
        <w:t xml:space="preserve"> blue</w:t>
      </w:r>
      <w:r w:rsidRPr="0011442C">
        <w:rPr>
          <w:rFonts w:ascii="Times New Roman" w:eastAsia="Times New Roman" w:hAnsi="Times New Roman" w:cs="Times New Roman"/>
          <w:spacing w:val="-1"/>
          <w:sz w:val="24"/>
          <w:szCs w:val="24"/>
        </w:rPr>
        <w:t>-collar</w:t>
      </w:r>
      <w:r w:rsidRPr="0011442C">
        <w:rPr>
          <w:rFonts w:ascii="Times New Roman" w:eastAsia="Times New Roman" w:hAnsi="Times New Roman" w:cs="Times New Roman"/>
          <w:spacing w:val="1"/>
          <w:sz w:val="24"/>
          <w:szCs w:val="24"/>
        </w:rPr>
        <w:t xml:space="preserve"> </w:t>
      </w:r>
      <w:r w:rsidRPr="0011442C">
        <w:rPr>
          <w:rFonts w:ascii="Times New Roman" w:eastAsia="Times New Roman" w:hAnsi="Times New Roman" w:cs="Times New Roman"/>
          <w:spacing w:val="-1"/>
          <w:sz w:val="24"/>
          <w:szCs w:val="24"/>
        </w:rPr>
        <w:t>supervisor’s</w:t>
      </w:r>
      <w:r w:rsidRPr="0011442C">
        <w:rPr>
          <w:rFonts w:ascii="Times New Roman" w:eastAsia="Times New Roman" w:hAnsi="Times New Roman" w:cs="Times New Roman"/>
          <w:sz w:val="24"/>
          <w:szCs w:val="24"/>
        </w:rPr>
        <w:t xml:space="preserve"> </w:t>
      </w:r>
      <w:r w:rsidRPr="0011442C">
        <w:rPr>
          <w:rFonts w:ascii="Times New Roman" w:eastAsia="Times New Roman" w:hAnsi="Times New Roman" w:cs="Times New Roman"/>
          <w:spacing w:val="-1"/>
          <w:sz w:val="24"/>
          <w:szCs w:val="24"/>
        </w:rPr>
        <w:t>time,</w:t>
      </w:r>
      <w:r w:rsidRPr="0011442C">
        <w:rPr>
          <w:rFonts w:ascii="Times New Roman" w:eastAsia="Times New Roman" w:hAnsi="Times New Roman" w:cs="Times New Roman"/>
          <w:sz w:val="24"/>
          <w:szCs w:val="24"/>
        </w:rPr>
        <w:t xml:space="preserve"> </w:t>
      </w:r>
      <w:r w:rsidRPr="0011442C">
        <w:rPr>
          <w:rFonts w:ascii="Times New Roman" w:eastAsia="Times New Roman" w:hAnsi="Times New Roman" w:cs="Times New Roman"/>
          <w:spacing w:val="-1"/>
          <w:sz w:val="24"/>
          <w:szCs w:val="24"/>
        </w:rPr>
        <w:t>and</w:t>
      </w:r>
      <w:r w:rsidRPr="0011442C">
        <w:rPr>
          <w:rFonts w:ascii="Times New Roman" w:eastAsia="Times New Roman" w:hAnsi="Times New Roman" w:cs="Times New Roman"/>
          <w:sz w:val="24"/>
          <w:szCs w:val="24"/>
        </w:rPr>
        <w:t xml:space="preserve"> 130 </w:t>
      </w:r>
      <w:r w:rsidRPr="0011442C">
        <w:rPr>
          <w:rFonts w:ascii="Times New Roman" w:eastAsia="Times New Roman" w:hAnsi="Times New Roman" w:cs="Times New Roman"/>
          <w:spacing w:val="-1"/>
          <w:sz w:val="24"/>
          <w:szCs w:val="24"/>
        </w:rPr>
        <w:t>hours</w:t>
      </w:r>
      <w:r w:rsidRPr="0011442C">
        <w:rPr>
          <w:rFonts w:ascii="Times New Roman" w:eastAsia="Times New Roman" w:hAnsi="Times New Roman" w:cs="Times New Roman"/>
          <w:sz w:val="24"/>
          <w:szCs w:val="24"/>
        </w:rPr>
        <w:t xml:space="preserve"> of</w:t>
      </w:r>
      <w:r w:rsidRPr="0011442C">
        <w:rPr>
          <w:rFonts w:ascii="Times New Roman" w:eastAsia="Times New Roman" w:hAnsi="Times New Roman" w:cs="Times New Roman"/>
          <w:spacing w:val="-1"/>
          <w:sz w:val="24"/>
          <w:szCs w:val="24"/>
        </w:rPr>
        <w:t xml:space="preserve"> </w:t>
      </w:r>
      <w:r w:rsidRPr="0011442C">
        <w:rPr>
          <w:rFonts w:ascii="Times New Roman" w:eastAsia="Times New Roman" w:hAnsi="Times New Roman" w:cs="Times New Roman"/>
          <w:sz w:val="24"/>
          <w:szCs w:val="24"/>
        </w:rPr>
        <w:t>a</w:t>
      </w:r>
      <w:r w:rsidRPr="0011442C">
        <w:rPr>
          <w:rFonts w:ascii="Times New Roman" w:eastAsia="Times New Roman" w:hAnsi="Times New Roman" w:cs="Times New Roman"/>
          <w:spacing w:val="-1"/>
          <w:sz w:val="24"/>
          <w:szCs w:val="24"/>
        </w:rPr>
        <w:t xml:space="preserve"> service</w:t>
      </w:r>
      <w:r w:rsidRPr="0011442C">
        <w:rPr>
          <w:rFonts w:ascii="Times New Roman" w:eastAsia="Times New Roman" w:hAnsi="Times New Roman" w:cs="Times New Roman"/>
          <w:spacing w:val="-1"/>
          <w:sz w:val="24"/>
          <w:szCs w:val="24"/>
        </w:rPr>
        <w:t xml:space="preserve"> worker’s</w:t>
      </w:r>
      <w:r w:rsidRPr="0011442C">
        <w:rPr>
          <w:rFonts w:ascii="Times New Roman" w:eastAsia="Times New Roman" w:hAnsi="Times New Roman" w:cs="Times New Roman"/>
          <w:sz w:val="24"/>
          <w:szCs w:val="24"/>
        </w:rPr>
        <w:t xml:space="preserve"> </w:t>
      </w:r>
      <w:r w:rsidRPr="0011442C">
        <w:rPr>
          <w:rFonts w:ascii="Times New Roman" w:eastAsia="Times New Roman" w:hAnsi="Times New Roman" w:cs="Times New Roman"/>
          <w:spacing w:val="-1"/>
          <w:sz w:val="24"/>
          <w:szCs w:val="24"/>
        </w:rPr>
        <w:t>time,</w:t>
      </w:r>
      <w:r w:rsidRPr="0011442C">
        <w:rPr>
          <w:rFonts w:ascii="Times New Roman" w:eastAsia="Times New Roman" w:hAnsi="Times New Roman" w:cs="Times New Roman"/>
          <w:sz w:val="24"/>
          <w:szCs w:val="24"/>
        </w:rPr>
        <w:t xml:space="preserve"> </w:t>
      </w:r>
      <w:r w:rsidRPr="0011442C">
        <w:rPr>
          <w:rFonts w:ascii="Times New Roman" w:eastAsia="Times New Roman" w:hAnsi="Times New Roman" w:cs="Times New Roman"/>
          <w:spacing w:val="-1"/>
          <w:sz w:val="24"/>
          <w:szCs w:val="24"/>
        </w:rPr>
        <w:t xml:space="preserve">for </w:t>
      </w:r>
      <w:r w:rsidRPr="0011442C">
        <w:rPr>
          <w:rFonts w:ascii="Times New Roman" w:eastAsia="Times New Roman" w:hAnsi="Times New Roman" w:cs="Times New Roman"/>
          <w:sz w:val="24"/>
          <w:szCs w:val="24"/>
        </w:rPr>
        <w:t>a</w:t>
      </w:r>
      <w:r w:rsidRPr="0011442C">
        <w:rPr>
          <w:rFonts w:ascii="Times New Roman" w:eastAsia="Times New Roman" w:hAnsi="Times New Roman" w:cs="Times New Roman"/>
          <w:spacing w:val="-1"/>
          <w:sz w:val="24"/>
          <w:szCs w:val="24"/>
        </w:rPr>
        <w:t xml:space="preserve"> total</w:t>
      </w:r>
      <w:r w:rsidRPr="0011442C">
        <w:rPr>
          <w:rFonts w:ascii="Times New Roman" w:eastAsia="Times New Roman" w:hAnsi="Times New Roman" w:cs="Times New Roman"/>
          <w:spacing w:val="2"/>
          <w:sz w:val="24"/>
          <w:szCs w:val="24"/>
        </w:rPr>
        <w:t xml:space="preserve"> </w:t>
      </w:r>
      <w:r w:rsidRPr="0011442C">
        <w:rPr>
          <w:rFonts w:ascii="Times New Roman" w:eastAsia="Times New Roman" w:hAnsi="Times New Roman" w:cs="Times New Roman"/>
          <w:sz w:val="24"/>
          <w:szCs w:val="24"/>
        </w:rPr>
        <w:t>of</w:t>
      </w:r>
      <w:r w:rsidRPr="0011442C">
        <w:rPr>
          <w:rFonts w:ascii="Times New Roman" w:eastAsia="Times New Roman" w:hAnsi="Times New Roman" w:cs="Times New Roman"/>
          <w:spacing w:val="-1"/>
          <w:sz w:val="24"/>
          <w:szCs w:val="24"/>
        </w:rPr>
        <w:t xml:space="preserve"> </w:t>
      </w:r>
      <w:r w:rsidRPr="0011442C">
        <w:rPr>
          <w:rFonts w:ascii="Times New Roman" w:eastAsia="Times New Roman" w:hAnsi="Times New Roman" w:cs="Times New Roman"/>
          <w:sz w:val="24"/>
          <w:szCs w:val="24"/>
        </w:rPr>
        <w:t>146.5</w:t>
      </w:r>
      <w:r w:rsidRPr="00867BFC">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pacing w:val="-1"/>
          <w:sz w:val="24"/>
          <w:szCs w:val="24"/>
        </w:rPr>
        <w:t>hours</w:t>
      </w:r>
      <w:r w:rsidRPr="00867BFC">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pacing w:val="-1"/>
          <w:sz w:val="24"/>
          <w:szCs w:val="24"/>
        </w:rPr>
        <w:t>per</w:t>
      </w:r>
      <w:r w:rsidRPr="00867BFC">
        <w:rPr>
          <w:rFonts w:ascii="Times New Roman" w:eastAsia="Times New Roman" w:hAnsi="Times New Roman" w:cs="Times New Roman"/>
          <w:spacing w:val="1"/>
          <w:sz w:val="24"/>
          <w:szCs w:val="24"/>
        </w:rPr>
        <w:t xml:space="preserve"> </w:t>
      </w:r>
      <w:r w:rsidRPr="00867BFC">
        <w:rPr>
          <w:rFonts w:ascii="Times New Roman" w:eastAsia="Times New Roman" w:hAnsi="Times New Roman" w:cs="Times New Roman"/>
          <w:spacing w:val="-1"/>
          <w:sz w:val="24"/>
          <w:szCs w:val="24"/>
        </w:rPr>
        <w:t>establishment.</w:t>
      </w:r>
      <w:r w:rsidRPr="00867BFC">
        <w:rPr>
          <w:rFonts w:ascii="Times New Roman" w:eastAsia="Times New Roman" w:hAnsi="Times New Roman" w:cs="Times New Roman"/>
          <w:sz w:val="24"/>
          <w:szCs w:val="24"/>
        </w:rPr>
        <w:t xml:space="preserve">  </w:t>
      </w:r>
      <w:r w:rsidRPr="00967991">
        <w:rPr>
          <w:rFonts w:ascii="Times New Roman" w:eastAsia="Times New Roman" w:hAnsi="Times New Roman" w:cs="Times New Roman"/>
          <w:spacing w:val="-1"/>
          <w:sz w:val="24"/>
          <w:szCs w:val="24"/>
        </w:rPr>
        <w:t>For existing processes</w:t>
      </w:r>
      <w:r w:rsidRPr="00967991" w:rsidR="3663C4B3">
        <w:rPr>
          <w:rFonts w:ascii="Times New Roman" w:eastAsia="Times New Roman" w:hAnsi="Times New Roman" w:cs="Times New Roman"/>
          <w:spacing w:val="-1"/>
          <w:sz w:val="24"/>
          <w:szCs w:val="24"/>
        </w:rPr>
        <w:t>,</w:t>
      </w:r>
      <w:r w:rsidRPr="00967991">
        <w:rPr>
          <w:rFonts w:ascii="Times New Roman" w:eastAsia="Times New Roman" w:hAnsi="Times New Roman" w:cs="Times New Roman"/>
          <w:spacing w:val="-1"/>
          <w:sz w:val="24"/>
          <w:szCs w:val="24"/>
        </w:rPr>
        <w:t xml:space="preserve"> the </w:t>
      </w:r>
      <w:r w:rsidRPr="00967991" w:rsidR="006B51AF">
        <w:rPr>
          <w:rFonts w:ascii="Times New Roman" w:eastAsia="Times New Roman" w:hAnsi="Times New Roman" w:cs="Times New Roman"/>
          <w:spacing w:val="-1"/>
          <w:sz w:val="24"/>
          <w:szCs w:val="24"/>
        </w:rPr>
        <w:t xml:space="preserve">agency estimates that the </w:t>
      </w:r>
      <w:r w:rsidRPr="00967991">
        <w:rPr>
          <w:rFonts w:ascii="Times New Roman" w:eastAsia="Times New Roman" w:hAnsi="Times New Roman" w:cs="Times New Roman"/>
          <w:spacing w:val="-1"/>
          <w:sz w:val="24"/>
          <w:szCs w:val="24"/>
        </w:rPr>
        <w:t xml:space="preserve">same </w:t>
      </w:r>
      <w:r w:rsidRPr="00967991" w:rsidR="006B51AF">
        <w:rPr>
          <w:rFonts w:ascii="Times New Roman" w:eastAsia="Times New Roman" w:hAnsi="Times New Roman" w:cs="Times New Roman"/>
          <w:spacing w:val="-1"/>
          <w:sz w:val="24"/>
          <w:szCs w:val="24"/>
        </w:rPr>
        <w:t xml:space="preserve">tasks </w:t>
      </w:r>
      <w:r w:rsidRPr="00967991">
        <w:rPr>
          <w:rFonts w:ascii="Times New Roman" w:eastAsia="Times New Roman" w:hAnsi="Times New Roman" w:cs="Times New Roman"/>
          <w:spacing w:val="-1"/>
          <w:sz w:val="24"/>
          <w:szCs w:val="24"/>
        </w:rPr>
        <w:t xml:space="preserve">will take </w:t>
      </w:r>
      <w:r w:rsidRPr="00967991" w:rsidR="7582307C">
        <w:rPr>
          <w:rFonts w:ascii="Times New Roman" w:eastAsia="Times New Roman" w:hAnsi="Times New Roman" w:cs="Times New Roman"/>
          <w:spacing w:val="-1"/>
          <w:sz w:val="24"/>
          <w:szCs w:val="24"/>
        </w:rPr>
        <w:t>20%</w:t>
      </w:r>
      <w:r w:rsidRPr="00967991">
        <w:rPr>
          <w:rFonts w:ascii="Times New Roman" w:eastAsia="Times New Roman" w:hAnsi="Times New Roman" w:cs="Times New Roman"/>
          <w:spacing w:val="-1"/>
          <w:sz w:val="24"/>
          <w:szCs w:val="24"/>
        </w:rPr>
        <w:t xml:space="preserve"> </w:t>
      </w:r>
      <w:r w:rsidRPr="00967991" w:rsidR="00556DFD">
        <w:rPr>
          <w:rFonts w:ascii="Times New Roman" w:eastAsia="Times New Roman" w:hAnsi="Times New Roman" w:cs="Times New Roman"/>
          <w:spacing w:val="-1"/>
          <w:sz w:val="24"/>
          <w:szCs w:val="24"/>
        </w:rPr>
        <w:t>of the</w:t>
      </w:r>
      <w:r w:rsidRPr="00967991">
        <w:rPr>
          <w:rFonts w:ascii="Times New Roman" w:eastAsia="Times New Roman" w:hAnsi="Times New Roman" w:cs="Times New Roman"/>
          <w:spacing w:val="-1"/>
          <w:sz w:val="24"/>
          <w:szCs w:val="24"/>
        </w:rPr>
        <w:t xml:space="preserve"> effort </w:t>
      </w:r>
      <w:r w:rsidRPr="00967991" w:rsidR="006B51AF">
        <w:rPr>
          <w:rFonts w:ascii="Times New Roman" w:eastAsia="Times New Roman" w:hAnsi="Times New Roman" w:cs="Times New Roman"/>
          <w:spacing w:val="-1"/>
          <w:sz w:val="24"/>
          <w:szCs w:val="24"/>
        </w:rPr>
        <w:t xml:space="preserve">required </w:t>
      </w:r>
      <w:r w:rsidRPr="00967991">
        <w:rPr>
          <w:rFonts w:ascii="Times New Roman" w:eastAsia="Times New Roman" w:hAnsi="Times New Roman" w:cs="Times New Roman"/>
          <w:spacing w:val="-1"/>
          <w:sz w:val="24"/>
          <w:szCs w:val="24"/>
        </w:rPr>
        <w:t xml:space="preserve"> </w:t>
      </w:r>
      <w:r w:rsidRPr="00266048" w:rsidR="006B51AF">
        <w:rPr>
          <w:rFonts w:ascii="Times New Roman" w:eastAsia="Times New Roman" w:hAnsi="Times New Roman" w:cs="Times New Roman"/>
          <w:spacing w:val="-1"/>
          <w:sz w:val="24"/>
          <w:szCs w:val="24"/>
        </w:rPr>
        <w:t>for</w:t>
      </w:r>
      <w:r w:rsidRPr="00266048" w:rsidR="006B51AF">
        <w:rPr>
          <w:rFonts w:ascii="Times New Roman" w:eastAsia="Times New Roman" w:hAnsi="Times New Roman" w:cs="Times New Roman"/>
          <w:spacing w:val="-1"/>
          <w:sz w:val="24"/>
          <w:szCs w:val="24"/>
        </w:rPr>
        <w:t xml:space="preserve"> new processes</w:t>
      </w:r>
      <w:r w:rsidRPr="00266048">
        <w:rPr>
          <w:rFonts w:ascii="Times New Roman" w:eastAsia="Times New Roman" w:hAnsi="Times New Roman" w:cs="Times New Roman"/>
          <w:spacing w:val="-1"/>
          <w:sz w:val="24"/>
          <w:szCs w:val="24"/>
        </w:rPr>
        <w:t xml:space="preserve">. </w:t>
      </w:r>
      <w:r w:rsidRPr="00266048">
        <w:rPr>
          <w:rFonts w:ascii="Times New Roman" w:hAnsi="Times New Roman"/>
          <w:sz w:val="24"/>
          <w:szCs w:val="24"/>
        </w:rPr>
        <w:t xml:space="preserve">In each year there are </w:t>
      </w:r>
      <w:r w:rsidRPr="00266048" w:rsidR="00690913">
        <w:rPr>
          <w:rFonts w:ascii="Times New Roman" w:hAnsi="Times New Roman"/>
          <w:sz w:val="24"/>
          <w:szCs w:val="24"/>
        </w:rPr>
        <w:t xml:space="preserve">219 </w:t>
      </w:r>
      <w:r w:rsidRPr="00266048">
        <w:rPr>
          <w:rFonts w:ascii="Times New Roman" w:hAnsi="Times New Roman"/>
          <w:spacing w:val="-1"/>
          <w:sz w:val="24"/>
          <w:szCs w:val="24"/>
        </w:rPr>
        <w:t>new processes</w:t>
      </w:r>
      <w:r w:rsidRPr="00266048">
        <w:rPr>
          <w:rFonts w:ascii="Times New Roman" w:hAnsi="Times New Roman"/>
          <w:spacing w:val="2"/>
          <w:sz w:val="24"/>
          <w:szCs w:val="24"/>
        </w:rPr>
        <w:t xml:space="preserve"> (</w:t>
      </w:r>
      <w:r w:rsidRPr="00967991" w:rsidR="00A83423">
        <w:rPr>
          <w:rFonts w:ascii="Times New Roman" w:hAnsi="Times New Roman"/>
          <w:spacing w:val="2"/>
          <w:sz w:val="24"/>
          <w:szCs w:val="24"/>
        </w:rPr>
        <w:t>176</w:t>
      </w:r>
      <w:r w:rsidRPr="00266048" w:rsidR="00A83423">
        <w:rPr>
          <w:rFonts w:ascii="Times New Roman" w:hAnsi="Times New Roman"/>
          <w:spacing w:val="2"/>
          <w:sz w:val="24"/>
          <w:szCs w:val="24"/>
        </w:rPr>
        <w:t xml:space="preserve"> </w:t>
      </w:r>
      <w:r w:rsidRPr="00266048">
        <w:rPr>
          <w:rFonts w:ascii="Times New Roman" w:hAnsi="Times New Roman"/>
          <w:spacing w:val="2"/>
          <w:sz w:val="24"/>
          <w:szCs w:val="24"/>
        </w:rPr>
        <w:t>RMP 3 facility processes and</w:t>
      </w:r>
      <w:r w:rsidRPr="00266048" w:rsidR="00690913">
        <w:rPr>
          <w:rFonts w:ascii="Times New Roman" w:hAnsi="Times New Roman"/>
          <w:spacing w:val="2"/>
          <w:sz w:val="24"/>
          <w:szCs w:val="24"/>
        </w:rPr>
        <w:t xml:space="preserve"> 43</w:t>
      </w:r>
      <w:r w:rsidRPr="00266048" w:rsidR="00A83423">
        <w:rPr>
          <w:rFonts w:ascii="Times New Roman" w:hAnsi="Times New Roman"/>
          <w:spacing w:val="2"/>
          <w:sz w:val="24"/>
          <w:szCs w:val="24"/>
        </w:rPr>
        <w:t xml:space="preserve"> </w:t>
      </w:r>
      <w:r w:rsidRPr="00266048" w:rsidR="029194B9">
        <w:rPr>
          <w:rFonts w:ascii="Times New Roman" w:hAnsi="Times New Roman"/>
          <w:spacing w:val="2"/>
          <w:sz w:val="24"/>
          <w:szCs w:val="24"/>
        </w:rPr>
        <w:t xml:space="preserve">less complex </w:t>
      </w:r>
      <w:r w:rsidRPr="00266048">
        <w:rPr>
          <w:rFonts w:ascii="Times New Roman" w:hAnsi="Times New Roman"/>
          <w:spacing w:val="2"/>
          <w:sz w:val="24"/>
          <w:szCs w:val="24"/>
        </w:rPr>
        <w:t xml:space="preserve">facility processes) </w:t>
      </w:r>
      <w:r w:rsidRPr="00266048">
        <w:rPr>
          <w:rFonts w:ascii="Times New Roman" w:hAnsi="Times New Roman"/>
          <w:spacing w:val="-1"/>
          <w:sz w:val="24"/>
          <w:szCs w:val="24"/>
        </w:rPr>
        <w:t>and</w:t>
      </w:r>
      <w:r w:rsidRPr="00266048">
        <w:rPr>
          <w:rFonts w:ascii="Times New Roman" w:hAnsi="Times New Roman"/>
          <w:sz w:val="24"/>
          <w:szCs w:val="24"/>
        </w:rPr>
        <w:t xml:space="preserve"> </w:t>
      </w:r>
      <w:r w:rsidRPr="00967991" w:rsidR="00CD0547">
        <w:rPr>
          <w:rFonts w:ascii="Times New Roman" w:hAnsi="Times New Roman"/>
          <w:sz w:val="24"/>
          <w:szCs w:val="24"/>
        </w:rPr>
        <w:t>11,827</w:t>
      </w:r>
      <w:r w:rsidRPr="00266048">
        <w:rPr>
          <w:rFonts w:ascii="Times New Roman" w:hAnsi="Times New Roman"/>
          <w:sz w:val="24"/>
          <w:szCs w:val="24"/>
        </w:rPr>
        <w:t xml:space="preserve"> existing</w:t>
      </w:r>
      <w:r w:rsidRPr="00266048">
        <w:rPr>
          <w:rFonts w:ascii="Times New Roman" w:hAnsi="Times New Roman"/>
          <w:spacing w:val="-3"/>
          <w:sz w:val="24"/>
          <w:szCs w:val="24"/>
        </w:rPr>
        <w:t xml:space="preserve"> </w:t>
      </w:r>
      <w:r w:rsidRPr="00266048">
        <w:rPr>
          <w:rFonts w:ascii="Times New Roman" w:hAnsi="Times New Roman"/>
          <w:spacing w:val="-1"/>
          <w:sz w:val="24"/>
          <w:szCs w:val="24"/>
        </w:rPr>
        <w:t>processes</w:t>
      </w:r>
      <w:r w:rsidRPr="00266048">
        <w:rPr>
          <w:rFonts w:ascii="Times New Roman" w:hAnsi="Times New Roman"/>
          <w:sz w:val="24"/>
          <w:szCs w:val="24"/>
        </w:rPr>
        <w:t xml:space="preserve"> (</w:t>
      </w:r>
      <w:r w:rsidRPr="00967991" w:rsidR="000E2924">
        <w:rPr>
          <w:rFonts w:ascii="Times New Roman" w:hAnsi="Times New Roman"/>
          <w:sz w:val="24"/>
          <w:szCs w:val="24"/>
        </w:rPr>
        <w:t>8,885</w:t>
      </w:r>
      <w:r w:rsidRPr="00266048">
        <w:rPr>
          <w:rFonts w:ascii="Times New Roman" w:hAnsi="Times New Roman"/>
          <w:sz w:val="24"/>
          <w:szCs w:val="24"/>
        </w:rPr>
        <w:t xml:space="preserve"> RMP 3 facility processes and </w:t>
      </w:r>
      <w:r w:rsidRPr="00967991" w:rsidR="132C2B43">
        <w:rPr>
          <w:rFonts w:ascii="Times New Roman" w:hAnsi="Times New Roman"/>
          <w:sz w:val="24"/>
          <w:szCs w:val="24"/>
        </w:rPr>
        <w:t>2,</w:t>
      </w:r>
      <w:r w:rsidRPr="00967991" w:rsidR="0075302C">
        <w:rPr>
          <w:rFonts w:ascii="Times New Roman" w:hAnsi="Times New Roman"/>
          <w:sz w:val="24"/>
          <w:szCs w:val="24"/>
        </w:rPr>
        <w:t>942</w:t>
      </w:r>
      <w:r w:rsidRPr="00266048" w:rsidR="0075302C">
        <w:rPr>
          <w:rFonts w:ascii="Times New Roman" w:hAnsi="Times New Roman"/>
          <w:sz w:val="24"/>
          <w:szCs w:val="24"/>
        </w:rPr>
        <w:t xml:space="preserve"> </w:t>
      </w:r>
      <w:r w:rsidRPr="00266048" w:rsidR="029194B9">
        <w:rPr>
          <w:rFonts w:ascii="Times New Roman" w:hAnsi="Times New Roman"/>
          <w:sz w:val="24"/>
          <w:szCs w:val="24"/>
        </w:rPr>
        <w:t>less complex</w:t>
      </w:r>
      <w:r w:rsidRPr="00266048">
        <w:rPr>
          <w:rFonts w:ascii="Times New Roman" w:hAnsi="Times New Roman"/>
          <w:sz w:val="24"/>
          <w:szCs w:val="24"/>
        </w:rPr>
        <w:t xml:space="preserve"> facility processes.)</w:t>
      </w:r>
      <w:r w:rsidRPr="00266048" w:rsidR="474F62BB">
        <w:rPr>
          <w:rFonts w:ascii="Times New Roman" w:hAnsi="Times New Roman"/>
          <w:sz w:val="24"/>
          <w:szCs w:val="24"/>
        </w:rPr>
        <w:t xml:space="preserve"> </w:t>
      </w:r>
      <w:r w:rsidRPr="00266048" w:rsidR="0B851D9E">
        <w:rPr>
          <w:rFonts w:ascii="Times New Roman" w:eastAsia="Times New Roman" w:hAnsi="Times New Roman" w:cs="Times New Roman"/>
          <w:sz w:val="24"/>
          <w:szCs w:val="24"/>
        </w:rPr>
        <w:t>As state</w:t>
      </w:r>
      <w:r w:rsidRPr="00266048" w:rsidR="006B51AF">
        <w:rPr>
          <w:rFonts w:ascii="Times New Roman" w:eastAsia="Times New Roman" w:hAnsi="Times New Roman" w:cs="Times New Roman"/>
          <w:sz w:val="24"/>
          <w:szCs w:val="24"/>
        </w:rPr>
        <w:t>d</w:t>
      </w:r>
      <w:r w:rsidRPr="00266048" w:rsidR="0B851D9E">
        <w:rPr>
          <w:rFonts w:ascii="Times New Roman" w:eastAsia="Times New Roman" w:hAnsi="Times New Roman" w:cs="Times New Roman"/>
          <w:sz w:val="24"/>
          <w:szCs w:val="24"/>
        </w:rPr>
        <w:t xml:space="preserve"> above, OSHA estimates the lower </w:t>
      </w:r>
      <w:r w:rsidRPr="00266048" w:rsidR="32F5C8C5">
        <w:rPr>
          <w:rFonts w:ascii="Times New Roman" w:eastAsia="Times New Roman" w:hAnsi="Times New Roman" w:cs="Times New Roman"/>
          <w:sz w:val="24"/>
          <w:szCs w:val="24"/>
        </w:rPr>
        <w:t xml:space="preserve">technological </w:t>
      </w:r>
      <w:r w:rsidRPr="00266048" w:rsidR="0B851D9E">
        <w:rPr>
          <w:rFonts w:ascii="Times New Roman" w:eastAsia="Times New Roman" w:hAnsi="Times New Roman" w:cs="Times New Roman"/>
          <w:sz w:val="24"/>
          <w:szCs w:val="24"/>
        </w:rPr>
        <w:t xml:space="preserve">complexity facility processes will take </w:t>
      </w:r>
      <w:r w:rsidRPr="00967991" w:rsidR="0B851D9E">
        <w:rPr>
          <w:rFonts w:ascii="Times New Roman" w:eastAsia="Times New Roman" w:hAnsi="Times New Roman" w:cs="Times New Roman"/>
          <w:sz w:val="24"/>
          <w:szCs w:val="24"/>
        </w:rPr>
        <w:t>20%</w:t>
      </w:r>
      <w:r w:rsidRPr="00266048" w:rsidR="0B851D9E">
        <w:rPr>
          <w:rFonts w:ascii="Times New Roman" w:eastAsia="Times New Roman" w:hAnsi="Times New Roman" w:cs="Times New Roman"/>
          <w:sz w:val="24"/>
          <w:szCs w:val="24"/>
        </w:rPr>
        <w:t xml:space="preserve"> </w:t>
      </w:r>
      <w:r w:rsidRPr="00266048" w:rsidR="00556DFD">
        <w:rPr>
          <w:rFonts w:ascii="Times New Roman" w:eastAsia="Times New Roman" w:hAnsi="Times New Roman" w:cs="Times New Roman"/>
          <w:sz w:val="24"/>
          <w:szCs w:val="24"/>
        </w:rPr>
        <w:t>of the</w:t>
      </w:r>
      <w:r w:rsidRPr="00266048" w:rsidR="0B851D9E">
        <w:rPr>
          <w:rFonts w:ascii="Times New Roman" w:eastAsia="Times New Roman" w:hAnsi="Times New Roman" w:cs="Times New Roman"/>
          <w:sz w:val="24"/>
          <w:szCs w:val="24"/>
        </w:rPr>
        <w:t xml:space="preserve"> time </w:t>
      </w:r>
      <w:r w:rsidRPr="00266048" w:rsidR="006B51AF">
        <w:rPr>
          <w:rFonts w:ascii="Times New Roman" w:eastAsia="Times New Roman" w:hAnsi="Times New Roman" w:cs="Times New Roman"/>
          <w:sz w:val="24"/>
          <w:szCs w:val="24"/>
        </w:rPr>
        <w:t>required for</w:t>
      </w:r>
      <w:r w:rsidRPr="00266048" w:rsidR="0B851D9E">
        <w:rPr>
          <w:rFonts w:ascii="Times New Roman" w:eastAsia="Times New Roman" w:hAnsi="Times New Roman" w:cs="Times New Roman"/>
          <w:sz w:val="24"/>
          <w:szCs w:val="24"/>
        </w:rPr>
        <w:t xml:space="preserve"> RMP Program 3 facility</w:t>
      </w:r>
      <w:r w:rsidRPr="00266048" w:rsidR="53806165">
        <w:rPr>
          <w:rFonts w:ascii="Times New Roman" w:eastAsia="Times New Roman" w:hAnsi="Times New Roman" w:cs="Times New Roman"/>
          <w:sz w:val="24"/>
          <w:szCs w:val="24"/>
        </w:rPr>
        <w:t xml:space="preserve"> pr</w:t>
      </w:r>
      <w:r w:rsidRPr="00867BFC" w:rsidR="53806165">
        <w:rPr>
          <w:rFonts w:ascii="Times New Roman" w:eastAsia="Times New Roman" w:hAnsi="Times New Roman" w:cs="Times New Roman"/>
          <w:sz w:val="24"/>
          <w:szCs w:val="24"/>
        </w:rPr>
        <w:t>ocesses</w:t>
      </w:r>
      <w:r w:rsidRPr="00867BFC" w:rsidR="0B851D9E">
        <w:rPr>
          <w:rFonts w:ascii="Times New Roman" w:eastAsia="Times New Roman" w:hAnsi="Times New Roman" w:cs="Times New Roman"/>
          <w:sz w:val="24"/>
          <w:szCs w:val="24"/>
        </w:rPr>
        <w:t>.</w:t>
      </w:r>
    </w:p>
    <w:p w:rsidR="00175FFD" w:rsidRPr="00867BFC" w:rsidP="00175FFD" w14:paraId="6C9116F6" w14:textId="77777777">
      <w:pPr>
        <w:rPr>
          <w:rFonts w:ascii="Times New Roman" w:eastAsia="Times New Roman" w:hAnsi="Times New Roman" w:cs="Times New Roman"/>
          <w:sz w:val="24"/>
          <w:szCs w:val="24"/>
        </w:rPr>
      </w:pPr>
    </w:p>
    <w:p w:rsidR="00175FFD" w:rsidRPr="00867BFC" w:rsidP="00175FFD" w14:paraId="152AC82A" w14:textId="77777777">
      <w:pPr>
        <w:ind w:right="149"/>
        <w:rPr>
          <w:rFonts w:ascii="Times New Roman" w:eastAsia="Times New Roman" w:hAnsi="Times New Roman" w:cs="Times New Roman"/>
          <w:sz w:val="24"/>
          <w:szCs w:val="24"/>
        </w:rPr>
      </w:pPr>
      <w:r w:rsidRPr="00867BFC">
        <w:rPr>
          <w:rFonts w:ascii="Times New Roman" w:hAnsi="Times New Roman"/>
          <w:spacing w:val="-1"/>
          <w:sz w:val="24"/>
          <w:szCs w:val="24"/>
        </w:rPr>
        <w:t>The estimated</w:t>
      </w:r>
      <w:r w:rsidRPr="00867BFC">
        <w:rPr>
          <w:rFonts w:ascii="Times New Roman" w:hAnsi="Times New Roman"/>
          <w:sz w:val="24"/>
          <w:szCs w:val="24"/>
        </w:rPr>
        <w:t xml:space="preserve"> </w:t>
      </w:r>
      <w:r w:rsidRPr="00867BFC">
        <w:rPr>
          <w:rFonts w:ascii="Times New Roman" w:hAnsi="Times New Roman"/>
          <w:spacing w:val="-1"/>
          <w:sz w:val="24"/>
          <w:szCs w:val="24"/>
        </w:rPr>
        <w:t>total</w:t>
      </w:r>
      <w:r w:rsidRPr="00867BFC">
        <w:rPr>
          <w:rFonts w:ascii="Times New Roman" w:hAnsi="Times New Roman"/>
          <w:sz w:val="24"/>
          <w:szCs w:val="24"/>
        </w:rPr>
        <w:t xml:space="preserve"> </w:t>
      </w:r>
      <w:r w:rsidRPr="00867BFC">
        <w:rPr>
          <w:rFonts w:ascii="Times New Roman" w:hAnsi="Times New Roman"/>
          <w:spacing w:val="-1"/>
          <w:sz w:val="24"/>
          <w:szCs w:val="24"/>
        </w:rPr>
        <w:t>burden</w:t>
      </w:r>
      <w:r w:rsidRPr="00867BFC">
        <w:rPr>
          <w:rFonts w:ascii="Times New Roman" w:hAnsi="Times New Roman"/>
          <w:spacing w:val="2"/>
          <w:sz w:val="24"/>
          <w:szCs w:val="24"/>
        </w:rPr>
        <w:t xml:space="preserve"> </w:t>
      </w:r>
      <w:r w:rsidRPr="00867BFC">
        <w:rPr>
          <w:rFonts w:ascii="Times New Roman" w:hAnsi="Times New Roman"/>
          <w:spacing w:val="-1"/>
          <w:sz w:val="24"/>
          <w:szCs w:val="24"/>
        </w:rPr>
        <w:t>hours</w:t>
      </w:r>
      <w:r w:rsidRPr="00867BFC">
        <w:rPr>
          <w:rFonts w:ascii="Times New Roman" w:hAnsi="Times New Roman"/>
          <w:sz w:val="24"/>
          <w:szCs w:val="24"/>
        </w:rPr>
        <w:t xml:space="preserve"> </w:t>
      </w:r>
      <w:r w:rsidRPr="00867BFC">
        <w:rPr>
          <w:rFonts w:ascii="Times New Roman" w:hAnsi="Times New Roman"/>
          <w:spacing w:val="-1"/>
          <w:sz w:val="24"/>
          <w:szCs w:val="24"/>
        </w:rPr>
        <w:t>and</w:t>
      </w:r>
      <w:r w:rsidRPr="00867BFC">
        <w:rPr>
          <w:rFonts w:ascii="Times New Roman" w:hAnsi="Times New Roman"/>
          <w:sz w:val="24"/>
          <w:szCs w:val="24"/>
        </w:rPr>
        <w:t xml:space="preserve"> </w:t>
      </w:r>
      <w:r w:rsidRPr="00867BFC">
        <w:rPr>
          <w:rFonts w:ascii="Times New Roman" w:hAnsi="Times New Roman"/>
          <w:spacing w:val="-1"/>
          <w:sz w:val="24"/>
          <w:szCs w:val="24"/>
        </w:rPr>
        <w:t>cost</w:t>
      </w:r>
      <w:r w:rsidRPr="00867BFC">
        <w:rPr>
          <w:rFonts w:ascii="Times New Roman" w:hAnsi="Times New Roman"/>
          <w:sz w:val="24"/>
          <w:szCs w:val="24"/>
        </w:rPr>
        <w:t xml:space="preserve"> </w:t>
      </w:r>
      <w:r w:rsidRPr="00867BFC">
        <w:rPr>
          <w:rFonts w:ascii="Times New Roman" w:hAnsi="Times New Roman"/>
          <w:spacing w:val="-1"/>
          <w:sz w:val="24"/>
          <w:szCs w:val="24"/>
        </w:rPr>
        <w:t xml:space="preserve">for </w:t>
      </w:r>
      <w:r w:rsidRPr="00867BFC">
        <w:rPr>
          <w:rFonts w:ascii="Times New Roman" w:hAnsi="Times New Roman"/>
          <w:sz w:val="24"/>
          <w:szCs w:val="24"/>
        </w:rPr>
        <w:t>these</w:t>
      </w:r>
      <w:r w:rsidRPr="00867BFC">
        <w:rPr>
          <w:rFonts w:ascii="Times New Roman" w:hAnsi="Times New Roman"/>
          <w:spacing w:val="1"/>
          <w:sz w:val="24"/>
          <w:szCs w:val="24"/>
        </w:rPr>
        <w:t xml:space="preserve"> </w:t>
      </w:r>
      <w:r w:rsidRPr="00867BFC">
        <w:rPr>
          <w:rFonts w:ascii="Times New Roman" w:hAnsi="Times New Roman"/>
          <w:spacing w:val="-1"/>
          <w:sz w:val="24"/>
          <w:szCs w:val="24"/>
        </w:rPr>
        <w:t>processes</w:t>
      </w:r>
      <w:r w:rsidRPr="00867BFC">
        <w:rPr>
          <w:rFonts w:ascii="Times New Roman" w:hAnsi="Times New Roman"/>
          <w:spacing w:val="2"/>
          <w:sz w:val="24"/>
          <w:szCs w:val="24"/>
        </w:rPr>
        <w:t xml:space="preserve"> </w:t>
      </w:r>
      <w:r w:rsidRPr="00867BFC">
        <w:rPr>
          <w:rFonts w:ascii="Times New Roman" w:hAnsi="Times New Roman"/>
          <w:spacing w:val="-1"/>
          <w:sz w:val="24"/>
          <w:szCs w:val="24"/>
        </w:rPr>
        <w:t>each</w:t>
      </w:r>
      <w:r w:rsidRPr="00867BFC">
        <w:rPr>
          <w:rFonts w:ascii="Times New Roman" w:hAnsi="Times New Roman"/>
          <w:spacing w:val="4"/>
          <w:sz w:val="24"/>
          <w:szCs w:val="24"/>
        </w:rPr>
        <w:t xml:space="preserve"> </w:t>
      </w:r>
      <w:r w:rsidRPr="00867BFC">
        <w:rPr>
          <w:rFonts w:ascii="Times New Roman" w:hAnsi="Times New Roman"/>
          <w:spacing w:val="-2"/>
          <w:sz w:val="24"/>
          <w:szCs w:val="24"/>
        </w:rPr>
        <w:t xml:space="preserve">year </w:t>
      </w:r>
      <w:r w:rsidRPr="00867BFC">
        <w:rPr>
          <w:rFonts w:ascii="Times New Roman" w:hAnsi="Times New Roman"/>
          <w:spacing w:val="-1"/>
          <w:sz w:val="24"/>
          <w:szCs w:val="24"/>
        </w:rPr>
        <w:t>are:</w:t>
      </w:r>
    </w:p>
    <w:p w:rsidR="00175FFD" w:rsidRPr="00867BFC" w:rsidP="00175FFD" w14:paraId="254DC335" w14:textId="77777777">
      <w:pPr>
        <w:rPr>
          <w:rFonts w:ascii="Times New Roman" w:eastAsia="Times New Roman" w:hAnsi="Times New Roman" w:cs="Times New Roman"/>
          <w:sz w:val="24"/>
          <w:szCs w:val="24"/>
        </w:rPr>
      </w:pPr>
    </w:p>
    <w:p w:rsidR="00175FFD" w:rsidRPr="00867BFC" w:rsidP="00175FFD" w14:paraId="33469AD3" w14:textId="77777777">
      <w:pPr>
        <w:pStyle w:val="Heading2"/>
        <w:ind w:left="0" w:right="111"/>
        <w:rPr>
          <w:rFonts w:cs="Times New Roman"/>
          <w:b w:val="0"/>
          <w:bCs w:val="0"/>
        </w:rPr>
      </w:pPr>
      <w:r w:rsidRPr="00867BFC">
        <w:rPr>
          <w:spacing w:val="-1"/>
          <w:u w:val="thick" w:color="000000"/>
        </w:rPr>
        <w:t>Annual Burden</w:t>
      </w:r>
      <w:r w:rsidRPr="00867BFC">
        <w:rPr>
          <w:u w:val="thick" w:color="000000"/>
        </w:rPr>
        <w:t xml:space="preserve"> H</w:t>
      </w:r>
      <w:r w:rsidRPr="00867BFC">
        <w:rPr>
          <w:spacing w:val="-1"/>
          <w:u w:val="thick" w:color="000000"/>
        </w:rPr>
        <w:t>ours</w:t>
      </w:r>
      <w:r w:rsidRPr="00867BFC">
        <w:rPr>
          <w:u w:val="thick" w:color="000000"/>
        </w:rPr>
        <w:t xml:space="preserve"> and </w:t>
      </w:r>
      <w:r w:rsidRPr="00867BFC">
        <w:rPr>
          <w:spacing w:val="-1"/>
          <w:u w:val="thick" w:color="000000"/>
        </w:rPr>
        <w:t>Costs</w:t>
      </w:r>
    </w:p>
    <w:p w:rsidR="00175FFD" w:rsidRPr="00867BFC" w:rsidP="00175FFD" w14:paraId="36AE70F0" w14:textId="071CBC0F">
      <w:pPr>
        <w:rPr>
          <w:rFonts w:ascii="Times New Roman" w:eastAsia="Times New Roman" w:hAnsi="Times New Roman" w:cs="Times New Roman"/>
          <w:sz w:val="24"/>
          <w:szCs w:val="24"/>
        </w:rPr>
      </w:pPr>
    </w:p>
    <w:p w:rsidR="00732356" w:rsidRPr="00867BFC" w:rsidP="00732356" w14:paraId="57450F93" w14:textId="6FB501B3">
      <w:pPr>
        <w:ind w:right="2830"/>
        <w:rPr>
          <w:rFonts w:ascii="Times New Roman" w:eastAsia="Times New Roman" w:hAnsi="Times New Roman" w:cs="Times New Roman"/>
          <w:sz w:val="24"/>
          <w:szCs w:val="24"/>
        </w:rPr>
      </w:pPr>
      <w:r w:rsidRPr="00867BFC">
        <w:rPr>
          <w:rFonts w:ascii="Times New Roman" w:eastAsia="Times New Roman" w:hAnsi="Times New Roman" w:cs="Times New Roman"/>
          <w:i/>
          <w:iCs/>
          <w:sz w:val="24"/>
          <w:szCs w:val="24"/>
        </w:rPr>
        <w:t xml:space="preserve">New </w:t>
      </w:r>
      <w:r w:rsidRPr="00867BFC" w:rsidR="001E07AE">
        <w:rPr>
          <w:rFonts w:ascii="Times New Roman" w:eastAsia="Times New Roman" w:hAnsi="Times New Roman" w:cs="Times New Roman"/>
          <w:i/>
          <w:iCs/>
          <w:sz w:val="24"/>
          <w:szCs w:val="24"/>
        </w:rPr>
        <w:t>F</w:t>
      </w:r>
      <w:r w:rsidRPr="00867BFC">
        <w:rPr>
          <w:rFonts w:ascii="Times New Roman" w:eastAsia="Times New Roman" w:hAnsi="Times New Roman" w:cs="Times New Roman"/>
          <w:i/>
          <w:iCs/>
          <w:sz w:val="24"/>
          <w:szCs w:val="24"/>
        </w:rPr>
        <w:t>acilities</w:t>
      </w:r>
      <w:r w:rsidRPr="00867BFC">
        <w:rPr>
          <w:rFonts w:ascii="Times New Roman" w:eastAsia="Times New Roman" w:hAnsi="Times New Roman" w:cs="Times New Roman"/>
          <w:sz w:val="24"/>
          <w:szCs w:val="24"/>
        </w:rPr>
        <w:t>:</w:t>
      </w:r>
    </w:p>
    <w:p w:rsidR="00732356" w:rsidRPr="00867BFC" w:rsidP="00732356" w14:paraId="0F736CF9" w14:textId="77777777">
      <w:pPr>
        <w:ind w:right="2830"/>
        <w:rPr>
          <w:rFonts w:ascii="Times New Roman" w:eastAsia="Times New Roman" w:hAnsi="Times New Roman" w:cs="Times New Roman"/>
          <w:i/>
          <w:iCs/>
          <w:sz w:val="24"/>
          <w:szCs w:val="24"/>
        </w:rPr>
      </w:pPr>
    </w:p>
    <w:p w:rsidR="00732356" w:rsidRPr="00867BFC" w:rsidP="00732356" w14:paraId="5A283584" w14:textId="4F08A91B">
      <w:pPr>
        <w:ind w:right="2830" w:firstLine="720"/>
        <w:rPr>
          <w:rFonts w:ascii="Times New Roman" w:eastAsia="Times New Roman" w:hAnsi="Times New Roman" w:cs="Times New Roman"/>
          <w:sz w:val="24"/>
          <w:szCs w:val="24"/>
        </w:rPr>
      </w:pPr>
      <w:r w:rsidRPr="00867BFC">
        <w:rPr>
          <w:rFonts w:ascii="Times New Roman" w:eastAsia="Times New Roman" w:hAnsi="Times New Roman" w:cs="Times New Roman"/>
          <w:i/>
          <w:iCs/>
          <w:sz w:val="24"/>
          <w:szCs w:val="24"/>
        </w:rPr>
        <w:t xml:space="preserve">RMP Program 3 </w:t>
      </w:r>
      <w:r w:rsidRPr="00867BFC" w:rsidR="0030556A">
        <w:rPr>
          <w:rFonts w:ascii="Times New Roman" w:eastAsia="Times New Roman" w:hAnsi="Times New Roman" w:cs="Times New Roman"/>
          <w:i/>
          <w:iCs/>
          <w:sz w:val="24"/>
          <w:szCs w:val="24"/>
        </w:rPr>
        <w:t xml:space="preserve">More Complex </w:t>
      </w:r>
      <w:r w:rsidRPr="00867BFC">
        <w:rPr>
          <w:rFonts w:ascii="Times New Roman" w:eastAsia="Times New Roman" w:hAnsi="Times New Roman" w:cs="Times New Roman"/>
          <w:i/>
          <w:iCs/>
          <w:sz w:val="24"/>
          <w:szCs w:val="24"/>
        </w:rPr>
        <w:t xml:space="preserve">New </w:t>
      </w:r>
      <w:r w:rsidRPr="00867BFC" w:rsidR="00253264">
        <w:rPr>
          <w:rFonts w:ascii="Times New Roman" w:eastAsia="Times New Roman" w:hAnsi="Times New Roman" w:cs="Times New Roman"/>
          <w:i/>
          <w:iCs/>
          <w:sz w:val="24"/>
          <w:szCs w:val="24"/>
        </w:rPr>
        <w:t>Process</w:t>
      </w:r>
      <w:r w:rsidRPr="00867BFC" w:rsidR="00176E07">
        <w:rPr>
          <w:rFonts w:ascii="Times New Roman" w:eastAsia="Times New Roman" w:hAnsi="Times New Roman" w:cs="Times New Roman"/>
          <w:i/>
          <w:iCs/>
          <w:sz w:val="24"/>
          <w:szCs w:val="24"/>
        </w:rPr>
        <w:t>es</w:t>
      </w:r>
      <w:r w:rsidRPr="00867BFC">
        <w:rPr>
          <w:rFonts w:ascii="Times New Roman" w:eastAsia="Times New Roman" w:hAnsi="Times New Roman" w:cs="Times New Roman"/>
          <w:sz w:val="24"/>
          <w:szCs w:val="24"/>
        </w:rPr>
        <w:t>:</w:t>
      </w:r>
    </w:p>
    <w:p w:rsidR="00095D67" w:rsidRPr="00867BFC" w:rsidP="00645BCF" w14:paraId="62B0F8EA" w14:textId="71D26CA0">
      <w:pPr>
        <w:ind w:right="2830"/>
        <w:rPr>
          <w:rFonts w:ascii="Times New Roman" w:eastAsia="Times New Roman" w:hAnsi="Times New Roman" w:cs="Times New Roman"/>
          <w:sz w:val="24"/>
          <w:szCs w:val="24"/>
        </w:rPr>
      </w:pPr>
    </w:p>
    <w:p w:rsidR="0065758D" w:rsidRPr="00867BFC" w:rsidP="00B83A3F" w14:paraId="59E60336" w14:textId="4FCB97E3">
      <w:pPr>
        <w:ind w:right="40"/>
        <w:rPr>
          <w:rFonts w:ascii="Times New Roman" w:eastAsia="Times New Roman" w:hAnsi="Times New Roman" w:cs="Times New Roman"/>
          <w:sz w:val="24"/>
          <w:szCs w:val="24"/>
        </w:rPr>
      </w:pPr>
      <w:r w:rsidRPr="00867BFC">
        <w:rPr>
          <w:rFonts w:ascii="Times New Roman" w:eastAsia="Times New Roman" w:hAnsi="Times New Roman" w:cs="Times New Roman"/>
          <w:sz w:val="24"/>
          <w:szCs w:val="24"/>
        </w:rPr>
        <w:t xml:space="preserve">There are </w:t>
      </w:r>
      <w:r w:rsidRPr="00867BFC" w:rsidR="0086242E">
        <w:rPr>
          <w:rFonts w:ascii="Times New Roman" w:eastAsia="Times New Roman" w:hAnsi="Times New Roman" w:cs="Times New Roman"/>
          <w:sz w:val="24"/>
          <w:szCs w:val="24"/>
        </w:rPr>
        <w:t xml:space="preserve">176 </w:t>
      </w:r>
      <w:r w:rsidRPr="00867BFC" w:rsidR="008E6A7E">
        <w:rPr>
          <w:rFonts w:ascii="Times New Roman" w:eastAsia="Times New Roman" w:hAnsi="Times New Roman" w:cs="Times New Roman"/>
          <w:sz w:val="24"/>
          <w:szCs w:val="24"/>
        </w:rPr>
        <w:t>new process</w:t>
      </w:r>
      <w:r w:rsidRPr="00867BFC" w:rsidR="00415230">
        <w:rPr>
          <w:rFonts w:ascii="Times New Roman" w:eastAsia="Times New Roman" w:hAnsi="Times New Roman" w:cs="Times New Roman"/>
          <w:sz w:val="24"/>
          <w:szCs w:val="24"/>
        </w:rPr>
        <w:t>es</w:t>
      </w:r>
      <w:r w:rsidRPr="00867BFC" w:rsidR="008E6A7E">
        <w:rPr>
          <w:rFonts w:ascii="Times New Roman" w:eastAsia="Times New Roman" w:hAnsi="Times New Roman" w:cs="Times New Roman"/>
          <w:sz w:val="24"/>
          <w:szCs w:val="24"/>
        </w:rPr>
        <w:t xml:space="preserve"> per year for </w:t>
      </w:r>
      <w:r w:rsidRPr="00867BFC" w:rsidR="00957CAC">
        <w:rPr>
          <w:rFonts w:ascii="Times New Roman" w:eastAsia="Times New Roman" w:hAnsi="Times New Roman" w:cs="Times New Roman"/>
          <w:sz w:val="24"/>
          <w:szCs w:val="24"/>
        </w:rPr>
        <w:t xml:space="preserve">the </w:t>
      </w:r>
      <w:r w:rsidRPr="00867BFC" w:rsidR="008E6A7E">
        <w:rPr>
          <w:rFonts w:ascii="Times New Roman" w:eastAsia="Times New Roman" w:hAnsi="Times New Roman" w:cs="Times New Roman"/>
          <w:sz w:val="24"/>
          <w:szCs w:val="24"/>
        </w:rPr>
        <w:t>new facilities</w:t>
      </w:r>
      <w:r w:rsidRPr="00867BFC" w:rsidR="00E442F3">
        <w:rPr>
          <w:rFonts w:ascii="Times New Roman" w:eastAsia="Times New Roman" w:hAnsi="Times New Roman" w:cs="Times New Roman"/>
          <w:sz w:val="24"/>
          <w:szCs w:val="24"/>
        </w:rPr>
        <w:t xml:space="preserve">. </w:t>
      </w:r>
      <w:r w:rsidRPr="00867BFC" w:rsidR="004B32E0">
        <w:rPr>
          <w:rFonts w:ascii="Times New Roman" w:eastAsia="Times New Roman" w:hAnsi="Times New Roman" w:cs="Times New Roman"/>
          <w:sz w:val="24"/>
          <w:szCs w:val="24"/>
        </w:rPr>
        <w:t xml:space="preserve">OSHA </w:t>
      </w:r>
      <w:r w:rsidRPr="00867BFC" w:rsidR="00384F7C">
        <w:rPr>
          <w:rFonts w:ascii="Times New Roman" w:eastAsia="Times New Roman" w:hAnsi="Times New Roman" w:cs="Times New Roman"/>
          <w:sz w:val="24"/>
          <w:szCs w:val="24"/>
        </w:rPr>
        <w:t>assumes</w:t>
      </w:r>
      <w:r w:rsidRPr="00867BFC" w:rsidR="00D66161">
        <w:rPr>
          <w:rFonts w:ascii="Times New Roman" w:eastAsia="Times New Roman" w:hAnsi="Times New Roman" w:cs="Times New Roman"/>
          <w:sz w:val="24"/>
          <w:szCs w:val="24"/>
        </w:rPr>
        <w:t xml:space="preserve"> </w:t>
      </w:r>
      <w:r w:rsidRPr="00867BFC" w:rsidR="00530317">
        <w:rPr>
          <w:rFonts w:ascii="Times New Roman" w:eastAsia="Times New Roman" w:hAnsi="Times New Roman" w:cs="Times New Roman"/>
          <w:sz w:val="24"/>
          <w:szCs w:val="24"/>
        </w:rPr>
        <w:t>a level III engineer making $</w:t>
      </w:r>
      <w:r w:rsidR="00745702">
        <w:rPr>
          <w:rFonts w:ascii="Times New Roman" w:eastAsia="Times New Roman" w:hAnsi="Times New Roman" w:cs="Times New Roman"/>
          <w:sz w:val="24"/>
          <w:szCs w:val="24"/>
        </w:rPr>
        <w:t>67.57</w:t>
      </w:r>
      <w:r w:rsidRPr="00867BFC" w:rsidR="00530317">
        <w:rPr>
          <w:rFonts w:ascii="Times New Roman" w:eastAsia="Times New Roman" w:hAnsi="Times New Roman" w:cs="Times New Roman"/>
          <w:sz w:val="24"/>
          <w:szCs w:val="24"/>
        </w:rPr>
        <w:t xml:space="preserve"> an hour</w:t>
      </w:r>
      <w:r w:rsidRPr="00867BFC" w:rsidR="00384F7C">
        <w:rPr>
          <w:rFonts w:ascii="Times New Roman" w:eastAsia="Times New Roman" w:hAnsi="Times New Roman" w:cs="Times New Roman"/>
          <w:sz w:val="24"/>
          <w:szCs w:val="24"/>
        </w:rPr>
        <w:t xml:space="preserve"> will take 8 hours</w:t>
      </w:r>
      <w:r w:rsidRPr="00867BFC" w:rsidR="00C652C2">
        <w:rPr>
          <w:rFonts w:ascii="Times New Roman" w:eastAsia="Times New Roman" w:hAnsi="Times New Roman" w:cs="Times New Roman"/>
          <w:sz w:val="24"/>
          <w:szCs w:val="24"/>
        </w:rPr>
        <w:t xml:space="preserve">, </w:t>
      </w:r>
      <w:r w:rsidRPr="00867BFC" w:rsidR="00F70387">
        <w:rPr>
          <w:rFonts w:ascii="Times New Roman" w:eastAsia="Times New Roman" w:hAnsi="Times New Roman" w:cs="Times New Roman"/>
          <w:sz w:val="24"/>
          <w:szCs w:val="24"/>
        </w:rPr>
        <w:t xml:space="preserve">a </w:t>
      </w:r>
      <w:r w:rsidRPr="00867BFC" w:rsidR="001E07AE">
        <w:rPr>
          <w:rFonts w:ascii="Times New Roman" w:eastAsia="Times New Roman" w:hAnsi="Times New Roman" w:cs="Times New Roman"/>
          <w:sz w:val="24"/>
          <w:szCs w:val="24"/>
        </w:rPr>
        <w:t>blue-collar</w:t>
      </w:r>
      <w:r w:rsidRPr="00867BFC" w:rsidR="00F70387">
        <w:rPr>
          <w:rFonts w:ascii="Times New Roman" w:eastAsia="Times New Roman" w:hAnsi="Times New Roman" w:cs="Times New Roman"/>
          <w:sz w:val="24"/>
          <w:szCs w:val="24"/>
        </w:rPr>
        <w:t xml:space="preserve"> </w:t>
      </w:r>
      <w:r w:rsidRPr="00867BFC" w:rsidR="00A60E65">
        <w:rPr>
          <w:rFonts w:ascii="Times New Roman" w:eastAsia="Times New Roman" w:hAnsi="Times New Roman" w:cs="Times New Roman"/>
          <w:sz w:val="24"/>
          <w:szCs w:val="24"/>
        </w:rPr>
        <w:t xml:space="preserve">supervisor </w:t>
      </w:r>
      <w:r w:rsidRPr="00867BFC" w:rsidR="00F70387">
        <w:rPr>
          <w:rFonts w:ascii="Times New Roman" w:eastAsia="Times New Roman" w:hAnsi="Times New Roman" w:cs="Times New Roman"/>
          <w:sz w:val="24"/>
          <w:szCs w:val="24"/>
        </w:rPr>
        <w:t>making</w:t>
      </w:r>
      <w:r w:rsidRPr="00867BFC" w:rsidR="00762E98">
        <w:rPr>
          <w:rFonts w:ascii="Times New Roman" w:eastAsia="Times New Roman" w:hAnsi="Times New Roman" w:cs="Times New Roman"/>
          <w:sz w:val="24"/>
          <w:szCs w:val="24"/>
        </w:rPr>
        <w:t xml:space="preserve"> $</w:t>
      </w:r>
      <w:r w:rsidR="00745702">
        <w:rPr>
          <w:rFonts w:ascii="Times New Roman" w:eastAsia="Times New Roman" w:hAnsi="Times New Roman" w:cs="Times New Roman"/>
          <w:sz w:val="24"/>
          <w:szCs w:val="24"/>
        </w:rPr>
        <w:t>48.91</w:t>
      </w:r>
      <w:r w:rsidRPr="00867BFC" w:rsidR="00762E98">
        <w:rPr>
          <w:rFonts w:ascii="Times New Roman" w:eastAsia="Times New Roman" w:hAnsi="Times New Roman" w:cs="Times New Roman"/>
          <w:sz w:val="24"/>
          <w:szCs w:val="24"/>
        </w:rPr>
        <w:t xml:space="preserve"> an hour</w:t>
      </w:r>
      <w:r w:rsidRPr="00867BFC" w:rsidR="00447048">
        <w:rPr>
          <w:rFonts w:ascii="Times New Roman" w:eastAsia="Times New Roman" w:hAnsi="Times New Roman" w:cs="Times New Roman"/>
          <w:sz w:val="24"/>
          <w:szCs w:val="24"/>
        </w:rPr>
        <w:t xml:space="preserve"> will take 8.5 hours</w:t>
      </w:r>
      <w:r w:rsidRPr="00867BFC" w:rsidR="00F70387">
        <w:rPr>
          <w:rFonts w:ascii="Times New Roman" w:eastAsia="Times New Roman" w:hAnsi="Times New Roman" w:cs="Times New Roman"/>
          <w:sz w:val="24"/>
          <w:szCs w:val="24"/>
        </w:rPr>
        <w:t>, and a service worker</w:t>
      </w:r>
      <w:r w:rsidRPr="00867BFC" w:rsidR="00530317">
        <w:rPr>
          <w:rFonts w:ascii="Times New Roman" w:eastAsia="Times New Roman" w:hAnsi="Times New Roman" w:cs="Times New Roman"/>
          <w:sz w:val="24"/>
          <w:szCs w:val="24"/>
        </w:rPr>
        <w:t xml:space="preserve"> </w:t>
      </w:r>
      <w:r w:rsidRPr="00867BFC" w:rsidR="00762E98">
        <w:rPr>
          <w:rFonts w:ascii="Times New Roman" w:eastAsia="Times New Roman" w:hAnsi="Times New Roman" w:cs="Times New Roman"/>
          <w:sz w:val="24"/>
          <w:szCs w:val="24"/>
        </w:rPr>
        <w:t xml:space="preserve">making </w:t>
      </w:r>
      <w:r w:rsidR="004C1311">
        <w:rPr>
          <w:rFonts w:ascii="Times New Roman" w:eastAsia="Times New Roman" w:hAnsi="Times New Roman" w:cs="Times New Roman"/>
          <w:sz w:val="24"/>
          <w:szCs w:val="24"/>
        </w:rPr>
        <w:t>$26.21</w:t>
      </w:r>
      <w:r w:rsidRPr="00867BFC" w:rsidR="00623178">
        <w:rPr>
          <w:rFonts w:ascii="Times New Roman" w:eastAsia="Times New Roman" w:hAnsi="Times New Roman" w:cs="Times New Roman"/>
          <w:sz w:val="24"/>
          <w:szCs w:val="24"/>
        </w:rPr>
        <w:t xml:space="preserve"> an hour </w:t>
      </w:r>
      <w:r w:rsidRPr="00867BFC" w:rsidR="00074DC3">
        <w:rPr>
          <w:rFonts w:ascii="Times New Roman" w:eastAsia="Times New Roman" w:hAnsi="Times New Roman" w:cs="Times New Roman"/>
          <w:sz w:val="24"/>
          <w:szCs w:val="24"/>
        </w:rPr>
        <w:t>will</w:t>
      </w:r>
      <w:r w:rsidRPr="00867BFC" w:rsidR="000B2708">
        <w:rPr>
          <w:rFonts w:ascii="Times New Roman" w:eastAsia="Times New Roman" w:hAnsi="Times New Roman" w:cs="Times New Roman"/>
          <w:sz w:val="24"/>
          <w:szCs w:val="24"/>
        </w:rPr>
        <w:t xml:space="preserve"> take </w:t>
      </w:r>
      <w:r w:rsidRPr="00867BFC" w:rsidR="00447048">
        <w:rPr>
          <w:rFonts w:ascii="Times New Roman" w:eastAsia="Times New Roman" w:hAnsi="Times New Roman" w:cs="Times New Roman"/>
          <w:sz w:val="24"/>
          <w:szCs w:val="24"/>
        </w:rPr>
        <w:t>130</w:t>
      </w:r>
      <w:r w:rsidRPr="00867BFC" w:rsidR="000E462E">
        <w:rPr>
          <w:rFonts w:ascii="Times New Roman" w:eastAsia="Times New Roman" w:hAnsi="Times New Roman" w:cs="Times New Roman"/>
          <w:sz w:val="24"/>
          <w:szCs w:val="24"/>
        </w:rPr>
        <w:t xml:space="preserve"> hours</w:t>
      </w:r>
      <w:r w:rsidRPr="00867BFC" w:rsidR="00074DC3">
        <w:rPr>
          <w:rFonts w:ascii="Times New Roman" w:eastAsia="Times New Roman" w:hAnsi="Times New Roman" w:cs="Times New Roman"/>
          <w:sz w:val="24"/>
          <w:szCs w:val="24"/>
        </w:rPr>
        <w:t xml:space="preserve"> to develop and implement </w:t>
      </w:r>
      <w:r w:rsidRPr="00867BFC" w:rsidR="00D66161">
        <w:rPr>
          <w:rFonts w:ascii="Times New Roman" w:eastAsia="Times New Roman" w:hAnsi="Times New Roman" w:cs="Times New Roman"/>
          <w:sz w:val="24"/>
          <w:szCs w:val="24"/>
        </w:rPr>
        <w:t>each</w:t>
      </w:r>
      <w:r w:rsidRPr="00867BFC" w:rsidR="00074DC3">
        <w:rPr>
          <w:rFonts w:ascii="Times New Roman" w:eastAsia="Times New Roman" w:hAnsi="Times New Roman" w:cs="Times New Roman"/>
          <w:sz w:val="24"/>
          <w:szCs w:val="24"/>
        </w:rPr>
        <w:t xml:space="preserve"> new process</w:t>
      </w:r>
      <w:r w:rsidRPr="00867BFC" w:rsidR="00D249B3">
        <w:rPr>
          <w:rFonts w:ascii="Times New Roman" w:eastAsia="Times New Roman" w:hAnsi="Times New Roman" w:cs="Times New Roman"/>
          <w:sz w:val="24"/>
          <w:szCs w:val="24"/>
        </w:rPr>
        <w:t xml:space="preserve"> per year</w:t>
      </w:r>
      <w:r w:rsidRPr="00867BFC" w:rsidR="00CA3E22">
        <w:rPr>
          <w:rFonts w:ascii="Times New Roman" w:eastAsia="Times New Roman" w:hAnsi="Times New Roman" w:cs="Times New Roman"/>
          <w:sz w:val="24"/>
          <w:szCs w:val="24"/>
        </w:rPr>
        <w:t xml:space="preserve"> f</w:t>
      </w:r>
      <w:r w:rsidRPr="00867BFC" w:rsidR="00922A73">
        <w:rPr>
          <w:rFonts w:ascii="Times New Roman" w:eastAsia="Times New Roman" w:hAnsi="Times New Roman" w:cs="Times New Roman"/>
          <w:sz w:val="24"/>
          <w:szCs w:val="24"/>
        </w:rPr>
        <w:t>or</w:t>
      </w:r>
      <w:r w:rsidRPr="00867BFC" w:rsidR="00DC4871">
        <w:rPr>
          <w:rFonts w:ascii="Times New Roman" w:eastAsia="Times New Roman" w:hAnsi="Times New Roman" w:cs="Times New Roman"/>
          <w:sz w:val="24"/>
          <w:szCs w:val="24"/>
        </w:rPr>
        <w:t xml:space="preserve"> the</w:t>
      </w:r>
      <w:r w:rsidRPr="00867BFC" w:rsidR="00922A73">
        <w:rPr>
          <w:rFonts w:ascii="Times New Roman" w:eastAsia="Times New Roman" w:hAnsi="Times New Roman" w:cs="Times New Roman"/>
          <w:sz w:val="24"/>
          <w:szCs w:val="24"/>
        </w:rPr>
        <w:t xml:space="preserve"> new RMP 3 facilities</w:t>
      </w:r>
      <w:r w:rsidRPr="00867BFC" w:rsidR="00A44FD6">
        <w:rPr>
          <w:rFonts w:ascii="Times New Roman" w:eastAsia="Times New Roman" w:hAnsi="Times New Roman" w:cs="Times New Roman"/>
          <w:sz w:val="24"/>
          <w:szCs w:val="24"/>
        </w:rPr>
        <w:t>.</w:t>
      </w:r>
    </w:p>
    <w:p w:rsidR="0065758D" w:rsidRPr="00867BFC" w:rsidP="00645BCF" w14:paraId="0D5602F8" w14:textId="77777777">
      <w:pPr>
        <w:ind w:right="2830"/>
        <w:rPr>
          <w:rFonts w:ascii="Times New Roman" w:eastAsia="Times New Roman" w:hAnsi="Times New Roman" w:cs="Times New Roman"/>
          <w:sz w:val="24"/>
          <w:szCs w:val="24"/>
          <w:u w:val="single"/>
        </w:rPr>
      </w:pPr>
    </w:p>
    <w:p w:rsidR="00732356" w:rsidRPr="00E57816" w:rsidP="00732356" w14:paraId="54B7B3B9" w14:textId="11806F00">
      <w:pPr>
        <w:ind w:left="2880" w:right="2830" w:hanging="2160"/>
        <w:rPr>
          <w:rFonts w:ascii="Times New Roman" w:eastAsia="Times New Roman" w:hAnsi="Times New Roman" w:cs="Times New Roman"/>
          <w:sz w:val="24"/>
          <w:szCs w:val="24"/>
        </w:rPr>
      </w:pPr>
      <w:r w:rsidRPr="00E57816">
        <w:rPr>
          <w:rFonts w:ascii="Times New Roman" w:eastAsia="Times New Roman" w:hAnsi="Times New Roman" w:cs="Times New Roman"/>
          <w:b/>
          <w:bCs/>
          <w:sz w:val="24"/>
          <w:szCs w:val="24"/>
        </w:rPr>
        <w:t>Burden hours:</w:t>
      </w:r>
      <w:r w:rsidRPr="00E57816">
        <w:rPr>
          <w:rFonts w:ascii="Times New Roman" w:eastAsia="Times New Roman" w:hAnsi="Times New Roman" w:cs="Times New Roman"/>
          <w:b/>
          <w:bCs/>
          <w:sz w:val="24"/>
          <w:szCs w:val="24"/>
        </w:rPr>
        <w:tab/>
      </w:r>
      <w:r w:rsidRPr="00E57816" w:rsidR="0086242E">
        <w:rPr>
          <w:rFonts w:ascii="Times New Roman" w:eastAsia="Times New Roman" w:hAnsi="Times New Roman" w:cs="Times New Roman"/>
          <w:sz w:val="24"/>
          <w:szCs w:val="24"/>
        </w:rPr>
        <w:t xml:space="preserve">176 </w:t>
      </w:r>
      <w:r w:rsidRPr="00E57816" w:rsidR="00EB07DE">
        <w:rPr>
          <w:rFonts w:ascii="Times New Roman" w:eastAsia="Times New Roman" w:hAnsi="Times New Roman" w:cs="Times New Roman"/>
          <w:sz w:val="24"/>
          <w:szCs w:val="24"/>
        </w:rPr>
        <w:t xml:space="preserve">new </w:t>
      </w:r>
      <w:r w:rsidRPr="00E57816" w:rsidR="0046427B">
        <w:rPr>
          <w:rFonts w:ascii="Times New Roman" w:eastAsia="Times New Roman" w:hAnsi="Times New Roman" w:cs="Times New Roman"/>
          <w:sz w:val="24"/>
          <w:szCs w:val="24"/>
        </w:rPr>
        <w:t>processes</w:t>
      </w:r>
      <w:r w:rsidRPr="00E57816" w:rsidR="00EB07DE">
        <w:rPr>
          <w:rFonts w:ascii="Times New Roman" w:eastAsia="Times New Roman" w:hAnsi="Times New Roman" w:cs="Times New Roman"/>
          <w:sz w:val="24"/>
          <w:szCs w:val="24"/>
        </w:rPr>
        <w:t xml:space="preserve"> per year</w:t>
      </w:r>
      <w:r w:rsidRPr="00E57816" w:rsidR="0046427B">
        <w:rPr>
          <w:rFonts w:ascii="Times New Roman" w:eastAsia="Times New Roman" w:hAnsi="Times New Roman" w:cs="Times New Roman"/>
          <w:sz w:val="24"/>
          <w:szCs w:val="24"/>
        </w:rPr>
        <w:t xml:space="preserve"> </w:t>
      </w:r>
      <w:r w:rsidRPr="00E57816">
        <w:rPr>
          <w:rFonts w:ascii="Times New Roman" w:eastAsia="Times New Roman" w:hAnsi="Times New Roman" w:cs="Times New Roman"/>
          <w:sz w:val="24"/>
          <w:szCs w:val="24"/>
        </w:rPr>
        <w:t xml:space="preserve">x </w:t>
      </w:r>
      <w:r w:rsidRPr="00E57816" w:rsidR="00926DB7">
        <w:rPr>
          <w:rFonts w:ascii="Times New Roman" w:eastAsia="Times New Roman" w:hAnsi="Times New Roman" w:cs="Times New Roman"/>
          <w:sz w:val="24"/>
          <w:szCs w:val="24"/>
        </w:rPr>
        <w:t>8</w:t>
      </w:r>
      <w:r w:rsidRPr="00E57816">
        <w:rPr>
          <w:rFonts w:ascii="Times New Roman" w:eastAsia="Times New Roman" w:hAnsi="Times New Roman" w:cs="Times New Roman"/>
          <w:sz w:val="24"/>
          <w:szCs w:val="24"/>
        </w:rPr>
        <w:t xml:space="preserve"> hours = </w:t>
      </w:r>
      <w:r w:rsidRPr="00E57816" w:rsidR="000A1761">
        <w:rPr>
          <w:rFonts w:ascii="Times New Roman" w:eastAsia="Times New Roman" w:hAnsi="Times New Roman" w:cs="Times New Roman"/>
          <w:sz w:val="24"/>
          <w:szCs w:val="24"/>
        </w:rPr>
        <w:t>1,4</w:t>
      </w:r>
      <w:r w:rsidR="00162DBF">
        <w:rPr>
          <w:rFonts w:ascii="Times New Roman" w:eastAsia="Times New Roman" w:hAnsi="Times New Roman" w:cs="Times New Roman"/>
          <w:sz w:val="24"/>
          <w:szCs w:val="24"/>
        </w:rPr>
        <w:t>08</w:t>
      </w:r>
      <w:r w:rsidRPr="00E57816">
        <w:rPr>
          <w:rFonts w:ascii="Times New Roman" w:eastAsia="Times New Roman" w:hAnsi="Times New Roman" w:cs="Times New Roman"/>
          <w:sz w:val="24"/>
          <w:szCs w:val="24"/>
        </w:rPr>
        <w:t xml:space="preserve"> hours</w:t>
      </w:r>
    </w:p>
    <w:p w:rsidR="00732356" w:rsidRPr="00E57816" w:rsidP="00732356" w14:paraId="2676A716" w14:textId="2DDCE4F1">
      <w:pPr>
        <w:ind w:left="2880" w:right="2830" w:hanging="2160"/>
        <w:rPr>
          <w:rFonts w:ascii="Times New Roman" w:hAnsi="Times New Roman" w:cs="Times New Roman"/>
          <w:sz w:val="24"/>
          <w:szCs w:val="24"/>
        </w:rPr>
      </w:pPr>
      <w:r w:rsidRPr="00E57816">
        <w:rPr>
          <w:rFonts w:ascii="Times New Roman" w:eastAsia="Times New Roman" w:hAnsi="Times New Roman" w:cs="Times New Roman"/>
          <w:b/>
          <w:bCs/>
          <w:sz w:val="24"/>
          <w:szCs w:val="24"/>
        </w:rPr>
        <w:t>Cost:</w:t>
      </w:r>
      <w:r w:rsidRPr="00E57816">
        <w:tab/>
      </w:r>
      <w:r w:rsidRPr="00E57816" w:rsidR="000A1761">
        <w:rPr>
          <w:rFonts w:ascii="Times New Roman" w:hAnsi="Times New Roman" w:cs="Times New Roman"/>
          <w:sz w:val="24"/>
          <w:szCs w:val="24"/>
        </w:rPr>
        <w:t>1,4</w:t>
      </w:r>
      <w:r w:rsidR="003728F1">
        <w:rPr>
          <w:rFonts w:ascii="Times New Roman" w:hAnsi="Times New Roman" w:cs="Times New Roman"/>
          <w:sz w:val="24"/>
          <w:szCs w:val="24"/>
        </w:rPr>
        <w:t>08</w:t>
      </w:r>
      <w:r w:rsidRPr="00E57816" w:rsidR="0086242E">
        <w:rPr>
          <w:rFonts w:ascii="Times New Roman" w:hAnsi="Times New Roman" w:cs="Times New Roman"/>
          <w:sz w:val="24"/>
          <w:szCs w:val="24"/>
        </w:rPr>
        <w:t xml:space="preserve"> </w:t>
      </w:r>
      <w:r w:rsidRPr="00E57816">
        <w:rPr>
          <w:rFonts w:ascii="Times New Roman" w:hAnsi="Times New Roman" w:cs="Times New Roman"/>
          <w:sz w:val="24"/>
          <w:szCs w:val="24"/>
        </w:rPr>
        <w:t>hours x $</w:t>
      </w:r>
      <w:r w:rsidRPr="00E57816" w:rsidR="00745702">
        <w:rPr>
          <w:rFonts w:ascii="Times New Roman" w:hAnsi="Times New Roman" w:cs="Times New Roman"/>
          <w:sz w:val="24"/>
          <w:szCs w:val="24"/>
        </w:rPr>
        <w:t>67.57</w:t>
      </w:r>
      <w:r w:rsidRPr="00E57816">
        <w:rPr>
          <w:rFonts w:ascii="Times New Roman" w:hAnsi="Times New Roman" w:cs="Times New Roman"/>
          <w:sz w:val="24"/>
          <w:szCs w:val="24"/>
        </w:rPr>
        <w:t xml:space="preserve"> (</w:t>
      </w:r>
      <w:r w:rsidRPr="00E57816" w:rsidR="00881B38">
        <w:rPr>
          <w:rFonts w:ascii="Times New Roman" w:hAnsi="Times New Roman" w:cs="Times New Roman"/>
          <w:sz w:val="24"/>
          <w:szCs w:val="24"/>
        </w:rPr>
        <w:t>L</w:t>
      </w:r>
      <w:r w:rsidRPr="00E57816">
        <w:rPr>
          <w:rFonts w:ascii="Times New Roman" w:hAnsi="Times New Roman" w:cs="Times New Roman"/>
          <w:sz w:val="24"/>
          <w:szCs w:val="24"/>
        </w:rPr>
        <w:t>evel I</w:t>
      </w:r>
      <w:r w:rsidRPr="00E57816" w:rsidR="00A10779">
        <w:rPr>
          <w:rFonts w:ascii="Times New Roman" w:hAnsi="Times New Roman" w:cs="Times New Roman"/>
          <w:sz w:val="24"/>
          <w:szCs w:val="24"/>
        </w:rPr>
        <w:t>II</w:t>
      </w:r>
      <w:r w:rsidRPr="00E57816">
        <w:rPr>
          <w:rFonts w:ascii="Times New Roman" w:hAnsi="Times New Roman" w:cs="Times New Roman"/>
          <w:sz w:val="24"/>
          <w:szCs w:val="24"/>
        </w:rPr>
        <w:t xml:space="preserve"> </w:t>
      </w:r>
      <w:r w:rsidRPr="00E57816" w:rsidR="00881B38">
        <w:rPr>
          <w:rFonts w:ascii="Times New Roman" w:hAnsi="Times New Roman" w:cs="Times New Roman"/>
          <w:sz w:val="24"/>
          <w:szCs w:val="24"/>
        </w:rPr>
        <w:t>E</w:t>
      </w:r>
      <w:r w:rsidRPr="00E57816">
        <w:rPr>
          <w:rFonts w:ascii="Times New Roman" w:hAnsi="Times New Roman" w:cs="Times New Roman"/>
          <w:sz w:val="24"/>
          <w:szCs w:val="24"/>
        </w:rPr>
        <w:t>ngineer) = $</w:t>
      </w:r>
      <w:r w:rsidRPr="00E57816" w:rsidR="000967AC">
        <w:rPr>
          <w:rFonts w:ascii="Times New Roman" w:hAnsi="Times New Roman" w:cs="Times New Roman"/>
          <w:sz w:val="24"/>
          <w:szCs w:val="24"/>
        </w:rPr>
        <w:t>95,</w:t>
      </w:r>
      <w:r w:rsidR="005D35AF">
        <w:rPr>
          <w:rFonts w:ascii="Times New Roman" w:hAnsi="Times New Roman" w:cs="Times New Roman"/>
          <w:sz w:val="24"/>
          <w:szCs w:val="24"/>
        </w:rPr>
        <w:t>139</w:t>
      </w:r>
    </w:p>
    <w:p w:rsidR="00732356" w:rsidRPr="00E57816" w:rsidP="00732356" w14:paraId="30F4B988" w14:textId="77777777">
      <w:pPr>
        <w:rPr>
          <w:rFonts w:ascii="Times New Roman" w:eastAsia="Times New Roman" w:hAnsi="Times New Roman" w:cs="Times New Roman"/>
          <w:b/>
          <w:bCs/>
          <w:sz w:val="24"/>
          <w:szCs w:val="24"/>
        </w:rPr>
      </w:pPr>
    </w:p>
    <w:p w:rsidR="00732356" w:rsidRPr="00E57816" w:rsidP="00732356" w14:paraId="377E5546" w14:textId="62336F18">
      <w:pPr>
        <w:ind w:left="2880" w:right="2830" w:hanging="2160"/>
        <w:rPr>
          <w:rFonts w:ascii="Times New Roman" w:eastAsia="Times New Roman" w:hAnsi="Times New Roman" w:cs="Times New Roman"/>
          <w:sz w:val="24"/>
          <w:szCs w:val="24"/>
        </w:rPr>
      </w:pPr>
      <w:r w:rsidRPr="00E57816">
        <w:rPr>
          <w:rFonts w:ascii="Times New Roman" w:eastAsia="Times New Roman" w:hAnsi="Times New Roman" w:cs="Times New Roman"/>
          <w:b/>
          <w:bCs/>
          <w:sz w:val="24"/>
          <w:szCs w:val="24"/>
        </w:rPr>
        <w:t>Burden hours:</w:t>
      </w:r>
      <w:r w:rsidRPr="00E57816">
        <w:rPr>
          <w:rFonts w:ascii="Times New Roman" w:eastAsia="Times New Roman" w:hAnsi="Times New Roman" w:cs="Times New Roman"/>
          <w:b/>
          <w:bCs/>
          <w:sz w:val="24"/>
          <w:szCs w:val="24"/>
        </w:rPr>
        <w:tab/>
      </w:r>
      <w:r w:rsidRPr="00E57816" w:rsidR="0086242E">
        <w:rPr>
          <w:rFonts w:ascii="Times New Roman" w:eastAsia="Times New Roman" w:hAnsi="Times New Roman" w:cs="Times New Roman"/>
          <w:sz w:val="24"/>
          <w:szCs w:val="24"/>
        </w:rPr>
        <w:t xml:space="preserve">176 </w:t>
      </w:r>
      <w:r w:rsidRPr="00E57816" w:rsidR="003D386D">
        <w:rPr>
          <w:rFonts w:ascii="Times New Roman" w:eastAsia="Times New Roman" w:hAnsi="Times New Roman" w:cs="Times New Roman"/>
          <w:sz w:val="24"/>
          <w:szCs w:val="24"/>
        </w:rPr>
        <w:t>new processes per year</w:t>
      </w:r>
      <w:r w:rsidRPr="00E57816">
        <w:rPr>
          <w:rFonts w:ascii="Times New Roman" w:eastAsia="Times New Roman" w:hAnsi="Times New Roman" w:cs="Times New Roman"/>
          <w:sz w:val="24"/>
          <w:szCs w:val="24"/>
        </w:rPr>
        <w:t xml:space="preserve"> x </w:t>
      </w:r>
      <w:r w:rsidRPr="00E57816" w:rsidR="004A3924">
        <w:rPr>
          <w:rFonts w:ascii="Times New Roman" w:eastAsia="Times New Roman" w:hAnsi="Times New Roman" w:cs="Times New Roman"/>
          <w:sz w:val="24"/>
          <w:szCs w:val="24"/>
        </w:rPr>
        <w:t>8.5</w:t>
      </w:r>
      <w:r w:rsidRPr="00E57816">
        <w:rPr>
          <w:rFonts w:ascii="Times New Roman" w:eastAsia="Times New Roman" w:hAnsi="Times New Roman" w:cs="Times New Roman"/>
          <w:sz w:val="24"/>
          <w:szCs w:val="24"/>
        </w:rPr>
        <w:t xml:space="preserve"> hours </w:t>
      </w:r>
      <w:r w:rsidRPr="00E57816">
        <w:rPr>
          <w:rFonts w:ascii="Times New Roman" w:eastAsia="Times New Roman" w:hAnsi="Times New Roman" w:cs="Times New Roman"/>
          <w:sz w:val="24"/>
          <w:szCs w:val="24"/>
        </w:rPr>
        <w:t>=</w:t>
      </w:r>
      <w:r w:rsidRPr="00E57816" w:rsidR="0086242E">
        <w:rPr>
          <w:rFonts w:ascii="Times New Roman" w:eastAsia="Times New Roman" w:hAnsi="Times New Roman" w:cs="Times New Roman"/>
          <w:sz w:val="24"/>
          <w:szCs w:val="24"/>
        </w:rPr>
        <w:t xml:space="preserve"> </w:t>
      </w:r>
      <w:r w:rsidRPr="00E57816" w:rsidR="00713CBF">
        <w:rPr>
          <w:rFonts w:ascii="Times New Roman" w:eastAsia="Times New Roman" w:hAnsi="Times New Roman" w:cs="Times New Roman"/>
          <w:sz w:val="24"/>
          <w:szCs w:val="24"/>
        </w:rPr>
        <w:t>1,49</w:t>
      </w:r>
      <w:r w:rsidR="00FC55E8">
        <w:rPr>
          <w:rFonts w:ascii="Times New Roman" w:eastAsia="Times New Roman" w:hAnsi="Times New Roman" w:cs="Times New Roman"/>
          <w:sz w:val="24"/>
          <w:szCs w:val="24"/>
        </w:rPr>
        <w:t>6</w:t>
      </w:r>
      <w:r w:rsidRPr="00E57816" w:rsidR="00713CBF">
        <w:rPr>
          <w:rFonts w:ascii="Times New Roman" w:eastAsia="Times New Roman" w:hAnsi="Times New Roman" w:cs="Times New Roman"/>
          <w:sz w:val="24"/>
          <w:szCs w:val="24"/>
        </w:rPr>
        <w:t xml:space="preserve"> </w:t>
      </w:r>
      <w:r w:rsidRPr="00E57816">
        <w:rPr>
          <w:rFonts w:ascii="Times New Roman" w:eastAsia="Times New Roman" w:hAnsi="Times New Roman" w:cs="Times New Roman"/>
          <w:sz w:val="24"/>
          <w:szCs w:val="24"/>
        </w:rPr>
        <w:t>hours</w:t>
      </w:r>
    </w:p>
    <w:p w:rsidR="00732356" w:rsidRPr="00E57816" w:rsidP="00732356" w14:paraId="049A211F" w14:textId="58CFA97E">
      <w:pPr>
        <w:ind w:left="2880" w:right="2830" w:hanging="2160"/>
        <w:rPr>
          <w:rFonts w:ascii="Times New Roman" w:hAnsi="Times New Roman" w:cs="Times New Roman"/>
          <w:sz w:val="24"/>
          <w:szCs w:val="24"/>
        </w:rPr>
      </w:pPr>
      <w:r w:rsidRPr="00E57816">
        <w:rPr>
          <w:rFonts w:ascii="Times New Roman" w:eastAsia="Times New Roman" w:hAnsi="Times New Roman" w:cs="Times New Roman"/>
          <w:b/>
          <w:bCs/>
          <w:sz w:val="24"/>
          <w:szCs w:val="24"/>
        </w:rPr>
        <w:t>Cost:</w:t>
      </w:r>
      <w:r w:rsidRPr="00E57816">
        <w:tab/>
      </w:r>
      <w:r w:rsidRPr="00E57816" w:rsidR="009F2147">
        <w:rPr>
          <w:rFonts w:ascii="Times New Roman" w:hAnsi="Times New Roman" w:cs="Times New Roman"/>
          <w:sz w:val="24"/>
          <w:szCs w:val="24"/>
        </w:rPr>
        <w:t>1,49</w:t>
      </w:r>
      <w:r w:rsidR="00FC55E8">
        <w:rPr>
          <w:rFonts w:ascii="Times New Roman" w:hAnsi="Times New Roman" w:cs="Times New Roman"/>
          <w:sz w:val="24"/>
          <w:szCs w:val="24"/>
        </w:rPr>
        <w:t>6</w:t>
      </w:r>
      <w:r w:rsidRPr="00E57816" w:rsidR="0086242E">
        <w:rPr>
          <w:rFonts w:ascii="Times New Roman" w:hAnsi="Times New Roman" w:cs="Times New Roman"/>
          <w:sz w:val="24"/>
          <w:szCs w:val="24"/>
        </w:rPr>
        <w:t xml:space="preserve"> </w:t>
      </w:r>
      <w:r w:rsidRPr="00E57816">
        <w:rPr>
          <w:rFonts w:ascii="Times New Roman" w:hAnsi="Times New Roman" w:cs="Times New Roman"/>
          <w:sz w:val="24"/>
          <w:szCs w:val="24"/>
        </w:rPr>
        <w:t>hours x $</w:t>
      </w:r>
      <w:r w:rsidRPr="00E57816" w:rsidR="00745702">
        <w:rPr>
          <w:rFonts w:ascii="Times New Roman" w:hAnsi="Times New Roman" w:cs="Times New Roman"/>
          <w:sz w:val="24"/>
          <w:szCs w:val="24"/>
        </w:rPr>
        <w:t>48.91</w:t>
      </w:r>
      <w:r w:rsidRPr="00E57816">
        <w:rPr>
          <w:rFonts w:ascii="Times New Roman" w:hAnsi="Times New Roman" w:cs="Times New Roman"/>
          <w:sz w:val="24"/>
          <w:szCs w:val="24"/>
        </w:rPr>
        <w:t xml:space="preserve"> (Blue Collar Supervisor) = $</w:t>
      </w:r>
      <w:r w:rsidRPr="00E57816" w:rsidR="000967AC">
        <w:rPr>
          <w:rFonts w:ascii="Times New Roman" w:hAnsi="Times New Roman" w:cs="Times New Roman"/>
          <w:sz w:val="24"/>
          <w:szCs w:val="24"/>
        </w:rPr>
        <w:t>73,</w:t>
      </w:r>
      <w:r w:rsidR="00FC55E8">
        <w:rPr>
          <w:rFonts w:ascii="Times New Roman" w:hAnsi="Times New Roman" w:cs="Times New Roman"/>
          <w:sz w:val="24"/>
          <w:szCs w:val="24"/>
        </w:rPr>
        <w:t>169</w:t>
      </w:r>
    </w:p>
    <w:p w:rsidR="00732356" w:rsidRPr="00E57816" w:rsidP="00732356" w14:paraId="27F548B4" w14:textId="7098132B">
      <w:pPr>
        <w:rPr>
          <w:rFonts w:ascii="Times New Roman" w:eastAsia="Times New Roman" w:hAnsi="Times New Roman" w:cs="Times New Roman"/>
          <w:b/>
          <w:bCs/>
          <w:sz w:val="24"/>
          <w:szCs w:val="24"/>
        </w:rPr>
      </w:pPr>
      <w:r w:rsidRPr="00E57816">
        <w:rPr>
          <w:rFonts w:ascii="Times New Roman" w:eastAsia="Times New Roman" w:hAnsi="Times New Roman" w:cs="Times New Roman"/>
          <w:b/>
          <w:bCs/>
          <w:sz w:val="24"/>
          <w:szCs w:val="24"/>
        </w:rPr>
        <w:t xml:space="preserve"> </w:t>
      </w:r>
    </w:p>
    <w:p w:rsidR="00732356" w:rsidRPr="00E57816" w:rsidP="00732356" w14:paraId="07F2DBD7" w14:textId="4EE1D98A">
      <w:pPr>
        <w:ind w:left="2880" w:right="2830" w:hanging="2160"/>
        <w:rPr>
          <w:rFonts w:ascii="Times New Roman" w:eastAsia="Times New Roman" w:hAnsi="Times New Roman" w:cs="Times New Roman"/>
          <w:sz w:val="24"/>
          <w:szCs w:val="24"/>
        </w:rPr>
      </w:pPr>
      <w:r w:rsidRPr="00E57816">
        <w:rPr>
          <w:rFonts w:ascii="Times New Roman" w:eastAsia="Times New Roman" w:hAnsi="Times New Roman" w:cs="Times New Roman"/>
          <w:b/>
          <w:bCs/>
          <w:sz w:val="24"/>
          <w:szCs w:val="24"/>
        </w:rPr>
        <w:t>Burden hours:</w:t>
      </w:r>
      <w:r w:rsidRPr="00E57816">
        <w:rPr>
          <w:rFonts w:ascii="Times New Roman" w:eastAsia="Times New Roman" w:hAnsi="Times New Roman" w:cs="Times New Roman"/>
          <w:b/>
          <w:bCs/>
          <w:sz w:val="24"/>
          <w:szCs w:val="24"/>
        </w:rPr>
        <w:tab/>
      </w:r>
      <w:r w:rsidRPr="00E57816" w:rsidR="0086242E">
        <w:rPr>
          <w:rFonts w:ascii="Times New Roman" w:eastAsia="Times New Roman" w:hAnsi="Times New Roman" w:cs="Times New Roman"/>
          <w:sz w:val="24"/>
          <w:szCs w:val="24"/>
        </w:rPr>
        <w:t xml:space="preserve">176 </w:t>
      </w:r>
      <w:r w:rsidRPr="00E57816" w:rsidR="003D386D">
        <w:rPr>
          <w:rFonts w:ascii="Times New Roman" w:eastAsia="Times New Roman" w:hAnsi="Times New Roman" w:cs="Times New Roman"/>
          <w:sz w:val="24"/>
          <w:szCs w:val="24"/>
        </w:rPr>
        <w:t>new processes per year</w:t>
      </w:r>
      <w:r w:rsidRPr="00E57816">
        <w:rPr>
          <w:rFonts w:ascii="Times New Roman" w:eastAsia="Times New Roman" w:hAnsi="Times New Roman" w:cs="Times New Roman"/>
          <w:sz w:val="24"/>
          <w:szCs w:val="24"/>
        </w:rPr>
        <w:t xml:space="preserve"> x 1</w:t>
      </w:r>
      <w:r w:rsidRPr="00E57816" w:rsidR="00E571D7">
        <w:rPr>
          <w:rFonts w:ascii="Times New Roman" w:eastAsia="Times New Roman" w:hAnsi="Times New Roman" w:cs="Times New Roman"/>
          <w:sz w:val="24"/>
          <w:szCs w:val="24"/>
        </w:rPr>
        <w:t>3</w:t>
      </w:r>
      <w:r w:rsidRPr="00E57816">
        <w:rPr>
          <w:rFonts w:ascii="Times New Roman" w:eastAsia="Times New Roman" w:hAnsi="Times New Roman" w:cs="Times New Roman"/>
          <w:sz w:val="24"/>
          <w:szCs w:val="24"/>
        </w:rPr>
        <w:t xml:space="preserve">0 hours = </w:t>
      </w:r>
      <w:r w:rsidRPr="00E57816" w:rsidR="00713CBF">
        <w:rPr>
          <w:rFonts w:ascii="Times New Roman" w:eastAsia="Times New Roman" w:hAnsi="Times New Roman" w:cs="Times New Roman"/>
          <w:sz w:val="24"/>
          <w:szCs w:val="24"/>
        </w:rPr>
        <w:t>22,</w:t>
      </w:r>
      <w:r w:rsidR="000A7F19">
        <w:rPr>
          <w:rFonts w:ascii="Times New Roman" w:eastAsia="Times New Roman" w:hAnsi="Times New Roman" w:cs="Times New Roman"/>
          <w:sz w:val="24"/>
          <w:szCs w:val="24"/>
        </w:rPr>
        <w:t>880</w:t>
      </w:r>
      <w:r w:rsidRPr="00E57816">
        <w:rPr>
          <w:rFonts w:ascii="Times New Roman" w:eastAsia="Times New Roman" w:hAnsi="Times New Roman" w:cs="Times New Roman"/>
          <w:sz w:val="24"/>
          <w:szCs w:val="24"/>
        </w:rPr>
        <w:t xml:space="preserve"> hours</w:t>
      </w:r>
    </w:p>
    <w:p w:rsidR="00732356" w:rsidRPr="00867BFC" w:rsidP="00732356" w14:paraId="0AE86E4C" w14:textId="2DB77529">
      <w:pPr>
        <w:ind w:left="2880" w:right="2830" w:hanging="2160"/>
        <w:rPr>
          <w:rFonts w:ascii="Times New Roman" w:hAnsi="Times New Roman" w:cs="Times New Roman"/>
          <w:sz w:val="24"/>
          <w:szCs w:val="24"/>
        </w:rPr>
      </w:pPr>
      <w:r w:rsidRPr="00E57816">
        <w:rPr>
          <w:rFonts w:ascii="Times New Roman" w:eastAsia="Times New Roman" w:hAnsi="Times New Roman" w:cs="Times New Roman"/>
          <w:b/>
          <w:bCs/>
          <w:sz w:val="24"/>
          <w:szCs w:val="24"/>
        </w:rPr>
        <w:t>Cost:</w:t>
      </w:r>
      <w:r w:rsidRPr="00E57816">
        <w:tab/>
      </w:r>
      <w:r w:rsidRPr="00E57816" w:rsidR="00713CBF">
        <w:rPr>
          <w:rFonts w:ascii="Times New Roman" w:hAnsi="Times New Roman" w:cs="Times New Roman"/>
          <w:sz w:val="24"/>
          <w:szCs w:val="24"/>
        </w:rPr>
        <w:t>22,</w:t>
      </w:r>
      <w:r w:rsidR="000A7F19">
        <w:rPr>
          <w:rFonts w:ascii="Times New Roman" w:hAnsi="Times New Roman" w:cs="Times New Roman"/>
          <w:sz w:val="24"/>
          <w:szCs w:val="24"/>
        </w:rPr>
        <w:t>880</w:t>
      </w:r>
      <w:r w:rsidRPr="00E57816" w:rsidR="00713CBF">
        <w:rPr>
          <w:rFonts w:ascii="Times New Roman" w:hAnsi="Times New Roman" w:cs="Times New Roman"/>
          <w:sz w:val="24"/>
          <w:szCs w:val="24"/>
        </w:rPr>
        <w:t xml:space="preserve"> </w:t>
      </w:r>
      <w:r w:rsidRPr="00E57816">
        <w:rPr>
          <w:rFonts w:ascii="Times New Roman" w:hAnsi="Times New Roman" w:cs="Times New Roman"/>
          <w:sz w:val="24"/>
          <w:szCs w:val="24"/>
        </w:rPr>
        <w:t>hours x $</w:t>
      </w:r>
      <w:r w:rsidRPr="00E57816" w:rsidR="005B2808">
        <w:rPr>
          <w:rFonts w:ascii="Times New Roman" w:hAnsi="Times New Roman" w:cs="Times New Roman"/>
          <w:sz w:val="24"/>
          <w:szCs w:val="24"/>
        </w:rPr>
        <w:t>26.</w:t>
      </w:r>
      <w:r w:rsidRPr="00E57816" w:rsidR="00552276">
        <w:rPr>
          <w:rFonts w:ascii="Times New Roman" w:hAnsi="Times New Roman" w:cs="Times New Roman"/>
          <w:sz w:val="24"/>
          <w:szCs w:val="24"/>
        </w:rPr>
        <w:t>2</w:t>
      </w:r>
      <w:r w:rsidR="00552276">
        <w:rPr>
          <w:rFonts w:ascii="Times New Roman" w:hAnsi="Times New Roman" w:cs="Times New Roman"/>
          <w:sz w:val="24"/>
          <w:szCs w:val="24"/>
        </w:rPr>
        <w:t>1</w:t>
      </w:r>
      <w:r w:rsidRPr="00E57816" w:rsidR="00552276">
        <w:rPr>
          <w:rFonts w:ascii="Times New Roman" w:hAnsi="Times New Roman" w:cs="Times New Roman"/>
          <w:sz w:val="24"/>
          <w:szCs w:val="24"/>
        </w:rPr>
        <w:t xml:space="preserve"> </w:t>
      </w:r>
      <w:r w:rsidRPr="00E57816">
        <w:rPr>
          <w:rFonts w:ascii="Times New Roman" w:hAnsi="Times New Roman" w:cs="Times New Roman"/>
          <w:sz w:val="24"/>
          <w:szCs w:val="24"/>
        </w:rPr>
        <w:t>(</w:t>
      </w:r>
      <w:r w:rsidRPr="00E57816" w:rsidR="00BE5224">
        <w:rPr>
          <w:rFonts w:ascii="Times New Roman" w:hAnsi="Times New Roman" w:cs="Times New Roman"/>
          <w:sz w:val="24"/>
          <w:szCs w:val="24"/>
        </w:rPr>
        <w:t>Service</w:t>
      </w:r>
      <w:r w:rsidRPr="00E57816">
        <w:rPr>
          <w:rFonts w:ascii="Times New Roman" w:hAnsi="Times New Roman" w:cs="Times New Roman"/>
          <w:sz w:val="24"/>
          <w:szCs w:val="24"/>
        </w:rPr>
        <w:t xml:space="preserve"> Workers) = $</w:t>
      </w:r>
      <w:r w:rsidR="00CE418B">
        <w:rPr>
          <w:rFonts w:ascii="Times New Roman" w:hAnsi="Times New Roman" w:cs="Times New Roman"/>
          <w:sz w:val="24"/>
          <w:szCs w:val="24"/>
        </w:rPr>
        <w:t>599,685</w:t>
      </w:r>
    </w:p>
    <w:p w:rsidR="00732356" w:rsidRPr="00867BFC" w:rsidP="00732356" w14:paraId="11DC0D03" w14:textId="77777777">
      <w:pPr>
        <w:rPr>
          <w:rFonts w:ascii="Times New Roman" w:eastAsia="Times New Roman" w:hAnsi="Times New Roman" w:cs="Times New Roman"/>
          <w:b/>
          <w:bCs/>
          <w:sz w:val="24"/>
          <w:szCs w:val="24"/>
        </w:rPr>
      </w:pPr>
    </w:p>
    <w:p w:rsidR="00732356" w:rsidRPr="00867BFC" w:rsidP="00732356" w14:paraId="41EBF6CB" w14:textId="28C399BC">
      <w:pPr>
        <w:ind w:firstLine="720"/>
        <w:rPr>
          <w:rFonts w:ascii="Times New Roman" w:eastAsia="Times New Roman" w:hAnsi="Times New Roman" w:cs="Times New Roman"/>
          <w:sz w:val="24"/>
          <w:szCs w:val="24"/>
        </w:rPr>
      </w:pPr>
      <w:r w:rsidRPr="00867BFC">
        <w:rPr>
          <w:rFonts w:ascii="Times New Roman" w:eastAsia="Times New Roman" w:hAnsi="Times New Roman" w:cs="Times New Roman"/>
          <w:i/>
          <w:iCs/>
          <w:sz w:val="24"/>
          <w:szCs w:val="24"/>
        </w:rPr>
        <w:t xml:space="preserve">Lower Technological Complexity New </w:t>
      </w:r>
      <w:r w:rsidRPr="00867BFC" w:rsidR="005C0117">
        <w:rPr>
          <w:rFonts w:ascii="Times New Roman" w:eastAsia="Times New Roman" w:hAnsi="Times New Roman" w:cs="Times New Roman"/>
          <w:i/>
          <w:iCs/>
          <w:sz w:val="24"/>
          <w:szCs w:val="24"/>
        </w:rPr>
        <w:t>Processes</w:t>
      </w:r>
      <w:r w:rsidRPr="00867BFC">
        <w:rPr>
          <w:rFonts w:ascii="Times New Roman" w:eastAsia="Times New Roman" w:hAnsi="Times New Roman" w:cs="Times New Roman"/>
          <w:sz w:val="24"/>
          <w:szCs w:val="24"/>
        </w:rPr>
        <w:t>:</w:t>
      </w:r>
    </w:p>
    <w:p w:rsidR="00732356" w:rsidRPr="00867BFC" w:rsidP="00732356" w14:paraId="1467A742" w14:textId="378F92F4">
      <w:pPr>
        <w:rPr>
          <w:rFonts w:ascii="Times New Roman" w:eastAsia="Times New Roman" w:hAnsi="Times New Roman" w:cs="Times New Roman"/>
          <w:sz w:val="24"/>
          <w:szCs w:val="24"/>
        </w:rPr>
      </w:pPr>
    </w:p>
    <w:p w:rsidR="0015666D" w:rsidRPr="00867BFC" w:rsidP="00E5051C" w14:paraId="4BE219D4" w14:textId="38BCF3EC">
      <w:pPr>
        <w:tabs>
          <w:tab w:val="left" w:pos="6390"/>
        </w:tabs>
        <w:ind w:right="40"/>
        <w:rPr>
          <w:rFonts w:ascii="Times New Roman" w:eastAsia="Times New Roman" w:hAnsi="Times New Roman" w:cs="Times New Roman"/>
          <w:sz w:val="24"/>
          <w:szCs w:val="24"/>
          <w:u w:val="single"/>
        </w:rPr>
      </w:pPr>
      <w:r w:rsidRPr="00E57816">
        <w:rPr>
          <w:rFonts w:ascii="Times New Roman" w:eastAsia="Times New Roman" w:hAnsi="Times New Roman" w:cs="Times New Roman"/>
          <w:sz w:val="24"/>
          <w:szCs w:val="24"/>
        </w:rPr>
        <w:t xml:space="preserve">There are </w:t>
      </w:r>
      <w:r w:rsidRPr="00E57816" w:rsidR="00E57816">
        <w:rPr>
          <w:rFonts w:ascii="Times New Roman" w:eastAsia="Times New Roman" w:hAnsi="Times New Roman" w:cs="Times New Roman"/>
          <w:sz w:val="24"/>
          <w:szCs w:val="24"/>
        </w:rPr>
        <w:t xml:space="preserve">43 </w:t>
      </w:r>
      <w:r w:rsidRPr="00E57816">
        <w:rPr>
          <w:rFonts w:ascii="Times New Roman" w:eastAsia="Times New Roman" w:hAnsi="Times New Roman" w:cs="Times New Roman"/>
          <w:sz w:val="24"/>
          <w:szCs w:val="24"/>
        </w:rPr>
        <w:t>new process</w:t>
      </w:r>
      <w:r w:rsidRPr="00E57816" w:rsidR="00443608">
        <w:rPr>
          <w:rFonts w:ascii="Times New Roman" w:eastAsia="Times New Roman" w:hAnsi="Times New Roman" w:cs="Times New Roman"/>
          <w:sz w:val="24"/>
          <w:szCs w:val="24"/>
        </w:rPr>
        <w:t>es</w:t>
      </w:r>
      <w:r w:rsidRPr="00E57816">
        <w:rPr>
          <w:rFonts w:ascii="Times New Roman" w:eastAsia="Times New Roman" w:hAnsi="Times New Roman" w:cs="Times New Roman"/>
          <w:sz w:val="24"/>
          <w:szCs w:val="24"/>
        </w:rPr>
        <w:t xml:space="preserve"> per year for new facilities. </w:t>
      </w:r>
      <w:r w:rsidRPr="00E57816" w:rsidR="002B592C">
        <w:rPr>
          <w:rFonts w:ascii="Times New Roman" w:eastAsia="Times New Roman" w:hAnsi="Times New Roman" w:cs="Times New Roman"/>
          <w:sz w:val="24"/>
          <w:szCs w:val="24"/>
        </w:rPr>
        <w:t xml:space="preserve">The time for </w:t>
      </w:r>
      <w:r w:rsidRPr="00E57816" w:rsidR="002B592C">
        <w:rPr>
          <w:rFonts w:ascii="Times New Roman" w:eastAsia="Times New Roman" w:hAnsi="Times New Roman" w:cs="Times New Roman"/>
          <w:sz w:val="24"/>
          <w:szCs w:val="24"/>
        </w:rPr>
        <w:t>new</w:t>
      </w:r>
      <w:r w:rsidRPr="00E57816" w:rsidR="002B592C">
        <w:rPr>
          <w:rFonts w:ascii="Times New Roman" w:eastAsia="Times New Roman" w:hAnsi="Times New Roman" w:cs="Times New Roman"/>
          <w:sz w:val="24"/>
          <w:szCs w:val="24"/>
        </w:rPr>
        <w:t xml:space="preserve"> lower </w:t>
      </w:r>
      <w:r w:rsidRPr="00E57816" w:rsidR="002B592C">
        <w:rPr>
          <w:rFonts w:ascii="Times New Roman" w:eastAsia="Times New Roman" w:hAnsi="Times New Roman" w:cs="Times New Roman"/>
          <w:sz w:val="24"/>
          <w:szCs w:val="24"/>
        </w:rPr>
        <w:t>technological</w:t>
      </w:r>
      <w:r w:rsidRPr="00E57816" w:rsidR="002B592C">
        <w:rPr>
          <w:rFonts w:ascii="Times New Roman" w:eastAsia="Times New Roman" w:hAnsi="Times New Roman" w:cs="Times New Roman"/>
          <w:sz w:val="24"/>
          <w:szCs w:val="24"/>
        </w:rPr>
        <w:t xml:space="preserve"> complex </w:t>
      </w:r>
      <w:r w:rsidRPr="00E57816" w:rsidR="00100A33">
        <w:rPr>
          <w:rFonts w:ascii="Times New Roman" w:eastAsia="Times New Roman" w:hAnsi="Times New Roman" w:cs="Times New Roman"/>
          <w:sz w:val="24"/>
          <w:szCs w:val="24"/>
        </w:rPr>
        <w:t xml:space="preserve">facilities </w:t>
      </w:r>
      <w:r w:rsidRPr="00E57816" w:rsidR="002B592C">
        <w:rPr>
          <w:rFonts w:ascii="Times New Roman" w:eastAsia="Times New Roman" w:hAnsi="Times New Roman" w:cs="Times New Roman"/>
          <w:sz w:val="24"/>
          <w:szCs w:val="24"/>
        </w:rPr>
        <w:t xml:space="preserve">to develop and implement </w:t>
      </w:r>
      <w:r w:rsidRPr="00E57816" w:rsidR="00135D19">
        <w:rPr>
          <w:rFonts w:ascii="Times New Roman" w:eastAsia="Times New Roman" w:hAnsi="Times New Roman" w:cs="Times New Roman"/>
          <w:sz w:val="24"/>
          <w:szCs w:val="24"/>
        </w:rPr>
        <w:t>these new processes</w:t>
      </w:r>
      <w:r w:rsidRPr="00E57816" w:rsidR="002B592C">
        <w:rPr>
          <w:rFonts w:ascii="Times New Roman" w:eastAsia="Times New Roman" w:hAnsi="Times New Roman" w:cs="Times New Roman"/>
          <w:sz w:val="24"/>
          <w:szCs w:val="24"/>
        </w:rPr>
        <w:t xml:space="preserve"> </w:t>
      </w:r>
      <w:r w:rsidRPr="00C354E6" w:rsidR="00E57816">
        <w:rPr>
          <w:rFonts w:ascii="Times New Roman" w:eastAsia="Times New Roman" w:hAnsi="Times New Roman" w:cs="Times New Roman"/>
          <w:sz w:val="24"/>
          <w:szCs w:val="24"/>
        </w:rPr>
        <w:t xml:space="preserve">is assumed to be </w:t>
      </w:r>
      <w:r w:rsidRPr="00E57816" w:rsidR="002B592C">
        <w:rPr>
          <w:rFonts w:ascii="Times New Roman" w:eastAsia="Times New Roman" w:hAnsi="Times New Roman" w:cs="Times New Roman"/>
          <w:sz w:val="24"/>
          <w:szCs w:val="24"/>
        </w:rPr>
        <w:t>20 percent</w:t>
      </w:r>
      <w:r w:rsidRPr="00E57816" w:rsidR="00E57816">
        <w:rPr>
          <w:rFonts w:ascii="Times New Roman" w:eastAsia="Times New Roman" w:hAnsi="Times New Roman" w:cs="Times New Roman"/>
          <w:sz w:val="24"/>
          <w:szCs w:val="24"/>
        </w:rPr>
        <w:t xml:space="preserve"> of that required for RMP 3 facilities</w:t>
      </w:r>
      <w:r w:rsidRPr="00E57816" w:rsidR="002B592C">
        <w:rPr>
          <w:rFonts w:ascii="Times New Roman" w:eastAsia="Times New Roman" w:hAnsi="Times New Roman" w:cs="Times New Roman"/>
          <w:sz w:val="24"/>
          <w:szCs w:val="24"/>
        </w:rPr>
        <w:t>.</w:t>
      </w:r>
      <w:r w:rsidRPr="00867BFC" w:rsidR="003A5A56">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z w:val="24"/>
          <w:szCs w:val="24"/>
        </w:rPr>
        <w:t>OSHA</w:t>
      </w:r>
      <w:r w:rsidRPr="00867BFC" w:rsidR="00BF1A7E">
        <w:rPr>
          <w:rFonts w:ascii="Times New Roman" w:eastAsia="Times New Roman" w:hAnsi="Times New Roman" w:cs="Times New Roman"/>
          <w:sz w:val="24"/>
          <w:szCs w:val="24"/>
        </w:rPr>
        <w:t xml:space="preserve"> is</w:t>
      </w:r>
      <w:r w:rsidRPr="00867BFC">
        <w:rPr>
          <w:rFonts w:ascii="Times New Roman" w:eastAsia="Times New Roman" w:hAnsi="Times New Roman" w:cs="Times New Roman"/>
          <w:sz w:val="24"/>
          <w:szCs w:val="24"/>
        </w:rPr>
        <w:t xml:space="preserve"> assum</w:t>
      </w:r>
      <w:r w:rsidRPr="00867BFC" w:rsidR="00BF1A7E">
        <w:rPr>
          <w:rFonts w:ascii="Times New Roman" w:eastAsia="Times New Roman" w:hAnsi="Times New Roman" w:cs="Times New Roman"/>
          <w:sz w:val="24"/>
          <w:szCs w:val="24"/>
        </w:rPr>
        <w:t>ing</w:t>
      </w:r>
      <w:r w:rsidRPr="00867BFC" w:rsidR="00A71172">
        <w:rPr>
          <w:rFonts w:ascii="Times New Roman" w:eastAsia="Times New Roman" w:hAnsi="Times New Roman" w:cs="Times New Roman"/>
          <w:sz w:val="24"/>
          <w:szCs w:val="24"/>
        </w:rPr>
        <w:t xml:space="preserve"> that</w:t>
      </w:r>
      <w:r w:rsidRPr="00867BFC">
        <w:rPr>
          <w:rFonts w:ascii="Times New Roman" w:eastAsia="Times New Roman" w:hAnsi="Times New Roman" w:cs="Times New Roman"/>
          <w:sz w:val="24"/>
          <w:szCs w:val="24"/>
        </w:rPr>
        <w:t xml:space="preserve"> a level III engineer m</w:t>
      </w:r>
      <w:r w:rsidRPr="0054374A">
        <w:rPr>
          <w:rFonts w:ascii="Times New Roman" w:eastAsia="Times New Roman" w:hAnsi="Times New Roman" w:cs="Times New Roman"/>
          <w:sz w:val="24"/>
          <w:szCs w:val="24"/>
        </w:rPr>
        <w:t>aking $</w:t>
      </w:r>
      <w:r w:rsidRPr="00C354E6" w:rsidR="00745702">
        <w:rPr>
          <w:rFonts w:ascii="Times New Roman" w:eastAsia="Times New Roman" w:hAnsi="Times New Roman" w:cs="Times New Roman"/>
          <w:sz w:val="24"/>
          <w:szCs w:val="24"/>
        </w:rPr>
        <w:t>67.57</w:t>
      </w:r>
      <w:r w:rsidRPr="0054374A">
        <w:rPr>
          <w:rFonts w:ascii="Times New Roman" w:eastAsia="Times New Roman" w:hAnsi="Times New Roman" w:cs="Times New Roman"/>
          <w:sz w:val="24"/>
          <w:szCs w:val="24"/>
        </w:rPr>
        <w:t xml:space="preserve"> an hour will take 1.6 hours</w:t>
      </w:r>
      <w:r w:rsidR="000C4511">
        <w:rPr>
          <w:rFonts w:ascii="Times New Roman" w:eastAsia="Times New Roman" w:hAnsi="Times New Roman" w:cs="Times New Roman"/>
          <w:sz w:val="24"/>
          <w:szCs w:val="24"/>
        </w:rPr>
        <w:t xml:space="preserve"> (</w:t>
      </w:r>
      <w:r w:rsidR="00ED389D">
        <w:rPr>
          <w:rFonts w:ascii="Times New Roman" w:eastAsia="Times New Roman" w:hAnsi="Times New Roman" w:cs="Times New Roman"/>
          <w:sz w:val="24"/>
          <w:szCs w:val="24"/>
        </w:rPr>
        <w:t>20</w:t>
      </w:r>
      <w:r w:rsidR="00E22AB5">
        <w:rPr>
          <w:rFonts w:ascii="Times New Roman" w:eastAsia="Times New Roman" w:hAnsi="Times New Roman" w:cs="Times New Roman"/>
          <w:sz w:val="24"/>
          <w:szCs w:val="24"/>
        </w:rPr>
        <w:t>%</w:t>
      </w:r>
      <w:r w:rsidR="00ED389D">
        <w:rPr>
          <w:rFonts w:ascii="Times New Roman" w:eastAsia="Times New Roman" w:hAnsi="Times New Roman" w:cs="Times New Roman"/>
          <w:sz w:val="24"/>
          <w:szCs w:val="24"/>
        </w:rPr>
        <w:t xml:space="preserve"> x 8 hours)</w:t>
      </w:r>
      <w:r w:rsidRPr="0054374A">
        <w:rPr>
          <w:rFonts w:ascii="Times New Roman" w:eastAsia="Times New Roman" w:hAnsi="Times New Roman" w:cs="Times New Roman"/>
          <w:sz w:val="24"/>
          <w:szCs w:val="24"/>
        </w:rPr>
        <w:t xml:space="preserve">, a </w:t>
      </w:r>
      <w:r w:rsidRPr="0054374A" w:rsidR="00A91A52">
        <w:rPr>
          <w:rFonts w:ascii="Times New Roman" w:eastAsia="Times New Roman" w:hAnsi="Times New Roman" w:cs="Times New Roman"/>
          <w:sz w:val="24"/>
          <w:szCs w:val="24"/>
        </w:rPr>
        <w:t>blue-collar</w:t>
      </w:r>
      <w:r w:rsidRPr="0054374A">
        <w:rPr>
          <w:rFonts w:ascii="Times New Roman" w:eastAsia="Times New Roman" w:hAnsi="Times New Roman" w:cs="Times New Roman"/>
          <w:sz w:val="24"/>
          <w:szCs w:val="24"/>
        </w:rPr>
        <w:t xml:space="preserve"> </w:t>
      </w:r>
      <w:r w:rsidRPr="0054374A" w:rsidR="00A60E65">
        <w:rPr>
          <w:rFonts w:ascii="Times New Roman" w:eastAsia="Times New Roman" w:hAnsi="Times New Roman" w:cs="Times New Roman"/>
          <w:sz w:val="24"/>
          <w:szCs w:val="24"/>
        </w:rPr>
        <w:t xml:space="preserve">supervisor </w:t>
      </w:r>
      <w:r w:rsidRPr="0054374A">
        <w:rPr>
          <w:rFonts w:ascii="Times New Roman" w:eastAsia="Times New Roman" w:hAnsi="Times New Roman" w:cs="Times New Roman"/>
          <w:sz w:val="24"/>
          <w:szCs w:val="24"/>
        </w:rPr>
        <w:t>making $</w:t>
      </w:r>
      <w:r w:rsidRPr="00C354E6" w:rsidR="00745702">
        <w:rPr>
          <w:rFonts w:ascii="Times New Roman" w:eastAsia="Times New Roman" w:hAnsi="Times New Roman" w:cs="Times New Roman"/>
          <w:sz w:val="24"/>
          <w:szCs w:val="24"/>
        </w:rPr>
        <w:t>48.91</w:t>
      </w:r>
      <w:r w:rsidRPr="0054374A">
        <w:rPr>
          <w:rFonts w:ascii="Times New Roman" w:eastAsia="Times New Roman" w:hAnsi="Times New Roman" w:cs="Times New Roman"/>
          <w:sz w:val="24"/>
          <w:szCs w:val="24"/>
        </w:rPr>
        <w:t xml:space="preserve"> an hour will take </w:t>
      </w:r>
      <w:r w:rsidRPr="0054374A" w:rsidR="00797CEE">
        <w:rPr>
          <w:rFonts w:ascii="Times New Roman" w:eastAsia="Times New Roman" w:hAnsi="Times New Roman" w:cs="Times New Roman"/>
          <w:sz w:val="24"/>
          <w:szCs w:val="24"/>
        </w:rPr>
        <w:t>1.7</w:t>
      </w:r>
      <w:r w:rsidRPr="0054374A">
        <w:rPr>
          <w:rFonts w:ascii="Times New Roman" w:eastAsia="Times New Roman" w:hAnsi="Times New Roman" w:cs="Times New Roman"/>
          <w:sz w:val="24"/>
          <w:szCs w:val="24"/>
        </w:rPr>
        <w:t xml:space="preserve"> hours</w:t>
      </w:r>
      <w:r w:rsidR="00ED389D">
        <w:rPr>
          <w:rFonts w:ascii="Times New Roman" w:eastAsia="Times New Roman" w:hAnsi="Times New Roman" w:cs="Times New Roman"/>
          <w:sz w:val="24"/>
          <w:szCs w:val="24"/>
        </w:rPr>
        <w:t xml:space="preserve"> (</w:t>
      </w:r>
      <w:r w:rsidR="00E22AB5">
        <w:rPr>
          <w:rFonts w:ascii="Times New Roman" w:eastAsia="Times New Roman" w:hAnsi="Times New Roman" w:cs="Times New Roman"/>
          <w:sz w:val="24"/>
          <w:szCs w:val="24"/>
        </w:rPr>
        <w:t>20% x 8.5 hours)</w:t>
      </w:r>
      <w:r w:rsidRPr="0054374A">
        <w:rPr>
          <w:rFonts w:ascii="Times New Roman" w:eastAsia="Times New Roman" w:hAnsi="Times New Roman" w:cs="Times New Roman"/>
          <w:sz w:val="24"/>
          <w:szCs w:val="24"/>
        </w:rPr>
        <w:t xml:space="preserve">, and a service worker making </w:t>
      </w:r>
      <w:r w:rsidR="004C1311">
        <w:rPr>
          <w:rFonts w:ascii="Times New Roman" w:eastAsia="Times New Roman" w:hAnsi="Times New Roman" w:cs="Times New Roman"/>
          <w:sz w:val="24"/>
          <w:szCs w:val="24"/>
        </w:rPr>
        <w:t>$26.21</w:t>
      </w:r>
      <w:r w:rsidRPr="0054374A">
        <w:rPr>
          <w:rFonts w:ascii="Times New Roman" w:eastAsia="Times New Roman" w:hAnsi="Times New Roman" w:cs="Times New Roman"/>
          <w:sz w:val="24"/>
          <w:szCs w:val="24"/>
        </w:rPr>
        <w:t xml:space="preserve"> an hour will take </w:t>
      </w:r>
      <w:r w:rsidRPr="0054374A" w:rsidR="00797CEE">
        <w:rPr>
          <w:rFonts w:ascii="Times New Roman" w:eastAsia="Times New Roman" w:hAnsi="Times New Roman" w:cs="Times New Roman"/>
          <w:sz w:val="24"/>
          <w:szCs w:val="24"/>
        </w:rPr>
        <w:t>2</w:t>
      </w:r>
      <w:r w:rsidRPr="0054374A" w:rsidR="0080469F">
        <w:rPr>
          <w:rFonts w:ascii="Times New Roman" w:eastAsia="Times New Roman" w:hAnsi="Times New Roman" w:cs="Times New Roman"/>
          <w:sz w:val="24"/>
          <w:szCs w:val="24"/>
        </w:rPr>
        <w:t>6</w:t>
      </w:r>
      <w:r w:rsidRPr="0054374A">
        <w:rPr>
          <w:rFonts w:ascii="Times New Roman" w:eastAsia="Times New Roman" w:hAnsi="Times New Roman" w:cs="Times New Roman"/>
          <w:sz w:val="24"/>
          <w:szCs w:val="24"/>
        </w:rPr>
        <w:t xml:space="preserve"> hours</w:t>
      </w:r>
      <w:r w:rsidR="00530C9E">
        <w:rPr>
          <w:rFonts w:ascii="Times New Roman" w:eastAsia="Times New Roman" w:hAnsi="Times New Roman" w:cs="Times New Roman"/>
          <w:sz w:val="24"/>
          <w:szCs w:val="24"/>
        </w:rPr>
        <w:t xml:space="preserve"> (20% x 130 hours)</w:t>
      </w:r>
      <w:r w:rsidRPr="0054374A">
        <w:rPr>
          <w:rFonts w:ascii="Times New Roman" w:eastAsia="Times New Roman" w:hAnsi="Times New Roman" w:cs="Times New Roman"/>
          <w:sz w:val="24"/>
          <w:szCs w:val="24"/>
        </w:rPr>
        <w:t xml:space="preserve"> to</w:t>
      </w:r>
      <w:r w:rsidRPr="00867BFC">
        <w:rPr>
          <w:rFonts w:ascii="Times New Roman" w:eastAsia="Times New Roman" w:hAnsi="Times New Roman" w:cs="Times New Roman"/>
          <w:sz w:val="24"/>
          <w:szCs w:val="24"/>
        </w:rPr>
        <w:t xml:space="preserve"> develop and implement each new process per year for the new </w:t>
      </w:r>
      <w:r w:rsidRPr="00867BFC" w:rsidR="00A12207">
        <w:rPr>
          <w:rFonts w:ascii="Times New Roman" w:eastAsia="Times New Roman" w:hAnsi="Times New Roman" w:cs="Times New Roman"/>
          <w:sz w:val="24"/>
          <w:szCs w:val="24"/>
        </w:rPr>
        <w:t>lower technological complexity</w:t>
      </w:r>
      <w:r w:rsidRPr="00867BFC">
        <w:rPr>
          <w:rFonts w:ascii="Times New Roman" w:eastAsia="Times New Roman" w:hAnsi="Times New Roman" w:cs="Times New Roman"/>
          <w:sz w:val="24"/>
          <w:szCs w:val="24"/>
        </w:rPr>
        <w:t xml:space="preserve"> facilities.</w:t>
      </w:r>
      <w:r w:rsidRPr="00867BFC" w:rsidR="009E51A2">
        <w:rPr>
          <w:rFonts w:ascii="Times New Roman" w:eastAsia="Times New Roman" w:hAnsi="Times New Roman" w:cs="Times New Roman"/>
          <w:sz w:val="24"/>
          <w:szCs w:val="24"/>
          <w:u w:val="single"/>
        </w:rPr>
        <w:t xml:space="preserve"> </w:t>
      </w:r>
    </w:p>
    <w:p w:rsidR="0015666D" w:rsidRPr="00867BFC" w:rsidP="00732356" w14:paraId="1A0578AE" w14:textId="77777777">
      <w:pPr>
        <w:rPr>
          <w:rFonts w:ascii="Times New Roman" w:eastAsia="Times New Roman" w:hAnsi="Times New Roman" w:cs="Times New Roman"/>
          <w:sz w:val="24"/>
          <w:szCs w:val="24"/>
          <w:u w:val="single"/>
        </w:rPr>
      </w:pPr>
    </w:p>
    <w:p w:rsidR="00732356" w:rsidRPr="00266048" w:rsidP="00732356" w14:paraId="67885CD3" w14:textId="1F254A14">
      <w:pPr>
        <w:ind w:left="2880" w:right="2830" w:hanging="2160"/>
        <w:rPr>
          <w:rFonts w:ascii="Times New Roman" w:eastAsia="Times New Roman" w:hAnsi="Times New Roman" w:cs="Times New Roman"/>
          <w:sz w:val="24"/>
          <w:szCs w:val="24"/>
        </w:rPr>
      </w:pPr>
      <w:r w:rsidRPr="00867BFC">
        <w:rPr>
          <w:rFonts w:ascii="Times New Roman" w:eastAsia="Times New Roman" w:hAnsi="Times New Roman" w:cs="Times New Roman"/>
          <w:b/>
          <w:bCs/>
          <w:sz w:val="24"/>
          <w:szCs w:val="24"/>
        </w:rPr>
        <w:t>Burden hours:</w:t>
      </w:r>
      <w:r w:rsidRPr="00867BFC">
        <w:rPr>
          <w:rFonts w:ascii="Times New Roman" w:eastAsia="Times New Roman" w:hAnsi="Times New Roman" w:cs="Times New Roman"/>
          <w:b/>
          <w:bCs/>
          <w:sz w:val="24"/>
          <w:szCs w:val="24"/>
        </w:rPr>
        <w:tab/>
      </w:r>
      <w:r w:rsidRPr="00266048" w:rsidR="0054374A">
        <w:rPr>
          <w:rFonts w:ascii="Times New Roman" w:eastAsia="Times New Roman" w:hAnsi="Times New Roman" w:cs="Times New Roman"/>
          <w:sz w:val="24"/>
          <w:szCs w:val="24"/>
        </w:rPr>
        <w:t xml:space="preserve">43 </w:t>
      </w:r>
      <w:r w:rsidRPr="00266048" w:rsidR="00F03B0F">
        <w:rPr>
          <w:rFonts w:ascii="Times New Roman" w:eastAsia="Times New Roman" w:hAnsi="Times New Roman" w:cs="Times New Roman"/>
          <w:sz w:val="24"/>
          <w:szCs w:val="24"/>
        </w:rPr>
        <w:t>new processes per year</w:t>
      </w:r>
      <w:r w:rsidRPr="00266048">
        <w:rPr>
          <w:rFonts w:ascii="Times New Roman" w:eastAsia="Times New Roman" w:hAnsi="Times New Roman" w:cs="Times New Roman"/>
          <w:sz w:val="24"/>
          <w:szCs w:val="24"/>
        </w:rPr>
        <w:t xml:space="preserve"> x 1</w:t>
      </w:r>
      <w:r w:rsidRPr="00266048" w:rsidR="00E2625D">
        <w:rPr>
          <w:rFonts w:ascii="Times New Roman" w:eastAsia="Times New Roman" w:hAnsi="Times New Roman" w:cs="Times New Roman"/>
          <w:sz w:val="24"/>
          <w:szCs w:val="24"/>
        </w:rPr>
        <w:t>.6</w:t>
      </w:r>
      <w:r w:rsidRPr="00266048">
        <w:rPr>
          <w:rFonts w:ascii="Times New Roman" w:eastAsia="Times New Roman" w:hAnsi="Times New Roman" w:cs="Times New Roman"/>
          <w:sz w:val="24"/>
          <w:szCs w:val="24"/>
        </w:rPr>
        <w:t xml:space="preserve"> hours = </w:t>
      </w:r>
      <w:r w:rsidRPr="00266048" w:rsidR="0054374A">
        <w:rPr>
          <w:rFonts w:ascii="Times New Roman" w:eastAsia="Times New Roman" w:hAnsi="Times New Roman" w:cs="Times New Roman"/>
          <w:sz w:val="24"/>
          <w:szCs w:val="24"/>
        </w:rPr>
        <w:t xml:space="preserve">69 </w:t>
      </w:r>
      <w:r w:rsidRPr="00266048">
        <w:rPr>
          <w:rFonts w:ascii="Times New Roman" w:eastAsia="Times New Roman" w:hAnsi="Times New Roman" w:cs="Times New Roman"/>
          <w:sz w:val="24"/>
          <w:szCs w:val="24"/>
        </w:rPr>
        <w:t>hours</w:t>
      </w:r>
    </w:p>
    <w:p w:rsidR="00732356" w:rsidRPr="00867BFC" w:rsidP="00732356" w14:paraId="755E0049" w14:textId="0CFB3CD8">
      <w:pPr>
        <w:ind w:left="2880" w:right="2830" w:hanging="2160"/>
        <w:rPr>
          <w:rFonts w:ascii="Times New Roman" w:hAnsi="Times New Roman" w:cs="Times New Roman"/>
          <w:sz w:val="24"/>
          <w:szCs w:val="24"/>
        </w:rPr>
      </w:pPr>
      <w:r w:rsidRPr="00266048">
        <w:rPr>
          <w:rFonts w:ascii="Times New Roman" w:eastAsia="Times New Roman" w:hAnsi="Times New Roman" w:cs="Times New Roman"/>
          <w:b/>
          <w:bCs/>
          <w:sz w:val="24"/>
          <w:szCs w:val="24"/>
        </w:rPr>
        <w:t>Cost:</w:t>
      </w:r>
      <w:r w:rsidRPr="00266048">
        <w:tab/>
      </w:r>
      <w:r w:rsidRPr="00266048" w:rsidR="0054374A">
        <w:rPr>
          <w:rFonts w:ascii="Times New Roman" w:hAnsi="Times New Roman" w:cs="Times New Roman"/>
          <w:sz w:val="24"/>
          <w:szCs w:val="24"/>
        </w:rPr>
        <w:t>69</w:t>
      </w:r>
      <w:r w:rsidRPr="00266048">
        <w:rPr>
          <w:rFonts w:ascii="Times New Roman" w:hAnsi="Times New Roman" w:cs="Times New Roman"/>
          <w:sz w:val="24"/>
          <w:szCs w:val="24"/>
        </w:rPr>
        <w:t xml:space="preserve"> hours x $</w:t>
      </w:r>
      <w:r w:rsidRPr="00967991" w:rsidR="00745702">
        <w:rPr>
          <w:rFonts w:ascii="Times New Roman" w:hAnsi="Times New Roman" w:cs="Times New Roman"/>
          <w:sz w:val="24"/>
          <w:szCs w:val="24"/>
        </w:rPr>
        <w:t>67.57</w:t>
      </w:r>
      <w:r w:rsidRPr="00266048">
        <w:rPr>
          <w:rFonts w:ascii="Times New Roman" w:hAnsi="Times New Roman" w:cs="Times New Roman"/>
          <w:sz w:val="24"/>
          <w:szCs w:val="24"/>
        </w:rPr>
        <w:t xml:space="preserve"> (</w:t>
      </w:r>
      <w:r w:rsidRPr="00266048" w:rsidR="003C34BA">
        <w:rPr>
          <w:rFonts w:ascii="Times New Roman" w:hAnsi="Times New Roman" w:cs="Times New Roman"/>
          <w:sz w:val="24"/>
          <w:szCs w:val="24"/>
        </w:rPr>
        <w:t>L</w:t>
      </w:r>
      <w:r w:rsidRPr="00266048">
        <w:rPr>
          <w:rFonts w:ascii="Times New Roman" w:hAnsi="Times New Roman" w:cs="Times New Roman"/>
          <w:sz w:val="24"/>
          <w:szCs w:val="24"/>
        </w:rPr>
        <w:t>evel I</w:t>
      </w:r>
      <w:r w:rsidRPr="00266048" w:rsidR="00373139">
        <w:rPr>
          <w:rFonts w:ascii="Times New Roman" w:hAnsi="Times New Roman" w:cs="Times New Roman"/>
          <w:sz w:val="24"/>
          <w:szCs w:val="24"/>
        </w:rPr>
        <w:t>II</w:t>
      </w:r>
      <w:r w:rsidRPr="00266048" w:rsidR="003C34BA">
        <w:rPr>
          <w:rFonts w:ascii="Times New Roman" w:hAnsi="Times New Roman" w:cs="Times New Roman"/>
          <w:sz w:val="24"/>
          <w:szCs w:val="24"/>
        </w:rPr>
        <w:t xml:space="preserve"> E</w:t>
      </w:r>
      <w:r w:rsidRPr="00266048">
        <w:rPr>
          <w:rFonts w:ascii="Times New Roman" w:hAnsi="Times New Roman" w:cs="Times New Roman"/>
          <w:sz w:val="24"/>
          <w:szCs w:val="24"/>
        </w:rPr>
        <w:t>ngineer) = $</w:t>
      </w:r>
      <w:r w:rsidRPr="00266048" w:rsidR="00B412BA">
        <w:rPr>
          <w:rFonts w:ascii="Times New Roman" w:hAnsi="Times New Roman" w:cs="Times New Roman"/>
          <w:sz w:val="24"/>
          <w:szCs w:val="24"/>
        </w:rPr>
        <w:t>4,6</w:t>
      </w:r>
      <w:r w:rsidR="004158E4">
        <w:rPr>
          <w:rFonts w:ascii="Times New Roman" w:hAnsi="Times New Roman" w:cs="Times New Roman"/>
          <w:sz w:val="24"/>
          <w:szCs w:val="24"/>
        </w:rPr>
        <w:t>62</w:t>
      </w:r>
    </w:p>
    <w:p w:rsidR="00732356" w:rsidRPr="00867BFC" w:rsidP="00732356" w14:paraId="323DF777" w14:textId="77777777">
      <w:pPr>
        <w:rPr>
          <w:rFonts w:ascii="Times New Roman" w:eastAsia="Times New Roman" w:hAnsi="Times New Roman" w:cs="Times New Roman"/>
          <w:b/>
          <w:bCs/>
          <w:sz w:val="24"/>
          <w:szCs w:val="24"/>
        </w:rPr>
      </w:pPr>
    </w:p>
    <w:p w:rsidR="00732356" w:rsidRPr="00266048" w:rsidP="00732356" w14:paraId="0E4B6F51" w14:textId="4C7217DB">
      <w:pPr>
        <w:ind w:left="2880" w:right="2830" w:hanging="2160"/>
        <w:rPr>
          <w:rFonts w:ascii="Times New Roman" w:eastAsia="Times New Roman" w:hAnsi="Times New Roman" w:cs="Times New Roman"/>
          <w:sz w:val="24"/>
          <w:szCs w:val="24"/>
        </w:rPr>
      </w:pPr>
      <w:r w:rsidRPr="00266048">
        <w:rPr>
          <w:rFonts w:ascii="Times New Roman" w:eastAsia="Times New Roman" w:hAnsi="Times New Roman" w:cs="Times New Roman"/>
          <w:b/>
          <w:bCs/>
          <w:sz w:val="24"/>
          <w:szCs w:val="24"/>
        </w:rPr>
        <w:t>Burden hours:</w:t>
      </w:r>
      <w:r w:rsidRPr="00266048">
        <w:rPr>
          <w:rFonts w:ascii="Times New Roman" w:eastAsia="Times New Roman" w:hAnsi="Times New Roman" w:cs="Times New Roman"/>
          <w:b/>
          <w:bCs/>
          <w:sz w:val="24"/>
          <w:szCs w:val="24"/>
        </w:rPr>
        <w:tab/>
      </w:r>
      <w:r w:rsidRPr="00266048" w:rsidR="0054374A">
        <w:rPr>
          <w:rFonts w:ascii="Times New Roman" w:eastAsia="Times New Roman" w:hAnsi="Times New Roman" w:cs="Times New Roman"/>
          <w:sz w:val="24"/>
          <w:szCs w:val="24"/>
        </w:rPr>
        <w:t xml:space="preserve">43 </w:t>
      </w:r>
      <w:r w:rsidRPr="00266048" w:rsidR="00F03B0F">
        <w:rPr>
          <w:rFonts w:ascii="Times New Roman" w:eastAsia="Times New Roman" w:hAnsi="Times New Roman" w:cs="Times New Roman"/>
          <w:sz w:val="24"/>
          <w:szCs w:val="24"/>
        </w:rPr>
        <w:t>new processes per year</w:t>
      </w:r>
      <w:r w:rsidRPr="00266048">
        <w:rPr>
          <w:rFonts w:ascii="Times New Roman" w:eastAsia="Times New Roman" w:hAnsi="Times New Roman" w:cs="Times New Roman"/>
          <w:sz w:val="24"/>
          <w:szCs w:val="24"/>
        </w:rPr>
        <w:t xml:space="preserve"> x </w:t>
      </w:r>
      <w:r w:rsidRPr="00967991">
        <w:rPr>
          <w:rFonts w:ascii="Times New Roman" w:eastAsia="Times New Roman" w:hAnsi="Times New Roman" w:cs="Times New Roman"/>
          <w:sz w:val="24"/>
          <w:szCs w:val="24"/>
        </w:rPr>
        <w:t>1</w:t>
      </w:r>
      <w:r w:rsidRPr="00967991" w:rsidR="00E2625D">
        <w:rPr>
          <w:rFonts w:ascii="Times New Roman" w:eastAsia="Times New Roman" w:hAnsi="Times New Roman" w:cs="Times New Roman"/>
          <w:sz w:val="24"/>
          <w:szCs w:val="24"/>
        </w:rPr>
        <w:t>.7</w:t>
      </w:r>
      <w:r w:rsidRPr="00266048">
        <w:rPr>
          <w:rFonts w:ascii="Times New Roman" w:eastAsia="Times New Roman" w:hAnsi="Times New Roman" w:cs="Times New Roman"/>
          <w:sz w:val="24"/>
          <w:szCs w:val="24"/>
        </w:rPr>
        <w:t xml:space="preserve"> hours </w:t>
      </w:r>
      <w:r w:rsidRPr="00266048">
        <w:rPr>
          <w:rFonts w:ascii="Times New Roman" w:eastAsia="Times New Roman" w:hAnsi="Times New Roman" w:cs="Times New Roman"/>
          <w:sz w:val="24"/>
          <w:szCs w:val="24"/>
        </w:rPr>
        <w:t>=</w:t>
      </w:r>
      <w:r w:rsidRPr="00266048" w:rsidR="00DD475D">
        <w:rPr>
          <w:rFonts w:ascii="Times New Roman" w:eastAsia="Times New Roman" w:hAnsi="Times New Roman" w:cs="Times New Roman"/>
          <w:sz w:val="24"/>
          <w:szCs w:val="24"/>
        </w:rPr>
        <w:t xml:space="preserve"> </w:t>
      </w:r>
      <w:r w:rsidRPr="00266048">
        <w:rPr>
          <w:rFonts w:ascii="Times New Roman" w:eastAsia="Times New Roman" w:hAnsi="Times New Roman" w:cs="Times New Roman"/>
          <w:sz w:val="24"/>
          <w:szCs w:val="24"/>
        </w:rPr>
        <w:t xml:space="preserve"> </w:t>
      </w:r>
      <w:r w:rsidRPr="00266048" w:rsidR="0054374A">
        <w:rPr>
          <w:rFonts w:ascii="Times New Roman" w:eastAsia="Times New Roman" w:hAnsi="Times New Roman" w:cs="Times New Roman"/>
          <w:sz w:val="24"/>
          <w:szCs w:val="24"/>
        </w:rPr>
        <w:t>73</w:t>
      </w:r>
      <w:r w:rsidRPr="00266048" w:rsidR="0054374A">
        <w:rPr>
          <w:rFonts w:ascii="Times New Roman" w:eastAsia="Times New Roman" w:hAnsi="Times New Roman" w:cs="Times New Roman"/>
          <w:sz w:val="24"/>
          <w:szCs w:val="24"/>
        </w:rPr>
        <w:t xml:space="preserve"> </w:t>
      </w:r>
      <w:r w:rsidRPr="00266048">
        <w:rPr>
          <w:rFonts w:ascii="Times New Roman" w:eastAsia="Times New Roman" w:hAnsi="Times New Roman" w:cs="Times New Roman"/>
          <w:sz w:val="24"/>
          <w:szCs w:val="24"/>
        </w:rPr>
        <w:t>hours</w:t>
      </w:r>
    </w:p>
    <w:p w:rsidR="00732356" w:rsidRPr="00867BFC" w:rsidP="00732356" w14:paraId="7EFA3D28" w14:textId="3DD62E50">
      <w:pPr>
        <w:ind w:left="2880" w:right="2830" w:hanging="2160"/>
        <w:rPr>
          <w:rFonts w:ascii="Times New Roman" w:hAnsi="Times New Roman" w:cs="Times New Roman"/>
          <w:sz w:val="24"/>
          <w:szCs w:val="24"/>
        </w:rPr>
      </w:pPr>
      <w:r w:rsidRPr="00266048">
        <w:rPr>
          <w:rFonts w:ascii="Times New Roman" w:eastAsia="Times New Roman" w:hAnsi="Times New Roman" w:cs="Times New Roman"/>
          <w:b/>
          <w:bCs/>
          <w:sz w:val="24"/>
          <w:szCs w:val="24"/>
        </w:rPr>
        <w:t>Cost:</w:t>
      </w:r>
      <w:r w:rsidRPr="00266048">
        <w:tab/>
      </w:r>
      <w:r w:rsidRPr="00266048" w:rsidR="0054374A">
        <w:rPr>
          <w:rFonts w:ascii="Times New Roman" w:hAnsi="Times New Roman" w:cs="Times New Roman"/>
          <w:sz w:val="24"/>
          <w:szCs w:val="24"/>
        </w:rPr>
        <w:t xml:space="preserve">73 </w:t>
      </w:r>
      <w:r w:rsidRPr="00266048">
        <w:rPr>
          <w:rFonts w:ascii="Times New Roman" w:hAnsi="Times New Roman" w:cs="Times New Roman"/>
          <w:sz w:val="24"/>
          <w:szCs w:val="24"/>
        </w:rPr>
        <w:t>hours x $</w:t>
      </w:r>
      <w:r w:rsidRPr="00266048" w:rsidR="00745702">
        <w:rPr>
          <w:rFonts w:ascii="Times New Roman" w:hAnsi="Times New Roman" w:cs="Times New Roman"/>
          <w:sz w:val="24"/>
          <w:szCs w:val="24"/>
        </w:rPr>
        <w:t>48.91</w:t>
      </w:r>
      <w:r w:rsidRPr="00266048">
        <w:rPr>
          <w:rFonts w:ascii="Times New Roman" w:hAnsi="Times New Roman" w:cs="Times New Roman"/>
          <w:sz w:val="24"/>
          <w:szCs w:val="24"/>
        </w:rPr>
        <w:t xml:space="preserve"> (Blue Collar Supervisor) = $</w:t>
      </w:r>
      <w:r w:rsidRPr="00266048" w:rsidR="00B412BA">
        <w:rPr>
          <w:rFonts w:ascii="Times New Roman" w:hAnsi="Times New Roman" w:cs="Times New Roman"/>
          <w:sz w:val="24"/>
          <w:szCs w:val="24"/>
        </w:rPr>
        <w:t>3,57</w:t>
      </w:r>
      <w:r w:rsidR="009B7E4D">
        <w:rPr>
          <w:rFonts w:ascii="Times New Roman" w:hAnsi="Times New Roman" w:cs="Times New Roman"/>
          <w:sz w:val="24"/>
          <w:szCs w:val="24"/>
        </w:rPr>
        <w:t>0</w:t>
      </w:r>
    </w:p>
    <w:p w:rsidR="00732356" w:rsidRPr="00867BFC" w:rsidP="00732356" w14:paraId="6109135A" w14:textId="77777777">
      <w:pPr>
        <w:rPr>
          <w:rFonts w:ascii="Times New Roman" w:eastAsia="Times New Roman" w:hAnsi="Times New Roman" w:cs="Times New Roman"/>
          <w:b/>
          <w:bCs/>
          <w:sz w:val="24"/>
          <w:szCs w:val="24"/>
        </w:rPr>
      </w:pPr>
    </w:p>
    <w:p w:rsidR="00732356" w:rsidRPr="00087295" w:rsidP="00732356" w14:paraId="34384C39" w14:textId="374E40E8">
      <w:pPr>
        <w:ind w:left="2880" w:right="2830" w:hanging="2160"/>
        <w:rPr>
          <w:rFonts w:ascii="Times New Roman" w:eastAsia="Times New Roman" w:hAnsi="Times New Roman" w:cs="Times New Roman"/>
          <w:sz w:val="24"/>
          <w:szCs w:val="24"/>
        </w:rPr>
      </w:pPr>
      <w:r w:rsidRPr="00867BFC">
        <w:rPr>
          <w:rFonts w:ascii="Times New Roman" w:eastAsia="Times New Roman" w:hAnsi="Times New Roman" w:cs="Times New Roman"/>
          <w:b/>
          <w:bCs/>
          <w:sz w:val="24"/>
          <w:szCs w:val="24"/>
        </w:rPr>
        <w:t>Burden hours:</w:t>
      </w:r>
      <w:r w:rsidRPr="00867BFC">
        <w:rPr>
          <w:rFonts w:ascii="Times New Roman" w:eastAsia="Times New Roman" w:hAnsi="Times New Roman" w:cs="Times New Roman"/>
          <w:b/>
          <w:bCs/>
          <w:sz w:val="24"/>
          <w:szCs w:val="24"/>
        </w:rPr>
        <w:tab/>
      </w:r>
      <w:r w:rsidRPr="00087295" w:rsidR="00B412BA">
        <w:rPr>
          <w:rFonts w:ascii="Times New Roman" w:eastAsia="Times New Roman" w:hAnsi="Times New Roman" w:cs="Times New Roman"/>
          <w:sz w:val="24"/>
          <w:szCs w:val="24"/>
        </w:rPr>
        <w:t xml:space="preserve">43 </w:t>
      </w:r>
      <w:r w:rsidRPr="00087295" w:rsidR="00DA02A9">
        <w:rPr>
          <w:rFonts w:ascii="Times New Roman" w:eastAsia="Times New Roman" w:hAnsi="Times New Roman" w:cs="Times New Roman"/>
          <w:sz w:val="24"/>
          <w:szCs w:val="24"/>
        </w:rPr>
        <w:t>new processes per year</w:t>
      </w:r>
      <w:r w:rsidRPr="00087295">
        <w:rPr>
          <w:rFonts w:ascii="Times New Roman" w:eastAsia="Times New Roman" w:hAnsi="Times New Roman" w:cs="Times New Roman"/>
          <w:sz w:val="24"/>
          <w:szCs w:val="24"/>
        </w:rPr>
        <w:t xml:space="preserve"> x 2</w:t>
      </w:r>
      <w:r w:rsidRPr="00087295" w:rsidR="001E0824">
        <w:rPr>
          <w:rFonts w:ascii="Times New Roman" w:eastAsia="Times New Roman" w:hAnsi="Times New Roman" w:cs="Times New Roman"/>
          <w:sz w:val="24"/>
          <w:szCs w:val="24"/>
        </w:rPr>
        <w:t>6</w:t>
      </w:r>
      <w:r w:rsidRPr="00087295">
        <w:rPr>
          <w:rFonts w:ascii="Times New Roman" w:eastAsia="Times New Roman" w:hAnsi="Times New Roman" w:cs="Times New Roman"/>
          <w:sz w:val="24"/>
          <w:szCs w:val="24"/>
        </w:rPr>
        <w:t xml:space="preserve"> hours = </w:t>
      </w:r>
      <w:r w:rsidRPr="00087295" w:rsidR="00087295">
        <w:rPr>
          <w:rFonts w:ascii="Times New Roman" w:eastAsia="Times New Roman" w:hAnsi="Times New Roman" w:cs="Times New Roman"/>
          <w:sz w:val="24"/>
          <w:szCs w:val="24"/>
        </w:rPr>
        <w:t>1,11</w:t>
      </w:r>
      <w:r w:rsidR="00212C42">
        <w:rPr>
          <w:rFonts w:ascii="Times New Roman" w:eastAsia="Times New Roman" w:hAnsi="Times New Roman" w:cs="Times New Roman"/>
          <w:sz w:val="24"/>
          <w:szCs w:val="24"/>
        </w:rPr>
        <w:t>8</w:t>
      </w:r>
      <w:r w:rsidRPr="00087295" w:rsidR="00DD475D">
        <w:rPr>
          <w:rFonts w:ascii="Times New Roman" w:eastAsia="Times New Roman" w:hAnsi="Times New Roman" w:cs="Times New Roman"/>
          <w:sz w:val="24"/>
          <w:szCs w:val="24"/>
        </w:rPr>
        <w:t xml:space="preserve"> </w:t>
      </w:r>
      <w:r w:rsidRPr="00087295">
        <w:rPr>
          <w:rFonts w:ascii="Times New Roman" w:eastAsia="Times New Roman" w:hAnsi="Times New Roman" w:cs="Times New Roman"/>
          <w:sz w:val="24"/>
          <w:szCs w:val="24"/>
        </w:rPr>
        <w:t>hours</w:t>
      </w:r>
    </w:p>
    <w:p w:rsidR="00732356" w:rsidRPr="00867BFC" w:rsidP="00C354E6" w14:paraId="6ED0E917" w14:textId="4765E776">
      <w:pPr>
        <w:ind w:left="2880" w:right="2837" w:hanging="2160"/>
        <w:rPr>
          <w:rFonts w:ascii="Times New Roman" w:hAnsi="Times New Roman" w:cs="Times New Roman"/>
          <w:i/>
          <w:iCs/>
          <w:sz w:val="24"/>
          <w:szCs w:val="24"/>
        </w:rPr>
      </w:pPr>
      <w:r w:rsidRPr="00087295">
        <w:rPr>
          <w:rFonts w:ascii="Times New Roman" w:eastAsia="Times New Roman" w:hAnsi="Times New Roman" w:cs="Times New Roman"/>
          <w:b/>
          <w:bCs/>
          <w:sz w:val="24"/>
          <w:szCs w:val="24"/>
        </w:rPr>
        <w:t>Cost:</w:t>
      </w:r>
      <w:r w:rsidRPr="00087295">
        <w:tab/>
      </w:r>
      <w:r w:rsidRPr="00087295" w:rsidR="00087295">
        <w:rPr>
          <w:rFonts w:ascii="Times New Roman" w:hAnsi="Times New Roman" w:cs="Times New Roman"/>
          <w:sz w:val="24"/>
          <w:szCs w:val="24"/>
        </w:rPr>
        <w:t>1,11</w:t>
      </w:r>
      <w:r w:rsidR="00212C42">
        <w:rPr>
          <w:rFonts w:ascii="Times New Roman" w:hAnsi="Times New Roman" w:cs="Times New Roman"/>
          <w:sz w:val="24"/>
          <w:szCs w:val="24"/>
        </w:rPr>
        <w:t>8</w:t>
      </w:r>
      <w:r w:rsidRPr="00087295" w:rsidR="00342377">
        <w:rPr>
          <w:rFonts w:ascii="Times New Roman" w:hAnsi="Times New Roman" w:cs="Times New Roman"/>
          <w:sz w:val="24"/>
          <w:szCs w:val="24"/>
        </w:rPr>
        <w:t xml:space="preserve"> </w:t>
      </w:r>
      <w:r w:rsidRPr="00087295">
        <w:rPr>
          <w:rFonts w:ascii="Times New Roman" w:hAnsi="Times New Roman" w:cs="Times New Roman"/>
          <w:sz w:val="24"/>
          <w:szCs w:val="24"/>
        </w:rPr>
        <w:t>hours x $</w:t>
      </w:r>
      <w:r w:rsidRPr="00087295" w:rsidR="005B2808">
        <w:rPr>
          <w:rFonts w:ascii="Times New Roman" w:hAnsi="Times New Roman" w:cs="Times New Roman"/>
          <w:sz w:val="24"/>
          <w:szCs w:val="24"/>
        </w:rPr>
        <w:t>26.</w:t>
      </w:r>
      <w:r w:rsidRPr="00087295" w:rsidR="004C1311">
        <w:rPr>
          <w:rFonts w:ascii="Times New Roman" w:hAnsi="Times New Roman" w:cs="Times New Roman"/>
          <w:sz w:val="24"/>
          <w:szCs w:val="24"/>
        </w:rPr>
        <w:t>2</w:t>
      </w:r>
      <w:r w:rsidR="004C1311">
        <w:rPr>
          <w:rFonts w:ascii="Times New Roman" w:hAnsi="Times New Roman" w:cs="Times New Roman"/>
          <w:sz w:val="24"/>
          <w:szCs w:val="24"/>
        </w:rPr>
        <w:t>1</w:t>
      </w:r>
      <w:r w:rsidRPr="00087295" w:rsidR="004C1311">
        <w:rPr>
          <w:rFonts w:ascii="Times New Roman" w:hAnsi="Times New Roman" w:cs="Times New Roman"/>
          <w:sz w:val="24"/>
          <w:szCs w:val="24"/>
        </w:rPr>
        <w:t xml:space="preserve"> </w:t>
      </w:r>
      <w:r w:rsidRPr="00087295">
        <w:rPr>
          <w:rFonts w:ascii="Times New Roman" w:hAnsi="Times New Roman" w:cs="Times New Roman"/>
          <w:sz w:val="24"/>
          <w:szCs w:val="24"/>
        </w:rPr>
        <w:t>(</w:t>
      </w:r>
      <w:r w:rsidRPr="00087295" w:rsidR="00195588">
        <w:rPr>
          <w:rFonts w:ascii="Times New Roman" w:hAnsi="Times New Roman" w:cs="Times New Roman"/>
          <w:sz w:val="24"/>
          <w:szCs w:val="24"/>
        </w:rPr>
        <w:t>Service</w:t>
      </w:r>
      <w:r w:rsidRPr="00087295">
        <w:rPr>
          <w:rFonts w:ascii="Times New Roman" w:hAnsi="Times New Roman" w:cs="Times New Roman"/>
          <w:sz w:val="24"/>
          <w:szCs w:val="24"/>
        </w:rPr>
        <w:t xml:space="preserve"> Worker) = $</w:t>
      </w:r>
      <w:r w:rsidRPr="00087295" w:rsidR="00087295">
        <w:rPr>
          <w:rFonts w:ascii="Times New Roman" w:hAnsi="Times New Roman" w:cs="Times New Roman"/>
          <w:sz w:val="24"/>
          <w:szCs w:val="24"/>
        </w:rPr>
        <w:t>29,3</w:t>
      </w:r>
      <w:r w:rsidR="00067480">
        <w:rPr>
          <w:rFonts w:ascii="Times New Roman" w:hAnsi="Times New Roman" w:cs="Times New Roman"/>
          <w:sz w:val="24"/>
          <w:szCs w:val="24"/>
        </w:rPr>
        <w:t>03</w:t>
      </w:r>
    </w:p>
    <w:p w:rsidR="00732356" w:rsidRPr="00867BFC" w:rsidP="00732356" w14:paraId="5F8B1502" w14:textId="77777777">
      <w:pPr>
        <w:ind w:firstLine="720"/>
        <w:rPr>
          <w:rFonts w:ascii="Times New Roman" w:hAnsi="Times New Roman" w:cs="Times New Roman"/>
          <w:i/>
          <w:iCs/>
          <w:sz w:val="24"/>
          <w:szCs w:val="24"/>
        </w:rPr>
      </w:pPr>
    </w:p>
    <w:p w:rsidR="00732356" w:rsidRPr="00867BFC" w:rsidP="00732356" w14:paraId="75B1DF17" w14:textId="77777777">
      <w:pPr>
        <w:rPr>
          <w:rFonts w:ascii="Times New Roman" w:hAnsi="Times New Roman" w:cs="Times New Roman"/>
          <w:sz w:val="24"/>
          <w:szCs w:val="24"/>
        </w:rPr>
      </w:pPr>
      <w:r w:rsidRPr="00867BFC">
        <w:rPr>
          <w:rFonts w:ascii="Times New Roman" w:hAnsi="Times New Roman" w:cs="Times New Roman"/>
          <w:i/>
          <w:iCs/>
          <w:sz w:val="24"/>
          <w:szCs w:val="24"/>
        </w:rPr>
        <w:t>Existing Facilities</w:t>
      </w:r>
      <w:r w:rsidRPr="00867BFC">
        <w:rPr>
          <w:rFonts w:ascii="Times New Roman" w:hAnsi="Times New Roman" w:cs="Times New Roman"/>
          <w:sz w:val="24"/>
          <w:szCs w:val="24"/>
        </w:rPr>
        <w:t>:</w:t>
      </w:r>
    </w:p>
    <w:p w:rsidR="00732356" w:rsidRPr="00867BFC" w:rsidP="00732356" w14:paraId="43C86EBD" w14:textId="77777777">
      <w:pPr>
        <w:ind w:firstLine="720"/>
        <w:rPr>
          <w:rFonts w:ascii="Times New Roman" w:hAnsi="Times New Roman" w:cs="Times New Roman"/>
          <w:sz w:val="24"/>
          <w:szCs w:val="24"/>
        </w:rPr>
      </w:pPr>
    </w:p>
    <w:p w:rsidR="00732356" w:rsidRPr="00867BFC" w:rsidP="00732356" w14:paraId="7B4D2C63" w14:textId="2EECBB31">
      <w:pPr>
        <w:ind w:right="2830" w:firstLine="720"/>
        <w:rPr>
          <w:rFonts w:ascii="Times New Roman" w:eastAsia="Times New Roman" w:hAnsi="Times New Roman" w:cs="Times New Roman"/>
          <w:sz w:val="24"/>
          <w:szCs w:val="24"/>
        </w:rPr>
      </w:pPr>
      <w:r w:rsidRPr="00867BFC">
        <w:rPr>
          <w:rFonts w:ascii="Times New Roman" w:eastAsia="Times New Roman" w:hAnsi="Times New Roman" w:cs="Times New Roman"/>
          <w:i/>
          <w:iCs/>
          <w:sz w:val="24"/>
          <w:szCs w:val="24"/>
        </w:rPr>
        <w:t xml:space="preserve">RMP Program 3 </w:t>
      </w:r>
      <w:r w:rsidRPr="00867BFC" w:rsidR="0091059A">
        <w:rPr>
          <w:rFonts w:ascii="Times New Roman" w:eastAsia="Times New Roman" w:hAnsi="Times New Roman" w:cs="Times New Roman"/>
          <w:i/>
          <w:iCs/>
          <w:sz w:val="24"/>
          <w:szCs w:val="24"/>
        </w:rPr>
        <w:t xml:space="preserve">More Complex </w:t>
      </w:r>
      <w:r w:rsidRPr="00867BFC">
        <w:rPr>
          <w:rFonts w:ascii="Times New Roman" w:eastAsia="Times New Roman" w:hAnsi="Times New Roman" w:cs="Times New Roman"/>
          <w:i/>
          <w:iCs/>
          <w:sz w:val="24"/>
          <w:szCs w:val="24"/>
        </w:rPr>
        <w:t xml:space="preserve">Existing </w:t>
      </w:r>
      <w:r w:rsidRPr="00867BFC" w:rsidR="004E5D7B">
        <w:rPr>
          <w:rFonts w:ascii="Times New Roman" w:eastAsia="Times New Roman" w:hAnsi="Times New Roman" w:cs="Times New Roman"/>
          <w:i/>
          <w:iCs/>
          <w:sz w:val="24"/>
          <w:szCs w:val="24"/>
        </w:rPr>
        <w:t>Processes</w:t>
      </w:r>
      <w:r w:rsidRPr="00867BFC">
        <w:rPr>
          <w:rFonts w:ascii="Times New Roman" w:eastAsia="Times New Roman" w:hAnsi="Times New Roman" w:cs="Times New Roman"/>
          <w:sz w:val="24"/>
          <w:szCs w:val="24"/>
        </w:rPr>
        <w:t>:</w:t>
      </w:r>
    </w:p>
    <w:p w:rsidR="002E2866" w:rsidRPr="00867BFC" w:rsidP="00732356" w14:paraId="5B4DFDB7" w14:textId="2F250989">
      <w:pPr>
        <w:ind w:right="2830" w:firstLine="720"/>
        <w:rPr>
          <w:rFonts w:ascii="Times New Roman" w:eastAsia="Times New Roman" w:hAnsi="Times New Roman" w:cs="Times New Roman"/>
          <w:sz w:val="24"/>
          <w:szCs w:val="24"/>
        </w:rPr>
      </w:pPr>
    </w:p>
    <w:p w:rsidR="002E2866" w:rsidRPr="00867BFC" w:rsidP="00E5051C" w14:paraId="64AC0B15" w14:textId="594031D3">
      <w:pPr>
        <w:ind w:right="130"/>
        <w:rPr>
          <w:rFonts w:ascii="Times New Roman" w:eastAsia="Times New Roman" w:hAnsi="Times New Roman" w:cs="Times New Roman"/>
          <w:sz w:val="24"/>
          <w:szCs w:val="24"/>
        </w:rPr>
      </w:pPr>
      <w:r w:rsidRPr="008F3075">
        <w:rPr>
          <w:rFonts w:ascii="Times New Roman" w:eastAsia="Times New Roman" w:hAnsi="Times New Roman" w:cs="Times New Roman"/>
          <w:sz w:val="24"/>
          <w:szCs w:val="24"/>
        </w:rPr>
        <w:t xml:space="preserve">There are </w:t>
      </w:r>
      <w:r w:rsidRPr="008F3075" w:rsidR="000E2924">
        <w:rPr>
          <w:rFonts w:ascii="Times New Roman" w:eastAsia="Times New Roman" w:hAnsi="Times New Roman" w:cs="Times New Roman"/>
          <w:sz w:val="24"/>
          <w:szCs w:val="24"/>
        </w:rPr>
        <w:t>8,885</w:t>
      </w:r>
      <w:r w:rsidRPr="008F3075">
        <w:rPr>
          <w:rFonts w:ascii="Times New Roman" w:eastAsia="Times New Roman" w:hAnsi="Times New Roman" w:cs="Times New Roman"/>
          <w:sz w:val="24"/>
          <w:szCs w:val="24"/>
        </w:rPr>
        <w:t xml:space="preserve"> processes per year for the </w:t>
      </w:r>
      <w:r w:rsidRPr="008F3075" w:rsidR="0023668B">
        <w:rPr>
          <w:rFonts w:ascii="Times New Roman" w:eastAsia="Times New Roman" w:hAnsi="Times New Roman" w:cs="Times New Roman"/>
          <w:sz w:val="24"/>
          <w:szCs w:val="24"/>
        </w:rPr>
        <w:t>existing</w:t>
      </w:r>
      <w:r w:rsidRPr="008F3075">
        <w:rPr>
          <w:rFonts w:ascii="Times New Roman" w:eastAsia="Times New Roman" w:hAnsi="Times New Roman" w:cs="Times New Roman"/>
          <w:sz w:val="24"/>
          <w:szCs w:val="24"/>
        </w:rPr>
        <w:t xml:space="preserve"> </w:t>
      </w:r>
      <w:r w:rsidRPr="008F3075" w:rsidR="00711422">
        <w:rPr>
          <w:rFonts w:ascii="Times New Roman" w:eastAsia="Times New Roman" w:hAnsi="Times New Roman" w:cs="Times New Roman"/>
          <w:sz w:val="24"/>
          <w:szCs w:val="24"/>
        </w:rPr>
        <w:t xml:space="preserve">RMP 3 </w:t>
      </w:r>
      <w:r w:rsidRPr="008F3075">
        <w:rPr>
          <w:rFonts w:ascii="Times New Roman" w:eastAsia="Times New Roman" w:hAnsi="Times New Roman" w:cs="Times New Roman"/>
          <w:sz w:val="24"/>
          <w:szCs w:val="24"/>
        </w:rPr>
        <w:t>facilities</w:t>
      </w:r>
      <w:r w:rsidRPr="008F3075" w:rsidR="4D9A326E">
        <w:rPr>
          <w:rFonts w:ascii="Times New Roman" w:eastAsia="Times New Roman" w:hAnsi="Times New Roman" w:cs="Times New Roman"/>
          <w:sz w:val="24"/>
          <w:szCs w:val="24"/>
        </w:rPr>
        <w:t>.</w:t>
      </w:r>
      <w:r w:rsidRPr="008F3075" w:rsidR="363E03C1">
        <w:rPr>
          <w:rFonts w:ascii="Times New Roman" w:eastAsia="Times New Roman" w:hAnsi="Times New Roman" w:cs="Times New Roman"/>
          <w:sz w:val="24"/>
          <w:szCs w:val="24"/>
        </w:rPr>
        <w:t xml:space="preserve"> OSHA assumes that for existing facilities, the number of new processes is equal to the number of retired proc</w:t>
      </w:r>
      <w:r w:rsidRPr="008F3075" w:rsidR="21E57EAB">
        <w:rPr>
          <w:rFonts w:ascii="Times New Roman" w:eastAsia="Times New Roman" w:hAnsi="Times New Roman" w:cs="Times New Roman"/>
          <w:sz w:val="24"/>
          <w:szCs w:val="24"/>
        </w:rPr>
        <w:t>esses</w:t>
      </w:r>
      <w:r w:rsidRPr="008F3075">
        <w:rPr>
          <w:rFonts w:ascii="Times New Roman" w:eastAsia="Times New Roman" w:hAnsi="Times New Roman" w:cs="Times New Roman"/>
          <w:sz w:val="24"/>
          <w:szCs w:val="24"/>
        </w:rPr>
        <w:t xml:space="preserve">. </w:t>
      </w:r>
      <w:r w:rsidRPr="008F3075" w:rsidR="003257D1">
        <w:rPr>
          <w:rFonts w:ascii="Times New Roman" w:eastAsia="Times New Roman" w:hAnsi="Times New Roman" w:cs="Times New Roman"/>
          <w:sz w:val="24"/>
          <w:szCs w:val="24"/>
        </w:rPr>
        <w:t xml:space="preserve">Since </w:t>
      </w:r>
      <w:r w:rsidRPr="008F3075" w:rsidR="00B45C26">
        <w:rPr>
          <w:rFonts w:ascii="Times New Roman" w:eastAsia="Times New Roman" w:hAnsi="Times New Roman" w:cs="Times New Roman"/>
          <w:sz w:val="24"/>
          <w:szCs w:val="24"/>
        </w:rPr>
        <w:t>existing facilities already have</w:t>
      </w:r>
      <w:r w:rsidRPr="008F3075" w:rsidR="00827372">
        <w:rPr>
          <w:rFonts w:ascii="Times New Roman" w:eastAsia="Times New Roman" w:hAnsi="Times New Roman" w:cs="Times New Roman"/>
          <w:sz w:val="24"/>
          <w:szCs w:val="24"/>
        </w:rPr>
        <w:t xml:space="preserve"> </w:t>
      </w:r>
      <w:r w:rsidRPr="008F3075" w:rsidR="00B27F2E">
        <w:rPr>
          <w:rFonts w:ascii="Times New Roman" w:eastAsia="Times New Roman" w:hAnsi="Times New Roman" w:cs="Times New Roman"/>
          <w:sz w:val="24"/>
          <w:szCs w:val="24"/>
        </w:rPr>
        <w:t xml:space="preserve">some of </w:t>
      </w:r>
      <w:r w:rsidRPr="008F3075" w:rsidR="00827372">
        <w:rPr>
          <w:rFonts w:ascii="Times New Roman" w:eastAsia="Times New Roman" w:hAnsi="Times New Roman" w:cs="Times New Roman"/>
          <w:sz w:val="24"/>
          <w:szCs w:val="24"/>
        </w:rPr>
        <w:t xml:space="preserve">these processes in </w:t>
      </w:r>
      <w:r w:rsidRPr="008F3075" w:rsidR="003B78FA">
        <w:rPr>
          <w:rFonts w:ascii="Times New Roman" w:eastAsia="Times New Roman" w:hAnsi="Times New Roman" w:cs="Times New Roman"/>
          <w:sz w:val="24"/>
          <w:szCs w:val="24"/>
        </w:rPr>
        <w:t>place</w:t>
      </w:r>
      <w:r w:rsidRPr="008F3075" w:rsidR="008F3075">
        <w:rPr>
          <w:rFonts w:ascii="Times New Roman" w:eastAsia="Times New Roman" w:hAnsi="Times New Roman" w:cs="Times New Roman"/>
          <w:sz w:val="24"/>
          <w:szCs w:val="24"/>
        </w:rPr>
        <w:t xml:space="preserve">, these facilities will only be required to update and revise existing processes. OSHA assumes existing RMP 3 facilities will only require 20 percent of the time required for new RMP 3 </w:t>
      </w:r>
      <w:r w:rsidRPr="008F3075" w:rsidR="004A0881">
        <w:rPr>
          <w:rFonts w:ascii="Times New Roman" w:eastAsia="Times New Roman" w:hAnsi="Times New Roman" w:cs="Times New Roman"/>
          <w:sz w:val="24"/>
          <w:szCs w:val="24"/>
        </w:rPr>
        <w:t>facilities.</w:t>
      </w:r>
      <w:r w:rsidRPr="008F3075" w:rsidR="00F32C83">
        <w:rPr>
          <w:rFonts w:ascii="Times New Roman" w:eastAsia="Times New Roman" w:hAnsi="Times New Roman" w:cs="Times New Roman"/>
          <w:sz w:val="24"/>
          <w:szCs w:val="24"/>
        </w:rPr>
        <w:t xml:space="preserve"> </w:t>
      </w:r>
      <w:r w:rsidRPr="008F3075">
        <w:rPr>
          <w:rFonts w:ascii="Times New Roman" w:eastAsia="Times New Roman" w:hAnsi="Times New Roman" w:cs="Times New Roman"/>
          <w:sz w:val="24"/>
          <w:szCs w:val="24"/>
        </w:rPr>
        <w:t>OSHA</w:t>
      </w:r>
      <w:r w:rsidRPr="008F3075" w:rsidR="00415230">
        <w:rPr>
          <w:rFonts w:ascii="Times New Roman" w:eastAsia="Times New Roman" w:hAnsi="Times New Roman" w:cs="Times New Roman"/>
          <w:sz w:val="24"/>
          <w:szCs w:val="24"/>
        </w:rPr>
        <w:t xml:space="preserve"> is</w:t>
      </w:r>
      <w:r w:rsidRPr="008F3075">
        <w:rPr>
          <w:rFonts w:ascii="Times New Roman" w:eastAsia="Times New Roman" w:hAnsi="Times New Roman" w:cs="Times New Roman"/>
          <w:sz w:val="24"/>
          <w:szCs w:val="24"/>
        </w:rPr>
        <w:t xml:space="preserve"> assum</w:t>
      </w:r>
      <w:r w:rsidRPr="008F3075" w:rsidR="00415230">
        <w:rPr>
          <w:rFonts w:ascii="Times New Roman" w:eastAsia="Times New Roman" w:hAnsi="Times New Roman" w:cs="Times New Roman"/>
          <w:sz w:val="24"/>
          <w:szCs w:val="24"/>
        </w:rPr>
        <w:t>ing</w:t>
      </w:r>
      <w:r w:rsidRPr="008F3075" w:rsidR="003257D1">
        <w:rPr>
          <w:rFonts w:ascii="Times New Roman" w:eastAsia="Times New Roman" w:hAnsi="Times New Roman" w:cs="Times New Roman"/>
          <w:sz w:val="24"/>
          <w:szCs w:val="24"/>
        </w:rPr>
        <w:t xml:space="preserve"> that</w:t>
      </w:r>
      <w:r w:rsidRPr="008F3075">
        <w:rPr>
          <w:rFonts w:ascii="Times New Roman" w:eastAsia="Times New Roman" w:hAnsi="Times New Roman" w:cs="Times New Roman"/>
          <w:sz w:val="24"/>
          <w:szCs w:val="24"/>
        </w:rPr>
        <w:t xml:space="preserve"> a level III engineer making $</w:t>
      </w:r>
      <w:r w:rsidRPr="00C354E6" w:rsidR="00745702">
        <w:rPr>
          <w:rFonts w:ascii="Times New Roman" w:eastAsia="Times New Roman" w:hAnsi="Times New Roman" w:cs="Times New Roman"/>
          <w:sz w:val="24"/>
          <w:szCs w:val="24"/>
        </w:rPr>
        <w:t>67.57</w:t>
      </w:r>
      <w:r w:rsidRPr="008F3075">
        <w:rPr>
          <w:rFonts w:ascii="Times New Roman" w:eastAsia="Times New Roman" w:hAnsi="Times New Roman" w:cs="Times New Roman"/>
          <w:sz w:val="24"/>
          <w:szCs w:val="24"/>
        </w:rPr>
        <w:t xml:space="preserve"> an hour will take </w:t>
      </w:r>
      <w:r w:rsidRPr="008F3075" w:rsidR="00EA67BA">
        <w:rPr>
          <w:rFonts w:ascii="Times New Roman" w:eastAsia="Times New Roman" w:hAnsi="Times New Roman" w:cs="Times New Roman"/>
          <w:sz w:val="24"/>
          <w:szCs w:val="24"/>
        </w:rPr>
        <w:t xml:space="preserve">1.6 </w:t>
      </w:r>
      <w:r w:rsidRPr="008F3075">
        <w:rPr>
          <w:rFonts w:ascii="Times New Roman" w:eastAsia="Times New Roman" w:hAnsi="Times New Roman" w:cs="Times New Roman"/>
          <w:sz w:val="24"/>
          <w:szCs w:val="24"/>
        </w:rPr>
        <w:t>hours, a blue</w:t>
      </w:r>
      <w:r w:rsidRPr="008F3075" w:rsidR="00D83CA7">
        <w:rPr>
          <w:rFonts w:ascii="Times New Roman" w:eastAsia="Times New Roman" w:hAnsi="Times New Roman" w:cs="Times New Roman"/>
          <w:sz w:val="24"/>
          <w:szCs w:val="24"/>
        </w:rPr>
        <w:t>-</w:t>
      </w:r>
      <w:r w:rsidRPr="008F3075">
        <w:rPr>
          <w:rFonts w:ascii="Times New Roman" w:eastAsia="Times New Roman" w:hAnsi="Times New Roman" w:cs="Times New Roman"/>
          <w:sz w:val="24"/>
          <w:szCs w:val="24"/>
        </w:rPr>
        <w:t xml:space="preserve">collar </w:t>
      </w:r>
      <w:r w:rsidRPr="008F3075" w:rsidR="00D83CA7">
        <w:rPr>
          <w:rFonts w:ascii="Times New Roman" w:eastAsia="Times New Roman" w:hAnsi="Times New Roman" w:cs="Times New Roman"/>
          <w:sz w:val="24"/>
          <w:szCs w:val="24"/>
        </w:rPr>
        <w:t>supervisor</w:t>
      </w:r>
      <w:r w:rsidRPr="008F3075">
        <w:rPr>
          <w:rFonts w:ascii="Times New Roman" w:eastAsia="Times New Roman" w:hAnsi="Times New Roman" w:cs="Times New Roman"/>
          <w:sz w:val="24"/>
          <w:szCs w:val="24"/>
        </w:rPr>
        <w:t xml:space="preserve"> making </w:t>
      </w:r>
      <w:r w:rsidRPr="008F3075">
        <w:rPr>
          <w:rFonts w:ascii="Times New Roman" w:eastAsia="Times New Roman" w:hAnsi="Times New Roman" w:cs="Times New Roman"/>
          <w:sz w:val="24"/>
          <w:szCs w:val="24"/>
        </w:rPr>
        <w:t>$</w:t>
      </w:r>
      <w:r w:rsidRPr="008F3075" w:rsidR="00745702">
        <w:rPr>
          <w:rFonts w:ascii="Times New Roman" w:eastAsia="Times New Roman" w:hAnsi="Times New Roman" w:cs="Times New Roman"/>
          <w:sz w:val="24"/>
          <w:szCs w:val="24"/>
        </w:rPr>
        <w:t>48.91</w:t>
      </w:r>
      <w:r w:rsidRPr="008F3075">
        <w:rPr>
          <w:rFonts w:ascii="Times New Roman" w:eastAsia="Times New Roman" w:hAnsi="Times New Roman" w:cs="Times New Roman"/>
          <w:sz w:val="24"/>
          <w:szCs w:val="24"/>
        </w:rPr>
        <w:t xml:space="preserve"> an hour will take </w:t>
      </w:r>
      <w:r w:rsidRPr="008F3075" w:rsidR="00EA67BA">
        <w:rPr>
          <w:rFonts w:ascii="Times New Roman" w:eastAsia="Times New Roman" w:hAnsi="Times New Roman" w:cs="Times New Roman"/>
          <w:sz w:val="24"/>
          <w:szCs w:val="24"/>
        </w:rPr>
        <w:t>1.7</w:t>
      </w:r>
      <w:r w:rsidRPr="008F3075">
        <w:rPr>
          <w:rFonts w:ascii="Times New Roman" w:eastAsia="Times New Roman" w:hAnsi="Times New Roman" w:cs="Times New Roman"/>
          <w:sz w:val="24"/>
          <w:szCs w:val="24"/>
        </w:rPr>
        <w:t xml:space="preserve"> hours, and a service worker making $</w:t>
      </w:r>
      <w:r w:rsidRPr="008F3075" w:rsidR="005B2808">
        <w:rPr>
          <w:rFonts w:ascii="Times New Roman" w:eastAsia="Times New Roman" w:hAnsi="Times New Roman" w:cs="Times New Roman"/>
          <w:sz w:val="24"/>
          <w:szCs w:val="24"/>
        </w:rPr>
        <w:t>26.</w:t>
      </w:r>
      <w:r w:rsidRPr="008F3075" w:rsidR="004C1311">
        <w:rPr>
          <w:rFonts w:ascii="Times New Roman" w:eastAsia="Times New Roman" w:hAnsi="Times New Roman" w:cs="Times New Roman"/>
          <w:sz w:val="24"/>
          <w:szCs w:val="24"/>
        </w:rPr>
        <w:t>2</w:t>
      </w:r>
      <w:r w:rsidR="004C1311">
        <w:rPr>
          <w:rFonts w:ascii="Times New Roman" w:eastAsia="Times New Roman" w:hAnsi="Times New Roman" w:cs="Times New Roman"/>
          <w:sz w:val="24"/>
          <w:szCs w:val="24"/>
        </w:rPr>
        <w:t>1</w:t>
      </w:r>
      <w:r w:rsidRPr="008F3075" w:rsidR="004C1311">
        <w:rPr>
          <w:rFonts w:ascii="Times New Roman" w:eastAsia="Times New Roman" w:hAnsi="Times New Roman" w:cs="Times New Roman"/>
          <w:sz w:val="24"/>
          <w:szCs w:val="24"/>
        </w:rPr>
        <w:t xml:space="preserve"> </w:t>
      </w:r>
      <w:r w:rsidRPr="008F3075">
        <w:rPr>
          <w:rFonts w:ascii="Times New Roman" w:eastAsia="Times New Roman" w:hAnsi="Times New Roman" w:cs="Times New Roman"/>
          <w:sz w:val="24"/>
          <w:szCs w:val="24"/>
        </w:rPr>
        <w:t xml:space="preserve">an hour will take </w:t>
      </w:r>
      <w:r w:rsidRPr="008F3075" w:rsidR="00EA67BA">
        <w:rPr>
          <w:rFonts w:ascii="Times New Roman" w:eastAsia="Times New Roman" w:hAnsi="Times New Roman" w:cs="Times New Roman"/>
          <w:sz w:val="24"/>
          <w:szCs w:val="24"/>
        </w:rPr>
        <w:t xml:space="preserve">26 </w:t>
      </w:r>
      <w:r w:rsidRPr="008F3075">
        <w:rPr>
          <w:rFonts w:ascii="Times New Roman" w:eastAsia="Times New Roman" w:hAnsi="Times New Roman" w:cs="Times New Roman"/>
          <w:sz w:val="24"/>
          <w:szCs w:val="24"/>
        </w:rPr>
        <w:t xml:space="preserve">hours to </w:t>
      </w:r>
      <w:r w:rsidRPr="008F3075" w:rsidR="00D46807">
        <w:rPr>
          <w:rFonts w:ascii="Times New Roman" w:eastAsia="Times New Roman" w:hAnsi="Times New Roman" w:cs="Times New Roman"/>
          <w:sz w:val="24"/>
          <w:szCs w:val="24"/>
        </w:rPr>
        <w:t>update</w:t>
      </w:r>
      <w:r w:rsidRPr="008F3075" w:rsidR="00604403">
        <w:rPr>
          <w:rFonts w:ascii="Times New Roman" w:eastAsia="Times New Roman" w:hAnsi="Times New Roman" w:cs="Times New Roman"/>
          <w:sz w:val="24"/>
          <w:szCs w:val="24"/>
        </w:rPr>
        <w:t xml:space="preserve"> and revise</w:t>
      </w:r>
      <w:r w:rsidRPr="008F3075">
        <w:rPr>
          <w:rFonts w:ascii="Times New Roman" w:eastAsia="Times New Roman" w:hAnsi="Times New Roman" w:cs="Times New Roman"/>
          <w:sz w:val="24"/>
          <w:szCs w:val="24"/>
        </w:rPr>
        <w:t xml:space="preserve"> each process per year for the </w:t>
      </w:r>
      <w:r w:rsidRPr="008F3075" w:rsidR="00A81891">
        <w:rPr>
          <w:rFonts w:ascii="Times New Roman" w:eastAsia="Times New Roman" w:hAnsi="Times New Roman" w:cs="Times New Roman"/>
          <w:sz w:val="24"/>
          <w:szCs w:val="24"/>
        </w:rPr>
        <w:t>existing</w:t>
      </w:r>
      <w:r w:rsidRPr="008F3075">
        <w:rPr>
          <w:rFonts w:ascii="Times New Roman" w:eastAsia="Times New Roman" w:hAnsi="Times New Roman" w:cs="Times New Roman"/>
          <w:sz w:val="24"/>
          <w:szCs w:val="24"/>
        </w:rPr>
        <w:t xml:space="preserve"> RMP 3 facilities.</w:t>
      </w:r>
    </w:p>
    <w:p w:rsidR="00732356" w:rsidRPr="00867BFC" w:rsidP="00732356" w14:paraId="5AACC919" w14:textId="77777777">
      <w:pPr>
        <w:ind w:right="2830" w:firstLine="720"/>
        <w:rPr>
          <w:rFonts w:ascii="Times New Roman" w:eastAsia="Times New Roman" w:hAnsi="Times New Roman" w:cs="Times New Roman"/>
          <w:sz w:val="24"/>
          <w:szCs w:val="24"/>
          <w:u w:val="single"/>
        </w:rPr>
      </w:pPr>
    </w:p>
    <w:p w:rsidR="00732356" w:rsidRPr="00894A52" w:rsidP="00732356" w14:paraId="31ABBD18" w14:textId="40D3FC5D">
      <w:pPr>
        <w:ind w:left="2880" w:right="2830" w:hanging="2160"/>
        <w:rPr>
          <w:rFonts w:ascii="Times New Roman" w:eastAsia="Times New Roman" w:hAnsi="Times New Roman" w:cs="Times New Roman"/>
          <w:sz w:val="24"/>
          <w:szCs w:val="24"/>
        </w:rPr>
      </w:pPr>
      <w:r w:rsidRPr="00894A52">
        <w:rPr>
          <w:rFonts w:ascii="Times New Roman" w:eastAsia="Times New Roman" w:hAnsi="Times New Roman" w:cs="Times New Roman"/>
          <w:b/>
          <w:bCs/>
          <w:sz w:val="24"/>
          <w:szCs w:val="24"/>
        </w:rPr>
        <w:t>Burden hours:</w:t>
      </w:r>
      <w:r w:rsidRPr="00894A52">
        <w:rPr>
          <w:rFonts w:ascii="Times New Roman" w:eastAsia="Times New Roman" w:hAnsi="Times New Roman" w:cs="Times New Roman"/>
          <w:b/>
          <w:bCs/>
          <w:sz w:val="24"/>
          <w:szCs w:val="24"/>
        </w:rPr>
        <w:tab/>
      </w:r>
      <w:r w:rsidRPr="00894A52" w:rsidR="000E2924">
        <w:rPr>
          <w:rFonts w:ascii="Times New Roman" w:eastAsia="Times New Roman" w:hAnsi="Times New Roman" w:cs="Times New Roman"/>
          <w:sz w:val="24"/>
          <w:szCs w:val="24"/>
        </w:rPr>
        <w:t>8,885</w:t>
      </w:r>
      <w:r w:rsidRPr="00894A52" w:rsidR="0048445E">
        <w:rPr>
          <w:rFonts w:ascii="Times New Roman" w:eastAsia="Times New Roman" w:hAnsi="Times New Roman" w:cs="Times New Roman"/>
          <w:b/>
          <w:bCs/>
          <w:sz w:val="24"/>
          <w:szCs w:val="24"/>
        </w:rPr>
        <w:t xml:space="preserve"> </w:t>
      </w:r>
      <w:r w:rsidRPr="00894A52" w:rsidR="009D542F">
        <w:rPr>
          <w:rFonts w:ascii="Times New Roman" w:eastAsia="Times New Roman" w:hAnsi="Times New Roman" w:cs="Times New Roman"/>
          <w:sz w:val="24"/>
          <w:szCs w:val="24"/>
        </w:rPr>
        <w:t>processes</w:t>
      </w:r>
      <w:r w:rsidRPr="00894A52">
        <w:rPr>
          <w:rFonts w:ascii="Times New Roman" w:eastAsia="Times New Roman" w:hAnsi="Times New Roman" w:cs="Times New Roman"/>
          <w:sz w:val="24"/>
          <w:szCs w:val="24"/>
        </w:rPr>
        <w:t xml:space="preserve"> per </w:t>
      </w:r>
      <w:r w:rsidRPr="00894A52" w:rsidR="009D542F">
        <w:rPr>
          <w:rFonts w:ascii="Times New Roman" w:eastAsia="Times New Roman" w:hAnsi="Times New Roman" w:cs="Times New Roman"/>
          <w:sz w:val="24"/>
          <w:szCs w:val="24"/>
        </w:rPr>
        <w:t>year</w:t>
      </w:r>
      <w:r w:rsidRPr="00894A52">
        <w:rPr>
          <w:rFonts w:ascii="Times New Roman" w:eastAsia="Times New Roman" w:hAnsi="Times New Roman" w:cs="Times New Roman"/>
          <w:sz w:val="24"/>
          <w:szCs w:val="24"/>
        </w:rPr>
        <w:t xml:space="preserve"> x </w:t>
      </w:r>
      <w:r w:rsidRPr="00894A52" w:rsidR="009D6E52">
        <w:rPr>
          <w:rFonts w:ascii="Times New Roman" w:eastAsia="Times New Roman" w:hAnsi="Times New Roman" w:cs="Times New Roman"/>
          <w:sz w:val="24"/>
          <w:szCs w:val="24"/>
        </w:rPr>
        <w:t>1.6</w:t>
      </w:r>
      <w:r w:rsidRPr="00894A52">
        <w:rPr>
          <w:rFonts w:ascii="Times New Roman" w:eastAsia="Times New Roman" w:hAnsi="Times New Roman" w:cs="Times New Roman"/>
          <w:sz w:val="24"/>
          <w:szCs w:val="24"/>
        </w:rPr>
        <w:t xml:space="preserve"> hours = </w:t>
      </w:r>
      <w:r w:rsidRPr="00894A52" w:rsidR="0069724F">
        <w:rPr>
          <w:rFonts w:ascii="Times New Roman" w:eastAsia="Times New Roman" w:hAnsi="Times New Roman" w:cs="Times New Roman"/>
          <w:sz w:val="24"/>
          <w:szCs w:val="24"/>
        </w:rPr>
        <w:t>14,216</w:t>
      </w:r>
      <w:r w:rsidRPr="00894A52">
        <w:rPr>
          <w:rFonts w:ascii="Times New Roman" w:eastAsia="Times New Roman" w:hAnsi="Times New Roman" w:cs="Times New Roman"/>
          <w:sz w:val="24"/>
          <w:szCs w:val="24"/>
        </w:rPr>
        <w:t xml:space="preserve"> hours</w:t>
      </w:r>
    </w:p>
    <w:p w:rsidR="00732356" w:rsidRPr="00894A52" w:rsidP="00732356" w14:paraId="2482029C" w14:textId="3BD5AD40">
      <w:pPr>
        <w:ind w:left="2880" w:right="2830" w:hanging="2160"/>
        <w:rPr>
          <w:rFonts w:ascii="Times New Roman" w:hAnsi="Times New Roman" w:cs="Times New Roman"/>
          <w:sz w:val="24"/>
          <w:szCs w:val="24"/>
        </w:rPr>
      </w:pPr>
      <w:r w:rsidRPr="00894A52">
        <w:rPr>
          <w:rFonts w:ascii="Times New Roman" w:eastAsia="Times New Roman" w:hAnsi="Times New Roman" w:cs="Times New Roman"/>
          <w:b/>
          <w:bCs/>
          <w:sz w:val="24"/>
          <w:szCs w:val="24"/>
        </w:rPr>
        <w:t>Cost:</w:t>
      </w:r>
      <w:r w:rsidRPr="00894A52">
        <w:tab/>
      </w:r>
      <w:r w:rsidRPr="00894A52" w:rsidR="0069724F">
        <w:rPr>
          <w:rFonts w:ascii="Times New Roman" w:hAnsi="Times New Roman" w:cs="Times New Roman"/>
          <w:sz w:val="24"/>
          <w:szCs w:val="24"/>
        </w:rPr>
        <w:t xml:space="preserve">14,216 </w:t>
      </w:r>
      <w:r w:rsidRPr="00894A52">
        <w:rPr>
          <w:rFonts w:ascii="Times New Roman" w:hAnsi="Times New Roman" w:cs="Times New Roman"/>
          <w:sz w:val="24"/>
          <w:szCs w:val="24"/>
        </w:rPr>
        <w:t>hours x $</w:t>
      </w:r>
      <w:r w:rsidRPr="00894A52" w:rsidR="00745702">
        <w:rPr>
          <w:rFonts w:ascii="Times New Roman" w:hAnsi="Times New Roman" w:cs="Times New Roman"/>
          <w:sz w:val="24"/>
          <w:szCs w:val="24"/>
        </w:rPr>
        <w:t>67.57</w:t>
      </w:r>
      <w:r w:rsidRPr="00894A52">
        <w:rPr>
          <w:rFonts w:ascii="Times New Roman" w:hAnsi="Times New Roman" w:cs="Times New Roman"/>
          <w:sz w:val="24"/>
          <w:szCs w:val="24"/>
        </w:rPr>
        <w:t xml:space="preserve"> (</w:t>
      </w:r>
      <w:r w:rsidRPr="00894A52" w:rsidR="008F3A89">
        <w:rPr>
          <w:rFonts w:ascii="Times New Roman" w:hAnsi="Times New Roman" w:cs="Times New Roman"/>
          <w:sz w:val="24"/>
          <w:szCs w:val="24"/>
        </w:rPr>
        <w:t>L</w:t>
      </w:r>
      <w:r w:rsidRPr="00894A52">
        <w:rPr>
          <w:rFonts w:ascii="Times New Roman" w:hAnsi="Times New Roman" w:cs="Times New Roman"/>
          <w:sz w:val="24"/>
          <w:szCs w:val="24"/>
        </w:rPr>
        <w:t>evel I</w:t>
      </w:r>
      <w:r w:rsidRPr="00894A52" w:rsidR="00A07512">
        <w:rPr>
          <w:rFonts w:ascii="Times New Roman" w:hAnsi="Times New Roman" w:cs="Times New Roman"/>
          <w:sz w:val="24"/>
          <w:szCs w:val="24"/>
        </w:rPr>
        <w:t>II</w:t>
      </w:r>
      <w:r w:rsidRPr="00894A52">
        <w:rPr>
          <w:rFonts w:ascii="Times New Roman" w:hAnsi="Times New Roman" w:cs="Times New Roman"/>
          <w:sz w:val="24"/>
          <w:szCs w:val="24"/>
        </w:rPr>
        <w:t xml:space="preserve"> </w:t>
      </w:r>
      <w:r w:rsidRPr="00894A52" w:rsidR="00A07512">
        <w:rPr>
          <w:rFonts w:ascii="Times New Roman" w:hAnsi="Times New Roman" w:cs="Times New Roman"/>
          <w:sz w:val="24"/>
          <w:szCs w:val="24"/>
        </w:rPr>
        <w:t>E</w:t>
      </w:r>
      <w:r w:rsidRPr="00894A52">
        <w:rPr>
          <w:rFonts w:ascii="Times New Roman" w:hAnsi="Times New Roman" w:cs="Times New Roman"/>
          <w:sz w:val="24"/>
          <w:szCs w:val="24"/>
        </w:rPr>
        <w:t>ngineer) = $</w:t>
      </w:r>
      <w:r w:rsidRPr="00894A52" w:rsidR="00C0424E">
        <w:rPr>
          <w:rFonts w:ascii="Times New Roman" w:hAnsi="Times New Roman" w:cs="Times New Roman"/>
          <w:sz w:val="24"/>
          <w:szCs w:val="24"/>
        </w:rPr>
        <w:t>960,5</w:t>
      </w:r>
      <w:r w:rsidR="001D7CC3">
        <w:rPr>
          <w:rFonts w:ascii="Times New Roman" w:hAnsi="Times New Roman" w:cs="Times New Roman"/>
          <w:sz w:val="24"/>
          <w:szCs w:val="24"/>
        </w:rPr>
        <w:t>75</w:t>
      </w:r>
    </w:p>
    <w:p w:rsidR="00732356" w:rsidRPr="00894A52" w:rsidP="00732356" w14:paraId="2AAAD9B0" w14:textId="77777777">
      <w:pPr>
        <w:rPr>
          <w:rFonts w:ascii="Times New Roman" w:eastAsia="Times New Roman" w:hAnsi="Times New Roman" w:cs="Times New Roman"/>
          <w:b/>
          <w:bCs/>
          <w:sz w:val="24"/>
          <w:szCs w:val="24"/>
        </w:rPr>
      </w:pPr>
    </w:p>
    <w:p w:rsidR="00732356" w:rsidRPr="00894A52" w:rsidP="00732356" w14:paraId="776E058F" w14:textId="570CFACD">
      <w:pPr>
        <w:ind w:left="2880" w:right="2830" w:hanging="2160"/>
        <w:rPr>
          <w:rFonts w:ascii="Times New Roman" w:eastAsia="Times New Roman" w:hAnsi="Times New Roman" w:cs="Times New Roman"/>
          <w:sz w:val="24"/>
          <w:szCs w:val="24"/>
        </w:rPr>
      </w:pPr>
      <w:r w:rsidRPr="00894A52">
        <w:rPr>
          <w:rFonts w:ascii="Times New Roman" w:eastAsia="Times New Roman" w:hAnsi="Times New Roman" w:cs="Times New Roman"/>
          <w:b/>
          <w:bCs/>
          <w:sz w:val="24"/>
          <w:szCs w:val="24"/>
        </w:rPr>
        <w:t>Burden hours</w:t>
      </w:r>
      <w:r w:rsidRPr="00894A52">
        <w:rPr>
          <w:rFonts w:ascii="Times New Roman" w:eastAsia="Times New Roman" w:hAnsi="Times New Roman" w:cs="Times New Roman"/>
          <w:b/>
          <w:bCs/>
          <w:sz w:val="24"/>
          <w:szCs w:val="24"/>
        </w:rPr>
        <w:t>:</w:t>
      </w:r>
      <w:r w:rsidRPr="00894A52">
        <w:rPr>
          <w:rFonts w:ascii="Times New Roman" w:eastAsia="Times New Roman" w:hAnsi="Times New Roman" w:cs="Times New Roman"/>
          <w:b/>
          <w:bCs/>
          <w:sz w:val="24"/>
          <w:szCs w:val="24"/>
        </w:rPr>
        <w:tab/>
      </w:r>
      <w:r w:rsidRPr="00894A52">
        <w:rPr>
          <w:rFonts w:ascii="Times New Roman" w:eastAsia="Times New Roman" w:hAnsi="Times New Roman" w:cs="Times New Roman"/>
          <w:sz w:val="24"/>
          <w:szCs w:val="24"/>
        </w:rPr>
        <w:t xml:space="preserve"> </w:t>
      </w:r>
      <w:r w:rsidRPr="00894A52" w:rsidR="000E2924">
        <w:rPr>
          <w:rFonts w:ascii="Times New Roman" w:eastAsia="Times New Roman" w:hAnsi="Times New Roman" w:cs="Times New Roman"/>
          <w:sz w:val="24"/>
          <w:szCs w:val="24"/>
        </w:rPr>
        <w:t>8,885</w:t>
      </w:r>
      <w:r w:rsidRPr="00894A52">
        <w:rPr>
          <w:rFonts w:ascii="Times New Roman" w:eastAsia="Times New Roman" w:hAnsi="Times New Roman" w:cs="Times New Roman"/>
          <w:sz w:val="24"/>
          <w:szCs w:val="24"/>
        </w:rPr>
        <w:t xml:space="preserve"> </w:t>
      </w:r>
      <w:r w:rsidRPr="00894A52" w:rsidR="008F3A89">
        <w:rPr>
          <w:rFonts w:ascii="Times New Roman" w:eastAsia="Times New Roman" w:hAnsi="Times New Roman" w:cs="Times New Roman"/>
          <w:sz w:val="24"/>
          <w:szCs w:val="24"/>
        </w:rPr>
        <w:t>processes per year</w:t>
      </w:r>
      <w:r w:rsidRPr="00894A52">
        <w:rPr>
          <w:rFonts w:ascii="Times New Roman" w:eastAsia="Times New Roman" w:hAnsi="Times New Roman" w:cs="Times New Roman"/>
          <w:sz w:val="24"/>
          <w:szCs w:val="24"/>
        </w:rPr>
        <w:t xml:space="preserve"> x </w:t>
      </w:r>
      <w:r w:rsidRPr="00894A52" w:rsidR="00FB2C98">
        <w:rPr>
          <w:rFonts w:ascii="Times New Roman" w:eastAsia="Times New Roman" w:hAnsi="Times New Roman" w:cs="Times New Roman"/>
          <w:sz w:val="24"/>
          <w:szCs w:val="24"/>
        </w:rPr>
        <w:t>1.7</w:t>
      </w:r>
      <w:r w:rsidRPr="00894A52">
        <w:rPr>
          <w:rFonts w:ascii="Times New Roman" w:eastAsia="Times New Roman" w:hAnsi="Times New Roman" w:cs="Times New Roman"/>
          <w:sz w:val="24"/>
          <w:szCs w:val="24"/>
        </w:rPr>
        <w:t xml:space="preserve"> hours = </w:t>
      </w:r>
      <w:r w:rsidRPr="00894A52" w:rsidR="0069724F">
        <w:rPr>
          <w:rFonts w:ascii="Times New Roman" w:eastAsia="Times New Roman" w:hAnsi="Times New Roman" w:cs="Times New Roman"/>
          <w:sz w:val="24"/>
          <w:szCs w:val="24"/>
        </w:rPr>
        <w:t>15,105</w:t>
      </w:r>
      <w:r w:rsidRPr="00894A52">
        <w:rPr>
          <w:rFonts w:ascii="Times New Roman" w:eastAsia="Times New Roman" w:hAnsi="Times New Roman" w:cs="Times New Roman"/>
          <w:sz w:val="24"/>
          <w:szCs w:val="24"/>
        </w:rPr>
        <w:t xml:space="preserve"> hours</w:t>
      </w:r>
    </w:p>
    <w:p w:rsidR="00732356" w:rsidRPr="00894A52" w:rsidP="00732356" w14:paraId="52D829DF" w14:textId="43812613">
      <w:pPr>
        <w:ind w:left="2880" w:right="2830" w:hanging="2160"/>
        <w:rPr>
          <w:rFonts w:ascii="Times New Roman" w:hAnsi="Times New Roman" w:cs="Times New Roman"/>
          <w:sz w:val="24"/>
          <w:szCs w:val="24"/>
        </w:rPr>
      </w:pPr>
      <w:r w:rsidRPr="00894A52">
        <w:rPr>
          <w:rFonts w:ascii="Times New Roman" w:eastAsia="Times New Roman" w:hAnsi="Times New Roman" w:cs="Times New Roman"/>
          <w:b/>
          <w:bCs/>
          <w:sz w:val="24"/>
          <w:szCs w:val="24"/>
        </w:rPr>
        <w:t>Cost:</w:t>
      </w:r>
      <w:r w:rsidRPr="00894A52">
        <w:tab/>
      </w:r>
      <w:r w:rsidRPr="00894A52" w:rsidR="0069724F">
        <w:rPr>
          <w:rFonts w:ascii="Times New Roman" w:hAnsi="Times New Roman" w:cs="Times New Roman"/>
          <w:sz w:val="24"/>
          <w:szCs w:val="24"/>
        </w:rPr>
        <w:t xml:space="preserve">15,105 </w:t>
      </w:r>
      <w:r w:rsidRPr="00894A52">
        <w:rPr>
          <w:rFonts w:ascii="Times New Roman" w:hAnsi="Times New Roman" w:cs="Times New Roman"/>
          <w:sz w:val="24"/>
          <w:szCs w:val="24"/>
        </w:rPr>
        <w:t>hours x $</w:t>
      </w:r>
      <w:r w:rsidRPr="00894A52" w:rsidR="00745702">
        <w:rPr>
          <w:rFonts w:ascii="Times New Roman" w:hAnsi="Times New Roman" w:cs="Times New Roman"/>
          <w:sz w:val="24"/>
          <w:szCs w:val="24"/>
        </w:rPr>
        <w:t>48.91</w:t>
      </w:r>
      <w:r w:rsidRPr="00894A52">
        <w:rPr>
          <w:rFonts w:ascii="Times New Roman" w:hAnsi="Times New Roman" w:cs="Times New Roman"/>
          <w:sz w:val="24"/>
          <w:szCs w:val="24"/>
        </w:rPr>
        <w:t xml:space="preserve"> (Blue Collar Supervisor) = $</w:t>
      </w:r>
      <w:r w:rsidRPr="00894A52" w:rsidR="00C0424E">
        <w:rPr>
          <w:rFonts w:ascii="Times New Roman" w:hAnsi="Times New Roman" w:cs="Times New Roman"/>
          <w:sz w:val="24"/>
          <w:szCs w:val="24"/>
        </w:rPr>
        <w:t>738,7</w:t>
      </w:r>
      <w:r w:rsidR="00F766F7">
        <w:rPr>
          <w:rFonts w:ascii="Times New Roman" w:hAnsi="Times New Roman" w:cs="Times New Roman"/>
          <w:sz w:val="24"/>
          <w:szCs w:val="24"/>
        </w:rPr>
        <w:t>86</w:t>
      </w:r>
    </w:p>
    <w:p w:rsidR="00732356" w:rsidRPr="00894A52" w:rsidP="00732356" w14:paraId="49CB31A5" w14:textId="77777777">
      <w:pPr>
        <w:rPr>
          <w:rFonts w:ascii="Times New Roman" w:eastAsia="Times New Roman" w:hAnsi="Times New Roman" w:cs="Times New Roman"/>
          <w:b/>
          <w:bCs/>
          <w:sz w:val="24"/>
          <w:szCs w:val="24"/>
        </w:rPr>
      </w:pPr>
    </w:p>
    <w:p w:rsidR="00732356" w:rsidRPr="00894A52" w:rsidP="00732356" w14:paraId="133C546C" w14:textId="13BF5F31">
      <w:pPr>
        <w:ind w:left="2880" w:right="2830" w:hanging="2160"/>
        <w:rPr>
          <w:rFonts w:ascii="Times New Roman" w:eastAsia="Times New Roman" w:hAnsi="Times New Roman" w:cs="Times New Roman"/>
          <w:sz w:val="24"/>
          <w:szCs w:val="24"/>
        </w:rPr>
      </w:pPr>
      <w:r w:rsidRPr="00894A52">
        <w:rPr>
          <w:rFonts w:ascii="Times New Roman" w:eastAsia="Times New Roman" w:hAnsi="Times New Roman" w:cs="Times New Roman"/>
          <w:b/>
          <w:bCs/>
          <w:sz w:val="24"/>
          <w:szCs w:val="24"/>
        </w:rPr>
        <w:t>Burden hours:</w:t>
      </w:r>
      <w:r w:rsidRPr="00894A52">
        <w:rPr>
          <w:rFonts w:ascii="Times New Roman" w:eastAsia="Times New Roman" w:hAnsi="Times New Roman" w:cs="Times New Roman"/>
          <w:b/>
          <w:bCs/>
          <w:sz w:val="24"/>
          <w:szCs w:val="24"/>
        </w:rPr>
        <w:tab/>
      </w:r>
      <w:r w:rsidRPr="00894A52" w:rsidR="000E2924">
        <w:rPr>
          <w:rFonts w:ascii="Times New Roman" w:eastAsia="Times New Roman" w:hAnsi="Times New Roman" w:cs="Times New Roman"/>
          <w:sz w:val="24"/>
          <w:szCs w:val="24"/>
        </w:rPr>
        <w:t>8,885</w:t>
      </w:r>
      <w:r w:rsidRPr="00894A52">
        <w:rPr>
          <w:rFonts w:ascii="Times New Roman" w:eastAsia="Times New Roman" w:hAnsi="Times New Roman" w:cs="Times New Roman"/>
          <w:sz w:val="24"/>
          <w:szCs w:val="24"/>
        </w:rPr>
        <w:t xml:space="preserve"> </w:t>
      </w:r>
      <w:r w:rsidRPr="00894A52" w:rsidR="00916424">
        <w:rPr>
          <w:rFonts w:ascii="Times New Roman" w:eastAsia="Times New Roman" w:hAnsi="Times New Roman" w:cs="Times New Roman"/>
          <w:sz w:val="24"/>
          <w:szCs w:val="24"/>
        </w:rPr>
        <w:t>processes per year</w:t>
      </w:r>
      <w:r w:rsidRPr="00894A52">
        <w:rPr>
          <w:rFonts w:ascii="Times New Roman" w:eastAsia="Times New Roman" w:hAnsi="Times New Roman" w:cs="Times New Roman"/>
          <w:sz w:val="24"/>
          <w:szCs w:val="24"/>
        </w:rPr>
        <w:t xml:space="preserve"> x </w:t>
      </w:r>
      <w:r w:rsidRPr="00894A52" w:rsidR="00440FFE">
        <w:rPr>
          <w:rFonts w:ascii="Times New Roman" w:eastAsia="Times New Roman" w:hAnsi="Times New Roman" w:cs="Times New Roman"/>
          <w:sz w:val="24"/>
          <w:szCs w:val="24"/>
        </w:rPr>
        <w:t>26</w:t>
      </w:r>
      <w:r w:rsidRPr="00894A52">
        <w:rPr>
          <w:rFonts w:ascii="Times New Roman" w:eastAsia="Times New Roman" w:hAnsi="Times New Roman" w:cs="Times New Roman"/>
          <w:sz w:val="24"/>
          <w:szCs w:val="24"/>
        </w:rPr>
        <w:t xml:space="preserve"> hours = </w:t>
      </w:r>
      <w:r w:rsidRPr="00894A52" w:rsidR="007C1889">
        <w:rPr>
          <w:rFonts w:ascii="Times New Roman" w:eastAsia="Times New Roman" w:hAnsi="Times New Roman" w:cs="Times New Roman"/>
          <w:sz w:val="24"/>
          <w:szCs w:val="24"/>
        </w:rPr>
        <w:t>231,</w:t>
      </w:r>
      <w:r w:rsidRPr="00894A52" w:rsidR="008A2D08">
        <w:rPr>
          <w:rFonts w:ascii="Times New Roman" w:eastAsia="Times New Roman" w:hAnsi="Times New Roman" w:cs="Times New Roman"/>
          <w:sz w:val="24"/>
          <w:szCs w:val="24"/>
        </w:rPr>
        <w:t>01</w:t>
      </w:r>
      <w:r w:rsidR="00AF7C45">
        <w:rPr>
          <w:rFonts w:ascii="Times New Roman" w:eastAsia="Times New Roman" w:hAnsi="Times New Roman" w:cs="Times New Roman"/>
          <w:sz w:val="24"/>
          <w:szCs w:val="24"/>
        </w:rPr>
        <w:t>0</w:t>
      </w:r>
      <w:r w:rsidRPr="00894A52" w:rsidR="008A2D08">
        <w:rPr>
          <w:rFonts w:ascii="Times New Roman" w:eastAsia="Times New Roman" w:hAnsi="Times New Roman" w:cs="Times New Roman"/>
          <w:sz w:val="24"/>
          <w:szCs w:val="24"/>
        </w:rPr>
        <w:t xml:space="preserve"> </w:t>
      </w:r>
      <w:r w:rsidRPr="00894A52">
        <w:rPr>
          <w:rFonts w:ascii="Times New Roman" w:eastAsia="Times New Roman" w:hAnsi="Times New Roman" w:cs="Times New Roman"/>
          <w:sz w:val="24"/>
          <w:szCs w:val="24"/>
        </w:rPr>
        <w:t>hours</w:t>
      </w:r>
    </w:p>
    <w:p w:rsidR="00732356" w:rsidRPr="00867BFC" w:rsidP="00732356" w14:paraId="0C7F5FAC" w14:textId="0411DD5E">
      <w:pPr>
        <w:ind w:left="2880" w:right="2830" w:hanging="2160"/>
        <w:rPr>
          <w:rFonts w:ascii="Times New Roman" w:hAnsi="Times New Roman" w:cs="Times New Roman"/>
          <w:sz w:val="24"/>
          <w:szCs w:val="24"/>
        </w:rPr>
      </w:pPr>
      <w:r w:rsidRPr="00894A52">
        <w:rPr>
          <w:rFonts w:ascii="Times New Roman" w:eastAsia="Times New Roman" w:hAnsi="Times New Roman" w:cs="Times New Roman"/>
          <w:b/>
          <w:bCs/>
          <w:sz w:val="24"/>
          <w:szCs w:val="24"/>
        </w:rPr>
        <w:t>Cost:</w:t>
      </w:r>
      <w:r w:rsidRPr="00894A52">
        <w:tab/>
      </w:r>
      <w:r w:rsidRPr="00894A52" w:rsidR="007C1889">
        <w:rPr>
          <w:rFonts w:ascii="Times New Roman" w:hAnsi="Times New Roman" w:cs="Times New Roman"/>
          <w:sz w:val="24"/>
          <w:szCs w:val="24"/>
        </w:rPr>
        <w:t>231,</w:t>
      </w:r>
      <w:r w:rsidRPr="00894A52" w:rsidR="008A2D08">
        <w:rPr>
          <w:rFonts w:ascii="Times New Roman" w:hAnsi="Times New Roman" w:cs="Times New Roman"/>
          <w:sz w:val="24"/>
          <w:szCs w:val="24"/>
        </w:rPr>
        <w:t>01</w:t>
      </w:r>
      <w:r w:rsidR="00B759F4">
        <w:rPr>
          <w:rFonts w:ascii="Times New Roman" w:hAnsi="Times New Roman" w:cs="Times New Roman"/>
          <w:sz w:val="24"/>
          <w:szCs w:val="24"/>
        </w:rPr>
        <w:t>0</w:t>
      </w:r>
      <w:r w:rsidRPr="00894A52" w:rsidR="008A2D08">
        <w:rPr>
          <w:rFonts w:ascii="Times New Roman" w:hAnsi="Times New Roman" w:cs="Times New Roman"/>
          <w:sz w:val="24"/>
          <w:szCs w:val="24"/>
        </w:rPr>
        <w:t xml:space="preserve"> </w:t>
      </w:r>
      <w:r w:rsidRPr="00894A52">
        <w:rPr>
          <w:rFonts w:ascii="Times New Roman" w:hAnsi="Times New Roman" w:cs="Times New Roman"/>
          <w:sz w:val="24"/>
          <w:szCs w:val="24"/>
        </w:rPr>
        <w:t xml:space="preserve">hours x </w:t>
      </w:r>
      <w:r w:rsidR="004C1311">
        <w:rPr>
          <w:rFonts w:ascii="Times New Roman" w:hAnsi="Times New Roman" w:cs="Times New Roman"/>
          <w:sz w:val="24"/>
          <w:szCs w:val="24"/>
        </w:rPr>
        <w:t>$26.21</w:t>
      </w:r>
      <w:r w:rsidRPr="00894A52">
        <w:rPr>
          <w:rFonts w:ascii="Times New Roman" w:hAnsi="Times New Roman" w:cs="Times New Roman"/>
          <w:sz w:val="24"/>
          <w:szCs w:val="24"/>
        </w:rPr>
        <w:t xml:space="preserve"> (</w:t>
      </w:r>
      <w:r w:rsidRPr="00894A52" w:rsidR="00DD0A3E">
        <w:rPr>
          <w:rFonts w:ascii="Times New Roman" w:hAnsi="Times New Roman" w:cs="Times New Roman"/>
          <w:sz w:val="24"/>
          <w:szCs w:val="24"/>
        </w:rPr>
        <w:t>Service</w:t>
      </w:r>
      <w:r w:rsidRPr="00894A52">
        <w:rPr>
          <w:rFonts w:ascii="Times New Roman" w:hAnsi="Times New Roman" w:cs="Times New Roman"/>
          <w:sz w:val="24"/>
          <w:szCs w:val="24"/>
        </w:rPr>
        <w:t xml:space="preserve"> Worker) = $</w:t>
      </w:r>
      <w:r w:rsidRPr="00894A52" w:rsidR="00894A52">
        <w:rPr>
          <w:rFonts w:ascii="Times New Roman" w:hAnsi="Times New Roman" w:cs="Times New Roman"/>
          <w:sz w:val="24"/>
          <w:szCs w:val="24"/>
        </w:rPr>
        <w:t>6,054,</w:t>
      </w:r>
      <w:r w:rsidR="00D0351E">
        <w:rPr>
          <w:rFonts w:ascii="Times New Roman" w:hAnsi="Times New Roman" w:cs="Times New Roman"/>
          <w:sz w:val="24"/>
          <w:szCs w:val="24"/>
        </w:rPr>
        <w:t>772</w:t>
      </w:r>
    </w:p>
    <w:p w:rsidR="00732356" w:rsidRPr="00867BFC" w:rsidP="00732356" w14:paraId="0D85F1F3" w14:textId="77777777">
      <w:pPr>
        <w:rPr>
          <w:rFonts w:ascii="Times New Roman" w:eastAsia="Times New Roman" w:hAnsi="Times New Roman" w:cs="Times New Roman"/>
          <w:b/>
          <w:bCs/>
          <w:sz w:val="24"/>
          <w:szCs w:val="24"/>
        </w:rPr>
      </w:pPr>
    </w:p>
    <w:p w:rsidR="00732356" w:rsidRPr="00867BFC" w:rsidP="00732356" w14:paraId="669FAE0C" w14:textId="507B0CDC">
      <w:pPr>
        <w:ind w:firstLine="720"/>
        <w:rPr>
          <w:rFonts w:ascii="Times New Roman" w:eastAsia="Times New Roman" w:hAnsi="Times New Roman" w:cs="Times New Roman"/>
          <w:sz w:val="24"/>
          <w:szCs w:val="24"/>
        </w:rPr>
      </w:pPr>
      <w:r w:rsidRPr="00867BFC">
        <w:rPr>
          <w:rFonts w:ascii="Times New Roman" w:eastAsia="Times New Roman" w:hAnsi="Times New Roman" w:cs="Times New Roman"/>
          <w:i/>
          <w:iCs/>
          <w:sz w:val="24"/>
          <w:szCs w:val="24"/>
        </w:rPr>
        <w:t xml:space="preserve">Lower Technological Complexity </w:t>
      </w:r>
      <w:r w:rsidRPr="00867BFC" w:rsidR="004E5D7B">
        <w:rPr>
          <w:rFonts w:ascii="Times New Roman" w:eastAsia="Times New Roman" w:hAnsi="Times New Roman" w:cs="Times New Roman"/>
          <w:i/>
          <w:iCs/>
          <w:sz w:val="24"/>
          <w:szCs w:val="24"/>
        </w:rPr>
        <w:t>Existing Processes</w:t>
      </w:r>
      <w:r w:rsidRPr="00867BFC">
        <w:rPr>
          <w:rFonts w:ascii="Times New Roman" w:eastAsia="Times New Roman" w:hAnsi="Times New Roman" w:cs="Times New Roman"/>
          <w:sz w:val="24"/>
          <w:szCs w:val="24"/>
        </w:rPr>
        <w:t>:</w:t>
      </w:r>
    </w:p>
    <w:p w:rsidR="00AF0DEB" w:rsidRPr="00867BFC" w:rsidP="00AF0DEB" w14:paraId="65962193" w14:textId="2C30B679">
      <w:pPr>
        <w:rPr>
          <w:rFonts w:ascii="Times New Roman" w:eastAsia="Times New Roman" w:hAnsi="Times New Roman" w:cs="Times New Roman"/>
          <w:sz w:val="24"/>
          <w:szCs w:val="24"/>
        </w:rPr>
      </w:pPr>
    </w:p>
    <w:p w:rsidR="00AF0DEB" w:rsidRPr="00867BFC" w:rsidP="007C2C91" w14:paraId="1A04381C" w14:textId="23CF82F8">
      <w:pPr>
        <w:tabs>
          <w:tab w:val="left" w:pos="6480"/>
        </w:tabs>
        <w:ind w:right="40"/>
        <w:rPr>
          <w:rFonts w:ascii="Times New Roman" w:eastAsia="Times New Roman" w:hAnsi="Times New Roman" w:cs="Times New Roman"/>
          <w:sz w:val="24"/>
          <w:szCs w:val="24"/>
        </w:rPr>
      </w:pPr>
      <w:r w:rsidRPr="00867BFC">
        <w:rPr>
          <w:rFonts w:ascii="Times New Roman" w:eastAsia="Times New Roman" w:hAnsi="Times New Roman" w:cs="Times New Roman"/>
          <w:sz w:val="24"/>
          <w:szCs w:val="24"/>
        </w:rPr>
        <w:t>Ther</w:t>
      </w:r>
      <w:r w:rsidRPr="00894A52">
        <w:rPr>
          <w:rFonts w:ascii="Times New Roman" w:eastAsia="Times New Roman" w:hAnsi="Times New Roman" w:cs="Times New Roman"/>
          <w:sz w:val="24"/>
          <w:szCs w:val="24"/>
        </w:rPr>
        <w:t xml:space="preserve">e are </w:t>
      </w:r>
      <w:r w:rsidRPr="00894A52" w:rsidR="00E8055E">
        <w:rPr>
          <w:rFonts w:ascii="Times New Roman" w:eastAsia="Times New Roman" w:hAnsi="Times New Roman" w:cs="Times New Roman"/>
          <w:sz w:val="24"/>
          <w:szCs w:val="24"/>
        </w:rPr>
        <w:t>2,</w:t>
      </w:r>
      <w:r w:rsidRPr="00894A52" w:rsidR="00DD475D">
        <w:rPr>
          <w:rFonts w:ascii="Times New Roman" w:eastAsia="Times New Roman" w:hAnsi="Times New Roman" w:cs="Times New Roman"/>
          <w:sz w:val="24"/>
          <w:szCs w:val="24"/>
        </w:rPr>
        <w:t>942</w:t>
      </w:r>
      <w:r w:rsidRPr="00867BFC" w:rsidR="00DD475D">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z w:val="24"/>
          <w:szCs w:val="24"/>
        </w:rPr>
        <w:t>processes per year for the existing</w:t>
      </w:r>
      <w:r w:rsidRPr="00867BFC" w:rsidR="000916FA">
        <w:rPr>
          <w:rFonts w:ascii="Times New Roman" w:eastAsia="Times New Roman" w:hAnsi="Times New Roman" w:cs="Times New Roman"/>
          <w:sz w:val="24"/>
          <w:szCs w:val="24"/>
        </w:rPr>
        <w:t xml:space="preserve"> lower technological complex</w:t>
      </w:r>
      <w:r w:rsidRPr="00867BFC">
        <w:rPr>
          <w:rFonts w:ascii="Times New Roman" w:eastAsia="Times New Roman" w:hAnsi="Times New Roman" w:cs="Times New Roman"/>
          <w:sz w:val="24"/>
          <w:szCs w:val="24"/>
        </w:rPr>
        <w:t xml:space="preserve"> facilities. Since these existing facilities already have some of these processes in place then they are only updating </w:t>
      </w:r>
      <w:r w:rsidRPr="00D3692B">
        <w:rPr>
          <w:rFonts w:ascii="Times New Roman" w:eastAsia="Times New Roman" w:hAnsi="Times New Roman" w:cs="Times New Roman"/>
          <w:sz w:val="24"/>
          <w:szCs w:val="24"/>
        </w:rPr>
        <w:t xml:space="preserve">and revising the processes which will take </w:t>
      </w:r>
      <w:r w:rsidRPr="00D3692B" w:rsidR="00495D9A">
        <w:rPr>
          <w:rFonts w:ascii="Times New Roman" w:eastAsia="Times New Roman" w:hAnsi="Times New Roman" w:cs="Times New Roman"/>
          <w:sz w:val="24"/>
          <w:szCs w:val="24"/>
        </w:rPr>
        <w:t xml:space="preserve">20 </w:t>
      </w:r>
      <w:r w:rsidRPr="00D3692B">
        <w:rPr>
          <w:rFonts w:ascii="Times New Roman" w:eastAsia="Times New Roman" w:hAnsi="Times New Roman" w:cs="Times New Roman"/>
          <w:sz w:val="24"/>
          <w:szCs w:val="24"/>
        </w:rPr>
        <w:t xml:space="preserve">percent </w:t>
      </w:r>
      <w:r w:rsidRPr="00D3692B" w:rsidR="00556DFD">
        <w:rPr>
          <w:rFonts w:ascii="Times New Roman" w:eastAsia="Times New Roman" w:hAnsi="Times New Roman" w:cs="Times New Roman"/>
          <w:sz w:val="24"/>
          <w:szCs w:val="24"/>
        </w:rPr>
        <w:t>of the</w:t>
      </w:r>
      <w:r w:rsidRPr="00D3692B">
        <w:rPr>
          <w:rFonts w:ascii="Times New Roman" w:eastAsia="Times New Roman" w:hAnsi="Times New Roman" w:cs="Times New Roman"/>
          <w:sz w:val="24"/>
          <w:szCs w:val="24"/>
        </w:rPr>
        <w:t xml:space="preserve"> time </w:t>
      </w:r>
      <w:r w:rsidRPr="00C354E6" w:rsidR="00894A52">
        <w:rPr>
          <w:rFonts w:ascii="Times New Roman" w:eastAsia="Times New Roman" w:hAnsi="Times New Roman" w:cs="Times New Roman"/>
          <w:sz w:val="24"/>
          <w:szCs w:val="24"/>
        </w:rPr>
        <w:t>required by new lower technolo</w:t>
      </w:r>
      <w:r w:rsidRPr="00C354E6" w:rsidR="00B42B68">
        <w:rPr>
          <w:rFonts w:ascii="Times New Roman" w:eastAsia="Times New Roman" w:hAnsi="Times New Roman" w:cs="Times New Roman"/>
          <w:sz w:val="24"/>
          <w:szCs w:val="24"/>
        </w:rPr>
        <w:t>gically complex facilities</w:t>
      </w:r>
      <w:r w:rsidRPr="00D3692B">
        <w:rPr>
          <w:rFonts w:ascii="Times New Roman" w:eastAsia="Times New Roman" w:hAnsi="Times New Roman" w:cs="Times New Roman"/>
          <w:sz w:val="24"/>
          <w:szCs w:val="24"/>
        </w:rPr>
        <w:t xml:space="preserve"> OSHA is assuming that a level III engineer making $</w:t>
      </w:r>
      <w:r w:rsidRPr="00C354E6" w:rsidR="00745702">
        <w:rPr>
          <w:rFonts w:ascii="Times New Roman" w:eastAsia="Times New Roman" w:hAnsi="Times New Roman" w:cs="Times New Roman"/>
          <w:sz w:val="24"/>
          <w:szCs w:val="24"/>
        </w:rPr>
        <w:t>67.57</w:t>
      </w:r>
      <w:r w:rsidRPr="00D3692B">
        <w:rPr>
          <w:rFonts w:ascii="Times New Roman" w:eastAsia="Times New Roman" w:hAnsi="Times New Roman" w:cs="Times New Roman"/>
          <w:sz w:val="24"/>
          <w:szCs w:val="24"/>
        </w:rPr>
        <w:t xml:space="preserve"> an hour will take </w:t>
      </w:r>
      <w:r w:rsidRPr="00D3692B" w:rsidR="004D689D">
        <w:rPr>
          <w:rFonts w:ascii="Times New Roman" w:eastAsia="Times New Roman" w:hAnsi="Times New Roman" w:cs="Times New Roman"/>
          <w:sz w:val="24"/>
          <w:szCs w:val="24"/>
        </w:rPr>
        <w:t>0.32</w:t>
      </w:r>
      <w:r w:rsidRPr="00D3692B">
        <w:rPr>
          <w:rFonts w:ascii="Times New Roman" w:eastAsia="Times New Roman" w:hAnsi="Times New Roman" w:cs="Times New Roman"/>
          <w:sz w:val="24"/>
          <w:szCs w:val="24"/>
        </w:rPr>
        <w:t xml:space="preserve"> hours</w:t>
      </w:r>
      <w:r w:rsidR="00573D97">
        <w:rPr>
          <w:rFonts w:ascii="Times New Roman" w:eastAsia="Times New Roman" w:hAnsi="Times New Roman" w:cs="Times New Roman"/>
          <w:sz w:val="24"/>
          <w:szCs w:val="24"/>
        </w:rPr>
        <w:t xml:space="preserve"> (</w:t>
      </w:r>
      <w:r w:rsidR="008C3D86">
        <w:rPr>
          <w:rFonts w:ascii="Times New Roman" w:eastAsia="Times New Roman" w:hAnsi="Times New Roman" w:cs="Times New Roman"/>
          <w:sz w:val="24"/>
          <w:szCs w:val="24"/>
        </w:rPr>
        <w:t>20%x 1.6</w:t>
      </w:r>
      <w:r w:rsidR="0015411F">
        <w:rPr>
          <w:rFonts w:ascii="Times New Roman" w:eastAsia="Times New Roman" w:hAnsi="Times New Roman" w:cs="Times New Roman"/>
          <w:sz w:val="24"/>
          <w:szCs w:val="24"/>
        </w:rPr>
        <w:t xml:space="preserve"> hours</w:t>
      </w:r>
      <w:r w:rsidR="008C3D86">
        <w:rPr>
          <w:rFonts w:ascii="Times New Roman" w:eastAsia="Times New Roman" w:hAnsi="Times New Roman" w:cs="Times New Roman"/>
          <w:sz w:val="24"/>
          <w:szCs w:val="24"/>
        </w:rPr>
        <w:t>)</w:t>
      </w:r>
      <w:r w:rsidRPr="00D3692B">
        <w:rPr>
          <w:rFonts w:ascii="Times New Roman" w:eastAsia="Times New Roman" w:hAnsi="Times New Roman" w:cs="Times New Roman"/>
          <w:sz w:val="24"/>
          <w:szCs w:val="24"/>
        </w:rPr>
        <w:t>, a blue</w:t>
      </w:r>
      <w:r w:rsidRPr="00D3692B" w:rsidR="0093049E">
        <w:rPr>
          <w:rFonts w:ascii="Times New Roman" w:eastAsia="Times New Roman" w:hAnsi="Times New Roman" w:cs="Times New Roman"/>
          <w:sz w:val="24"/>
          <w:szCs w:val="24"/>
        </w:rPr>
        <w:t>-</w:t>
      </w:r>
      <w:r w:rsidRPr="00D3692B">
        <w:rPr>
          <w:rFonts w:ascii="Times New Roman" w:eastAsia="Times New Roman" w:hAnsi="Times New Roman" w:cs="Times New Roman"/>
          <w:sz w:val="24"/>
          <w:szCs w:val="24"/>
        </w:rPr>
        <w:t xml:space="preserve">collar </w:t>
      </w:r>
      <w:r w:rsidRPr="00D3692B" w:rsidR="0093049E">
        <w:rPr>
          <w:rFonts w:ascii="Times New Roman" w:eastAsia="Times New Roman" w:hAnsi="Times New Roman" w:cs="Times New Roman"/>
          <w:sz w:val="24"/>
          <w:szCs w:val="24"/>
        </w:rPr>
        <w:t xml:space="preserve">supervisor </w:t>
      </w:r>
      <w:r w:rsidRPr="00D3692B">
        <w:rPr>
          <w:rFonts w:ascii="Times New Roman" w:eastAsia="Times New Roman" w:hAnsi="Times New Roman" w:cs="Times New Roman"/>
          <w:sz w:val="24"/>
          <w:szCs w:val="24"/>
        </w:rPr>
        <w:t>making $</w:t>
      </w:r>
      <w:r w:rsidRPr="00C354E6" w:rsidR="00745702">
        <w:rPr>
          <w:rFonts w:ascii="Times New Roman" w:eastAsia="Times New Roman" w:hAnsi="Times New Roman" w:cs="Times New Roman"/>
          <w:sz w:val="24"/>
          <w:szCs w:val="24"/>
        </w:rPr>
        <w:t>48.91</w:t>
      </w:r>
      <w:r w:rsidRPr="00D3692B">
        <w:rPr>
          <w:rFonts w:ascii="Times New Roman" w:eastAsia="Times New Roman" w:hAnsi="Times New Roman" w:cs="Times New Roman"/>
          <w:sz w:val="24"/>
          <w:szCs w:val="24"/>
        </w:rPr>
        <w:t xml:space="preserve"> an hour will take </w:t>
      </w:r>
      <w:r w:rsidRPr="00D3692B" w:rsidR="0037066F">
        <w:rPr>
          <w:rFonts w:ascii="Times New Roman" w:eastAsia="Times New Roman" w:hAnsi="Times New Roman" w:cs="Times New Roman"/>
          <w:sz w:val="24"/>
          <w:szCs w:val="24"/>
        </w:rPr>
        <w:t>0.34</w:t>
      </w:r>
      <w:r w:rsidRPr="00D3692B">
        <w:rPr>
          <w:rFonts w:ascii="Times New Roman" w:eastAsia="Times New Roman" w:hAnsi="Times New Roman" w:cs="Times New Roman"/>
          <w:sz w:val="24"/>
          <w:szCs w:val="24"/>
        </w:rPr>
        <w:t xml:space="preserve"> hours</w:t>
      </w:r>
      <w:r w:rsidR="004376AC">
        <w:rPr>
          <w:rFonts w:ascii="Times New Roman" w:eastAsia="Times New Roman" w:hAnsi="Times New Roman" w:cs="Times New Roman"/>
          <w:sz w:val="24"/>
          <w:szCs w:val="24"/>
        </w:rPr>
        <w:t>(20</w:t>
      </w:r>
      <w:r w:rsidR="0015411F">
        <w:rPr>
          <w:rFonts w:ascii="Times New Roman" w:eastAsia="Times New Roman" w:hAnsi="Times New Roman" w:cs="Times New Roman"/>
          <w:sz w:val="24"/>
          <w:szCs w:val="24"/>
        </w:rPr>
        <w:t>% x 1.7 hours)</w:t>
      </w:r>
      <w:r w:rsidRPr="00D3692B">
        <w:rPr>
          <w:rFonts w:ascii="Times New Roman" w:eastAsia="Times New Roman" w:hAnsi="Times New Roman" w:cs="Times New Roman"/>
          <w:sz w:val="24"/>
          <w:szCs w:val="24"/>
        </w:rPr>
        <w:t xml:space="preserve">, and a service worker making </w:t>
      </w:r>
      <w:r w:rsidR="004C1311">
        <w:rPr>
          <w:rFonts w:ascii="Times New Roman" w:eastAsia="Times New Roman" w:hAnsi="Times New Roman" w:cs="Times New Roman"/>
          <w:sz w:val="24"/>
          <w:szCs w:val="24"/>
        </w:rPr>
        <w:t>$26.21</w:t>
      </w:r>
      <w:r w:rsidRPr="00D3692B">
        <w:rPr>
          <w:rFonts w:ascii="Times New Roman" w:eastAsia="Times New Roman" w:hAnsi="Times New Roman" w:cs="Times New Roman"/>
          <w:sz w:val="24"/>
          <w:szCs w:val="24"/>
        </w:rPr>
        <w:t xml:space="preserve"> an hour will take </w:t>
      </w:r>
      <w:r w:rsidRPr="00D3692B" w:rsidR="0022589D">
        <w:rPr>
          <w:rFonts w:ascii="Times New Roman" w:eastAsia="Times New Roman" w:hAnsi="Times New Roman" w:cs="Times New Roman"/>
          <w:sz w:val="24"/>
          <w:szCs w:val="24"/>
        </w:rPr>
        <w:t xml:space="preserve">5.2 </w:t>
      </w:r>
      <w:r w:rsidRPr="00D3692B">
        <w:rPr>
          <w:rFonts w:ascii="Times New Roman" w:eastAsia="Times New Roman" w:hAnsi="Times New Roman" w:cs="Times New Roman"/>
          <w:sz w:val="24"/>
          <w:szCs w:val="24"/>
        </w:rPr>
        <w:t xml:space="preserve">hours </w:t>
      </w:r>
      <w:r w:rsidR="002060D3">
        <w:rPr>
          <w:rFonts w:ascii="Times New Roman" w:eastAsia="Times New Roman" w:hAnsi="Times New Roman" w:cs="Times New Roman"/>
          <w:sz w:val="24"/>
          <w:szCs w:val="24"/>
        </w:rPr>
        <w:t>(</w:t>
      </w:r>
      <w:r w:rsidR="00067D21">
        <w:rPr>
          <w:rFonts w:ascii="Times New Roman" w:eastAsia="Times New Roman" w:hAnsi="Times New Roman" w:cs="Times New Roman"/>
          <w:sz w:val="24"/>
          <w:szCs w:val="24"/>
        </w:rPr>
        <w:t xml:space="preserve">20% x 26 hours) </w:t>
      </w:r>
      <w:r w:rsidRPr="00D3692B">
        <w:rPr>
          <w:rFonts w:ascii="Times New Roman" w:eastAsia="Times New Roman" w:hAnsi="Times New Roman" w:cs="Times New Roman"/>
          <w:sz w:val="24"/>
          <w:szCs w:val="24"/>
        </w:rPr>
        <w:t>to update and r</w:t>
      </w:r>
      <w:r w:rsidRPr="00867BFC">
        <w:rPr>
          <w:rFonts w:ascii="Times New Roman" w:eastAsia="Times New Roman" w:hAnsi="Times New Roman" w:cs="Times New Roman"/>
          <w:sz w:val="24"/>
          <w:szCs w:val="24"/>
        </w:rPr>
        <w:t xml:space="preserve">evise each process per year for the existing </w:t>
      </w:r>
      <w:r w:rsidRPr="00867BFC" w:rsidR="00DE3A67">
        <w:rPr>
          <w:rFonts w:ascii="Times New Roman" w:eastAsia="Times New Roman" w:hAnsi="Times New Roman" w:cs="Times New Roman"/>
          <w:sz w:val="24"/>
          <w:szCs w:val="24"/>
        </w:rPr>
        <w:t xml:space="preserve">lower technological complex </w:t>
      </w:r>
      <w:r w:rsidRPr="00867BFC">
        <w:rPr>
          <w:rFonts w:ascii="Times New Roman" w:eastAsia="Times New Roman" w:hAnsi="Times New Roman" w:cs="Times New Roman"/>
          <w:sz w:val="24"/>
          <w:szCs w:val="24"/>
        </w:rPr>
        <w:t>facilities.</w:t>
      </w:r>
    </w:p>
    <w:p w:rsidR="00732356" w:rsidRPr="00867BFC" w:rsidP="00732356" w14:paraId="16E4FA19" w14:textId="77777777">
      <w:pPr>
        <w:rPr>
          <w:rFonts w:ascii="Times New Roman" w:eastAsia="Times New Roman" w:hAnsi="Times New Roman" w:cs="Times New Roman"/>
          <w:sz w:val="24"/>
          <w:szCs w:val="24"/>
          <w:u w:val="single"/>
        </w:rPr>
      </w:pPr>
    </w:p>
    <w:p w:rsidR="00732356" w:rsidRPr="00867BFC" w:rsidP="00732356" w14:paraId="695B4E99" w14:textId="1F01323F">
      <w:pPr>
        <w:ind w:left="2880" w:right="2830" w:hanging="2160"/>
        <w:rPr>
          <w:rFonts w:ascii="Times New Roman" w:eastAsia="Times New Roman" w:hAnsi="Times New Roman" w:cs="Times New Roman"/>
          <w:sz w:val="24"/>
          <w:szCs w:val="24"/>
        </w:rPr>
      </w:pPr>
      <w:r w:rsidRPr="00867BFC">
        <w:rPr>
          <w:rFonts w:ascii="Times New Roman" w:eastAsia="Times New Roman" w:hAnsi="Times New Roman" w:cs="Times New Roman"/>
          <w:b/>
          <w:bCs/>
          <w:sz w:val="24"/>
          <w:szCs w:val="24"/>
        </w:rPr>
        <w:t>Burden hours:</w:t>
      </w:r>
      <w:r w:rsidRPr="00867BFC">
        <w:rPr>
          <w:rFonts w:ascii="Times New Roman" w:eastAsia="Times New Roman" w:hAnsi="Times New Roman" w:cs="Times New Roman"/>
          <w:b/>
          <w:bCs/>
          <w:sz w:val="24"/>
          <w:szCs w:val="24"/>
        </w:rPr>
        <w:tab/>
      </w:r>
      <w:r w:rsidRPr="00D32E18" w:rsidR="00AF02C6">
        <w:rPr>
          <w:rFonts w:ascii="Times New Roman" w:eastAsia="Times New Roman" w:hAnsi="Times New Roman" w:cs="Times New Roman"/>
          <w:sz w:val="24"/>
          <w:szCs w:val="24"/>
        </w:rPr>
        <w:t>2,</w:t>
      </w:r>
      <w:r w:rsidRPr="00D32E18" w:rsidR="00DD475D">
        <w:rPr>
          <w:rFonts w:ascii="Times New Roman" w:eastAsia="Times New Roman" w:hAnsi="Times New Roman" w:cs="Times New Roman"/>
          <w:sz w:val="24"/>
          <w:szCs w:val="24"/>
        </w:rPr>
        <w:t xml:space="preserve">942 </w:t>
      </w:r>
      <w:r w:rsidRPr="00D32E18" w:rsidR="00AF02C6">
        <w:rPr>
          <w:rFonts w:ascii="Times New Roman" w:eastAsia="Times New Roman" w:hAnsi="Times New Roman" w:cs="Times New Roman"/>
          <w:sz w:val="24"/>
          <w:szCs w:val="24"/>
        </w:rPr>
        <w:t>processes per year</w:t>
      </w:r>
      <w:r w:rsidRPr="00D32E18">
        <w:rPr>
          <w:rFonts w:ascii="Times New Roman" w:eastAsia="Times New Roman" w:hAnsi="Times New Roman" w:cs="Times New Roman"/>
          <w:sz w:val="24"/>
          <w:szCs w:val="24"/>
        </w:rPr>
        <w:t xml:space="preserve"> x </w:t>
      </w:r>
      <w:r w:rsidRPr="00D32E18" w:rsidR="0049105C">
        <w:rPr>
          <w:rFonts w:ascii="Times New Roman" w:eastAsia="Times New Roman" w:hAnsi="Times New Roman" w:cs="Times New Roman"/>
          <w:sz w:val="24"/>
          <w:szCs w:val="24"/>
        </w:rPr>
        <w:t>0.32</w:t>
      </w:r>
      <w:r w:rsidRPr="00D32E18">
        <w:rPr>
          <w:rFonts w:ascii="Times New Roman" w:eastAsia="Times New Roman" w:hAnsi="Times New Roman" w:cs="Times New Roman"/>
          <w:sz w:val="24"/>
          <w:szCs w:val="24"/>
        </w:rPr>
        <w:t xml:space="preserve"> hours = </w:t>
      </w:r>
      <w:r w:rsidRPr="00D32E18" w:rsidR="001C56D0">
        <w:rPr>
          <w:rFonts w:ascii="Times New Roman" w:eastAsia="Times New Roman" w:hAnsi="Times New Roman" w:cs="Times New Roman"/>
          <w:sz w:val="24"/>
          <w:szCs w:val="24"/>
        </w:rPr>
        <w:t>941</w:t>
      </w:r>
      <w:r w:rsidRPr="00D32E18">
        <w:rPr>
          <w:rFonts w:ascii="Times New Roman" w:eastAsia="Times New Roman" w:hAnsi="Times New Roman" w:cs="Times New Roman"/>
          <w:sz w:val="24"/>
          <w:szCs w:val="24"/>
        </w:rPr>
        <w:t xml:space="preserve"> hours</w:t>
      </w:r>
    </w:p>
    <w:p w:rsidR="00732356" w:rsidRPr="00867BFC" w:rsidP="00732356" w14:paraId="6EE3224A" w14:textId="50208049">
      <w:pPr>
        <w:ind w:left="2880" w:right="2830" w:hanging="2160"/>
        <w:rPr>
          <w:rFonts w:ascii="Times New Roman" w:hAnsi="Times New Roman" w:cs="Times New Roman"/>
          <w:sz w:val="24"/>
          <w:szCs w:val="24"/>
        </w:rPr>
      </w:pPr>
      <w:r w:rsidRPr="00867BFC">
        <w:rPr>
          <w:rFonts w:ascii="Times New Roman" w:eastAsia="Times New Roman" w:hAnsi="Times New Roman" w:cs="Times New Roman"/>
          <w:b/>
          <w:bCs/>
          <w:sz w:val="24"/>
          <w:szCs w:val="24"/>
        </w:rPr>
        <w:t>Cost:</w:t>
      </w:r>
      <w:r w:rsidRPr="00867BFC">
        <w:tab/>
      </w:r>
      <w:r w:rsidRPr="00867BFC" w:rsidR="001C56D0">
        <w:rPr>
          <w:rFonts w:ascii="Times New Roman" w:eastAsia="Times New Roman" w:hAnsi="Times New Roman" w:cs="Times New Roman"/>
          <w:sz w:val="24"/>
          <w:szCs w:val="24"/>
        </w:rPr>
        <w:t>941</w:t>
      </w:r>
      <w:r w:rsidRPr="00867BFC">
        <w:rPr>
          <w:rFonts w:ascii="Times New Roman" w:hAnsi="Times New Roman" w:cs="Times New Roman"/>
          <w:sz w:val="24"/>
          <w:szCs w:val="24"/>
        </w:rPr>
        <w:t xml:space="preserve"> hours x $</w:t>
      </w:r>
      <w:r w:rsidR="00745702">
        <w:rPr>
          <w:rFonts w:ascii="Times New Roman" w:hAnsi="Times New Roman" w:cs="Times New Roman"/>
          <w:sz w:val="24"/>
          <w:szCs w:val="24"/>
        </w:rPr>
        <w:t>67.57</w:t>
      </w:r>
      <w:r w:rsidRPr="00867BFC">
        <w:rPr>
          <w:rFonts w:ascii="Times New Roman" w:hAnsi="Times New Roman" w:cs="Times New Roman"/>
          <w:sz w:val="24"/>
          <w:szCs w:val="24"/>
        </w:rPr>
        <w:t xml:space="preserve"> (</w:t>
      </w:r>
      <w:r w:rsidRPr="00867BFC" w:rsidR="008265B9">
        <w:rPr>
          <w:rFonts w:ascii="Times New Roman" w:hAnsi="Times New Roman" w:cs="Times New Roman"/>
          <w:sz w:val="24"/>
          <w:szCs w:val="24"/>
        </w:rPr>
        <w:t>L</w:t>
      </w:r>
      <w:r w:rsidRPr="00867BFC">
        <w:rPr>
          <w:rFonts w:ascii="Times New Roman" w:hAnsi="Times New Roman" w:cs="Times New Roman"/>
          <w:sz w:val="24"/>
          <w:szCs w:val="24"/>
        </w:rPr>
        <w:t>evel I</w:t>
      </w:r>
      <w:r w:rsidRPr="00867BFC" w:rsidR="008265B9">
        <w:rPr>
          <w:rFonts w:ascii="Times New Roman" w:hAnsi="Times New Roman" w:cs="Times New Roman"/>
          <w:sz w:val="24"/>
          <w:szCs w:val="24"/>
        </w:rPr>
        <w:t>II</w:t>
      </w:r>
      <w:r w:rsidRPr="00867BFC">
        <w:rPr>
          <w:rFonts w:ascii="Times New Roman" w:hAnsi="Times New Roman" w:cs="Times New Roman"/>
          <w:sz w:val="24"/>
          <w:szCs w:val="24"/>
        </w:rPr>
        <w:t xml:space="preserve"> </w:t>
      </w:r>
      <w:r w:rsidRPr="00867BFC" w:rsidR="008265B9">
        <w:rPr>
          <w:rFonts w:ascii="Times New Roman" w:hAnsi="Times New Roman" w:cs="Times New Roman"/>
          <w:sz w:val="24"/>
          <w:szCs w:val="24"/>
        </w:rPr>
        <w:t>E</w:t>
      </w:r>
      <w:r w:rsidRPr="00867BFC">
        <w:rPr>
          <w:rFonts w:ascii="Times New Roman" w:hAnsi="Times New Roman" w:cs="Times New Roman"/>
          <w:sz w:val="24"/>
          <w:szCs w:val="24"/>
        </w:rPr>
        <w:t>ngineer) = $</w:t>
      </w:r>
      <w:r w:rsidR="00EA1342">
        <w:rPr>
          <w:rFonts w:ascii="Times New Roman" w:hAnsi="Times New Roman" w:cs="Times New Roman"/>
          <w:sz w:val="24"/>
          <w:szCs w:val="24"/>
        </w:rPr>
        <w:t>63,</w:t>
      </w:r>
      <w:r w:rsidR="002104E1">
        <w:rPr>
          <w:rFonts w:ascii="Times New Roman" w:hAnsi="Times New Roman" w:cs="Times New Roman"/>
          <w:sz w:val="24"/>
          <w:szCs w:val="24"/>
        </w:rPr>
        <w:t>583</w:t>
      </w:r>
    </w:p>
    <w:p w:rsidR="00732356" w:rsidRPr="00867BFC" w:rsidP="00732356" w14:paraId="1AA76181" w14:textId="77777777">
      <w:pPr>
        <w:rPr>
          <w:rFonts w:ascii="Times New Roman" w:eastAsia="Times New Roman" w:hAnsi="Times New Roman" w:cs="Times New Roman"/>
          <w:b/>
          <w:bCs/>
          <w:sz w:val="24"/>
          <w:szCs w:val="24"/>
        </w:rPr>
      </w:pPr>
    </w:p>
    <w:p w:rsidR="00732356" w:rsidRPr="00867BFC" w:rsidP="00732356" w14:paraId="225445A4" w14:textId="1D70B836">
      <w:pPr>
        <w:ind w:left="2880" w:right="2830" w:hanging="2160"/>
        <w:rPr>
          <w:rFonts w:ascii="Times New Roman" w:eastAsia="Times New Roman" w:hAnsi="Times New Roman" w:cs="Times New Roman"/>
          <w:sz w:val="24"/>
          <w:szCs w:val="24"/>
        </w:rPr>
      </w:pPr>
      <w:r w:rsidRPr="00867BFC">
        <w:rPr>
          <w:rFonts w:ascii="Times New Roman" w:eastAsia="Times New Roman" w:hAnsi="Times New Roman" w:cs="Times New Roman"/>
          <w:b/>
          <w:bCs/>
          <w:sz w:val="24"/>
          <w:szCs w:val="24"/>
        </w:rPr>
        <w:t>Burden hours:</w:t>
      </w:r>
      <w:r w:rsidRPr="00867BFC">
        <w:rPr>
          <w:rFonts w:ascii="Times New Roman" w:eastAsia="Times New Roman" w:hAnsi="Times New Roman" w:cs="Times New Roman"/>
          <w:b/>
          <w:bCs/>
          <w:sz w:val="24"/>
          <w:szCs w:val="24"/>
        </w:rPr>
        <w:tab/>
      </w:r>
      <w:r w:rsidRPr="00D32E18" w:rsidR="00AF02C6">
        <w:rPr>
          <w:rFonts w:ascii="Times New Roman" w:eastAsia="Times New Roman" w:hAnsi="Times New Roman" w:cs="Times New Roman"/>
          <w:sz w:val="24"/>
          <w:szCs w:val="24"/>
        </w:rPr>
        <w:t>2,</w:t>
      </w:r>
      <w:r w:rsidRPr="00D32E18" w:rsidR="00DD475D">
        <w:rPr>
          <w:rFonts w:ascii="Times New Roman" w:eastAsia="Times New Roman" w:hAnsi="Times New Roman" w:cs="Times New Roman"/>
          <w:sz w:val="24"/>
          <w:szCs w:val="24"/>
        </w:rPr>
        <w:t xml:space="preserve">942 </w:t>
      </w:r>
      <w:r w:rsidRPr="00D32E18" w:rsidR="00AF02C6">
        <w:rPr>
          <w:rFonts w:ascii="Times New Roman" w:eastAsia="Times New Roman" w:hAnsi="Times New Roman" w:cs="Times New Roman"/>
          <w:sz w:val="24"/>
          <w:szCs w:val="24"/>
        </w:rPr>
        <w:t>processes per year</w:t>
      </w:r>
      <w:r w:rsidRPr="00D32E18">
        <w:rPr>
          <w:rFonts w:ascii="Times New Roman" w:eastAsia="Times New Roman" w:hAnsi="Times New Roman" w:cs="Times New Roman"/>
          <w:sz w:val="24"/>
          <w:szCs w:val="24"/>
        </w:rPr>
        <w:t xml:space="preserve"> x </w:t>
      </w:r>
      <w:r w:rsidRPr="00D32E18" w:rsidR="00ED072B">
        <w:rPr>
          <w:rFonts w:ascii="Times New Roman" w:eastAsia="Times New Roman" w:hAnsi="Times New Roman" w:cs="Times New Roman"/>
          <w:sz w:val="24"/>
          <w:szCs w:val="24"/>
        </w:rPr>
        <w:t>0.34</w:t>
      </w:r>
      <w:r w:rsidRPr="00D32E18">
        <w:rPr>
          <w:rFonts w:ascii="Times New Roman" w:eastAsia="Times New Roman" w:hAnsi="Times New Roman" w:cs="Times New Roman"/>
          <w:sz w:val="24"/>
          <w:szCs w:val="24"/>
        </w:rPr>
        <w:t xml:space="preserve"> hours = </w:t>
      </w:r>
      <w:r w:rsidRPr="00D32E18" w:rsidR="001B71D5">
        <w:rPr>
          <w:rFonts w:ascii="Times New Roman" w:eastAsia="Times New Roman" w:hAnsi="Times New Roman" w:cs="Times New Roman"/>
          <w:sz w:val="24"/>
          <w:szCs w:val="24"/>
        </w:rPr>
        <w:t>1,000</w:t>
      </w:r>
      <w:r w:rsidRPr="00D32E18">
        <w:rPr>
          <w:rFonts w:ascii="Times New Roman" w:eastAsia="Times New Roman" w:hAnsi="Times New Roman" w:cs="Times New Roman"/>
          <w:sz w:val="24"/>
          <w:szCs w:val="24"/>
        </w:rPr>
        <w:t xml:space="preserve"> hours</w:t>
      </w:r>
    </w:p>
    <w:p w:rsidR="00732356" w:rsidRPr="00867BFC" w:rsidP="00732356" w14:paraId="16006BC3" w14:textId="42C2FC1C">
      <w:pPr>
        <w:ind w:left="2880" w:right="2830" w:hanging="2160"/>
        <w:rPr>
          <w:rFonts w:ascii="Times New Roman" w:hAnsi="Times New Roman" w:cs="Times New Roman"/>
          <w:sz w:val="24"/>
          <w:szCs w:val="24"/>
        </w:rPr>
      </w:pPr>
      <w:r w:rsidRPr="00867BFC">
        <w:rPr>
          <w:rFonts w:ascii="Times New Roman" w:eastAsia="Times New Roman" w:hAnsi="Times New Roman" w:cs="Times New Roman"/>
          <w:b/>
          <w:bCs/>
          <w:sz w:val="24"/>
          <w:szCs w:val="24"/>
        </w:rPr>
        <w:t>Cost:</w:t>
      </w:r>
      <w:r w:rsidRPr="00867BFC">
        <w:tab/>
      </w:r>
      <w:r w:rsidRPr="00867BFC" w:rsidR="001B71D5">
        <w:rPr>
          <w:rFonts w:ascii="Times New Roman" w:eastAsia="Times New Roman" w:hAnsi="Times New Roman" w:cs="Times New Roman"/>
          <w:sz w:val="24"/>
          <w:szCs w:val="24"/>
        </w:rPr>
        <w:t>1,000</w:t>
      </w:r>
      <w:r w:rsidRPr="00867BFC">
        <w:rPr>
          <w:rFonts w:ascii="Times New Roman" w:hAnsi="Times New Roman" w:cs="Times New Roman"/>
          <w:sz w:val="24"/>
          <w:szCs w:val="24"/>
        </w:rPr>
        <w:t xml:space="preserve"> hours x $</w:t>
      </w:r>
      <w:r w:rsidR="00745702">
        <w:rPr>
          <w:rFonts w:ascii="Times New Roman" w:hAnsi="Times New Roman" w:cs="Times New Roman"/>
          <w:sz w:val="24"/>
          <w:szCs w:val="24"/>
        </w:rPr>
        <w:t>48.91</w:t>
      </w:r>
      <w:r w:rsidRPr="00867BFC">
        <w:rPr>
          <w:rFonts w:ascii="Times New Roman" w:hAnsi="Times New Roman" w:cs="Times New Roman"/>
          <w:sz w:val="24"/>
          <w:szCs w:val="24"/>
        </w:rPr>
        <w:t xml:space="preserve"> (Blue Collar Supervisor) = $</w:t>
      </w:r>
      <w:r w:rsidR="007A1503">
        <w:rPr>
          <w:rFonts w:ascii="Times New Roman" w:hAnsi="Times New Roman" w:cs="Times New Roman"/>
          <w:sz w:val="24"/>
          <w:szCs w:val="24"/>
        </w:rPr>
        <w:t>48,9</w:t>
      </w:r>
      <w:r w:rsidR="00DE1FB9">
        <w:rPr>
          <w:rFonts w:ascii="Times New Roman" w:hAnsi="Times New Roman" w:cs="Times New Roman"/>
          <w:sz w:val="24"/>
          <w:szCs w:val="24"/>
        </w:rPr>
        <w:t>1</w:t>
      </w:r>
      <w:r w:rsidR="00D656D4">
        <w:rPr>
          <w:rFonts w:ascii="Times New Roman" w:hAnsi="Times New Roman" w:cs="Times New Roman"/>
          <w:sz w:val="24"/>
          <w:szCs w:val="24"/>
        </w:rPr>
        <w:t>0</w:t>
      </w:r>
    </w:p>
    <w:p w:rsidR="00732356" w:rsidRPr="00867BFC" w:rsidP="00732356" w14:paraId="2932E0BF" w14:textId="77777777">
      <w:pPr>
        <w:rPr>
          <w:rFonts w:ascii="Times New Roman" w:eastAsia="Times New Roman" w:hAnsi="Times New Roman" w:cs="Times New Roman"/>
          <w:b/>
          <w:bCs/>
          <w:sz w:val="24"/>
          <w:szCs w:val="24"/>
        </w:rPr>
      </w:pPr>
    </w:p>
    <w:p w:rsidR="00732356" w:rsidRPr="00D32E18" w:rsidP="00732356" w14:paraId="1FE4CF1D" w14:textId="26260FF6">
      <w:pPr>
        <w:ind w:left="2880" w:right="2830" w:hanging="2160"/>
        <w:rPr>
          <w:rFonts w:ascii="Times New Roman" w:eastAsia="Times New Roman" w:hAnsi="Times New Roman" w:cs="Times New Roman"/>
          <w:sz w:val="24"/>
          <w:szCs w:val="24"/>
        </w:rPr>
      </w:pPr>
      <w:r w:rsidRPr="00867BFC">
        <w:rPr>
          <w:rFonts w:ascii="Times New Roman" w:eastAsia="Times New Roman" w:hAnsi="Times New Roman" w:cs="Times New Roman"/>
          <w:b/>
          <w:bCs/>
          <w:sz w:val="24"/>
          <w:szCs w:val="24"/>
        </w:rPr>
        <w:t>Burden hours:</w:t>
      </w:r>
      <w:r w:rsidRPr="00867BFC">
        <w:rPr>
          <w:rFonts w:ascii="Times New Roman" w:eastAsia="Times New Roman" w:hAnsi="Times New Roman" w:cs="Times New Roman"/>
          <w:b/>
          <w:bCs/>
          <w:sz w:val="24"/>
          <w:szCs w:val="24"/>
        </w:rPr>
        <w:tab/>
      </w:r>
      <w:r w:rsidRPr="00D32E18" w:rsidR="0049105C">
        <w:rPr>
          <w:rFonts w:ascii="Times New Roman" w:eastAsia="Times New Roman" w:hAnsi="Times New Roman" w:cs="Times New Roman"/>
          <w:sz w:val="24"/>
          <w:szCs w:val="24"/>
        </w:rPr>
        <w:t>2,</w:t>
      </w:r>
      <w:r w:rsidRPr="00D32E18" w:rsidR="00DD475D">
        <w:rPr>
          <w:rFonts w:ascii="Times New Roman" w:eastAsia="Times New Roman" w:hAnsi="Times New Roman" w:cs="Times New Roman"/>
          <w:sz w:val="24"/>
          <w:szCs w:val="24"/>
        </w:rPr>
        <w:t xml:space="preserve">942 </w:t>
      </w:r>
      <w:r w:rsidRPr="00D32E18" w:rsidR="0049105C">
        <w:rPr>
          <w:rFonts w:ascii="Times New Roman" w:eastAsia="Times New Roman" w:hAnsi="Times New Roman" w:cs="Times New Roman"/>
          <w:sz w:val="24"/>
          <w:szCs w:val="24"/>
        </w:rPr>
        <w:t>processes per year</w:t>
      </w:r>
      <w:r w:rsidRPr="00D32E18">
        <w:rPr>
          <w:rFonts w:ascii="Times New Roman" w:eastAsia="Times New Roman" w:hAnsi="Times New Roman" w:cs="Times New Roman"/>
          <w:sz w:val="24"/>
          <w:szCs w:val="24"/>
        </w:rPr>
        <w:t xml:space="preserve"> x </w:t>
      </w:r>
      <w:r w:rsidRPr="00D32E18" w:rsidR="00F1155B">
        <w:rPr>
          <w:rFonts w:ascii="Times New Roman" w:eastAsia="Times New Roman" w:hAnsi="Times New Roman" w:cs="Times New Roman"/>
          <w:sz w:val="24"/>
          <w:szCs w:val="24"/>
        </w:rPr>
        <w:t>5.2</w:t>
      </w:r>
      <w:r w:rsidRPr="00D32E18">
        <w:rPr>
          <w:rFonts w:ascii="Times New Roman" w:eastAsia="Times New Roman" w:hAnsi="Times New Roman" w:cs="Times New Roman"/>
          <w:sz w:val="24"/>
          <w:szCs w:val="24"/>
        </w:rPr>
        <w:t xml:space="preserve"> hours = </w:t>
      </w:r>
      <w:r w:rsidRPr="00D32E18" w:rsidR="0097585C">
        <w:rPr>
          <w:rFonts w:ascii="Times New Roman" w:eastAsia="Times New Roman" w:hAnsi="Times New Roman" w:cs="Times New Roman"/>
          <w:sz w:val="24"/>
          <w:szCs w:val="24"/>
        </w:rPr>
        <w:t xml:space="preserve">15,298 </w:t>
      </w:r>
      <w:r w:rsidRPr="00D32E18">
        <w:rPr>
          <w:rFonts w:ascii="Times New Roman" w:eastAsia="Times New Roman" w:hAnsi="Times New Roman" w:cs="Times New Roman"/>
          <w:sz w:val="24"/>
          <w:szCs w:val="24"/>
        </w:rPr>
        <w:t>hours</w:t>
      </w:r>
    </w:p>
    <w:p w:rsidR="00732356" w:rsidRPr="00867BFC" w:rsidP="00C354E6" w14:paraId="27EA4934" w14:textId="0D4D25A5">
      <w:pPr>
        <w:ind w:left="2880" w:right="2837" w:hanging="2160"/>
        <w:rPr>
          <w:rFonts w:ascii="Times New Roman" w:hAnsi="Times New Roman" w:cs="Times New Roman"/>
          <w:i/>
          <w:iCs/>
          <w:sz w:val="24"/>
          <w:szCs w:val="24"/>
        </w:rPr>
      </w:pPr>
      <w:r w:rsidRPr="00D32E18">
        <w:rPr>
          <w:rFonts w:ascii="Times New Roman" w:eastAsia="Times New Roman" w:hAnsi="Times New Roman" w:cs="Times New Roman"/>
          <w:b/>
          <w:bCs/>
          <w:sz w:val="24"/>
          <w:szCs w:val="24"/>
        </w:rPr>
        <w:t>Cost:</w:t>
      </w:r>
      <w:r w:rsidRPr="00D32E18">
        <w:tab/>
      </w:r>
      <w:r w:rsidRPr="00D32E18" w:rsidR="0097585C">
        <w:rPr>
          <w:rFonts w:ascii="Times New Roman" w:eastAsia="Times New Roman" w:hAnsi="Times New Roman" w:cs="Times New Roman"/>
          <w:sz w:val="24"/>
          <w:szCs w:val="24"/>
        </w:rPr>
        <w:t>15,298</w:t>
      </w:r>
      <w:r w:rsidRPr="00867BFC" w:rsidR="0097585C">
        <w:rPr>
          <w:rFonts w:ascii="Times New Roman" w:eastAsia="Times New Roman" w:hAnsi="Times New Roman" w:cs="Times New Roman"/>
          <w:sz w:val="24"/>
          <w:szCs w:val="24"/>
        </w:rPr>
        <w:t xml:space="preserve"> </w:t>
      </w:r>
      <w:r w:rsidRPr="00867BFC">
        <w:rPr>
          <w:rFonts w:ascii="Times New Roman" w:hAnsi="Times New Roman" w:cs="Times New Roman"/>
          <w:sz w:val="24"/>
          <w:szCs w:val="24"/>
        </w:rPr>
        <w:t xml:space="preserve">hours x </w:t>
      </w:r>
      <w:r w:rsidR="004C1311">
        <w:rPr>
          <w:rFonts w:ascii="Times New Roman" w:hAnsi="Times New Roman" w:cs="Times New Roman"/>
          <w:sz w:val="24"/>
          <w:szCs w:val="24"/>
        </w:rPr>
        <w:t>$26.21</w:t>
      </w:r>
      <w:r w:rsidRPr="00867BFC">
        <w:rPr>
          <w:rFonts w:ascii="Times New Roman" w:hAnsi="Times New Roman" w:cs="Times New Roman"/>
          <w:sz w:val="24"/>
          <w:szCs w:val="24"/>
        </w:rPr>
        <w:t xml:space="preserve"> (</w:t>
      </w:r>
      <w:r w:rsidRPr="00867BFC" w:rsidR="00D45CBB">
        <w:rPr>
          <w:rFonts w:ascii="Times New Roman" w:hAnsi="Times New Roman" w:cs="Times New Roman"/>
          <w:sz w:val="24"/>
          <w:szCs w:val="24"/>
        </w:rPr>
        <w:t>Service</w:t>
      </w:r>
      <w:r w:rsidRPr="00867BFC">
        <w:rPr>
          <w:rFonts w:ascii="Times New Roman" w:hAnsi="Times New Roman" w:cs="Times New Roman"/>
          <w:sz w:val="24"/>
          <w:szCs w:val="24"/>
        </w:rPr>
        <w:t xml:space="preserve"> Worker) = </w:t>
      </w:r>
      <w:r w:rsidR="007A1503">
        <w:rPr>
          <w:rFonts w:ascii="Times New Roman" w:hAnsi="Times New Roman" w:cs="Times New Roman"/>
          <w:sz w:val="24"/>
          <w:szCs w:val="24"/>
        </w:rPr>
        <w:t>$400,9</w:t>
      </w:r>
      <w:r w:rsidR="009B6D3D">
        <w:rPr>
          <w:rFonts w:ascii="Times New Roman" w:hAnsi="Times New Roman" w:cs="Times New Roman"/>
          <w:sz w:val="24"/>
          <w:szCs w:val="24"/>
        </w:rPr>
        <w:t>61</w:t>
      </w:r>
    </w:p>
    <w:p w:rsidR="00C72100" w:rsidRPr="00867BFC" w:rsidP="00175FFD" w14:paraId="74674691" w14:textId="77777777">
      <w:pPr>
        <w:rPr>
          <w:rFonts w:ascii="Times New Roman" w:eastAsia="Times New Roman" w:hAnsi="Times New Roman" w:cs="Times New Roman"/>
          <w:sz w:val="24"/>
          <w:szCs w:val="24"/>
        </w:rPr>
      </w:pPr>
    </w:p>
    <w:p w:rsidR="00175FFD" w:rsidRPr="00867BFC" w:rsidP="001D6037" w14:paraId="6F19F635" w14:textId="77777777">
      <w:pPr>
        <w:ind w:firstLine="720"/>
        <w:rPr>
          <w:rFonts w:ascii="Times New Roman" w:eastAsia="Times New Roman" w:hAnsi="Times New Roman" w:cs="Times New Roman"/>
          <w:sz w:val="24"/>
          <w:szCs w:val="24"/>
        </w:rPr>
      </w:pPr>
    </w:p>
    <w:p w:rsidR="00175FFD" w:rsidRPr="00867BFC" w:rsidP="00175FFD" w14:paraId="52073BAD" w14:textId="37DB27FA">
      <w:pPr>
        <w:numPr>
          <w:ilvl w:val="0"/>
          <w:numId w:val="6"/>
        </w:numPr>
        <w:tabs>
          <w:tab w:val="left" w:pos="499"/>
        </w:tabs>
        <w:ind w:left="0" w:right="157" w:firstLine="0"/>
        <w:rPr>
          <w:rFonts w:ascii="Times New Roman" w:eastAsia="Times New Roman" w:hAnsi="Times New Roman" w:cs="Times New Roman"/>
          <w:sz w:val="24"/>
          <w:szCs w:val="24"/>
        </w:rPr>
      </w:pPr>
      <w:r w:rsidRPr="00867BFC">
        <w:rPr>
          <w:rFonts w:ascii="Times New Roman" w:eastAsia="Times New Roman" w:hAnsi="Times New Roman" w:cs="Times New Roman"/>
          <w:b/>
          <w:sz w:val="24"/>
          <w:szCs w:val="24"/>
        </w:rPr>
        <w:t xml:space="preserve">Hot Work Permits (paragraph (k)).  </w:t>
      </w:r>
      <w:r w:rsidRPr="00867BFC">
        <w:rPr>
          <w:rFonts w:ascii="Times New Roman" w:hAnsi="Times New Roman" w:cs="Times New Roman"/>
          <w:spacing w:val="-1"/>
          <w:sz w:val="24"/>
          <w:szCs w:val="24"/>
        </w:rPr>
        <w:t xml:space="preserve">The </w:t>
      </w:r>
      <w:r w:rsidRPr="00867BFC">
        <w:rPr>
          <w:rFonts w:ascii="Times New Roman" w:hAnsi="Times New Roman" w:cs="Times New Roman"/>
          <w:sz w:val="24"/>
          <w:szCs w:val="24"/>
        </w:rPr>
        <w:t>agency</w:t>
      </w:r>
      <w:r w:rsidRPr="00867BFC">
        <w:rPr>
          <w:rFonts w:ascii="Times New Roman" w:hAnsi="Times New Roman" w:cs="Times New Roman"/>
          <w:spacing w:val="-5"/>
          <w:sz w:val="24"/>
          <w:szCs w:val="24"/>
        </w:rPr>
        <w:t xml:space="preserve"> </w:t>
      </w:r>
      <w:r w:rsidRPr="00867BFC">
        <w:rPr>
          <w:rFonts w:ascii="Times New Roman" w:hAnsi="Times New Roman" w:cs="Times New Roman"/>
          <w:spacing w:val="-1"/>
          <w:sz w:val="24"/>
          <w:szCs w:val="24"/>
        </w:rPr>
        <w:t>estimates</w:t>
      </w:r>
      <w:r w:rsidRPr="00867BFC">
        <w:rPr>
          <w:rFonts w:ascii="Times New Roman" w:hAnsi="Times New Roman" w:cs="Times New Roman"/>
          <w:sz w:val="24"/>
          <w:szCs w:val="24"/>
        </w:rPr>
        <w:t xml:space="preserve"> </w:t>
      </w:r>
      <w:r w:rsidRPr="00867BFC">
        <w:rPr>
          <w:rFonts w:ascii="Times New Roman" w:hAnsi="Times New Roman" w:cs="Times New Roman"/>
          <w:spacing w:val="-1"/>
          <w:sz w:val="24"/>
          <w:szCs w:val="24"/>
        </w:rPr>
        <w:t>that</w:t>
      </w:r>
      <w:r w:rsidRPr="00867BFC">
        <w:rPr>
          <w:rFonts w:ascii="Times New Roman" w:hAnsi="Times New Roman" w:cs="Times New Roman"/>
          <w:sz w:val="24"/>
          <w:szCs w:val="24"/>
        </w:rPr>
        <w:t xml:space="preserve"> </w:t>
      </w:r>
      <w:r w:rsidRPr="00867BFC">
        <w:rPr>
          <w:rFonts w:ascii="Times New Roman" w:hAnsi="Times New Roman" w:cs="Times New Roman"/>
          <w:spacing w:val="-1"/>
          <w:sz w:val="24"/>
          <w:szCs w:val="24"/>
        </w:rPr>
        <w:t>small</w:t>
      </w:r>
      <w:r w:rsidRPr="00867BFC">
        <w:rPr>
          <w:rFonts w:ascii="Times New Roman" w:hAnsi="Times New Roman" w:cs="Times New Roman"/>
          <w:spacing w:val="2"/>
          <w:sz w:val="24"/>
          <w:szCs w:val="24"/>
        </w:rPr>
        <w:t xml:space="preserve"> </w:t>
      </w:r>
      <w:r w:rsidRPr="00867BFC">
        <w:rPr>
          <w:rFonts w:ascii="Times New Roman" w:hAnsi="Times New Roman" w:cs="Times New Roman"/>
          <w:spacing w:val="-1"/>
          <w:sz w:val="24"/>
          <w:szCs w:val="24"/>
        </w:rPr>
        <w:t>establishments</w:t>
      </w:r>
      <w:r w:rsidRPr="00867BFC">
        <w:rPr>
          <w:rFonts w:ascii="Times New Roman" w:hAnsi="Times New Roman" w:cs="Times New Roman"/>
          <w:sz w:val="24"/>
          <w:szCs w:val="24"/>
        </w:rPr>
        <w:t xml:space="preserve"> issue</w:t>
      </w:r>
      <w:r w:rsidRPr="00867BFC">
        <w:rPr>
          <w:rFonts w:ascii="Times New Roman" w:hAnsi="Times New Roman" w:cs="Times New Roman"/>
          <w:spacing w:val="89"/>
          <w:sz w:val="24"/>
          <w:szCs w:val="24"/>
        </w:rPr>
        <w:t xml:space="preserve"> </w:t>
      </w:r>
      <w:r w:rsidRPr="00246C5B" w:rsidR="00246C5B">
        <w:rPr>
          <w:rFonts w:ascii="Times New Roman" w:hAnsi="Times New Roman" w:cs="Times New Roman"/>
          <w:sz w:val="24"/>
          <w:szCs w:val="24"/>
        </w:rPr>
        <w:t xml:space="preserve">six </w:t>
      </w:r>
      <w:r w:rsidRPr="00246C5B">
        <w:rPr>
          <w:rFonts w:ascii="Times New Roman" w:hAnsi="Times New Roman" w:cs="Times New Roman"/>
          <w:sz w:val="24"/>
          <w:szCs w:val="24"/>
        </w:rPr>
        <w:t xml:space="preserve">hot </w:t>
      </w:r>
      <w:r w:rsidRPr="00246C5B">
        <w:rPr>
          <w:rFonts w:ascii="Times New Roman" w:hAnsi="Times New Roman" w:cs="Times New Roman"/>
          <w:spacing w:val="-1"/>
          <w:sz w:val="24"/>
          <w:szCs w:val="24"/>
        </w:rPr>
        <w:t>work</w:t>
      </w:r>
      <w:r w:rsidRPr="00246C5B">
        <w:rPr>
          <w:rFonts w:ascii="Times New Roman" w:hAnsi="Times New Roman" w:cs="Times New Roman"/>
          <w:sz w:val="24"/>
          <w:szCs w:val="24"/>
        </w:rPr>
        <w:t xml:space="preserve"> </w:t>
      </w:r>
      <w:r w:rsidRPr="00246C5B">
        <w:rPr>
          <w:rFonts w:ascii="Times New Roman" w:hAnsi="Times New Roman" w:cs="Times New Roman"/>
          <w:spacing w:val="-1"/>
          <w:sz w:val="24"/>
          <w:szCs w:val="24"/>
        </w:rPr>
        <w:t>permits</w:t>
      </w:r>
      <w:r w:rsidRPr="00246C5B">
        <w:rPr>
          <w:rFonts w:ascii="Times New Roman" w:hAnsi="Times New Roman" w:cs="Times New Roman"/>
          <w:sz w:val="24"/>
          <w:szCs w:val="24"/>
        </w:rPr>
        <w:t xml:space="preserve"> </w:t>
      </w:r>
      <w:r w:rsidRPr="00246C5B">
        <w:rPr>
          <w:rFonts w:ascii="Times New Roman" w:hAnsi="Times New Roman" w:cs="Times New Roman"/>
          <w:spacing w:val="-1"/>
          <w:sz w:val="24"/>
          <w:szCs w:val="24"/>
        </w:rPr>
        <w:t>per</w:t>
      </w:r>
      <w:r w:rsidRPr="00246C5B">
        <w:rPr>
          <w:rFonts w:ascii="Times New Roman" w:hAnsi="Times New Roman" w:cs="Times New Roman"/>
          <w:spacing w:val="4"/>
          <w:sz w:val="24"/>
          <w:szCs w:val="24"/>
        </w:rPr>
        <w:t xml:space="preserve"> </w:t>
      </w:r>
      <w:r w:rsidRPr="00246C5B">
        <w:rPr>
          <w:rFonts w:ascii="Times New Roman" w:hAnsi="Times New Roman" w:cs="Times New Roman"/>
          <w:spacing w:val="-2"/>
          <w:sz w:val="24"/>
          <w:szCs w:val="24"/>
        </w:rPr>
        <w:t>year</w:t>
      </w:r>
      <w:r w:rsidRPr="00246C5B">
        <w:rPr>
          <w:rFonts w:ascii="Times New Roman" w:hAnsi="Times New Roman" w:cs="Times New Roman"/>
          <w:spacing w:val="-1"/>
          <w:sz w:val="24"/>
          <w:szCs w:val="24"/>
        </w:rPr>
        <w:t xml:space="preserve"> </w:t>
      </w:r>
      <w:r w:rsidRPr="00246C5B">
        <w:rPr>
          <w:rFonts w:ascii="Times New Roman" w:hAnsi="Times New Roman" w:cs="Times New Roman"/>
          <w:sz w:val="24"/>
          <w:szCs w:val="24"/>
        </w:rPr>
        <w:t>for</w:t>
      </w:r>
      <w:r w:rsidRPr="00246C5B">
        <w:rPr>
          <w:rFonts w:ascii="Times New Roman" w:hAnsi="Times New Roman" w:cs="Times New Roman"/>
          <w:spacing w:val="-1"/>
          <w:sz w:val="24"/>
          <w:szCs w:val="24"/>
        </w:rPr>
        <w:t xml:space="preserve"> each</w:t>
      </w:r>
      <w:r w:rsidRPr="00246C5B">
        <w:rPr>
          <w:rFonts w:ascii="Times New Roman" w:hAnsi="Times New Roman" w:cs="Times New Roman"/>
          <w:sz w:val="24"/>
          <w:szCs w:val="24"/>
        </w:rPr>
        <w:t xml:space="preserve"> </w:t>
      </w:r>
      <w:r w:rsidRPr="00246C5B">
        <w:rPr>
          <w:rFonts w:ascii="Times New Roman" w:hAnsi="Times New Roman" w:cs="Times New Roman"/>
          <w:spacing w:val="-1"/>
          <w:sz w:val="24"/>
          <w:szCs w:val="24"/>
        </w:rPr>
        <w:t>covered</w:t>
      </w:r>
      <w:r w:rsidRPr="00246C5B">
        <w:rPr>
          <w:rFonts w:ascii="Times New Roman" w:hAnsi="Times New Roman" w:cs="Times New Roman"/>
          <w:sz w:val="24"/>
          <w:szCs w:val="24"/>
        </w:rPr>
        <w:t xml:space="preserve"> process, </w:t>
      </w:r>
      <w:r w:rsidRPr="00246C5B">
        <w:rPr>
          <w:rFonts w:ascii="Times New Roman" w:hAnsi="Times New Roman" w:cs="Times New Roman"/>
          <w:spacing w:val="-1"/>
          <w:sz w:val="24"/>
          <w:szCs w:val="24"/>
        </w:rPr>
        <w:t>while large</w:t>
      </w:r>
      <w:r w:rsidRPr="00246C5B">
        <w:rPr>
          <w:rFonts w:ascii="Times New Roman" w:hAnsi="Times New Roman" w:cs="Times New Roman"/>
          <w:spacing w:val="1"/>
          <w:sz w:val="24"/>
          <w:szCs w:val="24"/>
        </w:rPr>
        <w:t xml:space="preserve"> </w:t>
      </w:r>
      <w:r w:rsidRPr="00246C5B">
        <w:rPr>
          <w:rFonts w:ascii="Times New Roman" w:hAnsi="Times New Roman" w:cs="Times New Roman"/>
          <w:spacing w:val="-1"/>
          <w:sz w:val="24"/>
          <w:szCs w:val="24"/>
        </w:rPr>
        <w:t>establishments</w:t>
      </w:r>
      <w:r w:rsidRPr="00246C5B">
        <w:rPr>
          <w:rFonts w:ascii="Times New Roman" w:hAnsi="Times New Roman" w:cs="Times New Roman"/>
          <w:sz w:val="24"/>
          <w:szCs w:val="24"/>
        </w:rPr>
        <w:t xml:space="preserve"> issue</w:t>
      </w:r>
      <w:r w:rsidRPr="00246C5B">
        <w:rPr>
          <w:rFonts w:ascii="Times New Roman" w:hAnsi="Times New Roman" w:cs="Times New Roman"/>
          <w:spacing w:val="-1"/>
          <w:sz w:val="24"/>
          <w:szCs w:val="24"/>
        </w:rPr>
        <w:t xml:space="preserve"> twice as</w:t>
      </w:r>
      <w:r w:rsidRPr="00246C5B">
        <w:rPr>
          <w:rFonts w:ascii="Times New Roman" w:hAnsi="Times New Roman" w:cs="Times New Roman"/>
          <w:spacing w:val="82"/>
          <w:sz w:val="24"/>
          <w:szCs w:val="24"/>
        </w:rPr>
        <w:t xml:space="preserve"> </w:t>
      </w:r>
      <w:r w:rsidRPr="00246C5B">
        <w:rPr>
          <w:rFonts w:ascii="Times New Roman" w:hAnsi="Times New Roman" w:cs="Times New Roman"/>
          <w:sz w:val="24"/>
          <w:szCs w:val="24"/>
        </w:rPr>
        <w:t>many</w:t>
      </w:r>
      <w:r w:rsidRPr="00246C5B">
        <w:rPr>
          <w:rFonts w:ascii="Times New Roman" w:hAnsi="Times New Roman" w:cs="Times New Roman"/>
          <w:spacing w:val="-5"/>
          <w:sz w:val="24"/>
          <w:szCs w:val="24"/>
        </w:rPr>
        <w:t xml:space="preserve"> </w:t>
      </w:r>
      <w:r w:rsidRPr="00246C5B">
        <w:rPr>
          <w:rFonts w:ascii="Times New Roman" w:hAnsi="Times New Roman" w:cs="Times New Roman"/>
          <w:sz w:val="24"/>
          <w:szCs w:val="24"/>
        </w:rPr>
        <w:t>per</w:t>
      </w:r>
      <w:r w:rsidRPr="00246C5B">
        <w:rPr>
          <w:rFonts w:ascii="Times New Roman" w:hAnsi="Times New Roman" w:cs="Times New Roman"/>
          <w:spacing w:val="4"/>
          <w:sz w:val="24"/>
          <w:szCs w:val="24"/>
        </w:rPr>
        <w:t xml:space="preserve"> </w:t>
      </w:r>
      <w:r w:rsidRPr="00246C5B">
        <w:rPr>
          <w:rFonts w:ascii="Times New Roman" w:hAnsi="Times New Roman" w:cs="Times New Roman"/>
          <w:spacing w:val="-2"/>
          <w:sz w:val="24"/>
          <w:szCs w:val="24"/>
        </w:rPr>
        <w:t>year</w:t>
      </w:r>
      <w:r w:rsidRPr="00246C5B">
        <w:rPr>
          <w:rFonts w:ascii="Times New Roman" w:hAnsi="Times New Roman" w:cs="Times New Roman"/>
          <w:spacing w:val="-1"/>
          <w:sz w:val="24"/>
          <w:szCs w:val="24"/>
        </w:rPr>
        <w:t xml:space="preserve"> </w:t>
      </w:r>
      <w:r w:rsidRPr="00246C5B">
        <w:rPr>
          <w:rFonts w:ascii="Times New Roman" w:hAnsi="Times New Roman" w:cs="Times New Roman"/>
          <w:sz w:val="24"/>
          <w:szCs w:val="24"/>
        </w:rPr>
        <w:t>for</w:t>
      </w:r>
      <w:r w:rsidRPr="00246C5B">
        <w:rPr>
          <w:rFonts w:ascii="Times New Roman" w:hAnsi="Times New Roman" w:cs="Times New Roman"/>
          <w:spacing w:val="-1"/>
          <w:sz w:val="24"/>
          <w:szCs w:val="24"/>
        </w:rPr>
        <w:t xml:space="preserve"> each</w:t>
      </w:r>
      <w:r w:rsidRPr="00246C5B">
        <w:rPr>
          <w:rFonts w:ascii="Times New Roman" w:hAnsi="Times New Roman" w:cs="Times New Roman"/>
          <w:sz w:val="24"/>
          <w:szCs w:val="24"/>
        </w:rPr>
        <w:t xml:space="preserve"> </w:t>
      </w:r>
      <w:r w:rsidRPr="00246C5B">
        <w:rPr>
          <w:rFonts w:ascii="Times New Roman" w:hAnsi="Times New Roman" w:cs="Times New Roman"/>
          <w:spacing w:val="-1"/>
          <w:sz w:val="24"/>
          <w:szCs w:val="24"/>
        </w:rPr>
        <w:t>process</w:t>
      </w:r>
      <w:r w:rsidRPr="00246C5B">
        <w:rPr>
          <w:rFonts w:ascii="Times New Roman" w:hAnsi="Times New Roman" w:cs="Times New Roman"/>
          <w:sz w:val="24"/>
          <w:szCs w:val="24"/>
        </w:rPr>
        <w:t xml:space="preserve"> </w:t>
      </w:r>
      <w:r w:rsidRPr="00246C5B">
        <w:rPr>
          <w:rFonts w:ascii="Times New Roman" w:hAnsi="Times New Roman" w:cs="Times New Roman"/>
          <w:spacing w:val="-1"/>
          <w:sz w:val="24"/>
          <w:szCs w:val="24"/>
        </w:rPr>
        <w:t xml:space="preserve">due </w:t>
      </w:r>
      <w:r w:rsidRPr="00246C5B">
        <w:rPr>
          <w:rFonts w:ascii="Times New Roman" w:hAnsi="Times New Roman" w:cs="Times New Roman"/>
          <w:sz w:val="24"/>
          <w:szCs w:val="24"/>
        </w:rPr>
        <w:t>to the</w:t>
      </w:r>
      <w:r w:rsidRPr="00246C5B">
        <w:rPr>
          <w:rFonts w:ascii="Times New Roman" w:hAnsi="Times New Roman" w:cs="Times New Roman"/>
          <w:spacing w:val="1"/>
          <w:sz w:val="24"/>
          <w:szCs w:val="24"/>
        </w:rPr>
        <w:t xml:space="preserve"> </w:t>
      </w:r>
      <w:r w:rsidRPr="00246C5B">
        <w:rPr>
          <w:rFonts w:ascii="Times New Roman" w:hAnsi="Times New Roman" w:cs="Times New Roman"/>
          <w:spacing w:val="-1"/>
          <w:sz w:val="24"/>
          <w:szCs w:val="24"/>
        </w:rPr>
        <w:t>additional</w:t>
      </w:r>
      <w:r w:rsidRPr="00246C5B">
        <w:rPr>
          <w:rFonts w:ascii="Times New Roman" w:hAnsi="Times New Roman" w:cs="Times New Roman"/>
          <w:sz w:val="24"/>
          <w:szCs w:val="24"/>
        </w:rPr>
        <w:t xml:space="preserve"> complexity</w:t>
      </w:r>
      <w:r w:rsidRPr="00246C5B">
        <w:rPr>
          <w:rFonts w:ascii="Times New Roman" w:hAnsi="Times New Roman" w:cs="Times New Roman"/>
          <w:spacing w:val="-8"/>
          <w:sz w:val="24"/>
          <w:szCs w:val="24"/>
        </w:rPr>
        <w:t xml:space="preserve"> </w:t>
      </w:r>
      <w:r w:rsidRPr="00246C5B">
        <w:rPr>
          <w:rFonts w:ascii="Times New Roman" w:hAnsi="Times New Roman" w:cs="Times New Roman"/>
          <w:sz w:val="24"/>
          <w:szCs w:val="24"/>
        </w:rPr>
        <w:t>of</w:t>
      </w:r>
      <w:r w:rsidRPr="00246C5B">
        <w:rPr>
          <w:rFonts w:ascii="Times New Roman" w:hAnsi="Times New Roman" w:cs="Times New Roman"/>
          <w:spacing w:val="-1"/>
          <w:sz w:val="24"/>
          <w:szCs w:val="24"/>
        </w:rPr>
        <w:t xml:space="preserve"> </w:t>
      </w:r>
      <w:r w:rsidRPr="00246C5B">
        <w:rPr>
          <w:rFonts w:ascii="Times New Roman" w:hAnsi="Times New Roman" w:cs="Times New Roman"/>
          <w:sz w:val="24"/>
          <w:szCs w:val="24"/>
        </w:rPr>
        <w:t>their</w:t>
      </w:r>
      <w:r w:rsidRPr="00246C5B">
        <w:rPr>
          <w:rFonts w:ascii="Times New Roman" w:hAnsi="Times New Roman" w:cs="Times New Roman"/>
          <w:spacing w:val="-1"/>
          <w:sz w:val="24"/>
          <w:szCs w:val="24"/>
        </w:rPr>
        <w:t xml:space="preserve"> operations.</w:t>
      </w:r>
      <w:r w:rsidRPr="00246C5B">
        <w:rPr>
          <w:rFonts w:ascii="Times New Roman" w:hAnsi="Times New Roman" w:cs="Times New Roman"/>
          <w:sz w:val="24"/>
          <w:szCs w:val="24"/>
        </w:rPr>
        <w:t xml:space="preserve">  </w:t>
      </w:r>
      <w:r w:rsidRPr="00246C5B">
        <w:rPr>
          <w:rFonts w:ascii="Times New Roman" w:hAnsi="Times New Roman" w:cs="Times New Roman"/>
          <w:spacing w:val="-1"/>
          <w:sz w:val="24"/>
          <w:szCs w:val="24"/>
        </w:rPr>
        <w:t>All</w:t>
      </w:r>
      <w:r w:rsidRPr="00246C5B">
        <w:rPr>
          <w:rFonts w:ascii="Times New Roman" w:hAnsi="Times New Roman" w:cs="Times New Roman"/>
          <w:sz w:val="24"/>
          <w:szCs w:val="24"/>
        </w:rPr>
        <w:t xml:space="preserve"> </w:t>
      </w:r>
      <w:r w:rsidRPr="00246C5B">
        <w:rPr>
          <w:rFonts w:ascii="Times New Roman" w:hAnsi="Times New Roman" w:cs="Times New Roman"/>
          <w:spacing w:val="-1"/>
          <w:sz w:val="24"/>
          <w:szCs w:val="24"/>
        </w:rPr>
        <w:t>small</w:t>
      </w:r>
      <w:r w:rsidRPr="00246C5B">
        <w:rPr>
          <w:rFonts w:ascii="Times New Roman" w:hAnsi="Times New Roman" w:cs="Times New Roman"/>
          <w:spacing w:val="88"/>
          <w:sz w:val="24"/>
          <w:szCs w:val="24"/>
        </w:rPr>
        <w:t xml:space="preserve"> </w:t>
      </w:r>
      <w:r w:rsidRPr="00246C5B">
        <w:rPr>
          <w:rFonts w:ascii="Times New Roman" w:hAnsi="Times New Roman" w:cs="Times New Roman"/>
          <w:spacing w:val="-1"/>
          <w:sz w:val="24"/>
          <w:szCs w:val="24"/>
        </w:rPr>
        <w:t>establishments</w:t>
      </w:r>
      <w:r w:rsidRPr="00246C5B">
        <w:rPr>
          <w:rFonts w:ascii="Times New Roman" w:hAnsi="Times New Roman" w:cs="Times New Roman"/>
          <w:sz w:val="24"/>
          <w:szCs w:val="24"/>
        </w:rPr>
        <w:t xml:space="preserve"> </w:t>
      </w:r>
      <w:r w:rsidRPr="00246C5B">
        <w:rPr>
          <w:rFonts w:ascii="Times New Roman" w:hAnsi="Times New Roman" w:cs="Times New Roman"/>
          <w:spacing w:val="-1"/>
          <w:sz w:val="24"/>
          <w:szCs w:val="24"/>
        </w:rPr>
        <w:t xml:space="preserve">are </w:t>
      </w:r>
      <w:r w:rsidRPr="00246C5B">
        <w:rPr>
          <w:rFonts w:ascii="Times New Roman" w:hAnsi="Times New Roman" w:cs="Times New Roman"/>
          <w:sz w:val="24"/>
          <w:szCs w:val="24"/>
        </w:rPr>
        <w:t xml:space="preserve">assumed to </w:t>
      </w:r>
      <w:r w:rsidRPr="00246C5B">
        <w:rPr>
          <w:rFonts w:ascii="Times New Roman" w:hAnsi="Times New Roman" w:cs="Times New Roman"/>
          <w:spacing w:val="-1"/>
          <w:sz w:val="24"/>
          <w:szCs w:val="24"/>
        </w:rPr>
        <w:t xml:space="preserve">have </w:t>
      </w:r>
      <w:r w:rsidRPr="00246C5B" w:rsidR="00246C5B">
        <w:rPr>
          <w:rFonts w:ascii="Times New Roman" w:hAnsi="Times New Roman" w:cs="Times New Roman"/>
          <w:sz w:val="24"/>
          <w:szCs w:val="24"/>
        </w:rPr>
        <w:t>one</w:t>
      </w:r>
      <w:r w:rsidRPr="00246C5B">
        <w:rPr>
          <w:rFonts w:ascii="Times New Roman" w:hAnsi="Times New Roman" w:cs="Times New Roman"/>
          <w:sz w:val="24"/>
          <w:szCs w:val="24"/>
        </w:rPr>
        <w:t xml:space="preserve"> </w:t>
      </w:r>
      <w:r w:rsidRPr="00246C5B">
        <w:rPr>
          <w:rFonts w:ascii="Times New Roman" w:hAnsi="Times New Roman" w:cs="Times New Roman"/>
          <w:spacing w:val="-1"/>
          <w:sz w:val="24"/>
          <w:szCs w:val="24"/>
        </w:rPr>
        <w:t>process</w:t>
      </w:r>
      <w:r w:rsidRPr="00246C5B">
        <w:rPr>
          <w:rFonts w:ascii="Times New Roman" w:hAnsi="Times New Roman" w:cs="Times New Roman"/>
          <w:sz w:val="24"/>
          <w:szCs w:val="24"/>
        </w:rPr>
        <w:t xml:space="preserve"> </w:t>
      </w:r>
      <w:r w:rsidRPr="00246C5B">
        <w:rPr>
          <w:rFonts w:ascii="Times New Roman" w:hAnsi="Times New Roman" w:cs="Times New Roman"/>
          <w:spacing w:val="-1"/>
          <w:sz w:val="24"/>
          <w:szCs w:val="24"/>
        </w:rPr>
        <w:t>and</w:t>
      </w:r>
      <w:r w:rsidRPr="00246C5B">
        <w:rPr>
          <w:rFonts w:ascii="Times New Roman" w:hAnsi="Times New Roman" w:cs="Times New Roman"/>
          <w:spacing w:val="2"/>
          <w:sz w:val="24"/>
          <w:szCs w:val="24"/>
        </w:rPr>
        <w:t xml:space="preserve"> </w:t>
      </w:r>
      <w:r w:rsidRPr="00246C5B">
        <w:rPr>
          <w:rFonts w:ascii="Times New Roman" w:hAnsi="Times New Roman" w:cs="Times New Roman"/>
          <w:sz w:val="24"/>
          <w:szCs w:val="24"/>
        </w:rPr>
        <w:t>thus issue</w:t>
      </w:r>
      <w:r w:rsidRPr="00246C5B">
        <w:rPr>
          <w:rFonts w:ascii="Times New Roman" w:hAnsi="Times New Roman" w:cs="Times New Roman"/>
          <w:spacing w:val="-1"/>
          <w:sz w:val="24"/>
          <w:szCs w:val="24"/>
        </w:rPr>
        <w:t xml:space="preserve"> </w:t>
      </w:r>
      <w:r w:rsidRPr="00246C5B">
        <w:rPr>
          <w:rFonts w:ascii="Times New Roman" w:hAnsi="Times New Roman" w:cs="Times New Roman"/>
          <w:sz w:val="24"/>
          <w:szCs w:val="24"/>
        </w:rPr>
        <w:t>a</w:t>
      </w:r>
      <w:r w:rsidRPr="00246C5B">
        <w:rPr>
          <w:rFonts w:ascii="Times New Roman" w:hAnsi="Times New Roman" w:cs="Times New Roman"/>
          <w:spacing w:val="-1"/>
          <w:sz w:val="24"/>
          <w:szCs w:val="24"/>
        </w:rPr>
        <w:t xml:space="preserve"> total</w:t>
      </w:r>
      <w:r w:rsidRPr="00246C5B">
        <w:rPr>
          <w:rFonts w:ascii="Times New Roman" w:hAnsi="Times New Roman" w:cs="Times New Roman"/>
          <w:sz w:val="24"/>
          <w:szCs w:val="24"/>
        </w:rPr>
        <w:t xml:space="preserve"> of</w:t>
      </w:r>
      <w:r w:rsidRPr="00246C5B">
        <w:rPr>
          <w:rFonts w:ascii="Times New Roman" w:hAnsi="Times New Roman" w:cs="Times New Roman"/>
          <w:spacing w:val="-1"/>
          <w:sz w:val="24"/>
          <w:szCs w:val="24"/>
        </w:rPr>
        <w:t xml:space="preserve"> </w:t>
      </w:r>
      <w:r w:rsidRPr="00246C5B">
        <w:rPr>
          <w:rFonts w:ascii="Times New Roman" w:hAnsi="Times New Roman" w:cs="Times New Roman"/>
          <w:sz w:val="24"/>
          <w:szCs w:val="24"/>
        </w:rPr>
        <w:t>six p</w:t>
      </w:r>
      <w:r w:rsidRPr="00867BFC">
        <w:rPr>
          <w:rFonts w:ascii="Times New Roman" w:hAnsi="Times New Roman" w:cs="Times New Roman"/>
          <w:sz w:val="24"/>
          <w:szCs w:val="24"/>
        </w:rPr>
        <w:t xml:space="preserve">ermits </w:t>
      </w:r>
      <w:r w:rsidRPr="00867BFC">
        <w:rPr>
          <w:rFonts w:ascii="Times New Roman" w:hAnsi="Times New Roman" w:cs="Times New Roman"/>
          <w:spacing w:val="-1"/>
          <w:sz w:val="24"/>
          <w:szCs w:val="24"/>
        </w:rPr>
        <w:t>annually,</w:t>
      </w:r>
      <w:r w:rsidRPr="00867BFC">
        <w:rPr>
          <w:rFonts w:ascii="Times New Roman" w:hAnsi="Times New Roman" w:cs="Times New Roman"/>
          <w:sz w:val="24"/>
          <w:szCs w:val="24"/>
        </w:rPr>
        <w:t xml:space="preserve"> </w:t>
      </w:r>
      <w:r w:rsidRPr="00867BFC">
        <w:rPr>
          <w:rFonts w:ascii="Times New Roman" w:hAnsi="Times New Roman" w:cs="Times New Roman"/>
          <w:spacing w:val="-1"/>
          <w:sz w:val="24"/>
          <w:szCs w:val="24"/>
        </w:rPr>
        <w:t>while</w:t>
      </w:r>
      <w:r w:rsidRPr="00867BFC">
        <w:rPr>
          <w:rFonts w:ascii="Times New Roman" w:hAnsi="Times New Roman" w:cs="Times New Roman"/>
          <w:spacing w:val="71"/>
          <w:sz w:val="24"/>
          <w:szCs w:val="24"/>
        </w:rPr>
        <w:t xml:space="preserve"> </w:t>
      </w:r>
      <w:r w:rsidRPr="00867BFC">
        <w:rPr>
          <w:rFonts w:ascii="Times New Roman" w:hAnsi="Times New Roman" w:cs="Times New Roman"/>
          <w:sz w:val="24"/>
          <w:szCs w:val="24"/>
        </w:rPr>
        <w:t>the</w:t>
      </w:r>
      <w:r w:rsidRPr="00867BFC">
        <w:rPr>
          <w:rFonts w:ascii="Times New Roman" w:hAnsi="Times New Roman" w:cs="Times New Roman"/>
          <w:spacing w:val="-1"/>
          <w:sz w:val="24"/>
          <w:szCs w:val="24"/>
        </w:rPr>
        <w:t xml:space="preserve"> average </w:t>
      </w:r>
      <w:r w:rsidRPr="00867BFC">
        <w:rPr>
          <w:rFonts w:ascii="Times New Roman" w:hAnsi="Times New Roman" w:cs="Times New Roman"/>
          <w:sz w:val="24"/>
          <w:szCs w:val="24"/>
        </w:rPr>
        <w:t>number</w:t>
      </w:r>
      <w:r w:rsidRPr="00867BFC">
        <w:rPr>
          <w:rFonts w:ascii="Times New Roman" w:hAnsi="Times New Roman" w:cs="Times New Roman"/>
          <w:spacing w:val="-1"/>
          <w:sz w:val="24"/>
          <w:szCs w:val="24"/>
        </w:rPr>
        <w:t xml:space="preserve"> for large establishments</w:t>
      </w:r>
      <w:r w:rsidRPr="00867BFC">
        <w:rPr>
          <w:rFonts w:ascii="Times New Roman" w:hAnsi="Times New Roman" w:cs="Times New Roman"/>
          <w:sz w:val="24"/>
          <w:szCs w:val="24"/>
        </w:rPr>
        <w:t xml:space="preserve"> </w:t>
      </w:r>
      <w:r w:rsidRPr="00867BFC" w:rsidR="001724D6">
        <w:rPr>
          <w:rFonts w:ascii="Times New Roman" w:hAnsi="Times New Roman" w:cs="Times New Roman"/>
          <w:spacing w:val="-1"/>
          <w:sz w:val="24"/>
          <w:szCs w:val="24"/>
        </w:rPr>
        <w:t xml:space="preserve">is </w:t>
      </w:r>
      <w:r w:rsidRPr="00246C5B" w:rsidR="001724D6">
        <w:rPr>
          <w:rFonts w:ascii="Times New Roman" w:hAnsi="Times New Roman" w:cs="Times New Roman"/>
          <w:spacing w:val="-1"/>
          <w:sz w:val="24"/>
          <w:szCs w:val="24"/>
        </w:rPr>
        <w:t>1.5</w:t>
      </w:r>
      <w:r w:rsidR="00A647A5">
        <w:rPr>
          <w:rFonts w:ascii="Times New Roman" w:hAnsi="Times New Roman" w:cs="Times New Roman"/>
          <w:spacing w:val="-1"/>
          <w:sz w:val="24"/>
          <w:szCs w:val="24"/>
        </w:rPr>
        <w:t xml:space="preserve"> and issue 12 permits annually</w:t>
      </w:r>
      <w:r w:rsidRPr="00867BFC">
        <w:rPr>
          <w:rFonts w:ascii="Times New Roman" w:hAnsi="Times New Roman" w:cs="Times New Roman"/>
          <w:spacing w:val="-1"/>
          <w:sz w:val="24"/>
          <w:szCs w:val="24"/>
        </w:rPr>
        <w:t>.</w:t>
      </w:r>
      <w:r w:rsidRPr="00867BFC">
        <w:rPr>
          <w:rFonts w:ascii="Times New Roman" w:hAnsi="Times New Roman" w:cs="Times New Roman"/>
          <w:sz w:val="24"/>
          <w:szCs w:val="24"/>
        </w:rPr>
        <w:t xml:space="preserve"> </w:t>
      </w:r>
      <w:r w:rsidRPr="00867BFC">
        <w:rPr>
          <w:rFonts w:ascii="Times New Roman" w:hAnsi="Times New Roman" w:cs="Times New Roman"/>
          <w:spacing w:val="-1"/>
          <w:sz w:val="24"/>
          <w:szCs w:val="24"/>
        </w:rPr>
        <w:t>The inflow</w:t>
      </w:r>
      <w:r w:rsidRPr="00867BFC" w:rsidR="00DA48F5">
        <w:rPr>
          <w:rFonts w:ascii="Times New Roman" w:hAnsi="Times New Roman" w:cs="Times New Roman"/>
          <w:spacing w:val="111"/>
          <w:sz w:val="24"/>
          <w:szCs w:val="24"/>
        </w:rPr>
        <w:t xml:space="preserve"> </w:t>
      </w:r>
      <w:r w:rsidRPr="00867BFC">
        <w:rPr>
          <w:rFonts w:ascii="Times New Roman" w:hAnsi="Times New Roman" w:cs="Times New Roman"/>
          <w:sz w:val="24"/>
          <w:szCs w:val="24"/>
        </w:rPr>
        <w:t>of</w:t>
      </w:r>
      <w:r w:rsidRPr="00867BFC">
        <w:rPr>
          <w:rFonts w:ascii="Times New Roman" w:hAnsi="Times New Roman" w:cs="Times New Roman"/>
          <w:spacing w:val="-1"/>
          <w:sz w:val="24"/>
          <w:szCs w:val="24"/>
        </w:rPr>
        <w:t xml:space="preserve"> new establishments</w:t>
      </w:r>
      <w:r w:rsidRPr="00867BFC">
        <w:rPr>
          <w:rFonts w:ascii="Times New Roman" w:hAnsi="Times New Roman" w:cs="Times New Roman"/>
          <w:sz w:val="24"/>
          <w:szCs w:val="24"/>
        </w:rPr>
        <w:t xml:space="preserve"> is</w:t>
      </w:r>
      <w:r w:rsidRPr="00867BFC">
        <w:rPr>
          <w:rFonts w:ascii="Times New Roman" w:hAnsi="Times New Roman" w:cs="Times New Roman"/>
          <w:spacing w:val="-1"/>
          <w:sz w:val="24"/>
          <w:szCs w:val="24"/>
        </w:rPr>
        <w:t xml:space="preserve"> assumed </w:t>
      </w:r>
      <w:r w:rsidRPr="00867BFC">
        <w:rPr>
          <w:rFonts w:ascii="Times New Roman" w:hAnsi="Times New Roman" w:cs="Times New Roman"/>
          <w:sz w:val="24"/>
          <w:szCs w:val="24"/>
        </w:rPr>
        <w:t xml:space="preserve">to </w:t>
      </w:r>
      <w:r w:rsidRPr="00867BFC">
        <w:rPr>
          <w:rFonts w:ascii="Times New Roman" w:hAnsi="Times New Roman" w:cs="Times New Roman"/>
          <w:spacing w:val="-1"/>
          <w:sz w:val="24"/>
          <w:szCs w:val="24"/>
        </w:rPr>
        <w:t xml:space="preserve">have </w:t>
      </w:r>
      <w:r w:rsidRPr="00867BFC">
        <w:rPr>
          <w:rFonts w:ascii="Times New Roman" w:hAnsi="Times New Roman" w:cs="Times New Roman"/>
          <w:sz w:val="24"/>
          <w:szCs w:val="24"/>
        </w:rPr>
        <w:t>the</w:t>
      </w:r>
      <w:r w:rsidRPr="00867BFC">
        <w:rPr>
          <w:rFonts w:ascii="Times New Roman" w:hAnsi="Times New Roman" w:cs="Times New Roman"/>
          <w:spacing w:val="-1"/>
          <w:sz w:val="24"/>
          <w:szCs w:val="24"/>
        </w:rPr>
        <w:t xml:space="preserve"> </w:t>
      </w:r>
      <w:r w:rsidRPr="00867BFC">
        <w:rPr>
          <w:rFonts w:ascii="Times New Roman" w:hAnsi="Times New Roman" w:cs="Times New Roman"/>
          <w:sz w:val="24"/>
          <w:szCs w:val="24"/>
        </w:rPr>
        <w:t>same</w:t>
      </w:r>
      <w:r w:rsidRPr="00867BFC">
        <w:rPr>
          <w:rFonts w:ascii="Times New Roman" w:hAnsi="Times New Roman" w:cs="Times New Roman"/>
          <w:spacing w:val="-1"/>
          <w:sz w:val="24"/>
          <w:szCs w:val="24"/>
        </w:rPr>
        <w:t xml:space="preserve"> percentage </w:t>
      </w:r>
      <w:r w:rsidRPr="00867BFC">
        <w:rPr>
          <w:rFonts w:ascii="Times New Roman" w:hAnsi="Times New Roman" w:cs="Times New Roman"/>
          <w:spacing w:val="1"/>
          <w:sz w:val="24"/>
          <w:szCs w:val="24"/>
        </w:rPr>
        <w:t>of</w:t>
      </w:r>
      <w:r w:rsidRPr="00867BFC">
        <w:rPr>
          <w:rFonts w:ascii="Times New Roman" w:hAnsi="Times New Roman" w:cs="Times New Roman"/>
          <w:spacing w:val="-1"/>
          <w:sz w:val="24"/>
          <w:szCs w:val="24"/>
        </w:rPr>
        <w:t xml:space="preserve"> large</w:t>
      </w:r>
      <w:r w:rsidRPr="00867BFC">
        <w:rPr>
          <w:rFonts w:ascii="Times New Roman" w:hAnsi="Times New Roman" w:cs="Times New Roman"/>
          <w:spacing w:val="1"/>
          <w:sz w:val="24"/>
          <w:szCs w:val="24"/>
        </w:rPr>
        <w:t xml:space="preserve"> </w:t>
      </w:r>
      <w:r w:rsidRPr="00867BFC">
        <w:rPr>
          <w:rFonts w:ascii="Times New Roman" w:hAnsi="Times New Roman" w:cs="Times New Roman"/>
          <w:sz w:val="24"/>
          <w:szCs w:val="24"/>
        </w:rPr>
        <w:t xml:space="preserve">and </w:t>
      </w:r>
      <w:r w:rsidRPr="00867BFC">
        <w:rPr>
          <w:rFonts w:ascii="Times New Roman" w:hAnsi="Times New Roman" w:cs="Times New Roman"/>
          <w:spacing w:val="-1"/>
          <w:sz w:val="24"/>
          <w:szCs w:val="24"/>
        </w:rPr>
        <w:t>small</w:t>
      </w:r>
      <w:r w:rsidRPr="00867BFC">
        <w:rPr>
          <w:rFonts w:ascii="Times New Roman" w:hAnsi="Times New Roman" w:cs="Times New Roman"/>
          <w:spacing w:val="73"/>
          <w:sz w:val="24"/>
          <w:szCs w:val="24"/>
        </w:rPr>
        <w:t xml:space="preserve"> </w:t>
      </w:r>
      <w:r w:rsidRPr="00867BFC">
        <w:rPr>
          <w:rFonts w:ascii="Times New Roman" w:hAnsi="Times New Roman" w:cs="Times New Roman"/>
          <w:spacing w:val="-1"/>
          <w:sz w:val="24"/>
          <w:szCs w:val="24"/>
        </w:rPr>
        <w:t>establishments</w:t>
      </w:r>
      <w:r w:rsidRPr="00867BFC">
        <w:rPr>
          <w:rFonts w:ascii="Times New Roman" w:hAnsi="Times New Roman" w:cs="Times New Roman"/>
          <w:sz w:val="24"/>
          <w:szCs w:val="24"/>
        </w:rPr>
        <w:t xml:space="preserve"> </w:t>
      </w:r>
      <w:r w:rsidRPr="00867BFC">
        <w:rPr>
          <w:rFonts w:ascii="Times New Roman" w:hAnsi="Times New Roman" w:cs="Times New Roman"/>
          <w:spacing w:val="-1"/>
          <w:sz w:val="24"/>
          <w:szCs w:val="24"/>
        </w:rPr>
        <w:t>as</w:t>
      </w:r>
      <w:r w:rsidRPr="00867BFC">
        <w:rPr>
          <w:rFonts w:ascii="Times New Roman" w:hAnsi="Times New Roman" w:cs="Times New Roman"/>
          <w:sz w:val="24"/>
          <w:szCs w:val="24"/>
        </w:rPr>
        <w:t xml:space="preserve"> the</w:t>
      </w:r>
      <w:r w:rsidRPr="00867BFC">
        <w:rPr>
          <w:rFonts w:ascii="Times New Roman" w:hAnsi="Times New Roman" w:cs="Times New Roman"/>
          <w:spacing w:val="-1"/>
          <w:sz w:val="24"/>
          <w:szCs w:val="24"/>
        </w:rPr>
        <w:t xml:space="preserve"> </w:t>
      </w:r>
      <w:r w:rsidRPr="00867BFC">
        <w:rPr>
          <w:rFonts w:ascii="Times New Roman" w:hAnsi="Times New Roman" w:cs="Times New Roman"/>
          <w:sz w:val="24"/>
          <w:szCs w:val="24"/>
        </w:rPr>
        <w:t>existing</w:t>
      </w:r>
      <w:r w:rsidRPr="00867BFC">
        <w:rPr>
          <w:rFonts w:ascii="Times New Roman" w:hAnsi="Times New Roman" w:cs="Times New Roman"/>
          <w:spacing w:val="-3"/>
          <w:sz w:val="24"/>
          <w:szCs w:val="24"/>
        </w:rPr>
        <w:t xml:space="preserve"> </w:t>
      </w:r>
      <w:r w:rsidRPr="00867BFC">
        <w:rPr>
          <w:rFonts w:ascii="Times New Roman" w:hAnsi="Times New Roman" w:cs="Times New Roman"/>
          <w:spacing w:val="-1"/>
          <w:sz w:val="24"/>
          <w:szCs w:val="24"/>
        </w:rPr>
        <w:t>population.</w:t>
      </w:r>
      <w:r w:rsidRPr="00867BFC">
        <w:rPr>
          <w:rFonts w:ascii="Times New Roman" w:hAnsi="Times New Roman" w:cs="Times New Roman"/>
          <w:spacing w:val="2"/>
          <w:sz w:val="24"/>
          <w:szCs w:val="24"/>
        </w:rPr>
        <w:t xml:space="preserve"> </w:t>
      </w:r>
      <w:r w:rsidRPr="00867BFC" w:rsidR="00CF10C5">
        <w:rPr>
          <w:rFonts w:ascii="Times New Roman" w:hAnsi="Times New Roman" w:cs="Times New Roman"/>
          <w:spacing w:val="-1"/>
          <w:sz w:val="24"/>
          <w:szCs w:val="24"/>
        </w:rPr>
        <w:t xml:space="preserve">The total number of new </w:t>
      </w:r>
      <w:r w:rsidRPr="00B5302C" w:rsidR="00CF10C5">
        <w:rPr>
          <w:rFonts w:ascii="Times New Roman" w:hAnsi="Times New Roman" w:cs="Times New Roman"/>
          <w:spacing w:val="-1"/>
          <w:sz w:val="24"/>
          <w:szCs w:val="24"/>
        </w:rPr>
        <w:t xml:space="preserve">facilities is </w:t>
      </w:r>
      <w:r w:rsidRPr="00C354E6" w:rsidR="003B7351">
        <w:rPr>
          <w:rFonts w:ascii="Times New Roman" w:hAnsi="Times New Roman" w:cs="Times New Roman"/>
          <w:spacing w:val="-1"/>
          <w:sz w:val="24"/>
          <w:szCs w:val="24"/>
        </w:rPr>
        <w:t>174</w:t>
      </w:r>
      <w:r w:rsidRPr="00B5302C" w:rsidR="00781E5D">
        <w:rPr>
          <w:rFonts w:ascii="Times New Roman" w:hAnsi="Times New Roman" w:cs="Times New Roman"/>
          <w:spacing w:val="-1"/>
          <w:sz w:val="24"/>
          <w:szCs w:val="24"/>
        </w:rPr>
        <w:t xml:space="preserve"> </w:t>
      </w:r>
      <w:r w:rsidRPr="00B5302C" w:rsidR="00CF10C5">
        <w:rPr>
          <w:rFonts w:ascii="Times New Roman" w:hAnsi="Times New Roman" w:cs="Times New Roman"/>
          <w:spacing w:val="-1"/>
          <w:sz w:val="24"/>
          <w:szCs w:val="24"/>
        </w:rPr>
        <w:t>(</w:t>
      </w:r>
      <w:r w:rsidRPr="00B5302C" w:rsidR="00246C5B">
        <w:rPr>
          <w:rFonts w:ascii="Times New Roman" w:hAnsi="Times New Roman" w:cs="Times New Roman"/>
          <w:spacing w:val="-1"/>
          <w:sz w:val="24"/>
          <w:szCs w:val="24"/>
        </w:rPr>
        <w:t xml:space="preserve">43 </w:t>
      </w:r>
      <w:r w:rsidRPr="00B5302C" w:rsidR="00CF10C5">
        <w:rPr>
          <w:rFonts w:ascii="Times New Roman" w:hAnsi="Times New Roman" w:cs="Times New Roman"/>
          <w:spacing w:val="-1"/>
          <w:sz w:val="24"/>
          <w:szCs w:val="24"/>
        </w:rPr>
        <w:t xml:space="preserve">new lower technology complexity facilities + </w:t>
      </w:r>
      <w:r w:rsidRPr="00B5302C" w:rsidR="00781E5D">
        <w:rPr>
          <w:rFonts w:ascii="Times New Roman" w:hAnsi="Times New Roman" w:cs="Times New Roman"/>
          <w:spacing w:val="-1"/>
          <w:sz w:val="24"/>
          <w:szCs w:val="24"/>
        </w:rPr>
        <w:t xml:space="preserve">131 </w:t>
      </w:r>
      <w:r w:rsidRPr="00B5302C" w:rsidR="00CF10C5">
        <w:rPr>
          <w:rFonts w:ascii="Times New Roman" w:hAnsi="Times New Roman" w:cs="Times New Roman"/>
          <w:spacing w:val="-1"/>
          <w:sz w:val="24"/>
          <w:szCs w:val="24"/>
        </w:rPr>
        <w:t>new RMP 3 facilities) and the total number of existing facilities is 8,</w:t>
      </w:r>
      <w:r w:rsidRPr="00B5302C" w:rsidR="00781E5D">
        <w:rPr>
          <w:rFonts w:ascii="Times New Roman" w:hAnsi="Times New Roman" w:cs="Times New Roman"/>
          <w:spacing w:val="-1"/>
          <w:sz w:val="24"/>
          <w:szCs w:val="24"/>
        </w:rPr>
        <w:t xml:space="preserve">970 </w:t>
      </w:r>
      <w:r w:rsidRPr="00B5302C" w:rsidR="00CF10C5">
        <w:rPr>
          <w:rFonts w:ascii="Times New Roman" w:hAnsi="Times New Roman" w:cs="Times New Roman"/>
          <w:spacing w:val="-1"/>
          <w:sz w:val="24"/>
          <w:szCs w:val="24"/>
        </w:rPr>
        <w:t>(2,</w:t>
      </w:r>
      <w:r w:rsidRPr="00B5302C" w:rsidR="00781E5D">
        <w:rPr>
          <w:rFonts w:ascii="Times New Roman" w:hAnsi="Times New Roman" w:cs="Times New Roman"/>
          <w:spacing w:val="-1"/>
          <w:sz w:val="24"/>
          <w:szCs w:val="24"/>
        </w:rPr>
        <w:t xml:space="preserve">942 </w:t>
      </w:r>
      <w:r w:rsidRPr="00B5302C" w:rsidR="00CF10C5">
        <w:rPr>
          <w:rFonts w:ascii="Times New Roman" w:hAnsi="Times New Roman" w:cs="Times New Roman"/>
          <w:spacing w:val="-1"/>
          <w:sz w:val="24"/>
          <w:szCs w:val="24"/>
        </w:rPr>
        <w:t xml:space="preserve">existing lower technology complexity facilities + </w:t>
      </w:r>
      <w:r w:rsidRPr="00B5302C" w:rsidR="005A4D99">
        <w:rPr>
          <w:rFonts w:ascii="Times New Roman" w:hAnsi="Times New Roman" w:cs="Times New Roman"/>
          <w:spacing w:val="-1"/>
          <w:sz w:val="24"/>
          <w:szCs w:val="24"/>
        </w:rPr>
        <w:t>6,028</w:t>
      </w:r>
      <w:r w:rsidRPr="00867BFC" w:rsidR="00CF10C5">
        <w:rPr>
          <w:rFonts w:ascii="Times New Roman" w:hAnsi="Times New Roman" w:cs="Times New Roman"/>
          <w:spacing w:val="-1"/>
          <w:sz w:val="24"/>
          <w:szCs w:val="24"/>
        </w:rPr>
        <w:t xml:space="preserve"> existing RMP 3 facilities) which all together gives a tota</w:t>
      </w:r>
      <w:r w:rsidRPr="003F3083" w:rsidR="00CF10C5">
        <w:rPr>
          <w:rFonts w:ascii="Times New Roman" w:hAnsi="Times New Roman" w:cs="Times New Roman"/>
          <w:spacing w:val="-1"/>
          <w:sz w:val="24"/>
          <w:szCs w:val="24"/>
        </w:rPr>
        <w:t xml:space="preserve">l of </w:t>
      </w:r>
      <w:r w:rsidRPr="00C354E6" w:rsidR="004806E6">
        <w:rPr>
          <w:rFonts w:ascii="Times New Roman" w:hAnsi="Times New Roman" w:cs="Times New Roman"/>
          <w:spacing w:val="-1"/>
          <w:sz w:val="24"/>
          <w:szCs w:val="24"/>
        </w:rPr>
        <w:t>9,144</w:t>
      </w:r>
      <w:r w:rsidRPr="00867BFC" w:rsidR="00CF10C5">
        <w:rPr>
          <w:rFonts w:ascii="Times New Roman" w:hAnsi="Times New Roman" w:cs="Times New Roman"/>
          <w:spacing w:val="-1"/>
          <w:sz w:val="24"/>
          <w:szCs w:val="24"/>
        </w:rPr>
        <w:t xml:space="preserve"> facilities. Of this total number of facilities, there are</w:t>
      </w:r>
      <w:r w:rsidR="00506C43">
        <w:rPr>
          <w:rFonts w:ascii="Times New Roman" w:hAnsi="Times New Roman" w:cs="Times New Roman"/>
          <w:spacing w:val="-1"/>
          <w:sz w:val="24"/>
          <w:szCs w:val="24"/>
        </w:rPr>
        <w:t xml:space="preserve"> an estimated</w:t>
      </w:r>
      <w:r w:rsidRPr="00867BFC" w:rsidR="00CF10C5">
        <w:rPr>
          <w:rFonts w:ascii="Times New Roman" w:hAnsi="Times New Roman" w:cs="Times New Roman"/>
          <w:spacing w:val="-1"/>
          <w:sz w:val="24"/>
          <w:szCs w:val="24"/>
        </w:rPr>
        <w:t xml:space="preserve"> </w:t>
      </w:r>
      <w:r w:rsidR="003F3083">
        <w:rPr>
          <w:rFonts w:ascii="Times New Roman" w:hAnsi="Times New Roman" w:cs="Times New Roman"/>
          <w:spacing w:val="-1"/>
          <w:sz w:val="24"/>
          <w:szCs w:val="24"/>
        </w:rPr>
        <w:t>6,207</w:t>
      </w:r>
      <w:r w:rsidRPr="00867BFC" w:rsidR="00CF10C5">
        <w:rPr>
          <w:rFonts w:ascii="Times New Roman" w:hAnsi="Times New Roman" w:cs="Times New Roman"/>
          <w:spacing w:val="-1"/>
          <w:sz w:val="24"/>
          <w:szCs w:val="24"/>
        </w:rPr>
        <w:t xml:space="preserve"> large establishments and </w:t>
      </w:r>
      <w:r w:rsidR="003F3083">
        <w:rPr>
          <w:rFonts w:ascii="Times New Roman" w:hAnsi="Times New Roman" w:cs="Times New Roman"/>
          <w:spacing w:val="-1"/>
          <w:sz w:val="24"/>
          <w:szCs w:val="24"/>
        </w:rPr>
        <w:t>2,937</w:t>
      </w:r>
      <w:r w:rsidRPr="00867BFC" w:rsidR="00BA7C77">
        <w:rPr>
          <w:rFonts w:ascii="Times New Roman" w:hAnsi="Times New Roman" w:cs="Times New Roman"/>
          <w:spacing w:val="-1"/>
          <w:sz w:val="24"/>
          <w:szCs w:val="24"/>
        </w:rPr>
        <w:t xml:space="preserve"> </w:t>
      </w:r>
      <w:r w:rsidRPr="00867BFC" w:rsidR="00CF10C5">
        <w:rPr>
          <w:rFonts w:ascii="Times New Roman" w:hAnsi="Times New Roman" w:cs="Times New Roman"/>
          <w:spacing w:val="-1"/>
          <w:sz w:val="24"/>
          <w:szCs w:val="24"/>
        </w:rPr>
        <w:t>small establishments</w:t>
      </w:r>
      <w:r w:rsidRPr="00867BFC" w:rsidR="008372DA">
        <w:rPr>
          <w:rFonts w:ascii="Times New Roman" w:hAnsi="Times New Roman" w:cs="Times New Roman"/>
          <w:spacing w:val="-1"/>
          <w:sz w:val="24"/>
          <w:szCs w:val="24"/>
        </w:rPr>
        <w:t xml:space="preserve">. </w:t>
      </w:r>
      <w:r w:rsidRPr="00867BFC">
        <w:rPr>
          <w:rFonts w:ascii="Times New Roman" w:hAnsi="Times New Roman" w:cs="Times New Roman"/>
          <w:spacing w:val="2"/>
          <w:sz w:val="24"/>
          <w:szCs w:val="24"/>
        </w:rPr>
        <w:t xml:space="preserve"> </w:t>
      </w:r>
      <w:r w:rsidRPr="00867BFC">
        <w:rPr>
          <w:rFonts w:ascii="Times New Roman" w:hAnsi="Times New Roman" w:cs="Times New Roman"/>
          <w:spacing w:val="-2"/>
          <w:sz w:val="24"/>
          <w:szCs w:val="24"/>
        </w:rPr>
        <w:t>In</w:t>
      </w:r>
      <w:r w:rsidRPr="00867BFC">
        <w:rPr>
          <w:rFonts w:ascii="Times New Roman" w:hAnsi="Times New Roman" w:cs="Times New Roman"/>
          <w:sz w:val="24"/>
          <w:szCs w:val="24"/>
        </w:rPr>
        <w:t xml:space="preserve"> addition, </w:t>
      </w:r>
      <w:r w:rsidR="003F3083">
        <w:rPr>
          <w:rFonts w:ascii="Times New Roman" w:hAnsi="Times New Roman" w:cs="Times New Roman"/>
          <w:sz w:val="24"/>
          <w:szCs w:val="24"/>
        </w:rPr>
        <w:t xml:space="preserve">OSHA assumes that </w:t>
      </w:r>
      <w:r w:rsidRPr="00867BFC">
        <w:rPr>
          <w:rFonts w:ascii="Times New Roman" w:hAnsi="Times New Roman" w:cs="Times New Roman"/>
          <w:sz w:val="24"/>
          <w:szCs w:val="24"/>
        </w:rPr>
        <w:t>a</w:t>
      </w:r>
      <w:r w:rsidRPr="00867BFC">
        <w:rPr>
          <w:rFonts w:ascii="Times New Roman" w:hAnsi="Times New Roman" w:cs="Times New Roman"/>
          <w:spacing w:val="-1"/>
          <w:sz w:val="24"/>
          <w:szCs w:val="24"/>
        </w:rPr>
        <w:t xml:space="preserve"> blue-collar </w:t>
      </w:r>
      <w:r w:rsidRPr="00867BFC">
        <w:rPr>
          <w:rFonts w:ascii="Times New Roman" w:hAnsi="Times New Roman" w:cs="Times New Roman"/>
          <w:sz w:val="24"/>
          <w:szCs w:val="24"/>
        </w:rPr>
        <w:t xml:space="preserve">supervisor, </w:t>
      </w:r>
      <w:r w:rsidRPr="00867BFC">
        <w:rPr>
          <w:rFonts w:ascii="Times New Roman" w:hAnsi="Times New Roman" w:cs="Times New Roman"/>
          <w:spacing w:val="-1"/>
          <w:sz w:val="24"/>
          <w:szCs w:val="24"/>
        </w:rPr>
        <w:t>earning</w:t>
      </w:r>
      <w:r w:rsidRPr="00867BFC">
        <w:rPr>
          <w:rFonts w:ascii="Times New Roman" w:hAnsi="Times New Roman" w:cs="Times New Roman"/>
          <w:spacing w:val="-3"/>
          <w:sz w:val="24"/>
          <w:szCs w:val="24"/>
        </w:rPr>
        <w:t xml:space="preserve"> </w:t>
      </w:r>
      <w:r w:rsidRPr="00867BFC">
        <w:rPr>
          <w:rFonts w:ascii="Times New Roman" w:hAnsi="Times New Roman" w:cs="Times New Roman"/>
          <w:sz w:val="24"/>
          <w:szCs w:val="24"/>
        </w:rPr>
        <w:t>$</w:t>
      </w:r>
      <w:r w:rsidR="00745702">
        <w:rPr>
          <w:rFonts w:ascii="Times New Roman" w:hAnsi="Times New Roman" w:cs="Times New Roman"/>
          <w:sz w:val="24"/>
          <w:szCs w:val="24"/>
        </w:rPr>
        <w:t>48.91</w:t>
      </w:r>
      <w:r w:rsidRPr="00867BFC">
        <w:rPr>
          <w:rFonts w:ascii="Times New Roman" w:hAnsi="Times New Roman" w:cs="Times New Roman"/>
          <w:sz w:val="24"/>
          <w:szCs w:val="24"/>
        </w:rPr>
        <w:t xml:space="preserve"> </w:t>
      </w:r>
      <w:r w:rsidRPr="00867BFC">
        <w:rPr>
          <w:rFonts w:ascii="Times New Roman" w:hAnsi="Times New Roman" w:cs="Times New Roman"/>
          <w:spacing w:val="-1"/>
          <w:sz w:val="24"/>
          <w:szCs w:val="24"/>
        </w:rPr>
        <w:t>per hour,</w:t>
      </w:r>
      <w:r w:rsidRPr="00867BFC">
        <w:rPr>
          <w:rFonts w:ascii="Times New Roman" w:hAnsi="Times New Roman" w:cs="Times New Roman"/>
          <w:sz w:val="24"/>
          <w:szCs w:val="24"/>
        </w:rPr>
        <w:t xml:space="preserve"> takes six </w:t>
      </w:r>
      <w:r w:rsidRPr="00867BFC">
        <w:rPr>
          <w:rFonts w:ascii="Times New Roman" w:hAnsi="Times New Roman" w:cs="Times New Roman"/>
          <w:spacing w:val="-1"/>
          <w:sz w:val="24"/>
          <w:szCs w:val="24"/>
        </w:rPr>
        <w:t>minutes</w:t>
      </w:r>
      <w:r w:rsidRPr="00867BFC" w:rsidR="006E5618">
        <w:rPr>
          <w:rFonts w:ascii="Times New Roman" w:hAnsi="Times New Roman" w:cs="Times New Roman"/>
          <w:spacing w:val="-1"/>
          <w:sz w:val="24"/>
          <w:szCs w:val="24"/>
        </w:rPr>
        <w:t>,</w:t>
      </w:r>
      <w:r w:rsidRPr="00867BFC">
        <w:rPr>
          <w:rFonts w:ascii="Times New Roman" w:hAnsi="Times New Roman" w:cs="Times New Roman"/>
          <w:sz w:val="24"/>
          <w:szCs w:val="24"/>
        </w:rPr>
        <w:t xml:space="preserve"> </w:t>
      </w:r>
      <w:r w:rsidRPr="00867BFC">
        <w:rPr>
          <w:rFonts w:ascii="Times New Roman" w:hAnsi="Times New Roman" w:cs="Times New Roman"/>
          <w:spacing w:val="-1"/>
          <w:sz w:val="24"/>
          <w:szCs w:val="24"/>
        </w:rPr>
        <w:t>(6/60</w:t>
      </w:r>
      <w:r w:rsidRPr="00867BFC" w:rsidR="006E5618">
        <w:rPr>
          <w:rFonts w:ascii="Times New Roman" w:hAnsi="Times New Roman" w:cs="Times New Roman"/>
          <w:spacing w:val="-1"/>
          <w:sz w:val="24"/>
          <w:szCs w:val="24"/>
        </w:rPr>
        <w:t>)</w:t>
      </w:r>
      <w:r w:rsidRPr="00867BFC">
        <w:rPr>
          <w:rFonts w:ascii="Times New Roman" w:hAnsi="Times New Roman" w:cs="Times New Roman"/>
          <w:sz w:val="24"/>
          <w:szCs w:val="24"/>
        </w:rPr>
        <w:t xml:space="preserve"> </w:t>
      </w:r>
      <w:r w:rsidRPr="00867BFC">
        <w:rPr>
          <w:rFonts w:ascii="Times New Roman" w:hAnsi="Times New Roman" w:cs="Times New Roman"/>
          <w:spacing w:val="-1"/>
          <w:sz w:val="24"/>
          <w:szCs w:val="24"/>
        </w:rPr>
        <w:t xml:space="preserve">hours </w:t>
      </w:r>
      <w:r w:rsidRPr="00867BFC">
        <w:rPr>
          <w:rFonts w:ascii="Times New Roman" w:hAnsi="Times New Roman" w:cs="Times New Roman"/>
          <w:sz w:val="24"/>
          <w:szCs w:val="24"/>
        </w:rPr>
        <w:t xml:space="preserve">to </w:t>
      </w:r>
      <w:r w:rsidRPr="00867BFC">
        <w:rPr>
          <w:rFonts w:ascii="Times New Roman" w:hAnsi="Times New Roman" w:cs="Times New Roman"/>
          <w:spacing w:val="-1"/>
          <w:sz w:val="24"/>
          <w:szCs w:val="24"/>
        </w:rPr>
        <w:t xml:space="preserve">complete </w:t>
      </w:r>
      <w:r w:rsidRPr="00867BFC">
        <w:rPr>
          <w:rFonts w:ascii="Times New Roman" w:hAnsi="Times New Roman" w:cs="Times New Roman"/>
          <w:sz w:val="24"/>
          <w:szCs w:val="24"/>
        </w:rPr>
        <w:t xml:space="preserve">this </w:t>
      </w:r>
      <w:r w:rsidRPr="00867BFC">
        <w:rPr>
          <w:rFonts w:ascii="Times New Roman" w:hAnsi="Times New Roman" w:cs="Times New Roman"/>
          <w:spacing w:val="-1"/>
          <w:sz w:val="24"/>
          <w:szCs w:val="24"/>
        </w:rPr>
        <w:t xml:space="preserve">task.  </w:t>
      </w:r>
    </w:p>
    <w:p w:rsidR="00175FFD" w:rsidRPr="00867BFC" w:rsidP="00175FFD" w14:paraId="7A892F64" w14:textId="77777777">
      <w:pPr>
        <w:rPr>
          <w:rFonts w:ascii="Times New Roman" w:eastAsia="Times New Roman" w:hAnsi="Times New Roman" w:cs="Times New Roman"/>
          <w:sz w:val="24"/>
          <w:szCs w:val="24"/>
        </w:rPr>
      </w:pPr>
    </w:p>
    <w:p w:rsidR="00175FFD" w:rsidRPr="00867BFC" w:rsidP="00175FFD" w14:paraId="7BEBFD78" w14:textId="23576520">
      <w:pPr>
        <w:ind w:right="325"/>
        <w:rPr>
          <w:rFonts w:ascii="Times New Roman" w:eastAsia="Times New Roman" w:hAnsi="Times New Roman" w:cs="Times New Roman"/>
          <w:sz w:val="24"/>
          <w:szCs w:val="24"/>
        </w:rPr>
      </w:pPr>
      <w:r w:rsidRPr="00867BFC">
        <w:rPr>
          <w:rFonts w:ascii="Times New Roman" w:hAnsi="Times New Roman"/>
          <w:spacing w:val="-1"/>
          <w:sz w:val="24"/>
          <w:szCs w:val="24"/>
        </w:rPr>
        <w:t xml:space="preserve">The </w:t>
      </w:r>
      <w:r w:rsidRPr="00867BFC">
        <w:rPr>
          <w:rFonts w:ascii="Times New Roman" w:hAnsi="Times New Roman"/>
          <w:sz w:val="24"/>
          <w:szCs w:val="24"/>
        </w:rPr>
        <w:t xml:space="preserve">annual </w:t>
      </w:r>
      <w:r w:rsidRPr="00867BFC" w:rsidR="0023443F">
        <w:rPr>
          <w:rFonts w:ascii="Times New Roman" w:hAnsi="Times New Roman"/>
          <w:spacing w:val="-1"/>
          <w:sz w:val="24"/>
          <w:szCs w:val="24"/>
        </w:rPr>
        <w:t>burden hour</w:t>
      </w:r>
      <w:r w:rsidRPr="00867BFC">
        <w:rPr>
          <w:rFonts w:ascii="Times New Roman" w:hAnsi="Times New Roman"/>
          <w:spacing w:val="-1"/>
          <w:sz w:val="24"/>
          <w:szCs w:val="24"/>
        </w:rPr>
        <w:t xml:space="preserve"> and</w:t>
      </w:r>
      <w:r w:rsidRPr="00867BFC">
        <w:rPr>
          <w:rFonts w:ascii="Times New Roman" w:hAnsi="Times New Roman"/>
          <w:sz w:val="24"/>
          <w:szCs w:val="24"/>
        </w:rPr>
        <w:t xml:space="preserve"> </w:t>
      </w:r>
      <w:r w:rsidRPr="00867BFC">
        <w:rPr>
          <w:rFonts w:ascii="Times New Roman" w:hAnsi="Times New Roman"/>
          <w:spacing w:val="-1"/>
          <w:sz w:val="24"/>
          <w:szCs w:val="24"/>
        </w:rPr>
        <w:t>cost</w:t>
      </w:r>
      <w:r w:rsidRPr="00867BFC">
        <w:rPr>
          <w:rFonts w:ascii="Times New Roman" w:hAnsi="Times New Roman"/>
          <w:sz w:val="24"/>
          <w:szCs w:val="24"/>
        </w:rPr>
        <w:t xml:space="preserve"> </w:t>
      </w:r>
      <w:r w:rsidRPr="00867BFC">
        <w:rPr>
          <w:rFonts w:ascii="Times New Roman" w:hAnsi="Times New Roman"/>
          <w:spacing w:val="-1"/>
          <w:sz w:val="24"/>
          <w:szCs w:val="24"/>
        </w:rPr>
        <w:t>estimates</w:t>
      </w:r>
      <w:r w:rsidRPr="00867BFC">
        <w:rPr>
          <w:rFonts w:ascii="Times New Roman" w:hAnsi="Times New Roman"/>
          <w:sz w:val="24"/>
          <w:szCs w:val="24"/>
        </w:rPr>
        <w:t xml:space="preserve"> </w:t>
      </w:r>
      <w:r w:rsidRPr="00867BFC">
        <w:rPr>
          <w:rFonts w:ascii="Times New Roman" w:hAnsi="Times New Roman"/>
          <w:spacing w:val="-1"/>
          <w:sz w:val="24"/>
          <w:szCs w:val="24"/>
        </w:rPr>
        <w:t>for these establishments</w:t>
      </w:r>
      <w:r w:rsidRPr="00867BFC">
        <w:rPr>
          <w:rFonts w:ascii="Times New Roman" w:hAnsi="Times New Roman"/>
          <w:sz w:val="24"/>
          <w:szCs w:val="24"/>
        </w:rPr>
        <w:t xml:space="preserve"> </w:t>
      </w:r>
      <w:r w:rsidRPr="00867BFC">
        <w:rPr>
          <w:rFonts w:ascii="Times New Roman" w:hAnsi="Times New Roman"/>
          <w:spacing w:val="-1"/>
          <w:sz w:val="24"/>
          <w:szCs w:val="24"/>
        </w:rPr>
        <w:t>are:</w:t>
      </w:r>
    </w:p>
    <w:p w:rsidR="00175FFD" w:rsidRPr="00867BFC" w:rsidP="00175FFD" w14:paraId="2767E566" w14:textId="77777777">
      <w:pPr>
        <w:rPr>
          <w:rFonts w:ascii="Times New Roman" w:eastAsia="Times New Roman" w:hAnsi="Times New Roman" w:cs="Times New Roman"/>
          <w:sz w:val="24"/>
          <w:szCs w:val="24"/>
        </w:rPr>
      </w:pPr>
    </w:p>
    <w:p w:rsidR="00175FFD" w:rsidRPr="00867BFC" w:rsidP="00175FFD" w14:paraId="57D836D2" w14:textId="77777777">
      <w:pPr>
        <w:pStyle w:val="Heading2"/>
        <w:ind w:left="0"/>
        <w:rPr>
          <w:rFonts w:cs="Times New Roman"/>
          <w:b w:val="0"/>
          <w:bCs w:val="0"/>
        </w:rPr>
      </w:pPr>
      <w:r w:rsidRPr="00867BFC">
        <w:rPr>
          <w:spacing w:val="-1"/>
          <w:u w:val="thick" w:color="000000"/>
        </w:rPr>
        <w:t>Annual Burden</w:t>
      </w:r>
      <w:r w:rsidRPr="00867BFC">
        <w:rPr>
          <w:u w:val="thick" w:color="000000"/>
        </w:rPr>
        <w:t xml:space="preserve"> H</w:t>
      </w:r>
      <w:r w:rsidRPr="00867BFC">
        <w:rPr>
          <w:spacing w:val="-1"/>
          <w:u w:val="thick" w:color="000000"/>
        </w:rPr>
        <w:t>ours</w:t>
      </w:r>
      <w:r w:rsidRPr="00867BFC">
        <w:rPr>
          <w:u w:val="thick" w:color="000000"/>
        </w:rPr>
        <w:t xml:space="preserve"> and </w:t>
      </w:r>
      <w:r w:rsidRPr="00867BFC">
        <w:rPr>
          <w:spacing w:val="-1"/>
          <w:u w:val="thick" w:color="000000"/>
        </w:rPr>
        <w:t>Costs</w:t>
      </w:r>
    </w:p>
    <w:p w:rsidR="00175FFD" w:rsidRPr="00867BFC" w:rsidP="00175FFD" w14:paraId="1CBBFC0B" w14:textId="7D014A5B">
      <w:pPr>
        <w:rPr>
          <w:rFonts w:ascii="Times New Roman" w:eastAsia="Times New Roman" w:hAnsi="Times New Roman" w:cs="Times New Roman"/>
          <w:sz w:val="24"/>
          <w:szCs w:val="24"/>
        </w:rPr>
      </w:pPr>
    </w:p>
    <w:p w:rsidR="00963442" w:rsidRPr="00867BFC" w:rsidP="00175FFD" w14:paraId="358E7E25" w14:textId="4C8D1562">
      <w:pPr>
        <w:rPr>
          <w:rFonts w:ascii="Times New Roman" w:eastAsia="Times New Roman" w:hAnsi="Times New Roman" w:cs="Times New Roman"/>
          <w:i/>
          <w:iCs/>
          <w:sz w:val="24"/>
          <w:szCs w:val="24"/>
        </w:rPr>
      </w:pPr>
      <w:r w:rsidRPr="00867BFC">
        <w:rPr>
          <w:rFonts w:ascii="Times New Roman" w:eastAsia="Times New Roman" w:hAnsi="Times New Roman" w:cs="Times New Roman"/>
          <w:i/>
          <w:iCs/>
          <w:sz w:val="24"/>
          <w:szCs w:val="24"/>
        </w:rPr>
        <w:t>Large Establishments:</w:t>
      </w:r>
    </w:p>
    <w:p w:rsidR="00291BD5" w:rsidRPr="00867BFC" w:rsidP="00175FFD" w14:paraId="5B7A3635" w14:textId="38BDE8AC">
      <w:pPr>
        <w:rPr>
          <w:rFonts w:ascii="Times New Roman" w:eastAsia="Times New Roman" w:hAnsi="Times New Roman" w:cs="Times New Roman"/>
          <w:i/>
          <w:iCs/>
          <w:sz w:val="24"/>
          <w:szCs w:val="24"/>
        </w:rPr>
      </w:pPr>
    </w:p>
    <w:p w:rsidR="00D601A8" w:rsidRPr="00266048" w:rsidP="00D601A8" w14:paraId="291A80AF" w14:textId="0A0129B4">
      <w:pPr>
        <w:ind w:left="2880" w:right="2830" w:hanging="2160"/>
        <w:rPr>
          <w:rFonts w:ascii="Times New Roman" w:eastAsia="Times New Roman" w:hAnsi="Times New Roman" w:cs="Times New Roman"/>
          <w:sz w:val="24"/>
          <w:szCs w:val="24"/>
        </w:rPr>
      </w:pPr>
      <w:r w:rsidRPr="00867BFC">
        <w:rPr>
          <w:rFonts w:ascii="Times New Roman" w:eastAsia="Times New Roman" w:hAnsi="Times New Roman" w:cs="Times New Roman"/>
          <w:b/>
          <w:bCs/>
          <w:sz w:val="24"/>
          <w:szCs w:val="24"/>
        </w:rPr>
        <w:t>Burden hours:</w:t>
      </w:r>
      <w:r w:rsidRPr="00867BFC">
        <w:rPr>
          <w:rFonts w:ascii="Times New Roman" w:eastAsia="Times New Roman" w:hAnsi="Times New Roman" w:cs="Times New Roman"/>
          <w:b/>
          <w:bCs/>
          <w:sz w:val="24"/>
          <w:szCs w:val="24"/>
        </w:rPr>
        <w:tab/>
      </w:r>
      <w:r w:rsidRPr="00967991" w:rsidR="003F3083">
        <w:rPr>
          <w:rFonts w:ascii="Times New Roman" w:eastAsia="Times New Roman" w:hAnsi="Times New Roman" w:cs="Times New Roman"/>
          <w:color w:val="000000" w:themeColor="text1"/>
          <w:sz w:val="24"/>
          <w:szCs w:val="24"/>
        </w:rPr>
        <w:t>6,207</w:t>
      </w:r>
      <w:r w:rsidRPr="00266048" w:rsidR="00077427">
        <w:rPr>
          <w:rFonts w:ascii="Times New Roman" w:eastAsia="Times New Roman" w:hAnsi="Times New Roman" w:cs="Times New Roman"/>
          <w:color w:val="000000" w:themeColor="text1"/>
          <w:sz w:val="24"/>
          <w:szCs w:val="24"/>
        </w:rPr>
        <w:t xml:space="preserve"> </w:t>
      </w:r>
      <w:r w:rsidRPr="00266048" w:rsidR="003E61F3">
        <w:rPr>
          <w:rFonts w:ascii="Times New Roman" w:eastAsia="Times New Roman" w:hAnsi="Times New Roman" w:cs="Times New Roman"/>
          <w:sz w:val="24"/>
          <w:szCs w:val="24"/>
        </w:rPr>
        <w:t>establishments</w:t>
      </w:r>
      <w:r w:rsidRPr="00266048">
        <w:rPr>
          <w:rFonts w:ascii="Times New Roman" w:eastAsia="Times New Roman" w:hAnsi="Times New Roman" w:cs="Times New Roman"/>
          <w:sz w:val="24"/>
          <w:szCs w:val="24"/>
        </w:rPr>
        <w:t xml:space="preserve"> x </w:t>
      </w:r>
      <w:r w:rsidRPr="00266048" w:rsidR="003E61F3">
        <w:rPr>
          <w:rFonts w:ascii="Times New Roman" w:eastAsia="Times New Roman" w:hAnsi="Times New Roman" w:cs="Times New Roman"/>
          <w:sz w:val="24"/>
          <w:szCs w:val="24"/>
        </w:rPr>
        <w:t>12</w:t>
      </w:r>
      <w:r w:rsidRPr="00266048" w:rsidR="00145CEB">
        <w:rPr>
          <w:rFonts w:ascii="Times New Roman" w:eastAsia="Times New Roman" w:hAnsi="Times New Roman" w:cs="Times New Roman"/>
          <w:sz w:val="24"/>
          <w:szCs w:val="24"/>
        </w:rPr>
        <w:t xml:space="preserve"> permits </w:t>
      </w:r>
      <w:r w:rsidRPr="00266048" w:rsidR="0026344F">
        <w:rPr>
          <w:rFonts w:ascii="Times New Roman" w:eastAsia="Times New Roman" w:hAnsi="Times New Roman" w:cs="Times New Roman"/>
          <w:sz w:val="24"/>
          <w:szCs w:val="24"/>
        </w:rPr>
        <w:t xml:space="preserve">x 1.5 processes </w:t>
      </w:r>
      <w:r w:rsidRPr="00266048" w:rsidR="00E01D06">
        <w:rPr>
          <w:rFonts w:ascii="Times New Roman" w:eastAsia="Times New Roman" w:hAnsi="Times New Roman" w:cs="Times New Roman"/>
          <w:sz w:val="24"/>
          <w:szCs w:val="24"/>
        </w:rPr>
        <w:t>x 6/60</w:t>
      </w:r>
      <w:r w:rsidRPr="00266048">
        <w:rPr>
          <w:rFonts w:ascii="Times New Roman" w:eastAsia="Times New Roman" w:hAnsi="Times New Roman" w:cs="Times New Roman"/>
          <w:sz w:val="24"/>
          <w:szCs w:val="24"/>
        </w:rPr>
        <w:t xml:space="preserve"> hours =</w:t>
      </w:r>
      <w:r w:rsidR="006F27EE">
        <w:rPr>
          <w:rFonts w:ascii="Times New Roman" w:eastAsia="Times New Roman" w:hAnsi="Times New Roman" w:cs="Times New Roman"/>
          <w:sz w:val="24"/>
          <w:szCs w:val="24"/>
        </w:rPr>
        <w:t>11,173</w:t>
      </w:r>
      <w:r w:rsidRPr="00266048" w:rsidR="00DE33E5">
        <w:rPr>
          <w:rFonts w:ascii="Times New Roman" w:eastAsia="Times New Roman" w:hAnsi="Times New Roman" w:cs="Times New Roman"/>
          <w:sz w:val="24"/>
          <w:szCs w:val="24"/>
        </w:rPr>
        <w:t xml:space="preserve"> </w:t>
      </w:r>
      <w:r w:rsidRPr="00266048">
        <w:rPr>
          <w:rFonts w:ascii="Times New Roman" w:eastAsia="Times New Roman" w:hAnsi="Times New Roman" w:cs="Times New Roman"/>
          <w:sz w:val="24"/>
          <w:szCs w:val="24"/>
        </w:rPr>
        <w:t>hours</w:t>
      </w:r>
    </w:p>
    <w:p w:rsidR="00D601A8" w:rsidRPr="00867BFC" w:rsidP="00D601A8" w14:paraId="78C77C7B" w14:textId="724C76D9">
      <w:pPr>
        <w:ind w:left="2880" w:right="2830" w:hanging="2160"/>
        <w:rPr>
          <w:rFonts w:ascii="Times New Roman" w:hAnsi="Times New Roman" w:cs="Times New Roman"/>
          <w:sz w:val="24"/>
          <w:szCs w:val="24"/>
        </w:rPr>
      </w:pPr>
      <w:r w:rsidRPr="00266048">
        <w:rPr>
          <w:rFonts w:ascii="Times New Roman" w:eastAsia="Times New Roman" w:hAnsi="Times New Roman" w:cs="Times New Roman"/>
          <w:b/>
          <w:bCs/>
          <w:sz w:val="24"/>
          <w:szCs w:val="24"/>
        </w:rPr>
        <w:t>Cost:</w:t>
      </w:r>
      <w:r w:rsidRPr="00266048">
        <w:tab/>
      </w:r>
      <w:r w:rsidR="006F27EE">
        <w:rPr>
          <w:rFonts w:ascii="Times New Roman" w:eastAsia="Times New Roman" w:hAnsi="Times New Roman" w:cs="Times New Roman"/>
          <w:sz w:val="24"/>
          <w:szCs w:val="24"/>
        </w:rPr>
        <w:t>11,173</w:t>
      </w:r>
      <w:r w:rsidRPr="00266048">
        <w:rPr>
          <w:rFonts w:ascii="Times New Roman" w:hAnsi="Times New Roman" w:cs="Times New Roman"/>
          <w:sz w:val="24"/>
          <w:szCs w:val="24"/>
        </w:rPr>
        <w:t xml:space="preserve"> hours x $</w:t>
      </w:r>
      <w:r w:rsidRPr="00266048" w:rsidR="00745702">
        <w:rPr>
          <w:rFonts w:ascii="Times New Roman" w:hAnsi="Times New Roman" w:cs="Times New Roman"/>
          <w:sz w:val="24"/>
          <w:szCs w:val="24"/>
        </w:rPr>
        <w:t>48.91</w:t>
      </w:r>
      <w:r w:rsidRPr="00266048">
        <w:rPr>
          <w:rFonts w:ascii="Times New Roman" w:hAnsi="Times New Roman" w:cs="Times New Roman"/>
          <w:sz w:val="24"/>
          <w:szCs w:val="24"/>
        </w:rPr>
        <w:t xml:space="preserve"> (</w:t>
      </w:r>
      <w:r w:rsidRPr="00266048" w:rsidR="0075134B">
        <w:rPr>
          <w:rFonts w:ascii="Times New Roman" w:hAnsi="Times New Roman" w:cs="Times New Roman"/>
          <w:sz w:val="24"/>
          <w:szCs w:val="24"/>
        </w:rPr>
        <w:t>Blue Collar Supervisor</w:t>
      </w:r>
      <w:r w:rsidRPr="00266048">
        <w:rPr>
          <w:rFonts w:ascii="Times New Roman" w:hAnsi="Times New Roman" w:cs="Times New Roman"/>
          <w:sz w:val="24"/>
          <w:szCs w:val="24"/>
        </w:rPr>
        <w:t>) = $</w:t>
      </w:r>
      <w:r w:rsidR="006F27EE">
        <w:rPr>
          <w:rFonts w:ascii="Times New Roman" w:hAnsi="Times New Roman" w:cs="Times New Roman"/>
          <w:sz w:val="24"/>
          <w:szCs w:val="24"/>
        </w:rPr>
        <w:t>54</w:t>
      </w:r>
      <w:r w:rsidR="00F60035">
        <w:rPr>
          <w:rFonts w:ascii="Times New Roman" w:hAnsi="Times New Roman" w:cs="Times New Roman"/>
          <w:sz w:val="24"/>
          <w:szCs w:val="24"/>
        </w:rPr>
        <w:t>6,471</w:t>
      </w:r>
    </w:p>
    <w:p w:rsidR="00D601A8" w:rsidRPr="00867BFC" w:rsidP="00D601A8" w14:paraId="17FF82C2" w14:textId="77777777">
      <w:pPr>
        <w:rPr>
          <w:rFonts w:ascii="Times New Roman" w:eastAsia="Times New Roman" w:hAnsi="Times New Roman" w:cs="Times New Roman"/>
          <w:i/>
          <w:iCs/>
          <w:sz w:val="24"/>
          <w:szCs w:val="24"/>
          <w:u w:val="single"/>
        </w:rPr>
      </w:pPr>
    </w:p>
    <w:p w:rsidR="00D601A8" w:rsidRPr="00867BFC" w:rsidP="00D601A8" w14:paraId="4047FA8F" w14:textId="06742B6C">
      <w:pPr>
        <w:rPr>
          <w:rFonts w:ascii="Times New Roman" w:eastAsia="Times New Roman" w:hAnsi="Times New Roman" w:cs="Times New Roman"/>
          <w:sz w:val="24"/>
          <w:szCs w:val="24"/>
        </w:rPr>
      </w:pPr>
      <w:r w:rsidRPr="00867BFC">
        <w:rPr>
          <w:rFonts w:ascii="Times New Roman" w:eastAsia="Times New Roman" w:hAnsi="Times New Roman" w:cs="Times New Roman"/>
          <w:i/>
          <w:iCs/>
          <w:sz w:val="24"/>
          <w:szCs w:val="24"/>
        </w:rPr>
        <w:t>Small</w:t>
      </w:r>
      <w:r w:rsidRPr="00867BFC" w:rsidR="00D92DDC">
        <w:rPr>
          <w:rFonts w:ascii="Times New Roman" w:eastAsia="Times New Roman" w:hAnsi="Times New Roman" w:cs="Times New Roman"/>
          <w:i/>
          <w:iCs/>
          <w:sz w:val="24"/>
          <w:szCs w:val="24"/>
        </w:rPr>
        <w:t xml:space="preserve"> Establishment</w:t>
      </w:r>
      <w:r w:rsidRPr="00867BFC">
        <w:rPr>
          <w:rFonts w:ascii="Times New Roman" w:eastAsia="Times New Roman" w:hAnsi="Times New Roman" w:cs="Times New Roman"/>
          <w:i/>
          <w:iCs/>
          <w:sz w:val="24"/>
          <w:szCs w:val="24"/>
        </w:rPr>
        <w:t>s</w:t>
      </w:r>
      <w:r w:rsidRPr="00867BFC">
        <w:rPr>
          <w:rFonts w:ascii="Times New Roman" w:eastAsia="Times New Roman" w:hAnsi="Times New Roman" w:cs="Times New Roman"/>
          <w:sz w:val="24"/>
          <w:szCs w:val="24"/>
        </w:rPr>
        <w:t>:</w:t>
      </w:r>
    </w:p>
    <w:p w:rsidR="00D601A8" w:rsidRPr="00867BFC" w:rsidP="00D601A8" w14:paraId="24640EA0" w14:textId="77777777">
      <w:pPr>
        <w:rPr>
          <w:rFonts w:ascii="Times New Roman" w:eastAsia="Times New Roman" w:hAnsi="Times New Roman" w:cs="Times New Roman"/>
          <w:sz w:val="24"/>
          <w:szCs w:val="24"/>
          <w:u w:val="single"/>
        </w:rPr>
      </w:pPr>
    </w:p>
    <w:p w:rsidR="00D601A8" w:rsidRPr="00D637ED" w:rsidP="00D601A8" w14:paraId="2D91DF53" w14:textId="426A79D3">
      <w:pPr>
        <w:ind w:left="2880" w:right="2830" w:hanging="2160"/>
        <w:rPr>
          <w:rFonts w:ascii="Times New Roman" w:eastAsia="Times New Roman" w:hAnsi="Times New Roman" w:cs="Times New Roman"/>
          <w:sz w:val="24"/>
          <w:szCs w:val="24"/>
        </w:rPr>
      </w:pPr>
      <w:r w:rsidRPr="00D637ED">
        <w:rPr>
          <w:rFonts w:ascii="Times New Roman" w:eastAsia="Times New Roman" w:hAnsi="Times New Roman" w:cs="Times New Roman"/>
          <w:b/>
          <w:bCs/>
          <w:sz w:val="24"/>
          <w:szCs w:val="24"/>
        </w:rPr>
        <w:t>Burden hours:</w:t>
      </w:r>
      <w:r w:rsidRPr="00D637ED">
        <w:rPr>
          <w:rFonts w:ascii="Times New Roman" w:eastAsia="Times New Roman" w:hAnsi="Times New Roman" w:cs="Times New Roman"/>
          <w:b/>
          <w:bCs/>
          <w:sz w:val="24"/>
          <w:szCs w:val="24"/>
        </w:rPr>
        <w:tab/>
      </w:r>
      <w:r w:rsidRPr="00D637ED" w:rsidR="00C9423C">
        <w:rPr>
          <w:rFonts w:ascii="Times New Roman" w:eastAsia="Times New Roman" w:hAnsi="Times New Roman" w:cs="Times New Roman"/>
          <w:color w:val="000000" w:themeColor="text1"/>
          <w:sz w:val="24"/>
          <w:szCs w:val="24"/>
        </w:rPr>
        <w:t>2,</w:t>
      </w:r>
      <w:r w:rsidRPr="00D637ED" w:rsidR="00030BF6">
        <w:rPr>
          <w:rFonts w:ascii="Times New Roman" w:eastAsia="Times New Roman" w:hAnsi="Times New Roman" w:cs="Times New Roman"/>
          <w:color w:val="000000" w:themeColor="text1"/>
          <w:sz w:val="24"/>
          <w:szCs w:val="24"/>
        </w:rPr>
        <w:t>937</w:t>
      </w:r>
      <w:r w:rsidRPr="00D637ED" w:rsidR="00077427">
        <w:rPr>
          <w:rFonts w:ascii="Times New Roman" w:eastAsia="Times New Roman" w:hAnsi="Times New Roman" w:cs="Times New Roman"/>
          <w:color w:val="000000" w:themeColor="text1"/>
          <w:sz w:val="24"/>
          <w:szCs w:val="24"/>
        </w:rPr>
        <w:t xml:space="preserve"> </w:t>
      </w:r>
      <w:r w:rsidRPr="00D637ED">
        <w:rPr>
          <w:rFonts w:ascii="Times New Roman" w:eastAsia="Times New Roman" w:hAnsi="Times New Roman" w:cs="Times New Roman"/>
          <w:sz w:val="24"/>
          <w:szCs w:val="24"/>
        </w:rPr>
        <w:t>processes per year x</w:t>
      </w:r>
      <w:r w:rsidRPr="00D637ED" w:rsidR="00F64F7F">
        <w:rPr>
          <w:rFonts w:ascii="Times New Roman" w:eastAsia="Times New Roman" w:hAnsi="Times New Roman" w:cs="Times New Roman"/>
          <w:sz w:val="24"/>
          <w:szCs w:val="24"/>
        </w:rPr>
        <w:t xml:space="preserve"> 6 permit</w:t>
      </w:r>
      <w:r w:rsidRPr="00D637ED" w:rsidR="00F53EF1">
        <w:rPr>
          <w:rFonts w:ascii="Times New Roman" w:eastAsia="Times New Roman" w:hAnsi="Times New Roman" w:cs="Times New Roman"/>
          <w:sz w:val="24"/>
          <w:szCs w:val="24"/>
        </w:rPr>
        <w:t>s</w:t>
      </w:r>
      <w:r w:rsidRPr="00D637ED">
        <w:rPr>
          <w:rFonts w:ascii="Times New Roman" w:eastAsia="Times New Roman" w:hAnsi="Times New Roman" w:cs="Times New Roman"/>
          <w:sz w:val="24"/>
          <w:szCs w:val="24"/>
        </w:rPr>
        <w:t xml:space="preserve"> </w:t>
      </w:r>
      <w:r w:rsidRPr="00D637ED" w:rsidR="00F64F7F">
        <w:rPr>
          <w:rFonts w:ascii="Times New Roman" w:eastAsia="Times New Roman" w:hAnsi="Times New Roman" w:cs="Times New Roman"/>
          <w:sz w:val="24"/>
          <w:szCs w:val="24"/>
        </w:rPr>
        <w:t xml:space="preserve">x </w:t>
      </w:r>
      <w:r w:rsidRPr="00D637ED">
        <w:rPr>
          <w:rFonts w:ascii="Times New Roman" w:eastAsia="Times New Roman" w:hAnsi="Times New Roman" w:cs="Times New Roman"/>
          <w:sz w:val="24"/>
          <w:szCs w:val="24"/>
        </w:rPr>
        <w:t>1</w:t>
      </w:r>
      <w:r w:rsidRPr="00D637ED" w:rsidR="002A27C8">
        <w:rPr>
          <w:rFonts w:ascii="Times New Roman" w:eastAsia="Times New Roman" w:hAnsi="Times New Roman" w:cs="Times New Roman"/>
          <w:sz w:val="24"/>
          <w:szCs w:val="24"/>
        </w:rPr>
        <w:t>.</w:t>
      </w:r>
      <w:r w:rsidRPr="00D637ED">
        <w:rPr>
          <w:rFonts w:ascii="Times New Roman" w:eastAsia="Times New Roman" w:hAnsi="Times New Roman" w:cs="Times New Roman"/>
          <w:sz w:val="24"/>
          <w:szCs w:val="24"/>
        </w:rPr>
        <w:t xml:space="preserve">0 </w:t>
      </w:r>
      <w:r w:rsidRPr="00D637ED" w:rsidR="00A13AD2">
        <w:rPr>
          <w:rFonts w:ascii="Times New Roman" w:eastAsia="Times New Roman" w:hAnsi="Times New Roman" w:cs="Times New Roman"/>
          <w:sz w:val="24"/>
          <w:szCs w:val="24"/>
        </w:rPr>
        <w:t>p</w:t>
      </w:r>
      <w:r w:rsidRPr="00D637ED" w:rsidR="00F53EF1">
        <w:rPr>
          <w:rFonts w:ascii="Times New Roman" w:eastAsia="Times New Roman" w:hAnsi="Times New Roman" w:cs="Times New Roman"/>
          <w:sz w:val="24"/>
          <w:szCs w:val="24"/>
        </w:rPr>
        <w:t>rocess</w:t>
      </w:r>
      <w:r w:rsidRPr="00D637ED" w:rsidR="00A13AD2">
        <w:rPr>
          <w:rFonts w:ascii="Times New Roman" w:eastAsia="Times New Roman" w:hAnsi="Times New Roman" w:cs="Times New Roman"/>
          <w:sz w:val="24"/>
          <w:szCs w:val="24"/>
        </w:rPr>
        <w:t xml:space="preserve"> x 6/60 </w:t>
      </w:r>
      <w:r w:rsidRPr="00D637ED">
        <w:rPr>
          <w:rFonts w:ascii="Times New Roman" w:eastAsia="Times New Roman" w:hAnsi="Times New Roman" w:cs="Times New Roman"/>
          <w:sz w:val="24"/>
          <w:szCs w:val="24"/>
        </w:rPr>
        <w:t xml:space="preserve">hours = </w:t>
      </w:r>
      <w:r w:rsidRPr="00D637ED" w:rsidR="00030BF6">
        <w:rPr>
          <w:rFonts w:ascii="Times New Roman" w:eastAsia="Times New Roman" w:hAnsi="Times New Roman" w:cs="Times New Roman"/>
          <w:sz w:val="24"/>
          <w:szCs w:val="24"/>
        </w:rPr>
        <w:t>1,762</w:t>
      </w:r>
      <w:r w:rsidRPr="00D637ED">
        <w:rPr>
          <w:rFonts w:ascii="Times New Roman" w:eastAsia="Times New Roman" w:hAnsi="Times New Roman" w:cs="Times New Roman"/>
          <w:sz w:val="24"/>
          <w:szCs w:val="24"/>
        </w:rPr>
        <w:t xml:space="preserve"> hours</w:t>
      </w:r>
    </w:p>
    <w:p w:rsidR="00D601A8" w:rsidRPr="00867BFC" w:rsidP="00D601A8" w14:paraId="50314CC4" w14:textId="5F78C159">
      <w:pPr>
        <w:ind w:left="2880" w:right="2830" w:hanging="2160"/>
        <w:rPr>
          <w:rFonts w:ascii="Times New Roman" w:hAnsi="Times New Roman" w:cs="Times New Roman"/>
          <w:sz w:val="24"/>
          <w:szCs w:val="24"/>
        </w:rPr>
      </w:pPr>
      <w:r w:rsidRPr="00D637ED">
        <w:rPr>
          <w:rFonts w:ascii="Times New Roman" w:eastAsia="Times New Roman" w:hAnsi="Times New Roman" w:cs="Times New Roman"/>
          <w:b/>
          <w:bCs/>
          <w:sz w:val="24"/>
          <w:szCs w:val="24"/>
        </w:rPr>
        <w:t>Cost:</w:t>
      </w:r>
      <w:r w:rsidRPr="00D637ED">
        <w:tab/>
      </w:r>
      <w:r w:rsidRPr="00D637ED" w:rsidR="00030BF6">
        <w:rPr>
          <w:rFonts w:ascii="Times New Roman" w:eastAsia="Times New Roman" w:hAnsi="Times New Roman" w:cs="Times New Roman"/>
          <w:sz w:val="24"/>
          <w:szCs w:val="24"/>
        </w:rPr>
        <w:t>1,762</w:t>
      </w:r>
      <w:r w:rsidRPr="00D637ED" w:rsidR="00534F4F">
        <w:rPr>
          <w:rFonts w:ascii="Times New Roman" w:eastAsia="Times New Roman" w:hAnsi="Times New Roman" w:cs="Times New Roman"/>
          <w:sz w:val="24"/>
          <w:szCs w:val="24"/>
        </w:rPr>
        <w:t xml:space="preserve"> </w:t>
      </w:r>
      <w:r w:rsidRPr="00D637ED" w:rsidR="00534F4F">
        <w:rPr>
          <w:rFonts w:ascii="Times New Roman" w:hAnsi="Times New Roman" w:cs="Times New Roman"/>
          <w:sz w:val="24"/>
          <w:szCs w:val="24"/>
        </w:rPr>
        <w:t>hours</w:t>
      </w:r>
      <w:r w:rsidRPr="00D637ED">
        <w:rPr>
          <w:rFonts w:ascii="Times New Roman" w:hAnsi="Times New Roman" w:cs="Times New Roman"/>
          <w:sz w:val="24"/>
          <w:szCs w:val="24"/>
        </w:rPr>
        <w:t xml:space="preserve"> x </w:t>
      </w:r>
      <w:r w:rsidRPr="00D637ED" w:rsidR="002A27C8">
        <w:rPr>
          <w:rFonts w:ascii="Times New Roman" w:hAnsi="Times New Roman" w:cs="Times New Roman"/>
          <w:sz w:val="24"/>
          <w:szCs w:val="24"/>
        </w:rPr>
        <w:t>$</w:t>
      </w:r>
      <w:r w:rsidRPr="00D637ED" w:rsidR="00745702">
        <w:rPr>
          <w:rFonts w:ascii="Times New Roman" w:hAnsi="Times New Roman" w:cs="Times New Roman"/>
          <w:sz w:val="24"/>
          <w:szCs w:val="24"/>
        </w:rPr>
        <w:t>48.91</w:t>
      </w:r>
      <w:r w:rsidRPr="00D637ED" w:rsidR="002A27C8">
        <w:rPr>
          <w:rFonts w:ascii="Times New Roman" w:hAnsi="Times New Roman" w:cs="Times New Roman"/>
          <w:sz w:val="24"/>
          <w:szCs w:val="24"/>
        </w:rPr>
        <w:t xml:space="preserve"> (Blue Collar Supervisor)</w:t>
      </w:r>
      <w:r w:rsidRPr="00D637ED">
        <w:rPr>
          <w:rFonts w:ascii="Times New Roman" w:hAnsi="Times New Roman" w:cs="Times New Roman"/>
          <w:sz w:val="24"/>
          <w:szCs w:val="24"/>
        </w:rPr>
        <w:t xml:space="preserve"> = $</w:t>
      </w:r>
      <w:r w:rsidRPr="00D637ED" w:rsidR="002E4E17">
        <w:rPr>
          <w:rFonts w:ascii="Times New Roman" w:hAnsi="Times New Roman" w:cs="Times New Roman"/>
          <w:sz w:val="24"/>
          <w:szCs w:val="24"/>
        </w:rPr>
        <w:t>86,1</w:t>
      </w:r>
      <w:r w:rsidR="00B50303">
        <w:rPr>
          <w:rFonts w:ascii="Times New Roman" w:hAnsi="Times New Roman" w:cs="Times New Roman"/>
          <w:sz w:val="24"/>
          <w:szCs w:val="24"/>
        </w:rPr>
        <w:t>79</w:t>
      </w:r>
    </w:p>
    <w:p w:rsidR="00D601A8" w:rsidRPr="00867BFC" w:rsidP="00D601A8" w14:paraId="0E5ADE56" w14:textId="77777777">
      <w:pPr>
        <w:rPr>
          <w:rFonts w:ascii="Times New Roman" w:hAnsi="Times New Roman"/>
          <w:b/>
          <w:spacing w:val="-1"/>
          <w:sz w:val="24"/>
          <w:szCs w:val="24"/>
          <w:u w:val="single"/>
        </w:rPr>
      </w:pPr>
    </w:p>
    <w:p w:rsidR="00175FFD" w:rsidRPr="00867BFC" w:rsidP="00175FFD" w14:paraId="1A970E12" w14:textId="60B7F2A6">
      <w:pPr>
        <w:numPr>
          <w:ilvl w:val="0"/>
          <w:numId w:val="6"/>
        </w:numPr>
        <w:tabs>
          <w:tab w:val="left" w:pos="586"/>
        </w:tabs>
        <w:ind w:left="0" w:firstLine="0"/>
        <w:rPr>
          <w:rFonts w:ascii="Times New Roman" w:eastAsia="Times New Roman" w:hAnsi="Times New Roman" w:cs="Times New Roman"/>
          <w:sz w:val="24"/>
          <w:szCs w:val="24"/>
        </w:rPr>
      </w:pPr>
      <w:r w:rsidRPr="002924D0">
        <w:rPr>
          <w:rFonts w:ascii="Times New Roman" w:hAnsi="Times New Roman"/>
          <w:b/>
          <w:spacing w:val="-1"/>
          <w:sz w:val="24"/>
          <w:szCs w:val="24"/>
        </w:rPr>
        <w:t xml:space="preserve">Management </w:t>
      </w:r>
      <w:r w:rsidRPr="002924D0">
        <w:rPr>
          <w:rFonts w:ascii="Times New Roman" w:hAnsi="Times New Roman"/>
          <w:b/>
          <w:sz w:val="24"/>
          <w:szCs w:val="24"/>
        </w:rPr>
        <w:t>of</w:t>
      </w:r>
      <w:r w:rsidRPr="002924D0">
        <w:rPr>
          <w:rFonts w:ascii="Times New Roman" w:hAnsi="Times New Roman"/>
          <w:b/>
          <w:spacing w:val="1"/>
          <w:sz w:val="24"/>
          <w:szCs w:val="24"/>
        </w:rPr>
        <w:t xml:space="preserve"> </w:t>
      </w:r>
      <w:r w:rsidRPr="002924D0">
        <w:rPr>
          <w:rFonts w:ascii="Times New Roman" w:hAnsi="Times New Roman"/>
          <w:b/>
          <w:spacing w:val="-1"/>
          <w:sz w:val="24"/>
          <w:szCs w:val="24"/>
        </w:rPr>
        <w:t>Change (paragraphs</w:t>
      </w:r>
      <w:r w:rsidRPr="002924D0">
        <w:rPr>
          <w:rFonts w:ascii="Times New Roman" w:hAnsi="Times New Roman"/>
          <w:b/>
          <w:sz w:val="24"/>
          <w:szCs w:val="24"/>
        </w:rPr>
        <w:t xml:space="preserve"> </w:t>
      </w:r>
      <w:r w:rsidRPr="002924D0">
        <w:rPr>
          <w:rFonts w:ascii="Times New Roman" w:hAnsi="Times New Roman"/>
          <w:b/>
          <w:spacing w:val="-1"/>
          <w:sz w:val="24"/>
          <w:szCs w:val="24"/>
        </w:rPr>
        <w:t>(l)(1),</w:t>
      </w:r>
      <w:r w:rsidRPr="002924D0">
        <w:rPr>
          <w:rFonts w:ascii="Times New Roman" w:hAnsi="Times New Roman"/>
          <w:b/>
          <w:spacing w:val="2"/>
          <w:sz w:val="24"/>
          <w:szCs w:val="24"/>
        </w:rPr>
        <w:t xml:space="preserve"> </w:t>
      </w:r>
      <w:r w:rsidRPr="002924D0">
        <w:rPr>
          <w:rFonts w:ascii="Times New Roman" w:hAnsi="Times New Roman"/>
          <w:b/>
          <w:spacing w:val="-1"/>
          <w:sz w:val="24"/>
          <w:szCs w:val="24"/>
        </w:rPr>
        <w:t>(l)(4),</w:t>
      </w:r>
      <w:r w:rsidRPr="002924D0">
        <w:rPr>
          <w:rFonts w:ascii="Times New Roman" w:hAnsi="Times New Roman"/>
          <w:b/>
          <w:sz w:val="24"/>
          <w:szCs w:val="24"/>
        </w:rPr>
        <w:t xml:space="preserve"> and </w:t>
      </w:r>
      <w:r w:rsidRPr="002924D0">
        <w:rPr>
          <w:rFonts w:ascii="Times New Roman" w:hAnsi="Times New Roman"/>
          <w:b/>
          <w:spacing w:val="-1"/>
          <w:sz w:val="24"/>
          <w:szCs w:val="24"/>
        </w:rPr>
        <w:t>(l)(5))</w:t>
      </w:r>
      <w:r w:rsidRPr="002924D0">
        <w:rPr>
          <w:rFonts w:ascii="Times New Roman" w:hAnsi="Times New Roman"/>
          <w:spacing w:val="-1"/>
          <w:sz w:val="24"/>
          <w:szCs w:val="24"/>
        </w:rPr>
        <w:t>.</w:t>
      </w:r>
      <w:r w:rsidRPr="002924D0">
        <w:rPr>
          <w:rFonts w:ascii="Times New Roman" w:hAnsi="Times New Roman"/>
          <w:spacing w:val="60"/>
          <w:sz w:val="24"/>
          <w:szCs w:val="24"/>
        </w:rPr>
        <w:t xml:space="preserve"> </w:t>
      </w:r>
      <w:r w:rsidRPr="002924D0">
        <w:rPr>
          <w:rFonts w:ascii="Times New Roman" w:hAnsi="Times New Roman"/>
          <w:spacing w:val="-1"/>
          <w:sz w:val="24"/>
          <w:szCs w:val="24"/>
        </w:rPr>
        <w:t>To</w:t>
      </w:r>
      <w:r w:rsidRPr="002924D0">
        <w:rPr>
          <w:rFonts w:ascii="Times New Roman" w:hAnsi="Times New Roman"/>
          <w:sz w:val="24"/>
          <w:szCs w:val="24"/>
        </w:rPr>
        <w:t xml:space="preserve"> estimate</w:t>
      </w:r>
      <w:r w:rsidRPr="002924D0">
        <w:rPr>
          <w:rFonts w:ascii="Times New Roman" w:hAnsi="Times New Roman"/>
          <w:spacing w:val="-1"/>
          <w:sz w:val="24"/>
          <w:szCs w:val="24"/>
        </w:rPr>
        <w:t xml:space="preserve"> </w:t>
      </w:r>
      <w:r w:rsidRPr="002924D0">
        <w:rPr>
          <w:rFonts w:ascii="Times New Roman" w:hAnsi="Times New Roman"/>
          <w:sz w:val="24"/>
          <w:szCs w:val="24"/>
        </w:rPr>
        <w:t>the</w:t>
      </w:r>
      <w:r w:rsidRPr="002924D0">
        <w:rPr>
          <w:rFonts w:ascii="Times New Roman" w:hAnsi="Times New Roman"/>
          <w:spacing w:val="-1"/>
          <w:sz w:val="24"/>
          <w:szCs w:val="24"/>
        </w:rPr>
        <w:t xml:space="preserve"> burden</w:t>
      </w:r>
      <w:r w:rsidRPr="002924D0">
        <w:rPr>
          <w:rFonts w:ascii="Times New Roman" w:hAnsi="Times New Roman"/>
          <w:spacing w:val="75"/>
          <w:sz w:val="24"/>
          <w:szCs w:val="24"/>
        </w:rPr>
        <w:t xml:space="preserve"> </w:t>
      </w:r>
      <w:r w:rsidRPr="002924D0">
        <w:rPr>
          <w:rFonts w:ascii="Times New Roman" w:hAnsi="Times New Roman"/>
          <w:spacing w:val="-1"/>
          <w:sz w:val="24"/>
          <w:szCs w:val="24"/>
        </w:rPr>
        <w:t>hours</w:t>
      </w:r>
      <w:r w:rsidRPr="002924D0">
        <w:rPr>
          <w:rFonts w:ascii="Times New Roman" w:hAnsi="Times New Roman"/>
          <w:sz w:val="24"/>
          <w:szCs w:val="24"/>
        </w:rPr>
        <w:t xml:space="preserve"> </w:t>
      </w:r>
      <w:r w:rsidRPr="002924D0">
        <w:rPr>
          <w:rFonts w:ascii="Times New Roman" w:hAnsi="Times New Roman"/>
          <w:spacing w:val="-1"/>
          <w:sz w:val="24"/>
          <w:szCs w:val="24"/>
        </w:rPr>
        <w:t>and</w:t>
      </w:r>
      <w:r w:rsidRPr="002924D0">
        <w:rPr>
          <w:rFonts w:ascii="Times New Roman" w:hAnsi="Times New Roman"/>
          <w:sz w:val="24"/>
          <w:szCs w:val="24"/>
        </w:rPr>
        <w:t xml:space="preserve"> </w:t>
      </w:r>
      <w:r w:rsidRPr="002924D0">
        <w:rPr>
          <w:rFonts w:ascii="Times New Roman" w:hAnsi="Times New Roman"/>
          <w:spacing w:val="-1"/>
          <w:sz w:val="24"/>
          <w:szCs w:val="24"/>
        </w:rPr>
        <w:t>cost</w:t>
      </w:r>
      <w:r w:rsidRPr="002924D0">
        <w:rPr>
          <w:rFonts w:ascii="Times New Roman" w:hAnsi="Times New Roman"/>
          <w:sz w:val="24"/>
          <w:szCs w:val="24"/>
        </w:rPr>
        <w:t xml:space="preserve"> </w:t>
      </w:r>
      <w:r w:rsidRPr="002924D0">
        <w:rPr>
          <w:rFonts w:ascii="Times New Roman" w:hAnsi="Times New Roman"/>
          <w:spacing w:val="-1"/>
          <w:sz w:val="24"/>
          <w:szCs w:val="24"/>
        </w:rPr>
        <w:t>associated</w:t>
      </w:r>
      <w:r w:rsidRPr="002924D0">
        <w:rPr>
          <w:rFonts w:ascii="Times New Roman" w:hAnsi="Times New Roman"/>
          <w:spacing w:val="2"/>
          <w:sz w:val="24"/>
          <w:szCs w:val="24"/>
        </w:rPr>
        <w:t xml:space="preserve"> </w:t>
      </w:r>
      <w:r w:rsidRPr="002924D0">
        <w:rPr>
          <w:rFonts w:ascii="Times New Roman" w:hAnsi="Times New Roman"/>
          <w:spacing w:val="-1"/>
          <w:sz w:val="24"/>
          <w:szCs w:val="24"/>
        </w:rPr>
        <w:t>with</w:t>
      </w:r>
      <w:r w:rsidRPr="002924D0">
        <w:rPr>
          <w:rFonts w:ascii="Times New Roman" w:hAnsi="Times New Roman"/>
          <w:sz w:val="24"/>
          <w:szCs w:val="24"/>
        </w:rPr>
        <w:t xml:space="preserve"> </w:t>
      </w:r>
      <w:r w:rsidRPr="002924D0">
        <w:rPr>
          <w:rFonts w:ascii="Times New Roman" w:hAnsi="Times New Roman"/>
          <w:spacing w:val="-1"/>
          <w:sz w:val="24"/>
          <w:szCs w:val="24"/>
        </w:rPr>
        <w:t>developing</w:t>
      </w:r>
      <w:r w:rsidRPr="002924D0">
        <w:rPr>
          <w:rFonts w:ascii="Times New Roman" w:hAnsi="Times New Roman"/>
          <w:spacing w:val="-3"/>
          <w:sz w:val="24"/>
          <w:szCs w:val="24"/>
        </w:rPr>
        <w:t xml:space="preserve"> </w:t>
      </w:r>
      <w:r w:rsidRPr="002924D0">
        <w:rPr>
          <w:rFonts w:ascii="Times New Roman" w:hAnsi="Times New Roman"/>
          <w:spacing w:val="-1"/>
          <w:sz w:val="24"/>
          <w:szCs w:val="24"/>
        </w:rPr>
        <w:t>written</w:t>
      </w:r>
      <w:r w:rsidRPr="002924D0">
        <w:rPr>
          <w:rFonts w:ascii="Times New Roman" w:hAnsi="Times New Roman"/>
          <w:sz w:val="24"/>
          <w:szCs w:val="24"/>
        </w:rPr>
        <w:t xml:space="preserve"> </w:t>
      </w:r>
      <w:r w:rsidRPr="002924D0">
        <w:rPr>
          <w:rFonts w:ascii="Times New Roman" w:hAnsi="Times New Roman"/>
          <w:spacing w:val="-1"/>
          <w:sz w:val="24"/>
          <w:szCs w:val="24"/>
        </w:rPr>
        <w:t>management-of-change procedures</w:t>
      </w:r>
      <w:r w:rsidRPr="002924D0">
        <w:rPr>
          <w:rFonts w:ascii="Times New Roman" w:hAnsi="Times New Roman"/>
          <w:sz w:val="24"/>
          <w:szCs w:val="24"/>
        </w:rPr>
        <w:t xml:space="preserve"> </w:t>
      </w:r>
      <w:r w:rsidRPr="002924D0">
        <w:rPr>
          <w:rFonts w:ascii="Times New Roman" w:hAnsi="Times New Roman"/>
          <w:spacing w:val="-1"/>
          <w:sz w:val="24"/>
          <w:szCs w:val="24"/>
        </w:rPr>
        <w:t>and updating</w:t>
      </w:r>
      <w:r w:rsidRPr="002924D0">
        <w:rPr>
          <w:rFonts w:ascii="Times New Roman" w:hAnsi="Times New Roman"/>
          <w:spacing w:val="-3"/>
          <w:sz w:val="24"/>
          <w:szCs w:val="24"/>
        </w:rPr>
        <w:t xml:space="preserve"> </w:t>
      </w:r>
      <w:r w:rsidRPr="002924D0">
        <w:rPr>
          <w:rFonts w:ascii="Times New Roman" w:hAnsi="Times New Roman"/>
          <w:spacing w:val="-1"/>
          <w:sz w:val="24"/>
          <w:szCs w:val="24"/>
        </w:rPr>
        <w:t>process</w:t>
      </w:r>
      <w:r w:rsidRPr="002924D0">
        <w:rPr>
          <w:rFonts w:ascii="Times New Roman" w:hAnsi="Times New Roman"/>
          <w:sz w:val="24"/>
          <w:szCs w:val="24"/>
        </w:rPr>
        <w:t xml:space="preserve"> safety</w:t>
      </w:r>
      <w:r w:rsidRPr="002924D0">
        <w:rPr>
          <w:rFonts w:ascii="Times New Roman" w:hAnsi="Times New Roman"/>
          <w:spacing w:val="-5"/>
          <w:sz w:val="24"/>
          <w:szCs w:val="24"/>
        </w:rPr>
        <w:t xml:space="preserve"> </w:t>
      </w:r>
      <w:r w:rsidRPr="002924D0">
        <w:rPr>
          <w:rFonts w:ascii="Times New Roman" w:hAnsi="Times New Roman"/>
          <w:spacing w:val="-1"/>
          <w:sz w:val="24"/>
          <w:szCs w:val="24"/>
        </w:rPr>
        <w:t>information</w:t>
      </w:r>
      <w:r w:rsidRPr="002924D0">
        <w:rPr>
          <w:rFonts w:ascii="Times New Roman" w:hAnsi="Times New Roman"/>
          <w:sz w:val="24"/>
          <w:szCs w:val="24"/>
        </w:rPr>
        <w:t xml:space="preserve"> </w:t>
      </w:r>
      <w:r w:rsidRPr="002924D0">
        <w:rPr>
          <w:rFonts w:ascii="Times New Roman" w:hAnsi="Times New Roman"/>
          <w:spacing w:val="-1"/>
          <w:sz w:val="24"/>
          <w:szCs w:val="24"/>
        </w:rPr>
        <w:t>and</w:t>
      </w:r>
      <w:r w:rsidRPr="002924D0">
        <w:rPr>
          <w:rFonts w:ascii="Times New Roman" w:hAnsi="Times New Roman"/>
          <w:sz w:val="24"/>
          <w:szCs w:val="24"/>
        </w:rPr>
        <w:t xml:space="preserve"> </w:t>
      </w:r>
      <w:r w:rsidRPr="002924D0">
        <w:rPr>
          <w:rFonts w:ascii="Times New Roman" w:hAnsi="Times New Roman"/>
          <w:spacing w:val="-1"/>
          <w:sz w:val="24"/>
          <w:szCs w:val="24"/>
        </w:rPr>
        <w:t>operating</w:t>
      </w:r>
      <w:r w:rsidRPr="002924D0">
        <w:rPr>
          <w:rFonts w:ascii="Times New Roman" w:hAnsi="Times New Roman"/>
          <w:sz w:val="24"/>
          <w:szCs w:val="24"/>
        </w:rPr>
        <w:t xml:space="preserve"> </w:t>
      </w:r>
      <w:r w:rsidRPr="002924D0">
        <w:rPr>
          <w:rFonts w:ascii="Times New Roman" w:hAnsi="Times New Roman"/>
          <w:spacing w:val="-1"/>
          <w:sz w:val="24"/>
          <w:szCs w:val="24"/>
        </w:rPr>
        <w:t>procedures,</w:t>
      </w:r>
      <w:r w:rsidRPr="002924D0">
        <w:rPr>
          <w:rFonts w:ascii="Times New Roman" w:hAnsi="Times New Roman"/>
          <w:sz w:val="24"/>
          <w:szCs w:val="24"/>
        </w:rPr>
        <w:t xml:space="preserve"> the</w:t>
      </w:r>
      <w:r w:rsidRPr="002924D0">
        <w:rPr>
          <w:rFonts w:ascii="Times New Roman" w:hAnsi="Times New Roman"/>
          <w:spacing w:val="-1"/>
          <w:sz w:val="24"/>
          <w:szCs w:val="24"/>
        </w:rPr>
        <w:t xml:space="preserve"> </w:t>
      </w:r>
      <w:r w:rsidRPr="002924D0">
        <w:rPr>
          <w:rFonts w:ascii="Times New Roman" w:hAnsi="Times New Roman"/>
          <w:sz w:val="24"/>
          <w:szCs w:val="24"/>
        </w:rPr>
        <w:t>agency</w:t>
      </w:r>
      <w:r w:rsidRPr="002924D0">
        <w:rPr>
          <w:rFonts w:ascii="Times New Roman" w:hAnsi="Times New Roman"/>
          <w:spacing w:val="-3"/>
          <w:sz w:val="24"/>
          <w:szCs w:val="24"/>
        </w:rPr>
        <w:t xml:space="preserve"> </w:t>
      </w:r>
      <w:r w:rsidRPr="002924D0">
        <w:rPr>
          <w:rFonts w:ascii="Times New Roman" w:hAnsi="Times New Roman"/>
          <w:spacing w:val="-1"/>
          <w:sz w:val="24"/>
          <w:szCs w:val="24"/>
        </w:rPr>
        <w:t>determined</w:t>
      </w:r>
      <w:r w:rsidRPr="002924D0">
        <w:rPr>
          <w:rFonts w:ascii="Times New Roman" w:hAnsi="Times New Roman"/>
          <w:sz w:val="24"/>
          <w:szCs w:val="24"/>
        </w:rPr>
        <w:t xml:space="preserve"> </w:t>
      </w:r>
      <w:r w:rsidRPr="002924D0">
        <w:rPr>
          <w:rFonts w:ascii="Times New Roman" w:hAnsi="Times New Roman"/>
          <w:spacing w:val="-1"/>
          <w:sz w:val="24"/>
          <w:szCs w:val="24"/>
        </w:rPr>
        <w:t>different hour</w:t>
      </w:r>
      <w:r w:rsidRPr="002924D0">
        <w:rPr>
          <w:rFonts w:ascii="Times New Roman" w:hAnsi="Times New Roman"/>
          <w:sz w:val="24"/>
          <w:szCs w:val="24"/>
        </w:rPr>
        <w:t xml:space="preserve"> </w:t>
      </w:r>
      <w:r w:rsidRPr="002924D0">
        <w:rPr>
          <w:rFonts w:ascii="Times New Roman" w:hAnsi="Times New Roman"/>
          <w:spacing w:val="-1"/>
          <w:sz w:val="24"/>
          <w:szCs w:val="24"/>
        </w:rPr>
        <w:t>requirements</w:t>
      </w:r>
      <w:r w:rsidRPr="002924D0">
        <w:rPr>
          <w:rFonts w:ascii="Times New Roman" w:hAnsi="Times New Roman"/>
          <w:sz w:val="24"/>
          <w:szCs w:val="24"/>
        </w:rPr>
        <w:t xml:space="preserve"> </w:t>
      </w:r>
      <w:r w:rsidRPr="002924D0">
        <w:rPr>
          <w:rFonts w:ascii="Times New Roman" w:hAnsi="Times New Roman"/>
          <w:spacing w:val="-1"/>
          <w:sz w:val="24"/>
          <w:szCs w:val="24"/>
        </w:rPr>
        <w:t xml:space="preserve">for </w:t>
      </w:r>
      <w:r w:rsidRPr="002924D0">
        <w:rPr>
          <w:rFonts w:ascii="Times New Roman" w:hAnsi="Times New Roman"/>
          <w:sz w:val="24"/>
          <w:szCs w:val="24"/>
        </w:rPr>
        <w:t>large</w:t>
      </w:r>
      <w:r w:rsidRPr="002924D0">
        <w:rPr>
          <w:rFonts w:ascii="Times New Roman" w:hAnsi="Times New Roman"/>
          <w:spacing w:val="-1"/>
          <w:sz w:val="24"/>
          <w:szCs w:val="24"/>
        </w:rPr>
        <w:t xml:space="preserve"> and</w:t>
      </w:r>
      <w:r w:rsidRPr="002924D0">
        <w:rPr>
          <w:rFonts w:ascii="Times New Roman" w:hAnsi="Times New Roman"/>
          <w:sz w:val="24"/>
          <w:szCs w:val="24"/>
        </w:rPr>
        <w:t xml:space="preserve"> </w:t>
      </w:r>
      <w:r w:rsidRPr="002924D0">
        <w:rPr>
          <w:rFonts w:ascii="Times New Roman" w:hAnsi="Times New Roman"/>
          <w:spacing w:val="-1"/>
          <w:sz w:val="24"/>
          <w:szCs w:val="24"/>
        </w:rPr>
        <w:t>small</w:t>
      </w:r>
      <w:r w:rsidRPr="002924D0">
        <w:rPr>
          <w:rFonts w:ascii="Times New Roman" w:hAnsi="Times New Roman"/>
          <w:sz w:val="24"/>
          <w:szCs w:val="24"/>
        </w:rPr>
        <w:t xml:space="preserve"> </w:t>
      </w:r>
      <w:r w:rsidRPr="002924D0">
        <w:rPr>
          <w:rFonts w:ascii="Times New Roman" w:hAnsi="Times New Roman"/>
          <w:spacing w:val="-1"/>
          <w:sz w:val="24"/>
          <w:szCs w:val="24"/>
        </w:rPr>
        <w:t>establishments,</w:t>
      </w:r>
      <w:r w:rsidRPr="002924D0">
        <w:rPr>
          <w:rFonts w:ascii="Times New Roman" w:hAnsi="Times New Roman"/>
          <w:sz w:val="24"/>
          <w:szCs w:val="24"/>
        </w:rPr>
        <w:t xml:space="preserve"> </w:t>
      </w:r>
      <w:r w:rsidRPr="002924D0">
        <w:rPr>
          <w:rFonts w:ascii="Times New Roman" w:hAnsi="Times New Roman"/>
          <w:spacing w:val="-1"/>
          <w:sz w:val="24"/>
          <w:szCs w:val="24"/>
        </w:rPr>
        <w:t>shown</w:t>
      </w:r>
      <w:r w:rsidRPr="002924D0">
        <w:rPr>
          <w:rFonts w:ascii="Times New Roman" w:hAnsi="Times New Roman"/>
          <w:sz w:val="24"/>
          <w:szCs w:val="24"/>
        </w:rPr>
        <w:t xml:space="preserve"> </w:t>
      </w:r>
      <w:r w:rsidRPr="002924D0">
        <w:rPr>
          <w:rFonts w:ascii="Times New Roman" w:hAnsi="Times New Roman"/>
          <w:spacing w:val="-1"/>
          <w:sz w:val="24"/>
          <w:szCs w:val="24"/>
        </w:rPr>
        <w:t>below.</w:t>
      </w:r>
      <w:r w:rsidRPr="002924D0">
        <w:rPr>
          <w:rFonts w:ascii="Times New Roman" w:hAnsi="Times New Roman"/>
          <w:sz w:val="24"/>
          <w:szCs w:val="24"/>
        </w:rPr>
        <w:t xml:space="preserve"> </w:t>
      </w:r>
      <w:r w:rsidRPr="002924D0">
        <w:rPr>
          <w:rFonts w:ascii="Times New Roman" w:hAnsi="Times New Roman"/>
          <w:spacing w:val="-1"/>
          <w:sz w:val="24"/>
          <w:szCs w:val="24"/>
        </w:rPr>
        <w:t>New</w:t>
      </w:r>
      <w:r w:rsidRPr="002924D0">
        <w:rPr>
          <w:rFonts w:ascii="Times New Roman" w:hAnsi="Times New Roman"/>
          <w:spacing w:val="1"/>
          <w:sz w:val="24"/>
          <w:szCs w:val="24"/>
        </w:rPr>
        <w:t xml:space="preserve"> </w:t>
      </w:r>
      <w:r w:rsidRPr="002924D0">
        <w:rPr>
          <w:rFonts w:ascii="Times New Roman" w:hAnsi="Times New Roman"/>
          <w:spacing w:val="-1"/>
          <w:sz w:val="24"/>
          <w:szCs w:val="24"/>
        </w:rPr>
        <w:t>establishments</w:t>
      </w:r>
      <w:r w:rsidRPr="002924D0">
        <w:rPr>
          <w:rFonts w:ascii="Times New Roman" w:hAnsi="Times New Roman"/>
          <w:sz w:val="24"/>
          <w:szCs w:val="24"/>
        </w:rPr>
        <w:t xml:space="preserve"> </w:t>
      </w:r>
      <w:r w:rsidRPr="002924D0">
        <w:rPr>
          <w:rFonts w:ascii="Times New Roman" w:hAnsi="Times New Roman"/>
          <w:spacing w:val="-1"/>
          <w:sz w:val="24"/>
          <w:szCs w:val="24"/>
        </w:rPr>
        <w:t>are assumed</w:t>
      </w:r>
      <w:r w:rsidRPr="002924D0">
        <w:rPr>
          <w:rFonts w:ascii="Times New Roman" w:hAnsi="Times New Roman"/>
          <w:sz w:val="24"/>
          <w:szCs w:val="24"/>
        </w:rPr>
        <w:t xml:space="preserve"> to </w:t>
      </w:r>
      <w:r w:rsidRPr="002924D0">
        <w:rPr>
          <w:rFonts w:ascii="Times New Roman" w:hAnsi="Times New Roman"/>
          <w:spacing w:val="-1"/>
          <w:sz w:val="24"/>
          <w:szCs w:val="24"/>
        </w:rPr>
        <w:t xml:space="preserve">have </w:t>
      </w:r>
      <w:r w:rsidRPr="002924D0">
        <w:rPr>
          <w:rFonts w:ascii="Times New Roman" w:hAnsi="Times New Roman"/>
          <w:sz w:val="24"/>
          <w:szCs w:val="24"/>
        </w:rPr>
        <w:t>the</w:t>
      </w:r>
      <w:r w:rsidRPr="002924D0">
        <w:rPr>
          <w:rFonts w:ascii="Times New Roman" w:hAnsi="Times New Roman"/>
          <w:spacing w:val="-1"/>
          <w:sz w:val="24"/>
          <w:szCs w:val="24"/>
        </w:rPr>
        <w:t xml:space="preserve"> </w:t>
      </w:r>
      <w:r w:rsidRPr="002924D0">
        <w:rPr>
          <w:rFonts w:ascii="Times New Roman" w:hAnsi="Times New Roman"/>
          <w:sz w:val="24"/>
          <w:szCs w:val="24"/>
        </w:rPr>
        <w:t>same</w:t>
      </w:r>
      <w:r w:rsidRPr="002924D0">
        <w:rPr>
          <w:rFonts w:ascii="Times New Roman" w:hAnsi="Times New Roman"/>
          <w:spacing w:val="-1"/>
          <w:sz w:val="24"/>
          <w:szCs w:val="24"/>
        </w:rPr>
        <w:t xml:space="preserve"> percentage </w:t>
      </w:r>
      <w:r w:rsidRPr="002924D0">
        <w:rPr>
          <w:rFonts w:ascii="Times New Roman" w:hAnsi="Times New Roman"/>
          <w:spacing w:val="1"/>
          <w:sz w:val="24"/>
          <w:szCs w:val="24"/>
        </w:rPr>
        <w:t>of</w:t>
      </w:r>
      <w:r w:rsidRPr="002924D0">
        <w:rPr>
          <w:rFonts w:ascii="Times New Roman" w:hAnsi="Times New Roman"/>
          <w:spacing w:val="-1"/>
          <w:sz w:val="24"/>
          <w:szCs w:val="24"/>
        </w:rPr>
        <w:t xml:space="preserve"> </w:t>
      </w:r>
      <w:r w:rsidRPr="002924D0">
        <w:rPr>
          <w:rFonts w:ascii="Times New Roman" w:hAnsi="Times New Roman"/>
          <w:sz w:val="24"/>
          <w:szCs w:val="24"/>
        </w:rPr>
        <w:t>large</w:t>
      </w:r>
      <w:r w:rsidRPr="002924D0">
        <w:rPr>
          <w:rFonts w:ascii="Times New Roman" w:hAnsi="Times New Roman"/>
          <w:spacing w:val="-1"/>
          <w:sz w:val="24"/>
          <w:szCs w:val="24"/>
        </w:rPr>
        <w:t xml:space="preserve"> and</w:t>
      </w:r>
      <w:r w:rsidRPr="002924D0">
        <w:rPr>
          <w:rFonts w:ascii="Times New Roman" w:hAnsi="Times New Roman"/>
          <w:spacing w:val="2"/>
          <w:sz w:val="24"/>
          <w:szCs w:val="24"/>
        </w:rPr>
        <w:t xml:space="preserve"> </w:t>
      </w:r>
      <w:r w:rsidRPr="002924D0">
        <w:rPr>
          <w:rFonts w:ascii="Times New Roman" w:hAnsi="Times New Roman"/>
          <w:spacing w:val="-1"/>
          <w:sz w:val="24"/>
          <w:szCs w:val="24"/>
        </w:rPr>
        <w:t>small</w:t>
      </w:r>
      <w:r w:rsidRPr="002924D0">
        <w:rPr>
          <w:rFonts w:ascii="Times New Roman" w:hAnsi="Times New Roman"/>
          <w:sz w:val="24"/>
          <w:szCs w:val="24"/>
        </w:rPr>
        <w:t xml:space="preserve"> </w:t>
      </w:r>
      <w:r w:rsidRPr="002924D0">
        <w:rPr>
          <w:rFonts w:ascii="Times New Roman" w:hAnsi="Times New Roman"/>
          <w:spacing w:val="-1"/>
          <w:sz w:val="24"/>
          <w:szCs w:val="24"/>
        </w:rPr>
        <w:t>establishments</w:t>
      </w:r>
      <w:r w:rsidRPr="002924D0">
        <w:rPr>
          <w:rFonts w:ascii="Times New Roman" w:hAnsi="Times New Roman"/>
          <w:sz w:val="24"/>
          <w:szCs w:val="24"/>
        </w:rPr>
        <w:t xml:space="preserve"> </w:t>
      </w:r>
      <w:r w:rsidRPr="002924D0">
        <w:rPr>
          <w:rFonts w:ascii="Times New Roman" w:hAnsi="Times New Roman"/>
          <w:spacing w:val="-1"/>
          <w:sz w:val="24"/>
          <w:szCs w:val="24"/>
        </w:rPr>
        <w:t>as</w:t>
      </w:r>
      <w:r w:rsidRPr="002924D0">
        <w:rPr>
          <w:rFonts w:ascii="Times New Roman" w:hAnsi="Times New Roman"/>
          <w:sz w:val="24"/>
          <w:szCs w:val="24"/>
        </w:rPr>
        <w:t xml:space="preserve"> </w:t>
      </w:r>
      <w:r w:rsidRPr="002924D0" w:rsidR="007F28EC">
        <w:rPr>
          <w:rFonts w:ascii="Times New Roman" w:hAnsi="Times New Roman"/>
          <w:sz w:val="24"/>
          <w:szCs w:val="24"/>
        </w:rPr>
        <w:t>existing establishments</w:t>
      </w:r>
      <w:r w:rsidRPr="002924D0">
        <w:rPr>
          <w:rFonts w:ascii="Times New Roman" w:hAnsi="Times New Roman"/>
          <w:spacing w:val="-1"/>
          <w:sz w:val="24"/>
          <w:szCs w:val="24"/>
        </w:rPr>
        <w:t>.</w:t>
      </w:r>
      <w:r w:rsidRPr="002924D0">
        <w:rPr>
          <w:rFonts w:ascii="Times New Roman" w:hAnsi="Times New Roman"/>
          <w:sz w:val="24"/>
          <w:szCs w:val="24"/>
        </w:rPr>
        <w:t xml:space="preserve"> </w:t>
      </w:r>
      <w:r w:rsidRPr="002924D0">
        <w:rPr>
          <w:rFonts w:ascii="Times New Roman" w:hAnsi="Times New Roman"/>
          <w:spacing w:val="-1"/>
          <w:sz w:val="24"/>
          <w:szCs w:val="24"/>
        </w:rPr>
        <w:t xml:space="preserve">The </w:t>
      </w:r>
      <w:r w:rsidRPr="002924D0">
        <w:rPr>
          <w:rFonts w:ascii="Times New Roman" w:hAnsi="Times New Roman"/>
          <w:sz w:val="24"/>
          <w:szCs w:val="24"/>
        </w:rPr>
        <w:t>agency</w:t>
      </w:r>
      <w:r w:rsidRPr="002924D0">
        <w:rPr>
          <w:rFonts w:ascii="Times New Roman" w:hAnsi="Times New Roman"/>
          <w:spacing w:val="-3"/>
          <w:sz w:val="24"/>
          <w:szCs w:val="24"/>
        </w:rPr>
        <w:t xml:space="preserve"> </w:t>
      </w:r>
      <w:r w:rsidRPr="002924D0">
        <w:rPr>
          <w:rFonts w:ascii="Times New Roman" w:hAnsi="Times New Roman"/>
          <w:spacing w:val="-1"/>
          <w:sz w:val="24"/>
          <w:szCs w:val="24"/>
        </w:rPr>
        <w:t>estimates</w:t>
      </w:r>
      <w:r w:rsidRPr="002924D0">
        <w:rPr>
          <w:rFonts w:ascii="Times New Roman" w:hAnsi="Times New Roman"/>
          <w:sz w:val="24"/>
          <w:szCs w:val="24"/>
        </w:rPr>
        <w:t xml:space="preserve"> </w:t>
      </w:r>
      <w:r w:rsidRPr="002924D0">
        <w:rPr>
          <w:rFonts w:ascii="Times New Roman" w:hAnsi="Times New Roman"/>
          <w:spacing w:val="-1"/>
          <w:sz w:val="24"/>
          <w:szCs w:val="24"/>
        </w:rPr>
        <w:t>that</w:t>
      </w:r>
      <w:r w:rsidRPr="002924D0">
        <w:rPr>
          <w:rFonts w:ascii="Times New Roman" w:hAnsi="Times New Roman"/>
          <w:sz w:val="24"/>
          <w:szCs w:val="24"/>
        </w:rPr>
        <w:t xml:space="preserve"> </w:t>
      </w:r>
      <w:r w:rsidRPr="002924D0">
        <w:rPr>
          <w:rFonts w:ascii="Times New Roman" w:hAnsi="Times New Roman"/>
          <w:spacing w:val="-1"/>
          <w:sz w:val="24"/>
          <w:szCs w:val="24"/>
        </w:rPr>
        <w:t>affected</w:t>
      </w:r>
      <w:r w:rsidRPr="002924D0">
        <w:rPr>
          <w:rFonts w:ascii="Times New Roman" w:hAnsi="Times New Roman"/>
          <w:sz w:val="24"/>
          <w:szCs w:val="24"/>
        </w:rPr>
        <w:t xml:space="preserve"> small </w:t>
      </w:r>
      <w:r w:rsidRPr="002924D0">
        <w:rPr>
          <w:rFonts w:ascii="Times New Roman" w:hAnsi="Times New Roman"/>
          <w:spacing w:val="-1"/>
          <w:sz w:val="24"/>
          <w:szCs w:val="24"/>
        </w:rPr>
        <w:t>establishments</w:t>
      </w:r>
      <w:r w:rsidRPr="002924D0">
        <w:rPr>
          <w:rFonts w:ascii="Times New Roman" w:hAnsi="Times New Roman"/>
          <w:sz w:val="24"/>
          <w:szCs w:val="24"/>
        </w:rPr>
        <w:t xml:space="preserve"> </w:t>
      </w:r>
      <w:r w:rsidRPr="002924D0">
        <w:rPr>
          <w:rFonts w:ascii="Times New Roman" w:hAnsi="Times New Roman"/>
          <w:spacing w:val="-1"/>
          <w:sz w:val="24"/>
          <w:szCs w:val="24"/>
        </w:rPr>
        <w:t xml:space="preserve">have </w:t>
      </w:r>
      <w:r w:rsidRPr="002924D0">
        <w:rPr>
          <w:rFonts w:ascii="Times New Roman" w:hAnsi="Times New Roman"/>
          <w:sz w:val="24"/>
          <w:szCs w:val="24"/>
        </w:rPr>
        <w:t>one</w:t>
      </w:r>
      <w:r w:rsidRPr="002924D0">
        <w:rPr>
          <w:rFonts w:ascii="Times New Roman" w:hAnsi="Times New Roman"/>
          <w:spacing w:val="-1"/>
          <w:sz w:val="24"/>
          <w:szCs w:val="24"/>
        </w:rPr>
        <w:t xml:space="preserve"> covered</w:t>
      </w:r>
      <w:r w:rsidRPr="002924D0">
        <w:rPr>
          <w:rFonts w:ascii="Times New Roman" w:hAnsi="Times New Roman"/>
          <w:sz w:val="24"/>
          <w:szCs w:val="24"/>
        </w:rPr>
        <w:t xml:space="preserve"> </w:t>
      </w:r>
      <w:r w:rsidRPr="002924D0">
        <w:rPr>
          <w:rFonts w:ascii="Times New Roman" w:hAnsi="Times New Roman"/>
          <w:spacing w:val="-1"/>
          <w:sz w:val="24"/>
          <w:szCs w:val="24"/>
        </w:rPr>
        <w:t>process each.</w:t>
      </w:r>
      <w:r w:rsidRPr="002924D0">
        <w:rPr>
          <w:rFonts w:ascii="Times New Roman" w:hAnsi="Times New Roman"/>
          <w:sz w:val="24"/>
          <w:szCs w:val="24"/>
        </w:rPr>
        <w:t xml:space="preserve">  The</w:t>
      </w:r>
      <w:r w:rsidRPr="002924D0">
        <w:rPr>
          <w:rFonts w:ascii="Times New Roman" w:hAnsi="Times New Roman"/>
          <w:spacing w:val="-1"/>
          <w:sz w:val="24"/>
          <w:szCs w:val="24"/>
        </w:rPr>
        <w:t xml:space="preserve"> </w:t>
      </w:r>
      <w:r w:rsidRPr="002924D0">
        <w:rPr>
          <w:rFonts w:ascii="Times New Roman" w:hAnsi="Times New Roman"/>
          <w:sz w:val="24"/>
          <w:szCs w:val="24"/>
        </w:rPr>
        <w:t>agency</w:t>
      </w:r>
      <w:r w:rsidRPr="002924D0">
        <w:rPr>
          <w:rFonts w:ascii="Times New Roman" w:hAnsi="Times New Roman"/>
          <w:spacing w:val="-5"/>
          <w:sz w:val="24"/>
          <w:szCs w:val="24"/>
        </w:rPr>
        <w:t xml:space="preserve"> </w:t>
      </w:r>
      <w:r w:rsidRPr="002924D0">
        <w:rPr>
          <w:rFonts w:ascii="Times New Roman" w:hAnsi="Times New Roman"/>
          <w:spacing w:val="-1"/>
          <w:sz w:val="24"/>
          <w:szCs w:val="24"/>
        </w:rPr>
        <w:t>estimated</w:t>
      </w:r>
      <w:r w:rsidRPr="002924D0">
        <w:rPr>
          <w:rFonts w:ascii="Times New Roman" w:hAnsi="Times New Roman"/>
          <w:sz w:val="24"/>
          <w:szCs w:val="24"/>
        </w:rPr>
        <w:t xml:space="preserve"> </w:t>
      </w:r>
      <w:r w:rsidRPr="002924D0">
        <w:rPr>
          <w:rFonts w:ascii="Times New Roman" w:hAnsi="Times New Roman"/>
          <w:spacing w:val="-1"/>
          <w:sz w:val="24"/>
          <w:szCs w:val="24"/>
        </w:rPr>
        <w:t>that</w:t>
      </w:r>
      <w:r w:rsidRPr="002924D0">
        <w:rPr>
          <w:rFonts w:ascii="Times New Roman" w:hAnsi="Times New Roman"/>
          <w:sz w:val="24"/>
          <w:szCs w:val="24"/>
        </w:rPr>
        <w:t xml:space="preserve"> on </w:t>
      </w:r>
      <w:r w:rsidRPr="002924D0">
        <w:rPr>
          <w:rFonts w:ascii="Times New Roman" w:hAnsi="Times New Roman"/>
          <w:spacing w:val="-1"/>
          <w:sz w:val="24"/>
          <w:szCs w:val="24"/>
        </w:rPr>
        <w:t>average</w:t>
      </w:r>
      <w:r w:rsidRPr="002924D0">
        <w:rPr>
          <w:rFonts w:ascii="Times New Roman" w:hAnsi="Times New Roman"/>
          <w:spacing w:val="1"/>
          <w:sz w:val="24"/>
          <w:szCs w:val="24"/>
        </w:rPr>
        <w:t xml:space="preserve"> </w:t>
      </w:r>
      <w:r w:rsidRPr="002924D0">
        <w:rPr>
          <w:rFonts w:ascii="Times New Roman" w:hAnsi="Times New Roman"/>
          <w:spacing w:val="-1"/>
          <w:sz w:val="24"/>
          <w:szCs w:val="24"/>
        </w:rPr>
        <w:t>each</w:t>
      </w:r>
      <w:r w:rsidRPr="002924D0">
        <w:rPr>
          <w:rFonts w:ascii="Times New Roman" w:hAnsi="Times New Roman"/>
          <w:spacing w:val="2"/>
          <w:sz w:val="24"/>
          <w:szCs w:val="24"/>
        </w:rPr>
        <w:t xml:space="preserve"> </w:t>
      </w:r>
      <w:r w:rsidRPr="002924D0">
        <w:rPr>
          <w:rFonts w:ascii="Times New Roman" w:hAnsi="Times New Roman"/>
          <w:spacing w:val="-1"/>
          <w:sz w:val="24"/>
          <w:szCs w:val="24"/>
        </w:rPr>
        <w:t>small</w:t>
      </w:r>
      <w:r w:rsidRPr="002924D0">
        <w:rPr>
          <w:rFonts w:ascii="Times New Roman" w:hAnsi="Times New Roman"/>
          <w:sz w:val="24"/>
          <w:szCs w:val="24"/>
        </w:rPr>
        <w:t xml:space="preserve"> </w:t>
      </w:r>
      <w:r w:rsidRPr="002924D0">
        <w:rPr>
          <w:rFonts w:ascii="Times New Roman" w:hAnsi="Times New Roman"/>
          <w:spacing w:val="-1"/>
          <w:sz w:val="24"/>
          <w:szCs w:val="24"/>
        </w:rPr>
        <w:t>establishment</w:t>
      </w:r>
      <w:r w:rsidRPr="002924D0">
        <w:rPr>
          <w:rFonts w:ascii="Times New Roman" w:hAnsi="Times New Roman"/>
          <w:sz w:val="24"/>
          <w:szCs w:val="24"/>
        </w:rPr>
        <w:t xml:space="preserve"> </w:t>
      </w:r>
      <w:r w:rsidRPr="002924D0">
        <w:rPr>
          <w:rFonts w:ascii="Times New Roman" w:hAnsi="Times New Roman"/>
          <w:spacing w:val="-1"/>
          <w:sz w:val="24"/>
          <w:szCs w:val="24"/>
        </w:rPr>
        <w:t>would</w:t>
      </w:r>
      <w:r w:rsidRPr="002924D0">
        <w:rPr>
          <w:rFonts w:ascii="Times New Roman" w:hAnsi="Times New Roman"/>
          <w:sz w:val="24"/>
          <w:szCs w:val="24"/>
        </w:rPr>
        <w:t xml:space="preserve"> </w:t>
      </w:r>
      <w:r w:rsidRPr="002924D0">
        <w:rPr>
          <w:rFonts w:ascii="Times New Roman" w:hAnsi="Times New Roman"/>
          <w:spacing w:val="-1"/>
          <w:sz w:val="24"/>
          <w:szCs w:val="24"/>
        </w:rPr>
        <w:t xml:space="preserve">require </w:t>
      </w:r>
      <w:r w:rsidRPr="002924D0">
        <w:rPr>
          <w:rFonts w:ascii="Times New Roman" w:hAnsi="Times New Roman"/>
          <w:sz w:val="24"/>
          <w:szCs w:val="24"/>
        </w:rPr>
        <w:t xml:space="preserve">6 </w:t>
      </w:r>
      <w:r w:rsidRPr="002924D0">
        <w:rPr>
          <w:rFonts w:ascii="Times New Roman" w:hAnsi="Times New Roman"/>
          <w:spacing w:val="-1"/>
          <w:sz w:val="24"/>
          <w:szCs w:val="24"/>
        </w:rPr>
        <w:t xml:space="preserve">hours for </w:t>
      </w:r>
      <w:r w:rsidRPr="002924D0">
        <w:rPr>
          <w:rFonts w:ascii="Times New Roman" w:hAnsi="Times New Roman"/>
          <w:sz w:val="24"/>
          <w:szCs w:val="24"/>
        </w:rPr>
        <w:t>a</w:t>
      </w:r>
      <w:r w:rsidRPr="002924D0">
        <w:rPr>
          <w:rFonts w:ascii="Times New Roman" w:hAnsi="Times New Roman"/>
          <w:spacing w:val="-1"/>
          <w:sz w:val="24"/>
          <w:szCs w:val="24"/>
        </w:rPr>
        <w:t xml:space="preserve"> </w:t>
      </w:r>
      <w:r w:rsidRPr="002924D0">
        <w:rPr>
          <w:rFonts w:ascii="Times New Roman" w:hAnsi="Times New Roman"/>
          <w:sz w:val="24"/>
          <w:szCs w:val="24"/>
        </w:rPr>
        <w:t>level</w:t>
      </w:r>
      <w:r w:rsidRPr="002924D0">
        <w:rPr>
          <w:rFonts w:ascii="Times New Roman" w:hAnsi="Times New Roman"/>
          <w:spacing w:val="2"/>
          <w:sz w:val="24"/>
          <w:szCs w:val="24"/>
        </w:rPr>
        <w:t xml:space="preserve"> </w:t>
      </w:r>
      <w:r w:rsidRPr="002924D0">
        <w:rPr>
          <w:rFonts w:ascii="Times New Roman" w:hAnsi="Times New Roman"/>
          <w:spacing w:val="-2"/>
          <w:sz w:val="24"/>
          <w:szCs w:val="24"/>
        </w:rPr>
        <w:t>IV</w:t>
      </w:r>
      <w:r w:rsidRPr="002924D0">
        <w:rPr>
          <w:rFonts w:ascii="Times New Roman" w:hAnsi="Times New Roman"/>
          <w:spacing w:val="-1"/>
          <w:sz w:val="24"/>
          <w:szCs w:val="24"/>
        </w:rPr>
        <w:t xml:space="preserve"> engineer,</w:t>
      </w:r>
      <w:r w:rsidRPr="002924D0">
        <w:rPr>
          <w:rFonts w:ascii="Times New Roman" w:hAnsi="Times New Roman"/>
          <w:spacing w:val="2"/>
          <w:sz w:val="24"/>
          <w:szCs w:val="24"/>
        </w:rPr>
        <w:t xml:space="preserve"> </w:t>
      </w:r>
      <w:r w:rsidRPr="002924D0">
        <w:rPr>
          <w:rFonts w:ascii="Times New Roman" w:hAnsi="Times New Roman"/>
          <w:spacing w:val="-1"/>
          <w:sz w:val="24"/>
          <w:szCs w:val="24"/>
        </w:rPr>
        <w:t>earning</w:t>
      </w:r>
      <w:r w:rsidRPr="002924D0">
        <w:rPr>
          <w:rFonts w:ascii="Times New Roman" w:hAnsi="Times New Roman"/>
          <w:spacing w:val="-3"/>
          <w:sz w:val="24"/>
          <w:szCs w:val="24"/>
        </w:rPr>
        <w:t xml:space="preserve"> </w:t>
      </w:r>
      <w:r w:rsidRPr="002924D0">
        <w:rPr>
          <w:rFonts w:ascii="Times New Roman" w:hAnsi="Times New Roman"/>
          <w:sz w:val="24"/>
          <w:szCs w:val="24"/>
        </w:rPr>
        <w:t>$</w:t>
      </w:r>
      <w:r w:rsidRPr="002924D0" w:rsidR="00745702">
        <w:rPr>
          <w:rFonts w:ascii="Times New Roman" w:hAnsi="Times New Roman"/>
          <w:sz w:val="24"/>
          <w:szCs w:val="24"/>
        </w:rPr>
        <w:t>80.71</w:t>
      </w:r>
      <w:r w:rsidRPr="002924D0">
        <w:rPr>
          <w:rFonts w:ascii="Times New Roman" w:hAnsi="Times New Roman"/>
          <w:sz w:val="24"/>
          <w:szCs w:val="24"/>
        </w:rPr>
        <w:t xml:space="preserve"> </w:t>
      </w:r>
      <w:r w:rsidRPr="002924D0">
        <w:rPr>
          <w:rFonts w:ascii="Times New Roman" w:hAnsi="Times New Roman"/>
          <w:spacing w:val="-1"/>
          <w:sz w:val="24"/>
          <w:szCs w:val="24"/>
        </w:rPr>
        <w:t xml:space="preserve">per </w:t>
      </w:r>
      <w:r w:rsidRPr="002924D0">
        <w:rPr>
          <w:rFonts w:ascii="Times New Roman" w:hAnsi="Times New Roman"/>
          <w:sz w:val="24"/>
          <w:szCs w:val="24"/>
        </w:rPr>
        <w:t>hour (</w:t>
      </w:r>
      <w:r w:rsidRPr="002924D0" w:rsidR="001538C2">
        <w:rPr>
          <w:rFonts w:ascii="Times New Roman" w:hAnsi="Times New Roman"/>
          <w:sz w:val="24"/>
          <w:szCs w:val="24"/>
        </w:rPr>
        <w:t>$</w:t>
      </w:r>
      <w:r w:rsidRPr="00C354E6" w:rsidR="00745702">
        <w:rPr>
          <w:rFonts w:ascii="Times New Roman" w:hAnsi="Times New Roman"/>
          <w:sz w:val="24"/>
          <w:szCs w:val="24"/>
        </w:rPr>
        <w:t>80.71</w:t>
      </w:r>
      <w:r w:rsidRPr="002924D0">
        <w:rPr>
          <w:rFonts w:ascii="Times New Roman" w:hAnsi="Times New Roman"/>
          <w:sz w:val="24"/>
          <w:szCs w:val="24"/>
        </w:rPr>
        <w:t>/hour x 6 hours = $</w:t>
      </w:r>
      <w:r w:rsidRPr="002924D0" w:rsidR="004822DE">
        <w:rPr>
          <w:rFonts w:ascii="Times New Roman" w:hAnsi="Times New Roman"/>
          <w:sz w:val="24"/>
          <w:szCs w:val="24"/>
        </w:rPr>
        <w:t>4</w:t>
      </w:r>
      <w:r w:rsidR="00584F16">
        <w:rPr>
          <w:rFonts w:ascii="Times New Roman" w:hAnsi="Times New Roman"/>
          <w:sz w:val="24"/>
          <w:szCs w:val="24"/>
        </w:rPr>
        <w:t>84</w:t>
      </w:r>
      <w:r w:rsidRPr="00C354E6" w:rsidR="00793027">
        <w:rPr>
          <w:rFonts w:ascii="Times New Roman" w:hAnsi="Times New Roman"/>
          <w:sz w:val="24"/>
          <w:szCs w:val="24"/>
        </w:rPr>
        <w:t xml:space="preserve"> per small est</w:t>
      </w:r>
      <w:r w:rsidRPr="00C354E6" w:rsidR="00D50A7D">
        <w:rPr>
          <w:rFonts w:ascii="Times New Roman" w:hAnsi="Times New Roman"/>
          <w:sz w:val="24"/>
          <w:szCs w:val="24"/>
        </w:rPr>
        <w:t>ablishment</w:t>
      </w:r>
      <w:r w:rsidRPr="002924D0">
        <w:rPr>
          <w:rFonts w:ascii="Times New Roman" w:hAnsi="Times New Roman"/>
          <w:sz w:val="24"/>
          <w:szCs w:val="24"/>
        </w:rPr>
        <w:t xml:space="preserve">), and 12.3 </w:t>
      </w:r>
      <w:r w:rsidRPr="002924D0">
        <w:rPr>
          <w:rFonts w:ascii="Times New Roman" w:hAnsi="Times New Roman"/>
          <w:spacing w:val="-1"/>
          <w:sz w:val="24"/>
          <w:szCs w:val="24"/>
        </w:rPr>
        <w:t>hours</w:t>
      </w:r>
      <w:r w:rsidRPr="002924D0">
        <w:rPr>
          <w:rFonts w:ascii="Times New Roman" w:hAnsi="Times New Roman"/>
          <w:sz w:val="24"/>
          <w:szCs w:val="24"/>
        </w:rPr>
        <w:t xml:space="preserve"> </w:t>
      </w:r>
      <w:r w:rsidRPr="002924D0">
        <w:rPr>
          <w:rFonts w:ascii="Times New Roman" w:hAnsi="Times New Roman"/>
          <w:spacing w:val="-1"/>
          <w:sz w:val="24"/>
          <w:szCs w:val="24"/>
        </w:rPr>
        <w:t xml:space="preserve">for </w:t>
      </w:r>
      <w:r w:rsidRPr="002924D0">
        <w:rPr>
          <w:rFonts w:ascii="Times New Roman" w:hAnsi="Times New Roman"/>
          <w:sz w:val="24"/>
          <w:szCs w:val="24"/>
        </w:rPr>
        <w:t xml:space="preserve">production </w:t>
      </w:r>
      <w:r w:rsidRPr="002924D0">
        <w:rPr>
          <w:rFonts w:ascii="Times New Roman" w:hAnsi="Times New Roman"/>
          <w:spacing w:val="-1"/>
          <w:sz w:val="24"/>
          <w:szCs w:val="24"/>
        </w:rPr>
        <w:t>workers</w:t>
      </w:r>
      <w:r w:rsidRPr="002924D0">
        <w:rPr>
          <w:rFonts w:ascii="Times New Roman" w:hAnsi="Times New Roman"/>
          <w:sz w:val="24"/>
          <w:szCs w:val="24"/>
        </w:rPr>
        <w:t xml:space="preserve"> earning $</w:t>
      </w:r>
      <w:r w:rsidRPr="002924D0" w:rsidR="00745702">
        <w:rPr>
          <w:rFonts w:ascii="Times New Roman" w:hAnsi="Times New Roman"/>
          <w:sz w:val="24"/>
          <w:szCs w:val="24"/>
        </w:rPr>
        <w:t>32.48</w:t>
      </w:r>
      <w:r w:rsidRPr="002924D0">
        <w:rPr>
          <w:rFonts w:ascii="Times New Roman" w:hAnsi="Times New Roman"/>
          <w:sz w:val="24"/>
          <w:szCs w:val="24"/>
        </w:rPr>
        <w:t xml:space="preserve"> per hour ($</w:t>
      </w:r>
      <w:r w:rsidRPr="00C354E6" w:rsidR="00745702">
        <w:rPr>
          <w:rFonts w:ascii="Times New Roman" w:hAnsi="Times New Roman"/>
          <w:sz w:val="24"/>
          <w:szCs w:val="24"/>
        </w:rPr>
        <w:t>32.48</w:t>
      </w:r>
      <w:r w:rsidRPr="002924D0">
        <w:rPr>
          <w:rFonts w:ascii="Times New Roman" w:hAnsi="Times New Roman"/>
          <w:sz w:val="24"/>
          <w:szCs w:val="24"/>
        </w:rPr>
        <w:t xml:space="preserve">/hour x 12.3 hours = </w:t>
      </w:r>
      <w:r w:rsidRPr="002924D0" w:rsidR="001548A5">
        <w:rPr>
          <w:rFonts w:ascii="Times New Roman" w:hAnsi="Times New Roman"/>
          <w:sz w:val="24"/>
          <w:szCs w:val="24"/>
        </w:rPr>
        <w:t>$</w:t>
      </w:r>
      <w:r w:rsidR="00503D03">
        <w:rPr>
          <w:rFonts w:ascii="Times New Roman" w:hAnsi="Times New Roman"/>
          <w:sz w:val="24"/>
          <w:szCs w:val="24"/>
        </w:rPr>
        <w:t>40</w:t>
      </w:r>
      <w:r w:rsidRPr="002924D0" w:rsidR="004822DE">
        <w:rPr>
          <w:rFonts w:ascii="Times New Roman" w:hAnsi="Times New Roman"/>
          <w:sz w:val="24"/>
          <w:szCs w:val="24"/>
        </w:rPr>
        <w:t>0</w:t>
      </w:r>
      <w:r w:rsidRPr="00C354E6" w:rsidR="00D50A7D">
        <w:rPr>
          <w:rFonts w:ascii="Times New Roman" w:hAnsi="Times New Roman"/>
          <w:sz w:val="24"/>
          <w:szCs w:val="24"/>
        </w:rPr>
        <w:t xml:space="preserve"> per small establishment</w:t>
      </w:r>
      <w:r w:rsidRPr="002924D0">
        <w:rPr>
          <w:rFonts w:ascii="Times New Roman" w:hAnsi="Times New Roman"/>
          <w:sz w:val="24"/>
          <w:szCs w:val="24"/>
        </w:rPr>
        <w:t xml:space="preserve">).  The total burden unit hours per small establishment are 18.3 hours (6 </w:t>
      </w:r>
      <w:r w:rsidRPr="002924D0" w:rsidR="001548A5">
        <w:rPr>
          <w:rFonts w:ascii="Times New Roman" w:hAnsi="Times New Roman"/>
          <w:sz w:val="24"/>
          <w:szCs w:val="24"/>
        </w:rPr>
        <w:t xml:space="preserve">hours </w:t>
      </w:r>
      <w:r w:rsidRPr="002924D0">
        <w:rPr>
          <w:rFonts w:ascii="Times New Roman" w:hAnsi="Times New Roman"/>
          <w:sz w:val="24"/>
          <w:szCs w:val="24"/>
        </w:rPr>
        <w:t>+ 12.3</w:t>
      </w:r>
      <w:r w:rsidRPr="002924D0" w:rsidR="001548A5">
        <w:rPr>
          <w:rFonts w:ascii="Times New Roman" w:hAnsi="Times New Roman"/>
          <w:sz w:val="24"/>
          <w:szCs w:val="24"/>
        </w:rPr>
        <w:t xml:space="preserve"> hours</w:t>
      </w:r>
      <w:r w:rsidRPr="002924D0">
        <w:rPr>
          <w:rFonts w:ascii="Times New Roman" w:hAnsi="Times New Roman"/>
          <w:sz w:val="24"/>
          <w:szCs w:val="24"/>
        </w:rPr>
        <w:t xml:space="preserve">).  To account for the greater complexity of processes utilized by large establishments, the </w:t>
      </w:r>
      <w:r w:rsidRPr="002924D0">
        <w:rPr>
          <w:rFonts w:ascii="Times New Roman" w:hAnsi="Times New Roman"/>
          <w:sz w:val="24"/>
          <w:szCs w:val="24"/>
        </w:rPr>
        <w:t xml:space="preserve">agency increased the estimated </w:t>
      </w:r>
      <w:r w:rsidRPr="002924D0" w:rsidR="0013335E">
        <w:rPr>
          <w:rFonts w:ascii="Times New Roman" w:hAnsi="Times New Roman"/>
          <w:sz w:val="24"/>
          <w:szCs w:val="24"/>
        </w:rPr>
        <w:t>time</w:t>
      </w:r>
      <w:r w:rsidRPr="002924D0">
        <w:rPr>
          <w:rFonts w:ascii="Times New Roman" w:hAnsi="Times New Roman"/>
          <w:sz w:val="24"/>
          <w:szCs w:val="24"/>
        </w:rPr>
        <w:t xml:space="preserve"> for large establishments by </w:t>
      </w:r>
      <w:r w:rsidRPr="002924D0" w:rsidR="0013335E">
        <w:rPr>
          <w:rFonts w:ascii="Times New Roman" w:hAnsi="Times New Roman"/>
          <w:sz w:val="24"/>
          <w:szCs w:val="24"/>
        </w:rPr>
        <w:t xml:space="preserve">multiplying </w:t>
      </w:r>
      <w:r w:rsidRPr="002924D0">
        <w:rPr>
          <w:rFonts w:ascii="Times New Roman" w:hAnsi="Times New Roman"/>
          <w:sz w:val="24"/>
          <w:szCs w:val="24"/>
        </w:rPr>
        <w:t>a factor of three so giving 54.9</w:t>
      </w:r>
      <w:r w:rsidRPr="002924D0" w:rsidR="00E147A0">
        <w:rPr>
          <w:rFonts w:ascii="Times New Roman" w:hAnsi="Times New Roman"/>
          <w:sz w:val="24"/>
          <w:szCs w:val="24"/>
        </w:rPr>
        <w:t xml:space="preserve"> hours</w:t>
      </w:r>
      <w:r w:rsidRPr="002924D0">
        <w:rPr>
          <w:rFonts w:ascii="Times New Roman" w:hAnsi="Times New Roman"/>
          <w:sz w:val="24"/>
          <w:szCs w:val="24"/>
        </w:rPr>
        <w:t xml:space="preserve"> (18.3</w:t>
      </w:r>
      <w:r w:rsidRPr="002924D0" w:rsidR="00E147A0">
        <w:rPr>
          <w:rFonts w:ascii="Times New Roman" w:hAnsi="Times New Roman"/>
          <w:sz w:val="24"/>
          <w:szCs w:val="24"/>
        </w:rPr>
        <w:t xml:space="preserve"> hours</w:t>
      </w:r>
      <w:r w:rsidRPr="002924D0">
        <w:rPr>
          <w:rFonts w:ascii="Times New Roman" w:hAnsi="Times New Roman"/>
          <w:sz w:val="24"/>
          <w:szCs w:val="24"/>
        </w:rPr>
        <w:t xml:space="preserve"> x 3) per process</w:t>
      </w:r>
      <w:r w:rsidRPr="00867BFC">
        <w:rPr>
          <w:rFonts w:ascii="Times New Roman" w:hAnsi="Times New Roman"/>
          <w:sz w:val="24"/>
          <w:szCs w:val="24"/>
        </w:rPr>
        <w:t xml:space="preserve">.  </w:t>
      </w:r>
    </w:p>
    <w:p w:rsidR="00175FFD" w:rsidRPr="00867BFC" w:rsidP="00175FFD" w14:paraId="300385D5" w14:textId="77777777">
      <w:pPr>
        <w:ind w:right="125"/>
        <w:rPr>
          <w:rFonts w:ascii="Times New Roman" w:eastAsia="Times New Roman" w:hAnsi="Times New Roman" w:cs="Times New Roman"/>
          <w:sz w:val="24"/>
          <w:szCs w:val="24"/>
        </w:rPr>
      </w:pPr>
    </w:p>
    <w:p w:rsidR="00175FFD" w:rsidRPr="00867BFC" w:rsidP="00175FFD" w14:paraId="12320630" w14:textId="77777777">
      <w:pPr>
        <w:ind w:right="245"/>
        <w:rPr>
          <w:rFonts w:ascii="Times New Roman" w:eastAsia="Times New Roman" w:hAnsi="Times New Roman" w:cs="Times New Roman"/>
          <w:sz w:val="24"/>
          <w:szCs w:val="24"/>
        </w:rPr>
      </w:pPr>
      <w:r w:rsidRPr="00867BFC">
        <w:rPr>
          <w:rFonts w:ascii="Times New Roman" w:eastAsia="Times New Roman" w:hAnsi="Times New Roman" w:cs="Times New Roman"/>
          <w:spacing w:val="-1"/>
          <w:sz w:val="24"/>
          <w:szCs w:val="24"/>
        </w:rPr>
        <w:t>The estimated</w:t>
      </w:r>
      <w:r w:rsidRPr="00867BFC">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pacing w:val="-1"/>
          <w:sz w:val="24"/>
          <w:szCs w:val="24"/>
        </w:rPr>
        <w:t>total</w:t>
      </w:r>
      <w:r w:rsidRPr="00867BFC">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pacing w:val="-1"/>
          <w:sz w:val="24"/>
          <w:szCs w:val="24"/>
        </w:rPr>
        <w:t>burden</w:t>
      </w:r>
      <w:r w:rsidRPr="00867BFC">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pacing w:val="-1"/>
          <w:sz w:val="24"/>
          <w:szCs w:val="24"/>
        </w:rPr>
        <w:t>hours</w:t>
      </w:r>
      <w:r w:rsidRPr="00867BFC">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pacing w:val="-1"/>
          <w:sz w:val="24"/>
          <w:szCs w:val="24"/>
        </w:rPr>
        <w:t>and cost</w:t>
      </w:r>
      <w:r w:rsidRPr="00867BFC">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pacing w:val="-1"/>
          <w:sz w:val="24"/>
          <w:szCs w:val="24"/>
        </w:rPr>
        <w:t>are:</w:t>
      </w:r>
    </w:p>
    <w:p w:rsidR="00175FFD" w:rsidRPr="00867BFC" w:rsidP="00175FFD" w14:paraId="24240FB1" w14:textId="77777777">
      <w:pPr>
        <w:pStyle w:val="Heading2"/>
        <w:ind w:left="0"/>
        <w:rPr>
          <w:spacing w:val="-1"/>
          <w:u w:val="thick" w:color="000000"/>
        </w:rPr>
      </w:pPr>
    </w:p>
    <w:p w:rsidR="00175FFD" w:rsidRPr="00867BFC" w:rsidP="00175FFD" w14:paraId="167AD23E" w14:textId="77777777">
      <w:pPr>
        <w:pStyle w:val="Heading2"/>
        <w:ind w:left="0"/>
        <w:rPr>
          <w:rFonts w:cs="Times New Roman"/>
          <w:b w:val="0"/>
          <w:bCs w:val="0"/>
        </w:rPr>
      </w:pPr>
      <w:r w:rsidRPr="00867BFC">
        <w:rPr>
          <w:spacing w:val="-1"/>
          <w:u w:val="thick" w:color="000000"/>
        </w:rPr>
        <w:t>Annual Burden</w:t>
      </w:r>
      <w:r w:rsidRPr="00867BFC">
        <w:rPr>
          <w:spacing w:val="1"/>
          <w:u w:val="thick" w:color="000000"/>
        </w:rPr>
        <w:t xml:space="preserve"> H</w:t>
      </w:r>
      <w:r w:rsidRPr="00867BFC">
        <w:rPr>
          <w:spacing w:val="-1"/>
          <w:u w:val="thick" w:color="000000"/>
        </w:rPr>
        <w:t>ours</w:t>
      </w:r>
      <w:r w:rsidRPr="00867BFC">
        <w:rPr>
          <w:u w:val="thick" w:color="000000"/>
        </w:rPr>
        <w:t xml:space="preserve"> and </w:t>
      </w:r>
      <w:r w:rsidRPr="00867BFC">
        <w:rPr>
          <w:spacing w:val="-1"/>
          <w:u w:val="thick" w:color="000000"/>
        </w:rPr>
        <w:t>Costs</w:t>
      </w:r>
      <w:r w:rsidRPr="00867BFC">
        <w:rPr>
          <w:b w:val="0"/>
          <w:spacing w:val="-1"/>
        </w:rPr>
        <w:t>:</w:t>
      </w:r>
    </w:p>
    <w:p w:rsidR="70B7E747" w:rsidRPr="00867BFC" w:rsidP="70B7E747" w14:paraId="70A0C23B" w14:textId="3F1C1857">
      <w:pPr>
        <w:rPr>
          <w:rFonts w:ascii="Times New Roman" w:eastAsia="Times New Roman" w:hAnsi="Times New Roman" w:cs="Times New Roman"/>
          <w:i/>
          <w:iCs/>
          <w:sz w:val="24"/>
          <w:szCs w:val="24"/>
        </w:rPr>
      </w:pPr>
    </w:p>
    <w:p w:rsidR="00DA1C10" w:rsidRPr="00867BFC" w:rsidP="00DA1C10" w14:paraId="4591FCCD" w14:textId="77777777">
      <w:pPr>
        <w:rPr>
          <w:rFonts w:ascii="Times New Roman" w:eastAsia="Times New Roman" w:hAnsi="Times New Roman" w:cs="Times New Roman"/>
          <w:i/>
          <w:iCs/>
          <w:sz w:val="24"/>
          <w:szCs w:val="24"/>
        </w:rPr>
      </w:pPr>
      <w:r w:rsidRPr="00867BFC">
        <w:rPr>
          <w:rFonts w:ascii="Times New Roman" w:eastAsia="Times New Roman" w:hAnsi="Times New Roman" w:cs="Times New Roman"/>
          <w:i/>
          <w:iCs/>
          <w:sz w:val="24"/>
          <w:szCs w:val="24"/>
        </w:rPr>
        <w:t>Large Establishments:</w:t>
      </w:r>
    </w:p>
    <w:p w:rsidR="00DA1C10" w:rsidRPr="00867BFC" w:rsidP="00DA1C10" w14:paraId="0C9C1EF4" w14:textId="77777777">
      <w:pPr>
        <w:rPr>
          <w:rFonts w:ascii="Times New Roman" w:eastAsia="Times New Roman" w:hAnsi="Times New Roman" w:cs="Times New Roman"/>
          <w:i/>
          <w:iCs/>
          <w:sz w:val="24"/>
          <w:szCs w:val="24"/>
        </w:rPr>
      </w:pPr>
    </w:p>
    <w:p w:rsidR="00DA1C10" w:rsidRPr="00266048" w:rsidP="00DA1C10" w14:paraId="5C5C2399" w14:textId="34103434">
      <w:pPr>
        <w:ind w:left="2880" w:right="2830" w:hanging="2160"/>
        <w:rPr>
          <w:rFonts w:ascii="Times New Roman" w:eastAsia="Times New Roman" w:hAnsi="Times New Roman" w:cs="Times New Roman"/>
          <w:sz w:val="24"/>
          <w:szCs w:val="24"/>
        </w:rPr>
      </w:pPr>
      <w:r w:rsidRPr="00867BFC">
        <w:rPr>
          <w:rFonts w:ascii="Times New Roman" w:eastAsia="Times New Roman" w:hAnsi="Times New Roman" w:cs="Times New Roman"/>
          <w:b/>
          <w:bCs/>
          <w:sz w:val="24"/>
          <w:szCs w:val="24"/>
        </w:rPr>
        <w:t>Burden hours:</w:t>
      </w:r>
      <w:r w:rsidRPr="00867BFC">
        <w:rPr>
          <w:rFonts w:ascii="Times New Roman" w:eastAsia="Times New Roman" w:hAnsi="Times New Roman" w:cs="Times New Roman"/>
          <w:b/>
          <w:bCs/>
          <w:sz w:val="24"/>
          <w:szCs w:val="24"/>
        </w:rPr>
        <w:tab/>
      </w:r>
      <w:r w:rsidRPr="00266048" w:rsidR="00101081">
        <w:rPr>
          <w:rFonts w:ascii="Times New Roman" w:eastAsia="Times New Roman" w:hAnsi="Times New Roman" w:cs="Times New Roman"/>
          <w:sz w:val="24"/>
          <w:szCs w:val="24"/>
        </w:rPr>
        <w:t>6,207</w:t>
      </w:r>
      <w:r w:rsidRPr="00266048">
        <w:rPr>
          <w:rFonts w:ascii="Times New Roman" w:eastAsia="Times New Roman" w:hAnsi="Times New Roman" w:cs="Times New Roman"/>
          <w:sz w:val="24"/>
          <w:szCs w:val="24"/>
        </w:rPr>
        <w:t xml:space="preserve"> establishments x 1</w:t>
      </w:r>
      <w:r w:rsidRPr="00266048" w:rsidR="002A5276">
        <w:rPr>
          <w:rFonts w:ascii="Times New Roman" w:eastAsia="Times New Roman" w:hAnsi="Times New Roman" w:cs="Times New Roman"/>
          <w:sz w:val="24"/>
          <w:szCs w:val="24"/>
        </w:rPr>
        <w:t>.5</w:t>
      </w:r>
      <w:r w:rsidRPr="00266048">
        <w:rPr>
          <w:rFonts w:ascii="Times New Roman" w:eastAsia="Times New Roman" w:hAnsi="Times New Roman" w:cs="Times New Roman"/>
          <w:sz w:val="24"/>
          <w:szCs w:val="24"/>
        </w:rPr>
        <w:t xml:space="preserve"> p</w:t>
      </w:r>
      <w:r w:rsidRPr="00266048" w:rsidR="00A47961">
        <w:rPr>
          <w:rFonts w:ascii="Times New Roman" w:eastAsia="Times New Roman" w:hAnsi="Times New Roman" w:cs="Times New Roman"/>
          <w:sz w:val="24"/>
          <w:szCs w:val="24"/>
        </w:rPr>
        <w:t>rocesses</w:t>
      </w:r>
      <w:r w:rsidRPr="00266048">
        <w:rPr>
          <w:rFonts w:ascii="Times New Roman" w:eastAsia="Times New Roman" w:hAnsi="Times New Roman" w:cs="Times New Roman"/>
          <w:sz w:val="24"/>
          <w:szCs w:val="24"/>
        </w:rPr>
        <w:t xml:space="preserve"> x </w:t>
      </w:r>
      <w:r w:rsidRPr="00266048" w:rsidR="002A5276">
        <w:rPr>
          <w:rFonts w:ascii="Times New Roman" w:eastAsia="Times New Roman" w:hAnsi="Times New Roman" w:cs="Times New Roman"/>
          <w:sz w:val="24"/>
          <w:szCs w:val="24"/>
        </w:rPr>
        <w:t>18</w:t>
      </w:r>
      <w:r w:rsidRPr="00266048">
        <w:rPr>
          <w:rFonts w:ascii="Times New Roman" w:eastAsia="Times New Roman" w:hAnsi="Times New Roman" w:cs="Times New Roman"/>
          <w:sz w:val="24"/>
          <w:szCs w:val="24"/>
        </w:rPr>
        <w:t xml:space="preserve"> hours = </w:t>
      </w:r>
      <w:r w:rsidRPr="00266048" w:rsidR="00192BA3">
        <w:rPr>
          <w:rFonts w:ascii="Times New Roman" w:eastAsia="Times New Roman" w:hAnsi="Times New Roman" w:cs="Times New Roman"/>
          <w:sz w:val="24"/>
          <w:szCs w:val="24"/>
        </w:rPr>
        <w:t>167,5</w:t>
      </w:r>
      <w:r w:rsidR="00816370">
        <w:rPr>
          <w:rFonts w:ascii="Times New Roman" w:eastAsia="Times New Roman" w:hAnsi="Times New Roman" w:cs="Times New Roman"/>
          <w:sz w:val="24"/>
          <w:szCs w:val="24"/>
        </w:rPr>
        <w:t>89</w:t>
      </w:r>
      <w:r w:rsidRPr="00266048">
        <w:rPr>
          <w:rFonts w:ascii="Times New Roman" w:eastAsia="Times New Roman" w:hAnsi="Times New Roman" w:cs="Times New Roman"/>
          <w:sz w:val="24"/>
          <w:szCs w:val="24"/>
        </w:rPr>
        <w:t xml:space="preserve"> hours</w:t>
      </w:r>
    </w:p>
    <w:p w:rsidR="00DA1C10" w:rsidRPr="00266048" w:rsidP="00DA1C10" w14:paraId="55CE7DD2" w14:textId="4F88C7F1">
      <w:pPr>
        <w:ind w:left="2880" w:right="2830" w:hanging="2160"/>
        <w:rPr>
          <w:rFonts w:ascii="Times New Roman" w:hAnsi="Times New Roman" w:cs="Times New Roman"/>
          <w:sz w:val="24"/>
          <w:szCs w:val="24"/>
        </w:rPr>
      </w:pPr>
      <w:r w:rsidRPr="00266048">
        <w:rPr>
          <w:rFonts w:ascii="Times New Roman" w:eastAsia="Times New Roman" w:hAnsi="Times New Roman" w:cs="Times New Roman"/>
          <w:b/>
          <w:bCs/>
          <w:sz w:val="24"/>
          <w:szCs w:val="24"/>
        </w:rPr>
        <w:t>Cost:</w:t>
      </w:r>
      <w:r w:rsidRPr="00266048">
        <w:tab/>
      </w:r>
      <w:r w:rsidRPr="00266048" w:rsidR="008D3285">
        <w:rPr>
          <w:rFonts w:ascii="Times New Roman" w:eastAsia="Times New Roman" w:hAnsi="Times New Roman" w:cs="Times New Roman"/>
          <w:sz w:val="24"/>
          <w:szCs w:val="24"/>
        </w:rPr>
        <w:t>167,591</w:t>
      </w:r>
      <w:r w:rsidRPr="00266048">
        <w:rPr>
          <w:rFonts w:ascii="Times New Roman" w:hAnsi="Times New Roman" w:cs="Times New Roman"/>
          <w:sz w:val="24"/>
          <w:szCs w:val="24"/>
        </w:rPr>
        <w:t xml:space="preserve"> hours x $</w:t>
      </w:r>
      <w:r w:rsidRPr="00266048" w:rsidR="00745702">
        <w:rPr>
          <w:rFonts w:ascii="Times New Roman" w:hAnsi="Times New Roman" w:cs="Times New Roman"/>
          <w:sz w:val="24"/>
          <w:szCs w:val="24"/>
        </w:rPr>
        <w:t>80.71</w:t>
      </w:r>
      <w:r w:rsidRPr="00266048">
        <w:rPr>
          <w:rFonts w:ascii="Times New Roman" w:hAnsi="Times New Roman" w:cs="Times New Roman"/>
          <w:sz w:val="24"/>
          <w:szCs w:val="24"/>
        </w:rPr>
        <w:t xml:space="preserve"> (</w:t>
      </w:r>
      <w:r w:rsidRPr="00266048" w:rsidR="004B07E9">
        <w:rPr>
          <w:rFonts w:ascii="Times New Roman" w:hAnsi="Times New Roman" w:cs="Times New Roman"/>
          <w:sz w:val="24"/>
          <w:szCs w:val="24"/>
        </w:rPr>
        <w:t>Level IV Engineer</w:t>
      </w:r>
      <w:r w:rsidRPr="00266048">
        <w:rPr>
          <w:rFonts w:ascii="Times New Roman" w:hAnsi="Times New Roman" w:cs="Times New Roman"/>
          <w:sz w:val="24"/>
          <w:szCs w:val="24"/>
        </w:rPr>
        <w:t xml:space="preserve">) = </w:t>
      </w:r>
      <w:r w:rsidRPr="00967991">
        <w:rPr>
          <w:rFonts w:ascii="Times New Roman" w:hAnsi="Times New Roman" w:cs="Times New Roman"/>
          <w:sz w:val="24"/>
          <w:szCs w:val="24"/>
        </w:rPr>
        <w:t>$</w:t>
      </w:r>
      <w:r w:rsidRPr="00266048" w:rsidR="00614EFB">
        <w:rPr>
          <w:rFonts w:ascii="Times New Roman" w:hAnsi="Times New Roman" w:cs="Times New Roman"/>
          <w:sz w:val="24"/>
          <w:szCs w:val="24"/>
        </w:rPr>
        <w:t>13,526,</w:t>
      </w:r>
      <w:r w:rsidR="006040A6">
        <w:rPr>
          <w:rFonts w:ascii="Times New Roman" w:hAnsi="Times New Roman" w:cs="Times New Roman"/>
          <w:sz w:val="24"/>
          <w:szCs w:val="24"/>
        </w:rPr>
        <w:t>108</w:t>
      </w:r>
    </w:p>
    <w:p w:rsidR="00E63E15" w:rsidRPr="00266048" w:rsidP="00394C89" w14:paraId="6F311B10" w14:textId="77777777">
      <w:pPr>
        <w:ind w:left="2880" w:right="2830" w:hanging="2160"/>
        <w:rPr>
          <w:rFonts w:ascii="Times New Roman" w:eastAsia="Times New Roman" w:hAnsi="Times New Roman" w:cs="Times New Roman"/>
          <w:b/>
          <w:bCs/>
          <w:sz w:val="24"/>
          <w:szCs w:val="24"/>
        </w:rPr>
      </w:pPr>
    </w:p>
    <w:p w:rsidR="00394C89" w:rsidRPr="00266048" w:rsidP="00394C89" w14:paraId="32A84F01" w14:textId="006C07C2">
      <w:pPr>
        <w:ind w:left="2880" w:right="2830" w:hanging="2160"/>
        <w:rPr>
          <w:rFonts w:ascii="Times New Roman" w:eastAsia="Times New Roman" w:hAnsi="Times New Roman" w:cs="Times New Roman"/>
          <w:sz w:val="24"/>
          <w:szCs w:val="24"/>
        </w:rPr>
      </w:pPr>
      <w:r w:rsidRPr="00266048">
        <w:rPr>
          <w:rFonts w:ascii="Times New Roman" w:eastAsia="Times New Roman" w:hAnsi="Times New Roman" w:cs="Times New Roman"/>
          <w:b/>
          <w:bCs/>
          <w:sz w:val="24"/>
          <w:szCs w:val="24"/>
        </w:rPr>
        <w:t>Burden hours:</w:t>
      </w:r>
      <w:r w:rsidRPr="00266048">
        <w:rPr>
          <w:rFonts w:ascii="Times New Roman" w:eastAsia="Times New Roman" w:hAnsi="Times New Roman" w:cs="Times New Roman"/>
          <w:b/>
          <w:bCs/>
          <w:sz w:val="24"/>
          <w:szCs w:val="24"/>
        </w:rPr>
        <w:tab/>
      </w:r>
      <w:r w:rsidRPr="00266048" w:rsidR="00101081">
        <w:rPr>
          <w:rFonts w:ascii="Times New Roman" w:eastAsia="Times New Roman" w:hAnsi="Times New Roman" w:cs="Times New Roman"/>
          <w:sz w:val="24"/>
          <w:szCs w:val="24"/>
        </w:rPr>
        <w:t>6,207</w:t>
      </w:r>
      <w:r w:rsidRPr="00266048">
        <w:rPr>
          <w:rFonts w:ascii="Times New Roman" w:eastAsia="Times New Roman" w:hAnsi="Times New Roman" w:cs="Times New Roman"/>
          <w:sz w:val="24"/>
          <w:szCs w:val="24"/>
        </w:rPr>
        <w:t xml:space="preserve"> establishments x 1</w:t>
      </w:r>
      <w:r w:rsidRPr="00266048" w:rsidR="00E86511">
        <w:rPr>
          <w:rFonts w:ascii="Times New Roman" w:eastAsia="Times New Roman" w:hAnsi="Times New Roman" w:cs="Times New Roman"/>
          <w:sz w:val="24"/>
          <w:szCs w:val="24"/>
        </w:rPr>
        <w:t>.5</w:t>
      </w:r>
      <w:r w:rsidRPr="00266048">
        <w:rPr>
          <w:rFonts w:ascii="Times New Roman" w:eastAsia="Times New Roman" w:hAnsi="Times New Roman" w:cs="Times New Roman"/>
          <w:sz w:val="24"/>
          <w:szCs w:val="24"/>
        </w:rPr>
        <w:t xml:space="preserve"> p</w:t>
      </w:r>
      <w:r w:rsidRPr="00266048" w:rsidR="006961D7">
        <w:rPr>
          <w:rFonts w:ascii="Times New Roman" w:eastAsia="Times New Roman" w:hAnsi="Times New Roman" w:cs="Times New Roman"/>
          <w:sz w:val="24"/>
          <w:szCs w:val="24"/>
        </w:rPr>
        <w:t>rocesses</w:t>
      </w:r>
      <w:r w:rsidRPr="00266048">
        <w:rPr>
          <w:rFonts w:ascii="Times New Roman" w:eastAsia="Times New Roman" w:hAnsi="Times New Roman" w:cs="Times New Roman"/>
          <w:sz w:val="24"/>
          <w:szCs w:val="24"/>
        </w:rPr>
        <w:t xml:space="preserve"> x </w:t>
      </w:r>
      <w:r w:rsidRPr="00266048" w:rsidR="006961D7">
        <w:rPr>
          <w:rFonts w:ascii="Times New Roman" w:eastAsia="Times New Roman" w:hAnsi="Times New Roman" w:cs="Times New Roman"/>
          <w:sz w:val="24"/>
          <w:szCs w:val="24"/>
        </w:rPr>
        <w:t>3</w:t>
      </w:r>
      <w:r w:rsidRPr="00266048">
        <w:rPr>
          <w:rFonts w:ascii="Times New Roman" w:eastAsia="Times New Roman" w:hAnsi="Times New Roman" w:cs="Times New Roman"/>
          <w:sz w:val="24"/>
          <w:szCs w:val="24"/>
        </w:rPr>
        <w:t>6</w:t>
      </w:r>
      <w:r w:rsidRPr="00266048" w:rsidR="006961D7">
        <w:rPr>
          <w:rFonts w:ascii="Times New Roman" w:eastAsia="Times New Roman" w:hAnsi="Times New Roman" w:cs="Times New Roman"/>
          <w:sz w:val="24"/>
          <w:szCs w:val="24"/>
        </w:rPr>
        <w:t>.</w:t>
      </w:r>
      <w:r w:rsidRPr="00266048" w:rsidR="00C80409">
        <w:rPr>
          <w:rFonts w:ascii="Times New Roman" w:eastAsia="Times New Roman" w:hAnsi="Times New Roman" w:cs="Times New Roman"/>
          <w:sz w:val="24"/>
          <w:szCs w:val="24"/>
        </w:rPr>
        <w:t>9</w:t>
      </w:r>
      <w:r w:rsidRPr="00266048">
        <w:rPr>
          <w:rFonts w:ascii="Times New Roman" w:eastAsia="Times New Roman" w:hAnsi="Times New Roman" w:cs="Times New Roman"/>
          <w:sz w:val="24"/>
          <w:szCs w:val="24"/>
        </w:rPr>
        <w:t xml:space="preserve"> hours = </w:t>
      </w:r>
      <w:r w:rsidRPr="00266048" w:rsidR="008D3285">
        <w:rPr>
          <w:rFonts w:ascii="Times New Roman" w:eastAsia="Times New Roman" w:hAnsi="Times New Roman" w:cs="Times New Roman"/>
          <w:sz w:val="24"/>
          <w:szCs w:val="24"/>
        </w:rPr>
        <w:t>343,5</w:t>
      </w:r>
      <w:r w:rsidR="0083706E">
        <w:rPr>
          <w:rFonts w:ascii="Times New Roman" w:eastAsia="Times New Roman" w:hAnsi="Times New Roman" w:cs="Times New Roman"/>
          <w:sz w:val="24"/>
          <w:szCs w:val="24"/>
        </w:rPr>
        <w:t>57</w:t>
      </w:r>
      <w:r w:rsidRPr="00266048">
        <w:rPr>
          <w:rFonts w:ascii="Times New Roman" w:eastAsia="Times New Roman" w:hAnsi="Times New Roman" w:cs="Times New Roman"/>
          <w:sz w:val="24"/>
          <w:szCs w:val="24"/>
        </w:rPr>
        <w:t xml:space="preserve"> hours</w:t>
      </w:r>
    </w:p>
    <w:p w:rsidR="00394C89" w:rsidRPr="00867BFC" w:rsidP="00394C89" w14:paraId="7DEBA377" w14:textId="603F457E">
      <w:pPr>
        <w:ind w:left="2880" w:right="2830" w:hanging="2160"/>
        <w:rPr>
          <w:rFonts w:ascii="Times New Roman" w:hAnsi="Times New Roman" w:cs="Times New Roman"/>
          <w:sz w:val="24"/>
          <w:szCs w:val="24"/>
        </w:rPr>
      </w:pPr>
      <w:r w:rsidRPr="00266048">
        <w:rPr>
          <w:rFonts w:ascii="Times New Roman" w:eastAsia="Times New Roman" w:hAnsi="Times New Roman" w:cs="Times New Roman"/>
          <w:b/>
          <w:bCs/>
          <w:sz w:val="24"/>
          <w:szCs w:val="24"/>
        </w:rPr>
        <w:t>Cost:</w:t>
      </w:r>
      <w:r w:rsidRPr="00266048">
        <w:tab/>
      </w:r>
      <w:r w:rsidRPr="00266048" w:rsidR="008D3285">
        <w:rPr>
          <w:rFonts w:ascii="Times New Roman" w:eastAsia="Times New Roman" w:hAnsi="Times New Roman" w:cs="Times New Roman"/>
          <w:sz w:val="24"/>
          <w:szCs w:val="24"/>
        </w:rPr>
        <w:t>343,5</w:t>
      </w:r>
      <w:r w:rsidR="00945464">
        <w:rPr>
          <w:rFonts w:ascii="Times New Roman" w:eastAsia="Times New Roman" w:hAnsi="Times New Roman" w:cs="Times New Roman"/>
          <w:sz w:val="24"/>
          <w:szCs w:val="24"/>
        </w:rPr>
        <w:t>57</w:t>
      </w:r>
      <w:r w:rsidRPr="00266048">
        <w:rPr>
          <w:rFonts w:ascii="Times New Roman" w:hAnsi="Times New Roman" w:cs="Times New Roman"/>
          <w:sz w:val="24"/>
          <w:szCs w:val="24"/>
        </w:rPr>
        <w:t xml:space="preserve"> hours x $</w:t>
      </w:r>
      <w:r w:rsidRPr="00266048" w:rsidR="00745702">
        <w:rPr>
          <w:rFonts w:ascii="Times New Roman" w:hAnsi="Times New Roman" w:cs="Times New Roman"/>
          <w:sz w:val="24"/>
          <w:szCs w:val="24"/>
        </w:rPr>
        <w:t>32.48</w:t>
      </w:r>
      <w:r w:rsidRPr="00266048">
        <w:rPr>
          <w:rFonts w:ascii="Times New Roman" w:hAnsi="Times New Roman" w:cs="Times New Roman"/>
          <w:sz w:val="24"/>
          <w:szCs w:val="24"/>
        </w:rPr>
        <w:t xml:space="preserve"> (</w:t>
      </w:r>
      <w:r w:rsidRPr="00266048" w:rsidR="00D542B4">
        <w:rPr>
          <w:rFonts w:ascii="Times New Roman" w:hAnsi="Times New Roman" w:cs="Times New Roman"/>
          <w:sz w:val="24"/>
          <w:szCs w:val="24"/>
        </w:rPr>
        <w:t>Production Worker</w:t>
      </w:r>
      <w:r w:rsidRPr="00266048">
        <w:rPr>
          <w:rFonts w:ascii="Times New Roman" w:hAnsi="Times New Roman" w:cs="Times New Roman"/>
          <w:sz w:val="24"/>
          <w:szCs w:val="24"/>
        </w:rPr>
        <w:t>) = $</w:t>
      </w:r>
      <w:r w:rsidRPr="00266048" w:rsidR="002924D0">
        <w:rPr>
          <w:rFonts w:ascii="Times New Roman" w:hAnsi="Times New Roman" w:cs="Times New Roman"/>
          <w:sz w:val="24"/>
          <w:szCs w:val="24"/>
        </w:rPr>
        <w:t>11,158,</w:t>
      </w:r>
      <w:r w:rsidR="00F87C78">
        <w:rPr>
          <w:rFonts w:ascii="Times New Roman" w:hAnsi="Times New Roman" w:cs="Times New Roman"/>
          <w:sz w:val="24"/>
          <w:szCs w:val="24"/>
        </w:rPr>
        <w:t>7</w:t>
      </w:r>
      <w:r w:rsidR="007C6F98">
        <w:rPr>
          <w:rFonts w:ascii="Times New Roman" w:hAnsi="Times New Roman" w:cs="Times New Roman"/>
          <w:sz w:val="24"/>
          <w:szCs w:val="24"/>
        </w:rPr>
        <w:t>31</w:t>
      </w:r>
    </w:p>
    <w:p w:rsidR="00DA1C10" w:rsidRPr="00867BFC" w:rsidP="00DA1C10" w14:paraId="6DBDC7F0" w14:textId="77777777">
      <w:pPr>
        <w:rPr>
          <w:rFonts w:ascii="Times New Roman" w:eastAsia="Times New Roman" w:hAnsi="Times New Roman" w:cs="Times New Roman"/>
          <w:i/>
          <w:iCs/>
          <w:sz w:val="24"/>
          <w:szCs w:val="24"/>
          <w:u w:val="single"/>
        </w:rPr>
      </w:pPr>
    </w:p>
    <w:p w:rsidR="00DA1C10" w:rsidRPr="00867BFC" w:rsidP="00DA1C10" w14:paraId="24AC3C8C" w14:textId="77777777">
      <w:pPr>
        <w:rPr>
          <w:rFonts w:ascii="Times New Roman" w:eastAsia="Times New Roman" w:hAnsi="Times New Roman" w:cs="Times New Roman"/>
          <w:sz w:val="24"/>
          <w:szCs w:val="24"/>
        </w:rPr>
      </w:pPr>
      <w:r w:rsidRPr="00867BFC">
        <w:rPr>
          <w:rFonts w:ascii="Times New Roman" w:eastAsia="Times New Roman" w:hAnsi="Times New Roman" w:cs="Times New Roman"/>
          <w:i/>
          <w:iCs/>
          <w:sz w:val="24"/>
          <w:szCs w:val="24"/>
        </w:rPr>
        <w:t>Small Establishments</w:t>
      </w:r>
      <w:r w:rsidRPr="00867BFC">
        <w:rPr>
          <w:rFonts w:ascii="Times New Roman" w:eastAsia="Times New Roman" w:hAnsi="Times New Roman" w:cs="Times New Roman"/>
          <w:sz w:val="24"/>
          <w:szCs w:val="24"/>
        </w:rPr>
        <w:t>:</w:t>
      </w:r>
    </w:p>
    <w:p w:rsidR="00DA1C10" w:rsidRPr="00867BFC" w:rsidP="00DA1C10" w14:paraId="7E9B9229" w14:textId="77777777">
      <w:pPr>
        <w:rPr>
          <w:rFonts w:ascii="Times New Roman" w:eastAsia="Times New Roman" w:hAnsi="Times New Roman" w:cs="Times New Roman"/>
          <w:sz w:val="24"/>
          <w:szCs w:val="24"/>
        </w:rPr>
      </w:pPr>
    </w:p>
    <w:p w:rsidR="00DA1C10" w:rsidRPr="00E51D0B" w:rsidP="00DA529E" w14:paraId="31431DCA" w14:textId="31CDD82D">
      <w:pPr>
        <w:ind w:left="2880" w:right="2830" w:hanging="2160"/>
        <w:rPr>
          <w:rFonts w:ascii="Times New Roman" w:eastAsia="Times New Roman" w:hAnsi="Times New Roman" w:cs="Times New Roman"/>
          <w:sz w:val="24"/>
          <w:szCs w:val="24"/>
        </w:rPr>
      </w:pPr>
      <w:r w:rsidRPr="00867BFC">
        <w:rPr>
          <w:rFonts w:ascii="Times New Roman" w:eastAsia="Times New Roman" w:hAnsi="Times New Roman" w:cs="Times New Roman"/>
          <w:b/>
          <w:bCs/>
          <w:sz w:val="24"/>
          <w:szCs w:val="24"/>
        </w:rPr>
        <w:t>Burden hours:</w:t>
      </w:r>
      <w:r w:rsidRPr="00867BFC">
        <w:rPr>
          <w:rFonts w:ascii="Times New Roman" w:eastAsia="Times New Roman" w:hAnsi="Times New Roman" w:cs="Times New Roman"/>
          <w:b/>
          <w:bCs/>
          <w:sz w:val="24"/>
          <w:szCs w:val="24"/>
        </w:rPr>
        <w:tab/>
      </w:r>
      <w:r w:rsidRPr="00C354E6" w:rsidR="000C07A2">
        <w:rPr>
          <w:rFonts w:ascii="Times New Roman" w:eastAsia="Times New Roman" w:hAnsi="Times New Roman" w:cs="Times New Roman"/>
          <w:sz w:val="24"/>
          <w:szCs w:val="24"/>
        </w:rPr>
        <w:t>2,937</w:t>
      </w:r>
      <w:r w:rsidRPr="00E51D0B">
        <w:rPr>
          <w:rFonts w:ascii="Times New Roman" w:eastAsia="Times New Roman" w:hAnsi="Times New Roman" w:cs="Times New Roman"/>
          <w:sz w:val="24"/>
          <w:szCs w:val="24"/>
        </w:rPr>
        <w:t xml:space="preserve"> </w:t>
      </w:r>
      <w:r w:rsidRPr="00E51D0B" w:rsidR="00320B11">
        <w:rPr>
          <w:rFonts w:ascii="Times New Roman" w:eastAsia="Times New Roman" w:hAnsi="Times New Roman" w:cs="Times New Roman"/>
          <w:sz w:val="24"/>
          <w:szCs w:val="24"/>
        </w:rPr>
        <w:t xml:space="preserve">establishments </w:t>
      </w:r>
      <w:r w:rsidRPr="00E51D0B">
        <w:rPr>
          <w:rFonts w:ascii="Times New Roman" w:eastAsia="Times New Roman" w:hAnsi="Times New Roman" w:cs="Times New Roman"/>
          <w:sz w:val="24"/>
          <w:szCs w:val="24"/>
        </w:rPr>
        <w:t xml:space="preserve">per year x 1.0 process x 6 hours = </w:t>
      </w:r>
      <w:r w:rsidRPr="00E51D0B" w:rsidR="00DA529E">
        <w:rPr>
          <w:rFonts w:ascii="Times New Roman" w:eastAsia="Times New Roman" w:hAnsi="Times New Roman" w:cs="Times New Roman"/>
          <w:sz w:val="24"/>
          <w:szCs w:val="24"/>
        </w:rPr>
        <w:t>17,62</w:t>
      </w:r>
      <w:r w:rsidR="008B0C2E">
        <w:rPr>
          <w:rFonts w:ascii="Times New Roman" w:eastAsia="Times New Roman" w:hAnsi="Times New Roman" w:cs="Times New Roman"/>
          <w:sz w:val="24"/>
          <w:szCs w:val="24"/>
        </w:rPr>
        <w:t>2</w:t>
      </w:r>
      <w:r w:rsidRPr="00E51D0B">
        <w:rPr>
          <w:rFonts w:ascii="Times New Roman" w:eastAsia="Times New Roman" w:hAnsi="Times New Roman" w:cs="Times New Roman"/>
          <w:sz w:val="24"/>
          <w:szCs w:val="24"/>
        </w:rPr>
        <w:t xml:space="preserve"> hours</w:t>
      </w:r>
    </w:p>
    <w:p w:rsidR="00DA1C10" w:rsidRPr="000C07A2" w:rsidP="00DA1C10" w14:paraId="76DAA1A0" w14:textId="65DF0B54">
      <w:pPr>
        <w:ind w:left="2880" w:right="2830" w:hanging="2160"/>
        <w:rPr>
          <w:rFonts w:ascii="Times New Roman" w:hAnsi="Times New Roman" w:cs="Times New Roman"/>
          <w:sz w:val="24"/>
          <w:szCs w:val="24"/>
        </w:rPr>
      </w:pPr>
      <w:r w:rsidRPr="00E51D0B">
        <w:rPr>
          <w:rFonts w:ascii="Times New Roman" w:eastAsia="Times New Roman" w:hAnsi="Times New Roman" w:cs="Times New Roman"/>
          <w:b/>
          <w:bCs/>
          <w:sz w:val="24"/>
          <w:szCs w:val="24"/>
        </w:rPr>
        <w:t>Cost:</w:t>
      </w:r>
      <w:r w:rsidRPr="00C354E6">
        <w:rPr>
          <w:sz w:val="24"/>
          <w:szCs w:val="24"/>
        </w:rPr>
        <w:tab/>
      </w:r>
      <w:r w:rsidRPr="00C354E6" w:rsidR="000C07A2">
        <w:rPr>
          <w:rFonts w:ascii="Times New Roman" w:hAnsi="Times New Roman" w:cs="Times New Roman"/>
          <w:sz w:val="24"/>
          <w:szCs w:val="24"/>
        </w:rPr>
        <w:t>17,62</w:t>
      </w:r>
      <w:r w:rsidR="008B0C2E">
        <w:rPr>
          <w:rFonts w:ascii="Times New Roman" w:hAnsi="Times New Roman" w:cs="Times New Roman"/>
          <w:sz w:val="24"/>
          <w:szCs w:val="24"/>
        </w:rPr>
        <w:t>2</w:t>
      </w:r>
      <w:r w:rsidR="00C04142">
        <w:rPr>
          <w:rFonts w:ascii="Times New Roman" w:hAnsi="Times New Roman" w:cs="Times New Roman"/>
          <w:sz w:val="24"/>
          <w:szCs w:val="24"/>
        </w:rPr>
        <w:t xml:space="preserve"> </w:t>
      </w:r>
      <w:r w:rsidRPr="00E51D0B">
        <w:rPr>
          <w:rFonts w:ascii="Times New Roman" w:hAnsi="Times New Roman" w:cs="Times New Roman"/>
          <w:sz w:val="24"/>
          <w:szCs w:val="24"/>
        </w:rPr>
        <w:t xml:space="preserve">hours x </w:t>
      </w:r>
      <w:r w:rsidRPr="00E51D0B" w:rsidR="001D7746">
        <w:rPr>
          <w:rFonts w:ascii="Times New Roman" w:hAnsi="Times New Roman" w:cs="Times New Roman"/>
          <w:sz w:val="24"/>
          <w:szCs w:val="24"/>
        </w:rPr>
        <w:t>$</w:t>
      </w:r>
      <w:r w:rsidRPr="00E51D0B" w:rsidR="00745702">
        <w:rPr>
          <w:rFonts w:ascii="Times New Roman" w:hAnsi="Times New Roman" w:cs="Times New Roman"/>
          <w:sz w:val="24"/>
          <w:szCs w:val="24"/>
        </w:rPr>
        <w:t>80.71</w:t>
      </w:r>
      <w:r w:rsidRPr="00E51D0B" w:rsidR="001D7746">
        <w:rPr>
          <w:rFonts w:ascii="Times New Roman" w:hAnsi="Times New Roman" w:cs="Times New Roman"/>
          <w:sz w:val="24"/>
          <w:szCs w:val="24"/>
        </w:rPr>
        <w:t xml:space="preserve"> (Level IV Engineer)</w:t>
      </w:r>
      <w:r w:rsidRPr="00E51D0B">
        <w:rPr>
          <w:rFonts w:ascii="Times New Roman" w:hAnsi="Times New Roman" w:cs="Times New Roman"/>
          <w:sz w:val="24"/>
          <w:szCs w:val="24"/>
        </w:rPr>
        <w:t xml:space="preserve"> = $</w:t>
      </w:r>
      <w:r w:rsidRPr="00E51D0B" w:rsidR="00682838">
        <w:rPr>
          <w:rFonts w:ascii="Times New Roman" w:hAnsi="Times New Roman" w:cs="Times New Roman"/>
          <w:sz w:val="24"/>
          <w:szCs w:val="24"/>
        </w:rPr>
        <w:t>1,</w:t>
      </w:r>
      <w:r w:rsidRPr="00E51D0B" w:rsidR="000C07A2">
        <w:rPr>
          <w:rFonts w:ascii="Times New Roman" w:hAnsi="Times New Roman" w:cs="Times New Roman"/>
          <w:sz w:val="24"/>
          <w:szCs w:val="24"/>
        </w:rPr>
        <w:t>422,</w:t>
      </w:r>
      <w:r w:rsidRPr="00E51D0B" w:rsidR="00654440">
        <w:rPr>
          <w:rFonts w:ascii="Times New Roman" w:hAnsi="Times New Roman" w:cs="Times New Roman"/>
          <w:sz w:val="24"/>
          <w:szCs w:val="24"/>
        </w:rPr>
        <w:t>2</w:t>
      </w:r>
      <w:r w:rsidR="00F83167">
        <w:rPr>
          <w:rFonts w:ascii="Times New Roman" w:hAnsi="Times New Roman" w:cs="Times New Roman"/>
          <w:sz w:val="24"/>
          <w:szCs w:val="24"/>
        </w:rPr>
        <w:t>72</w:t>
      </w:r>
    </w:p>
    <w:p w:rsidR="00DA1C10" w:rsidRPr="00867BFC" w:rsidP="00175FFD" w14:paraId="622ADA44" w14:textId="0F6A3603">
      <w:pPr>
        <w:rPr>
          <w:rFonts w:ascii="Times New Roman" w:eastAsia="Times New Roman" w:hAnsi="Times New Roman" w:cs="Times New Roman"/>
          <w:sz w:val="24"/>
          <w:szCs w:val="24"/>
        </w:rPr>
      </w:pPr>
    </w:p>
    <w:p w:rsidR="00A901A7" w:rsidRPr="00E51D0B" w:rsidP="00A901A7" w14:paraId="5253C5C4" w14:textId="6AD36140">
      <w:pPr>
        <w:ind w:left="2880" w:right="2830" w:hanging="2160"/>
        <w:rPr>
          <w:rFonts w:ascii="Times New Roman" w:eastAsia="Times New Roman" w:hAnsi="Times New Roman" w:cs="Times New Roman"/>
          <w:sz w:val="24"/>
          <w:szCs w:val="24"/>
        </w:rPr>
      </w:pPr>
      <w:r w:rsidRPr="00867BFC">
        <w:rPr>
          <w:rFonts w:ascii="Times New Roman" w:eastAsia="Times New Roman" w:hAnsi="Times New Roman" w:cs="Times New Roman"/>
          <w:b/>
          <w:bCs/>
          <w:sz w:val="24"/>
          <w:szCs w:val="24"/>
        </w:rPr>
        <w:t>Burden hour</w:t>
      </w:r>
      <w:r w:rsidRPr="00E51D0B">
        <w:rPr>
          <w:rFonts w:ascii="Times New Roman" w:eastAsia="Times New Roman" w:hAnsi="Times New Roman" w:cs="Times New Roman"/>
          <w:b/>
          <w:bCs/>
          <w:sz w:val="24"/>
          <w:szCs w:val="24"/>
        </w:rPr>
        <w:t>s:</w:t>
      </w:r>
      <w:r w:rsidRPr="00E51D0B">
        <w:rPr>
          <w:rFonts w:ascii="Times New Roman" w:eastAsia="Times New Roman" w:hAnsi="Times New Roman" w:cs="Times New Roman"/>
          <w:b/>
          <w:bCs/>
          <w:sz w:val="24"/>
          <w:szCs w:val="24"/>
        </w:rPr>
        <w:tab/>
      </w:r>
      <w:r w:rsidRPr="00E51D0B" w:rsidR="00544123">
        <w:rPr>
          <w:rFonts w:ascii="Times New Roman" w:eastAsia="Times New Roman" w:hAnsi="Times New Roman" w:cs="Times New Roman"/>
          <w:sz w:val="24"/>
          <w:szCs w:val="24"/>
        </w:rPr>
        <w:t>2,937</w:t>
      </w:r>
      <w:r w:rsidRPr="00E51D0B">
        <w:rPr>
          <w:rFonts w:ascii="Times New Roman" w:eastAsia="Times New Roman" w:hAnsi="Times New Roman" w:cs="Times New Roman"/>
          <w:sz w:val="24"/>
          <w:szCs w:val="24"/>
        </w:rPr>
        <w:t xml:space="preserve"> establishments x 1.0 processes x </w:t>
      </w:r>
      <w:r w:rsidRPr="00E51D0B" w:rsidR="00C3493E">
        <w:rPr>
          <w:rFonts w:ascii="Times New Roman" w:eastAsia="Times New Roman" w:hAnsi="Times New Roman" w:cs="Times New Roman"/>
          <w:sz w:val="24"/>
          <w:szCs w:val="24"/>
        </w:rPr>
        <w:t>12.3</w:t>
      </w:r>
      <w:r w:rsidRPr="00E51D0B">
        <w:rPr>
          <w:rFonts w:ascii="Times New Roman" w:eastAsia="Times New Roman" w:hAnsi="Times New Roman" w:cs="Times New Roman"/>
          <w:sz w:val="24"/>
          <w:szCs w:val="24"/>
        </w:rPr>
        <w:t xml:space="preserve"> hours = </w:t>
      </w:r>
      <w:r w:rsidRPr="00E51D0B" w:rsidR="008B1F52">
        <w:rPr>
          <w:rFonts w:ascii="Times New Roman" w:eastAsia="Times New Roman" w:hAnsi="Times New Roman" w:cs="Times New Roman"/>
          <w:sz w:val="24"/>
          <w:szCs w:val="24"/>
        </w:rPr>
        <w:t>36,12</w:t>
      </w:r>
      <w:r w:rsidR="00300C4F">
        <w:rPr>
          <w:rFonts w:ascii="Times New Roman" w:eastAsia="Times New Roman" w:hAnsi="Times New Roman" w:cs="Times New Roman"/>
          <w:sz w:val="24"/>
          <w:szCs w:val="24"/>
        </w:rPr>
        <w:t>5</w:t>
      </w:r>
      <w:r w:rsidRPr="00E51D0B">
        <w:rPr>
          <w:rFonts w:ascii="Times New Roman" w:eastAsia="Times New Roman" w:hAnsi="Times New Roman" w:cs="Times New Roman"/>
          <w:sz w:val="24"/>
          <w:szCs w:val="24"/>
        </w:rPr>
        <w:t xml:space="preserve"> hours</w:t>
      </w:r>
    </w:p>
    <w:p w:rsidR="00A901A7" w:rsidRPr="00867BFC" w:rsidP="00A901A7" w14:paraId="72D6E3E4" w14:textId="48879170">
      <w:pPr>
        <w:ind w:left="2880" w:right="2830" w:hanging="2160"/>
        <w:rPr>
          <w:rFonts w:ascii="Times New Roman" w:hAnsi="Times New Roman" w:cs="Times New Roman"/>
          <w:sz w:val="24"/>
          <w:szCs w:val="24"/>
        </w:rPr>
      </w:pPr>
      <w:r w:rsidRPr="00E51D0B">
        <w:rPr>
          <w:rFonts w:ascii="Times New Roman" w:eastAsia="Times New Roman" w:hAnsi="Times New Roman" w:cs="Times New Roman"/>
          <w:b/>
          <w:bCs/>
          <w:sz w:val="24"/>
          <w:szCs w:val="24"/>
        </w:rPr>
        <w:t>Cost:</w:t>
      </w:r>
      <w:r w:rsidRPr="00E51D0B">
        <w:tab/>
      </w:r>
      <w:r w:rsidRPr="00E51D0B" w:rsidR="008B1F52">
        <w:rPr>
          <w:rFonts w:ascii="Times New Roman" w:eastAsia="Times New Roman" w:hAnsi="Times New Roman" w:cs="Times New Roman"/>
          <w:sz w:val="24"/>
          <w:szCs w:val="24"/>
        </w:rPr>
        <w:t>36,12</w:t>
      </w:r>
      <w:r w:rsidR="00300C4F">
        <w:rPr>
          <w:rFonts w:ascii="Times New Roman" w:eastAsia="Times New Roman" w:hAnsi="Times New Roman" w:cs="Times New Roman"/>
          <w:sz w:val="24"/>
          <w:szCs w:val="24"/>
        </w:rPr>
        <w:t>5</w:t>
      </w:r>
      <w:r w:rsidRPr="00E51D0B">
        <w:rPr>
          <w:rFonts w:ascii="Times New Roman" w:hAnsi="Times New Roman" w:cs="Times New Roman"/>
          <w:sz w:val="24"/>
          <w:szCs w:val="24"/>
        </w:rPr>
        <w:t xml:space="preserve"> hours x $</w:t>
      </w:r>
      <w:r w:rsidRPr="00E51D0B" w:rsidR="00745702">
        <w:rPr>
          <w:rFonts w:ascii="Times New Roman" w:hAnsi="Times New Roman" w:cs="Times New Roman"/>
          <w:sz w:val="24"/>
          <w:szCs w:val="24"/>
        </w:rPr>
        <w:t>32.48</w:t>
      </w:r>
      <w:r w:rsidRPr="00E51D0B">
        <w:rPr>
          <w:rFonts w:ascii="Times New Roman" w:hAnsi="Times New Roman" w:cs="Times New Roman"/>
          <w:sz w:val="24"/>
          <w:szCs w:val="24"/>
        </w:rPr>
        <w:t xml:space="preserve"> (Production Worker) = $</w:t>
      </w:r>
      <w:r w:rsidRPr="00E51D0B" w:rsidR="00D3444A">
        <w:rPr>
          <w:rFonts w:ascii="Times New Roman" w:hAnsi="Times New Roman" w:cs="Times New Roman"/>
          <w:sz w:val="24"/>
          <w:szCs w:val="24"/>
        </w:rPr>
        <w:t>1,173,</w:t>
      </w:r>
      <w:r w:rsidRPr="00E51D0B" w:rsidR="00E51D0B">
        <w:rPr>
          <w:rFonts w:ascii="Times New Roman" w:hAnsi="Times New Roman" w:cs="Times New Roman"/>
          <w:sz w:val="24"/>
          <w:szCs w:val="24"/>
        </w:rPr>
        <w:t>3</w:t>
      </w:r>
      <w:r w:rsidR="003161FB">
        <w:rPr>
          <w:rFonts w:ascii="Times New Roman" w:hAnsi="Times New Roman" w:cs="Times New Roman"/>
          <w:sz w:val="24"/>
          <w:szCs w:val="24"/>
        </w:rPr>
        <w:t>40</w:t>
      </w:r>
    </w:p>
    <w:p w:rsidR="00175FFD" w:rsidRPr="00867BFC" w:rsidP="00175FFD" w14:paraId="2E2F2E41" w14:textId="77777777">
      <w:pPr>
        <w:rPr>
          <w:rFonts w:ascii="Times New Roman" w:eastAsia="Times New Roman" w:hAnsi="Times New Roman" w:cs="Times New Roman"/>
          <w:sz w:val="24"/>
          <w:szCs w:val="24"/>
        </w:rPr>
      </w:pPr>
    </w:p>
    <w:p w:rsidR="00175FFD" w:rsidRPr="002924D0" w:rsidP="00175FFD" w14:paraId="630E4F2D" w14:textId="77777777">
      <w:pPr>
        <w:numPr>
          <w:ilvl w:val="0"/>
          <w:numId w:val="6"/>
        </w:numPr>
        <w:tabs>
          <w:tab w:val="left" w:pos="620"/>
        </w:tabs>
        <w:ind w:left="0" w:firstLine="0"/>
        <w:rPr>
          <w:rFonts w:ascii="Times New Roman" w:eastAsia="Times New Roman" w:hAnsi="Times New Roman" w:cs="Times New Roman"/>
          <w:sz w:val="24"/>
          <w:szCs w:val="24"/>
        </w:rPr>
      </w:pPr>
      <w:r w:rsidRPr="002924D0">
        <w:rPr>
          <w:rFonts w:ascii="Times New Roman" w:hAnsi="Times New Roman"/>
          <w:b/>
          <w:spacing w:val="-1"/>
          <w:sz w:val="24"/>
          <w:szCs w:val="24"/>
        </w:rPr>
        <w:t>Incident Investigations</w:t>
      </w:r>
      <w:r w:rsidRPr="002924D0">
        <w:rPr>
          <w:rFonts w:ascii="Times New Roman" w:hAnsi="Times New Roman"/>
          <w:b/>
          <w:sz w:val="24"/>
          <w:szCs w:val="24"/>
        </w:rPr>
        <w:t xml:space="preserve"> </w:t>
      </w:r>
      <w:r w:rsidRPr="002924D0">
        <w:rPr>
          <w:rFonts w:ascii="Times New Roman" w:hAnsi="Times New Roman"/>
          <w:b/>
          <w:spacing w:val="-1"/>
          <w:sz w:val="24"/>
          <w:szCs w:val="24"/>
        </w:rPr>
        <w:t>(paragraphs</w:t>
      </w:r>
      <w:r w:rsidRPr="002924D0">
        <w:rPr>
          <w:rFonts w:ascii="Times New Roman" w:hAnsi="Times New Roman"/>
          <w:b/>
          <w:sz w:val="24"/>
          <w:szCs w:val="24"/>
        </w:rPr>
        <w:t xml:space="preserve"> </w:t>
      </w:r>
      <w:r w:rsidRPr="002924D0">
        <w:rPr>
          <w:rFonts w:ascii="Times New Roman" w:hAnsi="Times New Roman"/>
          <w:b/>
          <w:spacing w:val="-1"/>
          <w:sz w:val="24"/>
          <w:szCs w:val="24"/>
        </w:rPr>
        <w:t>(m)(</w:t>
      </w:r>
      <w:r w:rsidRPr="002924D0">
        <w:rPr>
          <w:rFonts w:ascii="Times New Roman" w:hAnsi="Times New Roman"/>
          <w:b/>
          <w:spacing w:val="-1"/>
          <w:sz w:val="24"/>
          <w:szCs w:val="24"/>
        </w:rPr>
        <w:t>4)-(</w:t>
      </w:r>
      <w:r w:rsidRPr="002924D0">
        <w:rPr>
          <w:rFonts w:ascii="Times New Roman" w:hAnsi="Times New Roman"/>
          <w:b/>
          <w:spacing w:val="-1"/>
          <w:sz w:val="24"/>
          <w:szCs w:val="24"/>
        </w:rPr>
        <w:t>m)(7))</w:t>
      </w:r>
      <w:r w:rsidRPr="002924D0">
        <w:rPr>
          <w:rFonts w:ascii="Times New Roman" w:hAnsi="Times New Roman"/>
          <w:spacing w:val="-1"/>
          <w:sz w:val="24"/>
          <w:szCs w:val="24"/>
        </w:rPr>
        <w:t>.</w:t>
      </w:r>
      <w:r w:rsidRPr="002924D0">
        <w:rPr>
          <w:rFonts w:ascii="Times New Roman" w:hAnsi="Times New Roman"/>
          <w:sz w:val="24"/>
          <w:szCs w:val="24"/>
        </w:rPr>
        <w:t xml:space="preserve">  </w:t>
      </w:r>
      <w:r w:rsidRPr="002924D0">
        <w:rPr>
          <w:rFonts w:ascii="Times New Roman" w:hAnsi="Times New Roman"/>
          <w:spacing w:val="-1"/>
          <w:sz w:val="24"/>
          <w:szCs w:val="24"/>
        </w:rPr>
        <w:t>To</w:t>
      </w:r>
      <w:r w:rsidRPr="002924D0">
        <w:rPr>
          <w:rFonts w:ascii="Times New Roman" w:hAnsi="Times New Roman"/>
          <w:sz w:val="24"/>
          <w:szCs w:val="24"/>
        </w:rPr>
        <w:t xml:space="preserve"> prepare</w:t>
      </w:r>
      <w:r w:rsidRPr="002924D0">
        <w:rPr>
          <w:rFonts w:ascii="Times New Roman" w:hAnsi="Times New Roman"/>
          <w:spacing w:val="-1"/>
          <w:sz w:val="24"/>
          <w:szCs w:val="24"/>
        </w:rPr>
        <w:t xml:space="preserve"> an</w:t>
      </w:r>
      <w:r w:rsidRPr="002924D0">
        <w:rPr>
          <w:rFonts w:ascii="Times New Roman" w:hAnsi="Times New Roman"/>
          <w:sz w:val="24"/>
          <w:szCs w:val="24"/>
        </w:rPr>
        <w:t xml:space="preserve"> incident </w:t>
      </w:r>
      <w:r w:rsidRPr="002924D0">
        <w:rPr>
          <w:rFonts w:ascii="Times New Roman" w:hAnsi="Times New Roman"/>
          <w:spacing w:val="-1"/>
          <w:sz w:val="24"/>
          <w:szCs w:val="24"/>
        </w:rPr>
        <w:t>investigation</w:t>
      </w:r>
      <w:r w:rsidRPr="002924D0">
        <w:rPr>
          <w:rFonts w:ascii="Times New Roman" w:hAnsi="Times New Roman"/>
          <w:spacing w:val="81"/>
          <w:sz w:val="24"/>
          <w:szCs w:val="24"/>
        </w:rPr>
        <w:t xml:space="preserve"> </w:t>
      </w:r>
      <w:r w:rsidRPr="002924D0">
        <w:rPr>
          <w:rFonts w:ascii="Times New Roman" w:hAnsi="Times New Roman"/>
          <w:spacing w:val="-1"/>
          <w:sz w:val="24"/>
          <w:szCs w:val="24"/>
        </w:rPr>
        <w:t>report</w:t>
      </w:r>
      <w:r w:rsidRPr="002924D0">
        <w:rPr>
          <w:rFonts w:ascii="Times New Roman" w:hAnsi="Times New Roman"/>
          <w:sz w:val="24"/>
          <w:szCs w:val="24"/>
        </w:rPr>
        <w:t xml:space="preserve"> containing</w:t>
      </w:r>
      <w:r w:rsidRPr="002924D0">
        <w:rPr>
          <w:rFonts w:ascii="Times New Roman" w:hAnsi="Times New Roman"/>
          <w:spacing w:val="-3"/>
          <w:sz w:val="24"/>
          <w:szCs w:val="24"/>
        </w:rPr>
        <w:t xml:space="preserve"> </w:t>
      </w:r>
      <w:r w:rsidRPr="002924D0">
        <w:rPr>
          <w:rFonts w:ascii="Times New Roman" w:hAnsi="Times New Roman"/>
          <w:sz w:val="24"/>
          <w:szCs w:val="24"/>
        </w:rPr>
        <w:t>the</w:t>
      </w:r>
      <w:r w:rsidRPr="002924D0">
        <w:rPr>
          <w:rFonts w:ascii="Times New Roman" w:hAnsi="Times New Roman"/>
          <w:spacing w:val="-1"/>
          <w:sz w:val="24"/>
          <w:szCs w:val="24"/>
        </w:rPr>
        <w:t xml:space="preserve"> specified</w:t>
      </w:r>
      <w:r w:rsidRPr="002924D0">
        <w:rPr>
          <w:rFonts w:ascii="Times New Roman" w:hAnsi="Times New Roman"/>
          <w:sz w:val="24"/>
          <w:szCs w:val="24"/>
        </w:rPr>
        <w:t xml:space="preserve"> </w:t>
      </w:r>
      <w:r w:rsidRPr="002924D0">
        <w:rPr>
          <w:rFonts w:ascii="Times New Roman" w:hAnsi="Times New Roman"/>
          <w:spacing w:val="-1"/>
          <w:sz w:val="24"/>
          <w:szCs w:val="24"/>
        </w:rPr>
        <w:t>information,</w:t>
      </w:r>
      <w:r w:rsidRPr="002924D0">
        <w:rPr>
          <w:rFonts w:ascii="Times New Roman" w:hAnsi="Times New Roman"/>
          <w:sz w:val="24"/>
          <w:szCs w:val="24"/>
        </w:rPr>
        <w:t xml:space="preserve"> document </w:t>
      </w:r>
      <w:r w:rsidRPr="002924D0">
        <w:rPr>
          <w:rFonts w:ascii="Times New Roman" w:hAnsi="Times New Roman"/>
          <w:spacing w:val="-1"/>
          <w:sz w:val="24"/>
          <w:szCs w:val="24"/>
        </w:rPr>
        <w:t>resolutions</w:t>
      </w:r>
      <w:r w:rsidRPr="002924D0">
        <w:rPr>
          <w:rFonts w:ascii="Times New Roman" w:hAnsi="Times New Roman"/>
          <w:sz w:val="24"/>
          <w:szCs w:val="24"/>
        </w:rPr>
        <w:t xml:space="preserve"> </w:t>
      </w:r>
      <w:r w:rsidRPr="002924D0">
        <w:rPr>
          <w:rFonts w:ascii="Times New Roman" w:hAnsi="Times New Roman"/>
          <w:spacing w:val="-1"/>
          <w:sz w:val="24"/>
          <w:szCs w:val="24"/>
        </w:rPr>
        <w:t>and</w:t>
      </w:r>
      <w:r w:rsidRPr="002924D0">
        <w:rPr>
          <w:rFonts w:ascii="Times New Roman" w:hAnsi="Times New Roman"/>
          <w:sz w:val="24"/>
          <w:szCs w:val="24"/>
        </w:rPr>
        <w:t xml:space="preserve"> </w:t>
      </w:r>
      <w:r w:rsidRPr="002924D0">
        <w:rPr>
          <w:rFonts w:ascii="Times New Roman" w:hAnsi="Times New Roman"/>
          <w:spacing w:val="-1"/>
          <w:sz w:val="24"/>
          <w:szCs w:val="24"/>
        </w:rPr>
        <w:t xml:space="preserve">corrective </w:t>
      </w:r>
      <w:r w:rsidRPr="002924D0">
        <w:rPr>
          <w:rFonts w:ascii="Times New Roman" w:hAnsi="Times New Roman"/>
          <w:sz w:val="24"/>
          <w:szCs w:val="24"/>
        </w:rPr>
        <w:t xml:space="preserve">actions, </w:t>
      </w:r>
      <w:r w:rsidRPr="002924D0">
        <w:rPr>
          <w:rFonts w:ascii="Times New Roman" w:hAnsi="Times New Roman"/>
          <w:spacing w:val="-1"/>
          <w:sz w:val="24"/>
          <w:szCs w:val="24"/>
        </w:rPr>
        <w:t>provide</w:t>
      </w:r>
      <w:r w:rsidRPr="002924D0">
        <w:rPr>
          <w:rFonts w:ascii="Times New Roman" w:hAnsi="Times New Roman"/>
          <w:spacing w:val="87"/>
          <w:sz w:val="24"/>
          <w:szCs w:val="24"/>
        </w:rPr>
        <w:t xml:space="preserve"> </w:t>
      </w:r>
      <w:r w:rsidRPr="002924D0">
        <w:rPr>
          <w:rFonts w:ascii="Times New Roman" w:hAnsi="Times New Roman"/>
          <w:sz w:val="24"/>
          <w:szCs w:val="24"/>
        </w:rPr>
        <w:t>the</w:t>
      </w:r>
      <w:r w:rsidRPr="002924D0">
        <w:rPr>
          <w:rFonts w:ascii="Times New Roman" w:hAnsi="Times New Roman"/>
          <w:spacing w:val="-1"/>
          <w:sz w:val="24"/>
          <w:szCs w:val="24"/>
        </w:rPr>
        <w:t xml:space="preserve"> report</w:t>
      </w:r>
      <w:r w:rsidRPr="002924D0">
        <w:rPr>
          <w:rFonts w:ascii="Times New Roman" w:hAnsi="Times New Roman"/>
          <w:sz w:val="24"/>
          <w:szCs w:val="24"/>
        </w:rPr>
        <w:t xml:space="preserve"> for</w:t>
      </w:r>
      <w:r w:rsidRPr="002924D0">
        <w:rPr>
          <w:rFonts w:ascii="Times New Roman" w:hAnsi="Times New Roman"/>
          <w:spacing w:val="-1"/>
          <w:sz w:val="24"/>
          <w:szCs w:val="24"/>
        </w:rPr>
        <w:t xml:space="preserve"> review </w:t>
      </w:r>
      <w:r w:rsidRPr="002924D0">
        <w:rPr>
          <w:rFonts w:ascii="Times New Roman" w:hAnsi="Times New Roman"/>
          <w:spacing w:val="2"/>
          <w:sz w:val="24"/>
          <w:szCs w:val="24"/>
        </w:rPr>
        <w:t>by</w:t>
      </w:r>
      <w:r w:rsidRPr="002924D0">
        <w:rPr>
          <w:rFonts w:ascii="Times New Roman" w:hAnsi="Times New Roman"/>
          <w:spacing w:val="-3"/>
          <w:sz w:val="24"/>
          <w:szCs w:val="24"/>
        </w:rPr>
        <w:t xml:space="preserve"> </w:t>
      </w:r>
      <w:r w:rsidRPr="002924D0">
        <w:rPr>
          <w:rFonts w:ascii="Times New Roman" w:hAnsi="Times New Roman"/>
          <w:spacing w:val="-1"/>
          <w:sz w:val="24"/>
          <w:szCs w:val="24"/>
        </w:rPr>
        <w:t>workers</w:t>
      </w:r>
      <w:r w:rsidRPr="002924D0">
        <w:rPr>
          <w:rFonts w:ascii="Times New Roman" w:hAnsi="Times New Roman"/>
          <w:sz w:val="24"/>
          <w:szCs w:val="24"/>
        </w:rPr>
        <w:t xml:space="preserve"> whose</w:t>
      </w:r>
      <w:r w:rsidRPr="002924D0">
        <w:rPr>
          <w:rFonts w:ascii="Times New Roman" w:hAnsi="Times New Roman"/>
          <w:spacing w:val="-1"/>
          <w:sz w:val="24"/>
          <w:szCs w:val="24"/>
        </w:rPr>
        <w:t xml:space="preserve"> </w:t>
      </w:r>
      <w:r w:rsidRPr="002924D0">
        <w:rPr>
          <w:rFonts w:ascii="Times New Roman" w:hAnsi="Times New Roman"/>
          <w:sz w:val="24"/>
          <w:szCs w:val="24"/>
        </w:rPr>
        <w:t xml:space="preserve">job </w:t>
      </w:r>
      <w:r w:rsidRPr="002924D0">
        <w:rPr>
          <w:rFonts w:ascii="Times New Roman" w:hAnsi="Times New Roman"/>
          <w:spacing w:val="-1"/>
          <w:sz w:val="24"/>
          <w:szCs w:val="24"/>
        </w:rPr>
        <w:t>tasks</w:t>
      </w:r>
      <w:r w:rsidRPr="002924D0">
        <w:rPr>
          <w:rFonts w:ascii="Times New Roman" w:hAnsi="Times New Roman"/>
          <w:sz w:val="24"/>
          <w:szCs w:val="24"/>
        </w:rPr>
        <w:t xml:space="preserve"> </w:t>
      </w:r>
      <w:r w:rsidRPr="002924D0">
        <w:rPr>
          <w:rFonts w:ascii="Times New Roman" w:hAnsi="Times New Roman"/>
          <w:spacing w:val="-1"/>
          <w:sz w:val="24"/>
          <w:szCs w:val="24"/>
        </w:rPr>
        <w:t>are relevant</w:t>
      </w:r>
      <w:r w:rsidRPr="002924D0">
        <w:rPr>
          <w:rFonts w:ascii="Times New Roman" w:hAnsi="Times New Roman"/>
          <w:sz w:val="24"/>
          <w:szCs w:val="24"/>
        </w:rPr>
        <w:t xml:space="preserve"> to the</w:t>
      </w:r>
      <w:r w:rsidRPr="002924D0">
        <w:rPr>
          <w:rFonts w:ascii="Times New Roman" w:hAnsi="Times New Roman"/>
          <w:spacing w:val="-1"/>
          <w:sz w:val="24"/>
          <w:szCs w:val="24"/>
        </w:rPr>
        <w:t xml:space="preserve"> </w:t>
      </w:r>
      <w:r w:rsidRPr="002924D0">
        <w:rPr>
          <w:rFonts w:ascii="Times New Roman" w:hAnsi="Times New Roman"/>
          <w:sz w:val="24"/>
          <w:szCs w:val="24"/>
        </w:rPr>
        <w:t xml:space="preserve">incident </w:t>
      </w:r>
      <w:r w:rsidRPr="002924D0">
        <w:rPr>
          <w:rFonts w:ascii="Times New Roman" w:hAnsi="Times New Roman"/>
          <w:spacing w:val="-1"/>
          <w:sz w:val="24"/>
          <w:szCs w:val="24"/>
        </w:rPr>
        <w:t>findings,</w:t>
      </w:r>
      <w:r w:rsidRPr="002924D0">
        <w:rPr>
          <w:rFonts w:ascii="Times New Roman" w:hAnsi="Times New Roman"/>
          <w:sz w:val="24"/>
          <w:szCs w:val="24"/>
        </w:rPr>
        <w:t xml:space="preserve"> </w:t>
      </w:r>
      <w:r w:rsidRPr="002924D0">
        <w:rPr>
          <w:rFonts w:ascii="Times New Roman" w:hAnsi="Times New Roman"/>
          <w:spacing w:val="-1"/>
          <w:sz w:val="24"/>
          <w:szCs w:val="24"/>
        </w:rPr>
        <w:t>and</w:t>
      </w:r>
      <w:r w:rsidRPr="002924D0">
        <w:rPr>
          <w:rFonts w:ascii="Times New Roman" w:hAnsi="Times New Roman"/>
          <w:sz w:val="24"/>
          <w:szCs w:val="24"/>
        </w:rPr>
        <w:t xml:space="preserve"> </w:t>
      </w:r>
      <w:r w:rsidRPr="002924D0">
        <w:rPr>
          <w:rFonts w:ascii="Times New Roman" w:hAnsi="Times New Roman"/>
          <w:spacing w:val="-1"/>
          <w:sz w:val="24"/>
          <w:szCs w:val="24"/>
        </w:rPr>
        <w:t>retain</w:t>
      </w:r>
      <w:r w:rsidRPr="002924D0">
        <w:rPr>
          <w:rFonts w:ascii="Times New Roman" w:hAnsi="Times New Roman"/>
          <w:spacing w:val="73"/>
          <w:sz w:val="24"/>
          <w:szCs w:val="24"/>
        </w:rPr>
        <w:t xml:space="preserve"> </w:t>
      </w:r>
      <w:r w:rsidRPr="002924D0">
        <w:rPr>
          <w:rFonts w:ascii="Times New Roman" w:hAnsi="Times New Roman"/>
          <w:sz w:val="24"/>
          <w:szCs w:val="24"/>
        </w:rPr>
        <w:t>the</w:t>
      </w:r>
      <w:r w:rsidRPr="002924D0">
        <w:rPr>
          <w:rFonts w:ascii="Times New Roman" w:hAnsi="Times New Roman"/>
          <w:spacing w:val="-1"/>
          <w:sz w:val="24"/>
          <w:szCs w:val="24"/>
        </w:rPr>
        <w:t xml:space="preserve"> reports</w:t>
      </w:r>
      <w:r w:rsidRPr="002924D0">
        <w:rPr>
          <w:rFonts w:ascii="Times New Roman" w:hAnsi="Times New Roman"/>
          <w:sz w:val="24"/>
          <w:szCs w:val="24"/>
        </w:rPr>
        <w:t xml:space="preserve"> </w:t>
      </w:r>
      <w:r w:rsidRPr="002924D0">
        <w:rPr>
          <w:rFonts w:ascii="Times New Roman" w:hAnsi="Times New Roman"/>
          <w:spacing w:val="-1"/>
          <w:sz w:val="24"/>
          <w:szCs w:val="24"/>
        </w:rPr>
        <w:t>for</w:t>
      </w:r>
      <w:r w:rsidRPr="002924D0">
        <w:rPr>
          <w:rFonts w:ascii="Times New Roman" w:hAnsi="Times New Roman"/>
          <w:spacing w:val="1"/>
          <w:sz w:val="24"/>
          <w:szCs w:val="24"/>
        </w:rPr>
        <w:t xml:space="preserve"> </w:t>
      </w:r>
      <w:r w:rsidRPr="002924D0">
        <w:rPr>
          <w:rFonts w:ascii="Times New Roman" w:hAnsi="Times New Roman"/>
          <w:sz w:val="24"/>
          <w:szCs w:val="24"/>
        </w:rPr>
        <w:t>five</w:t>
      </w:r>
      <w:r w:rsidRPr="002924D0">
        <w:rPr>
          <w:rFonts w:ascii="Times New Roman" w:hAnsi="Times New Roman"/>
          <w:spacing w:val="4"/>
          <w:sz w:val="24"/>
          <w:szCs w:val="24"/>
        </w:rPr>
        <w:t xml:space="preserve"> </w:t>
      </w:r>
      <w:r w:rsidRPr="002924D0">
        <w:rPr>
          <w:rFonts w:ascii="Times New Roman" w:hAnsi="Times New Roman"/>
          <w:spacing w:val="-2"/>
          <w:sz w:val="24"/>
          <w:szCs w:val="24"/>
        </w:rPr>
        <w:t>years</w:t>
      </w:r>
      <w:r w:rsidRPr="002924D0">
        <w:rPr>
          <w:rFonts w:ascii="Times New Roman" w:hAnsi="Times New Roman"/>
          <w:sz w:val="24"/>
          <w:szCs w:val="24"/>
        </w:rPr>
        <w:t xml:space="preserve"> </w:t>
      </w:r>
      <w:r w:rsidRPr="002924D0">
        <w:rPr>
          <w:rFonts w:ascii="Times New Roman" w:hAnsi="Times New Roman"/>
          <w:spacing w:val="-1"/>
          <w:sz w:val="24"/>
          <w:szCs w:val="24"/>
        </w:rPr>
        <w:t>requires</w:t>
      </w:r>
      <w:r w:rsidRPr="002924D0">
        <w:rPr>
          <w:rFonts w:ascii="Times New Roman" w:hAnsi="Times New Roman"/>
          <w:sz w:val="24"/>
          <w:szCs w:val="24"/>
        </w:rPr>
        <w:t xml:space="preserve"> 16 </w:t>
      </w:r>
      <w:r w:rsidRPr="002924D0">
        <w:rPr>
          <w:rFonts w:ascii="Times New Roman" w:hAnsi="Times New Roman"/>
          <w:spacing w:val="-1"/>
          <w:sz w:val="24"/>
          <w:szCs w:val="24"/>
        </w:rPr>
        <w:t>hours</w:t>
      </w:r>
      <w:r w:rsidRPr="002924D0">
        <w:rPr>
          <w:rFonts w:ascii="Times New Roman" w:hAnsi="Times New Roman"/>
          <w:sz w:val="24"/>
          <w:szCs w:val="24"/>
        </w:rPr>
        <w:t xml:space="preserve"> </w:t>
      </w:r>
      <w:r w:rsidRPr="002924D0">
        <w:rPr>
          <w:rFonts w:ascii="Times New Roman" w:hAnsi="Times New Roman"/>
          <w:spacing w:val="-1"/>
          <w:sz w:val="24"/>
          <w:szCs w:val="24"/>
        </w:rPr>
        <w:t>from</w:t>
      </w:r>
      <w:r w:rsidRPr="002924D0">
        <w:rPr>
          <w:rFonts w:ascii="Times New Roman" w:hAnsi="Times New Roman"/>
          <w:sz w:val="24"/>
          <w:szCs w:val="24"/>
        </w:rPr>
        <w:t xml:space="preserve"> a</w:t>
      </w:r>
      <w:r w:rsidRPr="002924D0">
        <w:rPr>
          <w:rFonts w:ascii="Times New Roman" w:hAnsi="Times New Roman"/>
          <w:spacing w:val="-1"/>
          <w:sz w:val="24"/>
          <w:szCs w:val="24"/>
        </w:rPr>
        <w:t xml:space="preserve"> </w:t>
      </w:r>
      <w:r w:rsidRPr="002924D0">
        <w:rPr>
          <w:rFonts w:ascii="Times New Roman" w:hAnsi="Times New Roman"/>
          <w:sz w:val="24"/>
          <w:szCs w:val="24"/>
        </w:rPr>
        <w:t>level V</w:t>
      </w:r>
      <w:r w:rsidRPr="002924D0">
        <w:rPr>
          <w:rFonts w:ascii="Times New Roman" w:hAnsi="Times New Roman"/>
          <w:spacing w:val="-1"/>
          <w:sz w:val="24"/>
          <w:szCs w:val="24"/>
        </w:rPr>
        <w:t xml:space="preserve"> engineer,</w:t>
      </w:r>
      <w:r w:rsidRPr="002924D0">
        <w:rPr>
          <w:rFonts w:ascii="Times New Roman" w:hAnsi="Times New Roman"/>
          <w:sz w:val="24"/>
          <w:szCs w:val="24"/>
        </w:rPr>
        <w:t xml:space="preserve"> 48 </w:t>
      </w:r>
      <w:r w:rsidRPr="002924D0">
        <w:rPr>
          <w:rFonts w:ascii="Times New Roman" w:hAnsi="Times New Roman"/>
          <w:spacing w:val="-1"/>
          <w:sz w:val="24"/>
          <w:szCs w:val="24"/>
        </w:rPr>
        <w:t>hours</w:t>
      </w:r>
      <w:r w:rsidRPr="002924D0">
        <w:rPr>
          <w:rFonts w:ascii="Times New Roman" w:hAnsi="Times New Roman"/>
          <w:spacing w:val="2"/>
          <w:sz w:val="24"/>
          <w:szCs w:val="24"/>
        </w:rPr>
        <w:t xml:space="preserve"> </w:t>
      </w:r>
      <w:r w:rsidRPr="002924D0">
        <w:rPr>
          <w:rFonts w:ascii="Times New Roman" w:hAnsi="Times New Roman"/>
          <w:spacing w:val="-1"/>
          <w:sz w:val="24"/>
          <w:szCs w:val="24"/>
        </w:rPr>
        <w:t>from</w:t>
      </w:r>
      <w:r w:rsidRPr="002924D0">
        <w:rPr>
          <w:rFonts w:ascii="Times New Roman" w:hAnsi="Times New Roman"/>
          <w:sz w:val="24"/>
          <w:szCs w:val="24"/>
        </w:rPr>
        <w:t xml:space="preserve"> a</w:t>
      </w:r>
      <w:r w:rsidRPr="002924D0">
        <w:rPr>
          <w:rFonts w:ascii="Times New Roman" w:hAnsi="Times New Roman"/>
          <w:spacing w:val="-1"/>
          <w:sz w:val="24"/>
          <w:szCs w:val="24"/>
        </w:rPr>
        <w:t xml:space="preserve"> level</w:t>
      </w:r>
      <w:r w:rsidRPr="002924D0">
        <w:rPr>
          <w:rFonts w:ascii="Times New Roman" w:hAnsi="Times New Roman"/>
          <w:spacing w:val="2"/>
          <w:sz w:val="24"/>
          <w:szCs w:val="24"/>
        </w:rPr>
        <w:t xml:space="preserve"> </w:t>
      </w:r>
      <w:r w:rsidRPr="002924D0">
        <w:rPr>
          <w:rFonts w:ascii="Times New Roman" w:hAnsi="Times New Roman"/>
          <w:spacing w:val="-2"/>
          <w:sz w:val="24"/>
          <w:szCs w:val="24"/>
        </w:rPr>
        <w:t>IV</w:t>
      </w:r>
      <w:r w:rsidRPr="002924D0">
        <w:rPr>
          <w:rFonts w:ascii="Times New Roman" w:hAnsi="Times New Roman"/>
          <w:spacing w:val="79"/>
          <w:sz w:val="24"/>
          <w:szCs w:val="24"/>
        </w:rPr>
        <w:t xml:space="preserve"> </w:t>
      </w:r>
      <w:r w:rsidRPr="002924D0">
        <w:rPr>
          <w:rFonts w:ascii="Times New Roman" w:hAnsi="Times New Roman"/>
          <w:spacing w:val="-1"/>
          <w:sz w:val="24"/>
          <w:szCs w:val="24"/>
        </w:rPr>
        <w:t>engineer,</w:t>
      </w:r>
      <w:r w:rsidRPr="002924D0">
        <w:rPr>
          <w:rFonts w:ascii="Times New Roman" w:hAnsi="Times New Roman"/>
          <w:sz w:val="24"/>
          <w:szCs w:val="24"/>
        </w:rPr>
        <w:t xml:space="preserve"> 32 hours </w:t>
      </w:r>
      <w:r w:rsidRPr="002924D0">
        <w:rPr>
          <w:rFonts w:ascii="Times New Roman" w:hAnsi="Times New Roman"/>
          <w:spacing w:val="-1"/>
          <w:sz w:val="24"/>
          <w:szCs w:val="24"/>
        </w:rPr>
        <w:t>from</w:t>
      </w:r>
      <w:r w:rsidRPr="002924D0">
        <w:rPr>
          <w:rFonts w:ascii="Times New Roman" w:hAnsi="Times New Roman"/>
          <w:spacing w:val="2"/>
          <w:sz w:val="24"/>
          <w:szCs w:val="24"/>
        </w:rPr>
        <w:t xml:space="preserve"> </w:t>
      </w:r>
      <w:r w:rsidRPr="002924D0">
        <w:rPr>
          <w:rFonts w:ascii="Times New Roman" w:hAnsi="Times New Roman"/>
          <w:sz w:val="24"/>
          <w:szCs w:val="24"/>
        </w:rPr>
        <w:t>a</w:t>
      </w:r>
      <w:r w:rsidRPr="002924D0">
        <w:rPr>
          <w:rFonts w:ascii="Times New Roman" w:hAnsi="Times New Roman"/>
          <w:spacing w:val="-1"/>
          <w:sz w:val="24"/>
          <w:szCs w:val="24"/>
        </w:rPr>
        <w:t xml:space="preserve"> blue-collar supervisor,</w:t>
      </w:r>
      <w:r w:rsidRPr="002924D0">
        <w:rPr>
          <w:rFonts w:ascii="Times New Roman" w:hAnsi="Times New Roman"/>
          <w:spacing w:val="2"/>
          <w:sz w:val="24"/>
          <w:szCs w:val="24"/>
        </w:rPr>
        <w:t xml:space="preserve"> </w:t>
      </w:r>
      <w:r w:rsidRPr="002924D0">
        <w:rPr>
          <w:rFonts w:ascii="Times New Roman" w:hAnsi="Times New Roman"/>
          <w:spacing w:val="-1"/>
          <w:sz w:val="24"/>
          <w:szCs w:val="24"/>
        </w:rPr>
        <w:t>and</w:t>
      </w:r>
      <w:r w:rsidRPr="002924D0">
        <w:rPr>
          <w:rFonts w:ascii="Times New Roman" w:hAnsi="Times New Roman"/>
          <w:sz w:val="24"/>
          <w:szCs w:val="24"/>
        </w:rPr>
        <w:t xml:space="preserve"> 4 </w:t>
      </w:r>
      <w:r w:rsidRPr="002924D0">
        <w:rPr>
          <w:rFonts w:ascii="Times New Roman" w:hAnsi="Times New Roman"/>
          <w:spacing w:val="-1"/>
          <w:sz w:val="24"/>
          <w:szCs w:val="24"/>
        </w:rPr>
        <w:t>hours</w:t>
      </w:r>
      <w:r w:rsidRPr="002924D0">
        <w:rPr>
          <w:rFonts w:ascii="Times New Roman" w:hAnsi="Times New Roman"/>
          <w:sz w:val="24"/>
          <w:szCs w:val="24"/>
        </w:rPr>
        <w:t xml:space="preserve"> </w:t>
      </w:r>
      <w:r w:rsidRPr="002924D0">
        <w:rPr>
          <w:rFonts w:ascii="Times New Roman" w:hAnsi="Times New Roman"/>
          <w:spacing w:val="-1"/>
          <w:sz w:val="24"/>
          <w:szCs w:val="24"/>
        </w:rPr>
        <w:t>from</w:t>
      </w:r>
      <w:r w:rsidRPr="002924D0">
        <w:rPr>
          <w:rFonts w:ascii="Times New Roman" w:hAnsi="Times New Roman"/>
          <w:sz w:val="24"/>
          <w:szCs w:val="24"/>
        </w:rPr>
        <w:t xml:space="preserve"> a</w:t>
      </w:r>
      <w:r w:rsidRPr="002924D0">
        <w:rPr>
          <w:rFonts w:ascii="Times New Roman" w:hAnsi="Times New Roman"/>
          <w:spacing w:val="1"/>
          <w:sz w:val="24"/>
          <w:szCs w:val="24"/>
        </w:rPr>
        <w:t xml:space="preserve"> </w:t>
      </w:r>
      <w:r w:rsidRPr="002924D0">
        <w:rPr>
          <w:rFonts w:ascii="Times New Roman" w:hAnsi="Times New Roman"/>
          <w:spacing w:val="-1"/>
          <w:sz w:val="24"/>
          <w:szCs w:val="24"/>
        </w:rPr>
        <w:t>clerical</w:t>
      </w:r>
      <w:r w:rsidRPr="002924D0">
        <w:rPr>
          <w:rFonts w:ascii="Times New Roman" w:hAnsi="Times New Roman"/>
          <w:sz w:val="24"/>
          <w:szCs w:val="24"/>
        </w:rPr>
        <w:t xml:space="preserve"> </w:t>
      </w:r>
      <w:r w:rsidRPr="002924D0">
        <w:rPr>
          <w:rFonts w:ascii="Times New Roman" w:hAnsi="Times New Roman"/>
          <w:spacing w:val="-1"/>
          <w:sz w:val="24"/>
          <w:szCs w:val="24"/>
        </w:rPr>
        <w:t>worker,</w:t>
      </w:r>
      <w:r w:rsidRPr="002924D0">
        <w:rPr>
          <w:rFonts w:ascii="Times New Roman" w:hAnsi="Times New Roman"/>
          <w:spacing w:val="2"/>
          <w:sz w:val="24"/>
          <w:szCs w:val="24"/>
        </w:rPr>
        <w:t xml:space="preserve"> </w:t>
      </w:r>
      <w:r w:rsidRPr="002924D0">
        <w:rPr>
          <w:rFonts w:ascii="Times New Roman" w:hAnsi="Times New Roman"/>
          <w:spacing w:val="-1"/>
          <w:sz w:val="24"/>
          <w:szCs w:val="24"/>
        </w:rPr>
        <w:t xml:space="preserve">for </w:t>
      </w:r>
      <w:r w:rsidRPr="002924D0">
        <w:rPr>
          <w:rFonts w:ascii="Times New Roman" w:hAnsi="Times New Roman"/>
          <w:sz w:val="24"/>
          <w:szCs w:val="24"/>
        </w:rPr>
        <w:t>a</w:t>
      </w:r>
      <w:r w:rsidRPr="002924D0">
        <w:rPr>
          <w:rFonts w:ascii="Times New Roman" w:hAnsi="Times New Roman"/>
          <w:spacing w:val="-1"/>
          <w:sz w:val="24"/>
          <w:szCs w:val="24"/>
        </w:rPr>
        <w:t xml:space="preserve"> total</w:t>
      </w:r>
    </w:p>
    <w:p w:rsidR="00175FFD" w:rsidRPr="00867BFC" w:rsidP="00175FFD" w14:paraId="370049D7" w14:textId="13C258F0">
      <w:pPr>
        <w:ind w:right="891"/>
        <w:rPr>
          <w:rFonts w:ascii="Times New Roman" w:eastAsia="Times New Roman" w:hAnsi="Times New Roman" w:cs="Times New Roman"/>
          <w:sz w:val="24"/>
          <w:szCs w:val="24"/>
        </w:rPr>
      </w:pPr>
      <w:r w:rsidRPr="002924D0">
        <w:rPr>
          <w:rFonts w:ascii="Times New Roman" w:hAnsi="Times New Roman"/>
          <w:sz w:val="24"/>
          <w:szCs w:val="24"/>
        </w:rPr>
        <w:t>of</w:t>
      </w:r>
      <w:r w:rsidRPr="002924D0">
        <w:rPr>
          <w:rFonts w:ascii="Times New Roman" w:hAnsi="Times New Roman"/>
          <w:spacing w:val="-1"/>
          <w:sz w:val="24"/>
          <w:szCs w:val="24"/>
        </w:rPr>
        <w:t xml:space="preserve"> </w:t>
      </w:r>
      <w:r w:rsidRPr="002924D0">
        <w:rPr>
          <w:rFonts w:ascii="Times New Roman" w:hAnsi="Times New Roman"/>
          <w:sz w:val="24"/>
          <w:szCs w:val="24"/>
        </w:rPr>
        <w:t xml:space="preserve">100 </w:t>
      </w:r>
      <w:r w:rsidRPr="002924D0">
        <w:rPr>
          <w:rFonts w:ascii="Times New Roman" w:hAnsi="Times New Roman"/>
          <w:spacing w:val="-1"/>
          <w:sz w:val="24"/>
          <w:szCs w:val="24"/>
        </w:rPr>
        <w:t>hours</w:t>
      </w:r>
      <w:r w:rsidRPr="002924D0">
        <w:rPr>
          <w:rFonts w:ascii="Times New Roman" w:hAnsi="Times New Roman"/>
          <w:sz w:val="24"/>
          <w:szCs w:val="24"/>
        </w:rPr>
        <w:t xml:space="preserve"> to </w:t>
      </w:r>
      <w:r w:rsidRPr="002924D0">
        <w:rPr>
          <w:rFonts w:ascii="Times New Roman" w:hAnsi="Times New Roman"/>
          <w:spacing w:val="-1"/>
          <w:sz w:val="24"/>
          <w:szCs w:val="24"/>
        </w:rPr>
        <w:t>perform</w:t>
      </w:r>
      <w:r w:rsidRPr="002924D0">
        <w:rPr>
          <w:rFonts w:ascii="Times New Roman" w:hAnsi="Times New Roman"/>
          <w:sz w:val="24"/>
          <w:szCs w:val="24"/>
        </w:rPr>
        <w:t xml:space="preserve"> </w:t>
      </w:r>
      <w:r w:rsidRPr="002924D0">
        <w:rPr>
          <w:rFonts w:ascii="Times New Roman" w:hAnsi="Times New Roman"/>
          <w:spacing w:val="-1"/>
          <w:sz w:val="24"/>
          <w:szCs w:val="24"/>
        </w:rPr>
        <w:t>these tasks</w:t>
      </w:r>
      <w:r w:rsidRPr="002924D0">
        <w:rPr>
          <w:rFonts w:ascii="Times New Roman" w:hAnsi="Times New Roman"/>
          <w:sz w:val="24"/>
          <w:szCs w:val="24"/>
        </w:rPr>
        <w:t xml:space="preserve"> </w:t>
      </w:r>
      <w:r w:rsidRPr="002924D0">
        <w:rPr>
          <w:rFonts w:ascii="Times New Roman" w:hAnsi="Times New Roman"/>
          <w:spacing w:val="-1"/>
          <w:sz w:val="24"/>
          <w:szCs w:val="24"/>
        </w:rPr>
        <w:t>for</w:t>
      </w:r>
      <w:r w:rsidRPr="002924D0">
        <w:rPr>
          <w:rFonts w:ascii="Times New Roman" w:hAnsi="Times New Roman"/>
          <w:spacing w:val="1"/>
          <w:sz w:val="24"/>
          <w:szCs w:val="24"/>
        </w:rPr>
        <w:t xml:space="preserve"> </w:t>
      </w:r>
      <w:r w:rsidRPr="002924D0">
        <w:rPr>
          <w:rFonts w:ascii="Times New Roman" w:hAnsi="Times New Roman"/>
          <w:spacing w:val="-1"/>
          <w:sz w:val="24"/>
          <w:szCs w:val="24"/>
        </w:rPr>
        <w:t>each</w:t>
      </w:r>
      <w:r w:rsidRPr="002924D0">
        <w:rPr>
          <w:rFonts w:ascii="Times New Roman" w:hAnsi="Times New Roman"/>
          <w:sz w:val="24"/>
          <w:szCs w:val="24"/>
        </w:rPr>
        <w:t xml:space="preserve"> incident.</w:t>
      </w:r>
      <w:r>
        <w:rPr>
          <w:rStyle w:val="FootnoteAnchor"/>
          <w:rFonts w:ascii="Times New Roman" w:hAnsi="Times New Roman"/>
          <w:sz w:val="24"/>
          <w:szCs w:val="24"/>
        </w:rPr>
        <w:footnoteReference w:id="16"/>
      </w:r>
      <w:r w:rsidRPr="002924D0">
        <w:rPr>
          <w:rFonts w:ascii="Times New Roman" w:hAnsi="Times New Roman"/>
          <w:position w:val="11"/>
          <w:sz w:val="24"/>
          <w:szCs w:val="24"/>
        </w:rPr>
        <w:t xml:space="preserve"> </w:t>
      </w:r>
      <w:r w:rsidRPr="002924D0">
        <w:rPr>
          <w:rFonts w:ascii="Times New Roman" w:hAnsi="Times New Roman"/>
          <w:spacing w:val="1"/>
          <w:position w:val="11"/>
          <w:sz w:val="24"/>
          <w:szCs w:val="24"/>
        </w:rPr>
        <w:t xml:space="preserve"> </w:t>
      </w:r>
      <w:r w:rsidRPr="002924D0">
        <w:rPr>
          <w:rFonts w:ascii="Times New Roman" w:hAnsi="Times New Roman"/>
          <w:spacing w:val="-1"/>
          <w:sz w:val="24"/>
          <w:szCs w:val="24"/>
        </w:rPr>
        <w:t xml:space="preserve">The </w:t>
      </w:r>
      <w:r w:rsidRPr="002924D0">
        <w:rPr>
          <w:rFonts w:ascii="Times New Roman" w:hAnsi="Times New Roman"/>
          <w:sz w:val="24"/>
          <w:szCs w:val="24"/>
        </w:rPr>
        <w:t>agency</w:t>
      </w:r>
      <w:r w:rsidRPr="002924D0">
        <w:rPr>
          <w:rFonts w:ascii="Times New Roman" w:hAnsi="Times New Roman"/>
          <w:spacing w:val="-5"/>
          <w:sz w:val="24"/>
          <w:szCs w:val="24"/>
        </w:rPr>
        <w:t xml:space="preserve"> estimates</w:t>
      </w:r>
      <w:r w:rsidRPr="002924D0">
        <w:rPr>
          <w:rFonts w:ascii="Times New Roman" w:hAnsi="Times New Roman"/>
          <w:sz w:val="24"/>
          <w:szCs w:val="24"/>
        </w:rPr>
        <w:t xml:space="preserve"> that </w:t>
      </w:r>
      <w:r w:rsidRPr="002924D0">
        <w:rPr>
          <w:rFonts w:ascii="Times New Roman" w:hAnsi="Times New Roman"/>
          <w:spacing w:val="-1"/>
          <w:sz w:val="24"/>
          <w:szCs w:val="24"/>
        </w:rPr>
        <w:t>each establishment</w:t>
      </w:r>
      <w:r w:rsidRPr="002924D0">
        <w:rPr>
          <w:rFonts w:ascii="Times New Roman" w:hAnsi="Times New Roman"/>
          <w:sz w:val="24"/>
          <w:szCs w:val="24"/>
        </w:rPr>
        <w:t xml:space="preserve"> </w:t>
      </w:r>
      <w:r w:rsidRPr="002924D0">
        <w:rPr>
          <w:rFonts w:ascii="Times New Roman" w:hAnsi="Times New Roman"/>
          <w:spacing w:val="-1"/>
          <w:sz w:val="24"/>
          <w:szCs w:val="24"/>
        </w:rPr>
        <w:t>has</w:t>
      </w:r>
      <w:r w:rsidRPr="002924D0">
        <w:rPr>
          <w:rFonts w:ascii="Times New Roman" w:hAnsi="Times New Roman"/>
          <w:sz w:val="24"/>
          <w:szCs w:val="24"/>
        </w:rPr>
        <w:t xml:space="preserve"> one </w:t>
      </w:r>
      <w:r w:rsidRPr="002924D0">
        <w:rPr>
          <w:rFonts w:ascii="Times New Roman" w:hAnsi="Times New Roman"/>
          <w:spacing w:val="-1"/>
          <w:sz w:val="24"/>
          <w:szCs w:val="24"/>
        </w:rPr>
        <w:t>reportable incident</w:t>
      </w:r>
      <w:r w:rsidRPr="002924D0">
        <w:rPr>
          <w:rFonts w:ascii="Times New Roman" w:hAnsi="Times New Roman"/>
          <w:sz w:val="24"/>
          <w:szCs w:val="24"/>
        </w:rPr>
        <w:t xml:space="preserve"> </w:t>
      </w:r>
      <w:r w:rsidRPr="002924D0">
        <w:rPr>
          <w:rFonts w:ascii="Times New Roman" w:hAnsi="Times New Roman"/>
          <w:spacing w:val="-1"/>
          <w:sz w:val="24"/>
          <w:szCs w:val="24"/>
        </w:rPr>
        <w:t>each</w:t>
      </w:r>
      <w:r w:rsidRPr="002924D0">
        <w:rPr>
          <w:rFonts w:ascii="Times New Roman" w:hAnsi="Times New Roman"/>
          <w:spacing w:val="4"/>
          <w:sz w:val="24"/>
          <w:szCs w:val="24"/>
        </w:rPr>
        <w:t xml:space="preserve"> </w:t>
      </w:r>
      <w:r w:rsidRPr="002924D0">
        <w:rPr>
          <w:rFonts w:ascii="Times New Roman" w:hAnsi="Times New Roman"/>
          <w:spacing w:val="1"/>
          <w:sz w:val="24"/>
          <w:szCs w:val="24"/>
        </w:rPr>
        <w:t>year.</w:t>
      </w:r>
      <w:r>
        <w:rPr>
          <w:rStyle w:val="FootnoteAnchor"/>
          <w:rFonts w:ascii="Times New Roman" w:hAnsi="Times New Roman"/>
          <w:spacing w:val="1"/>
          <w:sz w:val="24"/>
          <w:szCs w:val="24"/>
        </w:rPr>
        <w:footnoteReference w:id="17"/>
      </w:r>
      <w:r w:rsidRPr="002924D0">
        <w:rPr>
          <w:rFonts w:ascii="Times New Roman" w:hAnsi="Times New Roman"/>
          <w:position w:val="11"/>
          <w:sz w:val="24"/>
          <w:szCs w:val="24"/>
        </w:rPr>
        <w:t xml:space="preserve"> </w:t>
      </w:r>
      <w:r w:rsidRPr="002924D0">
        <w:rPr>
          <w:rFonts w:ascii="Times New Roman" w:hAnsi="Times New Roman"/>
          <w:spacing w:val="1"/>
          <w:position w:val="11"/>
          <w:sz w:val="24"/>
          <w:szCs w:val="24"/>
        </w:rPr>
        <w:t xml:space="preserve"> </w:t>
      </w:r>
      <w:r w:rsidRPr="002924D0">
        <w:rPr>
          <w:rFonts w:ascii="Times New Roman" w:hAnsi="Times New Roman"/>
          <w:sz w:val="24"/>
          <w:szCs w:val="24"/>
        </w:rPr>
        <w:t xml:space="preserve">To account for the lesser complexity of processes utilized by small establishments, the agency decreased the estimated </w:t>
      </w:r>
      <w:r w:rsidRPr="002924D0" w:rsidR="00715B8E">
        <w:rPr>
          <w:rFonts w:ascii="Times New Roman" w:hAnsi="Times New Roman"/>
          <w:sz w:val="24"/>
          <w:szCs w:val="24"/>
        </w:rPr>
        <w:t>time per pr</w:t>
      </w:r>
      <w:r w:rsidRPr="002924D0" w:rsidR="00584456">
        <w:rPr>
          <w:rFonts w:ascii="Times New Roman" w:hAnsi="Times New Roman"/>
          <w:sz w:val="24"/>
          <w:szCs w:val="24"/>
        </w:rPr>
        <w:t>ocess</w:t>
      </w:r>
      <w:r w:rsidRPr="002924D0">
        <w:rPr>
          <w:rFonts w:ascii="Times New Roman" w:hAnsi="Times New Roman"/>
          <w:sz w:val="24"/>
          <w:szCs w:val="24"/>
        </w:rPr>
        <w:t xml:space="preserve"> for </w:t>
      </w:r>
      <w:r w:rsidRPr="002924D0" w:rsidR="002831BC">
        <w:rPr>
          <w:rFonts w:ascii="Times New Roman" w:hAnsi="Times New Roman"/>
          <w:sz w:val="24"/>
          <w:szCs w:val="24"/>
        </w:rPr>
        <w:t xml:space="preserve">small </w:t>
      </w:r>
      <w:r w:rsidRPr="002924D0">
        <w:rPr>
          <w:rFonts w:ascii="Times New Roman" w:hAnsi="Times New Roman"/>
          <w:sz w:val="24"/>
          <w:szCs w:val="24"/>
        </w:rPr>
        <w:t>establishments by a factor of three so giving 33.3</w:t>
      </w:r>
      <w:r w:rsidRPr="002924D0" w:rsidR="0069265A">
        <w:rPr>
          <w:rFonts w:ascii="Times New Roman" w:hAnsi="Times New Roman"/>
          <w:sz w:val="24"/>
          <w:szCs w:val="24"/>
        </w:rPr>
        <w:t xml:space="preserve"> </w:t>
      </w:r>
      <w:r w:rsidRPr="002924D0" w:rsidR="0069265A">
        <w:rPr>
          <w:rFonts w:ascii="Times New Roman" w:hAnsi="Times New Roman"/>
          <w:sz w:val="24"/>
          <w:szCs w:val="24"/>
        </w:rPr>
        <w:t>hours</w:t>
      </w:r>
      <w:r w:rsidRPr="002924D0">
        <w:rPr>
          <w:rFonts w:ascii="Times New Roman" w:hAnsi="Times New Roman"/>
          <w:sz w:val="24"/>
          <w:szCs w:val="24"/>
        </w:rPr>
        <w:t xml:space="preserve"> (100</w:t>
      </w:r>
      <w:r w:rsidRPr="002924D0" w:rsidR="0069265A">
        <w:rPr>
          <w:rFonts w:ascii="Times New Roman" w:hAnsi="Times New Roman"/>
          <w:sz w:val="24"/>
          <w:szCs w:val="24"/>
        </w:rPr>
        <w:t xml:space="preserve"> hours</w:t>
      </w:r>
      <w:r w:rsidRPr="002924D0">
        <w:rPr>
          <w:rFonts w:ascii="Times New Roman" w:hAnsi="Times New Roman"/>
          <w:sz w:val="24"/>
          <w:szCs w:val="24"/>
        </w:rPr>
        <w:t xml:space="preserve"> x (1/</w:t>
      </w:r>
      <w:r w:rsidRPr="002924D0" w:rsidR="00BA0E4F">
        <w:rPr>
          <w:rFonts w:ascii="Times New Roman" w:hAnsi="Times New Roman"/>
          <w:sz w:val="24"/>
          <w:szCs w:val="24"/>
        </w:rPr>
        <w:t>3) =</w:t>
      </w:r>
      <w:r w:rsidRPr="002924D0" w:rsidR="00781E5D">
        <w:rPr>
          <w:rFonts w:ascii="Times New Roman" w:hAnsi="Times New Roman"/>
          <w:sz w:val="24"/>
          <w:szCs w:val="24"/>
        </w:rPr>
        <w:t>33.3 hours</w:t>
      </w:r>
      <w:r w:rsidRPr="002924D0">
        <w:rPr>
          <w:rFonts w:ascii="Times New Roman" w:hAnsi="Times New Roman"/>
          <w:sz w:val="24"/>
          <w:szCs w:val="24"/>
        </w:rPr>
        <w:t>) per process.</w:t>
      </w:r>
      <w:r w:rsidRPr="00867BFC">
        <w:rPr>
          <w:rFonts w:ascii="Times New Roman" w:hAnsi="Times New Roman"/>
          <w:sz w:val="24"/>
          <w:szCs w:val="24"/>
        </w:rPr>
        <w:t xml:space="preserve">  </w:t>
      </w:r>
      <w:r w:rsidRPr="00867BFC">
        <w:rPr>
          <w:rFonts w:ascii="Times New Roman" w:hAnsi="Times New Roman"/>
          <w:spacing w:val="60"/>
          <w:sz w:val="24"/>
          <w:szCs w:val="24"/>
        </w:rPr>
        <w:t xml:space="preserve"> </w:t>
      </w:r>
    </w:p>
    <w:p w:rsidR="00175FFD" w:rsidRPr="00867BFC" w:rsidP="00175FFD" w14:paraId="211D8470" w14:textId="77777777">
      <w:pPr>
        <w:ind w:right="125"/>
        <w:rPr>
          <w:rFonts w:ascii="Times New Roman" w:eastAsia="Times New Roman" w:hAnsi="Times New Roman" w:cs="Times New Roman"/>
          <w:sz w:val="24"/>
          <w:szCs w:val="24"/>
        </w:rPr>
      </w:pPr>
    </w:p>
    <w:p w:rsidR="00175FFD" w:rsidRPr="00867BFC" w:rsidP="00175FFD" w14:paraId="046E9389" w14:textId="77777777">
      <w:pPr>
        <w:ind w:right="82"/>
        <w:rPr>
          <w:rFonts w:ascii="Times New Roman" w:eastAsia="Times New Roman" w:hAnsi="Times New Roman" w:cs="Times New Roman"/>
          <w:sz w:val="24"/>
          <w:szCs w:val="24"/>
        </w:rPr>
      </w:pPr>
      <w:r w:rsidRPr="00867BFC">
        <w:rPr>
          <w:rFonts w:ascii="Times New Roman" w:eastAsia="Times New Roman" w:hAnsi="Times New Roman" w:cs="Times New Roman"/>
          <w:spacing w:val="-1"/>
          <w:sz w:val="24"/>
          <w:szCs w:val="24"/>
        </w:rPr>
        <w:t>The estimated</w:t>
      </w:r>
      <w:r w:rsidRPr="00867BFC">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pacing w:val="-1"/>
          <w:sz w:val="24"/>
          <w:szCs w:val="24"/>
        </w:rPr>
        <w:t>total</w:t>
      </w:r>
      <w:r w:rsidRPr="00867BFC">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pacing w:val="-1"/>
          <w:sz w:val="24"/>
          <w:szCs w:val="24"/>
        </w:rPr>
        <w:t>burden</w:t>
      </w:r>
      <w:r w:rsidRPr="00867BFC">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pacing w:val="-1"/>
          <w:sz w:val="24"/>
          <w:szCs w:val="24"/>
        </w:rPr>
        <w:t>hours</w:t>
      </w:r>
      <w:r w:rsidRPr="00867BFC">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pacing w:val="-1"/>
          <w:sz w:val="24"/>
          <w:szCs w:val="24"/>
        </w:rPr>
        <w:t>and cost</w:t>
      </w:r>
      <w:r w:rsidRPr="00867BFC">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pacing w:val="-1"/>
          <w:sz w:val="24"/>
          <w:szCs w:val="24"/>
        </w:rPr>
        <w:t>are:</w:t>
      </w:r>
    </w:p>
    <w:p w:rsidR="00175FFD" w:rsidRPr="00867BFC" w:rsidP="00175FFD" w14:paraId="211E8FE4" w14:textId="77777777">
      <w:pPr>
        <w:rPr>
          <w:rFonts w:ascii="Times New Roman" w:eastAsia="Times New Roman" w:hAnsi="Times New Roman" w:cs="Times New Roman"/>
          <w:sz w:val="24"/>
          <w:szCs w:val="24"/>
        </w:rPr>
      </w:pPr>
    </w:p>
    <w:p w:rsidR="00175FFD" w:rsidRPr="00867BFC" w:rsidP="00175FFD" w14:paraId="2C82DC3F" w14:textId="77777777">
      <w:pPr>
        <w:pStyle w:val="Heading2"/>
        <w:ind w:left="0"/>
        <w:rPr>
          <w:rFonts w:cs="Times New Roman"/>
          <w:b w:val="0"/>
          <w:bCs w:val="0"/>
        </w:rPr>
      </w:pPr>
      <w:r w:rsidRPr="00867BFC">
        <w:rPr>
          <w:spacing w:val="-1"/>
          <w:u w:val="thick" w:color="000000"/>
        </w:rPr>
        <w:t>Annual Burden</w:t>
      </w:r>
      <w:r w:rsidRPr="00867BFC">
        <w:rPr>
          <w:spacing w:val="1"/>
          <w:u w:val="thick" w:color="000000"/>
        </w:rPr>
        <w:t xml:space="preserve"> H</w:t>
      </w:r>
      <w:r w:rsidRPr="00867BFC">
        <w:rPr>
          <w:spacing w:val="-1"/>
          <w:u w:val="thick" w:color="000000"/>
        </w:rPr>
        <w:t>ours</w:t>
      </w:r>
      <w:r w:rsidRPr="00867BFC">
        <w:rPr>
          <w:spacing w:val="1"/>
          <w:u w:val="thick" w:color="000000"/>
        </w:rPr>
        <w:t xml:space="preserve"> </w:t>
      </w:r>
      <w:r w:rsidRPr="00867BFC">
        <w:rPr>
          <w:u w:val="thick" w:color="000000"/>
        </w:rPr>
        <w:t xml:space="preserve">and </w:t>
      </w:r>
      <w:r w:rsidRPr="00867BFC">
        <w:rPr>
          <w:spacing w:val="-1"/>
          <w:u w:val="thick" w:color="000000"/>
        </w:rPr>
        <w:t>Costs</w:t>
      </w:r>
    </w:p>
    <w:p w:rsidR="00175FFD" w:rsidRPr="00867BFC" w:rsidP="00175FFD" w14:paraId="33481C21" w14:textId="22D88EB2">
      <w:pPr>
        <w:rPr>
          <w:rFonts w:ascii="Times New Roman" w:eastAsia="Times New Roman" w:hAnsi="Times New Roman" w:cs="Times New Roman"/>
          <w:sz w:val="24"/>
          <w:szCs w:val="24"/>
        </w:rPr>
      </w:pPr>
    </w:p>
    <w:p w:rsidR="00994D19" w:rsidRPr="00867BFC" w:rsidP="00994D19" w14:paraId="6EE4A8D4" w14:textId="533826C5">
      <w:pPr>
        <w:ind w:right="2830"/>
        <w:rPr>
          <w:rFonts w:ascii="Times New Roman" w:eastAsia="Times New Roman" w:hAnsi="Times New Roman" w:cs="Times New Roman"/>
          <w:sz w:val="24"/>
          <w:szCs w:val="24"/>
        </w:rPr>
      </w:pPr>
      <w:r w:rsidRPr="00867BFC">
        <w:rPr>
          <w:rFonts w:ascii="Times New Roman" w:eastAsia="Times New Roman" w:hAnsi="Times New Roman" w:cs="Times New Roman"/>
          <w:i/>
          <w:iCs/>
          <w:sz w:val="24"/>
          <w:szCs w:val="24"/>
        </w:rPr>
        <w:t>Large Establishments</w:t>
      </w:r>
      <w:r w:rsidRPr="00867BFC">
        <w:rPr>
          <w:rFonts w:ascii="Times New Roman" w:eastAsia="Times New Roman" w:hAnsi="Times New Roman" w:cs="Times New Roman"/>
          <w:sz w:val="24"/>
          <w:szCs w:val="24"/>
        </w:rPr>
        <w:t>:</w:t>
      </w:r>
    </w:p>
    <w:p w:rsidR="00087EB9" w:rsidRPr="00867BFC" w:rsidP="00994D19" w14:paraId="2C344349" w14:textId="08224C35">
      <w:pPr>
        <w:ind w:right="2830"/>
        <w:rPr>
          <w:rFonts w:ascii="Times New Roman" w:eastAsia="Times New Roman" w:hAnsi="Times New Roman" w:cs="Times New Roman"/>
          <w:sz w:val="24"/>
          <w:szCs w:val="24"/>
        </w:rPr>
      </w:pPr>
    </w:p>
    <w:p w:rsidR="004B7B50" w:rsidRPr="00867BFC" w:rsidP="008C5F0D" w14:paraId="47C0CD0D" w14:textId="0A66C33B">
      <w:pPr>
        <w:ind w:right="40"/>
        <w:rPr>
          <w:rFonts w:ascii="Times New Roman" w:eastAsia="Times New Roman" w:hAnsi="Times New Roman" w:cs="Times New Roman"/>
          <w:sz w:val="24"/>
          <w:szCs w:val="24"/>
        </w:rPr>
      </w:pPr>
      <w:r w:rsidRPr="0074641C">
        <w:rPr>
          <w:rFonts w:ascii="Times New Roman" w:eastAsia="Times New Roman" w:hAnsi="Times New Roman" w:cs="Times New Roman"/>
          <w:sz w:val="24"/>
          <w:szCs w:val="24"/>
        </w:rPr>
        <w:t xml:space="preserve">There are </w:t>
      </w:r>
      <w:r w:rsidRPr="0074641C" w:rsidR="002924D0">
        <w:rPr>
          <w:rFonts w:ascii="Times New Roman" w:eastAsia="Times New Roman" w:hAnsi="Times New Roman" w:cs="Times New Roman"/>
          <w:sz w:val="24"/>
          <w:szCs w:val="24"/>
        </w:rPr>
        <w:t>6,207</w:t>
      </w:r>
      <w:r w:rsidRPr="0074641C" w:rsidR="00D17E26">
        <w:rPr>
          <w:rFonts w:ascii="Times New Roman" w:eastAsia="Times New Roman" w:hAnsi="Times New Roman" w:cs="Times New Roman"/>
          <w:sz w:val="24"/>
          <w:szCs w:val="24"/>
        </w:rPr>
        <w:t xml:space="preserve"> large establishments</w:t>
      </w:r>
      <w:r w:rsidRPr="0074641C" w:rsidR="00821C2C">
        <w:rPr>
          <w:rFonts w:ascii="Times New Roman" w:eastAsia="Times New Roman" w:hAnsi="Times New Roman" w:cs="Times New Roman"/>
          <w:sz w:val="24"/>
          <w:szCs w:val="24"/>
        </w:rPr>
        <w:t xml:space="preserve"> that will need to </w:t>
      </w:r>
      <w:r w:rsidRPr="0074641C" w:rsidR="00944C8E">
        <w:rPr>
          <w:rFonts w:ascii="Times New Roman" w:eastAsia="Times New Roman" w:hAnsi="Times New Roman" w:cs="Times New Roman"/>
          <w:sz w:val="24"/>
          <w:szCs w:val="24"/>
        </w:rPr>
        <w:t>pr</w:t>
      </w:r>
      <w:r w:rsidRPr="0074641C" w:rsidR="00835060">
        <w:rPr>
          <w:rFonts w:ascii="Times New Roman" w:eastAsia="Times New Roman" w:hAnsi="Times New Roman" w:cs="Times New Roman"/>
          <w:sz w:val="24"/>
          <w:szCs w:val="24"/>
        </w:rPr>
        <w:t>epare an incident</w:t>
      </w:r>
      <w:r w:rsidRPr="0074641C" w:rsidR="00822E84">
        <w:rPr>
          <w:rFonts w:ascii="Times New Roman" w:eastAsia="Times New Roman" w:hAnsi="Times New Roman" w:cs="Times New Roman"/>
          <w:sz w:val="24"/>
          <w:szCs w:val="24"/>
        </w:rPr>
        <w:t xml:space="preserve"> investigation</w:t>
      </w:r>
      <w:r w:rsidRPr="0074641C" w:rsidR="00FA272B">
        <w:rPr>
          <w:rFonts w:ascii="Times New Roman" w:eastAsia="Times New Roman" w:hAnsi="Times New Roman" w:cs="Times New Roman"/>
          <w:sz w:val="24"/>
          <w:szCs w:val="24"/>
        </w:rPr>
        <w:t xml:space="preserve"> </w:t>
      </w:r>
      <w:r w:rsidRPr="0074641C" w:rsidR="00822E84">
        <w:rPr>
          <w:rFonts w:ascii="Times New Roman" w:eastAsia="Times New Roman" w:hAnsi="Times New Roman" w:cs="Times New Roman"/>
          <w:sz w:val="24"/>
          <w:szCs w:val="24"/>
        </w:rPr>
        <w:t>report</w:t>
      </w:r>
      <w:r w:rsidRPr="0074641C" w:rsidR="00FA272B">
        <w:rPr>
          <w:rFonts w:ascii="Times New Roman" w:eastAsia="Times New Roman" w:hAnsi="Times New Roman" w:cs="Times New Roman"/>
          <w:sz w:val="24"/>
          <w:szCs w:val="24"/>
        </w:rPr>
        <w:t>.</w:t>
      </w:r>
      <w:r w:rsidRPr="0074641C">
        <w:rPr>
          <w:rFonts w:ascii="Times New Roman" w:eastAsia="Times New Roman" w:hAnsi="Times New Roman" w:cs="Times New Roman"/>
          <w:sz w:val="24"/>
          <w:szCs w:val="24"/>
        </w:rPr>
        <w:t xml:space="preserve"> OSHA assumes </w:t>
      </w:r>
      <w:r w:rsidRPr="0074641C" w:rsidR="009F2B10">
        <w:rPr>
          <w:rFonts w:ascii="Times New Roman" w:eastAsia="Times New Roman" w:hAnsi="Times New Roman" w:cs="Times New Roman"/>
          <w:sz w:val="24"/>
          <w:szCs w:val="24"/>
        </w:rPr>
        <w:t>a level V engineer making $</w:t>
      </w:r>
      <w:r w:rsidRPr="0074641C" w:rsidR="002924D0">
        <w:rPr>
          <w:rFonts w:ascii="Times New Roman" w:eastAsia="Times New Roman" w:hAnsi="Times New Roman" w:cs="Times New Roman"/>
          <w:sz w:val="24"/>
          <w:szCs w:val="24"/>
        </w:rPr>
        <w:t>83.82</w:t>
      </w:r>
      <w:r w:rsidRPr="0074641C" w:rsidR="009F2B10">
        <w:rPr>
          <w:rFonts w:ascii="Times New Roman" w:eastAsia="Times New Roman" w:hAnsi="Times New Roman" w:cs="Times New Roman"/>
          <w:sz w:val="24"/>
          <w:szCs w:val="24"/>
        </w:rPr>
        <w:t xml:space="preserve"> an hour will take 1</w:t>
      </w:r>
      <w:r w:rsidRPr="0074641C" w:rsidR="004128E6">
        <w:rPr>
          <w:rFonts w:ascii="Times New Roman" w:eastAsia="Times New Roman" w:hAnsi="Times New Roman" w:cs="Times New Roman"/>
          <w:sz w:val="24"/>
          <w:szCs w:val="24"/>
        </w:rPr>
        <w:t>6</w:t>
      </w:r>
      <w:r w:rsidRPr="0074641C" w:rsidR="009F2B10">
        <w:rPr>
          <w:rFonts w:ascii="Times New Roman" w:eastAsia="Times New Roman" w:hAnsi="Times New Roman" w:cs="Times New Roman"/>
          <w:sz w:val="24"/>
          <w:szCs w:val="24"/>
        </w:rPr>
        <w:t xml:space="preserve"> hours</w:t>
      </w:r>
      <w:r w:rsidRPr="0074641C" w:rsidR="006E7655">
        <w:rPr>
          <w:rFonts w:ascii="Times New Roman" w:eastAsia="Times New Roman" w:hAnsi="Times New Roman" w:cs="Times New Roman"/>
          <w:sz w:val="24"/>
          <w:szCs w:val="24"/>
        </w:rPr>
        <w:t>,</w:t>
      </w:r>
      <w:r w:rsidRPr="0074641C" w:rsidR="009F2B10">
        <w:rPr>
          <w:rFonts w:ascii="Times New Roman" w:eastAsia="Times New Roman" w:hAnsi="Times New Roman" w:cs="Times New Roman"/>
          <w:sz w:val="24"/>
          <w:szCs w:val="24"/>
        </w:rPr>
        <w:t xml:space="preserve"> </w:t>
      </w:r>
      <w:r w:rsidRPr="0074641C">
        <w:rPr>
          <w:rFonts w:ascii="Times New Roman" w:eastAsia="Times New Roman" w:hAnsi="Times New Roman" w:cs="Times New Roman"/>
          <w:sz w:val="24"/>
          <w:szCs w:val="24"/>
        </w:rPr>
        <w:t>a level IV engineer making $</w:t>
      </w:r>
      <w:r w:rsidRPr="0074641C" w:rsidR="00745702">
        <w:rPr>
          <w:rFonts w:ascii="Times New Roman" w:eastAsia="Times New Roman" w:hAnsi="Times New Roman" w:cs="Times New Roman"/>
          <w:sz w:val="24"/>
          <w:szCs w:val="24"/>
        </w:rPr>
        <w:t>80.71</w:t>
      </w:r>
      <w:r w:rsidRPr="0074641C">
        <w:rPr>
          <w:rFonts w:ascii="Times New Roman" w:eastAsia="Times New Roman" w:hAnsi="Times New Roman" w:cs="Times New Roman"/>
          <w:sz w:val="24"/>
          <w:szCs w:val="24"/>
        </w:rPr>
        <w:t xml:space="preserve"> an hour will take </w:t>
      </w:r>
      <w:r w:rsidRPr="0074641C" w:rsidR="00C26570">
        <w:rPr>
          <w:rFonts w:ascii="Times New Roman" w:eastAsia="Times New Roman" w:hAnsi="Times New Roman" w:cs="Times New Roman"/>
          <w:sz w:val="24"/>
          <w:szCs w:val="24"/>
        </w:rPr>
        <w:t>48</w:t>
      </w:r>
      <w:r w:rsidRPr="0074641C">
        <w:rPr>
          <w:rFonts w:ascii="Times New Roman" w:eastAsia="Times New Roman" w:hAnsi="Times New Roman" w:cs="Times New Roman"/>
          <w:sz w:val="24"/>
          <w:szCs w:val="24"/>
        </w:rPr>
        <w:t xml:space="preserve"> hours, a </w:t>
      </w:r>
      <w:r w:rsidRPr="0074641C" w:rsidR="00F74FE1">
        <w:rPr>
          <w:rFonts w:ascii="Times New Roman" w:eastAsia="Times New Roman" w:hAnsi="Times New Roman" w:cs="Times New Roman"/>
          <w:sz w:val="24"/>
          <w:szCs w:val="24"/>
        </w:rPr>
        <w:t>blue-collar</w:t>
      </w:r>
      <w:r w:rsidRPr="0074641C">
        <w:rPr>
          <w:rFonts w:ascii="Times New Roman" w:eastAsia="Times New Roman" w:hAnsi="Times New Roman" w:cs="Times New Roman"/>
          <w:sz w:val="24"/>
          <w:szCs w:val="24"/>
        </w:rPr>
        <w:t xml:space="preserve"> </w:t>
      </w:r>
      <w:r w:rsidRPr="0074641C" w:rsidR="006E7655">
        <w:rPr>
          <w:rFonts w:ascii="Times New Roman" w:eastAsia="Times New Roman" w:hAnsi="Times New Roman" w:cs="Times New Roman"/>
          <w:sz w:val="24"/>
          <w:szCs w:val="24"/>
        </w:rPr>
        <w:t xml:space="preserve">supervisor </w:t>
      </w:r>
      <w:r w:rsidRPr="0074641C">
        <w:rPr>
          <w:rFonts w:ascii="Times New Roman" w:eastAsia="Times New Roman" w:hAnsi="Times New Roman" w:cs="Times New Roman"/>
          <w:sz w:val="24"/>
          <w:szCs w:val="24"/>
        </w:rPr>
        <w:t>making $</w:t>
      </w:r>
      <w:r w:rsidRPr="0074641C" w:rsidR="00745702">
        <w:rPr>
          <w:rFonts w:ascii="Times New Roman" w:eastAsia="Times New Roman" w:hAnsi="Times New Roman" w:cs="Times New Roman"/>
          <w:sz w:val="24"/>
          <w:szCs w:val="24"/>
        </w:rPr>
        <w:t>48.91</w:t>
      </w:r>
      <w:r w:rsidRPr="0074641C">
        <w:rPr>
          <w:rFonts w:ascii="Times New Roman" w:eastAsia="Times New Roman" w:hAnsi="Times New Roman" w:cs="Times New Roman"/>
          <w:sz w:val="24"/>
          <w:szCs w:val="24"/>
        </w:rPr>
        <w:t xml:space="preserve"> an hour will take </w:t>
      </w:r>
      <w:r w:rsidRPr="0074641C" w:rsidR="00C26570">
        <w:rPr>
          <w:rFonts w:ascii="Times New Roman" w:eastAsia="Times New Roman" w:hAnsi="Times New Roman" w:cs="Times New Roman"/>
          <w:sz w:val="24"/>
          <w:szCs w:val="24"/>
        </w:rPr>
        <w:t>32</w:t>
      </w:r>
      <w:r w:rsidRPr="0074641C">
        <w:rPr>
          <w:rFonts w:ascii="Times New Roman" w:eastAsia="Times New Roman" w:hAnsi="Times New Roman" w:cs="Times New Roman"/>
          <w:sz w:val="24"/>
          <w:szCs w:val="24"/>
        </w:rPr>
        <w:t xml:space="preserve"> hours, and</w:t>
      </w:r>
      <w:r w:rsidRPr="0074641C" w:rsidR="003E08C3">
        <w:rPr>
          <w:rFonts w:ascii="Times New Roman" w:eastAsia="Times New Roman" w:hAnsi="Times New Roman" w:cs="Times New Roman"/>
          <w:sz w:val="24"/>
          <w:szCs w:val="24"/>
        </w:rPr>
        <w:t xml:space="preserve"> a clerical </w:t>
      </w:r>
      <w:r w:rsidRPr="0074641C">
        <w:rPr>
          <w:rFonts w:ascii="Times New Roman" w:eastAsia="Times New Roman" w:hAnsi="Times New Roman" w:cs="Times New Roman"/>
          <w:sz w:val="24"/>
          <w:szCs w:val="24"/>
        </w:rPr>
        <w:t>worker making $</w:t>
      </w:r>
      <w:r w:rsidRPr="0074641C" w:rsidR="00745702">
        <w:rPr>
          <w:rFonts w:ascii="Times New Roman" w:eastAsia="Times New Roman" w:hAnsi="Times New Roman" w:cs="Times New Roman"/>
          <w:sz w:val="24"/>
          <w:szCs w:val="24"/>
        </w:rPr>
        <w:t>29.70</w:t>
      </w:r>
      <w:r w:rsidRPr="0074641C">
        <w:rPr>
          <w:rFonts w:ascii="Times New Roman" w:eastAsia="Times New Roman" w:hAnsi="Times New Roman" w:cs="Times New Roman"/>
          <w:sz w:val="24"/>
          <w:szCs w:val="24"/>
        </w:rPr>
        <w:t xml:space="preserve"> an hour will take </w:t>
      </w:r>
      <w:r w:rsidRPr="0074641C" w:rsidR="004F0791">
        <w:rPr>
          <w:rFonts w:ascii="Times New Roman" w:eastAsia="Times New Roman" w:hAnsi="Times New Roman" w:cs="Times New Roman"/>
          <w:sz w:val="24"/>
          <w:szCs w:val="24"/>
        </w:rPr>
        <w:t>4</w:t>
      </w:r>
      <w:r w:rsidRPr="0074641C">
        <w:rPr>
          <w:rFonts w:ascii="Times New Roman" w:eastAsia="Times New Roman" w:hAnsi="Times New Roman" w:cs="Times New Roman"/>
          <w:sz w:val="24"/>
          <w:szCs w:val="24"/>
        </w:rPr>
        <w:t xml:space="preserve"> hours to </w:t>
      </w:r>
      <w:r w:rsidRPr="0074641C" w:rsidR="000A4E08">
        <w:rPr>
          <w:rFonts w:ascii="Times New Roman" w:eastAsia="Times New Roman" w:hAnsi="Times New Roman" w:cs="Times New Roman"/>
          <w:sz w:val="24"/>
          <w:szCs w:val="24"/>
        </w:rPr>
        <w:t>prepare</w:t>
      </w:r>
      <w:r w:rsidRPr="0074641C" w:rsidR="00F23DDD">
        <w:rPr>
          <w:rFonts w:ascii="Times New Roman" w:eastAsia="Times New Roman" w:hAnsi="Times New Roman" w:cs="Times New Roman"/>
          <w:sz w:val="24"/>
          <w:szCs w:val="24"/>
        </w:rPr>
        <w:t xml:space="preserve"> the</w:t>
      </w:r>
      <w:r w:rsidRPr="0074641C" w:rsidR="000A4E08">
        <w:rPr>
          <w:rFonts w:ascii="Times New Roman" w:eastAsia="Times New Roman" w:hAnsi="Times New Roman" w:cs="Times New Roman"/>
          <w:sz w:val="24"/>
          <w:szCs w:val="24"/>
        </w:rPr>
        <w:t xml:space="preserve"> incident investigation report</w:t>
      </w:r>
      <w:r w:rsidRPr="0074641C">
        <w:rPr>
          <w:rFonts w:ascii="Times New Roman" w:eastAsia="Times New Roman" w:hAnsi="Times New Roman" w:cs="Times New Roman"/>
          <w:sz w:val="24"/>
          <w:szCs w:val="24"/>
        </w:rPr>
        <w:t>.</w:t>
      </w:r>
    </w:p>
    <w:p w:rsidR="00994D19" w:rsidRPr="00867BFC" w:rsidP="00994D19" w14:paraId="552DC2E0" w14:textId="77777777">
      <w:pPr>
        <w:ind w:right="2830"/>
        <w:rPr>
          <w:rFonts w:ascii="Times New Roman" w:eastAsia="Times New Roman" w:hAnsi="Times New Roman" w:cs="Times New Roman"/>
          <w:i/>
          <w:iCs/>
          <w:sz w:val="24"/>
          <w:szCs w:val="24"/>
          <w:u w:val="single"/>
        </w:rPr>
      </w:pPr>
    </w:p>
    <w:p w:rsidR="00354667" w:rsidRPr="00151574" w:rsidP="00354667" w14:paraId="3111F4CE" w14:textId="43C50DFF">
      <w:pPr>
        <w:ind w:left="2880" w:right="2830" w:hanging="2160"/>
        <w:rPr>
          <w:rFonts w:ascii="Times New Roman" w:eastAsia="Times New Roman" w:hAnsi="Times New Roman" w:cs="Times New Roman"/>
          <w:sz w:val="24"/>
          <w:szCs w:val="24"/>
        </w:rPr>
      </w:pPr>
      <w:r w:rsidRPr="00151574">
        <w:rPr>
          <w:rFonts w:ascii="Times New Roman" w:eastAsia="Times New Roman" w:hAnsi="Times New Roman" w:cs="Times New Roman"/>
          <w:b/>
          <w:bCs/>
          <w:sz w:val="24"/>
          <w:szCs w:val="24"/>
        </w:rPr>
        <w:t>Burden hours:</w:t>
      </w:r>
      <w:r w:rsidRPr="00151574">
        <w:rPr>
          <w:rFonts w:ascii="Times New Roman" w:eastAsia="Times New Roman" w:hAnsi="Times New Roman" w:cs="Times New Roman"/>
          <w:b/>
          <w:bCs/>
          <w:sz w:val="24"/>
          <w:szCs w:val="24"/>
        </w:rPr>
        <w:tab/>
      </w:r>
      <w:r w:rsidRPr="00C354E6" w:rsidR="0074641C">
        <w:rPr>
          <w:rFonts w:ascii="Times New Roman" w:eastAsia="Times New Roman" w:hAnsi="Times New Roman" w:cs="Times New Roman"/>
          <w:sz w:val="24"/>
          <w:szCs w:val="24"/>
        </w:rPr>
        <w:t>6,207</w:t>
      </w:r>
      <w:r w:rsidRPr="00151574">
        <w:rPr>
          <w:rFonts w:ascii="Times New Roman" w:eastAsia="Times New Roman" w:hAnsi="Times New Roman" w:cs="Times New Roman"/>
          <w:sz w:val="24"/>
          <w:szCs w:val="24"/>
        </w:rPr>
        <w:t xml:space="preserve"> establishments x 1</w:t>
      </w:r>
      <w:r w:rsidRPr="00151574" w:rsidR="00224A86">
        <w:rPr>
          <w:rFonts w:ascii="Times New Roman" w:eastAsia="Times New Roman" w:hAnsi="Times New Roman" w:cs="Times New Roman"/>
          <w:sz w:val="24"/>
          <w:szCs w:val="24"/>
        </w:rPr>
        <w:t xml:space="preserve"> </w:t>
      </w:r>
      <w:r w:rsidRPr="00151574">
        <w:rPr>
          <w:rFonts w:ascii="Times New Roman" w:eastAsia="Times New Roman" w:hAnsi="Times New Roman" w:cs="Times New Roman"/>
          <w:sz w:val="24"/>
          <w:szCs w:val="24"/>
        </w:rPr>
        <w:t>processes x 1</w:t>
      </w:r>
      <w:r w:rsidRPr="00151574" w:rsidR="00806E75">
        <w:rPr>
          <w:rFonts w:ascii="Times New Roman" w:eastAsia="Times New Roman" w:hAnsi="Times New Roman" w:cs="Times New Roman"/>
          <w:sz w:val="24"/>
          <w:szCs w:val="24"/>
        </w:rPr>
        <w:t>6</w:t>
      </w:r>
      <w:r w:rsidRPr="00151574">
        <w:rPr>
          <w:rFonts w:ascii="Times New Roman" w:eastAsia="Times New Roman" w:hAnsi="Times New Roman" w:cs="Times New Roman"/>
          <w:sz w:val="24"/>
          <w:szCs w:val="24"/>
        </w:rPr>
        <w:t xml:space="preserve"> hours = </w:t>
      </w:r>
      <w:r w:rsidRPr="00C354E6" w:rsidR="00AB0DFC">
        <w:rPr>
          <w:rFonts w:ascii="Times New Roman" w:eastAsia="Times New Roman" w:hAnsi="Times New Roman" w:cs="Times New Roman"/>
          <w:sz w:val="24"/>
          <w:szCs w:val="24"/>
        </w:rPr>
        <w:t>99,31</w:t>
      </w:r>
      <w:r w:rsidR="00BD1ADB">
        <w:rPr>
          <w:rFonts w:ascii="Times New Roman" w:eastAsia="Times New Roman" w:hAnsi="Times New Roman" w:cs="Times New Roman"/>
          <w:sz w:val="24"/>
          <w:szCs w:val="24"/>
        </w:rPr>
        <w:t>2</w:t>
      </w:r>
      <w:r w:rsidRPr="00151574">
        <w:rPr>
          <w:rFonts w:ascii="Times New Roman" w:eastAsia="Times New Roman" w:hAnsi="Times New Roman" w:cs="Times New Roman"/>
          <w:sz w:val="24"/>
          <w:szCs w:val="24"/>
        </w:rPr>
        <w:t xml:space="preserve"> hours</w:t>
      </w:r>
    </w:p>
    <w:p w:rsidR="00354667" w:rsidRPr="00151574" w:rsidP="00354667" w14:paraId="18E95243" w14:textId="63722920">
      <w:pPr>
        <w:ind w:left="2880" w:right="2830" w:hanging="2160"/>
        <w:rPr>
          <w:rFonts w:ascii="Times New Roman" w:hAnsi="Times New Roman" w:cs="Times New Roman"/>
          <w:sz w:val="24"/>
          <w:szCs w:val="24"/>
        </w:rPr>
      </w:pPr>
      <w:r w:rsidRPr="00151574">
        <w:rPr>
          <w:rFonts w:ascii="Times New Roman" w:eastAsia="Times New Roman" w:hAnsi="Times New Roman" w:cs="Times New Roman"/>
          <w:b/>
          <w:bCs/>
          <w:sz w:val="24"/>
          <w:szCs w:val="24"/>
        </w:rPr>
        <w:t>Cost:</w:t>
      </w:r>
      <w:r w:rsidRPr="00151574">
        <w:tab/>
      </w:r>
      <w:r w:rsidRPr="00C354E6" w:rsidR="00AB0DFC">
        <w:rPr>
          <w:rFonts w:ascii="Times New Roman" w:hAnsi="Times New Roman" w:cs="Times New Roman"/>
          <w:sz w:val="24"/>
          <w:szCs w:val="24"/>
        </w:rPr>
        <w:t>99,31</w:t>
      </w:r>
      <w:r w:rsidR="00BD1ADB">
        <w:rPr>
          <w:rFonts w:ascii="Times New Roman" w:hAnsi="Times New Roman" w:cs="Times New Roman"/>
          <w:sz w:val="24"/>
          <w:szCs w:val="24"/>
        </w:rPr>
        <w:t>2</w:t>
      </w:r>
      <w:r w:rsidRPr="00151574" w:rsidR="00F44959">
        <w:rPr>
          <w:rFonts w:ascii="Times New Roman" w:eastAsia="Times New Roman" w:hAnsi="Times New Roman" w:cs="Times New Roman"/>
          <w:sz w:val="24"/>
          <w:szCs w:val="24"/>
        </w:rPr>
        <w:t xml:space="preserve"> </w:t>
      </w:r>
      <w:r w:rsidRPr="00151574">
        <w:rPr>
          <w:rFonts w:ascii="Times New Roman" w:hAnsi="Times New Roman" w:cs="Times New Roman"/>
          <w:sz w:val="24"/>
          <w:szCs w:val="24"/>
        </w:rPr>
        <w:t>hours x $</w:t>
      </w:r>
      <w:r w:rsidRPr="00C354E6" w:rsidR="00AB0DFC">
        <w:rPr>
          <w:rFonts w:ascii="Times New Roman" w:hAnsi="Times New Roman" w:cs="Times New Roman"/>
          <w:sz w:val="24"/>
          <w:szCs w:val="24"/>
        </w:rPr>
        <w:t>83.82</w:t>
      </w:r>
      <w:r w:rsidRPr="00151574">
        <w:rPr>
          <w:rFonts w:ascii="Times New Roman" w:hAnsi="Times New Roman" w:cs="Times New Roman"/>
          <w:sz w:val="24"/>
          <w:szCs w:val="24"/>
        </w:rPr>
        <w:t xml:space="preserve"> (Level V Engineer) = </w:t>
      </w:r>
      <w:r w:rsidRPr="00151574" w:rsidR="00E03B8A">
        <w:rPr>
          <w:rFonts w:ascii="Times New Roman" w:hAnsi="Times New Roman" w:cs="Times New Roman"/>
          <w:sz w:val="24"/>
          <w:szCs w:val="24"/>
        </w:rPr>
        <w:t>$</w:t>
      </w:r>
      <w:r w:rsidRPr="00C354E6" w:rsidR="00151574">
        <w:rPr>
          <w:rFonts w:ascii="Times New Roman" w:hAnsi="Times New Roman" w:cs="Times New Roman"/>
          <w:sz w:val="24"/>
          <w:szCs w:val="24"/>
        </w:rPr>
        <w:t>8,324,</w:t>
      </w:r>
      <w:r w:rsidR="00607472">
        <w:rPr>
          <w:rFonts w:ascii="Times New Roman" w:hAnsi="Times New Roman" w:cs="Times New Roman"/>
          <w:sz w:val="24"/>
          <w:szCs w:val="24"/>
        </w:rPr>
        <w:t>332</w:t>
      </w:r>
    </w:p>
    <w:p w:rsidR="00354667" w:rsidRPr="00C354E6" w:rsidP="00354667" w14:paraId="4A059C7F" w14:textId="77777777">
      <w:pPr>
        <w:ind w:left="2880" w:right="2830" w:hanging="2160"/>
        <w:rPr>
          <w:rFonts w:ascii="Times New Roman" w:eastAsia="Times New Roman" w:hAnsi="Times New Roman" w:cs="Times New Roman"/>
          <w:b/>
          <w:bCs/>
          <w:sz w:val="24"/>
          <w:szCs w:val="24"/>
          <w:highlight w:val="yellow"/>
        </w:rPr>
      </w:pPr>
    </w:p>
    <w:p w:rsidR="00F85F86" w:rsidRPr="000F0FDE" w:rsidP="00F85F86" w14:paraId="724F9889" w14:textId="72131024">
      <w:pPr>
        <w:ind w:left="2880" w:right="2830" w:hanging="2160"/>
        <w:rPr>
          <w:rFonts w:ascii="Times New Roman" w:eastAsia="Times New Roman" w:hAnsi="Times New Roman" w:cs="Times New Roman"/>
          <w:sz w:val="24"/>
          <w:szCs w:val="24"/>
        </w:rPr>
      </w:pPr>
      <w:r w:rsidRPr="000F0FDE">
        <w:rPr>
          <w:rFonts w:ascii="Times New Roman" w:eastAsia="Times New Roman" w:hAnsi="Times New Roman" w:cs="Times New Roman"/>
          <w:b/>
          <w:bCs/>
          <w:sz w:val="24"/>
          <w:szCs w:val="24"/>
        </w:rPr>
        <w:t>Burden hours:</w:t>
      </w:r>
      <w:r w:rsidRPr="000F0FDE">
        <w:rPr>
          <w:rFonts w:ascii="Times New Roman" w:eastAsia="Times New Roman" w:hAnsi="Times New Roman" w:cs="Times New Roman"/>
          <w:b/>
          <w:bCs/>
          <w:sz w:val="24"/>
          <w:szCs w:val="24"/>
        </w:rPr>
        <w:tab/>
      </w:r>
      <w:r w:rsidRPr="00C354E6" w:rsidR="0074641C">
        <w:rPr>
          <w:rFonts w:ascii="Times New Roman" w:eastAsia="Times New Roman" w:hAnsi="Times New Roman" w:cs="Times New Roman"/>
          <w:sz w:val="24"/>
          <w:szCs w:val="24"/>
        </w:rPr>
        <w:t xml:space="preserve">6,207 </w:t>
      </w:r>
      <w:r w:rsidRPr="000F0FDE">
        <w:rPr>
          <w:rFonts w:ascii="Times New Roman" w:eastAsia="Times New Roman" w:hAnsi="Times New Roman" w:cs="Times New Roman"/>
          <w:sz w:val="24"/>
          <w:szCs w:val="24"/>
        </w:rPr>
        <w:t>establishments x 1</w:t>
      </w:r>
      <w:r w:rsidRPr="000F0FDE" w:rsidR="000F31C2">
        <w:rPr>
          <w:rFonts w:ascii="Times New Roman" w:eastAsia="Times New Roman" w:hAnsi="Times New Roman" w:cs="Times New Roman"/>
          <w:sz w:val="24"/>
          <w:szCs w:val="24"/>
        </w:rPr>
        <w:t xml:space="preserve"> </w:t>
      </w:r>
      <w:r w:rsidRPr="000F0FDE">
        <w:rPr>
          <w:rFonts w:ascii="Times New Roman" w:eastAsia="Times New Roman" w:hAnsi="Times New Roman" w:cs="Times New Roman"/>
          <w:sz w:val="24"/>
          <w:szCs w:val="24"/>
        </w:rPr>
        <w:t>processes x</w:t>
      </w:r>
      <w:r w:rsidRPr="000F0FDE" w:rsidR="00FE78A6">
        <w:rPr>
          <w:rFonts w:ascii="Times New Roman" w:eastAsia="Times New Roman" w:hAnsi="Times New Roman" w:cs="Times New Roman"/>
          <w:sz w:val="24"/>
          <w:szCs w:val="24"/>
        </w:rPr>
        <w:t xml:space="preserve"> 4</w:t>
      </w:r>
      <w:r w:rsidRPr="000F0FDE">
        <w:rPr>
          <w:rFonts w:ascii="Times New Roman" w:eastAsia="Times New Roman" w:hAnsi="Times New Roman" w:cs="Times New Roman"/>
          <w:sz w:val="24"/>
          <w:szCs w:val="24"/>
        </w:rPr>
        <w:t xml:space="preserve">8 hours = </w:t>
      </w:r>
      <w:r w:rsidRPr="00C354E6" w:rsidR="005044D9">
        <w:rPr>
          <w:rFonts w:ascii="Times New Roman" w:eastAsia="Times New Roman" w:hAnsi="Times New Roman" w:cs="Times New Roman"/>
          <w:sz w:val="24"/>
          <w:szCs w:val="24"/>
        </w:rPr>
        <w:t>297,9</w:t>
      </w:r>
      <w:r w:rsidR="00607472">
        <w:rPr>
          <w:rFonts w:ascii="Times New Roman" w:eastAsia="Times New Roman" w:hAnsi="Times New Roman" w:cs="Times New Roman"/>
          <w:sz w:val="24"/>
          <w:szCs w:val="24"/>
        </w:rPr>
        <w:t>36</w:t>
      </w:r>
      <w:r w:rsidRPr="000F0FDE">
        <w:rPr>
          <w:rFonts w:ascii="Times New Roman" w:eastAsia="Times New Roman" w:hAnsi="Times New Roman" w:cs="Times New Roman"/>
          <w:sz w:val="24"/>
          <w:szCs w:val="24"/>
        </w:rPr>
        <w:t xml:space="preserve"> hours</w:t>
      </w:r>
    </w:p>
    <w:p w:rsidR="00F85F86" w:rsidRPr="000F0FDE" w:rsidP="00F85F86" w14:paraId="729BB9FA" w14:textId="3B007C86">
      <w:pPr>
        <w:ind w:left="2880" w:right="2830" w:hanging="2160"/>
        <w:rPr>
          <w:rFonts w:ascii="Times New Roman" w:hAnsi="Times New Roman" w:cs="Times New Roman"/>
          <w:sz w:val="24"/>
          <w:szCs w:val="24"/>
        </w:rPr>
      </w:pPr>
      <w:r w:rsidRPr="000F0FDE">
        <w:rPr>
          <w:rFonts w:ascii="Times New Roman" w:eastAsia="Times New Roman" w:hAnsi="Times New Roman" w:cs="Times New Roman"/>
          <w:b/>
          <w:bCs/>
          <w:sz w:val="24"/>
          <w:szCs w:val="24"/>
        </w:rPr>
        <w:t>Cost:</w:t>
      </w:r>
      <w:r w:rsidRPr="000F0FDE">
        <w:tab/>
      </w:r>
      <w:r w:rsidRPr="00C354E6" w:rsidR="005044D9">
        <w:rPr>
          <w:rFonts w:ascii="Times New Roman" w:eastAsia="Times New Roman" w:hAnsi="Times New Roman" w:cs="Times New Roman"/>
          <w:sz w:val="24"/>
          <w:szCs w:val="24"/>
        </w:rPr>
        <w:t>297,9</w:t>
      </w:r>
      <w:r w:rsidR="00607472">
        <w:rPr>
          <w:rFonts w:ascii="Times New Roman" w:eastAsia="Times New Roman" w:hAnsi="Times New Roman" w:cs="Times New Roman"/>
          <w:sz w:val="24"/>
          <w:szCs w:val="24"/>
        </w:rPr>
        <w:t>36</w:t>
      </w:r>
      <w:r w:rsidRPr="000F0FDE">
        <w:rPr>
          <w:rFonts w:ascii="Times New Roman" w:hAnsi="Times New Roman" w:cs="Times New Roman"/>
          <w:sz w:val="24"/>
          <w:szCs w:val="24"/>
        </w:rPr>
        <w:t xml:space="preserve"> hours x $</w:t>
      </w:r>
      <w:r w:rsidRPr="00C354E6" w:rsidR="00745702">
        <w:rPr>
          <w:rFonts w:ascii="Times New Roman" w:hAnsi="Times New Roman" w:cs="Times New Roman"/>
          <w:sz w:val="24"/>
          <w:szCs w:val="24"/>
        </w:rPr>
        <w:t>80.71</w:t>
      </w:r>
      <w:r w:rsidRPr="000F0FDE">
        <w:rPr>
          <w:rFonts w:ascii="Times New Roman" w:hAnsi="Times New Roman" w:cs="Times New Roman"/>
          <w:sz w:val="24"/>
          <w:szCs w:val="24"/>
        </w:rPr>
        <w:t xml:space="preserve"> (Level IV Engineer) = $</w:t>
      </w:r>
      <w:r w:rsidRPr="00C354E6" w:rsidR="00EB3715">
        <w:rPr>
          <w:rFonts w:ascii="Times New Roman" w:hAnsi="Times New Roman" w:cs="Times New Roman"/>
          <w:sz w:val="24"/>
          <w:szCs w:val="24"/>
        </w:rPr>
        <w:t>24,046,</w:t>
      </w:r>
      <w:r w:rsidR="002D3398">
        <w:rPr>
          <w:rFonts w:ascii="Times New Roman" w:hAnsi="Times New Roman" w:cs="Times New Roman"/>
          <w:sz w:val="24"/>
          <w:szCs w:val="24"/>
        </w:rPr>
        <w:t>415</w:t>
      </w:r>
    </w:p>
    <w:p w:rsidR="00F85F86" w:rsidRPr="000F0FDE" w:rsidP="00F85F86" w14:paraId="5B3A8F8C" w14:textId="77777777">
      <w:pPr>
        <w:ind w:left="2880" w:right="2830" w:hanging="2160"/>
        <w:rPr>
          <w:rFonts w:ascii="Times New Roman" w:eastAsia="Times New Roman" w:hAnsi="Times New Roman" w:cs="Times New Roman"/>
          <w:b/>
          <w:bCs/>
          <w:sz w:val="24"/>
          <w:szCs w:val="24"/>
        </w:rPr>
      </w:pPr>
    </w:p>
    <w:p w:rsidR="00F85F86" w:rsidRPr="000F0FDE" w:rsidP="00F85F86" w14:paraId="70A1E511" w14:textId="586AFAB6">
      <w:pPr>
        <w:ind w:left="2880" w:right="2830" w:hanging="2160"/>
        <w:rPr>
          <w:rFonts w:ascii="Times New Roman" w:eastAsia="Times New Roman" w:hAnsi="Times New Roman" w:cs="Times New Roman"/>
          <w:sz w:val="24"/>
          <w:szCs w:val="24"/>
        </w:rPr>
      </w:pPr>
      <w:r w:rsidRPr="000F0FDE">
        <w:rPr>
          <w:rFonts w:ascii="Times New Roman" w:eastAsia="Times New Roman" w:hAnsi="Times New Roman" w:cs="Times New Roman"/>
          <w:b/>
          <w:bCs/>
          <w:sz w:val="24"/>
          <w:szCs w:val="24"/>
        </w:rPr>
        <w:t>Burden hours:</w:t>
      </w:r>
      <w:r w:rsidRPr="000F0FDE">
        <w:rPr>
          <w:rFonts w:ascii="Times New Roman" w:eastAsia="Times New Roman" w:hAnsi="Times New Roman" w:cs="Times New Roman"/>
          <w:b/>
          <w:bCs/>
          <w:sz w:val="24"/>
          <w:szCs w:val="24"/>
        </w:rPr>
        <w:tab/>
      </w:r>
      <w:r w:rsidRPr="00C354E6" w:rsidR="0074641C">
        <w:rPr>
          <w:rFonts w:ascii="Times New Roman" w:eastAsia="Times New Roman" w:hAnsi="Times New Roman" w:cs="Times New Roman"/>
          <w:sz w:val="24"/>
          <w:szCs w:val="24"/>
        </w:rPr>
        <w:t>6,207</w:t>
      </w:r>
      <w:r w:rsidRPr="000F0FDE">
        <w:rPr>
          <w:rFonts w:ascii="Times New Roman" w:eastAsia="Times New Roman" w:hAnsi="Times New Roman" w:cs="Times New Roman"/>
          <w:sz w:val="24"/>
          <w:szCs w:val="24"/>
        </w:rPr>
        <w:t xml:space="preserve"> establishments x 1 processes x </w:t>
      </w:r>
      <w:r w:rsidRPr="000F0FDE" w:rsidR="008B2236">
        <w:rPr>
          <w:rFonts w:ascii="Times New Roman" w:eastAsia="Times New Roman" w:hAnsi="Times New Roman" w:cs="Times New Roman"/>
          <w:sz w:val="24"/>
          <w:szCs w:val="24"/>
        </w:rPr>
        <w:t>32 hours</w:t>
      </w:r>
      <w:r w:rsidRPr="000F0FDE">
        <w:rPr>
          <w:rFonts w:ascii="Times New Roman" w:eastAsia="Times New Roman" w:hAnsi="Times New Roman" w:cs="Times New Roman"/>
          <w:sz w:val="24"/>
          <w:szCs w:val="24"/>
        </w:rPr>
        <w:t xml:space="preserve"> = </w:t>
      </w:r>
      <w:r w:rsidRPr="00C354E6" w:rsidR="00EB3715">
        <w:rPr>
          <w:rFonts w:ascii="Times New Roman" w:eastAsia="Times New Roman" w:hAnsi="Times New Roman" w:cs="Times New Roman"/>
          <w:sz w:val="24"/>
          <w:szCs w:val="24"/>
        </w:rPr>
        <w:t>198,62</w:t>
      </w:r>
      <w:r w:rsidR="00F041B1">
        <w:rPr>
          <w:rFonts w:ascii="Times New Roman" w:eastAsia="Times New Roman" w:hAnsi="Times New Roman" w:cs="Times New Roman"/>
          <w:sz w:val="24"/>
          <w:szCs w:val="24"/>
        </w:rPr>
        <w:t>4</w:t>
      </w:r>
      <w:r w:rsidRPr="000F0FDE">
        <w:rPr>
          <w:rFonts w:ascii="Times New Roman" w:eastAsia="Times New Roman" w:hAnsi="Times New Roman" w:cs="Times New Roman"/>
          <w:sz w:val="24"/>
          <w:szCs w:val="24"/>
        </w:rPr>
        <w:t xml:space="preserve"> hours</w:t>
      </w:r>
    </w:p>
    <w:p w:rsidR="00F85F86" w:rsidRPr="000F0FDE" w:rsidP="00F85F86" w14:paraId="0DDDBD02" w14:textId="72D5A660">
      <w:pPr>
        <w:ind w:left="2880" w:right="2830" w:hanging="2160"/>
        <w:rPr>
          <w:rFonts w:ascii="Times New Roman" w:hAnsi="Times New Roman" w:cs="Times New Roman"/>
          <w:sz w:val="24"/>
          <w:szCs w:val="24"/>
        </w:rPr>
      </w:pPr>
      <w:r w:rsidRPr="000F0FDE">
        <w:rPr>
          <w:rFonts w:ascii="Times New Roman" w:eastAsia="Times New Roman" w:hAnsi="Times New Roman" w:cs="Times New Roman"/>
          <w:b/>
          <w:bCs/>
          <w:sz w:val="24"/>
          <w:szCs w:val="24"/>
        </w:rPr>
        <w:t>Cost:</w:t>
      </w:r>
      <w:r w:rsidRPr="000F0FDE">
        <w:tab/>
      </w:r>
      <w:r w:rsidRPr="00C354E6" w:rsidR="00EB3715">
        <w:rPr>
          <w:rFonts w:ascii="Times New Roman" w:eastAsia="Times New Roman" w:hAnsi="Times New Roman" w:cs="Times New Roman"/>
          <w:sz w:val="24"/>
          <w:szCs w:val="24"/>
        </w:rPr>
        <w:t>198,62</w:t>
      </w:r>
      <w:r w:rsidR="00F041B1">
        <w:rPr>
          <w:rFonts w:ascii="Times New Roman" w:eastAsia="Times New Roman" w:hAnsi="Times New Roman" w:cs="Times New Roman"/>
          <w:sz w:val="24"/>
          <w:szCs w:val="24"/>
        </w:rPr>
        <w:t>4</w:t>
      </w:r>
      <w:r w:rsidRPr="000F0FDE">
        <w:rPr>
          <w:rFonts w:ascii="Times New Roman" w:hAnsi="Times New Roman" w:cs="Times New Roman"/>
          <w:sz w:val="24"/>
          <w:szCs w:val="24"/>
        </w:rPr>
        <w:t xml:space="preserve"> hours x $</w:t>
      </w:r>
      <w:r w:rsidRPr="00C354E6" w:rsidR="00745702">
        <w:rPr>
          <w:rFonts w:ascii="Times New Roman" w:hAnsi="Times New Roman" w:cs="Times New Roman"/>
          <w:sz w:val="24"/>
          <w:szCs w:val="24"/>
        </w:rPr>
        <w:t>48.91</w:t>
      </w:r>
      <w:r w:rsidRPr="000F0FDE">
        <w:rPr>
          <w:rFonts w:ascii="Times New Roman" w:hAnsi="Times New Roman" w:cs="Times New Roman"/>
          <w:sz w:val="24"/>
          <w:szCs w:val="24"/>
        </w:rPr>
        <w:t xml:space="preserve"> (</w:t>
      </w:r>
      <w:r w:rsidRPr="000F0FDE" w:rsidR="00DC1A37">
        <w:rPr>
          <w:rFonts w:ascii="Times New Roman" w:hAnsi="Times New Roman" w:cs="Times New Roman"/>
          <w:sz w:val="24"/>
          <w:szCs w:val="24"/>
        </w:rPr>
        <w:t>Blue Collar</w:t>
      </w:r>
      <w:r w:rsidRPr="000F0FDE">
        <w:rPr>
          <w:rFonts w:ascii="Times New Roman" w:hAnsi="Times New Roman" w:cs="Times New Roman"/>
          <w:sz w:val="24"/>
          <w:szCs w:val="24"/>
        </w:rPr>
        <w:t xml:space="preserve"> </w:t>
      </w:r>
      <w:r w:rsidRPr="000F0FDE" w:rsidR="00087B9F">
        <w:rPr>
          <w:rFonts w:ascii="Times New Roman" w:hAnsi="Times New Roman" w:cs="Times New Roman"/>
          <w:sz w:val="24"/>
          <w:szCs w:val="24"/>
        </w:rPr>
        <w:t>Supervisor</w:t>
      </w:r>
      <w:r w:rsidRPr="000F0FDE">
        <w:rPr>
          <w:rFonts w:ascii="Times New Roman" w:hAnsi="Times New Roman" w:cs="Times New Roman"/>
          <w:sz w:val="24"/>
          <w:szCs w:val="24"/>
        </w:rPr>
        <w:t>) = $</w:t>
      </w:r>
      <w:r w:rsidRPr="00C354E6" w:rsidR="00EB3715">
        <w:rPr>
          <w:rFonts w:ascii="Times New Roman" w:hAnsi="Times New Roman" w:cs="Times New Roman"/>
          <w:sz w:val="24"/>
          <w:szCs w:val="24"/>
        </w:rPr>
        <w:t>9,714,</w:t>
      </w:r>
      <w:r w:rsidR="00B642D0">
        <w:rPr>
          <w:rFonts w:ascii="Times New Roman" w:hAnsi="Times New Roman" w:cs="Times New Roman"/>
          <w:sz w:val="24"/>
          <w:szCs w:val="24"/>
        </w:rPr>
        <w:t>700</w:t>
      </w:r>
    </w:p>
    <w:p w:rsidR="00F85F86" w:rsidRPr="000F0FDE" w:rsidP="00994D19" w14:paraId="03FB5CAB" w14:textId="77777777">
      <w:pPr>
        <w:ind w:left="2880" w:right="2830" w:hanging="2160"/>
        <w:rPr>
          <w:rFonts w:ascii="Times New Roman" w:eastAsia="Times New Roman" w:hAnsi="Times New Roman" w:cs="Times New Roman"/>
          <w:b/>
          <w:bCs/>
          <w:sz w:val="24"/>
          <w:szCs w:val="24"/>
        </w:rPr>
      </w:pPr>
    </w:p>
    <w:p w:rsidR="00994D19" w:rsidRPr="000F0FDE" w:rsidP="00994D19" w14:paraId="6E9D7535" w14:textId="41250E9D">
      <w:pPr>
        <w:ind w:left="2880" w:right="2830" w:hanging="2160"/>
        <w:rPr>
          <w:rFonts w:ascii="Times New Roman" w:eastAsia="Times New Roman" w:hAnsi="Times New Roman" w:cs="Times New Roman"/>
          <w:sz w:val="24"/>
          <w:szCs w:val="24"/>
        </w:rPr>
      </w:pPr>
      <w:r w:rsidRPr="000F0FDE">
        <w:rPr>
          <w:rFonts w:ascii="Times New Roman" w:eastAsia="Times New Roman" w:hAnsi="Times New Roman" w:cs="Times New Roman"/>
          <w:b/>
          <w:bCs/>
          <w:sz w:val="24"/>
          <w:szCs w:val="24"/>
        </w:rPr>
        <w:t>Burden hours:</w:t>
      </w:r>
      <w:r w:rsidRPr="000F0FDE">
        <w:rPr>
          <w:rFonts w:ascii="Times New Roman" w:eastAsia="Times New Roman" w:hAnsi="Times New Roman" w:cs="Times New Roman"/>
          <w:b/>
          <w:bCs/>
          <w:sz w:val="24"/>
          <w:szCs w:val="24"/>
        </w:rPr>
        <w:tab/>
      </w:r>
      <w:r w:rsidRPr="00C354E6" w:rsidR="0074641C">
        <w:rPr>
          <w:rFonts w:ascii="Times New Roman" w:eastAsia="Times New Roman" w:hAnsi="Times New Roman" w:cs="Times New Roman"/>
          <w:sz w:val="24"/>
          <w:szCs w:val="24"/>
        </w:rPr>
        <w:t xml:space="preserve">6,207 </w:t>
      </w:r>
      <w:r w:rsidRPr="000F0FDE" w:rsidR="00BB2F44">
        <w:rPr>
          <w:rFonts w:ascii="Times New Roman" w:eastAsia="Times New Roman" w:hAnsi="Times New Roman" w:cs="Times New Roman"/>
          <w:sz w:val="24"/>
          <w:szCs w:val="24"/>
        </w:rPr>
        <w:t>establishments x 1 processes</w:t>
      </w:r>
      <w:r w:rsidRPr="000F0FDE">
        <w:rPr>
          <w:rFonts w:ascii="Times New Roman" w:eastAsia="Times New Roman" w:hAnsi="Times New Roman" w:cs="Times New Roman"/>
          <w:sz w:val="24"/>
          <w:szCs w:val="24"/>
        </w:rPr>
        <w:t xml:space="preserve"> x </w:t>
      </w:r>
      <w:r w:rsidRPr="000F0FDE" w:rsidR="000435E9">
        <w:rPr>
          <w:rFonts w:ascii="Times New Roman" w:eastAsia="Times New Roman" w:hAnsi="Times New Roman" w:cs="Times New Roman"/>
          <w:sz w:val="24"/>
          <w:szCs w:val="24"/>
        </w:rPr>
        <w:t>4</w:t>
      </w:r>
      <w:r w:rsidRPr="000F0FDE">
        <w:rPr>
          <w:rFonts w:ascii="Times New Roman" w:eastAsia="Times New Roman" w:hAnsi="Times New Roman" w:cs="Times New Roman"/>
          <w:sz w:val="24"/>
          <w:szCs w:val="24"/>
        </w:rPr>
        <w:t xml:space="preserve"> hours = </w:t>
      </w:r>
      <w:r w:rsidRPr="00C354E6" w:rsidR="009E6F35">
        <w:rPr>
          <w:rFonts w:ascii="Times New Roman" w:eastAsia="Times New Roman" w:hAnsi="Times New Roman" w:cs="Times New Roman"/>
          <w:sz w:val="24"/>
          <w:szCs w:val="24"/>
        </w:rPr>
        <w:t>24,828</w:t>
      </w:r>
      <w:r w:rsidRPr="000F0FDE" w:rsidR="00371A6F">
        <w:rPr>
          <w:rFonts w:ascii="Times New Roman" w:eastAsia="Times New Roman" w:hAnsi="Times New Roman" w:cs="Times New Roman"/>
          <w:sz w:val="24"/>
          <w:szCs w:val="24"/>
        </w:rPr>
        <w:t xml:space="preserve"> </w:t>
      </w:r>
      <w:r w:rsidRPr="000F0FDE">
        <w:rPr>
          <w:rFonts w:ascii="Times New Roman" w:eastAsia="Times New Roman" w:hAnsi="Times New Roman" w:cs="Times New Roman"/>
          <w:sz w:val="24"/>
          <w:szCs w:val="24"/>
        </w:rPr>
        <w:t>hours</w:t>
      </w:r>
    </w:p>
    <w:p w:rsidR="00994D19" w:rsidRPr="00867BFC" w:rsidP="00994D19" w14:paraId="29A67083" w14:textId="6340EC93">
      <w:pPr>
        <w:ind w:left="2880" w:right="2830" w:hanging="2160"/>
        <w:rPr>
          <w:rFonts w:ascii="Times New Roman" w:hAnsi="Times New Roman" w:cs="Times New Roman"/>
          <w:sz w:val="24"/>
          <w:szCs w:val="24"/>
        </w:rPr>
      </w:pPr>
      <w:r w:rsidRPr="000F0FDE">
        <w:rPr>
          <w:rFonts w:ascii="Times New Roman" w:eastAsia="Times New Roman" w:hAnsi="Times New Roman" w:cs="Times New Roman"/>
          <w:b/>
          <w:bCs/>
          <w:sz w:val="24"/>
          <w:szCs w:val="24"/>
        </w:rPr>
        <w:t>Cost:</w:t>
      </w:r>
      <w:r w:rsidRPr="000F0FDE">
        <w:tab/>
      </w:r>
      <w:r w:rsidRPr="00C354E6" w:rsidR="009E6F35">
        <w:rPr>
          <w:rFonts w:ascii="Times New Roman" w:eastAsia="Times New Roman" w:hAnsi="Times New Roman" w:cs="Times New Roman"/>
          <w:sz w:val="24"/>
          <w:szCs w:val="24"/>
        </w:rPr>
        <w:t>24,828</w:t>
      </w:r>
      <w:r w:rsidRPr="000F0FDE">
        <w:rPr>
          <w:rFonts w:ascii="Times New Roman" w:hAnsi="Times New Roman" w:cs="Times New Roman"/>
          <w:sz w:val="24"/>
          <w:szCs w:val="24"/>
        </w:rPr>
        <w:t xml:space="preserve"> hours x $</w:t>
      </w:r>
      <w:r w:rsidRPr="00C354E6" w:rsidR="00745702">
        <w:rPr>
          <w:rFonts w:ascii="Times New Roman" w:hAnsi="Times New Roman" w:cs="Times New Roman"/>
          <w:sz w:val="24"/>
          <w:szCs w:val="24"/>
        </w:rPr>
        <w:t>29.70</w:t>
      </w:r>
      <w:r w:rsidRPr="000F0FDE">
        <w:rPr>
          <w:rFonts w:ascii="Times New Roman" w:hAnsi="Times New Roman" w:cs="Times New Roman"/>
          <w:sz w:val="24"/>
          <w:szCs w:val="24"/>
        </w:rPr>
        <w:t xml:space="preserve"> (</w:t>
      </w:r>
      <w:r w:rsidRPr="000F0FDE" w:rsidR="00503A5F">
        <w:rPr>
          <w:rFonts w:ascii="Times New Roman" w:hAnsi="Times New Roman" w:cs="Times New Roman"/>
          <w:sz w:val="24"/>
          <w:szCs w:val="24"/>
        </w:rPr>
        <w:t xml:space="preserve">Clerical </w:t>
      </w:r>
      <w:r w:rsidRPr="000F0FDE">
        <w:rPr>
          <w:rFonts w:ascii="Times New Roman" w:hAnsi="Times New Roman" w:cs="Times New Roman"/>
          <w:sz w:val="24"/>
          <w:szCs w:val="24"/>
        </w:rPr>
        <w:t>Workers) = $</w:t>
      </w:r>
      <w:r w:rsidRPr="000F0FDE" w:rsidR="009E6F35">
        <w:rPr>
          <w:rFonts w:ascii="Times New Roman" w:hAnsi="Times New Roman" w:cs="Times New Roman"/>
          <w:sz w:val="24"/>
          <w:szCs w:val="24"/>
        </w:rPr>
        <w:t>737,</w:t>
      </w:r>
      <w:r w:rsidR="0007792D">
        <w:rPr>
          <w:rFonts w:ascii="Times New Roman" w:hAnsi="Times New Roman" w:cs="Times New Roman"/>
          <w:sz w:val="24"/>
          <w:szCs w:val="24"/>
        </w:rPr>
        <w:t>392</w:t>
      </w:r>
    </w:p>
    <w:p w:rsidR="0086538A" w:rsidRPr="00867BFC" w:rsidP="00994D19" w14:paraId="4515CFDA" w14:textId="3EF4932F">
      <w:pPr>
        <w:ind w:left="2880" w:right="2830" w:hanging="2160"/>
        <w:rPr>
          <w:rFonts w:ascii="Times New Roman" w:hAnsi="Times New Roman" w:cs="Times New Roman"/>
          <w:sz w:val="24"/>
          <w:szCs w:val="24"/>
        </w:rPr>
      </w:pPr>
    </w:p>
    <w:p w:rsidR="00864AB8" w:rsidRPr="00867BFC" w:rsidP="00864AB8" w14:paraId="795FC7E9" w14:textId="5B7F2713">
      <w:pPr>
        <w:rPr>
          <w:rFonts w:ascii="Times New Roman" w:eastAsia="Times New Roman" w:hAnsi="Times New Roman" w:cs="Times New Roman"/>
          <w:sz w:val="24"/>
          <w:szCs w:val="24"/>
        </w:rPr>
      </w:pPr>
      <w:r w:rsidRPr="00867BFC">
        <w:rPr>
          <w:rFonts w:ascii="Times New Roman" w:eastAsia="Times New Roman" w:hAnsi="Times New Roman" w:cs="Times New Roman"/>
          <w:i/>
          <w:iCs/>
          <w:sz w:val="24"/>
          <w:szCs w:val="24"/>
        </w:rPr>
        <w:t>Small Establishments</w:t>
      </w:r>
      <w:r w:rsidRPr="00867BFC">
        <w:rPr>
          <w:rFonts w:ascii="Times New Roman" w:eastAsia="Times New Roman" w:hAnsi="Times New Roman" w:cs="Times New Roman"/>
          <w:sz w:val="24"/>
          <w:szCs w:val="24"/>
        </w:rPr>
        <w:t>:</w:t>
      </w:r>
    </w:p>
    <w:p w:rsidR="00D929D4" w:rsidRPr="00867BFC" w:rsidP="00864AB8" w14:paraId="380AEF33" w14:textId="61B7D991">
      <w:pPr>
        <w:rPr>
          <w:rFonts w:ascii="Times New Roman" w:eastAsia="Times New Roman" w:hAnsi="Times New Roman" w:cs="Times New Roman"/>
          <w:sz w:val="24"/>
          <w:szCs w:val="24"/>
        </w:rPr>
      </w:pPr>
    </w:p>
    <w:p w:rsidR="00D929D4" w:rsidRPr="00867BFC" w:rsidP="007C2C91" w14:paraId="7217236C" w14:textId="2E7E1F09">
      <w:pPr>
        <w:ind w:right="40"/>
        <w:rPr>
          <w:rFonts w:ascii="Times New Roman" w:eastAsia="Times New Roman" w:hAnsi="Times New Roman" w:cs="Times New Roman"/>
          <w:sz w:val="24"/>
          <w:szCs w:val="24"/>
        </w:rPr>
      </w:pPr>
      <w:r w:rsidRPr="00867BFC">
        <w:rPr>
          <w:rFonts w:ascii="Times New Roman" w:eastAsia="Times New Roman" w:hAnsi="Times New Roman" w:cs="Times New Roman"/>
          <w:sz w:val="24"/>
          <w:szCs w:val="24"/>
        </w:rPr>
        <w:t>There are</w:t>
      </w:r>
      <w:r w:rsidR="000F0FDE">
        <w:rPr>
          <w:rFonts w:ascii="Times New Roman" w:eastAsia="Times New Roman" w:hAnsi="Times New Roman" w:cs="Times New Roman"/>
          <w:sz w:val="24"/>
          <w:szCs w:val="24"/>
        </w:rPr>
        <w:t xml:space="preserve"> 2,937</w:t>
      </w:r>
      <w:r w:rsidRPr="00867BFC">
        <w:rPr>
          <w:rFonts w:ascii="Times New Roman" w:eastAsia="Times New Roman" w:hAnsi="Times New Roman" w:cs="Times New Roman"/>
          <w:sz w:val="24"/>
          <w:szCs w:val="24"/>
        </w:rPr>
        <w:t xml:space="preserve"> small establishments that will need to prepare an incident investigation report. OSHA assumes a level V engineer </w:t>
      </w:r>
      <w:r w:rsidRPr="00266048">
        <w:rPr>
          <w:rFonts w:ascii="Times New Roman" w:eastAsia="Times New Roman" w:hAnsi="Times New Roman" w:cs="Times New Roman"/>
          <w:sz w:val="24"/>
          <w:szCs w:val="24"/>
        </w:rPr>
        <w:t>making $</w:t>
      </w:r>
      <w:r w:rsidRPr="00266048" w:rsidR="005B2808">
        <w:rPr>
          <w:rFonts w:ascii="Times New Roman" w:eastAsia="Times New Roman" w:hAnsi="Times New Roman" w:cs="Times New Roman"/>
          <w:sz w:val="24"/>
          <w:szCs w:val="24"/>
        </w:rPr>
        <w:t>83.</w:t>
      </w:r>
      <w:r w:rsidRPr="00266048" w:rsidR="000F0FDE">
        <w:rPr>
          <w:rFonts w:ascii="Times New Roman" w:eastAsia="Times New Roman" w:hAnsi="Times New Roman" w:cs="Times New Roman"/>
          <w:sz w:val="24"/>
          <w:szCs w:val="24"/>
        </w:rPr>
        <w:t xml:space="preserve">82 </w:t>
      </w:r>
      <w:r w:rsidRPr="00266048">
        <w:rPr>
          <w:rFonts w:ascii="Times New Roman" w:eastAsia="Times New Roman" w:hAnsi="Times New Roman" w:cs="Times New Roman"/>
          <w:sz w:val="24"/>
          <w:szCs w:val="24"/>
        </w:rPr>
        <w:t xml:space="preserve">an hour will take </w:t>
      </w:r>
      <w:r w:rsidRPr="00967991" w:rsidR="006D3A9C">
        <w:rPr>
          <w:rFonts w:ascii="Times New Roman" w:eastAsia="Times New Roman" w:hAnsi="Times New Roman" w:cs="Times New Roman"/>
          <w:sz w:val="24"/>
          <w:szCs w:val="24"/>
        </w:rPr>
        <w:t>5.33</w:t>
      </w:r>
      <w:r w:rsidRPr="00266048">
        <w:rPr>
          <w:rFonts w:ascii="Times New Roman" w:eastAsia="Times New Roman" w:hAnsi="Times New Roman" w:cs="Times New Roman"/>
          <w:sz w:val="24"/>
          <w:szCs w:val="24"/>
        </w:rPr>
        <w:t xml:space="preserve"> hours</w:t>
      </w:r>
      <w:r w:rsidRPr="00266048" w:rsidR="009E63E0">
        <w:rPr>
          <w:rFonts w:ascii="Times New Roman" w:eastAsia="Times New Roman" w:hAnsi="Times New Roman" w:cs="Times New Roman"/>
          <w:sz w:val="24"/>
          <w:szCs w:val="24"/>
        </w:rPr>
        <w:t>,</w:t>
      </w:r>
      <w:r w:rsidRPr="00266048">
        <w:rPr>
          <w:rFonts w:ascii="Times New Roman" w:eastAsia="Times New Roman" w:hAnsi="Times New Roman" w:cs="Times New Roman"/>
          <w:sz w:val="24"/>
          <w:szCs w:val="24"/>
        </w:rPr>
        <w:t xml:space="preserve"> a level IV engineer making $</w:t>
      </w:r>
      <w:r w:rsidRPr="00266048" w:rsidR="00745702">
        <w:rPr>
          <w:rFonts w:ascii="Times New Roman" w:eastAsia="Times New Roman" w:hAnsi="Times New Roman" w:cs="Times New Roman"/>
          <w:sz w:val="24"/>
          <w:szCs w:val="24"/>
        </w:rPr>
        <w:t>80.71</w:t>
      </w:r>
      <w:r w:rsidRPr="00266048">
        <w:rPr>
          <w:rFonts w:ascii="Times New Roman" w:eastAsia="Times New Roman" w:hAnsi="Times New Roman" w:cs="Times New Roman"/>
          <w:sz w:val="24"/>
          <w:szCs w:val="24"/>
        </w:rPr>
        <w:t xml:space="preserve"> an hour will take </w:t>
      </w:r>
      <w:r w:rsidRPr="00967991" w:rsidR="006D3A9C">
        <w:rPr>
          <w:rFonts w:ascii="Times New Roman" w:eastAsia="Times New Roman" w:hAnsi="Times New Roman" w:cs="Times New Roman"/>
          <w:sz w:val="24"/>
          <w:szCs w:val="24"/>
        </w:rPr>
        <w:t>16</w:t>
      </w:r>
      <w:r w:rsidRPr="00266048">
        <w:rPr>
          <w:rFonts w:ascii="Times New Roman" w:eastAsia="Times New Roman" w:hAnsi="Times New Roman" w:cs="Times New Roman"/>
          <w:sz w:val="24"/>
          <w:szCs w:val="24"/>
        </w:rPr>
        <w:t xml:space="preserve"> hours, a </w:t>
      </w:r>
      <w:r w:rsidRPr="00266048" w:rsidR="00F74FE1">
        <w:rPr>
          <w:rFonts w:ascii="Times New Roman" w:eastAsia="Times New Roman" w:hAnsi="Times New Roman" w:cs="Times New Roman"/>
          <w:sz w:val="24"/>
          <w:szCs w:val="24"/>
        </w:rPr>
        <w:t>blue-collar</w:t>
      </w:r>
      <w:r w:rsidRPr="00266048">
        <w:rPr>
          <w:rFonts w:ascii="Times New Roman" w:eastAsia="Times New Roman" w:hAnsi="Times New Roman" w:cs="Times New Roman"/>
          <w:sz w:val="24"/>
          <w:szCs w:val="24"/>
        </w:rPr>
        <w:t xml:space="preserve"> </w:t>
      </w:r>
      <w:r w:rsidRPr="00266048" w:rsidR="00087B9F">
        <w:rPr>
          <w:rFonts w:ascii="Times New Roman" w:eastAsia="Times New Roman" w:hAnsi="Times New Roman" w:cs="Times New Roman"/>
          <w:sz w:val="24"/>
          <w:szCs w:val="24"/>
        </w:rPr>
        <w:t>supervisor</w:t>
      </w:r>
      <w:r w:rsidRPr="00266048">
        <w:rPr>
          <w:rFonts w:ascii="Times New Roman" w:eastAsia="Times New Roman" w:hAnsi="Times New Roman" w:cs="Times New Roman"/>
          <w:sz w:val="24"/>
          <w:szCs w:val="24"/>
        </w:rPr>
        <w:t xml:space="preserve"> making $</w:t>
      </w:r>
      <w:r w:rsidRPr="00266048" w:rsidR="00745702">
        <w:rPr>
          <w:rFonts w:ascii="Times New Roman" w:eastAsia="Times New Roman" w:hAnsi="Times New Roman" w:cs="Times New Roman"/>
          <w:sz w:val="24"/>
          <w:szCs w:val="24"/>
        </w:rPr>
        <w:t>48.91</w:t>
      </w:r>
      <w:r w:rsidRPr="00266048">
        <w:rPr>
          <w:rFonts w:ascii="Times New Roman" w:eastAsia="Times New Roman" w:hAnsi="Times New Roman" w:cs="Times New Roman"/>
          <w:sz w:val="24"/>
          <w:szCs w:val="24"/>
        </w:rPr>
        <w:t xml:space="preserve"> an hour will take </w:t>
      </w:r>
      <w:r w:rsidRPr="00266048" w:rsidR="00444021">
        <w:rPr>
          <w:rFonts w:ascii="Times New Roman" w:eastAsia="Times New Roman" w:hAnsi="Times New Roman" w:cs="Times New Roman"/>
          <w:sz w:val="24"/>
          <w:szCs w:val="24"/>
        </w:rPr>
        <w:t>10.67</w:t>
      </w:r>
      <w:r w:rsidRPr="00266048">
        <w:rPr>
          <w:rFonts w:ascii="Times New Roman" w:eastAsia="Times New Roman" w:hAnsi="Times New Roman" w:cs="Times New Roman"/>
          <w:sz w:val="24"/>
          <w:szCs w:val="24"/>
        </w:rPr>
        <w:t xml:space="preserve"> hours, and a clerical worker making $</w:t>
      </w:r>
      <w:r w:rsidRPr="00266048" w:rsidR="00745702">
        <w:rPr>
          <w:rFonts w:ascii="Times New Roman" w:eastAsia="Times New Roman" w:hAnsi="Times New Roman" w:cs="Times New Roman"/>
          <w:sz w:val="24"/>
          <w:szCs w:val="24"/>
        </w:rPr>
        <w:t>29.70</w:t>
      </w:r>
      <w:r w:rsidRPr="00266048">
        <w:rPr>
          <w:rFonts w:ascii="Times New Roman" w:eastAsia="Times New Roman" w:hAnsi="Times New Roman" w:cs="Times New Roman"/>
          <w:sz w:val="24"/>
          <w:szCs w:val="24"/>
        </w:rPr>
        <w:t xml:space="preserve"> an hour will take </w:t>
      </w:r>
      <w:r w:rsidRPr="00967991" w:rsidR="00444021">
        <w:rPr>
          <w:rFonts w:ascii="Times New Roman" w:eastAsia="Times New Roman" w:hAnsi="Times New Roman" w:cs="Times New Roman"/>
          <w:sz w:val="24"/>
          <w:szCs w:val="24"/>
        </w:rPr>
        <w:t>1.33</w:t>
      </w:r>
      <w:r w:rsidRPr="00266048">
        <w:rPr>
          <w:rFonts w:ascii="Times New Roman" w:eastAsia="Times New Roman" w:hAnsi="Times New Roman" w:cs="Times New Roman"/>
          <w:sz w:val="24"/>
          <w:szCs w:val="24"/>
        </w:rPr>
        <w:t xml:space="preserve"> hours to prepare the incident investigation report.</w:t>
      </w:r>
      <w:r w:rsidRPr="00266048" w:rsidR="00C83F52">
        <w:rPr>
          <w:rFonts w:ascii="Times New Roman" w:eastAsia="Times New Roman" w:hAnsi="Times New Roman" w:cs="Times New Roman"/>
          <w:sz w:val="24"/>
          <w:szCs w:val="24"/>
        </w:rPr>
        <w:t xml:space="preserve"> As </w:t>
      </w:r>
      <w:r w:rsidRPr="00266048" w:rsidR="00C83F52">
        <w:rPr>
          <w:rFonts w:ascii="Times New Roman" w:eastAsia="Times New Roman" w:hAnsi="Times New Roman" w:cs="Times New Roman"/>
          <w:sz w:val="24"/>
          <w:szCs w:val="24"/>
        </w:rPr>
        <w:t>state</w:t>
      </w:r>
      <w:r w:rsidRPr="00266048" w:rsidR="00C83F52">
        <w:rPr>
          <w:rFonts w:ascii="Times New Roman" w:eastAsia="Times New Roman" w:hAnsi="Times New Roman" w:cs="Times New Roman"/>
          <w:sz w:val="24"/>
          <w:szCs w:val="24"/>
        </w:rPr>
        <w:t xml:space="preserve"> above, the </w:t>
      </w:r>
      <w:r w:rsidRPr="00266048" w:rsidR="00C46883">
        <w:rPr>
          <w:rFonts w:ascii="Times New Roman" w:eastAsia="Times New Roman" w:hAnsi="Times New Roman" w:cs="Times New Roman"/>
          <w:sz w:val="24"/>
          <w:szCs w:val="24"/>
        </w:rPr>
        <w:t>small</w:t>
      </w:r>
      <w:r w:rsidRPr="00266048" w:rsidR="00C83F52">
        <w:rPr>
          <w:rFonts w:ascii="Times New Roman" w:eastAsia="Times New Roman" w:hAnsi="Times New Roman" w:cs="Times New Roman"/>
          <w:sz w:val="24"/>
          <w:szCs w:val="24"/>
        </w:rPr>
        <w:t xml:space="preserve"> establ</w:t>
      </w:r>
      <w:r w:rsidRPr="00266048" w:rsidR="00C46883">
        <w:rPr>
          <w:rFonts w:ascii="Times New Roman" w:eastAsia="Times New Roman" w:hAnsi="Times New Roman" w:cs="Times New Roman"/>
          <w:sz w:val="24"/>
          <w:szCs w:val="24"/>
        </w:rPr>
        <w:t>ishments will tak</w:t>
      </w:r>
      <w:r w:rsidRPr="00867BFC" w:rsidR="00C46883">
        <w:rPr>
          <w:rFonts w:ascii="Times New Roman" w:eastAsia="Times New Roman" w:hAnsi="Times New Roman" w:cs="Times New Roman"/>
          <w:sz w:val="24"/>
          <w:szCs w:val="24"/>
        </w:rPr>
        <w:t>e</w:t>
      </w:r>
      <w:r w:rsidRPr="00867BFC" w:rsidR="00BF60D4">
        <w:rPr>
          <w:rFonts w:ascii="Times New Roman" w:eastAsia="Times New Roman" w:hAnsi="Times New Roman" w:cs="Times New Roman"/>
          <w:sz w:val="24"/>
          <w:szCs w:val="24"/>
        </w:rPr>
        <w:t xml:space="preserve"> one third of</w:t>
      </w:r>
      <w:r w:rsidRPr="00867BFC" w:rsidR="00C46883">
        <w:rPr>
          <w:rFonts w:ascii="Times New Roman" w:eastAsia="Times New Roman" w:hAnsi="Times New Roman" w:cs="Times New Roman"/>
          <w:sz w:val="24"/>
          <w:szCs w:val="24"/>
        </w:rPr>
        <w:t xml:space="preserve"> </w:t>
      </w:r>
      <w:r w:rsidRPr="00867BFC" w:rsidR="00D14BC9">
        <w:rPr>
          <w:rFonts w:ascii="Times New Roman" w:eastAsia="Times New Roman" w:hAnsi="Times New Roman" w:cs="Times New Roman"/>
          <w:sz w:val="24"/>
          <w:szCs w:val="24"/>
        </w:rPr>
        <w:t>the time</w:t>
      </w:r>
      <w:r w:rsidRPr="00867BFC" w:rsidR="0017268B">
        <w:rPr>
          <w:rFonts w:ascii="Times New Roman" w:eastAsia="Times New Roman" w:hAnsi="Times New Roman" w:cs="Times New Roman"/>
          <w:sz w:val="24"/>
          <w:szCs w:val="24"/>
        </w:rPr>
        <w:t xml:space="preserve"> to prepare a report</w:t>
      </w:r>
      <w:r w:rsidRPr="00867BFC" w:rsidR="00C46883">
        <w:rPr>
          <w:rFonts w:ascii="Times New Roman" w:eastAsia="Times New Roman" w:hAnsi="Times New Roman" w:cs="Times New Roman"/>
          <w:sz w:val="24"/>
          <w:szCs w:val="24"/>
        </w:rPr>
        <w:t>.</w:t>
      </w:r>
    </w:p>
    <w:p w:rsidR="00864AB8" w:rsidRPr="00867BFC" w:rsidP="00864AB8" w14:paraId="6A853445" w14:textId="77777777">
      <w:pPr>
        <w:rPr>
          <w:rFonts w:ascii="Times New Roman" w:eastAsia="Times New Roman" w:hAnsi="Times New Roman" w:cs="Times New Roman"/>
          <w:sz w:val="24"/>
          <w:szCs w:val="24"/>
          <w:u w:val="single"/>
        </w:rPr>
      </w:pPr>
    </w:p>
    <w:p w:rsidR="00864AB8" w:rsidRPr="00967991" w:rsidP="00864AB8" w14:paraId="13333A5F" w14:textId="65D6C9FF">
      <w:pPr>
        <w:ind w:left="2880" w:right="2830" w:hanging="2160"/>
        <w:rPr>
          <w:rFonts w:ascii="Times New Roman" w:eastAsia="Times New Roman" w:hAnsi="Times New Roman" w:cs="Times New Roman"/>
          <w:sz w:val="24"/>
          <w:szCs w:val="24"/>
        </w:rPr>
      </w:pPr>
      <w:r w:rsidRPr="00967991">
        <w:rPr>
          <w:rFonts w:ascii="Times New Roman" w:eastAsia="Times New Roman" w:hAnsi="Times New Roman" w:cs="Times New Roman"/>
          <w:b/>
          <w:bCs/>
          <w:sz w:val="24"/>
          <w:szCs w:val="24"/>
        </w:rPr>
        <w:t>Burden hours:</w:t>
      </w:r>
      <w:r w:rsidRPr="00967991">
        <w:rPr>
          <w:rFonts w:ascii="Times New Roman" w:eastAsia="Times New Roman" w:hAnsi="Times New Roman" w:cs="Times New Roman"/>
          <w:b/>
          <w:bCs/>
          <w:sz w:val="24"/>
          <w:szCs w:val="24"/>
        </w:rPr>
        <w:tab/>
      </w:r>
      <w:r w:rsidRPr="00967991" w:rsidR="00D6133A">
        <w:rPr>
          <w:rFonts w:ascii="Times New Roman" w:eastAsia="Times New Roman" w:hAnsi="Times New Roman" w:cs="Times New Roman"/>
          <w:sz w:val="24"/>
          <w:szCs w:val="24"/>
        </w:rPr>
        <w:t>2,</w:t>
      </w:r>
      <w:r w:rsidRPr="00967991" w:rsidR="000F0FDE">
        <w:rPr>
          <w:rFonts w:ascii="Times New Roman" w:eastAsia="Times New Roman" w:hAnsi="Times New Roman" w:cs="Times New Roman"/>
          <w:sz w:val="24"/>
          <w:szCs w:val="24"/>
        </w:rPr>
        <w:t xml:space="preserve">937 </w:t>
      </w:r>
      <w:r w:rsidRPr="00967991">
        <w:rPr>
          <w:rFonts w:ascii="Times New Roman" w:eastAsia="Times New Roman" w:hAnsi="Times New Roman" w:cs="Times New Roman"/>
          <w:sz w:val="24"/>
          <w:szCs w:val="24"/>
        </w:rPr>
        <w:t xml:space="preserve">processes per year x 1.0 process x </w:t>
      </w:r>
      <w:r w:rsidRPr="00967991" w:rsidR="004E401B">
        <w:rPr>
          <w:rFonts w:ascii="Times New Roman" w:eastAsia="Times New Roman" w:hAnsi="Times New Roman" w:cs="Times New Roman"/>
          <w:sz w:val="24"/>
          <w:szCs w:val="24"/>
        </w:rPr>
        <w:t>5.33</w:t>
      </w:r>
      <w:r w:rsidRPr="00967991">
        <w:rPr>
          <w:rFonts w:ascii="Times New Roman" w:eastAsia="Times New Roman" w:hAnsi="Times New Roman" w:cs="Times New Roman"/>
          <w:sz w:val="24"/>
          <w:szCs w:val="24"/>
        </w:rPr>
        <w:t xml:space="preserve"> hours = </w:t>
      </w:r>
      <w:r w:rsidRPr="00967991" w:rsidR="0039526B">
        <w:rPr>
          <w:rFonts w:ascii="Times New Roman" w:eastAsia="Times New Roman" w:hAnsi="Times New Roman" w:cs="Times New Roman"/>
          <w:sz w:val="24"/>
          <w:szCs w:val="24"/>
        </w:rPr>
        <w:t>15,</w:t>
      </w:r>
      <w:r w:rsidRPr="00967991" w:rsidR="00E11D4D">
        <w:rPr>
          <w:rFonts w:ascii="Times New Roman" w:eastAsia="Times New Roman" w:hAnsi="Times New Roman" w:cs="Times New Roman"/>
          <w:sz w:val="24"/>
          <w:szCs w:val="24"/>
        </w:rPr>
        <w:t>6</w:t>
      </w:r>
      <w:r w:rsidR="00930A06">
        <w:rPr>
          <w:rFonts w:ascii="Times New Roman" w:eastAsia="Times New Roman" w:hAnsi="Times New Roman" w:cs="Times New Roman"/>
          <w:sz w:val="24"/>
          <w:szCs w:val="24"/>
        </w:rPr>
        <w:t>5</w:t>
      </w:r>
      <w:r w:rsidRPr="00967991" w:rsidR="00E11D4D">
        <w:rPr>
          <w:rFonts w:ascii="Times New Roman" w:eastAsia="Times New Roman" w:hAnsi="Times New Roman" w:cs="Times New Roman"/>
          <w:sz w:val="24"/>
          <w:szCs w:val="24"/>
        </w:rPr>
        <w:t xml:space="preserve">4 </w:t>
      </w:r>
      <w:r w:rsidRPr="00967991">
        <w:rPr>
          <w:rFonts w:ascii="Times New Roman" w:eastAsia="Times New Roman" w:hAnsi="Times New Roman" w:cs="Times New Roman"/>
          <w:sz w:val="24"/>
          <w:szCs w:val="24"/>
        </w:rPr>
        <w:t>hours</w:t>
      </w:r>
    </w:p>
    <w:p w:rsidR="00864AB8" w:rsidRPr="00967991" w:rsidP="00864AB8" w14:paraId="2F53194B" w14:textId="3699BE31">
      <w:pPr>
        <w:ind w:left="2880" w:right="2830" w:hanging="2160"/>
        <w:rPr>
          <w:rFonts w:ascii="Times New Roman" w:hAnsi="Times New Roman" w:cs="Times New Roman"/>
          <w:sz w:val="24"/>
          <w:szCs w:val="24"/>
        </w:rPr>
      </w:pPr>
      <w:r w:rsidRPr="00967991">
        <w:rPr>
          <w:rFonts w:ascii="Times New Roman" w:eastAsia="Times New Roman" w:hAnsi="Times New Roman" w:cs="Times New Roman"/>
          <w:b/>
          <w:bCs/>
          <w:sz w:val="24"/>
          <w:szCs w:val="24"/>
        </w:rPr>
        <w:t>Cost:</w:t>
      </w:r>
      <w:r w:rsidRPr="00967991">
        <w:tab/>
      </w:r>
      <w:r w:rsidRPr="00967991" w:rsidR="00403626">
        <w:rPr>
          <w:rFonts w:ascii="Times New Roman" w:eastAsia="Times New Roman" w:hAnsi="Times New Roman" w:cs="Times New Roman"/>
          <w:sz w:val="24"/>
          <w:szCs w:val="24"/>
        </w:rPr>
        <w:t>15,</w:t>
      </w:r>
      <w:r w:rsidRPr="00967991" w:rsidR="00F55D1F">
        <w:rPr>
          <w:rFonts w:ascii="Times New Roman" w:eastAsia="Times New Roman" w:hAnsi="Times New Roman" w:cs="Times New Roman"/>
          <w:sz w:val="24"/>
          <w:szCs w:val="24"/>
        </w:rPr>
        <w:t>6</w:t>
      </w:r>
      <w:r w:rsidR="00930A06">
        <w:rPr>
          <w:rFonts w:ascii="Times New Roman" w:eastAsia="Times New Roman" w:hAnsi="Times New Roman" w:cs="Times New Roman"/>
          <w:sz w:val="24"/>
          <w:szCs w:val="24"/>
        </w:rPr>
        <w:t>5</w:t>
      </w:r>
      <w:r w:rsidRPr="00967991" w:rsidR="00F55D1F">
        <w:rPr>
          <w:rFonts w:ascii="Times New Roman" w:eastAsia="Times New Roman" w:hAnsi="Times New Roman" w:cs="Times New Roman"/>
          <w:sz w:val="24"/>
          <w:szCs w:val="24"/>
        </w:rPr>
        <w:t>4</w:t>
      </w:r>
      <w:r w:rsidRPr="00967991" w:rsidR="00F55D1F">
        <w:rPr>
          <w:rFonts w:ascii="Times New Roman" w:hAnsi="Times New Roman" w:cs="Times New Roman"/>
          <w:sz w:val="24"/>
          <w:szCs w:val="24"/>
        </w:rPr>
        <w:t xml:space="preserve"> </w:t>
      </w:r>
      <w:r w:rsidRPr="00967991">
        <w:rPr>
          <w:rFonts w:ascii="Times New Roman" w:hAnsi="Times New Roman" w:cs="Times New Roman"/>
          <w:sz w:val="24"/>
          <w:szCs w:val="24"/>
        </w:rPr>
        <w:t>hours x $</w:t>
      </w:r>
      <w:r w:rsidRPr="00967991" w:rsidR="005B2808">
        <w:rPr>
          <w:rFonts w:ascii="Times New Roman" w:hAnsi="Times New Roman" w:cs="Times New Roman"/>
          <w:sz w:val="24"/>
          <w:szCs w:val="24"/>
        </w:rPr>
        <w:t>83.</w:t>
      </w:r>
      <w:r w:rsidRPr="00967991" w:rsidR="000F0FDE">
        <w:rPr>
          <w:rFonts w:ascii="Times New Roman" w:hAnsi="Times New Roman" w:cs="Times New Roman"/>
          <w:sz w:val="24"/>
          <w:szCs w:val="24"/>
        </w:rPr>
        <w:t xml:space="preserve">82 </w:t>
      </w:r>
      <w:r w:rsidRPr="00967991">
        <w:rPr>
          <w:rFonts w:ascii="Times New Roman" w:hAnsi="Times New Roman" w:cs="Times New Roman"/>
          <w:sz w:val="24"/>
          <w:szCs w:val="24"/>
        </w:rPr>
        <w:t>(Level V Engineer) = $</w:t>
      </w:r>
      <w:r w:rsidRPr="00967991" w:rsidR="002F45C9">
        <w:rPr>
          <w:rFonts w:ascii="Times New Roman" w:hAnsi="Times New Roman" w:cs="Times New Roman"/>
          <w:sz w:val="24"/>
          <w:szCs w:val="24"/>
        </w:rPr>
        <w:t>1,312,</w:t>
      </w:r>
      <w:r w:rsidR="00622958">
        <w:rPr>
          <w:rFonts w:ascii="Times New Roman" w:hAnsi="Times New Roman" w:cs="Times New Roman"/>
          <w:sz w:val="24"/>
          <w:szCs w:val="24"/>
        </w:rPr>
        <w:t>118</w:t>
      </w:r>
    </w:p>
    <w:p w:rsidR="00864AB8" w:rsidRPr="00967991" w:rsidP="00864AB8" w14:paraId="21FE105D" w14:textId="77777777">
      <w:pPr>
        <w:rPr>
          <w:rFonts w:ascii="Times New Roman" w:eastAsia="Times New Roman" w:hAnsi="Times New Roman" w:cs="Times New Roman"/>
          <w:sz w:val="24"/>
          <w:szCs w:val="24"/>
        </w:rPr>
      </w:pPr>
    </w:p>
    <w:p w:rsidR="004E401B" w:rsidRPr="00967991" w:rsidP="004E401B" w14:paraId="1A130C7C" w14:textId="0AE630ED">
      <w:pPr>
        <w:ind w:left="2880" w:right="2830" w:hanging="2160"/>
        <w:rPr>
          <w:rFonts w:ascii="Times New Roman" w:eastAsia="Times New Roman" w:hAnsi="Times New Roman" w:cs="Times New Roman"/>
          <w:sz w:val="24"/>
          <w:szCs w:val="24"/>
        </w:rPr>
      </w:pPr>
      <w:r w:rsidRPr="00967991">
        <w:rPr>
          <w:rFonts w:ascii="Times New Roman" w:eastAsia="Times New Roman" w:hAnsi="Times New Roman" w:cs="Times New Roman"/>
          <w:b/>
          <w:bCs/>
          <w:sz w:val="24"/>
          <w:szCs w:val="24"/>
        </w:rPr>
        <w:t>Burden hours:</w:t>
      </w:r>
      <w:r w:rsidRPr="00967991">
        <w:rPr>
          <w:rFonts w:ascii="Times New Roman" w:eastAsia="Times New Roman" w:hAnsi="Times New Roman" w:cs="Times New Roman"/>
          <w:b/>
          <w:bCs/>
          <w:sz w:val="24"/>
          <w:szCs w:val="24"/>
        </w:rPr>
        <w:tab/>
      </w:r>
      <w:r w:rsidRPr="00967991" w:rsidR="00D6133A">
        <w:rPr>
          <w:rFonts w:ascii="Times New Roman" w:eastAsia="Times New Roman" w:hAnsi="Times New Roman" w:cs="Times New Roman"/>
          <w:sz w:val="24"/>
          <w:szCs w:val="24"/>
        </w:rPr>
        <w:t>2,</w:t>
      </w:r>
      <w:r w:rsidRPr="00967991" w:rsidR="008E3B53">
        <w:rPr>
          <w:rFonts w:ascii="Times New Roman" w:eastAsia="Times New Roman" w:hAnsi="Times New Roman" w:cs="Times New Roman"/>
          <w:sz w:val="24"/>
          <w:szCs w:val="24"/>
        </w:rPr>
        <w:t xml:space="preserve">937 </w:t>
      </w:r>
      <w:r w:rsidRPr="00967991">
        <w:rPr>
          <w:rFonts w:ascii="Times New Roman" w:eastAsia="Times New Roman" w:hAnsi="Times New Roman" w:cs="Times New Roman"/>
          <w:sz w:val="24"/>
          <w:szCs w:val="24"/>
        </w:rPr>
        <w:t xml:space="preserve">processes per year x 1.0 process x </w:t>
      </w:r>
      <w:r w:rsidRPr="00967991" w:rsidR="00C007DD">
        <w:rPr>
          <w:rFonts w:ascii="Times New Roman" w:eastAsia="Times New Roman" w:hAnsi="Times New Roman" w:cs="Times New Roman"/>
          <w:sz w:val="24"/>
          <w:szCs w:val="24"/>
        </w:rPr>
        <w:t>16</w:t>
      </w:r>
      <w:r w:rsidRPr="00967991">
        <w:rPr>
          <w:rFonts w:ascii="Times New Roman" w:eastAsia="Times New Roman" w:hAnsi="Times New Roman" w:cs="Times New Roman"/>
          <w:sz w:val="24"/>
          <w:szCs w:val="24"/>
        </w:rPr>
        <w:t xml:space="preserve"> hours = </w:t>
      </w:r>
      <w:r w:rsidRPr="00967991" w:rsidR="00E11D4D">
        <w:rPr>
          <w:rFonts w:ascii="Times New Roman" w:eastAsia="Times New Roman" w:hAnsi="Times New Roman" w:cs="Times New Roman"/>
          <w:sz w:val="24"/>
          <w:szCs w:val="24"/>
        </w:rPr>
        <w:t>46,99</w:t>
      </w:r>
      <w:r w:rsidR="00895D01">
        <w:rPr>
          <w:rFonts w:ascii="Times New Roman" w:eastAsia="Times New Roman" w:hAnsi="Times New Roman" w:cs="Times New Roman"/>
          <w:sz w:val="24"/>
          <w:szCs w:val="24"/>
        </w:rPr>
        <w:t>2</w:t>
      </w:r>
      <w:r w:rsidRPr="00967991">
        <w:rPr>
          <w:rFonts w:ascii="Times New Roman" w:eastAsia="Times New Roman" w:hAnsi="Times New Roman" w:cs="Times New Roman"/>
          <w:sz w:val="24"/>
          <w:szCs w:val="24"/>
        </w:rPr>
        <w:t xml:space="preserve"> hours</w:t>
      </w:r>
    </w:p>
    <w:p w:rsidR="004E401B" w:rsidRPr="00967991" w:rsidP="004E401B" w14:paraId="67D2A113" w14:textId="3E452AE6">
      <w:pPr>
        <w:ind w:left="2880" w:right="2830" w:hanging="2160"/>
        <w:rPr>
          <w:rFonts w:ascii="Times New Roman" w:hAnsi="Times New Roman" w:cs="Times New Roman"/>
          <w:sz w:val="24"/>
          <w:szCs w:val="24"/>
        </w:rPr>
      </w:pPr>
      <w:r w:rsidRPr="00967991">
        <w:rPr>
          <w:rFonts w:ascii="Times New Roman" w:eastAsia="Times New Roman" w:hAnsi="Times New Roman" w:cs="Times New Roman"/>
          <w:b/>
          <w:bCs/>
          <w:sz w:val="24"/>
          <w:szCs w:val="24"/>
        </w:rPr>
        <w:t>Cost:</w:t>
      </w:r>
      <w:r w:rsidRPr="00967991">
        <w:tab/>
      </w:r>
      <w:r w:rsidRPr="00967991" w:rsidR="00C708A1">
        <w:rPr>
          <w:rFonts w:ascii="Times New Roman" w:eastAsia="Times New Roman" w:hAnsi="Times New Roman" w:cs="Times New Roman"/>
          <w:sz w:val="24"/>
          <w:szCs w:val="24"/>
        </w:rPr>
        <w:t>46,</w:t>
      </w:r>
      <w:r w:rsidRPr="00967991" w:rsidR="00E11D4D">
        <w:rPr>
          <w:rFonts w:ascii="Times New Roman" w:eastAsia="Times New Roman" w:hAnsi="Times New Roman" w:cs="Times New Roman"/>
          <w:sz w:val="24"/>
          <w:szCs w:val="24"/>
        </w:rPr>
        <w:t>99</w:t>
      </w:r>
      <w:r w:rsidR="00895D01">
        <w:rPr>
          <w:rFonts w:ascii="Times New Roman" w:eastAsia="Times New Roman" w:hAnsi="Times New Roman" w:cs="Times New Roman"/>
          <w:sz w:val="24"/>
          <w:szCs w:val="24"/>
        </w:rPr>
        <w:t>2</w:t>
      </w:r>
      <w:r w:rsidRPr="00967991" w:rsidR="00E11D4D">
        <w:rPr>
          <w:rFonts w:ascii="Times New Roman" w:hAnsi="Times New Roman" w:cs="Times New Roman"/>
          <w:sz w:val="24"/>
          <w:szCs w:val="24"/>
        </w:rPr>
        <w:t xml:space="preserve"> </w:t>
      </w:r>
      <w:r w:rsidRPr="00967991">
        <w:rPr>
          <w:rFonts w:ascii="Times New Roman" w:hAnsi="Times New Roman" w:cs="Times New Roman"/>
          <w:sz w:val="24"/>
          <w:szCs w:val="24"/>
        </w:rPr>
        <w:t>hours x $</w:t>
      </w:r>
      <w:r w:rsidRPr="00967991" w:rsidR="00745702">
        <w:rPr>
          <w:rFonts w:ascii="Times New Roman" w:hAnsi="Times New Roman" w:cs="Times New Roman"/>
          <w:sz w:val="24"/>
          <w:szCs w:val="24"/>
        </w:rPr>
        <w:t>80.71</w:t>
      </w:r>
      <w:r w:rsidRPr="00967991">
        <w:rPr>
          <w:rFonts w:ascii="Times New Roman" w:hAnsi="Times New Roman" w:cs="Times New Roman"/>
          <w:sz w:val="24"/>
          <w:szCs w:val="24"/>
        </w:rPr>
        <w:t xml:space="preserve"> (Level IV Engineer) = $</w:t>
      </w:r>
      <w:r w:rsidRPr="00967991" w:rsidR="00F86E52">
        <w:rPr>
          <w:rFonts w:ascii="Times New Roman" w:hAnsi="Times New Roman" w:cs="Times New Roman"/>
          <w:sz w:val="24"/>
          <w:szCs w:val="24"/>
        </w:rPr>
        <w:t>3,792,</w:t>
      </w:r>
      <w:r w:rsidR="007A486E">
        <w:rPr>
          <w:rFonts w:ascii="Times New Roman" w:hAnsi="Times New Roman" w:cs="Times New Roman"/>
          <w:sz w:val="24"/>
          <w:szCs w:val="24"/>
        </w:rPr>
        <w:t>724</w:t>
      </w:r>
    </w:p>
    <w:p w:rsidR="004E401B" w:rsidRPr="00967991" w:rsidP="004E401B" w14:paraId="167A404E" w14:textId="77777777">
      <w:pPr>
        <w:rPr>
          <w:rFonts w:ascii="Times New Roman" w:eastAsia="Times New Roman" w:hAnsi="Times New Roman" w:cs="Times New Roman"/>
          <w:sz w:val="24"/>
          <w:szCs w:val="24"/>
        </w:rPr>
      </w:pPr>
    </w:p>
    <w:p w:rsidR="00864AB8" w:rsidRPr="00967991" w:rsidP="00864AB8" w14:paraId="2AC68984" w14:textId="40F159FB">
      <w:pPr>
        <w:ind w:left="2880" w:right="2830" w:hanging="2160"/>
        <w:rPr>
          <w:rFonts w:ascii="Times New Roman" w:eastAsia="Times New Roman" w:hAnsi="Times New Roman" w:cs="Times New Roman"/>
          <w:sz w:val="24"/>
          <w:szCs w:val="24"/>
        </w:rPr>
      </w:pPr>
      <w:r w:rsidRPr="00967991">
        <w:rPr>
          <w:rFonts w:ascii="Times New Roman" w:eastAsia="Times New Roman" w:hAnsi="Times New Roman" w:cs="Times New Roman"/>
          <w:b/>
          <w:bCs/>
          <w:sz w:val="24"/>
          <w:szCs w:val="24"/>
        </w:rPr>
        <w:t>Burden hours:</w:t>
      </w:r>
      <w:r w:rsidRPr="00967991">
        <w:rPr>
          <w:rFonts w:ascii="Times New Roman" w:eastAsia="Times New Roman" w:hAnsi="Times New Roman" w:cs="Times New Roman"/>
          <w:b/>
          <w:bCs/>
          <w:sz w:val="24"/>
          <w:szCs w:val="24"/>
        </w:rPr>
        <w:tab/>
      </w:r>
      <w:r w:rsidRPr="00967991" w:rsidR="00D6133A">
        <w:rPr>
          <w:rFonts w:ascii="Times New Roman" w:eastAsia="Times New Roman" w:hAnsi="Times New Roman" w:cs="Times New Roman"/>
          <w:sz w:val="24"/>
          <w:szCs w:val="24"/>
        </w:rPr>
        <w:t>2,</w:t>
      </w:r>
      <w:r w:rsidRPr="00967991" w:rsidR="008E3B53">
        <w:rPr>
          <w:rFonts w:ascii="Times New Roman" w:eastAsia="Times New Roman" w:hAnsi="Times New Roman" w:cs="Times New Roman"/>
          <w:sz w:val="24"/>
          <w:szCs w:val="24"/>
        </w:rPr>
        <w:t xml:space="preserve">937 </w:t>
      </w:r>
      <w:r w:rsidRPr="00967991">
        <w:rPr>
          <w:rFonts w:ascii="Times New Roman" w:eastAsia="Times New Roman" w:hAnsi="Times New Roman" w:cs="Times New Roman"/>
          <w:sz w:val="24"/>
          <w:szCs w:val="24"/>
        </w:rPr>
        <w:t>establishments x 1.0 processes x 1</w:t>
      </w:r>
      <w:r w:rsidRPr="00967991" w:rsidR="001A4F70">
        <w:rPr>
          <w:rFonts w:ascii="Times New Roman" w:eastAsia="Times New Roman" w:hAnsi="Times New Roman" w:cs="Times New Roman"/>
          <w:sz w:val="24"/>
          <w:szCs w:val="24"/>
        </w:rPr>
        <w:t>0.67</w:t>
      </w:r>
      <w:r w:rsidRPr="00967991">
        <w:rPr>
          <w:rFonts w:ascii="Times New Roman" w:eastAsia="Times New Roman" w:hAnsi="Times New Roman" w:cs="Times New Roman"/>
          <w:sz w:val="24"/>
          <w:szCs w:val="24"/>
        </w:rPr>
        <w:t xml:space="preserve"> hours =</w:t>
      </w:r>
      <w:r w:rsidRPr="00967991" w:rsidR="00885DD5">
        <w:rPr>
          <w:rFonts w:ascii="Times New Roman" w:eastAsia="Times New Roman" w:hAnsi="Times New Roman" w:cs="Times New Roman"/>
          <w:sz w:val="24"/>
          <w:szCs w:val="24"/>
        </w:rPr>
        <w:t>31,</w:t>
      </w:r>
      <w:r w:rsidRPr="00967991" w:rsidR="00F55D1F">
        <w:rPr>
          <w:rFonts w:ascii="Times New Roman" w:eastAsia="Times New Roman" w:hAnsi="Times New Roman" w:cs="Times New Roman"/>
          <w:sz w:val="24"/>
          <w:szCs w:val="24"/>
        </w:rPr>
        <w:t>3</w:t>
      </w:r>
      <w:r w:rsidR="00035CE0">
        <w:rPr>
          <w:rFonts w:ascii="Times New Roman" w:eastAsia="Times New Roman" w:hAnsi="Times New Roman" w:cs="Times New Roman"/>
          <w:sz w:val="24"/>
          <w:szCs w:val="24"/>
        </w:rPr>
        <w:t>3</w:t>
      </w:r>
      <w:r w:rsidR="00C2435B">
        <w:rPr>
          <w:rFonts w:ascii="Times New Roman" w:eastAsia="Times New Roman" w:hAnsi="Times New Roman" w:cs="Times New Roman"/>
          <w:sz w:val="24"/>
          <w:szCs w:val="24"/>
        </w:rPr>
        <w:t>8</w:t>
      </w:r>
      <w:r w:rsidRPr="00967991" w:rsidR="00F55D1F">
        <w:rPr>
          <w:rFonts w:ascii="Times New Roman" w:eastAsia="Times New Roman" w:hAnsi="Times New Roman" w:cs="Times New Roman"/>
          <w:sz w:val="24"/>
          <w:szCs w:val="24"/>
        </w:rPr>
        <w:t xml:space="preserve"> </w:t>
      </w:r>
      <w:r w:rsidRPr="00967991">
        <w:rPr>
          <w:rFonts w:ascii="Times New Roman" w:eastAsia="Times New Roman" w:hAnsi="Times New Roman" w:cs="Times New Roman"/>
          <w:sz w:val="24"/>
          <w:szCs w:val="24"/>
        </w:rPr>
        <w:t>hours</w:t>
      </w:r>
    </w:p>
    <w:p w:rsidR="00864AB8" w:rsidRPr="00967991" w:rsidP="00864AB8" w14:paraId="1D965C9B" w14:textId="539C540F">
      <w:pPr>
        <w:ind w:left="2880" w:right="2830" w:hanging="2160"/>
        <w:rPr>
          <w:rFonts w:ascii="Times New Roman" w:hAnsi="Times New Roman" w:cs="Times New Roman"/>
          <w:sz w:val="24"/>
          <w:szCs w:val="24"/>
        </w:rPr>
      </w:pPr>
      <w:r w:rsidRPr="00967991">
        <w:rPr>
          <w:rFonts w:ascii="Times New Roman" w:eastAsia="Times New Roman" w:hAnsi="Times New Roman" w:cs="Times New Roman"/>
          <w:b/>
          <w:bCs/>
          <w:sz w:val="24"/>
          <w:szCs w:val="24"/>
        </w:rPr>
        <w:t>Cost:</w:t>
      </w:r>
      <w:r w:rsidRPr="00967991">
        <w:tab/>
      </w:r>
      <w:r w:rsidRPr="00967991" w:rsidR="00885DD5">
        <w:rPr>
          <w:rFonts w:ascii="Times New Roman" w:eastAsia="Times New Roman" w:hAnsi="Times New Roman" w:cs="Times New Roman"/>
          <w:sz w:val="24"/>
          <w:szCs w:val="24"/>
        </w:rPr>
        <w:t>31,</w:t>
      </w:r>
      <w:r w:rsidRPr="00967991" w:rsidR="00F55D1F">
        <w:rPr>
          <w:rFonts w:ascii="Times New Roman" w:eastAsia="Times New Roman" w:hAnsi="Times New Roman" w:cs="Times New Roman"/>
          <w:sz w:val="24"/>
          <w:szCs w:val="24"/>
        </w:rPr>
        <w:t>3</w:t>
      </w:r>
      <w:r w:rsidR="00035CE0">
        <w:rPr>
          <w:rFonts w:ascii="Times New Roman" w:eastAsia="Times New Roman" w:hAnsi="Times New Roman" w:cs="Times New Roman"/>
          <w:sz w:val="24"/>
          <w:szCs w:val="24"/>
        </w:rPr>
        <w:t>3</w:t>
      </w:r>
      <w:r w:rsidR="00C2435B">
        <w:rPr>
          <w:rFonts w:ascii="Times New Roman" w:eastAsia="Times New Roman" w:hAnsi="Times New Roman" w:cs="Times New Roman"/>
          <w:sz w:val="24"/>
          <w:szCs w:val="24"/>
        </w:rPr>
        <w:t>8</w:t>
      </w:r>
      <w:r w:rsidRPr="00967991" w:rsidR="00F55D1F">
        <w:rPr>
          <w:rFonts w:ascii="Times New Roman" w:hAnsi="Times New Roman" w:cs="Times New Roman"/>
          <w:sz w:val="24"/>
          <w:szCs w:val="24"/>
        </w:rPr>
        <w:t xml:space="preserve"> </w:t>
      </w:r>
      <w:r w:rsidRPr="00967991">
        <w:rPr>
          <w:rFonts w:ascii="Times New Roman" w:hAnsi="Times New Roman" w:cs="Times New Roman"/>
          <w:sz w:val="24"/>
          <w:szCs w:val="24"/>
        </w:rPr>
        <w:t>hours x $</w:t>
      </w:r>
      <w:r w:rsidRPr="00967991" w:rsidR="00745702">
        <w:rPr>
          <w:rFonts w:ascii="Times New Roman" w:hAnsi="Times New Roman" w:cs="Times New Roman"/>
          <w:sz w:val="24"/>
          <w:szCs w:val="24"/>
        </w:rPr>
        <w:t>48.91</w:t>
      </w:r>
      <w:r w:rsidRPr="00967991">
        <w:rPr>
          <w:rFonts w:ascii="Times New Roman" w:hAnsi="Times New Roman" w:cs="Times New Roman"/>
          <w:sz w:val="24"/>
          <w:szCs w:val="24"/>
        </w:rPr>
        <w:t xml:space="preserve"> (</w:t>
      </w:r>
      <w:r w:rsidRPr="00967991" w:rsidR="00BD1795">
        <w:rPr>
          <w:rFonts w:ascii="Times New Roman" w:hAnsi="Times New Roman" w:cs="Times New Roman"/>
          <w:sz w:val="24"/>
          <w:szCs w:val="24"/>
        </w:rPr>
        <w:t xml:space="preserve">Blue Collar </w:t>
      </w:r>
      <w:r w:rsidRPr="00967991" w:rsidR="00087B9F">
        <w:rPr>
          <w:rFonts w:ascii="Times New Roman" w:hAnsi="Times New Roman" w:cs="Times New Roman"/>
          <w:sz w:val="24"/>
          <w:szCs w:val="24"/>
        </w:rPr>
        <w:t>Supervisor</w:t>
      </w:r>
      <w:r w:rsidRPr="00967991">
        <w:rPr>
          <w:rFonts w:ascii="Times New Roman" w:hAnsi="Times New Roman" w:cs="Times New Roman"/>
          <w:sz w:val="24"/>
          <w:szCs w:val="24"/>
        </w:rPr>
        <w:t>) = $</w:t>
      </w:r>
      <w:r w:rsidRPr="00967991" w:rsidR="00AB2B07">
        <w:rPr>
          <w:rFonts w:ascii="Times New Roman" w:hAnsi="Times New Roman" w:cs="Times New Roman"/>
          <w:sz w:val="24"/>
          <w:szCs w:val="24"/>
        </w:rPr>
        <w:t>1,532,</w:t>
      </w:r>
      <w:r w:rsidR="00210049">
        <w:rPr>
          <w:rFonts w:ascii="Times New Roman" w:hAnsi="Times New Roman" w:cs="Times New Roman"/>
          <w:sz w:val="24"/>
          <w:szCs w:val="24"/>
        </w:rPr>
        <w:t>742</w:t>
      </w:r>
    </w:p>
    <w:p w:rsidR="00864AB8" w:rsidRPr="00967991" w:rsidP="00994D19" w14:paraId="47BF4E16" w14:textId="77777777">
      <w:pPr>
        <w:ind w:left="2880" w:right="2830" w:hanging="2160"/>
        <w:rPr>
          <w:rFonts w:ascii="Times New Roman" w:hAnsi="Times New Roman" w:cs="Times New Roman"/>
          <w:sz w:val="24"/>
          <w:szCs w:val="24"/>
        </w:rPr>
      </w:pPr>
    </w:p>
    <w:p w:rsidR="000E5FE0" w:rsidRPr="00967991" w:rsidP="000E5FE0" w14:paraId="61FEA11E" w14:textId="054BE357">
      <w:pPr>
        <w:ind w:left="2880" w:right="2830" w:hanging="2160"/>
        <w:rPr>
          <w:rFonts w:ascii="Times New Roman" w:eastAsia="Times New Roman" w:hAnsi="Times New Roman" w:cs="Times New Roman"/>
          <w:sz w:val="24"/>
          <w:szCs w:val="24"/>
        </w:rPr>
      </w:pPr>
      <w:r w:rsidRPr="00967991">
        <w:rPr>
          <w:rFonts w:ascii="Times New Roman" w:eastAsia="Times New Roman" w:hAnsi="Times New Roman" w:cs="Times New Roman"/>
          <w:b/>
          <w:bCs/>
          <w:sz w:val="24"/>
          <w:szCs w:val="24"/>
        </w:rPr>
        <w:t>Burden hours:</w:t>
      </w:r>
      <w:r w:rsidRPr="00967991">
        <w:rPr>
          <w:rFonts w:ascii="Times New Roman" w:eastAsia="Times New Roman" w:hAnsi="Times New Roman" w:cs="Times New Roman"/>
          <w:b/>
          <w:bCs/>
          <w:sz w:val="24"/>
          <w:szCs w:val="24"/>
        </w:rPr>
        <w:tab/>
      </w:r>
      <w:r w:rsidRPr="00967991" w:rsidR="00D6133A">
        <w:rPr>
          <w:rFonts w:ascii="Times New Roman" w:eastAsia="Times New Roman" w:hAnsi="Times New Roman" w:cs="Times New Roman"/>
          <w:sz w:val="24"/>
          <w:szCs w:val="24"/>
        </w:rPr>
        <w:t>2,</w:t>
      </w:r>
      <w:r w:rsidRPr="00967991" w:rsidR="008E3B53">
        <w:rPr>
          <w:rFonts w:ascii="Times New Roman" w:eastAsia="Times New Roman" w:hAnsi="Times New Roman" w:cs="Times New Roman"/>
          <w:sz w:val="24"/>
          <w:szCs w:val="24"/>
        </w:rPr>
        <w:t xml:space="preserve">937 </w:t>
      </w:r>
      <w:r w:rsidRPr="00967991">
        <w:rPr>
          <w:rFonts w:ascii="Times New Roman" w:eastAsia="Times New Roman" w:hAnsi="Times New Roman" w:cs="Times New Roman"/>
          <w:sz w:val="24"/>
          <w:szCs w:val="24"/>
        </w:rPr>
        <w:t xml:space="preserve">establishments x 1.0 processes x 1.33 hours = </w:t>
      </w:r>
      <w:r w:rsidRPr="00967991" w:rsidR="003D1CDB">
        <w:rPr>
          <w:rFonts w:ascii="Times New Roman" w:eastAsia="Times New Roman" w:hAnsi="Times New Roman" w:cs="Times New Roman"/>
          <w:sz w:val="24"/>
          <w:szCs w:val="24"/>
        </w:rPr>
        <w:t>3,</w:t>
      </w:r>
      <w:r w:rsidRPr="00967991" w:rsidR="00F55D1F">
        <w:rPr>
          <w:rFonts w:ascii="Times New Roman" w:eastAsia="Times New Roman" w:hAnsi="Times New Roman" w:cs="Times New Roman"/>
          <w:sz w:val="24"/>
          <w:szCs w:val="24"/>
        </w:rPr>
        <w:t>9</w:t>
      </w:r>
      <w:r w:rsidR="001E780A">
        <w:rPr>
          <w:rFonts w:ascii="Times New Roman" w:eastAsia="Times New Roman" w:hAnsi="Times New Roman" w:cs="Times New Roman"/>
          <w:sz w:val="24"/>
          <w:szCs w:val="24"/>
        </w:rPr>
        <w:t>0</w:t>
      </w:r>
      <w:r w:rsidRPr="00967991" w:rsidR="00F55D1F">
        <w:rPr>
          <w:rFonts w:ascii="Times New Roman" w:eastAsia="Times New Roman" w:hAnsi="Times New Roman" w:cs="Times New Roman"/>
          <w:sz w:val="24"/>
          <w:szCs w:val="24"/>
        </w:rPr>
        <w:t xml:space="preserve">6 </w:t>
      </w:r>
      <w:r w:rsidRPr="00967991">
        <w:rPr>
          <w:rFonts w:ascii="Times New Roman" w:eastAsia="Times New Roman" w:hAnsi="Times New Roman" w:cs="Times New Roman"/>
          <w:sz w:val="24"/>
          <w:szCs w:val="24"/>
        </w:rPr>
        <w:t>hours</w:t>
      </w:r>
    </w:p>
    <w:p w:rsidR="000E5FE0" w:rsidRPr="00867BFC" w:rsidP="000E5FE0" w14:paraId="0077E0D5" w14:textId="2FEE3902">
      <w:pPr>
        <w:ind w:left="2880" w:right="2830" w:hanging="2160"/>
        <w:rPr>
          <w:rFonts w:ascii="Times New Roman" w:hAnsi="Times New Roman" w:cs="Times New Roman"/>
          <w:sz w:val="24"/>
          <w:szCs w:val="24"/>
        </w:rPr>
      </w:pPr>
      <w:r w:rsidRPr="00967991">
        <w:rPr>
          <w:rFonts w:ascii="Times New Roman" w:eastAsia="Times New Roman" w:hAnsi="Times New Roman" w:cs="Times New Roman"/>
          <w:b/>
          <w:bCs/>
          <w:sz w:val="24"/>
          <w:szCs w:val="24"/>
        </w:rPr>
        <w:t>Cost:</w:t>
      </w:r>
      <w:r w:rsidRPr="00967991">
        <w:tab/>
      </w:r>
      <w:r w:rsidRPr="00967991" w:rsidR="003D1CDB">
        <w:rPr>
          <w:rFonts w:ascii="Times New Roman" w:hAnsi="Times New Roman" w:cs="Times New Roman"/>
          <w:sz w:val="24"/>
          <w:szCs w:val="24"/>
        </w:rPr>
        <w:t>3,</w:t>
      </w:r>
      <w:r w:rsidRPr="00967991" w:rsidR="00F55D1F">
        <w:rPr>
          <w:rFonts w:ascii="Times New Roman" w:hAnsi="Times New Roman" w:cs="Times New Roman"/>
          <w:sz w:val="24"/>
          <w:szCs w:val="24"/>
        </w:rPr>
        <w:t>9</w:t>
      </w:r>
      <w:r w:rsidR="001E780A">
        <w:rPr>
          <w:rFonts w:ascii="Times New Roman" w:hAnsi="Times New Roman" w:cs="Times New Roman"/>
          <w:sz w:val="24"/>
          <w:szCs w:val="24"/>
        </w:rPr>
        <w:t>0</w:t>
      </w:r>
      <w:r w:rsidRPr="00967991" w:rsidR="00F55D1F">
        <w:rPr>
          <w:rFonts w:ascii="Times New Roman" w:hAnsi="Times New Roman" w:cs="Times New Roman"/>
          <w:sz w:val="24"/>
          <w:szCs w:val="24"/>
        </w:rPr>
        <w:t>6</w:t>
      </w:r>
      <w:r w:rsidRPr="00967991" w:rsidR="00F55D1F">
        <w:rPr>
          <w:rFonts w:ascii="Times New Roman" w:eastAsia="Times New Roman" w:hAnsi="Times New Roman" w:cs="Times New Roman"/>
          <w:sz w:val="24"/>
          <w:szCs w:val="24"/>
        </w:rPr>
        <w:t xml:space="preserve"> </w:t>
      </w:r>
      <w:r w:rsidRPr="00967991">
        <w:rPr>
          <w:rFonts w:ascii="Times New Roman" w:hAnsi="Times New Roman" w:cs="Times New Roman"/>
          <w:sz w:val="24"/>
          <w:szCs w:val="24"/>
        </w:rPr>
        <w:t>hours x $</w:t>
      </w:r>
      <w:r w:rsidRPr="00967991" w:rsidR="00745702">
        <w:rPr>
          <w:rFonts w:ascii="Times New Roman" w:hAnsi="Times New Roman" w:cs="Times New Roman"/>
          <w:sz w:val="24"/>
          <w:szCs w:val="24"/>
        </w:rPr>
        <w:t>29.70</w:t>
      </w:r>
      <w:r w:rsidRPr="00967991">
        <w:rPr>
          <w:rFonts w:ascii="Times New Roman" w:hAnsi="Times New Roman" w:cs="Times New Roman"/>
          <w:sz w:val="24"/>
          <w:szCs w:val="24"/>
        </w:rPr>
        <w:t xml:space="preserve"> (</w:t>
      </w:r>
      <w:r w:rsidRPr="00967991" w:rsidR="0067516D">
        <w:rPr>
          <w:rFonts w:ascii="Times New Roman" w:hAnsi="Times New Roman" w:cs="Times New Roman"/>
          <w:sz w:val="24"/>
          <w:szCs w:val="24"/>
        </w:rPr>
        <w:t>C</w:t>
      </w:r>
      <w:r w:rsidRPr="00967991" w:rsidR="003A514A">
        <w:rPr>
          <w:rFonts w:ascii="Times New Roman" w:hAnsi="Times New Roman" w:cs="Times New Roman"/>
          <w:sz w:val="24"/>
          <w:szCs w:val="24"/>
        </w:rPr>
        <w:t>lerical</w:t>
      </w:r>
      <w:r w:rsidRPr="00967991">
        <w:rPr>
          <w:rFonts w:ascii="Times New Roman" w:hAnsi="Times New Roman" w:cs="Times New Roman"/>
          <w:sz w:val="24"/>
          <w:szCs w:val="24"/>
        </w:rPr>
        <w:t xml:space="preserve"> Worker) = $</w:t>
      </w:r>
      <w:r w:rsidRPr="00266048" w:rsidR="002F45C9">
        <w:rPr>
          <w:rFonts w:ascii="Times New Roman" w:hAnsi="Times New Roman" w:cs="Times New Roman"/>
          <w:sz w:val="24"/>
          <w:szCs w:val="24"/>
        </w:rPr>
        <w:t>116,</w:t>
      </w:r>
      <w:r w:rsidR="001E780A">
        <w:rPr>
          <w:rFonts w:ascii="Times New Roman" w:hAnsi="Times New Roman" w:cs="Times New Roman"/>
          <w:sz w:val="24"/>
          <w:szCs w:val="24"/>
        </w:rPr>
        <w:t>008</w:t>
      </w:r>
    </w:p>
    <w:p w:rsidR="00175FFD" w:rsidRPr="00867BFC" w:rsidP="00175FFD" w14:paraId="48122AF4" w14:textId="77777777">
      <w:pPr>
        <w:rPr>
          <w:rFonts w:ascii="Times New Roman" w:hAnsi="Times New Roman" w:cs="Times New Roman"/>
          <w:b/>
          <w:spacing w:val="-1"/>
          <w:sz w:val="24"/>
          <w:szCs w:val="24"/>
          <w:u w:val="thick" w:color="000000"/>
        </w:rPr>
      </w:pPr>
      <w:bookmarkStart w:id="10" w:name="_bookmark16"/>
      <w:bookmarkStart w:id="11" w:name="_bookmark15"/>
      <w:bookmarkEnd w:id="10"/>
      <w:bookmarkEnd w:id="11"/>
    </w:p>
    <w:p w:rsidR="00175FFD" w:rsidRPr="00867BFC" w:rsidP="00175FFD" w14:paraId="7C069C11" w14:textId="69B611FA">
      <w:pPr>
        <w:numPr>
          <w:ilvl w:val="0"/>
          <w:numId w:val="6"/>
        </w:numPr>
        <w:tabs>
          <w:tab w:val="left" w:pos="624"/>
        </w:tabs>
        <w:ind w:left="0" w:right="395" w:firstLine="0"/>
        <w:rPr>
          <w:rFonts w:ascii="Times New Roman" w:eastAsia="Times New Roman" w:hAnsi="Times New Roman" w:cs="Times New Roman"/>
          <w:sz w:val="24"/>
          <w:szCs w:val="24"/>
        </w:rPr>
      </w:pPr>
      <w:r w:rsidRPr="00266048">
        <w:rPr>
          <w:rFonts w:ascii="Times New Roman" w:eastAsia="Times New Roman" w:hAnsi="Times New Roman" w:cs="Times New Roman"/>
          <w:b/>
          <w:bCs/>
          <w:spacing w:val="-1"/>
          <w:sz w:val="24"/>
          <w:szCs w:val="24"/>
        </w:rPr>
        <w:t>Emergency</w:t>
      </w:r>
      <w:r w:rsidRPr="00266048">
        <w:rPr>
          <w:rFonts w:ascii="Times New Roman" w:eastAsia="Times New Roman" w:hAnsi="Times New Roman" w:cs="Times New Roman"/>
          <w:b/>
          <w:bCs/>
          <w:spacing w:val="2"/>
          <w:sz w:val="24"/>
          <w:szCs w:val="24"/>
        </w:rPr>
        <w:t xml:space="preserve"> </w:t>
      </w:r>
      <w:r w:rsidRPr="00266048">
        <w:rPr>
          <w:rFonts w:ascii="Times New Roman" w:eastAsia="Times New Roman" w:hAnsi="Times New Roman" w:cs="Times New Roman"/>
          <w:b/>
          <w:bCs/>
          <w:spacing w:val="-1"/>
          <w:sz w:val="24"/>
          <w:szCs w:val="24"/>
        </w:rPr>
        <w:t>Planning</w:t>
      </w:r>
      <w:r w:rsidRPr="00266048">
        <w:rPr>
          <w:rFonts w:ascii="Times New Roman" w:eastAsia="Times New Roman" w:hAnsi="Times New Roman" w:cs="Times New Roman"/>
          <w:b/>
          <w:bCs/>
          <w:sz w:val="24"/>
          <w:szCs w:val="24"/>
        </w:rPr>
        <w:t xml:space="preserve"> and </w:t>
      </w:r>
      <w:r w:rsidRPr="00266048">
        <w:rPr>
          <w:rFonts w:ascii="Times New Roman" w:eastAsia="Times New Roman" w:hAnsi="Times New Roman" w:cs="Times New Roman"/>
          <w:b/>
          <w:bCs/>
          <w:spacing w:val="-1"/>
          <w:sz w:val="24"/>
          <w:szCs w:val="24"/>
        </w:rPr>
        <w:t>Response (paragraph</w:t>
      </w:r>
      <w:r w:rsidRPr="00266048">
        <w:rPr>
          <w:rFonts w:ascii="Times New Roman" w:eastAsia="Times New Roman" w:hAnsi="Times New Roman" w:cs="Times New Roman"/>
          <w:b/>
          <w:bCs/>
          <w:sz w:val="24"/>
          <w:szCs w:val="24"/>
        </w:rPr>
        <w:t xml:space="preserve"> </w:t>
      </w:r>
      <w:r w:rsidRPr="00266048">
        <w:rPr>
          <w:rFonts w:ascii="Times New Roman" w:eastAsia="Times New Roman" w:hAnsi="Times New Roman" w:cs="Times New Roman"/>
          <w:b/>
          <w:bCs/>
          <w:spacing w:val="-1"/>
          <w:sz w:val="24"/>
          <w:szCs w:val="24"/>
        </w:rPr>
        <w:t>(n))</w:t>
      </w:r>
      <w:r w:rsidRPr="00266048">
        <w:rPr>
          <w:rFonts w:ascii="Times New Roman" w:eastAsia="Times New Roman" w:hAnsi="Times New Roman" w:cs="Times New Roman"/>
          <w:spacing w:val="-1"/>
          <w:sz w:val="24"/>
          <w:szCs w:val="24"/>
        </w:rPr>
        <w:t>.</w:t>
      </w:r>
      <w:r w:rsidRPr="00266048">
        <w:rPr>
          <w:rFonts w:ascii="Times New Roman" w:eastAsia="Times New Roman" w:hAnsi="Times New Roman" w:cs="Times New Roman"/>
          <w:sz w:val="24"/>
          <w:szCs w:val="24"/>
        </w:rPr>
        <w:t xml:space="preserve"> </w:t>
      </w:r>
      <w:r w:rsidRPr="00266048">
        <w:rPr>
          <w:rFonts w:ascii="Times New Roman" w:eastAsia="Times New Roman" w:hAnsi="Times New Roman" w:cs="Times New Roman"/>
          <w:spacing w:val="2"/>
          <w:sz w:val="24"/>
          <w:szCs w:val="24"/>
        </w:rPr>
        <w:t xml:space="preserve"> </w:t>
      </w:r>
      <w:r w:rsidRPr="00266048">
        <w:rPr>
          <w:rFonts w:ascii="Times New Roman" w:eastAsia="Times New Roman" w:hAnsi="Times New Roman" w:cs="Times New Roman"/>
          <w:spacing w:val="-3"/>
          <w:sz w:val="24"/>
          <w:szCs w:val="24"/>
        </w:rPr>
        <w:t>It</w:t>
      </w:r>
      <w:r w:rsidRPr="00266048">
        <w:rPr>
          <w:rFonts w:ascii="Times New Roman" w:eastAsia="Times New Roman" w:hAnsi="Times New Roman" w:cs="Times New Roman"/>
          <w:sz w:val="24"/>
          <w:szCs w:val="24"/>
        </w:rPr>
        <w:t xml:space="preserve"> takes one hour</w:t>
      </w:r>
      <w:r w:rsidRPr="00266048">
        <w:rPr>
          <w:rFonts w:ascii="Times New Roman" w:eastAsia="Times New Roman" w:hAnsi="Times New Roman" w:cs="Times New Roman"/>
          <w:spacing w:val="-1"/>
          <w:sz w:val="24"/>
          <w:szCs w:val="24"/>
        </w:rPr>
        <w:t xml:space="preserve"> </w:t>
      </w:r>
      <w:r w:rsidRPr="00266048">
        <w:rPr>
          <w:rFonts w:ascii="Times New Roman" w:eastAsia="Times New Roman" w:hAnsi="Times New Roman" w:cs="Times New Roman"/>
          <w:sz w:val="24"/>
          <w:szCs w:val="24"/>
        </w:rPr>
        <w:t>of</w:t>
      </w:r>
      <w:r w:rsidRPr="00266048">
        <w:rPr>
          <w:rFonts w:ascii="Times New Roman" w:eastAsia="Times New Roman" w:hAnsi="Times New Roman" w:cs="Times New Roman"/>
          <w:spacing w:val="-1"/>
          <w:sz w:val="24"/>
          <w:szCs w:val="24"/>
        </w:rPr>
        <w:t xml:space="preserve"> </w:t>
      </w:r>
      <w:r w:rsidRPr="00266048">
        <w:rPr>
          <w:rFonts w:ascii="Times New Roman" w:eastAsia="Times New Roman" w:hAnsi="Times New Roman" w:cs="Times New Roman"/>
          <w:sz w:val="24"/>
          <w:szCs w:val="24"/>
        </w:rPr>
        <w:t>a</w:t>
      </w:r>
      <w:r w:rsidRPr="00266048">
        <w:rPr>
          <w:rFonts w:ascii="Times New Roman" w:eastAsia="Times New Roman" w:hAnsi="Times New Roman" w:cs="Times New Roman"/>
          <w:spacing w:val="-1"/>
          <w:sz w:val="24"/>
          <w:szCs w:val="24"/>
        </w:rPr>
        <w:t xml:space="preserve"> </w:t>
      </w:r>
      <w:r w:rsidRPr="00266048">
        <w:rPr>
          <w:rFonts w:ascii="Times New Roman" w:eastAsia="Times New Roman" w:hAnsi="Times New Roman" w:cs="Times New Roman"/>
          <w:sz w:val="24"/>
          <w:szCs w:val="24"/>
        </w:rPr>
        <w:t>level V</w:t>
      </w:r>
      <w:r w:rsidRPr="00266048">
        <w:rPr>
          <w:rFonts w:ascii="Times New Roman" w:eastAsia="Times New Roman" w:hAnsi="Times New Roman" w:cs="Times New Roman"/>
          <w:spacing w:val="51"/>
          <w:sz w:val="24"/>
          <w:szCs w:val="24"/>
        </w:rPr>
        <w:t xml:space="preserve"> </w:t>
      </w:r>
      <w:r w:rsidRPr="00266048">
        <w:rPr>
          <w:rFonts w:ascii="Times New Roman" w:eastAsia="Times New Roman" w:hAnsi="Times New Roman" w:cs="Times New Roman"/>
          <w:spacing w:val="-1"/>
          <w:sz w:val="24"/>
          <w:szCs w:val="24"/>
        </w:rPr>
        <w:t>engineer’s</w:t>
      </w:r>
      <w:r w:rsidRPr="00266048">
        <w:rPr>
          <w:rFonts w:ascii="Times New Roman" w:eastAsia="Times New Roman" w:hAnsi="Times New Roman" w:cs="Times New Roman"/>
          <w:sz w:val="24"/>
          <w:szCs w:val="24"/>
        </w:rPr>
        <w:t xml:space="preserve"> time</w:t>
      </w:r>
      <w:r w:rsidRPr="00266048">
        <w:rPr>
          <w:rFonts w:ascii="Times New Roman" w:eastAsia="Times New Roman" w:hAnsi="Times New Roman" w:cs="Times New Roman"/>
          <w:spacing w:val="-1"/>
          <w:sz w:val="24"/>
          <w:szCs w:val="24"/>
        </w:rPr>
        <w:t xml:space="preserve"> (at</w:t>
      </w:r>
      <w:r w:rsidRPr="00266048">
        <w:rPr>
          <w:rFonts w:ascii="Times New Roman" w:eastAsia="Times New Roman" w:hAnsi="Times New Roman" w:cs="Times New Roman"/>
          <w:sz w:val="24"/>
          <w:szCs w:val="24"/>
        </w:rPr>
        <w:t xml:space="preserve"> </w:t>
      </w:r>
      <w:r w:rsidRPr="00967991">
        <w:rPr>
          <w:rFonts w:ascii="Times New Roman" w:eastAsia="Times New Roman" w:hAnsi="Times New Roman" w:cs="Times New Roman"/>
          <w:sz w:val="24"/>
          <w:szCs w:val="24"/>
        </w:rPr>
        <w:t>$</w:t>
      </w:r>
      <w:r w:rsidRPr="00967991" w:rsidR="005B2808">
        <w:rPr>
          <w:rFonts w:ascii="Times New Roman" w:eastAsia="Times New Roman" w:hAnsi="Times New Roman" w:cs="Times New Roman"/>
          <w:sz w:val="24"/>
          <w:szCs w:val="24"/>
        </w:rPr>
        <w:t>83</w:t>
      </w:r>
      <w:r w:rsidRPr="00266048" w:rsidR="002F45C9">
        <w:rPr>
          <w:rFonts w:ascii="Times New Roman" w:eastAsia="Times New Roman" w:hAnsi="Times New Roman" w:cs="Times New Roman"/>
          <w:sz w:val="24"/>
          <w:szCs w:val="24"/>
        </w:rPr>
        <w:t>.82</w:t>
      </w:r>
      <w:r w:rsidRPr="00266048">
        <w:rPr>
          <w:rFonts w:ascii="Times New Roman" w:eastAsia="Times New Roman" w:hAnsi="Times New Roman" w:cs="Times New Roman"/>
          <w:sz w:val="24"/>
          <w:szCs w:val="24"/>
        </w:rPr>
        <w:t xml:space="preserve"> </w:t>
      </w:r>
      <w:r w:rsidRPr="00266048">
        <w:rPr>
          <w:rFonts w:ascii="Times New Roman" w:eastAsia="Times New Roman" w:hAnsi="Times New Roman" w:cs="Times New Roman"/>
          <w:spacing w:val="-1"/>
          <w:sz w:val="24"/>
          <w:szCs w:val="24"/>
        </w:rPr>
        <w:t xml:space="preserve">per hour) </w:t>
      </w:r>
      <w:r w:rsidRPr="00266048">
        <w:rPr>
          <w:rFonts w:ascii="Times New Roman" w:eastAsia="Times New Roman" w:hAnsi="Times New Roman" w:cs="Times New Roman"/>
          <w:sz w:val="24"/>
          <w:szCs w:val="24"/>
        </w:rPr>
        <w:t>to</w:t>
      </w:r>
      <w:r w:rsidRPr="00266048">
        <w:rPr>
          <w:rFonts w:ascii="Times New Roman" w:eastAsia="Times New Roman" w:hAnsi="Times New Roman" w:cs="Times New Roman"/>
          <w:spacing w:val="2"/>
          <w:sz w:val="24"/>
          <w:szCs w:val="24"/>
        </w:rPr>
        <w:t xml:space="preserve"> </w:t>
      </w:r>
      <w:r w:rsidRPr="00266048">
        <w:rPr>
          <w:rFonts w:ascii="Times New Roman" w:eastAsia="Times New Roman" w:hAnsi="Times New Roman" w:cs="Times New Roman"/>
          <w:spacing w:val="-1"/>
          <w:sz w:val="24"/>
          <w:szCs w:val="24"/>
        </w:rPr>
        <w:t>establish</w:t>
      </w:r>
      <w:r w:rsidRPr="00266048">
        <w:rPr>
          <w:rFonts w:ascii="Times New Roman" w:eastAsia="Times New Roman" w:hAnsi="Times New Roman" w:cs="Times New Roman"/>
          <w:sz w:val="24"/>
          <w:szCs w:val="24"/>
        </w:rPr>
        <w:t xml:space="preserve"> </w:t>
      </w:r>
      <w:r w:rsidRPr="00266048">
        <w:rPr>
          <w:rFonts w:ascii="Times New Roman" w:eastAsia="Times New Roman" w:hAnsi="Times New Roman" w:cs="Times New Roman"/>
          <w:spacing w:val="-1"/>
          <w:sz w:val="24"/>
          <w:szCs w:val="24"/>
        </w:rPr>
        <w:t>an</w:t>
      </w:r>
      <w:r w:rsidRPr="00266048">
        <w:rPr>
          <w:rFonts w:ascii="Times New Roman" w:eastAsia="Times New Roman" w:hAnsi="Times New Roman" w:cs="Times New Roman"/>
          <w:sz w:val="24"/>
          <w:szCs w:val="24"/>
        </w:rPr>
        <w:t xml:space="preserve"> emergency</w:t>
      </w:r>
      <w:r w:rsidRPr="00266048">
        <w:rPr>
          <w:rFonts w:ascii="Times New Roman" w:eastAsia="Times New Roman" w:hAnsi="Times New Roman" w:cs="Times New Roman"/>
          <w:spacing w:val="-5"/>
          <w:sz w:val="24"/>
          <w:szCs w:val="24"/>
        </w:rPr>
        <w:t xml:space="preserve"> </w:t>
      </w:r>
      <w:r w:rsidRPr="00266048">
        <w:rPr>
          <w:rFonts w:ascii="Times New Roman" w:eastAsia="Times New Roman" w:hAnsi="Times New Roman" w:cs="Times New Roman"/>
          <w:spacing w:val="-1"/>
          <w:sz w:val="24"/>
          <w:szCs w:val="24"/>
        </w:rPr>
        <w:t>action</w:t>
      </w:r>
      <w:r w:rsidRPr="00266048">
        <w:rPr>
          <w:rFonts w:ascii="Times New Roman" w:eastAsia="Times New Roman" w:hAnsi="Times New Roman" w:cs="Times New Roman"/>
          <w:sz w:val="24"/>
          <w:szCs w:val="24"/>
        </w:rPr>
        <w:t xml:space="preserve"> </w:t>
      </w:r>
      <w:r w:rsidRPr="00266048">
        <w:rPr>
          <w:rFonts w:ascii="Times New Roman" w:eastAsia="Times New Roman" w:hAnsi="Times New Roman" w:cs="Times New Roman"/>
          <w:spacing w:val="-1"/>
          <w:sz w:val="24"/>
          <w:szCs w:val="24"/>
        </w:rPr>
        <w:t>plan</w:t>
      </w:r>
      <w:r w:rsidRPr="00266048">
        <w:rPr>
          <w:rFonts w:ascii="Times New Roman" w:eastAsia="Times New Roman" w:hAnsi="Times New Roman" w:cs="Times New Roman"/>
          <w:spacing w:val="2"/>
          <w:sz w:val="24"/>
          <w:szCs w:val="24"/>
        </w:rPr>
        <w:t xml:space="preserve"> </w:t>
      </w:r>
      <w:r w:rsidRPr="00266048">
        <w:rPr>
          <w:rFonts w:ascii="Times New Roman" w:eastAsia="Times New Roman" w:hAnsi="Times New Roman" w:cs="Times New Roman"/>
          <w:spacing w:val="-1"/>
          <w:sz w:val="24"/>
          <w:szCs w:val="24"/>
        </w:rPr>
        <w:t>that</w:t>
      </w:r>
      <w:r w:rsidRPr="00266048">
        <w:rPr>
          <w:rFonts w:ascii="Times New Roman" w:eastAsia="Times New Roman" w:hAnsi="Times New Roman" w:cs="Times New Roman"/>
          <w:sz w:val="24"/>
          <w:szCs w:val="24"/>
        </w:rPr>
        <w:t xml:space="preserve"> </w:t>
      </w:r>
      <w:r w:rsidRPr="00266048">
        <w:rPr>
          <w:rFonts w:ascii="Times New Roman" w:eastAsia="Times New Roman" w:hAnsi="Times New Roman" w:cs="Times New Roman"/>
          <w:spacing w:val="-1"/>
          <w:sz w:val="24"/>
          <w:szCs w:val="24"/>
        </w:rPr>
        <w:t>includes</w:t>
      </w:r>
      <w:r w:rsidRPr="00266048">
        <w:rPr>
          <w:rFonts w:ascii="Times New Roman" w:eastAsia="Times New Roman" w:hAnsi="Times New Roman" w:cs="Times New Roman"/>
          <w:spacing w:val="79"/>
          <w:sz w:val="24"/>
          <w:szCs w:val="24"/>
        </w:rPr>
        <w:t xml:space="preserve"> </w:t>
      </w:r>
      <w:r w:rsidRPr="00266048">
        <w:rPr>
          <w:rFonts w:ascii="Times New Roman" w:eastAsia="Times New Roman" w:hAnsi="Times New Roman" w:cs="Times New Roman"/>
          <w:spacing w:val="-1"/>
          <w:sz w:val="24"/>
          <w:szCs w:val="24"/>
        </w:rPr>
        <w:t>procedures</w:t>
      </w:r>
      <w:r w:rsidRPr="00266048">
        <w:rPr>
          <w:rFonts w:ascii="Times New Roman" w:eastAsia="Times New Roman" w:hAnsi="Times New Roman" w:cs="Times New Roman"/>
          <w:sz w:val="24"/>
          <w:szCs w:val="24"/>
        </w:rPr>
        <w:t xml:space="preserve"> </w:t>
      </w:r>
      <w:r w:rsidRPr="00266048">
        <w:rPr>
          <w:rFonts w:ascii="Times New Roman" w:eastAsia="Times New Roman" w:hAnsi="Times New Roman" w:cs="Times New Roman"/>
          <w:spacing w:val="-1"/>
          <w:sz w:val="24"/>
          <w:szCs w:val="24"/>
        </w:rPr>
        <w:t xml:space="preserve">for </w:t>
      </w:r>
      <w:r w:rsidRPr="00266048">
        <w:rPr>
          <w:rFonts w:ascii="Times New Roman" w:eastAsia="Times New Roman" w:hAnsi="Times New Roman" w:cs="Times New Roman"/>
          <w:sz w:val="24"/>
          <w:szCs w:val="24"/>
        </w:rPr>
        <w:t>handling</w:t>
      </w:r>
      <w:r w:rsidRPr="00266048">
        <w:rPr>
          <w:rFonts w:ascii="Times New Roman" w:eastAsia="Times New Roman" w:hAnsi="Times New Roman" w:cs="Times New Roman"/>
          <w:spacing w:val="-3"/>
          <w:sz w:val="24"/>
          <w:szCs w:val="24"/>
        </w:rPr>
        <w:t xml:space="preserve"> </w:t>
      </w:r>
      <w:r w:rsidRPr="00266048">
        <w:rPr>
          <w:rFonts w:ascii="Times New Roman" w:eastAsia="Times New Roman" w:hAnsi="Times New Roman" w:cs="Times New Roman"/>
          <w:sz w:val="24"/>
          <w:szCs w:val="24"/>
        </w:rPr>
        <w:t xml:space="preserve">small </w:t>
      </w:r>
      <w:r w:rsidRPr="00266048">
        <w:rPr>
          <w:rFonts w:ascii="Times New Roman" w:eastAsia="Times New Roman" w:hAnsi="Times New Roman" w:cs="Times New Roman"/>
          <w:spacing w:val="-1"/>
          <w:sz w:val="24"/>
          <w:szCs w:val="24"/>
        </w:rPr>
        <w:t xml:space="preserve">releases.  </w:t>
      </w:r>
      <w:r w:rsidRPr="00266048">
        <w:rPr>
          <w:rFonts w:ascii="Times New Roman" w:eastAsia="Times New Roman" w:hAnsi="Times New Roman" w:cs="Times New Roman"/>
          <w:sz w:val="24"/>
          <w:szCs w:val="24"/>
        </w:rPr>
        <w:t>OSHA</w:t>
      </w:r>
      <w:r w:rsidRPr="00266048">
        <w:rPr>
          <w:rFonts w:ascii="Times New Roman" w:eastAsia="Times New Roman" w:hAnsi="Times New Roman" w:cs="Times New Roman"/>
          <w:spacing w:val="-1"/>
          <w:sz w:val="24"/>
          <w:szCs w:val="24"/>
        </w:rPr>
        <w:t xml:space="preserve"> estimates</w:t>
      </w:r>
      <w:r w:rsidRPr="00266048">
        <w:rPr>
          <w:rFonts w:ascii="Times New Roman" w:eastAsia="Times New Roman" w:hAnsi="Times New Roman" w:cs="Times New Roman"/>
          <w:sz w:val="24"/>
          <w:szCs w:val="24"/>
        </w:rPr>
        <w:t xml:space="preserve"> </w:t>
      </w:r>
      <w:r w:rsidRPr="00266048">
        <w:rPr>
          <w:rFonts w:ascii="Times New Roman" w:eastAsia="Times New Roman" w:hAnsi="Times New Roman" w:cs="Times New Roman"/>
          <w:spacing w:val="-1"/>
          <w:sz w:val="24"/>
          <w:szCs w:val="24"/>
        </w:rPr>
        <w:t>that</w:t>
      </w:r>
      <w:r w:rsidRPr="00266048">
        <w:rPr>
          <w:rFonts w:ascii="Times New Roman" w:eastAsia="Times New Roman" w:hAnsi="Times New Roman" w:cs="Times New Roman"/>
          <w:sz w:val="24"/>
          <w:szCs w:val="24"/>
        </w:rPr>
        <w:t xml:space="preserve"> this </w:t>
      </w:r>
      <w:r w:rsidRPr="00266048">
        <w:rPr>
          <w:rFonts w:ascii="Times New Roman" w:eastAsia="Times New Roman" w:hAnsi="Times New Roman" w:cs="Times New Roman"/>
          <w:spacing w:val="-1"/>
          <w:sz w:val="24"/>
          <w:szCs w:val="24"/>
        </w:rPr>
        <w:t>requirement</w:t>
      </w:r>
      <w:r w:rsidRPr="00266048">
        <w:rPr>
          <w:rFonts w:ascii="Times New Roman" w:eastAsia="Times New Roman" w:hAnsi="Times New Roman" w:cs="Times New Roman"/>
          <w:sz w:val="24"/>
          <w:szCs w:val="24"/>
        </w:rPr>
        <w:t xml:space="preserve"> </w:t>
      </w:r>
      <w:r w:rsidRPr="00266048">
        <w:rPr>
          <w:rFonts w:ascii="Times New Roman" w:eastAsia="Times New Roman" w:hAnsi="Times New Roman" w:cs="Times New Roman"/>
          <w:spacing w:val="-1"/>
          <w:sz w:val="24"/>
          <w:szCs w:val="24"/>
        </w:rPr>
        <w:t>affects</w:t>
      </w:r>
      <w:r w:rsidRPr="00266048">
        <w:rPr>
          <w:rFonts w:ascii="Times New Roman" w:eastAsia="Times New Roman" w:hAnsi="Times New Roman" w:cs="Times New Roman"/>
          <w:sz w:val="24"/>
          <w:szCs w:val="24"/>
        </w:rPr>
        <w:t xml:space="preserve"> only</w:t>
      </w:r>
      <w:r w:rsidRPr="00266048">
        <w:rPr>
          <w:rFonts w:ascii="Times New Roman" w:eastAsia="Times New Roman" w:hAnsi="Times New Roman" w:cs="Times New Roman"/>
          <w:spacing w:val="-5"/>
          <w:sz w:val="24"/>
          <w:szCs w:val="24"/>
        </w:rPr>
        <w:t xml:space="preserve"> </w:t>
      </w:r>
      <w:r w:rsidRPr="00266048">
        <w:rPr>
          <w:rFonts w:ascii="Times New Roman" w:eastAsia="Times New Roman" w:hAnsi="Times New Roman" w:cs="Times New Roman"/>
          <w:sz w:val="24"/>
          <w:szCs w:val="24"/>
        </w:rPr>
        <w:t xml:space="preserve">new </w:t>
      </w:r>
      <w:r w:rsidRPr="00266048">
        <w:rPr>
          <w:rFonts w:ascii="Times New Roman" w:eastAsia="Times New Roman" w:hAnsi="Times New Roman" w:cs="Times New Roman"/>
          <w:spacing w:val="-1"/>
          <w:sz w:val="24"/>
          <w:szCs w:val="24"/>
        </w:rPr>
        <w:t>establishments</w:t>
      </w:r>
      <w:r w:rsidRPr="00266048">
        <w:rPr>
          <w:rFonts w:ascii="Times New Roman" w:eastAsia="Times New Roman" w:hAnsi="Times New Roman" w:cs="Times New Roman"/>
          <w:sz w:val="24"/>
          <w:szCs w:val="24"/>
        </w:rPr>
        <w:t xml:space="preserve"> </w:t>
      </w:r>
      <w:r w:rsidRPr="00266048">
        <w:rPr>
          <w:rFonts w:ascii="Times New Roman" w:eastAsia="Times New Roman" w:hAnsi="Times New Roman" w:cs="Times New Roman"/>
          <w:spacing w:val="-1"/>
          <w:sz w:val="24"/>
          <w:szCs w:val="24"/>
        </w:rPr>
        <w:t>because</w:t>
      </w:r>
      <w:r w:rsidRPr="00266048">
        <w:rPr>
          <w:rFonts w:ascii="Times New Roman" w:eastAsia="Times New Roman" w:hAnsi="Times New Roman" w:cs="Times New Roman"/>
          <w:spacing w:val="1"/>
          <w:sz w:val="24"/>
          <w:szCs w:val="24"/>
        </w:rPr>
        <w:t xml:space="preserve"> </w:t>
      </w:r>
      <w:r w:rsidRPr="00266048">
        <w:rPr>
          <w:rFonts w:ascii="Times New Roman" w:eastAsia="Times New Roman" w:hAnsi="Times New Roman" w:cs="Times New Roman"/>
          <w:sz w:val="24"/>
          <w:szCs w:val="24"/>
        </w:rPr>
        <w:t>existing</w:t>
      </w:r>
      <w:r w:rsidRPr="00266048">
        <w:rPr>
          <w:rFonts w:ascii="Times New Roman" w:eastAsia="Times New Roman" w:hAnsi="Times New Roman" w:cs="Times New Roman"/>
          <w:spacing w:val="-3"/>
          <w:sz w:val="24"/>
          <w:szCs w:val="24"/>
        </w:rPr>
        <w:t xml:space="preserve"> </w:t>
      </w:r>
      <w:r w:rsidRPr="00266048">
        <w:rPr>
          <w:rFonts w:ascii="Times New Roman" w:eastAsia="Times New Roman" w:hAnsi="Times New Roman" w:cs="Times New Roman"/>
          <w:spacing w:val="-1"/>
          <w:sz w:val="24"/>
          <w:szCs w:val="24"/>
        </w:rPr>
        <w:t>establishments</w:t>
      </w:r>
      <w:r w:rsidRPr="00266048">
        <w:rPr>
          <w:rFonts w:ascii="Times New Roman" w:eastAsia="Times New Roman" w:hAnsi="Times New Roman" w:cs="Times New Roman"/>
          <w:sz w:val="24"/>
          <w:szCs w:val="24"/>
        </w:rPr>
        <w:t xml:space="preserve"> have</w:t>
      </w:r>
      <w:r w:rsidRPr="00266048">
        <w:rPr>
          <w:rFonts w:ascii="Times New Roman" w:eastAsia="Times New Roman" w:hAnsi="Times New Roman" w:cs="Times New Roman"/>
          <w:spacing w:val="-1"/>
          <w:sz w:val="24"/>
          <w:szCs w:val="24"/>
        </w:rPr>
        <w:t xml:space="preserve"> </w:t>
      </w:r>
      <w:r w:rsidRPr="00266048">
        <w:rPr>
          <w:rFonts w:ascii="Times New Roman" w:eastAsia="Times New Roman" w:hAnsi="Times New Roman" w:cs="Times New Roman"/>
          <w:sz w:val="24"/>
          <w:szCs w:val="24"/>
        </w:rPr>
        <w:t>already</w:t>
      </w:r>
      <w:r w:rsidRPr="00266048">
        <w:rPr>
          <w:rFonts w:ascii="Times New Roman" w:eastAsia="Times New Roman" w:hAnsi="Times New Roman" w:cs="Times New Roman"/>
          <w:spacing w:val="-5"/>
          <w:sz w:val="24"/>
          <w:szCs w:val="24"/>
        </w:rPr>
        <w:t xml:space="preserve"> </w:t>
      </w:r>
      <w:r w:rsidRPr="00266048">
        <w:rPr>
          <w:rFonts w:ascii="Times New Roman" w:eastAsia="Times New Roman" w:hAnsi="Times New Roman" w:cs="Times New Roman"/>
          <w:spacing w:val="-1"/>
          <w:sz w:val="24"/>
          <w:szCs w:val="24"/>
        </w:rPr>
        <w:t>established</w:t>
      </w:r>
      <w:r w:rsidRPr="00266048">
        <w:rPr>
          <w:rFonts w:ascii="Times New Roman" w:eastAsia="Times New Roman" w:hAnsi="Times New Roman" w:cs="Times New Roman"/>
          <w:sz w:val="24"/>
          <w:szCs w:val="24"/>
        </w:rPr>
        <w:t xml:space="preserve"> action </w:t>
      </w:r>
      <w:r w:rsidRPr="00266048">
        <w:rPr>
          <w:rFonts w:ascii="Times New Roman" w:eastAsia="Times New Roman" w:hAnsi="Times New Roman" w:cs="Times New Roman"/>
          <w:spacing w:val="-1"/>
          <w:sz w:val="24"/>
          <w:szCs w:val="24"/>
        </w:rPr>
        <w:t xml:space="preserve">plans.  Each year there will be </w:t>
      </w:r>
      <w:r w:rsidRPr="00967991" w:rsidR="003B7351">
        <w:rPr>
          <w:rFonts w:ascii="Times New Roman" w:eastAsia="Times New Roman" w:hAnsi="Times New Roman" w:cs="Times New Roman"/>
          <w:spacing w:val="-1"/>
          <w:sz w:val="24"/>
          <w:szCs w:val="24"/>
        </w:rPr>
        <w:t>174</w:t>
      </w:r>
      <w:r w:rsidRPr="00266048" w:rsidR="00781E5D">
        <w:rPr>
          <w:rFonts w:ascii="Times New Roman" w:eastAsia="Times New Roman" w:hAnsi="Times New Roman" w:cs="Times New Roman"/>
          <w:spacing w:val="-1"/>
          <w:sz w:val="24"/>
          <w:szCs w:val="24"/>
        </w:rPr>
        <w:t xml:space="preserve"> </w:t>
      </w:r>
      <w:r w:rsidRPr="00266048">
        <w:rPr>
          <w:rFonts w:ascii="Times New Roman" w:eastAsia="Times New Roman" w:hAnsi="Times New Roman" w:cs="Times New Roman"/>
          <w:spacing w:val="-1"/>
          <w:sz w:val="24"/>
          <w:szCs w:val="24"/>
        </w:rPr>
        <w:t xml:space="preserve">new facilities. Given the fixed elements of creating such a plan, regardless of the complexity of the technology, the agency judges that all establishments will have this same </w:t>
      </w:r>
      <w:r w:rsidRPr="00266048" w:rsidR="001923DF">
        <w:rPr>
          <w:rFonts w:ascii="Times New Roman" w:eastAsia="Times New Roman" w:hAnsi="Times New Roman" w:cs="Times New Roman"/>
          <w:spacing w:val="-1"/>
          <w:sz w:val="24"/>
          <w:szCs w:val="24"/>
        </w:rPr>
        <w:t xml:space="preserve">time of </w:t>
      </w:r>
      <w:r w:rsidRPr="00266048">
        <w:rPr>
          <w:rFonts w:ascii="Times New Roman" w:eastAsia="Times New Roman" w:hAnsi="Times New Roman" w:cs="Times New Roman"/>
          <w:spacing w:val="-1"/>
          <w:sz w:val="24"/>
          <w:szCs w:val="24"/>
        </w:rPr>
        <w:t>one</w:t>
      </w:r>
      <w:r w:rsidRPr="00867BFC">
        <w:rPr>
          <w:rFonts w:ascii="Times New Roman" w:eastAsia="Times New Roman" w:hAnsi="Times New Roman" w:cs="Times New Roman"/>
          <w:spacing w:val="-1"/>
          <w:sz w:val="24"/>
          <w:szCs w:val="24"/>
        </w:rPr>
        <w:t xml:space="preserve"> hour.</w:t>
      </w:r>
    </w:p>
    <w:p w:rsidR="00175FFD" w:rsidRPr="00867BFC" w:rsidP="00175FFD" w14:paraId="249E38AE" w14:textId="77777777">
      <w:pPr>
        <w:rPr>
          <w:rFonts w:ascii="Times New Roman" w:eastAsia="Times New Roman" w:hAnsi="Times New Roman" w:cs="Times New Roman"/>
          <w:sz w:val="24"/>
          <w:szCs w:val="24"/>
        </w:rPr>
      </w:pPr>
    </w:p>
    <w:p w:rsidR="00175FFD" w:rsidRPr="00867BFC" w:rsidP="00175FFD" w14:paraId="64F13277" w14:textId="77777777">
      <w:pPr>
        <w:ind w:right="50"/>
        <w:rPr>
          <w:rFonts w:ascii="Times New Roman" w:eastAsia="Times New Roman" w:hAnsi="Times New Roman" w:cs="Times New Roman"/>
          <w:sz w:val="24"/>
          <w:szCs w:val="24"/>
        </w:rPr>
      </w:pPr>
      <w:r w:rsidRPr="00867BFC">
        <w:rPr>
          <w:rFonts w:ascii="Times New Roman" w:hAnsi="Times New Roman"/>
          <w:spacing w:val="-1"/>
          <w:sz w:val="24"/>
          <w:szCs w:val="24"/>
        </w:rPr>
        <w:t>The</w:t>
      </w:r>
      <w:r w:rsidRPr="00867BFC">
        <w:rPr>
          <w:rFonts w:ascii="Times New Roman" w:hAnsi="Times New Roman"/>
          <w:spacing w:val="1"/>
          <w:sz w:val="24"/>
          <w:szCs w:val="24"/>
        </w:rPr>
        <w:t xml:space="preserve"> </w:t>
      </w:r>
      <w:r w:rsidRPr="00867BFC">
        <w:rPr>
          <w:rFonts w:ascii="Times New Roman" w:hAnsi="Times New Roman"/>
          <w:spacing w:val="-1"/>
          <w:sz w:val="24"/>
          <w:szCs w:val="24"/>
        </w:rPr>
        <w:t>yearly</w:t>
      </w:r>
      <w:r w:rsidRPr="00867BFC">
        <w:rPr>
          <w:rFonts w:ascii="Times New Roman" w:hAnsi="Times New Roman"/>
          <w:spacing w:val="-5"/>
          <w:sz w:val="24"/>
          <w:szCs w:val="24"/>
        </w:rPr>
        <w:t xml:space="preserve"> </w:t>
      </w:r>
      <w:r w:rsidRPr="00867BFC">
        <w:rPr>
          <w:rFonts w:ascii="Times New Roman" w:hAnsi="Times New Roman"/>
          <w:sz w:val="24"/>
          <w:szCs w:val="24"/>
        </w:rPr>
        <w:t xml:space="preserve">burden </w:t>
      </w:r>
      <w:r w:rsidRPr="00867BFC">
        <w:rPr>
          <w:rFonts w:ascii="Times New Roman" w:hAnsi="Times New Roman"/>
          <w:spacing w:val="-1"/>
          <w:sz w:val="24"/>
          <w:szCs w:val="24"/>
        </w:rPr>
        <w:t>hours</w:t>
      </w:r>
      <w:r w:rsidRPr="00867BFC">
        <w:rPr>
          <w:rFonts w:ascii="Times New Roman" w:hAnsi="Times New Roman"/>
          <w:spacing w:val="2"/>
          <w:sz w:val="24"/>
          <w:szCs w:val="24"/>
        </w:rPr>
        <w:t xml:space="preserve"> </w:t>
      </w:r>
      <w:r w:rsidRPr="00867BFC">
        <w:rPr>
          <w:rFonts w:ascii="Times New Roman" w:hAnsi="Times New Roman"/>
          <w:sz w:val="24"/>
          <w:szCs w:val="24"/>
        </w:rPr>
        <w:t xml:space="preserve">and </w:t>
      </w:r>
      <w:r w:rsidRPr="00867BFC">
        <w:rPr>
          <w:rFonts w:ascii="Times New Roman" w:hAnsi="Times New Roman"/>
          <w:spacing w:val="-1"/>
          <w:sz w:val="24"/>
          <w:szCs w:val="24"/>
        </w:rPr>
        <w:t>cost</w:t>
      </w:r>
      <w:r w:rsidRPr="00867BFC">
        <w:rPr>
          <w:rFonts w:ascii="Times New Roman" w:hAnsi="Times New Roman"/>
          <w:sz w:val="24"/>
          <w:szCs w:val="24"/>
        </w:rPr>
        <w:t xml:space="preserve"> </w:t>
      </w:r>
      <w:r w:rsidRPr="00867BFC">
        <w:rPr>
          <w:rFonts w:ascii="Times New Roman" w:hAnsi="Times New Roman"/>
          <w:spacing w:val="-1"/>
          <w:sz w:val="24"/>
          <w:szCs w:val="24"/>
        </w:rPr>
        <w:t>for these establishments</w:t>
      </w:r>
      <w:r w:rsidRPr="00867BFC">
        <w:rPr>
          <w:rFonts w:ascii="Times New Roman" w:hAnsi="Times New Roman"/>
          <w:sz w:val="24"/>
          <w:szCs w:val="24"/>
        </w:rPr>
        <w:t xml:space="preserve"> </w:t>
      </w:r>
      <w:r w:rsidRPr="00867BFC">
        <w:rPr>
          <w:rFonts w:ascii="Times New Roman" w:hAnsi="Times New Roman"/>
          <w:spacing w:val="-1"/>
          <w:sz w:val="24"/>
          <w:szCs w:val="24"/>
        </w:rPr>
        <w:t>are estimated</w:t>
      </w:r>
      <w:r w:rsidRPr="00867BFC">
        <w:rPr>
          <w:rFonts w:ascii="Times New Roman" w:hAnsi="Times New Roman"/>
          <w:sz w:val="24"/>
          <w:szCs w:val="24"/>
        </w:rPr>
        <w:t xml:space="preserve"> to </w:t>
      </w:r>
      <w:r w:rsidRPr="00867BFC">
        <w:rPr>
          <w:rFonts w:ascii="Times New Roman" w:hAnsi="Times New Roman"/>
          <w:spacing w:val="-1"/>
          <w:sz w:val="24"/>
          <w:szCs w:val="24"/>
        </w:rPr>
        <w:t>be:</w:t>
      </w:r>
    </w:p>
    <w:p w:rsidR="00175FFD" w:rsidRPr="00867BFC" w:rsidP="00175FFD" w14:paraId="1429F578" w14:textId="77777777">
      <w:pPr>
        <w:rPr>
          <w:rFonts w:ascii="Times New Roman" w:eastAsia="Times New Roman" w:hAnsi="Times New Roman" w:cs="Times New Roman"/>
          <w:sz w:val="24"/>
          <w:szCs w:val="24"/>
        </w:rPr>
      </w:pPr>
    </w:p>
    <w:p w:rsidR="00175FFD" w:rsidRPr="00867BFC" w:rsidP="00175FFD" w14:paraId="28BAC833" w14:textId="77777777">
      <w:pPr>
        <w:pStyle w:val="Heading2"/>
        <w:ind w:left="0" w:right="111"/>
        <w:rPr>
          <w:rFonts w:cs="Times New Roman"/>
          <w:b w:val="0"/>
          <w:bCs w:val="0"/>
        </w:rPr>
      </w:pPr>
      <w:r w:rsidRPr="00867BFC">
        <w:rPr>
          <w:spacing w:val="-1"/>
          <w:u w:val="thick" w:color="000000"/>
        </w:rPr>
        <w:t>Annual Burden</w:t>
      </w:r>
      <w:r w:rsidRPr="00867BFC">
        <w:rPr>
          <w:u w:val="thick" w:color="000000"/>
        </w:rPr>
        <w:t xml:space="preserve"> H</w:t>
      </w:r>
      <w:r w:rsidRPr="00867BFC">
        <w:rPr>
          <w:spacing w:val="-1"/>
          <w:u w:val="thick" w:color="000000"/>
        </w:rPr>
        <w:t>ours</w:t>
      </w:r>
      <w:r w:rsidRPr="00867BFC">
        <w:rPr>
          <w:u w:val="thick" w:color="000000"/>
        </w:rPr>
        <w:t xml:space="preserve"> and </w:t>
      </w:r>
      <w:r w:rsidRPr="00867BFC">
        <w:rPr>
          <w:spacing w:val="-1"/>
          <w:u w:val="thick" w:color="000000"/>
        </w:rPr>
        <w:t>Costs</w:t>
      </w:r>
    </w:p>
    <w:p w:rsidR="00175FFD" w:rsidRPr="00867BFC" w:rsidP="00175FFD" w14:paraId="209F0A92" w14:textId="0FA64BF2">
      <w:pPr>
        <w:rPr>
          <w:rFonts w:ascii="Times New Roman" w:eastAsia="Times New Roman" w:hAnsi="Times New Roman" w:cs="Times New Roman"/>
          <w:sz w:val="24"/>
          <w:szCs w:val="24"/>
        </w:rPr>
      </w:pPr>
    </w:p>
    <w:p w:rsidR="00175FFD" w:rsidRPr="00D73F47" w:rsidP="00175FFD" w14:paraId="18339D3F" w14:textId="1253F9F3">
      <w:pPr>
        <w:ind w:firstLine="720"/>
        <w:rPr>
          <w:rFonts w:ascii="Times New Roman" w:eastAsia="Times New Roman" w:hAnsi="Times New Roman" w:cs="Times New Roman"/>
          <w:sz w:val="24"/>
          <w:szCs w:val="24"/>
        </w:rPr>
      </w:pPr>
      <w:r w:rsidRPr="00D73F47">
        <w:rPr>
          <w:rFonts w:ascii="Times New Roman" w:hAnsi="Times New Roman"/>
          <w:b/>
          <w:spacing w:val="-1"/>
          <w:sz w:val="24"/>
          <w:szCs w:val="24"/>
        </w:rPr>
        <w:t>Burden</w:t>
      </w:r>
      <w:r w:rsidRPr="00D73F47">
        <w:rPr>
          <w:rFonts w:ascii="Times New Roman" w:hAnsi="Times New Roman"/>
          <w:b/>
          <w:sz w:val="24"/>
          <w:szCs w:val="24"/>
        </w:rPr>
        <w:t xml:space="preserve"> hours</w:t>
      </w:r>
      <w:r w:rsidRPr="00D73F47">
        <w:rPr>
          <w:rFonts w:ascii="Times New Roman" w:hAnsi="Times New Roman"/>
          <w:sz w:val="24"/>
          <w:szCs w:val="24"/>
        </w:rPr>
        <w:t>:</w:t>
      </w:r>
      <w:r w:rsidRPr="00D73F47" w:rsidR="00970D46">
        <w:rPr>
          <w:rFonts w:ascii="Times New Roman" w:hAnsi="Times New Roman"/>
          <w:sz w:val="24"/>
          <w:szCs w:val="24"/>
        </w:rPr>
        <w:tab/>
      </w:r>
      <w:r w:rsidRPr="00C354E6" w:rsidR="003B7351">
        <w:rPr>
          <w:rFonts w:ascii="Times New Roman" w:hAnsi="Times New Roman"/>
          <w:sz w:val="24"/>
          <w:szCs w:val="24"/>
        </w:rPr>
        <w:t>174</w:t>
      </w:r>
      <w:r w:rsidRPr="00D73F47" w:rsidR="00781E5D">
        <w:rPr>
          <w:rFonts w:ascii="Times New Roman" w:hAnsi="Times New Roman"/>
          <w:spacing w:val="1"/>
          <w:sz w:val="24"/>
          <w:szCs w:val="24"/>
        </w:rPr>
        <w:t xml:space="preserve"> </w:t>
      </w:r>
      <w:r w:rsidRPr="00D73F47">
        <w:rPr>
          <w:rFonts w:ascii="Times New Roman" w:hAnsi="Times New Roman"/>
          <w:spacing w:val="-1"/>
          <w:sz w:val="24"/>
          <w:szCs w:val="24"/>
        </w:rPr>
        <w:t>establishments</w:t>
      </w:r>
      <w:r w:rsidRPr="00D73F47">
        <w:rPr>
          <w:rFonts w:ascii="Times New Roman" w:hAnsi="Times New Roman"/>
          <w:sz w:val="24"/>
          <w:szCs w:val="24"/>
        </w:rPr>
        <w:t xml:space="preserve"> x</w:t>
      </w:r>
      <w:r w:rsidRPr="00D73F47">
        <w:rPr>
          <w:rFonts w:ascii="Times New Roman" w:hAnsi="Times New Roman"/>
          <w:spacing w:val="2"/>
          <w:sz w:val="24"/>
          <w:szCs w:val="24"/>
        </w:rPr>
        <w:t xml:space="preserve"> </w:t>
      </w:r>
      <w:r w:rsidRPr="00D73F47">
        <w:rPr>
          <w:rFonts w:ascii="Times New Roman" w:hAnsi="Times New Roman"/>
          <w:sz w:val="24"/>
          <w:szCs w:val="24"/>
        </w:rPr>
        <w:t>1 hour</w:t>
      </w:r>
      <w:r w:rsidRPr="00D73F47">
        <w:rPr>
          <w:rFonts w:ascii="Times New Roman" w:hAnsi="Times New Roman"/>
          <w:spacing w:val="-4"/>
          <w:sz w:val="24"/>
          <w:szCs w:val="24"/>
        </w:rPr>
        <w:t xml:space="preserve"> </w:t>
      </w:r>
      <w:r w:rsidRPr="00D73F47">
        <w:rPr>
          <w:rFonts w:ascii="Times New Roman" w:hAnsi="Times New Roman"/>
          <w:sz w:val="24"/>
          <w:szCs w:val="24"/>
        </w:rPr>
        <w:t>=</w:t>
      </w:r>
      <w:r w:rsidRPr="00D73F47">
        <w:rPr>
          <w:rFonts w:ascii="Times New Roman" w:hAnsi="Times New Roman"/>
          <w:spacing w:val="-1"/>
          <w:sz w:val="24"/>
          <w:szCs w:val="24"/>
        </w:rPr>
        <w:t xml:space="preserve"> </w:t>
      </w:r>
      <w:r w:rsidRPr="00C354E6" w:rsidR="003B7351">
        <w:rPr>
          <w:rFonts w:ascii="Times New Roman" w:hAnsi="Times New Roman"/>
          <w:spacing w:val="-1"/>
          <w:sz w:val="24"/>
          <w:szCs w:val="24"/>
        </w:rPr>
        <w:t>174</w:t>
      </w:r>
      <w:r w:rsidRPr="00D73F47" w:rsidR="00781E5D">
        <w:rPr>
          <w:rFonts w:ascii="Times New Roman" w:hAnsi="Times New Roman"/>
          <w:sz w:val="24"/>
          <w:szCs w:val="24"/>
        </w:rPr>
        <w:t xml:space="preserve"> </w:t>
      </w:r>
      <w:r w:rsidRPr="00D73F47">
        <w:rPr>
          <w:rFonts w:ascii="Times New Roman" w:hAnsi="Times New Roman"/>
          <w:spacing w:val="-1"/>
          <w:sz w:val="24"/>
          <w:szCs w:val="24"/>
        </w:rPr>
        <w:t>hours</w:t>
      </w:r>
    </w:p>
    <w:p w:rsidR="00EA1C8C" w:rsidRPr="00D73F47" w:rsidP="00175FFD" w14:paraId="58BC43FD" w14:textId="77777777">
      <w:pPr>
        <w:ind w:firstLine="720"/>
        <w:rPr>
          <w:rFonts w:ascii="Times New Roman" w:hAnsi="Times New Roman"/>
          <w:b/>
          <w:spacing w:val="-1"/>
          <w:sz w:val="24"/>
          <w:szCs w:val="24"/>
        </w:rPr>
      </w:pPr>
    </w:p>
    <w:p w:rsidR="00175FFD" w:rsidRPr="00867BFC" w:rsidP="00175FFD" w14:paraId="7A5A558A" w14:textId="7DBA75EE">
      <w:pPr>
        <w:ind w:firstLine="720"/>
        <w:rPr>
          <w:rFonts w:ascii="Times New Roman" w:hAnsi="Times New Roman"/>
          <w:sz w:val="24"/>
          <w:szCs w:val="24"/>
        </w:rPr>
      </w:pPr>
      <w:r w:rsidRPr="00D73F47">
        <w:rPr>
          <w:rFonts w:ascii="Times New Roman" w:hAnsi="Times New Roman"/>
          <w:b/>
          <w:spacing w:val="-1"/>
          <w:sz w:val="24"/>
          <w:szCs w:val="24"/>
        </w:rPr>
        <w:t>Cost</w:t>
      </w:r>
      <w:r w:rsidRPr="00D73F47">
        <w:rPr>
          <w:rFonts w:ascii="Times New Roman" w:hAnsi="Times New Roman"/>
          <w:spacing w:val="-1"/>
          <w:sz w:val="24"/>
          <w:szCs w:val="24"/>
        </w:rPr>
        <w:t>:</w:t>
      </w:r>
      <w:r w:rsidRPr="00D73F47" w:rsidR="00970D46">
        <w:rPr>
          <w:rFonts w:ascii="Times New Roman" w:hAnsi="Times New Roman"/>
          <w:spacing w:val="-1"/>
          <w:sz w:val="24"/>
          <w:szCs w:val="24"/>
        </w:rPr>
        <w:tab/>
      </w:r>
      <w:r w:rsidRPr="00D73F47" w:rsidR="00970D46">
        <w:rPr>
          <w:rFonts w:ascii="Times New Roman" w:hAnsi="Times New Roman"/>
          <w:spacing w:val="-1"/>
          <w:sz w:val="24"/>
          <w:szCs w:val="24"/>
        </w:rPr>
        <w:tab/>
      </w:r>
      <w:r w:rsidRPr="00D73F47" w:rsidR="00970D46">
        <w:rPr>
          <w:rFonts w:ascii="Times New Roman" w:hAnsi="Times New Roman"/>
          <w:spacing w:val="-1"/>
          <w:sz w:val="24"/>
          <w:szCs w:val="24"/>
        </w:rPr>
        <w:tab/>
      </w:r>
      <w:r w:rsidRPr="00C354E6" w:rsidR="003B7351">
        <w:rPr>
          <w:rFonts w:ascii="Times New Roman" w:hAnsi="Times New Roman"/>
          <w:sz w:val="24"/>
          <w:szCs w:val="24"/>
        </w:rPr>
        <w:t>174</w:t>
      </w:r>
      <w:r w:rsidRPr="00D73F47" w:rsidR="00781E5D">
        <w:rPr>
          <w:rFonts w:ascii="Times New Roman" w:hAnsi="Times New Roman"/>
          <w:sz w:val="24"/>
          <w:szCs w:val="24"/>
        </w:rPr>
        <w:t xml:space="preserve"> </w:t>
      </w:r>
      <w:r w:rsidRPr="00D73F47">
        <w:rPr>
          <w:rFonts w:ascii="Times New Roman" w:hAnsi="Times New Roman"/>
          <w:spacing w:val="1"/>
          <w:sz w:val="24"/>
          <w:szCs w:val="24"/>
        </w:rPr>
        <w:t>hours</w:t>
      </w:r>
      <w:r w:rsidRPr="00D73F47">
        <w:rPr>
          <w:rFonts w:ascii="Times New Roman" w:hAnsi="Times New Roman"/>
          <w:sz w:val="24"/>
          <w:szCs w:val="24"/>
        </w:rPr>
        <w:t xml:space="preserve"> x</w:t>
      </w:r>
      <w:r w:rsidRPr="00D73F47">
        <w:rPr>
          <w:rFonts w:ascii="Times New Roman" w:hAnsi="Times New Roman"/>
          <w:spacing w:val="2"/>
          <w:sz w:val="24"/>
          <w:szCs w:val="24"/>
        </w:rPr>
        <w:t xml:space="preserve"> </w:t>
      </w:r>
      <w:r w:rsidRPr="00D73F47">
        <w:rPr>
          <w:rFonts w:ascii="Times New Roman" w:hAnsi="Times New Roman"/>
          <w:sz w:val="24"/>
          <w:szCs w:val="24"/>
        </w:rPr>
        <w:t>$</w:t>
      </w:r>
      <w:r w:rsidRPr="00D73F47" w:rsidR="005B2808">
        <w:rPr>
          <w:rFonts w:ascii="Times New Roman" w:hAnsi="Times New Roman"/>
          <w:sz w:val="24"/>
          <w:szCs w:val="24"/>
        </w:rPr>
        <w:t>83.</w:t>
      </w:r>
      <w:r w:rsidRPr="00D73F47" w:rsidR="002F45C9">
        <w:rPr>
          <w:rFonts w:ascii="Times New Roman" w:hAnsi="Times New Roman"/>
          <w:sz w:val="24"/>
          <w:szCs w:val="24"/>
        </w:rPr>
        <w:t xml:space="preserve">82 </w:t>
      </w:r>
      <w:r w:rsidRPr="00D73F47" w:rsidR="000C657D">
        <w:rPr>
          <w:rFonts w:ascii="Times New Roman" w:hAnsi="Times New Roman"/>
          <w:sz w:val="24"/>
          <w:szCs w:val="24"/>
        </w:rPr>
        <w:t>(Level V Engineer)</w:t>
      </w:r>
      <w:r w:rsidRPr="00D73F47">
        <w:rPr>
          <w:rFonts w:ascii="Times New Roman" w:hAnsi="Times New Roman"/>
          <w:spacing w:val="-3"/>
          <w:sz w:val="24"/>
          <w:szCs w:val="24"/>
        </w:rPr>
        <w:t xml:space="preserve"> </w:t>
      </w:r>
      <w:r w:rsidRPr="00D73F47">
        <w:rPr>
          <w:rFonts w:ascii="Times New Roman" w:hAnsi="Times New Roman"/>
          <w:sz w:val="24"/>
          <w:szCs w:val="24"/>
        </w:rPr>
        <w:t>=</w:t>
      </w:r>
      <w:r w:rsidRPr="00D73F47">
        <w:rPr>
          <w:rFonts w:ascii="Times New Roman" w:hAnsi="Times New Roman"/>
          <w:spacing w:val="-1"/>
          <w:sz w:val="24"/>
          <w:szCs w:val="24"/>
        </w:rPr>
        <w:t xml:space="preserve"> </w:t>
      </w:r>
      <w:r w:rsidRPr="00D73F47">
        <w:rPr>
          <w:rFonts w:ascii="Times New Roman" w:hAnsi="Times New Roman"/>
          <w:sz w:val="24"/>
          <w:szCs w:val="24"/>
        </w:rPr>
        <w:t>$</w:t>
      </w:r>
      <w:r w:rsidRPr="00D73F47" w:rsidR="00D73F47">
        <w:rPr>
          <w:rFonts w:ascii="Times New Roman" w:hAnsi="Times New Roman"/>
          <w:sz w:val="24"/>
          <w:szCs w:val="24"/>
        </w:rPr>
        <w:t>14,58</w:t>
      </w:r>
      <w:r w:rsidR="0025358A">
        <w:rPr>
          <w:rFonts w:ascii="Times New Roman" w:hAnsi="Times New Roman"/>
          <w:sz w:val="24"/>
          <w:szCs w:val="24"/>
        </w:rPr>
        <w:t>5</w:t>
      </w:r>
    </w:p>
    <w:p w:rsidR="00500D0A" w:rsidRPr="00867BFC" w:rsidP="00175FFD" w14:paraId="7421181F" w14:textId="77777777">
      <w:pPr>
        <w:ind w:firstLine="720"/>
        <w:rPr>
          <w:rFonts w:ascii="Times New Roman" w:eastAsia="Times New Roman" w:hAnsi="Times New Roman" w:cs="Times New Roman"/>
          <w:sz w:val="24"/>
          <w:szCs w:val="24"/>
        </w:rPr>
      </w:pPr>
    </w:p>
    <w:p w:rsidR="00175FFD" w:rsidRPr="00867BFC" w:rsidP="00175FFD" w14:paraId="76908BBC" w14:textId="77777777">
      <w:pPr>
        <w:rPr>
          <w:rFonts w:ascii="Times New Roman" w:eastAsia="Times New Roman" w:hAnsi="Times New Roman" w:cs="Times New Roman"/>
          <w:sz w:val="24"/>
          <w:szCs w:val="24"/>
        </w:rPr>
      </w:pPr>
    </w:p>
    <w:p w:rsidR="00D218EB" w:rsidP="00175FFD" w14:paraId="50174A73" w14:textId="32AB9A86">
      <w:pPr>
        <w:numPr>
          <w:ilvl w:val="0"/>
          <w:numId w:val="6"/>
        </w:numPr>
        <w:tabs>
          <w:tab w:val="left" w:pos="572"/>
        </w:tabs>
        <w:ind w:left="0" w:right="113" w:firstLine="0"/>
        <w:rPr>
          <w:rFonts w:ascii="Times New Roman" w:eastAsia="Times New Roman" w:hAnsi="Times New Roman" w:cs="Times New Roman"/>
          <w:sz w:val="24"/>
          <w:szCs w:val="24"/>
        </w:rPr>
      </w:pPr>
      <w:r w:rsidRPr="00867BFC">
        <w:rPr>
          <w:rFonts w:ascii="Times New Roman" w:eastAsia="Times New Roman" w:hAnsi="Times New Roman" w:cs="Times New Roman"/>
          <w:b/>
          <w:bCs/>
          <w:spacing w:val="-1"/>
          <w:sz w:val="24"/>
          <w:szCs w:val="24"/>
        </w:rPr>
        <w:t>Compliance Audits</w:t>
      </w:r>
      <w:r w:rsidRPr="00867BFC">
        <w:rPr>
          <w:rFonts w:ascii="Times New Roman" w:eastAsia="Times New Roman" w:hAnsi="Times New Roman" w:cs="Times New Roman"/>
          <w:b/>
          <w:bCs/>
          <w:sz w:val="24"/>
          <w:szCs w:val="24"/>
        </w:rPr>
        <w:t xml:space="preserve"> </w:t>
      </w:r>
      <w:r w:rsidRPr="00867BFC">
        <w:rPr>
          <w:rFonts w:ascii="Times New Roman" w:eastAsia="Times New Roman" w:hAnsi="Times New Roman" w:cs="Times New Roman"/>
          <w:b/>
          <w:bCs/>
          <w:spacing w:val="-1"/>
          <w:sz w:val="24"/>
          <w:szCs w:val="24"/>
        </w:rPr>
        <w:t>(paragraphs</w:t>
      </w:r>
      <w:r w:rsidRPr="00867BFC">
        <w:rPr>
          <w:rFonts w:ascii="Times New Roman" w:eastAsia="Times New Roman" w:hAnsi="Times New Roman" w:cs="Times New Roman"/>
          <w:b/>
          <w:bCs/>
          <w:sz w:val="24"/>
          <w:szCs w:val="24"/>
        </w:rPr>
        <w:t xml:space="preserve"> </w:t>
      </w:r>
      <w:r w:rsidRPr="00867BFC">
        <w:rPr>
          <w:rFonts w:ascii="Times New Roman" w:eastAsia="Times New Roman" w:hAnsi="Times New Roman" w:cs="Times New Roman"/>
          <w:b/>
          <w:bCs/>
          <w:spacing w:val="-1"/>
          <w:sz w:val="24"/>
          <w:szCs w:val="24"/>
        </w:rPr>
        <w:t xml:space="preserve">(o)(1) </w:t>
      </w:r>
      <w:r w:rsidRPr="00867BFC">
        <w:rPr>
          <w:rFonts w:ascii="Times New Roman" w:eastAsia="Times New Roman" w:hAnsi="Times New Roman" w:cs="Times New Roman"/>
          <w:b/>
          <w:bCs/>
          <w:sz w:val="24"/>
          <w:szCs w:val="24"/>
        </w:rPr>
        <w:t xml:space="preserve">and </w:t>
      </w:r>
      <w:r w:rsidRPr="00867BFC">
        <w:rPr>
          <w:rFonts w:ascii="Times New Roman" w:eastAsia="Times New Roman" w:hAnsi="Times New Roman" w:cs="Times New Roman"/>
          <w:b/>
          <w:bCs/>
          <w:spacing w:val="-1"/>
          <w:sz w:val="24"/>
          <w:szCs w:val="24"/>
        </w:rPr>
        <w:t>(o)(3)–(o)(5))</w:t>
      </w:r>
      <w:r w:rsidRPr="00867BFC">
        <w:rPr>
          <w:rFonts w:ascii="Times New Roman" w:eastAsia="Times New Roman" w:hAnsi="Times New Roman" w:cs="Times New Roman"/>
          <w:spacing w:val="-1"/>
          <w:sz w:val="24"/>
          <w:szCs w:val="24"/>
        </w:rPr>
        <w:t>.</w:t>
      </w:r>
      <w:r w:rsidRPr="00867BFC">
        <w:rPr>
          <w:rFonts w:ascii="Times New Roman" w:eastAsia="Times New Roman" w:hAnsi="Times New Roman" w:cs="Times New Roman"/>
          <w:spacing w:val="60"/>
          <w:sz w:val="24"/>
          <w:szCs w:val="24"/>
        </w:rPr>
        <w:t xml:space="preserve"> </w:t>
      </w:r>
      <w:r w:rsidRPr="00867BFC">
        <w:rPr>
          <w:rFonts w:ascii="Times New Roman" w:eastAsia="Times New Roman" w:hAnsi="Times New Roman" w:cs="Times New Roman"/>
          <w:spacing w:val="-1"/>
          <w:sz w:val="24"/>
          <w:szCs w:val="24"/>
        </w:rPr>
        <w:t>Certifying</w:t>
      </w:r>
      <w:r w:rsidRPr="00867BFC">
        <w:rPr>
          <w:rFonts w:ascii="Times New Roman" w:eastAsia="Times New Roman" w:hAnsi="Times New Roman" w:cs="Times New Roman"/>
          <w:spacing w:val="-3"/>
          <w:sz w:val="24"/>
          <w:szCs w:val="24"/>
        </w:rPr>
        <w:t xml:space="preserve"> </w:t>
      </w:r>
      <w:r w:rsidRPr="00867BFC">
        <w:rPr>
          <w:rFonts w:ascii="Times New Roman" w:eastAsia="Times New Roman" w:hAnsi="Times New Roman" w:cs="Times New Roman"/>
          <w:spacing w:val="-1"/>
          <w:sz w:val="24"/>
          <w:szCs w:val="24"/>
        </w:rPr>
        <w:t>compliance with</w:t>
      </w:r>
      <w:r w:rsidRPr="00867BFC">
        <w:rPr>
          <w:rFonts w:ascii="Times New Roman" w:eastAsia="Times New Roman" w:hAnsi="Times New Roman" w:cs="Times New Roman"/>
          <w:sz w:val="24"/>
          <w:szCs w:val="24"/>
        </w:rPr>
        <w:t xml:space="preserve"> the</w:t>
      </w:r>
      <w:r w:rsidRPr="00867BFC">
        <w:rPr>
          <w:rFonts w:ascii="Times New Roman" w:eastAsia="Times New Roman" w:hAnsi="Times New Roman" w:cs="Times New Roman"/>
          <w:spacing w:val="104"/>
          <w:sz w:val="24"/>
          <w:szCs w:val="24"/>
        </w:rPr>
        <w:t xml:space="preserve"> </w:t>
      </w:r>
      <w:r w:rsidRPr="00867BFC">
        <w:rPr>
          <w:rFonts w:ascii="Times New Roman" w:eastAsia="Times New Roman" w:hAnsi="Times New Roman" w:cs="Times New Roman"/>
          <w:spacing w:val="-1"/>
          <w:sz w:val="24"/>
          <w:szCs w:val="24"/>
        </w:rPr>
        <w:t>stand</w:t>
      </w:r>
      <w:r w:rsidRPr="008E4601">
        <w:rPr>
          <w:rFonts w:ascii="Times New Roman" w:eastAsia="Times New Roman" w:hAnsi="Times New Roman" w:cs="Times New Roman"/>
          <w:spacing w:val="-1"/>
          <w:sz w:val="24"/>
          <w:szCs w:val="24"/>
        </w:rPr>
        <w:t>ard</w:t>
      </w:r>
      <w:r w:rsidRPr="008E4601">
        <w:rPr>
          <w:rFonts w:ascii="Times New Roman" w:eastAsia="Times New Roman" w:hAnsi="Times New Roman" w:cs="Times New Roman"/>
          <w:sz w:val="24"/>
          <w:szCs w:val="24"/>
        </w:rPr>
        <w:t xml:space="preserve"> once</w:t>
      </w:r>
      <w:r w:rsidRPr="008E4601">
        <w:rPr>
          <w:rFonts w:ascii="Times New Roman" w:eastAsia="Times New Roman" w:hAnsi="Times New Roman" w:cs="Times New Roman"/>
          <w:spacing w:val="-1"/>
          <w:sz w:val="24"/>
          <w:szCs w:val="24"/>
        </w:rPr>
        <w:t xml:space="preserve"> </w:t>
      </w:r>
      <w:r w:rsidRPr="008E4601">
        <w:rPr>
          <w:rFonts w:ascii="Times New Roman" w:eastAsia="Times New Roman" w:hAnsi="Times New Roman" w:cs="Times New Roman"/>
          <w:sz w:val="24"/>
          <w:szCs w:val="24"/>
        </w:rPr>
        <w:t>every</w:t>
      </w:r>
      <w:r w:rsidRPr="008E4601">
        <w:rPr>
          <w:rFonts w:ascii="Times New Roman" w:eastAsia="Times New Roman" w:hAnsi="Times New Roman" w:cs="Times New Roman"/>
          <w:spacing w:val="-5"/>
          <w:sz w:val="24"/>
          <w:szCs w:val="24"/>
        </w:rPr>
        <w:t xml:space="preserve"> </w:t>
      </w:r>
      <w:r w:rsidRPr="008E4601">
        <w:rPr>
          <w:rFonts w:ascii="Times New Roman" w:eastAsia="Times New Roman" w:hAnsi="Times New Roman" w:cs="Times New Roman"/>
          <w:sz w:val="24"/>
          <w:szCs w:val="24"/>
        </w:rPr>
        <w:t>three</w:t>
      </w:r>
      <w:r w:rsidRPr="008E4601">
        <w:rPr>
          <w:rFonts w:ascii="Times New Roman" w:eastAsia="Times New Roman" w:hAnsi="Times New Roman" w:cs="Times New Roman"/>
          <w:spacing w:val="4"/>
          <w:sz w:val="24"/>
          <w:szCs w:val="24"/>
        </w:rPr>
        <w:t xml:space="preserve"> </w:t>
      </w:r>
      <w:r w:rsidRPr="008E4601">
        <w:rPr>
          <w:rFonts w:ascii="Times New Roman" w:eastAsia="Times New Roman" w:hAnsi="Times New Roman" w:cs="Times New Roman"/>
          <w:spacing w:val="-2"/>
          <w:sz w:val="24"/>
          <w:szCs w:val="24"/>
        </w:rPr>
        <w:t>years</w:t>
      </w:r>
      <w:r w:rsidRPr="008E4601">
        <w:rPr>
          <w:rFonts w:ascii="Times New Roman" w:eastAsia="Times New Roman" w:hAnsi="Times New Roman" w:cs="Times New Roman"/>
          <w:sz w:val="24"/>
          <w:szCs w:val="24"/>
        </w:rPr>
        <w:t xml:space="preserve"> </w:t>
      </w:r>
      <w:r w:rsidRPr="008E4601">
        <w:rPr>
          <w:rFonts w:ascii="Times New Roman" w:eastAsia="Times New Roman" w:hAnsi="Times New Roman" w:cs="Times New Roman"/>
          <w:spacing w:val="-1"/>
          <w:sz w:val="24"/>
          <w:szCs w:val="24"/>
        </w:rPr>
        <w:t>after</w:t>
      </w:r>
      <w:r w:rsidRPr="008E4601">
        <w:rPr>
          <w:rFonts w:ascii="Times New Roman" w:eastAsia="Times New Roman" w:hAnsi="Times New Roman" w:cs="Times New Roman"/>
          <w:spacing w:val="1"/>
          <w:sz w:val="24"/>
          <w:szCs w:val="24"/>
        </w:rPr>
        <w:t xml:space="preserve"> </w:t>
      </w:r>
      <w:r w:rsidRPr="008E4601">
        <w:rPr>
          <w:rFonts w:ascii="Times New Roman" w:eastAsia="Times New Roman" w:hAnsi="Times New Roman" w:cs="Times New Roman"/>
          <w:sz w:val="24"/>
          <w:szCs w:val="24"/>
        </w:rPr>
        <w:t>conducting</w:t>
      </w:r>
      <w:r w:rsidRPr="008E4601">
        <w:rPr>
          <w:rFonts w:ascii="Times New Roman" w:eastAsia="Times New Roman" w:hAnsi="Times New Roman" w:cs="Times New Roman"/>
          <w:spacing w:val="-3"/>
          <w:sz w:val="24"/>
          <w:szCs w:val="24"/>
        </w:rPr>
        <w:t xml:space="preserve"> </w:t>
      </w:r>
      <w:r w:rsidRPr="008E4601">
        <w:rPr>
          <w:rFonts w:ascii="Times New Roman" w:eastAsia="Times New Roman" w:hAnsi="Times New Roman" w:cs="Times New Roman"/>
          <w:sz w:val="24"/>
          <w:szCs w:val="24"/>
        </w:rPr>
        <w:t>a</w:t>
      </w:r>
      <w:r w:rsidRPr="008E4601">
        <w:rPr>
          <w:rFonts w:ascii="Times New Roman" w:eastAsia="Times New Roman" w:hAnsi="Times New Roman" w:cs="Times New Roman"/>
          <w:spacing w:val="1"/>
          <w:sz w:val="24"/>
          <w:szCs w:val="24"/>
        </w:rPr>
        <w:t xml:space="preserve"> </w:t>
      </w:r>
      <w:r w:rsidRPr="008E4601">
        <w:rPr>
          <w:rFonts w:ascii="Times New Roman" w:eastAsia="Times New Roman" w:hAnsi="Times New Roman" w:cs="Times New Roman"/>
          <w:spacing w:val="-1"/>
          <w:sz w:val="24"/>
          <w:szCs w:val="24"/>
        </w:rPr>
        <w:t>compliance audit,</w:t>
      </w:r>
      <w:r w:rsidRPr="008E4601">
        <w:rPr>
          <w:rFonts w:ascii="Times New Roman" w:eastAsia="Times New Roman" w:hAnsi="Times New Roman" w:cs="Times New Roman"/>
          <w:sz w:val="24"/>
          <w:szCs w:val="24"/>
        </w:rPr>
        <w:t xml:space="preserve"> developing</w:t>
      </w:r>
      <w:r w:rsidRPr="008E4601">
        <w:rPr>
          <w:rFonts w:ascii="Times New Roman" w:eastAsia="Times New Roman" w:hAnsi="Times New Roman" w:cs="Times New Roman"/>
          <w:spacing w:val="-3"/>
          <w:sz w:val="24"/>
          <w:szCs w:val="24"/>
        </w:rPr>
        <w:t xml:space="preserve"> </w:t>
      </w:r>
      <w:r w:rsidRPr="008E4601">
        <w:rPr>
          <w:rFonts w:ascii="Times New Roman" w:eastAsia="Times New Roman" w:hAnsi="Times New Roman" w:cs="Times New Roman"/>
          <w:sz w:val="24"/>
          <w:szCs w:val="24"/>
        </w:rPr>
        <w:t>a</w:t>
      </w:r>
      <w:r w:rsidRPr="008E4601">
        <w:rPr>
          <w:rFonts w:ascii="Times New Roman" w:eastAsia="Times New Roman" w:hAnsi="Times New Roman" w:cs="Times New Roman"/>
          <w:spacing w:val="-1"/>
          <w:sz w:val="24"/>
          <w:szCs w:val="24"/>
        </w:rPr>
        <w:t xml:space="preserve"> report</w:t>
      </w:r>
      <w:r w:rsidRPr="008E4601">
        <w:rPr>
          <w:rFonts w:ascii="Times New Roman" w:eastAsia="Times New Roman" w:hAnsi="Times New Roman" w:cs="Times New Roman"/>
          <w:sz w:val="24"/>
          <w:szCs w:val="24"/>
        </w:rPr>
        <w:t xml:space="preserve"> of</w:t>
      </w:r>
      <w:r w:rsidRPr="008E4601">
        <w:rPr>
          <w:rFonts w:ascii="Times New Roman" w:eastAsia="Times New Roman" w:hAnsi="Times New Roman" w:cs="Times New Roman"/>
          <w:spacing w:val="-1"/>
          <w:sz w:val="24"/>
          <w:szCs w:val="24"/>
        </w:rPr>
        <w:t xml:space="preserve"> </w:t>
      </w:r>
      <w:r w:rsidRPr="008E4601">
        <w:rPr>
          <w:rFonts w:ascii="Times New Roman" w:eastAsia="Times New Roman" w:hAnsi="Times New Roman" w:cs="Times New Roman"/>
          <w:sz w:val="24"/>
          <w:szCs w:val="24"/>
        </w:rPr>
        <w:t xml:space="preserve">the </w:t>
      </w:r>
      <w:r w:rsidRPr="008E4601">
        <w:rPr>
          <w:rFonts w:ascii="Times New Roman" w:eastAsia="Times New Roman" w:hAnsi="Times New Roman" w:cs="Times New Roman"/>
          <w:spacing w:val="35"/>
          <w:sz w:val="24"/>
          <w:szCs w:val="24"/>
        </w:rPr>
        <w:t xml:space="preserve">  </w:t>
      </w:r>
      <w:r w:rsidRPr="008E4601">
        <w:rPr>
          <w:rFonts w:ascii="Times New Roman" w:eastAsia="Times New Roman" w:hAnsi="Times New Roman" w:cs="Times New Roman"/>
          <w:spacing w:val="-1"/>
          <w:sz w:val="24"/>
          <w:szCs w:val="24"/>
        </w:rPr>
        <w:t>audit</w:t>
      </w:r>
      <w:r w:rsidRPr="008E4601">
        <w:rPr>
          <w:rFonts w:ascii="Times New Roman" w:eastAsia="Times New Roman" w:hAnsi="Times New Roman" w:cs="Times New Roman"/>
          <w:sz w:val="24"/>
          <w:szCs w:val="24"/>
        </w:rPr>
        <w:t xml:space="preserve"> </w:t>
      </w:r>
      <w:r w:rsidRPr="008E4601">
        <w:rPr>
          <w:rFonts w:ascii="Times New Roman" w:eastAsia="Times New Roman" w:hAnsi="Times New Roman" w:cs="Times New Roman"/>
          <w:spacing w:val="-1"/>
          <w:sz w:val="24"/>
          <w:szCs w:val="24"/>
        </w:rPr>
        <w:t>findings,</w:t>
      </w:r>
      <w:r w:rsidRPr="008E4601">
        <w:rPr>
          <w:rFonts w:ascii="Times New Roman" w:eastAsia="Times New Roman" w:hAnsi="Times New Roman" w:cs="Times New Roman"/>
          <w:sz w:val="24"/>
          <w:szCs w:val="24"/>
        </w:rPr>
        <w:t xml:space="preserve"> </w:t>
      </w:r>
      <w:r w:rsidRPr="008E4601">
        <w:rPr>
          <w:rFonts w:ascii="Times New Roman" w:eastAsia="Times New Roman" w:hAnsi="Times New Roman" w:cs="Times New Roman"/>
          <w:spacing w:val="-1"/>
          <w:sz w:val="24"/>
          <w:szCs w:val="24"/>
        </w:rPr>
        <w:t>determining</w:t>
      </w:r>
      <w:r w:rsidRPr="008E4601">
        <w:rPr>
          <w:rFonts w:ascii="Times New Roman" w:eastAsia="Times New Roman" w:hAnsi="Times New Roman" w:cs="Times New Roman"/>
          <w:spacing w:val="-3"/>
          <w:sz w:val="24"/>
          <w:szCs w:val="24"/>
        </w:rPr>
        <w:t xml:space="preserve"> </w:t>
      </w:r>
      <w:r w:rsidRPr="008E4601">
        <w:rPr>
          <w:rFonts w:ascii="Times New Roman" w:eastAsia="Times New Roman" w:hAnsi="Times New Roman" w:cs="Times New Roman"/>
          <w:spacing w:val="-1"/>
          <w:sz w:val="24"/>
          <w:szCs w:val="24"/>
        </w:rPr>
        <w:t>and</w:t>
      </w:r>
      <w:r w:rsidRPr="008E4601">
        <w:rPr>
          <w:rFonts w:ascii="Times New Roman" w:eastAsia="Times New Roman" w:hAnsi="Times New Roman" w:cs="Times New Roman"/>
          <w:sz w:val="24"/>
          <w:szCs w:val="24"/>
        </w:rPr>
        <w:t xml:space="preserve"> documenting</w:t>
      </w:r>
      <w:r w:rsidRPr="008E4601">
        <w:rPr>
          <w:rFonts w:ascii="Times New Roman" w:eastAsia="Times New Roman" w:hAnsi="Times New Roman" w:cs="Times New Roman"/>
          <w:spacing w:val="-3"/>
          <w:sz w:val="24"/>
          <w:szCs w:val="24"/>
        </w:rPr>
        <w:t xml:space="preserve"> </w:t>
      </w:r>
      <w:r w:rsidRPr="008E4601">
        <w:rPr>
          <w:rFonts w:ascii="Times New Roman" w:eastAsia="Times New Roman" w:hAnsi="Times New Roman" w:cs="Times New Roman"/>
          <w:spacing w:val="-1"/>
          <w:sz w:val="24"/>
          <w:szCs w:val="24"/>
        </w:rPr>
        <w:t>an</w:t>
      </w:r>
      <w:r w:rsidRPr="008E4601">
        <w:rPr>
          <w:rFonts w:ascii="Times New Roman" w:eastAsia="Times New Roman" w:hAnsi="Times New Roman" w:cs="Times New Roman"/>
          <w:sz w:val="24"/>
          <w:szCs w:val="24"/>
        </w:rPr>
        <w:t xml:space="preserve"> </w:t>
      </w:r>
      <w:r w:rsidRPr="008E4601">
        <w:rPr>
          <w:rFonts w:ascii="Times New Roman" w:eastAsia="Times New Roman" w:hAnsi="Times New Roman" w:cs="Times New Roman"/>
          <w:spacing w:val="-1"/>
          <w:sz w:val="24"/>
          <w:szCs w:val="24"/>
        </w:rPr>
        <w:t xml:space="preserve">appropriate </w:t>
      </w:r>
      <w:r w:rsidRPr="008E4601">
        <w:rPr>
          <w:rFonts w:ascii="Times New Roman" w:eastAsia="Times New Roman" w:hAnsi="Times New Roman" w:cs="Times New Roman"/>
          <w:sz w:val="24"/>
          <w:szCs w:val="24"/>
        </w:rPr>
        <w:t>response</w:t>
      </w:r>
      <w:r w:rsidRPr="008E4601">
        <w:rPr>
          <w:rFonts w:ascii="Times New Roman" w:eastAsia="Times New Roman" w:hAnsi="Times New Roman" w:cs="Times New Roman"/>
          <w:spacing w:val="-1"/>
          <w:sz w:val="24"/>
          <w:szCs w:val="24"/>
        </w:rPr>
        <w:t xml:space="preserve"> </w:t>
      </w:r>
      <w:r w:rsidRPr="008E4601">
        <w:rPr>
          <w:rFonts w:ascii="Times New Roman" w:eastAsia="Times New Roman" w:hAnsi="Times New Roman" w:cs="Times New Roman"/>
          <w:sz w:val="24"/>
          <w:szCs w:val="24"/>
        </w:rPr>
        <w:t xml:space="preserve">to </w:t>
      </w:r>
      <w:r w:rsidRPr="008E4601">
        <w:rPr>
          <w:rFonts w:ascii="Times New Roman" w:eastAsia="Times New Roman" w:hAnsi="Times New Roman" w:cs="Times New Roman"/>
          <w:spacing w:val="-1"/>
          <w:sz w:val="24"/>
          <w:szCs w:val="24"/>
        </w:rPr>
        <w:t>each</w:t>
      </w:r>
      <w:r w:rsidRPr="008E4601">
        <w:rPr>
          <w:rFonts w:ascii="Times New Roman" w:eastAsia="Times New Roman" w:hAnsi="Times New Roman" w:cs="Times New Roman"/>
          <w:sz w:val="24"/>
          <w:szCs w:val="24"/>
        </w:rPr>
        <w:t xml:space="preserve"> of</w:t>
      </w:r>
      <w:r w:rsidRPr="008E4601">
        <w:rPr>
          <w:rFonts w:ascii="Times New Roman" w:eastAsia="Times New Roman" w:hAnsi="Times New Roman" w:cs="Times New Roman"/>
          <w:spacing w:val="-1"/>
          <w:sz w:val="24"/>
          <w:szCs w:val="24"/>
        </w:rPr>
        <w:t xml:space="preserve"> </w:t>
      </w:r>
      <w:r w:rsidRPr="008E4601">
        <w:rPr>
          <w:rFonts w:ascii="Times New Roman" w:eastAsia="Times New Roman" w:hAnsi="Times New Roman" w:cs="Times New Roman"/>
          <w:sz w:val="24"/>
          <w:szCs w:val="24"/>
        </w:rPr>
        <w:t>the</w:t>
      </w:r>
      <w:r w:rsidRPr="008E4601">
        <w:rPr>
          <w:rFonts w:ascii="Times New Roman" w:eastAsia="Times New Roman" w:hAnsi="Times New Roman" w:cs="Times New Roman"/>
          <w:spacing w:val="-1"/>
          <w:sz w:val="24"/>
          <w:szCs w:val="24"/>
        </w:rPr>
        <w:t xml:space="preserve"> audit</w:t>
      </w:r>
      <w:r w:rsidRPr="008E4601">
        <w:rPr>
          <w:rFonts w:ascii="Times New Roman" w:eastAsia="Times New Roman" w:hAnsi="Times New Roman" w:cs="Times New Roman"/>
          <w:spacing w:val="81"/>
          <w:sz w:val="24"/>
          <w:szCs w:val="24"/>
        </w:rPr>
        <w:t xml:space="preserve"> </w:t>
      </w:r>
      <w:r w:rsidRPr="008E4601">
        <w:rPr>
          <w:rFonts w:ascii="Times New Roman" w:eastAsia="Times New Roman" w:hAnsi="Times New Roman" w:cs="Times New Roman"/>
          <w:spacing w:val="-1"/>
          <w:sz w:val="24"/>
          <w:szCs w:val="24"/>
        </w:rPr>
        <w:t>findings,</w:t>
      </w:r>
      <w:r w:rsidRPr="008E4601">
        <w:rPr>
          <w:rFonts w:ascii="Times New Roman" w:eastAsia="Times New Roman" w:hAnsi="Times New Roman" w:cs="Times New Roman"/>
          <w:sz w:val="24"/>
          <w:szCs w:val="24"/>
        </w:rPr>
        <w:t xml:space="preserve"> documenting</w:t>
      </w:r>
      <w:r w:rsidRPr="008E4601">
        <w:rPr>
          <w:rFonts w:ascii="Times New Roman" w:eastAsia="Times New Roman" w:hAnsi="Times New Roman" w:cs="Times New Roman"/>
          <w:spacing w:val="-3"/>
          <w:sz w:val="24"/>
          <w:szCs w:val="24"/>
        </w:rPr>
        <w:t xml:space="preserve"> </w:t>
      </w:r>
      <w:r w:rsidRPr="008E4601">
        <w:rPr>
          <w:rFonts w:ascii="Times New Roman" w:eastAsia="Times New Roman" w:hAnsi="Times New Roman" w:cs="Times New Roman"/>
          <w:sz w:val="24"/>
          <w:szCs w:val="24"/>
        </w:rPr>
        <w:t xml:space="preserve">that </w:t>
      </w:r>
      <w:r w:rsidRPr="008E4601">
        <w:rPr>
          <w:rFonts w:ascii="Times New Roman" w:eastAsia="Times New Roman" w:hAnsi="Times New Roman" w:cs="Times New Roman"/>
          <w:spacing w:val="1"/>
          <w:sz w:val="24"/>
          <w:szCs w:val="24"/>
        </w:rPr>
        <w:t>any</w:t>
      </w:r>
      <w:r w:rsidRPr="008E4601">
        <w:rPr>
          <w:rFonts w:ascii="Times New Roman" w:eastAsia="Times New Roman" w:hAnsi="Times New Roman" w:cs="Times New Roman"/>
          <w:spacing w:val="-5"/>
          <w:sz w:val="24"/>
          <w:szCs w:val="24"/>
        </w:rPr>
        <w:t xml:space="preserve"> </w:t>
      </w:r>
      <w:r w:rsidRPr="008E4601">
        <w:rPr>
          <w:rFonts w:ascii="Times New Roman" w:eastAsia="Times New Roman" w:hAnsi="Times New Roman" w:cs="Times New Roman"/>
          <w:spacing w:val="-1"/>
          <w:sz w:val="24"/>
          <w:szCs w:val="24"/>
        </w:rPr>
        <w:t>deficiencies</w:t>
      </w:r>
      <w:r w:rsidRPr="008E4601">
        <w:rPr>
          <w:rFonts w:ascii="Times New Roman" w:eastAsia="Times New Roman" w:hAnsi="Times New Roman" w:cs="Times New Roman"/>
          <w:sz w:val="24"/>
          <w:szCs w:val="24"/>
        </w:rPr>
        <w:t xml:space="preserve"> have</w:t>
      </w:r>
      <w:r w:rsidRPr="008E4601">
        <w:rPr>
          <w:rFonts w:ascii="Times New Roman" w:eastAsia="Times New Roman" w:hAnsi="Times New Roman" w:cs="Times New Roman"/>
          <w:spacing w:val="1"/>
          <w:sz w:val="24"/>
          <w:szCs w:val="24"/>
        </w:rPr>
        <w:t xml:space="preserve"> </w:t>
      </w:r>
      <w:r w:rsidRPr="008E4601">
        <w:rPr>
          <w:rFonts w:ascii="Times New Roman" w:eastAsia="Times New Roman" w:hAnsi="Times New Roman" w:cs="Times New Roman"/>
          <w:spacing w:val="-1"/>
          <w:sz w:val="24"/>
          <w:szCs w:val="24"/>
        </w:rPr>
        <w:t>been</w:t>
      </w:r>
      <w:r w:rsidRPr="008E4601">
        <w:rPr>
          <w:rFonts w:ascii="Times New Roman" w:eastAsia="Times New Roman" w:hAnsi="Times New Roman" w:cs="Times New Roman"/>
          <w:sz w:val="24"/>
          <w:szCs w:val="24"/>
        </w:rPr>
        <w:t xml:space="preserve"> </w:t>
      </w:r>
      <w:r w:rsidRPr="008E4601">
        <w:rPr>
          <w:rFonts w:ascii="Times New Roman" w:eastAsia="Times New Roman" w:hAnsi="Times New Roman" w:cs="Times New Roman"/>
          <w:spacing w:val="-1"/>
          <w:sz w:val="24"/>
          <w:szCs w:val="24"/>
        </w:rPr>
        <w:t>corrected,</w:t>
      </w:r>
      <w:r w:rsidRPr="008E4601">
        <w:rPr>
          <w:rFonts w:ascii="Times New Roman" w:eastAsia="Times New Roman" w:hAnsi="Times New Roman" w:cs="Times New Roman"/>
          <w:sz w:val="24"/>
          <w:szCs w:val="24"/>
        </w:rPr>
        <w:t xml:space="preserve"> </w:t>
      </w:r>
      <w:r w:rsidRPr="008E4601">
        <w:rPr>
          <w:rFonts w:ascii="Times New Roman" w:eastAsia="Times New Roman" w:hAnsi="Times New Roman" w:cs="Times New Roman"/>
          <w:spacing w:val="-1"/>
          <w:sz w:val="24"/>
          <w:szCs w:val="24"/>
        </w:rPr>
        <w:t>and</w:t>
      </w:r>
      <w:r w:rsidRPr="008E4601">
        <w:rPr>
          <w:rFonts w:ascii="Times New Roman" w:eastAsia="Times New Roman" w:hAnsi="Times New Roman" w:cs="Times New Roman"/>
          <w:sz w:val="24"/>
          <w:szCs w:val="24"/>
        </w:rPr>
        <w:t xml:space="preserve"> retaining</w:t>
      </w:r>
      <w:r w:rsidRPr="008E4601">
        <w:rPr>
          <w:rFonts w:ascii="Times New Roman" w:eastAsia="Times New Roman" w:hAnsi="Times New Roman" w:cs="Times New Roman"/>
          <w:spacing w:val="-3"/>
          <w:sz w:val="24"/>
          <w:szCs w:val="24"/>
        </w:rPr>
        <w:t xml:space="preserve"> </w:t>
      </w:r>
      <w:r w:rsidRPr="008E4601">
        <w:rPr>
          <w:rFonts w:ascii="Times New Roman" w:eastAsia="Times New Roman" w:hAnsi="Times New Roman" w:cs="Times New Roman"/>
          <w:sz w:val="24"/>
          <w:szCs w:val="24"/>
        </w:rPr>
        <w:t>the</w:t>
      </w:r>
      <w:r w:rsidRPr="008E4601">
        <w:rPr>
          <w:rFonts w:ascii="Times New Roman" w:eastAsia="Times New Roman" w:hAnsi="Times New Roman" w:cs="Times New Roman"/>
          <w:spacing w:val="-1"/>
          <w:sz w:val="24"/>
          <w:szCs w:val="24"/>
        </w:rPr>
        <w:t xml:space="preserve"> last</w:t>
      </w:r>
      <w:r w:rsidRPr="008E4601">
        <w:rPr>
          <w:rFonts w:ascii="Times New Roman" w:eastAsia="Times New Roman" w:hAnsi="Times New Roman" w:cs="Times New Roman"/>
          <w:sz w:val="24"/>
          <w:szCs w:val="24"/>
        </w:rPr>
        <w:t xml:space="preserve"> two </w:t>
      </w:r>
      <w:r w:rsidRPr="008E4601">
        <w:rPr>
          <w:rFonts w:ascii="Times New Roman" w:eastAsia="Times New Roman" w:hAnsi="Times New Roman" w:cs="Times New Roman"/>
          <w:spacing w:val="-1"/>
          <w:sz w:val="24"/>
          <w:szCs w:val="24"/>
        </w:rPr>
        <w:t>audit</w:t>
      </w:r>
      <w:r w:rsidRPr="008E4601">
        <w:rPr>
          <w:rFonts w:ascii="Times New Roman" w:eastAsia="Times New Roman" w:hAnsi="Times New Roman" w:cs="Times New Roman"/>
          <w:spacing w:val="71"/>
          <w:sz w:val="24"/>
          <w:szCs w:val="24"/>
        </w:rPr>
        <w:t xml:space="preserve"> </w:t>
      </w:r>
      <w:r w:rsidRPr="008E4601">
        <w:rPr>
          <w:rFonts w:ascii="Times New Roman" w:eastAsia="Times New Roman" w:hAnsi="Times New Roman" w:cs="Times New Roman"/>
          <w:spacing w:val="-1"/>
          <w:sz w:val="24"/>
          <w:szCs w:val="24"/>
        </w:rPr>
        <w:t>reports,</w:t>
      </w:r>
      <w:r w:rsidRPr="008E4601">
        <w:rPr>
          <w:rFonts w:ascii="Times New Roman" w:eastAsia="Times New Roman" w:hAnsi="Times New Roman" w:cs="Times New Roman"/>
          <w:sz w:val="24"/>
          <w:szCs w:val="24"/>
        </w:rPr>
        <w:t xml:space="preserve"> </w:t>
      </w:r>
      <w:r w:rsidRPr="008E4601">
        <w:rPr>
          <w:rFonts w:ascii="Times New Roman" w:eastAsia="Times New Roman" w:hAnsi="Times New Roman" w:cs="Times New Roman"/>
          <w:spacing w:val="-1"/>
          <w:sz w:val="24"/>
          <w:szCs w:val="24"/>
        </w:rPr>
        <w:t>takes</w:t>
      </w:r>
      <w:r w:rsidRPr="008E4601">
        <w:rPr>
          <w:rFonts w:ascii="Times New Roman" w:eastAsia="Times New Roman" w:hAnsi="Times New Roman" w:cs="Times New Roman"/>
          <w:sz w:val="24"/>
          <w:szCs w:val="24"/>
        </w:rPr>
        <w:t xml:space="preserve"> 32 hours from a</w:t>
      </w:r>
      <w:r w:rsidRPr="008E4601">
        <w:rPr>
          <w:rFonts w:ascii="Times New Roman" w:eastAsia="Times New Roman" w:hAnsi="Times New Roman" w:cs="Times New Roman"/>
          <w:spacing w:val="-1"/>
          <w:sz w:val="24"/>
          <w:szCs w:val="24"/>
        </w:rPr>
        <w:t xml:space="preserve"> level</w:t>
      </w:r>
      <w:r w:rsidRPr="008E4601">
        <w:rPr>
          <w:rFonts w:ascii="Times New Roman" w:eastAsia="Times New Roman" w:hAnsi="Times New Roman" w:cs="Times New Roman"/>
          <w:sz w:val="24"/>
          <w:szCs w:val="24"/>
        </w:rPr>
        <w:t xml:space="preserve"> V</w:t>
      </w:r>
      <w:r w:rsidRPr="008E4601">
        <w:rPr>
          <w:rFonts w:ascii="Times New Roman" w:eastAsia="Times New Roman" w:hAnsi="Times New Roman" w:cs="Times New Roman"/>
          <w:spacing w:val="-1"/>
          <w:sz w:val="24"/>
          <w:szCs w:val="24"/>
        </w:rPr>
        <w:t xml:space="preserve"> engineer,</w:t>
      </w:r>
      <w:r w:rsidRPr="008E4601">
        <w:rPr>
          <w:rFonts w:ascii="Times New Roman" w:eastAsia="Times New Roman" w:hAnsi="Times New Roman" w:cs="Times New Roman"/>
          <w:sz w:val="24"/>
          <w:szCs w:val="24"/>
        </w:rPr>
        <w:t xml:space="preserve"> </w:t>
      </w:r>
      <w:r w:rsidRPr="008E4601">
        <w:rPr>
          <w:rFonts w:ascii="Times New Roman" w:eastAsia="Times New Roman" w:hAnsi="Times New Roman" w:cs="Times New Roman"/>
          <w:spacing w:val="1"/>
          <w:sz w:val="24"/>
          <w:szCs w:val="24"/>
        </w:rPr>
        <w:t>48</w:t>
      </w:r>
      <w:r w:rsidRPr="008E4601">
        <w:rPr>
          <w:rFonts w:ascii="Times New Roman" w:eastAsia="Times New Roman" w:hAnsi="Times New Roman" w:cs="Times New Roman"/>
          <w:sz w:val="24"/>
          <w:szCs w:val="24"/>
        </w:rPr>
        <w:t xml:space="preserve"> </w:t>
      </w:r>
      <w:r w:rsidRPr="008E4601">
        <w:rPr>
          <w:rFonts w:ascii="Times New Roman" w:eastAsia="Times New Roman" w:hAnsi="Times New Roman" w:cs="Times New Roman"/>
          <w:spacing w:val="-1"/>
          <w:sz w:val="24"/>
          <w:szCs w:val="24"/>
        </w:rPr>
        <w:t>hours</w:t>
      </w:r>
      <w:r w:rsidRPr="008E4601">
        <w:rPr>
          <w:rFonts w:ascii="Times New Roman" w:eastAsia="Times New Roman" w:hAnsi="Times New Roman" w:cs="Times New Roman"/>
          <w:sz w:val="24"/>
          <w:szCs w:val="24"/>
        </w:rPr>
        <w:t xml:space="preserve"> </w:t>
      </w:r>
      <w:r w:rsidRPr="008E4601">
        <w:rPr>
          <w:rFonts w:ascii="Times New Roman" w:eastAsia="Times New Roman" w:hAnsi="Times New Roman" w:cs="Times New Roman"/>
          <w:spacing w:val="-1"/>
          <w:sz w:val="24"/>
          <w:szCs w:val="24"/>
        </w:rPr>
        <w:t>from</w:t>
      </w:r>
      <w:r w:rsidRPr="008E4601">
        <w:rPr>
          <w:rFonts w:ascii="Times New Roman" w:eastAsia="Times New Roman" w:hAnsi="Times New Roman" w:cs="Times New Roman"/>
          <w:sz w:val="24"/>
          <w:szCs w:val="24"/>
        </w:rPr>
        <w:t xml:space="preserve"> a</w:t>
      </w:r>
      <w:r w:rsidRPr="008E4601">
        <w:rPr>
          <w:rFonts w:ascii="Times New Roman" w:eastAsia="Times New Roman" w:hAnsi="Times New Roman" w:cs="Times New Roman"/>
          <w:spacing w:val="-1"/>
          <w:sz w:val="24"/>
          <w:szCs w:val="24"/>
        </w:rPr>
        <w:t xml:space="preserve"> </w:t>
      </w:r>
      <w:r w:rsidRPr="008E4601">
        <w:rPr>
          <w:rFonts w:ascii="Times New Roman" w:eastAsia="Times New Roman" w:hAnsi="Times New Roman" w:cs="Times New Roman"/>
          <w:sz w:val="24"/>
          <w:szCs w:val="24"/>
        </w:rPr>
        <w:t>level</w:t>
      </w:r>
      <w:r w:rsidRPr="008E4601">
        <w:rPr>
          <w:rFonts w:ascii="Times New Roman" w:eastAsia="Times New Roman" w:hAnsi="Times New Roman" w:cs="Times New Roman"/>
          <w:spacing w:val="2"/>
          <w:sz w:val="24"/>
          <w:szCs w:val="24"/>
        </w:rPr>
        <w:t xml:space="preserve"> </w:t>
      </w:r>
      <w:r w:rsidRPr="008E4601">
        <w:rPr>
          <w:rFonts w:ascii="Times New Roman" w:eastAsia="Times New Roman" w:hAnsi="Times New Roman" w:cs="Times New Roman"/>
          <w:spacing w:val="-2"/>
          <w:sz w:val="24"/>
          <w:szCs w:val="24"/>
        </w:rPr>
        <w:t>IV</w:t>
      </w:r>
      <w:r w:rsidRPr="008E4601">
        <w:rPr>
          <w:rFonts w:ascii="Times New Roman" w:eastAsia="Times New Roman" w:hAnsi="Times New Roman" w:cs="Times New Roman"/>
          <w:spacing w:val="-1"/>
          <w:sz w:val="24"/>
          <w:szCs w:val="24"/>
        </w:rPr>
        <w:t xml:space="preserve"> engineer,</w:t>
      </w:r>
      <w:r w:rsidRPr="008E4601">
        <w:rPr>
          <w:rFonts w:ascii="Times New Roman" w:eastAsia="Times New Roman" w:hAnsi="Times New Roman" w:cs="Times New Roman"/>
          <w:sz w:val="24"/>
          <w:szCs w:val="24"/>
        </w:rPr>
        <w:t xml:space="preserve"> 32 </w:t>
      </w:r>
      <w:r w:rsidRPr="008E4601">
        <w:rPr>
          <w:rFonts w:ascii="Times New Roman" w:eastAsia="Times New Roman" w:hAnsi="Times New Roman" w:cs="Times New Roman"/>
          <w:spacing w:val="-1"/>
          <w:sz w:val="24"/>
          <w:szCs w:val="24"/>
        </w:rPr>
        <w:t>hours</w:t>
      </w:r>
      <w:r>
        <w:rPr>
          <w:rFonts w:ascii="Times New Roman" w:eastAsia="Times New Roman" w:hAnsi="Times New Roman" w:cs="Times New Roman"/>
          <w:spacing w:val="69"/>
          <w:sz w:val="24"/>
          <w:szCs w:val="24"/>
        </w:rPr>
        <w:t xml:space="preserve"> </w:t>
      </w:r>
      <w:r w:rsidRPr="008E4601">
        <w:rPr>
          <w:rFonts w:ascii="Times New Roman" w:eastAsia="Times New Roman" w:hAnsi="Times New Roman" w:cs="Times New Roman"/>
          <w:spacing w:val="-1"/>
          <w:sz w:val="24"/>
          <w:szCs w:val="24"/>
        </w:rPr>
        <w:t>from</w:t>
      </w:r>
      <w:r w:rsidRPr="008E4601">
        <w:rPr>
          <w:rFonts w:ascii="Times New Roman" w:eastAsia="Times New Roman" w:hAnsi="Times New Roman" w:cs="Times New Roman"/>
          <w:sz w:val="24"/>
          <w:szCs w:val="24"/>
        </w:rPr>
        <w:t xml:space="preserve"> a</w:t>
      </w:r>
      <w:r w:rsidRPr="008E4601">
        <w:rPr>
          <w:rFonts w:ascii="Times New Roman" w:eastAsia="Times New Roman" w:hAnsi="Times New Roman" w:cs="Times New Roman"/>
          <w:spacing w:val="-1"/>
          <w:sz w:val="24"/>
          <w:szCs w:val="24"/>
        </w:rPr>
        <w:t xml:space="preserve"> blue-collar </w:t>
      </w:r>
      <w:r w:rsidRPr="008E4601">
        <w:rPr>
          <w:rFonts w:ascii="Times New Roman" w:eastAsia="Times New Roman" w:hAnsi="Times New Roman" w:cs="Times New Roman"/>
          <w:sz w:val="24"/>
          <w:szCs w:val="24"/>
        </w:rPr>
        <w:t xml:space="preserve">supervisor, </w:t>
      </w:r>
      <w:r w:rsidRPr="008E4601">
        <w:rPr>
          <w:rFonts w:ascii="Times New Roman" w:eastAsia="Times New Roman" w:hAnsi="Times New Roman" w:cs="Times New Roman"/>
          <w:spacing w:val="-1"/>
          <w:sz w:val="24"/>
          <w:szCs w:val="24"/>
        </w:rPr>
        <w:t>and</w:t>
      </w:r>
      <w:r w:rsidRPr="008E4601">
        <w:rPr>
          <w:rFonts w:ascii="Times New Roman" w:eastAsia="Times New Roman" w:hAnsi="Times New Roman" w:cs="Times New Roman"/>
          <w:sz w:val="24"/>
          <w:szCs w:val="24"/>
        </w:rPr>
        <w:t xml:space="preserve"> 8 </w:t>
      </w:r>
      <w:r w:rsidRPr="008E4601">
        <w:rPr>
          <w:rFonts w:ascii="Times New Roman" w:eastAsia="Times New Roman" w:hAnsi="Times New Roman" w:cs="Times New Roman"/>
          <w:spacing w:val="-1"/>
          <w:sz w:val="24"/>
          <w:szCs w:val="24"/>
        </w:rPr>
        <w:t>hours</w:t>
      </w:r>
      <w:r w:rsidRPr="008E4601">
        <w:rPr>
          <w:rFonts w:ascii="Times New Roman" w:eastAsia="Times New Roman" w:hAnsi="Times New Roman" w:cs="Times New Roman"/>
          <w:sz w:val="24"/>
          <w:szCs w:val="24"/>
        </w:rPr>
        <w:t xml:space="preserve"> </w:t>
      </w:r>
      <w:r w:rsidRPr="008E4601">
        <w:rPr>
          <w:rFonts w:ascii="Times New Roman" w:eastAsia="Times New Roman" w:hAnsi="Times New Roman" w:cs="Times New Roman"/>
          <w:spacing w:val="-1"/>
          <w:sz w:val="24"/>
          <w:szCs w:val="24"/>
        </w:rPr>
        <w:t>from</w:t>
      </w:r>
      <w:r w:rsidRPr="008E4601">
        <w:rPr>
          <w:rFonts w:ascii="Times New Roman" w:eastAsia="Times New Roman" w:hAnsi="Times New Roman" w:cs="Times New Roman"/>
          <w:sz w:val="24"/>
          <w:szCs w:val="24"/>
        </w:rPr>
        <w:t xml:space="preserve"> a</w:t>
      </w:r>
      <w:r w:rsidRPr="008E4601">
        <w:rPr>
          <w:rFonts w:ascii="Times New Roman" w:eastAsia="Times New Roman" w:hAnsi="Times New Roman" w:cs="Times New Roman"/>
          <w:spacing w:val="1"/>
          <w:sz w:val="24"/>
          <w:szCs w:val="24"/>
        </w:rPr>
        <w:t xml:space="preserve"> </w:t>
      </w:r>
      <w:r w:rsidRPr="008E4601">
        <w:rPr>
          <w:rFonts w:ascii="Times New Roman" w:eastAsia="Times New Roman" w:hAnsi="Times New Roman" w:cs="Times New Roman"/>
          <w:spacing w:val="-1"/>
          <w:sz w:val="24"/>
          <w:szCs w:val="24"/>
        </w:rPr>
        <w:t>clerical</w:t>
      </w:r>
      <w:r w:rsidRPr="008E4601">
        <w:rPr>
          <w:rFonts w:ascii="Times New Roman" w:eastAsia="Times New Roman" w:hAnsi="Times New Roman" w:cs="Times New Roman"/>
          <w:sz w:val="24"/>
          <w:szCs w:val="24"/>
        </w:rPr>
        <w:t xml:space="preserve"> </w:t>
      </w:r>
      <w:r w:rsidRPr="008E4601">
        <w:rPr>
          <w:rFonts w:ascii="Times New Roman" w:eastAsia="Times New Roman" w:hAnsi="Times New Roman" w:cs="Times New Roman"/>
          <w:spacing w:val="-1"/>
          <w:sz w:val="24"/>
          <w:szCs w:val="24"/>
        </w:rPr>
        <w:t>worker,</w:t>
      </w:r>
      <w:r w:rsidRPr="008E4601">
        <w:rPr>
          <w:rFonts w:ascii="Times New Roman" w:eastAsia="Times New Roman" w:hAnsi="Times New Roman" w:cs="Times New Roman"/>
          <w:spacing w:val="2"/>
          <w:sz w:val="24"/>
          <w:szCs w:val="24"/>
        </w:rPr>
        <w:t xml:space="preserve"> </w:t>
      </w:r>
      <w:r w:rsidRPr="008E4601">
        <w:rPr>
          <w:rFonts w:ascii="Times New Roman" w:eastAsia="Times New Roman" w:hAnsi="Times New Roman" w:cs="Times New Roman"/>
          <w:spacing w:val="-1"/>
          <w:sz w:val="24"/>
          <w:szCs w:val="24"/>
        </w:rPr>
        <w:t xml:space="preserve">for </w:t>
      </w:r>
      <w:r w:rsidRPr="008E4601">
        <w:rPr>
          <w:rFonts w:ascii="Times New Roman" w:eastAsia="Times New Roman" w:hAnsi="Times New Roman" w:cs="Times New Roman"/>
          <w:sz w:val="24"/>
          <w:szCs w:val="24"/>
        </w:rPr>
        <w:t>a</w:t>
      </w:r>
      <w:r w:rsidRPr="008E4601">
        <w:rPr>
          <w:rFonts w:ascii="Times New Roman" w:eastAsia="Times New Roman" w:hAnsi="Times New Roman" w:cs="Times New Roman"/>
          <w:spacing w:val="-1"/>
          <w:sz w:val="24"/>
          <w:szCs w:val="24"/>
        </w:rPr>
        <w:t xml:space="preserve"> </w:t>
      </w:r>
      <w:r w:rsidRPr="008E4601">
        <w:rPr>
          <w:rFonts w:ascii="Times New Roman" w:eastAsia="Times New Roman" w:hAnsi="Times New Roman" w:cs="Times New Roman"/>
          <w:sz w:val="24"/>
          <w:szCs w:val="24"/>
        </w:rPr>
        <w:t>total of</w:t>
      </w:r>
      <w:r w:rsidRPr="008E4601">
        <w:rPr>
          <w:rFonts w:ascii="Times New Roman" w:eastAsia="Times New Roman" w:hAnsi="Times New Roman" w:cs="Times New Roman"/>
          <w:spacing w:val="-1"/>
          <w:sz w:val="24"/>
          <w:szCs w:val="24"/>
        </w:rPr>
        <w:t xml:space="preserve"> </w:t>
      </w:r>
      <w:r w:rsidRPr="008E4601">
        <w:rPr>
          <w:rFonts w:ascii="Times New Roman" w:eastAsia="Times New Roman" w:hAnsi="Times New Roman" w:cs="Times New Roman"/>
          <w:sz w:val="24"/>
          <w:szCs w:val="24"/>
        </w:rPr>
        <w:t xml:space="preserve">120 </w:t>
      </w:r>
      <w:r w:rsidRPr="008E4601">
        <w:rPr>
          <w:rFonts w:ascii="Times New Roman" w:eastAsia="Times New Roman" w:hAnsi="Times New Roman" w:cs="Times New Roman"/>
          <w:spacing w:val="-1"/>
          <w:sz w:val="24"/>
          <w:szCs w:val="24"/>
        </w:rPr>
        <w:t>hours</w:t>
      </w:r>
      <w:r w:rsidRPr="008E4601">
        <w:rPr>
          <w:rFonts w:ascii="Times New Roman" w:eastAsia="Times New Roman" w:hAnsi="Times New Roman" w:cs="Times New Roman"/>
          <w:sz w:val="24"/>
          <w:szCs w:val="24"/>
        </w:rPr>
        <w:t xml:space="preserve"> to</w:t>
      </w:r>
      <w:r w:rsidRPr="008E4601">
        <w:rPr>
          <w:rFonts w:ascii="Times New Roman" w:eastAsia="Times New Roman" w:hAnsi="Times New Roman" w:cs="Times New Roman"/>
          <w:spacing w:val="71"/>
          <w:sz w:val="24"/>
          <w:szCs w:val="24"/>
        </w:rPr>
        <w:t xml:space="preserve"> </w:t>
      </w:r>
      <w:r w:rsidRPr="008E4601">
        <w:rPr>
          <w:rFonts w:ascii="Times New Roman" w:eastAsia="Times New Roman" w:hAnsi="Times New Roman" w:cs="Times New Roman"/>
          <w:spacing w:val="-1"/>
          <w:sz w:val="24"/>
          <w:szCs w:val="24"/>
        </w:rPr>
        <w:t xml:space="preserve">complete these </w:t>
      </w:r>
      <w:r w:rsidRPr="008E4601">
        <w:rPr>
          <w:rFonts w:ascii="Times New Roman" w:eastAsia="Times New Roman" w:hAnsi="Times New Roman" w:cs="Times New Roman"/>
          <w:sz w:val="24"/>
          <w:szCs w:val="24"/>
        </w:rPr>
        <w:t xml:space="preserve">paperwork </w:t>
      </w:r>
      <w:r w:rsidRPr="008E4601">
        <w:rPr>
          <w:rFonts w:ascii="Times New Roman" w:eastAsia="Times New Roman" w:hAnsi="Times New Roman" w:cs="Times New Roman"/>
          <w:spacing w:val="-1"/>
          <w:sz w:val="24"/>
          <w:szCs w:val="24"/>
        </w:rPr>
        <w:t>tasks.</w:t>
      </w:r>
      <w:r w:rsidRPr="008E4601">
        <w:rPr>
          <w:rFonts w:ascii="Times New Roman" w:eastAsia="Times New Roman" w:hAnsi="Times New Roman" w:cs="Times New Roman"/>
          <w:sz w:val="24"/>
          <w:szCs w:val="24"/>
        </w:rPr>
        <w:t xml:space="preserve">  The</w:t>
      </w:r>
      <w:r w:rsidRPr="008E4601">
        <w:rPr>
          <w:rFonts w:ascii="Times New Roman" w:eastAsia="Times New Roman" w:hAnsi="Times New Roman" w:cs="Times New Roman"/>
          <w:spacing w:val="-1"/>
          <w:sz w:val="24"/>
          <w:szCs w:val="24"/>
        </w:rPr>
        <w:t xml:space="preserve"> </w:t>
      </w:r>
      <w:r w:rsidRPr="008E4601">
        <w:rPr>
          <w:rFonts w:ascii="Times New Roman" w:eastAsia="Times New Roman" w:hAnsi="Times New Roman" w:cs="Times New Roman"/>
          <w:sz w:val="24"/>
          <w:szCs w:val="24"/>
        </w:rPr>
        <w:t>agency</w:t>
      </w:r>
      <w:r w:rsidRPr="008E4601">
        <w:rPr>
          <w:rFonts w:ascii="Times New Roman" w:eastAsia="Times New Roman" w:hAnsi="Times New Roman" w:cs="Times New Roman"/>
          <w:spacing w:val="-3"/>
          <w:sz w:val="24"/>
          <w:szCs w:val="24"/>
        </w:rPr>
        <w:t xml:space="preserve"> </w:t>
      </w:r>
      <w:r w:rsidRPr="008E4601">
        <w:rPr>
          <w:rFonts w:ascii="Times New Roman" w:eastAsia="Times New Roman" w:hAnsi="Times New Roman" w:cs="Times New Roman"/>
          <w:spacing w:val="-1"/>
          <w:sz w:val="24"/>
          <w:szCs w:val="24"/>
        </w:rPr>
        <w:t>estimates</w:t>
      </w:r>
      <w:r w:rsidRPr="008E4601">
        <w:rPr>
          <w:rFonts w:ascii="Times New Roman" w:eastAsia="Times New Roman" w:hAnsi="Times New Roman" w:cs="Times New Roman"/>
          <w:sz w:val="24"/>
          <w:szCs w:val="24"/>
        </w:rPr>
        <w:t xml:space="preserve"> </w:t>
      </w:r>
      <w:r w:rsidRPr="008E4601">
        <w:rPr>
          <w:rFonts w:ascii="Times New Roman" w:eastAsia="Times New Roman" w:hAnsi="Times New Roman" w:cs="Times New Roman"/>
          <w:spacing w:val="-1"/>
          <w:sz w:val="24"/>
          <w:szCs w:val="24"/>
        </w:rPr>
        <w:t>that</w:t>
      </w:r>
      <w:r w:rsidRPr="008E4601">
        <w:rPr>
          <w:rFonts w:ascii="Times New Roman" w:eastAsia="Times New Roman" w:hAnsi="Times New Roman" w:cs="Times New Roman"/>
          <w:sz w:val="24"/>
          <w:szCs w:val="24"/>
        </w:rPr>
        <w:t xml:space="preserve"> </w:t>
      </w:r>
      <w:r w:rsidRPr="008E4601" w:rsidR="008F59FE">
        <w:rPr>
          <w:rFonts w:ascii="Times New Roman" w:eastAsia="Times New Roman" w:hAnsi="Times New Roman" w:cs="Times New Roman"/>
          <w:sz w:val="24"/>
          <w:szCs w:val="24"/>
        </w:rPr>
        <w:t xml:space="preserve">only one third of the </w:t>
      </w:r>
      <w:r w:rsidRPr="008E4601" w:rsidR="005A4D99">
        <w:rPr>
          <w:rFonts w:ascii="Times New Roman" w:eastAsia="Times New Roman" w:hAnsi="Times New Roman" w:cs="Times New Roman"/>
          <w:sz w:val="24"/>
          <w:szCs w:val="24"/>
        </w:rPr>
        <w:t>6,028</w:t>
      </w:r>
      <w:r w:rsidRPr="008E4601">
        <w:rPr>
          <w:rFonts w:ascii="Times New Roman" w:eastAsia="Times New Roman" w:hAnsi="Times New Roman" w:cs="Times New Roman"/>
          <w:sz w:val="24"/>
          <w:szCs w:val="24"/>
        </w:rPr>
        <w:t xml:space="preserve"> RMP 3 facilities </w:t>
      </w:r>
      <w:r w:rsidRPr="008E4601" w:rsidR="00713D88">
        <w:rPr>
          <w:rFonts w:ascii="Times New Roman" w:eastAsia="Times New Roman" w:hAnsi="Times New Roman" w:cs="Times New Roman"/>
          <w:sz w:val="24"/>
          <w:szCs w:val="24"/>
        </w:rPr>
        <w:t>will be</w:t>
      </w:r>
      <w:r w:rsidRPr="008E4601">
        <w:rPr>
          <w:rFonts w:ascii="Times New Roman" w:eastAsia="Times New Roman" w:hAnsi="Times New Roman" w:cs="Times New Roman"/>
          <w:spacing w:val="-1"/>
          <w:sz w:val="24"/>
          <w:szCs w:val="24"/>
        </w:rPr>
        <w:t xml:space="preserve"> </w:t>
      </w:r>
      <w:r w:rsidRPr="008E4601">
        <w:rPr>
          <w:rFonts w:ascii="Times New Roman" w:eastAsia="Times New Roman" w:hAnsi="Times New Roman" w:cs="Times New Roman"/>
          <w:sz w:val="24"/>
          <w:szCs w:val="24"/>
        </w:rPr>
        <w:t xml:space="preserve">affected </w:t>
      </w:r>
      <w:r w:rsidRPr="008E4601">
        <w:rPr>
          <w:rFonts w:ascii="Times New Roman" w:eastAsia="Times New Roman" w:hAnsi="Times New Roman" w:cs="Times New Roman"/>
          <w:spacing w:val="1"/>
          <w:sz w:val="24"/>
          <w:szCs w:val="24"/>
        </w:rPr>
        <w:t>by</w:t>
      </w:r>
      <w:r w:rsidRPr="008E4601">
        <w:rPr>
          <w:rFonts w:ascii="Times New Roman" w:eastAsia="Times New Roman" w:hAnsi="Times New Roman" w:cs="Times New Roman"/>
          <w:spacing w:val="-5"/>
          <w:sz w:val="24"/>
          <w:szCs w:val="24"/>
        </w:rPr>
        <w:t xml:space="preserve"> </w:t>
      </w:r>
      <w:r w:rsidRPr="008E4601">
        <w:rPr>
          <w:rFonts w:ascii="Times New Roman" w:eastAsia="Times New Roman" w:hAnsi="Times New Roman" w:cs="Times New Roman"/>
          <w:sz w:val="24"/>
          <w:szCs w:val="24"/>
        </w:rPr>
        <w:t>these</w:t>
      </w:r>
      <w:r w:rsidRPr="008E4601">
        <w:rPr>
          <w:rFonts w:ascii="Times New Roman" w:eastAsia="Times New Roman" w:hAnsi="Times New Roman" w:cs="Times New Roman"/>
          <w:spacing w:val="-1"/>
          <w:sz w:val="24"/>
          <w:szCs w:val="24"/>
        </w:rPr>
        <w:t xml:space="preserve"> provisions</w:t>
      </w:r>
      <w:r w:rsidRPr="008E4601">
        <w:rPr>
          <w:rFonts w:ascii="Times New Roman" w:eastAsia="Times New Roman" w:hAnsi="Times New Roman" w:cs="Times New Roman"/>
          <w:sz w:val="24"/>
          <w:szCs w:val="24"/>
        </w:rPr>
        <w:t xml:space="preserve"> </w:t>
      </w:r>
      <w:r w:rsidRPr="008E4601" w:rsidR="001B65ED">
        <w:rPr>
          <w:rFonts w:ascii="Times New Roman" w:eastAsia="Times New Roman" w:hAnsi="Times New Roman" w:cs="Times New Roman"/>
          <w:sz w:val="24"/>
          <w:szCs w:val="24"/>
        </w:rPr>
        <w:t>or 2,</w:t>
      </w:r>
      <w:r w:rsidRPr="008E4601" w:rsidR="0092192E">
        <w:rPr>
          <w:rFonts w:ascii="Times New Roman" w:eastAsia="Times New Roman" w:hAnsi="Times New Roman" w:cs="Times New Roman"/>
          <w:sz w:val="24"/>
          <w:szCs w:val="24"/>
        </w:rPr>
        <w:t xml:space="preserve">009 </w:t>
      </w:r>
      <w:r w:rsidRPr="008E4601" w:rsidR="001B65ED">
        <w:rPr>
          <w:rFonts w:ascii="Times New Roman" w:eastAsia="Times New Roman" w:hAnsi="Times New Roman" w:cs="Times New Roman"/>
          <w:sz w:val="24"/>
          <w:szCs w:val="24"/>
        </w:rPr>
        <w:t>RM</w:t>
      </w:r>
      <w:r w:rsidRPr="008E4601" w:rsidR="00034E14">
        <w:rPr>
          <w:rFonts w:ascii="Times New Roman" w:eastAsia="Times New Roman" w:hAnsi="Times New Roman" w:cs="Times New Roman"/>
          <w:sz w:val="24"/>
          <w:szCs w:val="24"/>
        </w:rPr>
        <w:t xml:space="preserve">P 3 facilities </w:t>
      </w:r>
      <w:r w:rsidRPr="008E4601">
        <w:rPr>
          <w:rFonts w:ascii="Times New Roman" w:eastAsia="Times New Roman" w:hAnsi="Times New Roman" w:cs="Times New Roman"/>
          <w:sz w:val="24"/>
          <w:szCs w:val="24"/>
        </w:rPr>
        <w:t>(</w:t>
      </w:r>
      <w:r w:rsidRPr="008E4601" w:rsidR="005A4D99">
        <w:rPr>
          <w:rFonts w:ascii="Times New Roman" w:eastAsia="Times New Roman" w:hAnsi="Times New Roman" w:cs="Times New Roman"/>
          <w:sz w:val="24"/>
          <w:szCs w:val="24"/>
        </w:rPr>
        <w:t>6,028</w:t>
      </w:r>
      <w:r w:rsidRPr="008E4601" w:rsidR="00993145">
        <w:rPr>
          <w:rFonts w:ascii="Times New Roman" w:eastAsia="Times New Roman" w:hAnsi="Times New Roman" w:cs="Times New Roman"/>
          <w:sz w:val="24"/>
          <w:szCs w:val="24"/>
        </w:rPr>
        <w:t xml:space="preserve"> </w:t>
      </w:r>
      <w:r w:rsidRPr="008E4601">
        <w:rPr>
          <w:rFonts w:ascii="Times New Roman" w:eastAsia="Times New Roman" w:hAnsi="Times New Roman" w:cs="Times New Roman"/>
          <w:sz w:val="24"/>
          <w:szCs w:val="24"/>
        </w:rPr>
        <w:t xml:space="preserve">existing RMP 3 establishments </w:t>
      </w:r>
      <w:r w:rsidRPr="008E4601">
        <w:rPr>
          <w:rFonts w:ascii="Times New Roman" w:eastAsia="Times New Roman" w:hAnsi="Times New Roman" w:cs="Times New Roman"/>
          <w:spacing w:val="-1"/>
          <w:sz w:val="24"/>
          <w:szCs w:val="24"/>
        </w:rPr>
        <w:t>divided</w:t>
      </w:r>
      <w:r w:rsidRPr="008E4601">
        <w:rPr>
          <w:rFonts w:ascii="Times New Roman" w:eastAsia="Times New Roman" w:hAnsi="Times New Roman" w:cs="Times New Roman"/>
          <w:sz w:val="24"/>
          <w:szCs w:val="24"/>
        </w:rPr>
        <w:t xml:space="preserve"> </w:t>
      </w:r>
      <w:r w:rsidRPr="008E4601">
        <w:rPr>
          <w:rFonts w:ascii="Times New Roman" w:eastAsia="Times New Roman" w:hAnsi="Times New Roman" w:cs="Times New Roman"/>
          <w:spacing w:val="1"/>
          <w:sz w:val="24"/>
          <w:szCs w:val="24"/>
        </w:rPr>
        <w:t>by</w:t>
      </w:r>
      <w:r w:rsidRPr="008E4601">
        <w:rPr>
          <w:rFonts w:ascii="Times New Roman" w:eastAsia="Times New Roman" w:hAnsi="Times New Roman" w:cs="Times New Roman"/>
          <w:spacing w:val="-5"/>
          <w:sz w:val="24"/>
          <w:szCs w:val="24"/>
        </w:rPr>
        <w:t xml:space="preserve"> </w:t>
      </w:r>
      <w:r w:rsidRPr="008E4601">
        <w:rPr>
          <w:rFonts w:ascii="Times New Roman" w:eastAsia="Times New Roman" w:hAnsi="Times New Roman" w:cs="Times New Roman"/>
          <w:spacing w:val="-1"/>
          <w:sz w:val="24"/>
          <w:szCs w:val="24"/>
        </w:rPr>
        <w:t xml:space="preserve">3) and </w:t>
      </w:r>
      <w:r w:rsidRPr="008E4601" w:rsidR="007E0135">
        <w:rPr>
          <w:rFonts w:ascii="Times New Roman" w:eastAsia="Times New Roman" w:hAnsi="Times New Roman" w:cs="Times New Roman"/>
          <w:sz w:val="24"/>
          <w:szCs w:val="24"/>
        </w:rPr>
        <w:t xml:space="preserve">only one third of the </w:t>
      </w:r>
      <w:r w:rsidRPr="008E4601" w:rsidR="004046C6">
        <w:rPr>
          <w:rFonts w:ascii="Times New Roman" w:eastAsia="Times New Roman" w:hAnsi="Times New Roman" w:cs="Times New Roman"/>
          <w:sz w:val="24"/>
          <w:szCs w:val="24"/>
        </w:rPr>
        <w:t>2,</w:t>
      </w:r>
      <w:r w:rsidRPr="008E4601" w:rsidR="0092192E">
        <w:rPr>
          <w:rFonts w:ascii="Times New Roman" w:eastAsia="Times New Roman" w:hAnsi="Times New Roman" w:cs="Times New Roman"/>
          <w:sz w:val="24"/>
          <w:szCs w:val="24"/>
        </w:rPr>
        <w:t xml:space="preserve">942 </w:t>
      </w:r>
      <w:r w:rsidRPr="008E4601" w:rsidR="004046C6">
        <w:rPr>
          <w:rFonts w:ascii="Times New Roman" w:eastAsia="Times New Roman" w:hAnsi="Times New Roman" w:cs="Times New Roman"/>
          <w:sz w:val="24"/>
          <w:szCs w:val="24"/>
        </w:rPr>
        <w:t xml:space="preserve">lower </w:t>
      </w:r>
      <w:r w:rsidRPr="008E4601" w:rsidR="00CA4B7D">
        <w:rPr>
          <w:rFonts w:ascii="Times New Roman" w:eastAsia="Times New Roman" w:hAnsi="Times New Roman" w:cs="Times New Roman"/>
          <w:sz w:val="24"/>
          <w:szCs w:val="24"/>
        </w:rPr>
        <w:t>technolog</w:t>
      </w:r>
      <w:r w:rsidRPr="008E4601" w:rsidR="00F27FBD">
        <w:rPr>
          <w:rFonts w:ascii="Times New Roman" w:eastAsia="Times New Roman" w:hAnsi="Times New Roman" w:cs="Times New Roman"/>
          <w:sz w:val="24"/>
          <w:szCs w:val="24"/>
        </w:rPr>
        <w:t xml:space="preserve">ical complexity facilities </w:t>
      </w:r>
      <w:r w:rsidRPr="008E4601" w:rsidR="00051BEA">
        <w:rPr>
          <w:rFonts w:ascii="Times New Roman" w:eastAsia="Times New Roman" w:hAnsi="Times New Roman" w:cs="Times New Roman"/>
          <w:sz w:val="24"/>
          <w:szCs w:val="24"/>
        </w:rPr>
        <w:t xml:space="preserve">will be affected by this provisions </w:t>
      </w:r>
      <w:r w:rsidRPr="008E4601" w:rsidR="00D14A12">
        <w:rPr>
          <w:rFonts w:ascii="Times New Roman" w:eastAsia="Times New Roman" w:hAnsi="Times New Roman" w:cs="Times New Roman"/>
          <w:sz w:val="24"/>
          <w:szCs w:val="24"/>
        </w:rPr>
        <w:t xml:space="preserve">or </w:t>
      </w:r>
      <w:r w:rsidRPr="008E4601" w:rsidR="00C96BE9">
        <w:rPr>
          <w:rFonts w:ascii="Times New Roman" w:eastAsia="Times New Roman" w:hAnsi="Times New Roman" w:cs="Times New Roman"/>
          <w:spacing w:val="-1"/>
          <w:sz w:val="24"/>
          <w:szCs w:val="24"/>
        </w:rPr>
        <w:t xml:space="preserve">981 </w:t>
      </w:r>
      <w:r w:rsidRPr="008E4601" w:rsidR="00D94C2F">
        <w:rPr>
          <w:rFonts w:ascii="Times New Roman" w:eastAsia="Times New Roman" w:hAnsi="Times New Roman" w:cs="Times New Roman"/>
          <w:spacing w:val="-1"/>
          <w:sz w:val="24"/>
          <w:szCs w:val="24"/>
        </w:rPr>
        <w:t>less</w:t>
      </w:r>
      <w:r w:rsidRPr="008E4601" w:rsidR="00D14A12">
        <w:rPr>
          <w:rFonts w:ascii="Times New Roman" w:eastAsia="Times New Roman" w:hAnsi="Times New Roman" w:cs="Times New Roman"/>
          <w:spacing w:val="-1"/>
          <w:sz w:val="24"/>
          <w:szCs w:val="24"/>
        </w:rPr>
        <w:t>er</w:t>
      </w:r>
      <w:r w:rsidRPr="008E4601" w:rsidR="00D94C2F">
        <w:rPr>
          <w:rFonts w:ascii="Times New Roman" w:eastAsia="Times New Roman" w:hAnsi="Times New Roman" w:cs="Times New Roman"/>
          <w:spacing w:val="-1"/>
          <w:sz w:val="24"/>
          <w:szCs w:val="24"/>
        </w:rPr>
        <w:t xml:space="preserve"> </w:t>
      </w:r>
      <w:r w:rsidRPr="008E4601" w:rsidR="00D14A12">
        <w:rPr>
          <w:rFonts w:ascii="Times New Roman" w:eastAsia="Times New Roman" w:hAnsi="Times New Roman" w:cs="Times New Roman"/>
          <w:spacing w:val="-1"/>
          <w:sz w:val="24"/>
          <w:szCs w:val="24"/>
        </w:rPr>
        <w:t xml:space="preserve">technological </w:t>
      </w:r>
      <w:r w:rsidRPr="008E4601" w:rsidR="00D94C2F">
        <w:rPr>
          <w:rFonts w:ascii="Times New Roman" w:eastAsia="Times New Roman" w:hAnsi="Times New Roman" w:cs="Times New Roman"/>
          <w:spacing w:val="-1"/>
          <w:sz w:val="24"/>
          <w:szCs w:val="24"/>
        </w:rPr>
        <w:t>complex</w:t>
      </w:r>
      <w:r w:rsidRPr="008E4601" w:rsidR="00D14A12">
        <w:rPr>
          <w:rFonts w:ascii="Times New Roman" w:eastAsia="Times New Roman" w:hAnsi="Times New Roman" w:cs="Times New Roman"/>
          <w:spacing w:val="-1"/>
          <w:sz w:val="24"/>
          <w:szCs w:val="24"/>
        </w:rPr>
        <w:t>ity</w:t>
      </w:r>
      <w:r w:rsidRPr="008E4601" w:rsidR="00D94C2F">
        <w:rPr>
          <w:rFonts w:ascii="Times New Roman" w:eastAsia="Times New Roman" w:hAnsi="Times New Roman" w:cs="Times New Roman"/>
          <w:spacing w:val="-1"/>
          <w:sz w:val="24"/>
          <w:szCs w:val="24"/>
        </w:rPr>
        <w:t xml:space="preserve"> </w:t>
      </w:r>
      <w:r w:rsidRPr="008E4601">
        <w:rPr>
          <w:rFonts w:ascii="Times New Roman" w:eastAsia="Times New Roman" w:hAnsi="Times New Roman" w:cs="Times New Roman"/>
          <w:spacing w:val="-1"/>
          <w:sz w:val="24"/>
          <w:szCs w:val="24"/>
        </w:rPr>
        <w:t>facilities (</w:t>
      </w:r>
      <w:r w:rsidRPr="008E4601" w:rsidR="00276DC4">
        <w:rPr>
          <w:rFonts w:ascii="Times New Roman" w:eastAsia="Times New Roman" w:hAnsi="Times New Roman" w:cs="Times New Roman"/>
          <w:spacing w:val="-1"/>
          <w:sz w:val="24"/>
          <w:szCs w:val="24"/>
        </w:rPr>
        <w:t>2,</w:t>
      </w:r>
      <w:r w:rsidRPr="008E4601" w:rsidR="00C96BE9">
        <w:rPr>
          <w:rFonts w:ascii="Times New Roman" w:eastAsia="Times New Roman" w:hAnsi="Times New Roman" w:cs="Times New Roman"/>
          <w:spacing w:val="-1"/>
          <w:sz w:val="24"/>
          <w:szCs w:val="24"/>
        </w:rPr>
        <w:t xml:space="preserve">942 </w:t>
      </w:r>
      <w:r w:rsidRPr="008E4601" w:rsidR="00D94C2F">
        <w:rPr>
          <w:rFonts w:ascii="Times New Roman" w:eastAsia="Times New Roman" w:hAnsi="Times New Roman" w:cs="Times New Roman"/>
          <w:spacing w:val="-1"/>
          <w:sz w:val="24"/>
          <w:szCs w:val="24"/>
        </w:rPr>
        <w:t>l</w:t>
      </w:r>
      <w:r w:rsidRPr="008E4601" w:rsidR="00912CFC">
        <w:rPr>
          <w:rFonts w:ascii="Times New Roman" w:eastAsia="Times New Roman" w:hAnsi="Times New Roman" w:cs="Times New Roman"/>
          <w:spacing w:val="-1"/>
          <w:sz w:val="24"/>
          <w:szCs w:val="24"/>
        </w:rPr>
        <w:t>ess complex</w:t>
      </w:r>
      <w:r w:rsidRPr="008E4601" w:rsidR="00D94C2F">
        <w:rPr>
          <w:rFonts w:ascii="Times New Roman" w:eastAsia="Times New Roman" w:hAnsi="Times New Roman" w:cs="Times New Roman"/>
          <w:spacing w:val="-1"/>
          <w:sz w:val="24"/>
          <w:szCs w:val="24"/>
        </w:rPr>
        <w:t xml:space="preserve"> </w:t>
      </w:r>
      <w:r w:rsidRPr="008E4601">
        <w:rPr>
          <w:rFonts w:ascii="Times New Roman" w:eastAsia="Times New Roman" w:hAnsi="Times New Roman" w:cs="Times New Roman"/>
          <w:spacing w:val="-1"/>
          <w:sz w:val="24"/>
          <w:szCs w:val="24"/>
        </w:rPr>
        <w:t>establishments divided by 3).</w:t>
      </w:r>
      <w:r>
        <w:rPr>
          <w:rStyle w:val="FootnoteAnchor"/>
          <w:rFonts w:ascii="Times New Roman" w:eastAsia="Times New Roman" w:hAnsi="Times New Roman" w:cs="Times New Roman"/>
          <w:spacing w:val="-1"/>
          <w:sz w:val="24"/>
          <w:szCs w:val="24"/>
        </w:rPr>
        <w:footnoteReference w:id="18"/>
      </w:r>
      <w:r w:rsidRPr="008E4601">
        <w:rPr>
          <w:rFonts w:ascii="Times New Roman" w:eastAsia="Times New Roman" w:hAnsi="Times New Roman" w:cs="Times New Roman"/>
          <w:position w:val="10"/>
          <w:sz w:val="24"/>
          <w:szCs w:val="24"/>
        </w:rPr>
        <w:t xml:space="preserve">  </w:t>
      </w:r>
      <w:r w:rsidRPr="008E4601" w:rsidR="006D28EE">
        <w:rPr>
          <w:rFonts w:ascii="Times New Roman" w:eastAsia="Times New Roman" w:hAnsi="Times New Roman" w:cs="Times New Roman"/>
          <w:sz w:val="24"/>
          <w:szCs w:val="24"/>
        </w:rPr>
        <w:t xml:space="preserve">As state above, </w:t>
      </w:r>
      <w:r w:rsidRPr="008E4601" w:rsidR="009A7BA4">
        <w:rPr>
          <w:rFonts w:ascii="Times New Roman" w:eastAsia="Times New Roman" w:hAnsi="Times New Roman" w:cs="Times New Roman"/>
          <w:sz w:val="24"/>
          <w:szCs w:val="24"/>
        </w:rPr>
        <w:t xml:space="preserve">OSHA </w:t>
      </w:r>
      <w:r w:rsidRPr="008E4601" w:rsidR="006D28EE">
        <w:rPr>
          <w:rFonts w:ascii="Times New Roman" w:eastAsia="Times New Roman" w:hAnsi="Times New Roman" w:cs="Times New Roman"/>
          <w:sz w:val="24"/>
          <w:szCs w:val="24"/>
        </w:rPr>
        <w:t xml:space="preserve">estimates the lower </w:t>
      </w:r>
      <w:r w:rsidRPr="008E4601" w:rsidR="00051BEA">
        <w:rPr>
          <w:rFonts w:ascii="Times New Roman" w:eastAsia="Times New Roman" w:hAnsi="Times New Roman" w:cs="Times New Roman"/>
          <w:sz w:val="24"/>
          <w:szCs w:val="24"/>
        </w:rPr>
        <w:t xml:space="preserve">technological </w:t>
      </w:r>
      <w:r w:rsidRPr="008E4601" w:rsidR="006D28EE">
        <w:rPr>
          <w:rFonts w:ascii="Times New Roman" w:eastAsia="Times New Roman" w:hAnsi="Times New Roman" w:cs="Times New Roman"/>
          <w:sz w:val="24"/>
          <w:szCs w:val="24"/>
        </w:rPr>
        <w:t>complexity facility processes will</w:t>
      </w:r>
      <w:r w:rsidRPr="008E4601" w:rsidR="00685002">
        <w:rPr>
          <w:rFonts w:ascii="Times New Roman" w:eastAsia="Times New Roman" w:hAnsi="Times New Roman" w:cs="Times New Roman"/>
          <w:sz w:val="24"/>
          <w:szCs w:val="24"/>
        </w:rPr>
        <w:t xml:space="preserve"> take</w:t>
      </w:r>
      <w:r w:rsidRPr="008E4601" w:rsidR="006D28EE">
        <w:rPr>
          <w:rFonts w:ascii="Times New Roman" w:eastAsia="Times New Roman" w:hAnsi="Times New Roman" w:cs="Times New Roman"/>
          <w:sz w:val="24"/>
          <w:szCs w:val="24"/>
        </w:rPr>
        <w:t xml:space="preserve"> 20% </w:t>
      </w:r>
      <w:r w:rsidRPr="00C354E6" w:rsidR="00D73F47">
        <w:rPr>
          <w:rFonts w:ascii="Times New Roman" w:eastAsia="Times New Roman" w:hAnsi="Times New Roman" w:cs="Times New Roman"/>
          <w:sz w:val="24"/>
          <w:szCs w:val="24"/>
        </w:rPr>
        <w:t>of the time required for</w:t>
      </w:r>
      <w:r w:rsidRPr="008E4601" w:rsidR="006D28EE">
        <w:rPr>
          <w:rFonts w:ascii="Times New Roman" w:eastAsia="Times New Roman" w:hAnsi="Times New Roman" w:cs="Times New Roman"/>
          <w:sz w:val="24"/>
          <w:szCs w:val="24"/>
        </w:rPr>
        <w:t xml:space="preserve"> RMP Program 3 facility</w:t>
      </w:r>
      <w:r w:rsidRPr="008E4601" w:rsidR="00D73F47">
        <w:rPr>
          <w:rFonts w:ascii="Times New Roman" w:eastAsia="Times New Roman" w:hAnsi="Times New Roman" w:cs="Times New Roman"/>
          <w:sz w:val="24"/>
          <w:szCs w:val="24"/>
        </w:rPr>
        <w:t xml:space="preserve"> processes</w:t>
      </w:r>
      <w:r w:rsidRPr="008E4601" w:rsidR="006D28EE">
        <w:rPr>
          <w:rFonts w:ascii="Times New Roman" w:eastAsia="Times New Roman" w:hAnsi="Times New Roman" w:cs="Times New Roman"/>
          <w:sz w:val="24"/>
          <w:szCs w:val="24"/>
        </w:rPr>
        <w:t>.</w:t>
      </w:r>
      <w:r w:rsidRPr="008E4601" w:rsidR="007D71CB">
        <w:rPr>
          <w:rFonts w:ascii="Times New Roman" w:eastAsia="Times New Roman" w:hAnsi="Times New Roman" w:cs="Times New Roman"/>
          <w:sz w:val="24"/>
          <w:szCs w:val="24"/>
        </w:rPr>
        <w:t xml:space="preserve"> </w:t>
      </w:r>
    </w:p>
    <w:p w:rsidR="00D218EB" w:rsidP="00D218EB" w14:paraId="24E5C37B" w14:textId="77777777">
      <w:pPr>
        <w:tabs>
          <w:tab w:val="left" w:pos="572"/>
        </w:tabs>
        <w:ind w:right="113"/>
        <w:rPr>
          <w:rFonts w:ascii="Times New Roman" w:eastAsia="Times New Roman" w:hAnsi="Times New Roman" w:cs="Times New Roman"/>
          <w:b/>
          <w:bCs/>
          <w:spacing w:val="-1"/>
          <w:sz w:val="24"/>
          <w:szCs w:val="24"/>
        </w:rPr>
      </w:pPr>
    </w:p>
    <w:p w:rsidR="00175FFD" w:rsidRPr="008E4601" w:rsidP="00967991" w14:paraId="224DAE33" w14:textId="18AC4BD4">
      <w:pPr>
        <w:tabs>
          <w:tab w:val="left" w:pos="572"/>
        </w:tabs>
        <w:ind w:right="113"/>
        <w:rPr>
          <w:rFonts w:ascii="Times New Roman" w:eastAsia="Times New Roman" w:hAnsi="Times New Roman" w:cs="Times New Roman"/>
          <w:sz w:val="24"/>
          <w:szCs w:val="24"/>
        </w:rPr>
      </w:pPr>
      <w:r w:rsidRPr="008E4601">
        <w:rPr>
          <w:rFonts w:ascii="Times New Roman" w:eastAsia="Times New Roman" w:hAnsi="Times New Roman" w:cs="Times New Roman"/>
          <w:spacing w:val="-1"/>
          <w:sz w:val="24"/>
          <w:szCs w:val="24"/>
        </w:rPr>
        <w:t>For each</w:t>
      </w:r>
      <w:r w:rsidRPr="008E4601">
        <w:rPr>
          <w:rFonts w:ascii="Times New Roman" w:eastAsia="Times New Roman" w:hAnsi="Times New Roman" w:cs="Times New Roman"/>
          <w:spacing w:val="4"/>
          <w:sz w:val="24"/>
          <w:szCs w:val="24"/>
        </w:rPr>
        <w:t xml:space="preserve"> </w:t>
      </w:r>
      <w:r w:rsidRPr="008E4601">
        <w:rPr>
          <w:rFonts w:ascii="Times New Roman" w:eastAsia="Times New Roman" w:hAnsi="Times New Roman" w:cs="Times New Roman"/>
          <w:spacing w:val="-2"/>
          <w:sz w:val="24"/>
          <w:szCs w:val="24"/>
        </w:rPr>
        <w:t>year,</w:t>
      </w:r>
      <w:r w:rsidRPr="008E4601">
        <w:rPr>
          <w:rFonts w:ascii="Times New Roman" w:eastAsia="Times New Roman" w:hAnsi="Times New Roman" w:cs="Times New Roman"/>
          <w:sz w:val="24"/>
          <w:szCs w:val="24"/>
        </w:rPr>
        <w:t xml:space="preserve"> the</w:t>
      </w:r>
      <w:r w:rsidRPr="008E4601">
        <w:rPr>
          <w:rFonts w:ascii="Times New Roman" w:eastAsia="Times New Roman" w:hAnsi="Times New Roman" w:cs="Times New Roman"/>
          <w:spacing w:val="1"/>
          <w:sz w:val="24"/>
          <w:szCs w:val="24"/>
        </w:rPr>
        <w:t xml:space="preserve"> </w:t>
      </w:r>
      <w:r w:rsidRPr="008E4601">
        <w:rPr>
          <w:rFonts w:ascii="Times New Roman" w:eastAsia="Times New Roman" w:hAnsi="Times New Roman" w:cs="Times New Roman"/>
          <w:spacing w:val="-1"/>
          <w:sz w:val="24"/>
          <w:szCs w:val="24"/>
        </w:rPr>
        <w:t>estimated</w:t>
      </w:r>
      <w:r w:rsidRPr="008E4601">
        <w:rPr>
          <w:rFonts w:ascii="Times New Roman" w:eastAsia="Times New Roman" w:hAnsi="Times New Roman" w:cs="Times New Roman"/>
          <w:sz w:val="24"/>
          <w:szCs w:val="24"/>
        </w:rPr>
        <w:t xml:space="preserve"> </w:t>
      </w:r>
      <w:r w:rsidRPr="008E4601">
        <w:rPr>
          <w:rFonts w:ascii="Times New Roman" w:eastAsia="Times New Roman" w:hAnsi="Times New Roman" w:cs="Times New Roman"/>
          <w:spacing w:val="-1"/>
          <w:sz w:val="24"/>
          <w:szCs w:val="24"/>
        </w:rPr>
        <w:t>total</w:t>
      </w:r>
      <w:r w:rsidRPr="008E4601">
        <w:rPr>
          <w:rFonts w:ascii="Times New Roman" w:eastAsia="Times New Roman" w:hAnsi="Times New Roman" w:cs="Times New Roman"/>
          <w:sz w:val="24"/>
          <w:szCs w:val="24"/>
        </w:rPr>
        <w:t xml:space="preserve"> </w:t>
      </w:r>
      <w:r w:rsidRPr="008E4601">
        <w:rPr>
          <w:rFonts w:ascii="Times New Roman" w:eastAsia="Times New Roman" w:hAnsi="Times New Roman" w:cs="Times New Roman"/>
          <w:spacing w:val="-1"/>
          <w:sz w:val="24"/>
          <w:szCs w:val="24"/>
        </w:rPr>
        <w:t>burden</w:t>
      </w:r>
      <w:r w:rsidRPr="008E4601">
        <w:rPr>
          <w:rFonts w:ascii="Times New Roman" w:eastAsia="Times New Roman" w:hAnsi="Times New Roman" w:cs="Times New Roman"/>
          <w:sz w:val="24"/>
          <w:szCs w:val="24"/>
        </w:rPr>
        <w:t xml:space="preserve"> </w:t>
      </w:r>
      <w:r w:rsidRPr="008E4601">
        <w:rPr>
          <w:rFonts w:ascii="Times New Roman" w:eastAsia="Times New Roman" w:hAnsi="Times New Roman" w:cs="Times New Roman"/>
          <w:spacing w:val="-1"/>
          <w:sz w:val="24"/>
          <w:szCs w:val="24"/>
        </w:rPr>
        <w:t>hours</w:t>
      </w:r>
      <w:r w:rsidRPr="008E4601">
        <w:rPr>
          <w:rFonts w:ascii="Times New Roman" w:eastAsia="Times New Roman" w:hAnsi="Times New Roman" w:cs="Times New Roman"/>
          <w:sz w:val="24"/>
          <w:szCs w:val="24"/>
        </w:rPr>
        <w:t xml:space="preserve"> and </w:t>
      </w:r>
      <w:r w:rsidRPr="008E4601">
        <w:rPr>
          <w:rFonts w:ascii="Times New Roman" w:eastAsia="Times New Roman" w:hAnsi="Times New Roman" w:cs="Times New Roman"/>
          <w:spacing w:val="-1"/>
          <w:sz w:val="24"/>
          <w:szCs w:val="24"/>
        </w:rPr>
        <w:t>cost</w:t>
      </w:r>
      <w:r w:rsidRPr="008E4601">
        <w:rPr>
          <w:rFonts w:ascii="Times New Roman" w:eastAsia="Times New Roman" w:hAnsi="Times New Roman" w:cs="Times New Roman"/>
          <w:sz w:val="24"/>
          <w:szCs w:val="24"/>
        </w:rPr>
        <w:t xml:space="preserve"> </w:t>
      </w:r>
      <w:r w:rsidRPr="008E4601">
        <w:rPr>
          <w:rFonts w:ascii="Times New Roman" w:eastAsia="Times New Roman" w:hAnsi="Times New Roman" w:cs="Times New Roman"/>
          <w:spacing w:val="-1"/>
          <w:sz w:val="24"/>
          <w:szCs w:val="24"/>
        </w:rPr>
        <w:t>for these</w:t>
      </w:r>
      <w:r w:rsidRPr="008E4601">
        <w:rPr>
          <w:rFonts w:ascii="Times New Roman" w:eastAsia="Times New Roman" w:hAnsi="Times New Roman" w:cs="Times New Roman"/>
          <w:spacing w:val="1"/>
          <w:sz w:val="24"/>
          <w:szCs w:val="24"/>
        </w:rPr>
        <w:t xml:space="preserve"> </w:t>
      </w:r>
      <w:r w:rsidRPr="008E4601">
        <w:rPr>
          <w:rFonts w:ascii="Times New Roman" w:eastAsia="Times New Roman" w:hAnsi="Times New Roman" w:cs="Times New Roman"/>
          <w:spacing w:val="-1"/>
          <w:sz w:val="24"/>
          <w:szCs w:val="24"/>
        </w:rPr>
        <w:t>establishments</w:t>
      </w:r>
      <w:r w:rsidRPr="008E4601">
        <w:rPr>
          <w:rFonts w:ascii="Times New Roman" w:eastAsia="Times New Roman" w:hAnsi="Times New Roman" w:cs="Times New Roman"/>
          <w:sz w:val="24"/>
          <w:szCs w:val="24"/>
        </w:rPr>
        <w:t xml:space="preserve"> </w:t>
      </w:r>
      <w:r w:rsidRPr="008E4601">
        <w:rPr>
          <w:rFonts w:ascii="Times New Roman" w:eastAsia="Times New Roman" w:hAnsi="Times New Roman" w:cs="Times New Roman"/>
          <w:spacing w:val="-1"/>
          <w:sz w:val="24"/>
          <w:szCs w:val="24"/>
        </w:rPr>
        <w:t>are:</w:t>
      </w:r>
    </w:p>
    <w:p w:rsidR="00E1761E" w:rsidRPr="008E4601" w:rsidP="00175FFD" w14:paraId="3068E4D8" w14:textId="77777777">
      <w:pPr>
        <w:rPr>
          <w:rFonts w:ascii="Times New Roman" w:hAnsi="Times New Roman"/>
          <w:b/>
          <w:spacing w:val="-1"/>
          <w:sz w:val="24"/>
          <w:szCs w:val="24"/>
          <w:u w:val="single"/>
        </w:rPr>
      </w:pPr>
    </w:p>
    <w:p w:rsidR="00175FFD" w:rsidRPr="008E4601" w:rsidP="00175FFD" w14:paraId="12D77850" w14:textId="2601DC30">
      <w:pPr>
        <w:rPr>
          <w:rFonts w:ascii="Times New Roman" w:hAnsi="Times New Roman"/>
          <w:sz w:val="24"/>
          <w:szCs w:val="24"/>
        </w:rPr>
      </w:pPr>
      <w:r w:rsidRPr="008E4601">
        <w:rPr>
          <w:rFonts w:ascii="Times New Roman" w:hAnsi="Times New Roman"/>
          <w:b/>
          <w:spacing w:val="-1"/>
          <w:sz w:val="24"/>
          <w:szCs w:val="24"/>
          <w:u w:val="single"/>
        </w:rPr>
        <w:t>Annual Burden</w:t>
      </w:r>
      <w:r w:rsidRPr="008E4601">
        <w:rPr>
          <w:rFonts w:ascii="Times New Roman" w:hAnsi="Times New Roman"/>
          <w:b/>
          <w:sz w:val="24"/>
          <w:szCs w:val="24"/>
          <w:u w:val="single"/>
        </w:rPr>
        <w:t xml:space="preserve"> H</w:t>
      </w:r>
      <w:r w:rsidRPr="008E4601">
        <w:rPr>
          <w:rFonts w:ascii="Times New Roman" w:hAnsi="Times New Roman"/>
          <w:b/>
          <w:spacing w:val="-1"/>
          <w:sz w:val="24"/>
          <w:szCs w:val="24"/>
          <w:u w:val="single"/>
        </w:rPr>
        <w:t>ours and Costs</w:t>
      </w:r>
      <w:r w:rsidRPr="008E4601">
        <w:rPr>
          <w:rFonts w:ascii="Times New Roman" w:hAnsi="Times New Roman"/>
          <w:sz w:val="24"/>
          <w:szCs w:val="24"/>
        </w:rPr>
        <w:t xml:space="preserve">  </w:t>
      </w:r>
    </w:p>
    <w:p w:rsidR="00175FFD" w:rsidRPr="008E4601" w:rsidP="00175FFD" w14:paraId="6F2F464A" w14:textId="7126726B">
      <w:pPr>
        <w:rPr>
          <w:rFonts w:ascii="Times New Roman" w:hAnsi="Times New Roman"/>
          <w:sz w:val="24"/>
          <w:szCs w:val="24"/>
        </w:rPr>
      </w:pPr>
    </w:p>
    <w:p w:rsidR="006C29B6" w:rsidRPr="008E4601" w:rsidP="006C29B6" w14:paraId="022C4368" w14:textId="3905A123">
      <w:pPr>
        <w:rPr>
          <w:rFonts w:ascii="Times New Roman" w:eastAsia="Times New Roman" w:hAnsi="Times New Roman" w:cs="Times New Roman"/>
          <w:sz w:val="24"/>
          <w:szCs w:val="24"/>
        </w:rPr>
      </w:pPr>
      <w:r w:rsidRPr="008E4601">
        <w:rPr>
          <w:rFonts w:ascii="Times New Roman" w:eastAsia="Times New Roman" w:hAnsi="Times New Roman" w:cs="Times New Roman"/>
          <w:i/>
          <w:iCs/>
          <w:sz w:val="24"/>
          <w:szCs w:val="24"/>
        </w:rPr>
        <w:t xml:space="preserve">Existing RMP 3 </w:t>
      </w:r>
      <w:r w:rsidRPr="008E4601" w:rsidR="005526B1">
        <w:rPr>
          <w:rFonts w:ascii="Times New Roman" w:eastAsia="Times New Roman" w:hAnsi="Times New Roman" w:cs="Times New Roman"/>
          <w:i/>
          <w:iCs/>
          <w:sz w:val="24"/>
          <w:szCs w:val="24"/>
        </w:rPr>
        <w:t xml:space="preserve">More Complex </w:t>
      </w:r>
      <w:r w:rsidRPr="008E4601">
        <w:rPr>
          <w:rFonts w:ascii="Times New Roman" w:eastAsia="Times New Roman" w:hAnsi="Times New Roman" w:cs="Times New Roman"/>
          <w:i/>
          <w:iCs/>
          <w:sz w:val="24"/>
          <w:szCs w:val="24"/>
        </w:rPr>
        <w:t>Facilities</w:t>
      </w:r>
      <w:r w:rsidRPr="008E4601">
        <w:rPr>
          <w:rFonts w:ascii="Times New Roman" w:eastAsia="Times New Roman" w:hAnsi="Times New Roman" w:cs="Times New Roman"/>
          <w:sz w:val="24"/>
          <w:szCs w:val="24"/>
        </w:rPr>
        <w:t xml:space="preserve">: </w:t>
      </w:r>
    </w:p>
    <w:p w:rsidR="00BB0304" w:rsidRPr="008E4601" w:rsidP="006C29B6" w14:paraId="755D25BF" w14:textId="3FAC5B1F">
      <w:pPr>
        <w:rPr>
          <w:rFonts w:ascii="Times New Roman" w:eastAsia="Times New Roman" w:hAnsi="Times New Roman" w:cs="Times New Roman"/>
          <w:sz w:val="24"/>
          <w:szCs w:val="24"/>
        </w:rPr>
      </w:pPr>
    </w:p>
    <w:p w:rsidR="00B95095" w:rsidRPr="00D25CBF" w:rsidP="007C2C91" w14:paraId="768C6039" w14:textId="1C0B5790">
      <w:pPr>
        <w:ind w:right="130"/>
        <w:rPr>
          <w:rFonts w:ascii="Times New Roman" w:eastAsia="Times New Roman" w:hAnsi="Times New Roman" w:cs="Times New Roman"/>
          <w:sz w:val="24"/>
          <w:szCs w:val="24"/>
        </w:rPr>
      </w:pPr>
      <w:r w:rsidRPr="008E4601">
        <w:rPr>
          <w:rFonts w:ascii="Times New Roman" w:eastAsia="Times New Roman" w:hAnsi="Times New Roman" w:cs="Times New Roman"/>
          <w:sz w:val="24"/>
          <w:szCs w:val="24"/>
        </w:rPr>
        <w:t>There are</w:t>
      </w:r>
      <w:r w:rsidRPr="008E4601" w:rsidR="00C96BE9">
        <w:rPr>
          <w:rFonts w:ascii="Times New Roman" w:eastAsia="Times New Roman" w:hAnsi="Times New Roman" w:cs="Times New Roman"/>
          <w:sz w:val="24"/>
          <w:szCs w:val="24"/>
        </w:rPr>
        <w:t xml:space="preserve"> 2,009</w:t>
      </w:r>
      <w:r w:rsidRPr="008E4601" w:rsidR="000117F3">
        <w:rPr>
          <w:rFonts w:ascii="Times New Roman" w:eastAsia="Times New Roman" w:hAnsi="Times New Roman" w:cs="Times New Roman"/>
          <w:sz w:val="24"/>
          <w:szCs w:val="24"/>
        </w:rPr>
        <w:t xml:space="preserve"> existing</w:t>
      </w:r>
      <w:r w:rsidRPr="008E4601" w:rsidR="00727A56">
        <w:rPr>
          <w:rFonts w:ascii="Times New Roman" w:eastAsia="Times New Roman" w:hAnsi="Times New Roman" w:cs="Times New Roman"/>
          <w:sz w:val="24"/>
          <w:szCs w:val="24"/>
        </w:rPr>
        <w:t xml:space="preserve"> establishments</w:t>
      </w:r>
      <w:r w:rsidRPr="008E4601" w:rsidR="00A62FBC">
        <w:rPr>
          <w:rFonts w:ascii="Times New Roman" w:eastAsia="Times New Roman" w:hAnsi="Times New Roman" w:cs="Times New Roman"/>
          <w:sz w:val="24"/>
          <w:szCs w:val="24"/>
        </w:rPr>
        <w:t xml:space="preserve"> pre</w:t>
      </w:r>
      <w:r w:rsidRPr="008E4601" w:rsidR="009C4990">
        <w:rPr>
          <w:rFonts w:ascii="Times New Roman" w:eastAsia="Times New Roman" w:hAnsi="Times New Roman" w:cs="Times New Roman"/>
          <w:sz w:val="24"/>
          <w:szCs w:val="24"/>
        </w:rPr>
        <w:t>paring</w:t>
      </w:r>
      <w:r w:rsidRPr="008E4601" w:rsidR="00E474C5">
        <w:rPr>
          <w:rFonts w:ascii="Times New Roman" w:eastAsia="Times New Roman" w:hAnsi="Times New Roman" w:cs="Times New Roman"/>
          <w:sz w:val="24"/>
          <w:szCs w:val="24"/>
        </w:rPr>
        <w:t xml:space="preserve"> an</w:t>
      </w:r>
      <w:r w:rsidRPr="008E4601" w:rsidR="00085F9E">
        <w:rPr>
          <w:rFonts w:ascii="Times New Roman" w:eastAsia="Times New Roman" w:hAnsi="Times New Roman" w:cs="Times New Roman"/>
          <w:sz w:val="24"/>
          <w:szCs w:val="24"/>
        </w:rPr>
        <w:t xml:space="preserve"> audit report.</w:t>
      </w:r>
      <w:r w:rsidRPr="008E4601" w:rsidR="002335B1">
        <w:rPr>
          <w:rFonts w:ascii="Times New Roman" w:eastAsia="Times New Roman" w:hAnsi="Times New Roman" w:cs="Times New Roman"/>
          <w:sz w:val="24"/>
          <w:szCs w:val="24"/>
        </w:rPr>
        <w:t xml:space="preserve"> </w:t>
      </w:r>
      <w:r w:rsidRPr="008E4601">
        <w:rPr>
          <w:rFonts w:ascii="Times New Roman" w:eastAsia="Times New Roman" w:hAnsi="Times New Roman" w:cs="Times New Roman"/>
          <w:sz w:val="24"/>
          <w:szCs w:val="24"/>
        </w:rPr>
        <w:t>OSHA assumes a level V engineer making $</w:t>
      </w:r>
      <w:r w:rsidRPr="008E4601" w:rsidR="005B2808">
        <w:rPr>
          <w:rFonts w:ascii="Times New Roman" w:eastAsia="Times New Roman" w:hAnsi="Times New Roman" w:cs="Times New Roman"/>
          <w:sz w:val="24"/>
          <w:szCs w:val="24"/>
        </w:rPr>
        <w:t>83.</w:t>
      </w:r>
      <w:r w:rsidRPr="008E4601" w:rsidR="009B1DAA">
        <w:rPr>
          <w:rFonts w:ascii="Times New Roman" w:eastAsia="Times New Roman" w:hAnsi="Times New Roman" w:cs="Times New Roman"/>
          <w:sz w:val="24"/>
          <w:szCs w:val="24"/>
        </w:rPr>
        <w:t xml:space="preserve">82 </w:t>
      </w:r>
      <w:r w:rsidRPr="008E4601">
        <w:rPr>
          <w:rFonts w:ascii="Times New Roman" w:eastAsia="Times New Roman" w:hAnsi="Times New Roman" w:cs="Times New Roman"/>
          <w:sz w:val="24"/>
          <w:szCs w:val="24"/>
        </w:rPr>
        <w:t xml:space="preserve">an hour will take </w:t>
      </w:r>
      <w:r w:rsidRPr="008E4601" w:rsidR="00C6682B">
        <w:rPr>
          <w:rFonts w:ascii="Times New Roman" w:eastAsia="Times New Roman" w:hAnsi="Times New Roman" w:cs="Times New Roman"/>
          <w:sz w:val="24"/>
          <w:szCs w:val="24"/>
        </w:rPr>
        <w:t>32</w:t>
      </w:r>
      <w:r w:rsidRPr="008E4601">
        <w:rPr>
          <w:rFonts w:ascii="Times New Roman" w:eastAsia="Times New Roman" w:hAnsi="Times New Roman" w:cs="Times New Roman"/>
          <w:sz w:val="24"/>
          <w:szCs w:val="24"/>
        </w:rPr>
        <w:t xml:space="preserve"> hours</w:t>
      </w:r>
      <w:r w:rsidRPr="008E4601" w:rsidR="00E1580F">
        <w:rPr>
          <w:rFonts w:ascii="Times New Roman" w:eastAsia="Times New Roman" w:hAnsi="Times New Roman" w:cs="Times New Roman"/>
          <w:sz w:val="24"/>
          <w:szCs w:val="24"/>
        </w:rPr>
        <w:t>,</w:t>
      </w:r>
      <w:r w:rsidRPr="008E4601">
        <w:rPr>
          <w:rFonts w:ascii="Times New Roman" w:eastAsia="Times New Roman" w:hAnsi="Times New Roman" w:cs="Times New Roman"/>
          <w:sz w:val="24"/>
          <w:szCs w:val="24"/>
        </w:rPr>
        <w:t xml:space="preserve"> a level IV engineer making $</w:t>
      </w:r>
      <w:r w:rsidRPr="008E4601" w:rsidR="00745702">
        <w:rPr>
          <w:rFonts w:ascii="Times New Roman" w:eastAsia="Times New Roman" w:hAnsi="Times New Roman" w:cs="Times New Roman"/>
          <w:sz w:val="24"/>
          <w:szCs w:val="24"/>
        </w:rPr>
        <w:t>80.71</w:t>
      </w:r>
      <w:r w:rsidRPr="008E4601">
        <w:rPr>
          <w:rFonts w:ascii="Times New Roman" w:eastAsia="Times New Roman" w:hAnsi="Times New Roman" w:cs="Times New Roman"/>
          <w:sz w:val="24"/>
          <w:szCs w:val="24"/>
        </w:rPr>
        <w:t xml:space="preserve"> an hour will take 48 hours, a </w:t>
      </w:r>
      <w:r w:rsidRPr="008E4601" w:rsidR="004A1419">
        <w:rPr>
          <w:rFonts w:ascii="Times New Roman" w:eastAsia="Times New Roman" w:hAnsi="Times New Roman" w:cs="Times New Roman"/>
          <w:sz w:val="24"/>
          <w:szCs w:val="24"/>
        </w:rPr>
        <w:t>blue-collar</w:t>
      </w:r>
      <w:r w:rsidRPr="008E4601">
        <w:rPr>
          <w:rFonts w:ascii="Times New Roman" w:eastAsia="Times New Roman" w:hAnsi="Times New Roman" w:cs="Times New Roman"/>
          <w:sz w:val="24"/>
          <w:szCs w:val="24"/>
        </w:rPr>
        <w:t xml:space="preserve"> </w:t>
      </w:r>
      <w:r w:rsidRPr="008E4601" w:rsidR="00E1580F">
        <w:rPr>
          <w:rFonts w:ascii="Times New Roman" w:eastAsia="Times New Roman" w:hAnsi="Times New Roman" w:cs="Times New Roman"/>
          <w:sz w:val="24"/>
          <w:szCs w:val="24"/>
        </w:rPr>
        <w:t xml:space="preserve">supervisor </w:t>
      </w:r>
      <w:r w:rsidRPr="008E4601">
        <w:rPr>
          <w:rFonts w:ascii="Times New Roman" w:eastAsia="Times New Roman" w:hAnsi="Times New Roman" w:cs="Times New Roman"/>
          <w:sz w:val="24"/>
          <w:szCs w:val="24"/>
        </w:rPr>
        <w:t>making $</w:t>
      </w:r>
      <w:r w:rsidRPr="008E4601" w:rsidR="00745702">
        <w:rPr>
          <w:rFonts w:ascii="Times New Roman" w:eastAsia="Times New Roman" w:hAnsi="Times New Roman" w:cs="Times New Roman"/>
          <w:sz w:val="24"/>
          <w:szCs w:val="24"/>
        </w:rPr>
        <w:t>48.91</w:t>
      </w:r>
      <w:r w:rsidRPr="008E4601">
        <w:rPr>
          <w:rFonts w:ascii="Times New Roman" w:eastAsia="Times New Roman" w:hAnsi="Times New Roman" w:cs="Times New Roman"/>
          <w:sz w:val="24"/>
          <w:szCs w:val="24"/>
        </w:rPr>
        <w:t xml:space="preserve"> an hour will take 32 </w:t>
      </w:r>
      <w:r w:rsidRPr="00D25CBF">
        <w:rPr>
          <w:rFonts w:ascii="Times New Roman" w:eastAsia="Times New Roman" w:hAnsi="Times New Roman" w:cs="Times New Roman"/>
          <w:sz w:val="24"/>
          <w:szCs w:val="24"/>
        </w:rPr>
        <w:t>hours, and a clerical worker making $</w:t>
      </w:r>
      <w:r w:rsidRPr="00D25CBF" w:rsidR="00745702">
        <w:rPr>
          <w:rFonts w:ascii="Times New Roman" w:eastAsia="Times New Roman" w:hAnsi="Times New Roman" w:cs="Times New Roman"/>
          <w:sz w:val="24"/>
          <w:szCs w:val="24"/>
        </w:rPr>
        <w:t>29.70</w:t>
      </w:r>
      <w:r w:rsidRPr="00D25CBF">
        <w:rPr>
          <w:rFonts w:ascii="Times New Roman" w:eastAsia="Times New Roman" w:hAnsi="Times New Roman" w:cs="Times New Roman"/>
          <w:sz w:val="24"/>
          <w:szCs w:val="24"/>
        </w:rPr>
        <w:t xml:space="preserve"> an hour will take </w:t>
      </w:r>
      <w:r w:rsidRPr="00D25CBF" w:rsidR="002374E6">
        <w:rPr>
          <w:rFonts w:ascii="Times New Roman" w:eastAsia="Times New Roman" w:hAnsi="Times New Roman" w:cs="Times New Roman"/>
          <w:sz w:val="24"/>
          <w:szCs w:val="24"/>
        </w:rPr>
        <w:t>8</w:t>
      </w:r>
      <w:r w:rsidRPr="00D25CBF">
        <w:rPr>
          <w:rFonts w:ascii="Times New Roman" w:eastAsia="Times New Roman" w:hAnsi="Times New Roman" w:cs="Times New Roman"/>
          <w:sz w:val="24"/>
          <w:szCs w:val="24"/>
        </w:rPr>
        <w:t xml:space="preserve"> hours to prepare </w:t>
      </w:r>
      <w:r w:rsidRPr="00D25CBF" w:rsidR="002374E6">
        <w:rPr>
          <w:rFonts w:ascii="Times New Roman" w:eastAsia="Times New Roman" w:hAnsi="Times New Roman" w:cs="Times New Roman"/>
          <w:sz w:val="24"/>
          <w:szCs w:val="24"/>
        </w:rPr>
        <w:t>a</w:t>
      </w:r>
      <w:r w:rsidRPr="00D25CBF">
        <w:rPr>
          <w:rFonts w:ascii="Times New Roman" w:eastAsia="Times New Roman" w:hAnsi="Times New Roman" w:cs="Times New Roman"/>
          <w:sz w:val="24"/>
          <w:szCs w:val="24"/>
        </w:rPr>
        <w:t xml:space="preserve"> report.</w:t>
      </w:r>
    </w:p>
    <w:p w:rsidR="006C29B6" w:rsidRPr="00D25CBF" w:rsidP="006C29B6" w14:paraId="7722A5CC" w14:textId="77777777">
      <w:pPr>
        <w:rPr>
          <w:rFonts w:ascii="Times New Roman" w:eastAsia="Times New Roman" w:hAnsi="Times New Roman" w:cs="Times New Roman"/>
          <w:sz w:val="24"/>
          <w:szCs w:val="24"/>
        </w:rPr>
      </w:pPr>
    </w:p>
    <w:p w:rsidR="006C29B6" w:rsidRPr="00D25CBF" w:rsidP="006C29B6" w14:paraId="073F8C16" w14:textId="28A71828">
      <w:pPr>
        <w:ind w:left="2880" w:right="2830" w:hanging="2160"/>
        <w:rPr>
          <w:rFonts w:ascii="Times New Roman" w:eastAsia="Times New Roman" w:hAnsi="Times New Roman" w:cs="Times New Roman"/>
          <w:sz w:val="24"/>
          <w:szCs w:val="24"/>
        </w:rPr>
      </w:pPr>
      <w:r w:rsidRPr="00D25CBF">
        <w:rPr>
          <w:rFonts w:ascii="Times New Roman" w:eastAsia="Times New Roman" w:hAnsi="Times New Roman" w:cs="Times New Roman"/>
          <w:b/>
          <w:bCs/>
          <w:sz w:val="24"/>
          <w:szCs w:val="24"/>
        </w:rPr>
        <w:t>Burden hours:</w:t>
      </w:r>
      <w:r w:rsidRPr="00D25CBF">
        <w:rPr>
          <w:rFonts w:ascii="Times New Roman" w:eastAsia="Times New Roman" w:hAnsi="Times New Roman" w:cs="Times New Roman"/>
          <w:b/>
          <w:bCs/>
          <w:sz w:val="24"/>
          <w:szCs w:val="24"/>
        </w:rPr>
        <w:tab/>
      </w:r>
      <w:r w:rsidRPr="00D25CBF">
        <w:rPr>
          <w:rFonts w:ascii="Times New Roman" w:eastAsia="Times New Roman" w:hAnsi="Times New Roman" w:cs="Times New Roman"/>
          <w:sz w:val="24"/>
          <w:szCs w:val="24"/>
        </w:rPr>
        <w:t>2,</w:t>
      </w:r>
      <w:r w:rsidRPr="00D25CBF" w:rsidR="00C96BE9">
        <w:rPr>
          <w:rFonts w:ascii="Times New Roman" w:eastAsia="Times New Roman" w:hAnsi="Times New Roman" w:cs="Times New Roman"/>
          <w:sz w:val="24"/>
          <w:szCs w:val="24"/>
        </w:rPr>
        <w:t xml:space="preserve">009 </w:t>
      </w:r>
      <w:r w:rsidRPr="00D25CBF">
        <w:rPr>
          <w:rFonts w:ascii="Times New Roman" w:eastAsia="Times New Roman" w:hAnsi="Times New Roman" w:cs="Times New Roman"/>
          <w:sz w:val="24"/>
          <w:szCs w:val="24"/>
        </w:rPr>
        <w:t xml:space="preserve">establishments x 1 processes x 32 hours </w:t>
      </w:r>
      <w:r w:rsidRPr="00D25CBF" w:rsidR="00534F4F">
        <w:rPr>
          <w:rFonts w:ascii="Times New Roman" w:eastAsia="Times New Roman" w:hAnsi="Times New Roman" w:cs="Times New Roman"/>
          <w:sz w:val="24"/>
          <w:szCs w:val="24"/>
        </w:rPr>
        <w:t>= 64,</w:t>
      </w:r>
      <w:r w:rsidRPr="00C354E6" w:rsidR="00240D58">
        <w:rPr>
          <w:rFonts w:ascii="Times New Roman" w:eastAsia="Times New Roman" w:hAnsi="Times New Roman" w:cs="Times New Roman"/>
          <w:sz w:val="24"/>
          <w:szCs w:val="24"/>
        </w:rPr>
        <w:t>2</w:t>
      </w:r>
      <w:r w:rsidR="00C015CC">
        <w:rPr>
          <w:rFonts w:ascii="Times New Roman" w:eastAsia="Times New Roman" w:hAnsi="Times New Roman" w:cs="Times New Roman"/>
          <w:sz w:val="24"/>
          <w:szCs w:val="24"/>
        </w:rPr>
        <w:t>88</w:t>
      </w:r>
      <w:r w:rsidRPr="00D25CBF" w:rsidR="00240D58">
        <w:rPr>
          <w:rFonts w:ascii="Times New Roman" w:eastAsia="Times New Roman" w:hAnsi="Times New Roman" w:cs="Times New Roman"/>
          <w:sz w:val="24"/>
          <w:szCs w:val="24"/>
        </w:rPr>
        <w:t xml:space="preserve"> </w:t>
      </w:r>
      <w:r w:rsidRPr="00D25CBF">
        <w:rPr>
          <w:rFonts w:ascii="Times New Roman" w:eastAsia="Times New Roman" w:hAnsi="Times New Roman" w:cs="Times New Roman"/>
          <w:sz w:val="24"/>
          <w:szCs w:val="24"/>
        </w:rPr>
        <w:t>hours</w:t>
      </w:r>
    </w:p>
    <w:p w:rsidR="006C29B6" w:rsidRPr="00D25CBF" w:rsidP="006C29B6" w14:paraId="2BEDCDAF" w14:textId="56796177">
      <w:pPr>
        <w:ind w:left="2880" w:right="2830" w:hanging="2160"/>
        <w:rPr>
          <w:rFonts w:ascii="Times New Roman" w:hAnsi="Times New Roman" w:cs="Times New Roman"/>
          <w:sz w:val="24"/>
          <w:szCs w:val="24"/>
        </w:rPr>
      </w:pPr>
      <w:r w:rsidRPr="00D25CBF">
        <w:rPr>
          <w:rFonts w:ascii="Times New Roman" w:eastAsia="Times New Roman" w:hAnsi="Times New Roman" w:cs="Times New Roman"/>
          <w:b/>
          <w:bCs/>
          <w:sz w:val="24"/>
          <w:szCs w:val="24"/>
        </w:rPr>
        <w:t>Cost:</w:t>
      </w:r>
      <w:r w:rsidRPr="00D25CBF">
        <w:tab/>
      </w:r>
      <w:r w:rsidRPr="00D25CBF" w:rsidR="00E477C2">
        <w:rPr>
          <w:rFonts w:ascii="Times New Roman" w:eastAsia="Times New Roman" w:hAnsi="Times New Roman" w:cs="Times New Roman"/>
          <w:sz w:val="24"/>
          <w:szCs w:val="24"/>
        </w:rPr>
        <w:t>64,</w:t>
      </w:r>
      <w:r w:rsidRPr="00C354E6" w:rsidR="00240D58">
        <w:rPr>
          <w:rFonts w:ascii="Times New Roman" w:eastAsia="Times New Roman" w:hAnsi="Times New Roman" w:cs="Times New Roman"/>
          <w:sz w:val="24"/>
          <w:szCs w:val="24"/>
        </w:rPr>
        <w:t>2</w:t>
      </w:r>
      <w:r w:rsidR="00C015CC">
        <w:rPr>
          <w:rFonts w:ascii="Times New Roman" w:eastAsia="Times New Roman" w:hAnsi="Times New Roman" w:cs="Times New Roman"/>
          <w:sz w:val="24"/>
          <w:szCs w:val="24"/>
        </w:rPr>
        <w:t>88</w:t>
      </w:r>
      <w:r w:rsidRPr="00D25CBF" w:rsidR="00240D58">
        <w:rPr>
          <w:rFonts w:ascii="Times New Roman" w:hAnsi="Times New Roman" w:cs="Times New Roman"/>
          <w:sz w:val="24"/>
          <w:szCs w:val="24"/>
        </w:rPr>
        <w:t xml:space="preserve"> </w:t>
      </w:r>
      <w:r w:rsidRPr="00D25CBF">
        <w:rPr>
          <w:rFonts w:ascii="Times New Roman" w:hAnsi="Times New Roman" w:cs="Times New Roman"/>
          <w:sz w:val="24"/>
          <w:szCs w:val="24"/>
        </w:rPr>
        <w:t>hours x $</w:t>
      </w:r>
      <w:r w:rsidRPr="00D25CBF" w:rsidR="005B2808">
        <w:rPr>
          <w:rFonts w:ascii="Times New Roman" w:hAnsi="Times New Roman" w:cs="Times New Roman"/>
          <w:sz w:val="24"/>
          <w:szCs w:val="24"/>
        </w:rPr>
        <w:t>83.</w:t>
      </w:r>
      <w:r w:rsidRPr="00C354E6" w:rsidR="009B1DAA">
        <w:rPr>
          <w:rFonts w:ascii="Times New Roman" w:hAnsi="Times New Roman" w:cs="Times New Roman"/>
          <w:sz w:val="24"/>
          <w:szCs w:val="24"/>
        </w:rPr>
        <w:t>82</w:t>
      </w:r>
      <w:r w:rsidRPr="00D25CBF" w:rsidR="009B1DAA">
        <w:rPr>
          <w:rFonts w:ascii="Times New Roman" w:hAnsi="Times New Roman" w:cs="Times New Roman"/>
          <w:sz w:val="24"/>
          <w:szCs w:val="24"/>
        </w:rPr>
        <w:t xml:space="preserve"> </w:t>
      </w:r>
      <w:r w:rsidRPr="00D25CBF">
        <w:rPr>
          <w:rFonts w:ascii="Times New Roman" w:hAnsi="Times New Roman" w:cs="Times New Roman"/>
          <w:sz w:val="24"/>
          <w:szCs w:val="24"/>
        </w:rPr>
        <w:t>(Level V Engineer) = $</w:t>
      </w:r>
      <w:r w:rsidRPr="00C354E6" w:rsidR="00C93E2F">
        <w:rPr>
          <w:rFonts w:ascii="Times New Roman" w:hAnsi="Times New Roman" w:cs="Times New Roman"/>
          <w:sz w:val="24"/>
          <w:szCs w:val="24"/>
        </w:rPr>
        <w:t>5,38</w:t>
      </w:r>
      <w:r w:rsidR="00647FFA">
        <w:rPr>
          <w:rFonts w:ascii="Times New Roman" w:hAnsi="Times New Roman" w:cs="Times New Roman"/>
          <w:sz w:val="24"/>
          <w:szCs w:val="24"/>
        </w:rPr>
        <w:t>8,620</w:t>
      </w:r>
    </w:p>
    <w:p w:rsidR="006C29B6" w:rsidRPr="00D25CBF" w:rsidP="006C29B6" w14:paraId="5CF8740F" w14:textId="77777777">
      <w:pPr>
        <w:ind w:left="2880" w:right="2830" w:hanging="2160"/>
        <w:rPr>
          <w:rFonts w:ascii="Times New Roman" w:eastAsia="Times New Roman" w:hAnsi="Times New Roman" w:cs="Times New Roman"/>
          <w:b/>
          <w:bCs/>
          <w:sz w:val="24"/>
          <w:szCs w:val="24"/>
        </w:rPr>
      </w:pPr>
    </w:p>
    <w:p w:rsidR="006C29B6" w:rsidRPr="00D25CBF" w:rsidP="006C29B6" w14:paraId="42895A36" w14:textId="7D4FEB7E">
      <w:pPr>
        <w:ind w:left="2880" w:right="2830" w:hanging="2160"/>
        <w:rPr>
          <w:rFonts w:ascii="Times New Roman" w:eastAsia="Times New Roman" w:hAnsi="Times New Roman" w:cs="Times New Roman"/>
          <w:sz w:val="24"/>
          <w:szCs w:val="24"/>
        </w:rPr>
      </w:pPr>
      <w:r w:rsidRPr="00D25CBF">
        <w:rPr>
          <w:rFonts w:ascii="Times New Roman" w:eastAsia="Times New Roman" w:hAnsi="Times New Roman" w:cs="Times New Roman"/>
          <w:b/>
          <w:bCs/>
          <w:sz w:val="24"/>
          <w:szCs w:val="24"/>
        </w:rPr>
        <w:t>Burden hours:</w:t>
      </w:r>
      <w:r w:rsidRPr="00D25CBF">
        <w:rPr>
          <w:rFonts w:ascii="Times New Roman" w:eastAsia="Times New Roman" w:hAnsi="Times New Roman" w:cs="Times New Roman"/>
          <w:b/>
          <w:bCs/>
          <w:sz w:val="24"/>
          <w:szCs w:val="24"/>
        </w:rPr>
        <w:tab/>
      </w:r>
      <w:r w:rsidRPr="00D25CBF">
        <w:rPr>
          <w:rFonts w:ascii="Times New Roman" w:eastAsia="Times New Roman" w:hAnsi="Times New Roman" w:cs="Times New Roman"/>
          <w:sz w:val="24"/>
          <w:szCs w:val="24"/>
        </w:rPr>
        <w:t>2,</w:t>
      </w:r>
      <w:r w:rsidRPr="00D25CBF" w:rsidR="006516E0">
        <w:rPr>
          <w:rFonts w:ascii="Times New Roman" w:eastAsia="Times New Roman" w:hAnsi="Times New Roman" w:cs="Times New Roman"/>
          <w:sz w:val="24"/>
          <w:szCs w:val="24"/>
        </w:rPr>
        <w:t xml:space="preserve">009 </w:t>
      </w:r>
      <w:r w:rsidRPr="00D25CBF">
        <w:rPr>
          <w:rFonts w:ascii="Times New Roman" w:eastAsia="Times New Roman" w:hAnsi="Times New Roman" w:cs="Times New Roman"/>
          <w:sz w:val="24"/>
          <w:szCs w:val="24"/>
        </w:rPr>
        <w:t xml:space="preserve">establishments x 1 processes x 48 hours = </w:t>
      </w:r>
      <w:r w:rsidRPr="00C354E6" w:rsidR="009B1DAA">
        <w:rPr>
          <w:rFonts w:ascii="Times New Roman" w:eastAsia="Times New Roman" w:hAnsi="Times New Roman" w:cs="Times New Roman"/>
          <w:sz w:val="24"/>
          <w:szCs w:val="24"/>
        </w:rPr>
        <w:t>96,4</w:t>
      </w:r>
      <w:r w:rsidR="006C2E00">
        <w:rPr>
          <w:rFonts w:ascii="Times New Roman" w:eastAsia="Times New Roman" w:hAnsi="Times New Roman" w:cs="Times New Roman"/>
          <w:sz w:val="24"/>
          <w:szCs w:val="24"/>
        </w:rPr>
        <w:t>32</w:t>
      </w:r>
      <w:r w:rsidRPr="00D25CBF">
        <w:rPr>
          <w:rFonts w:ascii="Times New Roman" w:eastAsia="Times New Roman" w:hAnsi="Times New Roman" w:cs="Times New Roman"/>
          <w:sz w:val="24"/>
          <w:szCs w:val="24"/>
        </w:rPr>
        <w:t xml:space="preserve"> hours</w:t>
      </w:r>
    </w:p>
    <w:p w:rsidR="006C29B6" w:rsidRPr="00D25CBF" w:rsidP="006C29B6" w14:paraId="2A569FA3" w14:textId="7BFAE7D1">
      <w:pPr>
        <w:ind w:left="2880" w:right="2830" w:hanging="2160"/>
        <w:rPr>
          <w:rFonts w:ascii="Times New Roman" w:hAnsi="Times New Roman" w:cs="Times New Roman"/>
          <w:sz w:val="24"/>
          <w:szCs w:val="24"/>
        </w:rPr>
      </w:pPr>
      <w:r w:rsidRPr="00D25CBF">
        <w:rPr>
          <w:rFonts w:ascii="Times New Roman" w:eastAsia="Times New Roman" w:hAnsi="Times New Roman" w:cs="Times New Roman"/>
          <w:b/>
          <w:bCs/>
          <w:sz w:val="24"/>
          <w:szCs w:val="24"/>
        </w:rPr>
        <w:t>Cost:</w:t>
      </w:r>
      <w:r w:rsidRPr="00D25CBF">
        <w:tab/>
      </w:r>
      <w:r w:rsidR="00D218EB">
        <w:rPr>
          <w:rFonts w:ascii="Times New Roman" w:eastAsia="Times New Roman" w:hAnsi="Times New Roman" w:cs="Times New Roman"/>
          <w:sz w:val="24"/>
          <w:szCs w:val="24"/>
        </w:rPr>
        <w:t>96,4</w:t>
      </w:r>
      <w:r w:rsidR="006C2E00">
        <w:rPr>
          <w:rFonts w:ascii="Times New Roman" w:eastAsia="Times New Roman" w:hAnsi="Times New Roman" w:cs="Times New Roman"/>
          <w:sz w:val="24"/>
          <w:szCs w:val="24"/>
        </w:rPr>
        <w:t>32</w:t>
      </w:r>
      <w:r w:rsidRPr="00D25CBF">
        <w:rPr>
          <w:rFonts w:ascii="Times New Roman" w:hAnsi="Times New Roman" w:cs="Times New Roman"/>
          <w:sz w:val="24"/>
          <w:szCs w:val="24"/>
        </w:rPr>
        <w:t xml:space="preserve"> hours x $</w:t>
      </w:r>
      <w:r w:rsidRPr="00C354E6" w:rsidR="00745702">
        <w:rPr>
          <w:rFonts w:ascii="Times New Roman" w:hAnsi="Times New Roman" w:cs="Times New Roman"/>
          <w:sz w:val="24"/>
          <w:szCs w:val="24"/>
        </w:rPr>
        <w:t>80.71</w:t>
      </w:r>
      <w:r w:rsidRPr="00D25CBF">
        <w:rPr>
          <w:rFonts w:ascii="Times New Roman" w:hAnsi="Times New Roman" w:cs="Times New Roman"/>
          <w:sz w:val="24"/>
          <w:szCs w:val="24"/>
        </w:rPr>
        <w:t xml:space="preserve"> (Level IV Engineer) = $</w:t>
      </w:r>
      <w:r w:rsidRPr="00C354E6" w:rsidR="00C93E2F">
        <w:rPr>
          <w:rFonts w:ascii="Times New Roman" w:hAnsi="Times New Roman" w:cs="Times New Roman"/>
          <w:sz w:val="24"/>
          <w:szCs w:val="24"/>
        </w:rPr>
        <w:t>7,78</w:t>
      </w:r>
      <w:r w:rsidR="00892189">
        <w:rPr>
          <w:rFonts w:ascii="Times New Roman" w:hAnsi="Times New Roman" w:cs="Times New Roman"/>
          <w:sz w:val="24"/>
          <w:szCs w:val="24"/>
        </w:rPr>
        <w:t>3</w:t>
      </w:r>
      <w:r w:rsidRPr="00C354E6" w:rsidR="00C93E2F">
        <w:rPr>
          <w:rFonts w:ascii="Times New Roman" w:hAnsi="Times New Roman" w:cs="Times New Roman"/>
          <w:sz w:val="24"/>
          <w:szCs w:val="24"/>
        </w:rPr>
        <w:t>,</w:t>
      </w:r>
      <w:r w:rsidR="00453E12">
        <w:rPr>
          <w:rFonts w:ascii="Times New Roman" w:hAnsi="Times New Roman" w:cs="Times New Roman"/>
          <w:sz w:val="24"/>
          <w:szCs w:val="24"/>
        </w:rPr>
        <w:t>027</w:t>
      </w:r>
    </w:p>
    <w:p w:rsidR="006C29B6" w:rsidRPr="00D25CBF" w:rsidP="006C29B6" w14:paraId="5836F7C5" w14:textId="77777777">
      <w:pPr>
        <w:ind w:left="2880" w:right="2830" w:hanging="2160"/>
        <w:rPr>
          <w:rFonts w:ascii="Times New Roman" w:eastAsia="Times New Roman" w:hAnsi="Times New Roman" w:cs="Times New Roman"/>
          <w:b/>
          <w:bCs/>
          <w:sz w:val="24"/>
          <w:szCs w:val="24"/>
        </w:rPr>
      </w:pPr>
    </w:p>
    <w:p w:rsidR="006C29B6" w:rsidRPr="00D25CBF" w:rsidP="006C29B6" w14:paraId="4FCC2C50" w14:textId="74973F43">
      <w:pPr>
        <w:ind w:left="2880" w:right="2830" w:hanging="2160"/>
        <w:rPr>
          <w:rFonts w:ascii="Times New Roman" w:eastAsia="Times New Roman" w:hAnsi="Times New Roman" w:cs="Times New Roman"/>
          <w:sz w:val="24"/>
          <w:szCs w:val="24"/>
        </w:rPr>
      </w:pPr>
      <w:r w:rsidRPr="00D25CBF">
        <w:rPr>
          <w:rFonts w:ascii="Times New Roman" w:eastAsia="Times New Roman" w:hAnsi="Times New Roman" w:cs="Times New Roman"/>
          <w:b/>
          <w:bCs/>
          <w:sz w:val="24"/>
          <w:szCs w:val="24"/>
        </w:rPr>
        <w:t>Burden hours:</w:t>
      </w:r>
      <w:r w:rsidRPr="00D25CBF">
        <w:rPr>
          <w:rFonts w:ascii="Times New Roman" w:eastAsia="Times New Roman" w:hAnsi="Times New Roman" w:cs="Times New Roman"/>
          <w:b/>
          <w:bCs/>
          <w:sz w:val="24"/>
          <w:szCs w:val="24"/>
        </w:rPr>
        <w:tab/>
      </w:r>
      <w:r w:rsidRPr="00D25CBF">
        <w:rPr>
          <w:rFonts w:ascii="Times New Roman" w:eastAsia="Times New Roman" w:hAnsi="Times New Roman" w:cs="Times New Roman"/>
          <w:sz w:val="24"/>
          <w:szCs w:val="24"/>
        </w:rPr>
        <w:t>2,</w:t>
      </w:r>
      <w:r w:rsidRPr="00D25CBF" w:rsidR="00263820">
        <w:rPr>
          <w:rFonts w:ascii="Times New Roman" w:eastAsia="Times New Roman" w:hAnsi="Times New Roman" w:cs="Times New Roman"/>
          <w:sz w:val="24"/>
          <w:szCs w:val="24"/>
        </w:rPr>
        <w:t xml:space="preserve">009 </w:t>
      </w:r>
      <w:r w:rsidRPr="00D25CBF">
        <w:rPr>
          <w:rFonts w:ascii="Times New Roman" w:eastAsia="Times New Roman" w:hAnsi="Times New Roman" w:cs="Times New Roman"/>
          <w:sz w:val="24"/>
          <w:szCs w:val="24"/>
        </w:rPr>
        <w:t xml:space="preserve">establishments x 1 processes x 32 hours = </w:t>
      </w:r>
      <w:r w:rsidRPr="00D25CBF" w:rsidR="003C5899">
        <w:rPr>
          <w:rFonts w:ascii="Times New Roman" w:eastAsia="Times New Roman" w:hAnsi="Times New Roman" w:cs="Times New Roman"/>
          <w:sz w:val="24"/>
          <w:szCs w:val="24"/>
        </w:rPr>
        <w:t>64,</w:t>
      </w:r>
      <w:r w:rsidRPr="00C354E6" w:rsidR="00240D58">
        <w:rPr>
          <w:rFonts w:ascii="Times New Roman" w:eastAsia="Times New Roman" w:hAnsi="Times New Roman" w:cs="Times New Roman"/>
          <w:sz w:val="24"/>
          <w:szCs w:val="24"/>
        </w:rPr>
        <w:t>2</w:t>
      </w:r>
      <w:r w:rsidR="00A96065">
        <w:rPr>
          <w:rFonts w:ascii="Times New Roman" w:eastAsia="Times New Roman" w:hAnsi="Times New Roman" w:cs="Times New Roman"/>
          <w:sz w:val="24"/>
          <w:szCs w:val="24"/>
        </w:rPr>
        <w:t>88</w:t>
      </w:r>
      <w:r w:rsidRPr="00D25CBF" w:rsidR="00240D58">
        <w:rPr>
          <w:rFonts w:ascii="Times New Roman" w:eastAsia="Times New Roman" w:hAnsi="Times New Roman" w:cs="Times New Roman"/>
          <w:sz w:val="24"/>
          <w:szCs w:val="24"/>
        </w:rPr>
        <w:t xml:space="preserve"> </w:t>
      </w:r>
      <w:r w:rsidRPr="00D25CBF">
        <w:rPr>
          <w:rFonts w:ascii="Times New Roman" w:eastAsia="Times New Roman" w:hAnsi="Times New Roman" w:cs="Times New Roman"/>
          <w:sz w:val="24"/>
          <w:szCs w:val="24"/>
        </w:rPr>
        <w:t>hours</w:t>
      </w:r>
    </w:p>
    <w:p w:rsidR="006C29B6" w:rsidRPr="00D25CBF" w:rsidP="006C29B6" w14:paraId="66CCDA8B" w14:textId="6B635DA6">
      <w:pPr>
        <w:ind w:left="2880" w:right="2830" w:hanging="2160"/>
        <w:rPr>
          <w:rFonts w:ascii="Times New Roman" w:hAnsi="Times New Roman" w:cs="Times New Roman"/>
          <w:sz w:val="24"/>
          <w:szCs w:val="24"/>
        </w:rPr>
      </w:pPr>
      <w:r w:rsidRPr="00D25CBF">
        <w:rPr>
          <w:rFonts w:ascii="Times New Roman" w:eastAsia="Times New Roman" w:hAnsi="Times New Roman" w:cs="Times New Roman"/>
          <w:b/>
          <w:bCs/>
          <w:sz w:val="24"/>
          <w:szCs w:val="24"/>
        </w:rPr>
        <w:t>Cost:</w:t>
      </w:r>
      <w:r w:rsidRPr="00D25CBF">
        <w:tab/>
      </w:r>
      <w:r w:rsidRPr="00D25CBF" w:rsidR="003C5899">
        <w:rPr>
          <w:rFonts w:ascii="Times New Roman" w:eastAsia="Times New Roman" w:hAnsi="Times New Roman" w:cs="Times New Roman"/>
          <w:sz w:val="24"/>
          <w:szCs w:val="24"/>
        </w:rPr>
        <w:t>64,</w:t>
      </w:r>
      <w:r w:rsidRPr="00C354E6" w:rsidR="00240D58">
        <w:rPr>
          <w:rFonts w:ascii="Times New Roman" w:eastAsia="Times New Roman" w:hAnsi="Times New Roman" w:cs="Times New Roman"/>
          <w:sz w:val="24"/>
          <w:szCs w:val="24"/>
        </w:rPr>
        <w:t>2</w:t>
      </w:r>
      <w:r w:rsidR="008F62CA">
        <w:rPr>
          <w:rFonts w:ascii="Times New Roman" w:eastAsia="Times New Roman" w:hAnsi="Times New Roman" w:cs="Times New Roman"/>
          <w:sz w:val="24"/>
          <w:szCs w:val="24"/>
        </w:rPr>
        <w:t>88</w:t>
      </w:r>
      <w:r w:rsidRPr="00D25CBF" w:rsidR="00240D58">
        <w:rPr>
          <w:rFonts w:ascii="Times New Roman" w:hAnsi="Times New Roman" w:cs="Times New Roman"/>
          <w:sz w:val="24"/>
          <w:szCs w:val="24"/>
        </w:rPr>
        <w:t xml:space="preserve"> </w:t>
      </w:r>
      <w:r w:rsidRPr="00D25CBF">
        <w:rPr>
          <w:rFonts w:ascii="Times New Roman" w:hAnsi="Times New Roman" w:cs="Times New Roman"/>
          <w:sz w:val="24"/>
          <w:szCs w:val="24"/>
        </w:rPr>
        <w:t>hours x $</w:t>
      </w:r>
      <w:r w:rsidRPr="00C354E6" w:rsidR="00745702">
        <w:rPr>
          <w:rFonts w:ascii="Times New Roman" w:hAnsi="Times New Roman" w:cs="Times New Roman"/>
          <w:sz w:val="24"/>
          <w:szCs w:val="24"/>
        </w:rPr>
        <w:t>48.91</w:t>
      </w:r>
      <w:r w:rsidRPr="00D25CBF">
        <w:rPr>
          <w:rFonts w:ascii="Times New Roman" w:hAnsi="Times New Roman" w:cs="Times New Roman"/>
          <w:sz w:val="24"/>
          <w:szCs w:val="24"/>
        </w:rPr>
        <w:t xml:space="preserve"> (Blue Collar </w:t>
      </w:r>
      <w:r w:rsidRPr="00D25CBF" w:rsidR="658DC0E2">
        <w:rPr>
          <w:rFonts w:ascii="Times New Roman" w:hAnsi="Times New Roman" w:cs="Times New Roman"/>
          <w:sz w:val="24"/>
          <w:szCs w:val="24"/>
        </w:rPr>
        <w:t>Supervisor</w:t>
      </w:r>
      <w:r w:rsidRPr="00D25CBF">
        <w:rPr>
          <w:rFonts w:ascii="Times New Roman" w:hAnsi="Times New Roman" w:cs="Times New Roman"/>
          <w:sz w:val="24"/>
          <w:szCs w:val="24"/>
        </w:rPr>
        <w:t>) = $</w:t>
      </w:r>
      <w:r w:rsidRPr="00C354E6" w:rsidR="00C93E2F">
        <w:rPr>
          <w:rFonts w:ascii="Times New Roman" w:hAnsi="Times New Roman" w:cs="Times New Roman"/>
          <w:sz w:val="24"/>
          <w:szCs w:val="24"/>
        </w:rPr>
        <w:t>3,144</w:t>
      </w:r>
      <w:r w:rsidRPr="00C354E6" w:rsidR="008E4601">
        <w:rPr>
          <w:rFonts w:ascii="Times New Roman" w:hAnsi="Times New Roman" w:cs="Times New Roman"/>
          <w:sz w:val="24"/>
          <w:szCs w:val="24"/>
        </w:rPr>
        <w:t>,</w:t>
      </w:r>
      <w:r w:rsidR="008648F0">
        <w:rPr>
          <w:rFonts w:ascii="Times New Roman" w:hAnsi="Times New Roman" w:cs="Times New Roman"/>
          <w:sz w:val="24"/>
          <w:szCs w:val="24"/>
        </w:rPr>
        <w:t>326</w:t>
      </w:r>
    </w:p>
    <w:p w:rsidR="006C29B6" w:rsidRPr="00D25CBF" w:rsidP="006C29B6" w14:paraId="5BE8EC66" w14:textId="77777777">
      <w:pPr>
        <w:ind w:left="2880" w:right="2830" w:hanging="2160"/>
        <w:rPr>
          <w:rFonts w:ascii="Times New Roman" w:eastAsia="Times New Roman" w:hAnsi="Times New Roman" w:cs="Times New Roman"/>
          <w:b/>
          <w:bCs/>
          <w:sz w:val="24"/>
          <w:szCs w:val="24"/>
        </w:rPr>
      </w:pPr>
    </w:p>
    <w:p w:rsidR="006C29B6" w:rsidRPr="00D25CBF" w:rsidP="006C29B6" w14:paraId="11C1E019" w14:textId="257740D0">
      <w:pPr>
        <w:ind w:left="2880" w:right="2830" w:hanging="2160"/>
        <w:rPr>
          <w:rFonts w:ascii="Times New Roman" w:eastAsia="Times New Roman" w:hAnsi="Times New Roman" w:cs="Times New Roman"/>
          <w:sz w:val="24"/>
          <w:szCs w:val="24"/>
        </w:rPr>
      </w:pPr>
      <w:r w:rsidRPr="00D25CBF">
        <w:rPr>
          <w:rFonts w:ascii="Times New Roman" w:eastAsia="Times New Roman" w:hAnsi="Times New Roman" w:cs="Times New Roman"/>
          <w:b/>
          <w:bCs/>
          <w:sz w:val="24"/>
          <w:szCs w:val="24"/>
        </w:rPr>
        <w:t>Burden hours:</w:t>
      </w:r>
      <w:r w:rsidRPr="00D25CBF">
        <w:rPr>
          <w:rFonts w:ascii="Times New Roman" w:eastAsia="Times New Roman" w:hAnsi="Times New Roman" w:cs="Times New Roman"/>
          <w:b/>
          <w:bCs/>
          <w:sz w:val="24"/>
          <w:szCs w:val="24"/>
        </w:rPr>
        <w:tab/>
      </w:r>
      <w:r w:rsidRPr="00D25CBF" w:rsidR="003C11AA">
        <w:rPr>
          <w:rFonts w:ascii="Times New Roman" w:eastAsia="Times New Roman" w:hAnsi="Times New Roman" w:cs="Times New Roman"/>
          <w:sz w:val="24"/>
          <w:szCs w:val="24"/>
        </w:rPr>
        <w:t>2,</w:t>
      </w:r>
      <w:r w:rsidRPr="00D25CBF" w:rsidR="00792A4D">
        <w:rPr>
          <w:rFonts w:ascii="Times New Roman" w:eastAsia="Times New Roman" w:hAnsi="Times New Roman" w:cs="Times New Roman"/>
          <w:sz w:val="24"/>
          <w:szCs w:val="24"/>
        </w:rPr>
        <w:t xml:space="preserve">009 </w:t>
      </w:r>
      <w:r w:rsidRPr="00D25CBF">
        <w:rPr>
          <w:rFonts w:ascii="Times New Roman" w:eastAsia="Times New Roman" w:hAnsi="Times New Roman" w:cs="Times New Roman"/>
          <w:sz w:val="24"/>
          <w:szCs w:val="24"/>
        </w:rPr>
        <w:t xml:space="preserve">establishments x 1 processes x </w:t>
      </w:r>
      <w:r w:rsidRPr="00D25CBF" w:rsidR="003C11AA">
        <w:rPr>
          <w:rFonts w:ascii="Times New Roman" w:eastAsia="Times New Roman" w:hAnsi="Times New Roman" w:cs="Times New Roman"/>
          <w:sz w:val="24"/>
          <w:szCs w:val="24"/>
        </w:rPr>
        <w:t>8</w:t>
      </w:r>
      <w:r w:rsidRPr="00D25CBF">
        <w:rPr>
          <w:rFonts w:ascii="Times New Roman" w:eastAsia="Times New Roman" w:hAnsi="Times New Roman" w:cs="Times New Roman"/>
          <w:sz w:val="24"/>
          <w:szCs w:val="24"/>
        </w:rPr>
        <w:t xml:space="preserve"> hours = </w:t>
      </w:r>
      <w:r w:rsidRPr="00D25CBF" w:rsidR="00E93826">
        <w:rPr>
          <w:rFonts w:ascii="Times New Roman" w:eastAsia="Times New Roman" w:hAnsi="Times New Roman" w:cs="Times New Roman"/>
          <w:sz w:val="24"/>
          <w:szCs w:val="24"/>
        </w:rPr>
        <w:t>16,</w:t>
      </w:r>
      <w:r w:rsidRPr="00D25CBF" w:rsidR="00C033A0">
        <w:rPr>
          <w:rFonts w:ascii="Times New Roman" w:eastAsia="Times New Roman" w:hAnsi="Times New Roman" w:cs="Times New Roman"/>
          <w:sz w:val="24"/>
          <w:szCs w:val="24"/>
        </w:rPr>
        <w:t>07</w:t>
      </w:r>
      <w:r w:rsidR="006B4B6F">
        <w:rPr>
          <w:rFonts w:ascii="Times New Roman" w:eastAsia="Times New Roman" w:hAnsi="Times New Roman" w:cs="Times New Roman"/>
          <w:sz w:val="24"/>
          <w:szCs w:val="24"/>
        </w:rPr>
        <w:t>2</w:t>
      </w:r>
      <w:r w:rsidRPr="00D25CBF" w:rsidR="00C033A0">
        <w:rPr>
          <w:rFonts w:ascii="Times New Roman" w:eastAsia="Times New Roman" w:hAnsi="Times New Roman" w:cs="Times New Roman"/>
          <w:sz w:val="24"/>
          <w:szCs w:val="24"/>
        </w:rPr>
        <w:t xml:space="preserve"> </w:t>
      </w:r>
      <w:r w:rsidRPr="00D25CBF">
        <w:rPr>
          <w:rFonts w:ascii="Times New Roman" w:eastAsia="Times New Roman" w:hAnsi="Times New Roman" w:cs="Times New Roman"/>
          <w:sz w:val="24"/>
          <w:szCs w:val="24"/>
        </w:rPr>
        <w:t>hours</w:t>
      </w:r>
    </w:p>
    <w:p w:rsidR="006C29B6" w:rsidRPr="00D25CBF" w:rsidP="00C354E6" w14:paraId="6B00770B" w14:textId="41EB6579">
      <w:pPr>
        <w:ind w:left="2880" w:right="2837" w:hanging="2160"/>
        <w:rPr>
          <w:rFonts w:ascii="Times New Roman" w:hAnsi="Times New Roman" w:cs="Times New Roman"/>
          <w:sz w:val="24"/>
          <w:szCs w:val="24"/>
        </w:rPr>
      </w:pPr>
      <w:r w:rsidRPr="00D25CBF">
        <w:rPr>
          <w:rFonts w:ascii="Times New Roman" w:eastAsia="Times New Roman" w:hAnsi="Times New Roman" w:cs="Times New Roman"/>
          <w:b/>
          <w:bCs/>
          <w:sz w:val="24"/>
          <w:szCs w:val="24"/>
        </w:rPr>
        <w:t>Cost:</w:t>
      </w:r>
      <w:r w:rsidRPr="00D25CBF">
        <w:tab/>
      </w:r>
      <w:r w:rsidRPr="00D25CBF" w:rsidR="001E1E17">
        <w:rPr>
          <w:rFonts w:ascii="Times New Roman" w:eastAsia="Times New Roman" w:hAnsi="Times New Roman" w:cs="Times New Roman"/>
          <w:sz w:val="24"/>
          <w:szCs w:val="24"/>
        </w:rPr>
        <w:t>16,</w:t>
      </w:r>
      <w:r w:rsidRPr="00D25CBF" w:rsidR="00C033A0">
        <w:rPr>
          <w:rFonts w:ascii="Times New Roman" w:eastAsia="Times New Roman" w:hAnsi="Times New Roman" w:cs="Times New Roman"/>
          <w:sz w:val="24"/>
          <w:szCs w:val="24"/>
        </w:rPr>
        <w:t>07</w:t>
      </w:r>
      <w:r w:rsidR="006B4B6F">
        <w:rPr>
          <w:rFonts w:ascii="Times New Roman" w:eastAsia="Times New Roman" w:hAnsi="Times New Roman" w:cs="Times New Roman"/>
          <w:sz w:val="24"/>
          <w:szCs w:val="24"/>
        </w:rPr>
        <w:t>2</w:t>
      </w:r>
      <w:r w:rsidRPr="00D25CBF" w:rsidR="00C033A0">
        <w:rPr>
          <w:rFonts w:ascii="Times New Roman" w:hAnsi="Times New Roman" w:cs="Times New Roman"/>
          <w:sz w:val="24"/>
          <w:szCs w:val="24"/>
        </w:rPr>
        <w:t xml:space="preserve"> </w:t>
      </w:r>
      <w:r w:rsidRPr="00D25CBF">
        <w:rPr>
          <w:rFonts w:ascii="Times New Roman" w:hAnsi="Times New Roman" w:cs="Times New Roman"/>
          <w:sz w:val="24"/>
          <w:szCs w:val="24"/>
        </w:rPr>
        <w:t>hours x $</w:t>
      </w:r>
      <w:r w:rsidRPr="00C354E6" w:rsidR="00745702">
        <w:rPr>
          <w:rFonts w:ascii="Times New Roman" w:hAnsi="Times New Roman" w:cs="Times New Roman"/>
          <w:sz w:val="24"/>
          <w:szCs w:val="24"/>
        </w:rPr>
        <w:t>29.70</w:t>
      </w:r>
      <w:r w:rsidRPr="00D25CBF">
        <w:rPr>
          <w:rFonts w:ascii="Times New Roman" w:hAnsi="Times New Roman" w:cs="Times New Roman"/>
          <w:sz w:val="24"/>
          <w:szCs w:val="24"/>
        </w:rPr>
        <w:t xml:space="preserve"> (Clerical Workers) = $</w:t>
      </w:r>
      <w:r w:rsidRPr="00D25CBF" w:rsidR="006D6234">
        <w:rPr>
          <w:rFonts w:ascii="Times New Roman" w:hAnsi="Times New Roman" w:cs="Times New Roman"/>
          <w:sz w:val="24"/>
          <w:szCs w:val="24"/>
        </w:rPr>
        <w:t>477,</w:t>
      </w:r>
      <w:r w:rsidR="00DC2337">
        <w:rPr>
          <w:rFonts w:ascii="Times New Roman" w:hAnsi="Times New Roman" w:cs="Times New Roman"/>
          <w:sz w:val="24"/>
          <w:szCs w:val="24"/>
        </w:rPr>
        <w:t>33</w:t>
      </w:r>
      <w:r w:rsidRPr="00D25CBF" w:rsidR="008E4601">
        <w:rPr>
          <w:rFonts w:ascii="Times New Roman" w:hAnsi="Times New Roman" w:cs="Times New Roman"/>
          <w:sz w:val="24"/>
          <w:szCs w:val="24"/>
        </w:rPr>
        <w:t>8</w:t>
      </w:r>
    </w:p>
    <w:p w:rsidR="00375F34" w:rsidRPr="00D25CBF" w:rsidP="00971334" w14:paraId="0D104B01" w14:textId="1F182A4B">
      <w:pPr>
        <w:rPr>
          <w:rFonts w:ascii="Times New Roman" w:hAnsi="Times New Roman" w:cs="Times New Roman"/>
          <w:sz w:val="24"/>
          <w:szCs w:val="24"/>
        </w:rPr>
      </w:pPr>
    </w:p>
    <w:p w:rsidR="00971334" w:rsidRPr="00D25CBF" w:rsidP="00971334" w14:paraId="18EBF248" w14:textId="3FF58B44">
      <w:pPr>
        <w:rPr>
          <w:rFonts w:ascii="Times New Roman" w:eastAsia="Times New Roman" w:hAnsi="Times New Roman" w:cs="Times New Roman"/>
          <w:sz w:val="24"/>
          <w:szCs w:val="24"/>
        </w:rPr>
      </w:pPr>
      <w:r w:rsidRPr="00D25CBF">
        <w:rPr>
          <w:rFonts w:ascii="Times New Roman" w:eastAsia="Times New Roman" w:hAnsi="Times New Roman" w:cs="Times New Roman"/>
          <w:i/>
          <w:iCs/>
          <w:sz w:val="24"/>
          <w:szCs w:val="24"/>
        </w:rPr>
        <w:t>Existing Lower Technological Complexity Facilities</w:t>
      </w:r>
      <w:r w:rsidRPr="00D25CBF">
        <w:rPr>
          <w:rFonts w:ascii="Times New Roman" w:eastAsia="Times New Roman" w:hAnsi="Times New Roman" w:cs="Times New Roman"/>
          <w:sz w:val="24"/>
          <w:szCs w:val="24"/>
        </w:rPr>
        <w:t xml:space="preserve">: </w:t>
      </w:r>
    </w:p>
    <w:p w:rsidR="00872798" w:rsidRPr="00D25CBF" w:rsidP="00971334" w14:paraId="49EC8A84" w14:textId="79B14F3F">
      <w:pPr>
        <w:rPr>
          <w:rFonts w:ascii="Times New Roman" w:eastAsia="Times New Roman" w:hAnsi="Times New Roman" w:cs="Times New Roman"/>
          <w:sz w:val="24"/>
          <w:szCs w:val="24"/>
        </w:rPr>
      </w:pPr>
    </w:p>
    <w:p w:rsidR="00872798" w:rsidRPr="00D25CBF" w:rsidP="007C2C91" w14:paraId="20CC9D85" w14:textId="28125747">
      <w:pPr>
        <w:ind w:right="40"/>
        <w:rPr>
          <w:rFonts w:ascii="Times New Roman" w:eastAsia="Times New Roman" w:hAnsi="Times New Roman" w:cs="Times New Roman"/>
          <w:sz w:val="24"/>
          <w:szCs w:val="24"/>
          <w:u w:val="single"/>
        </w:rPr>
      </w:pPr>
      <w:r w:rsidRPr="00D25CBF">
        <w:rPr>
          <w:rFonts w:ascii="Times New Roman" w:eastAsia="Times New Roman" w:hAnsi="Times New Roman" w:cs="Times New Roman"/>
          <w:sz w:val="24"/>
          <w:szCs w:val="24"/>
        </w:rPr>
        <w:t xml:space="preserve">There are </w:t>
      </w:r>
      <w:r w:rsidRPr="00D25CBF" w:rsidR="00B1304B">
        <w:rPr>
          <w:rFonts w:ascii="Times New Roman" w:eastAsia="Times New Roman" w:hAnsi="Times New Roman" w:cs="Times New Roman"/>
          <w:sz w:val="24"/>
          <w:szCs w:val="24"/>
        </w:rPr>
        <w:t>98</w:t>
      </w:r>
      <w:r w:rsidRPr="00D25CBF" w:rsidR="00DA3600">
        <w:rPr>
          <w:rFonts w:ascii="Times New Roman" w:eastAsia="Times New Roman" w:hAnsi="Times New Roman" w:cs="Times New Roman"/>
          <w:sz w:val="24"/>
          <w:szCs w:val="24"/>
        </w:rPr>
        <w:t>1</w:t>
      </w:r>
      <w:r w:rsidRPr="00D25CBF">
        <w:rPr>
          <w:rFonts w:ascii="Times New Roman" w:eastAsia="Times New Roman" w:hAnsi="Times New Roman" w:cs="Times New Roman"/>
          <w:sz w:val="24"/>
          <w:szCs w:val="24"/>
        </w:rPr>
        <w:t xml:space="preserve"> existing establishments preparing an audit report.</w:t>
      </w:r>
      <w:r w:rsidRPr="00D25CBF" w:rsidR="00D52BA8">
        <w:rPr>
          <w:rFonts w:ascii="Times New Roman" w:eastAsia="Times New Roman" w:hAnsi="Times New Roman" w:cs="Times New Roman"/>
          <w:sz w:val="24"/>
          <w:szCs w:val="24"/>
        </w:rPr>
        <w:t xml:space="preserve"> </w:t>
      </w:r>
      <w:r w:rsidRPr="00D25CBF" w:rsidR="00CF2DAB">
        <w:rPr>
          <w:rFonts w:ascii="Times New Roman" w:eastAsia="Times New Roman" w:hAnsi="Times New Roman" w:cs="Times New Roman"/>
          <w:sz w:val="24"/>
          <w:szCs w:val="24"/>
        </w:rPr>
        <w:t>The lower technological complex establishments</w:t>
      </w:r>
      <w:r w:rsidRPr="00D25CBF" w:rsidR="002A34E4">
        <w:rPr>
          <w:rFonts w:ascii="Times New Roman" w:eastAsia="Times New Roman" w:hAnsi="Times New Roman" w:cs="Times New Roman"/>
          <w:sz w:val="24"/>
          <w:szCs w:val="24"/>
        </w:rPr>
        <w:t xml:space="preserve"> will take </w:t>
      </w:r>
      <w:r w:rsidRPr="00D25CBF" w:rsidR="00447961">
        <w:rPr>
          <w:rFonts w:ascii="Times New Roman" w:eastAsia="Times New Roman" w:hAnsi="Times New Roman" w:cs="Times New Roman"/>
          <w:sz w:val="24"/>
          <w:szCs w:val="24"/>
        </w:rPr>
        <w:t>20</w:t>
      </w:r>
      <w:r w:rsidRPr="00D25CBF" w:rsidR="00F65968">
        <w:rPr>
          <w:rFonts w:ascii="Times New Roman" w:eastAsia="Times New Roman" w:hAnsi="Times New Roman" w:cs="Times New Roman"/>
          <w:sz w:val="24"/>
          <w:szCs w:val="24"/>
        </w:rPr>
        <w:t xml:space="preserve"> percent </w:t>
      </w:r>
      <w:r w:rsidRPr="00D25CBF" w:rsidR="00556DFD">
        <w:rPr>
          <w:rFonts w:ascii="Times New Roman" w:eastAsia="Times New Roman" w:hAnsi="Times New Roman" w:cs="Times New Roman"/>
          <w:sz w:val="24"/>
          <w:szCs w:val="24"/>
        </w:rPr>
        <w:t>of the</w:t>
      </w:r>
      <w:r w:rsidRPr="00D25CBF" w:rsidR="002A34E4">
        <w:rPr>
          <w:rFonts w:ascii="Times New Roman" w:eastAsia="Times New Roman" w:hAnsi="Times New Roman" w:cs="Times New Roman"/>
          <w:sz w:val="24"/>
          <w:szCs w:val="24"/>
        </w:rPr>
        <w:t xml:space="preserve"> time</w:t>
      </w:r>
      <w:r w:rsidRPr="00D25CBF" w:rsidR="00F65968">
        <w:rPr>
          <w:rFonts w:ascii="Times New Roman" w:eastAsia="Times New Roman" w:hAnsi="Times New Roman" w:cs="Times New Roman"/>
          <w:sz w:val="24"/>
          <w:szCs w:val="24"/>
        </w:rPr>
        <w:t>.</w:t>
      </w:r>
      <w:r w:rsidRPr="00D25CBF" w:rsidR="00447961">
        <w:rPr>
          <w:rFonts w:ascii="Times New Roman" w:eastAsia="Times New Roman" w:hAnsi="Times New Roman" w:cs="Times New Roman"/>
          <w:sz w:val="24"/>
          <w:szCs w:val="24"/>
        </w:rPr>
        <w:t xml:space="preserve"> </w:t>
      </w:r>
      <w:r w:rsidRPr="00D25CBF">
        <w:rPr>
          <w:rFonts w:ascii="Times New Roman" w:eastAsia="Times New Roman" w:hAnsi="Times New Roman" w:cs="Times New Roman"/>
          <w:sz w:val="24"/>
          <w:szCs w:val="24"/>
        </w:rPr>
        <w:t>OSHA assumes a level V engineer making $</w:t>
      </w:r>
      <w:r w:rsidRPr="00D25CBF" w:rsidR="005B2808">
        <w:rPr>
          <w:rFonts w:ascii="Times New Roman" w:eastAsia="Times New Roman" w:hAnsi="Times New Roman" w:cs="Times New Roman"/>
          <w:sz w:val="24"/>
          <w:szCs w:val="24"/>
        </w:rPr>
        <w:t>83.</w:t>
      </w:r>
      <w:r w:rsidRPr="00D25CBF" w:rsidR="005E0A36">
        <w:rPr>
          <w:rFonts w:ascii="Times New Roman" w:eastAsia="Times New Roman" w:hAnsi="Times New Roman" w:cs="Times New Roman"/>
          <w:sz w:val="24"/>
          <w:szCs w:val="24"/>
        </w:rPr>
        <w:t xml:space="preserve">82 </w:t>
      </w:r>
      <w:r w:rsidRPr="00D25CBF">
        <w:rPr>
          <w:rFonts w:ascii="Times New Roman" w:eastAsia="Times New Roman" w:hAnsi="Times New Roman" w:cs="Times New Roman"/>
          <w:sz w:val="24"/>
          <w:szCs w:val="24"/>
        </w:rPr>
        <w:t xml:space="preserve">an hour will take </w:t>
      </w:r>
      <w:r w:rsidRPr="00D25CBF" w:rsidR="00EF3F09">
        <w:rPr>
          <w:rFonts w:ascii="Times New Roman" w:eastAsia="Times New Roman" w:hAnsi="Times New Roman" w:cs="Times New Roman"/>
          <w:sz w:val="24"/>
          <w:szCs w:val="24"/>
        </w:rPr>
        <w:t>6.4</w:t>
      </w:r>
      <w:r w:rsidRPr="00D25CBF">
        <w:rPr>
          <w:rFonts w:ascii="Times New Roman" w:eastAsia="Times New Roman" w:hAnsi="Times New Roman" w:cs="Times New Roman"/>
          <w:sz w:val="24"/>
          <w:szCs w:val="24"/>
        </w:rPr>
        <w:t xml:space="preserve"> hours</w:t>
      </w:r>
      <w:r w:rsidRPr="00D25CBF" w:rsidR="004F68C5">
        <w:rPr>
          <w:rFonts w:ascii="Times New Roman" w:eastAsia="Times New Roman" w:hAnsi="Times New Roman" w:cs="Times New Roman"/>
          <w:sz w:val="24"/>
          <w:szCs w:val="24"/>
        </w:rPr>
        <w:t>,</w:t>
      </w:r>
      <w:r w:rsidRPr="00D25CBF">
        <w:rPr>
          <w:rFonts w:ascii="Times New Roman" w:eastAsia="Times New Roman" w:hAnsi="Times New Roman" w:cs="Times New Roman"/>
          <w:sz w:val="24"/>
          <w:szCs w:val="24"/>
        </w:rPr>
        <w:t xml:space="preserve"> a level IV engineer making $</w:t>
      </w:r>
      <w:r w:rsidRPr="00D25CBF" w:rsidR="00745702">
        <w:rPr>
          <w:rFonts w:ascii="Times New Roman" w:eastAsia="Times New Roman" w:hAnsi="Times New Roman" w:cs="Times New Roman"/>
          <w:sz w:val="24"/>
          <w:szCs w:val="24"/>
        </w:rPr>
        <w:t>80.71</w:t>
      </w:r>
      <w:r w:rsidRPr="00D25CBF">
        <w:rPr>
          <w:rFonts w:ascii="Times New Roman" w:eastAsia="Times New Roman" w:hAnsi="Times New Roman" w:cs="Times New Roman"/>
          <w:sz w:val="24"/>
          <w:szCs w:val="24"/>
        </w:rPr>
        <w:t xml:space="preserve"> an hour will take </w:t>
      </w:r>
      <w:r w:rsidRPr="00D25CBF" w:rsidR="004F5F07">
        <w:rPr>
          <w:rFonts w:ascii="Times New Roman" w:eastAsia="Times New Roman" w:hAnsi="Times New Roman" w:cs="Times New Roman"/>
          <w:sz w:val="24"/>
          <w:szCs w:val="24"/>
        </w:rPr>
        <w:t>9.6</w:t>
      </w:r>
      <w:r w:rsidRPr="00D25CBF">
        <w:rPr>
          <w:rFonts w:ascii="Times New Roman" w:eastAsia="Times New Roman" w:hAnsi="Times New Roman" w:cs="Times New Roman"/>
          <w:sz w:val="24"/>
          <w:szCs w:val="24"/>
        </w:rPr>
        <w:t xml:space="preserve"> hours, a </w:t>
      </w:r>
      <w:r w:rsidRPr="00D25CBF" w:rsidR="00F74FE1">
        <w:rPr>
          <w:rFonts w:ascii="Times New Roman" w:eastAsia="Times New Roman" w:hAnsi="Times New Roman" w:cs="Times New Roman"/>
          <w:sz w:val="24"/>
          <w:szCs w:val="24"/>
        </w:rPr>
        <w:t>blue-</w:t>
      </w:r>
      <w:r w:rsidRPr="00D25CBF" w:rsidR="00F74FE1">
        <w:rPr>
          <w:rFonts w:ascii="Times New Roman" w:eastAsia="Times New Roman" w:hAnsi="Times New Roman" w:cs="Times New Roman"/>
          <w:sz w:val="24"/>
          <w:szCs w:val="24"/>
        </w:rPr>
        <w:t>collar</w:t>
      </w:r>
      <w:r w:rsidRPr="00D25CBF">
        <w:rPr>
          <w:rFonts w:ascii="Times New Roman" w:eastAsia="Times New Roman" w:hAnsi="Times New Roman" w:cs="Times New Roman"/>
          <w:sz w:val="24"/>
          <w:szCs w:val="24"/>
        </w:rPr>
        <w:t xml:space="preserve"> </w:t>
      </w:r>
      <w:r w:rsidRPr="00D25CBF" w:rsidR="007020BA">
        <w:rPr>
          <w:rFonts w:ascii="Times New Roman" w:eastAsia="Times New Roman" w:hAnsi="Times New Roman" w:cs="Times New Roman"/>
          <w:sz w:val="24"/>
          <w:szCs w:val="24"/>
        </w:rPr>
        <w:t>supervisor</w:t>
      </w:r>
      <w:r w:rsidRPr="00D25CBF">
        <w:rPr>
          <w:rFonts w:ascii="Times New Roman" w:eastAsia="Times New Roman" w:hAnsi="Times New Roman" w:cs="Times New Roman"/>
          <w:sz w:val="24"/>
          <w:szCs w:val="24"/>
        </w:rPr>
        <w:t xml:space="preserve"> making $</w:t>
      </w:r>
      <w:r w:rsidRPr="00D25CBF" w:rsidR="00745702">
        <w:rPr>
          <w:rFonts w:ascii="Times New Roman" w:eastAsia="Times New Roman" w:hAnsi="Times New Roman" w:cs="Times New Roman"/>
          <w:sz w:val="24"/>
          <w:szCs w:val="24"/>
        </w:rPr>
        <w:t>48.91</w:t>
      </w:r>
      <w:r w:rsidRPr="00D25CBF">
        <w:rPr>
          <w:rFonts w:ascii="Times New Roman" w:eastAsia="Times New Roman" w:hAnsi="Times New Roman" w:cs="Times New Roman"/>
          <w:sz w:val="24"/>
          <w:szCs w:val="24"/>
        </w:rPr>
        <w:t xml:space="preserve"> an hour will take </w:t>
      </w:r>
      <w:r w:rsidRPr="00D25CBF" w:rsidR="00EF3F09">
        <w:rPr>
          <w:rFonts w:ascii="Times New Roman" w:eastAsia="Times New Roman" w:hAnsi="Times New Roman" w:cs="Times New Roman"/>
          <w:sz w:val="24"/>
          <w:szCs w:val="24"/>
        </w:rPr>
        <w:t>6.4</w:t>
      </w:r>
      <w:r w:rsidRPr="00D25CBF">
        <w:rPr>
          <w:rFonts w:ascii="Times New Roman" w:eastAsia="Times New Roman" w:hAnsi="Times New Roman" w:cs="Times New Roman"/>
          <w:sz w:val="24"/>
          <w:szCs w:val="24"/>
        </w:rPr>
        <w:t xml:space="preserve"> hours, and a clerical worker making $</w:t>
      </w:r>
      <w:r w:rsidRPr="00D25CBF" w:rsidR="00745702">
        <w:rPr>
          <w:rFonts w:ascii="Times New Roman" w:eastAsia="Times New Roman" w:hAnsi="Times New Roman" w:cs="Times New Roman"/>
          <w:sz w:val="24"/>
          <w:szCs w:val="24"/>
        </w:rPr>
        <w:t>29.70</w:t>
      </w:r>
      <w:r w:rsidRPr="00D25CBF">
        <w:rPr>
          <w:rFonts w:ascii="Times New Roman" w:eastAsia="Times New Roman" w:hAnsi="Times New Roman" w:cs="Times New Roman"/>
          <w:sz w:val="24"/>
          <w:szCs w:val="24"/>
        </w:rPr>
        <w:t xml:space="preserve"> an hour will take </w:t>
      </w:r>
      <w:r w:rsidRPr="00D25CBF" w:rsidR="004F5F07">
        <w:rPr>
          <w:rFonts w:ascii="Times New Roman" w:eastAsia="Times New Roman" w:hAnsi="Times New Roman" w:cs="Times New Roman"/>
          <w:sz w:val="24"/>
          <w:szCs w:val="24"/>
        </w:rPr>
        <w:t>1.6</w:t>
      </w:r>
      <w:r w:rsidRPr="00D25CBF">
        <w:rPr>
          <w:rFonts w:ascii="Times New Roman" w:eastAsia="Times New Roman" w:hAnsi="Times New Roman" w:cs="Times New Roman"/>
          <w:sz w:val="24"/>
          <w:szCs w:val="24"/>
        </w:rPr>
        <w:t xml:space="preserve"> hours to prepare a report.</w:t>
      </w:r>
    </w:p>
    <w:p w:rsidR="00872798" w:rsidRPr="00D25CBF" w:rsidP="00971334" w14:paraId="223A2A3C" w14:textId="77777777">
      <w:pPr>
        <w:rPr>
          <w:rFonts w:ascii="Times New Roman" w:eastAsia="Times New Roman" w:hAnsi="Times New Roman" w:cs="Times New Roman"/>
          <w:sz w:val="24"/>
          <w:szCs w:val="24"/>
        </w:rPr>
      </w:pPr>
    </w:p>
    <w:p w:rsidR="00971334" w:rsidRPr="00D25CBF" w:rsidP="00971334" w14:paraId="415FD56D" w14:textId="1E3DCFD9">
      <w:pPr>
        <w:ind w:left="2880" w:right="2830" w:hanging="2160"/>
        <w:rPr>
          <w:rFonts w:ascii="Times New Roman" w:eastAsia="Times New Roman" w:hAnsi="Times New Roman" w:cs="Times New Roman"/>
          <w:sz w:val="24"/>
          <w:szCs w:val="24"/>
        </w:rPr>
      </w:pPr>
      <w:r w:rsidRPr="00D25CBF">
        <w:rPr>
          <w:rFonts w:ascii="Times New Roman" w:eastAsia="Times New Roman" w:hAnsi="Times New Roman" w:cs="Times New Roman"/>
          <w:b/>
          <w:bCs/>
          <w:sz w:val="24"/>
          <w:szCs w:val="24"/>
        </w:rPr>
        <w:t>Burden hours:</w:t>
      </w:r>
      <w:r w:rsidRPr="00D25CBF">
        <w:rPr>
          <w:rFonts w:ascii="Times New Roman" w:eastAsia="Times New Roman" w:hAnsi="Times New Roman" w:cs="Times New Roman"/>
          <w:b/>
          <w:bCs/>
          <w:sz w:val="24"/>
          <w:szCs w:val="24"/>
        </w:rPr>
        <w:tab/>
      </w:r>
      <w:r w:rsidRPr="00D25CBF" w:rsidR="00DA3600">
        <w:rPr>
          <w:rFonts w:ascii="Times New Roman" w:eastAsia="Times New Roman" w:hAnsi="Times New Roman" w:cs="Times New Roman"/>
          <w:sz w:val="24"/>
          <w:szCs w:val="24"/>
        </w:rPr>
        <w:t xml:space="preserve">981 </w:t>
      </w:r>
      <w:r w:rsidRPr="00D25CBF">
        <w:rPr>
          <w:rFonts w:ascii="Times New Roman" w:eastAsia="Times New Roman" w:hAnsi="Times New Roman" w:cs="Times New Roman"/>
          <w:sz w:val="24"/>
          <w:szCs w:val="24"/>
        </w:rPr>
        <w:t xml:space="preserve">establishments x 1 processes x </w:t>
      </w:r>
      <w:r w:rsidRPr="00D25CBF" w:rsidR="00BC5354">
        <w:rPr>
          <w:rFonts w:ascii="Times New Roman" w:eastAsia="Times New Roman" w:hAnsi="Times New Roman" w:cs="Times New Roman"/>
          <w:sz w:val="24"/>
          <w:szCs w:val="24"/>
        </w:rPr>
        <w:t>6.4</w:t>
      </w:r>
      <w:r w:rsidRPr="00D25CBF">
        <w:rPr>
          <w:rFonts w:ascii="Times New Roman" w:eastAsia="Times New Roman" w:hAnsi="Times New Roman" w:cs="Times New Roman"/>
          <w:sz w:val="24"/>
          <w:szCs w:val="24"/>
        </w:rPr>
        <w:t xml:space="preserve"> hours = 6</w:t>
      </w:r>
      <w:r w:rsidRPr="00D25CBF" w:rsidR="00196876">
        <w:rPr>
          <w:rFonts w:ascii="Times New Roman" w:eastAsia="Times New Roman" w:hAnsi="Times New Roman" w:cs="Times New Roman"/>
          <w:sz w:val="24"/>
          <w:szCs w:val="24"/>
        </w:rPr>
        <w:t>,</w:t>
      </w:r>
      <w:r w:rsidRPr="00D25CBF" w:rsidR="00BA58DE">
        <w:rPr>
          <w:rFonts w:ascii="Times New Roman" w:eastAsia="Times New Roman" w:hAnsi="Times New Roman" w:cs="Times New Roman"/>
          <w:sz w:val="24"/>
          <w:szCs w:val="24"/>
        </w:rPr>
        <w:t>27</w:t>
      </w:r>
      <w:r w:rsidR="00133D64">
        <w:rPr>
          <w:rFonts w:ascii="Times New Roman" w:eastAsia="Times New Roman" w:hAnsi="Times New Roman" w:cs="Times New Roman"/>
          <w:sz w:val="24"/>
          <w:szCs w:val="24"/>
        </w:rPr>
        <w:t>8</w:t>
      </w:r>
      <w:r w:rsidRPr="00D25CBF" w:rsidR="00BA58DE">
        <w:rPr>
          <w:rFonts w:ascii="Times New Roman" w:eastAsia="Times New Roman" w:hAnsi="Times New Roman" w:cs="Times New Roman"/>
          <w:sz w:val="24"/>
          <w:szCs w:val="24"/>
        </w:rPr>
        <w:t xml:space="preserve"> </w:t>
      </w:r>
      <w:r w:rsidRPr="00D25CBF">
        <w:rPr>
          <w:rFonts w:ascii="Times New Roman" w:eastAsia="Times New Roman" w:hAnsi="Times New Roman" w:cs="Times New Roman"/>
          <w:sz w:val="24"/>
          <w:szCs w:val="24"/>
        </w:rPr>
        <w:t>hours</w:t>
      </w:r>
    </w:p>
    <w:p w:rsidR="00971334" w:rsidRPr="00D25CBF" w:rsidP="00971334" w14:paraId="148B9B28" w14:textId="26696345">
      <w:pPr>
        <w:ind w:left="2880" w:right="2830" w:hanging="2160"/>
        <w:rPr>
          <w:rFonts w:ascii="Times New Roman" w:hAnsi="Times New Roman" w:cs="Times New Roman"/>
          <w:sz w:val="24"/>
          <w:szCs w:val="24"/>
        </w:rPr>
      </w:pPr>
      <w:r w:rsidRPr="00D25CBF">
        <w:rPr>
          <w:rFonts w:ascii="Times New Roman" w:eastAsia="Times New Roman" w:hAnsi="Times New Roman" w:cs="Times New Roman"/>
          <w:b/>
          <w:bCs/>
          <w:sz w:val="24"/>
          <w:szCs w:val="24"/>
        </w:rPr>
        <w:t>Cost:</w:t>
      </w:r>
      <w:r w:rsidRPr="00D25CBF">
        <w:tab/>
      </w:r>
      <w:r w:rsidRPr="00D25CBF" w:rsidR="00500550">
        <w:rPr>
          <w:rFonts w:ascii="Times New Roman" w:eastAsia="Times New Roman" w:hAnsi="Times New Roman" w:cs="Times New Roman"/>
          <w:sz w:val="24"/>
          <w:szCs w:val="24"/>
        </w:rPr>
        <w:t>6,</w:t>
      </w:r>
      <w:r w:rsidRPr="00D25CBF" w:rsidR="00BA58DE">
        <w:rPr>
          <w:rFonts w:ascii="Times New Roman" w:eastAsia="Times New Roman" w:hAnsi="Times New Roman" w:cs="Times New Roman"/>
          <w:sz w:val="24"/>
          <w:szCs w:val="24"/>
        </w:rPr>
        <w:t>27</w:t>
      </w:r>
      <w:r w:rsidR="00133D64">
        <w:rPr>
          <w:rFonts w:ascii="Times New Roman" w:eastAsia="Times New Roman" w:hAnsi="Times New Roman" w:cs="Times New Roman"/>
          <w:sz w:val="24"/>
          <w:szCs w:val="24"/>
        </w:rPr>
        <w:t>8</w:t>
      </w:r>
      <w:r w:rsidRPr="00D25CBF" w:rsidR="00BA58DE">
        <w:rPr>
          <w:rFonts w:ascii="Times New Roman" w:hAnsi="Times New Roman" w:cs="Times New Roman"/>
          <w:sz w:val="24"/>
          <w:szCs w:val="24"/>
        </w:rPr>
        <w:t xml:space="preserve"> </w:t>
      </w:r>
      <w:r w:rsidRPr="00D25CBF">
        <w:rPr>
          <w:rFonts w:ascii="Times New Roman" w:hAnsi="Times New Roman" w:cs="Times New Roman"/>
          <w:sz w:val="24"/>
          <w:szCs w:val="24"/>
        </w:rPr>
        <w:t>hours x $</w:t>
      </w:r>
      <w:r w:rsidRPr="00D25CBF" w:rsidR="005B2808">
        <w:rPr>
          <w:rFonts w:ascii="Times New Roman" w:hAnsi="Times New Roman" w:cs="Times New Roman"/>
          <w:sz w:val="24"/>
          <w:szCs w:val="24"/>
        </w:rPr>
        <w:t>83.</w:t>
      </w:r>
      <w:r w:rsidRPr="00C354E6" w:rsidR="005E0A36">
        <w:rPr>
          <w:rFonts w:ascii="Times New Roman" w:hAnsi="Times New Roman" w:cs="Times New Roman"/>
          <w:sz w:val="24"/>
          <w:szCs w:val="24"/>
        </w:rPr>
        <w:t>82</w:t>
      </w:r>
      <w:r w:rsidRPr="00D25CBF">
        <w:rPr>
          <w:rFonts w:ascii="Times New Roman" w:hAnsi="Times New Roman" w:cs="Times New Roman"/>
          <w:sz w:val="24"/>
          <w:szCs w:val="24"/>
        </w:rPr>
        <w:t xml:space="preserve"> (Level V Engineer) = $</w:t>
      </w:r>
      <w:r w:rsidRPr="00D25CBF" w:rsidR="00F8479F">
        <w:rPr>
          <w:rFonts w:ascii="Times New Roman" w:hAnsi="Times New Roman" w:cs="Times New Roman"/>
          <w:sz w:val="24"/>
          <w:szCs w:val="24"/>
        </w:rPr>
        <w:t>526,</w:t>
      </w:r>
      <w:r w:rsidR="000F2F19">
        <w:rPr>
          <w:rFonts w:ascii="Times New Roman" w:hAnsi="Times New Roman" w:cs="Times New Roman"/>
          <w:sz w:val="24"/>
          <w:szCs w:val="24"/>
        </w:rPr>
        <w:t>222</w:t>
      </w:r>
    </w:p>
    <w:p w:rsidR="00971334" w:rsidRPr="00D25CBF" w:rsidP="00971334" w14:paraId="4ACBF7DE" w14:textId="77777777">
      <w:pPr>
        <w:ind w:left="2880" w:right="2830" w:hanging="2160"/>
        <w:rPr>
          <w:rFonts w:ascii="Times New Roman" w:eastAsia="Times New Roman" w:hAnsi="Times New Roman" w:cs="Times New Roman"/>
          <w:b/>
          <w:bCs/>
          <w:sz w:val="24"/>
          <w:szCs w:val="24"/>
        </w:rPr>
      </w:pPr>
    </w:p>
    <w:p w:rsidR="00971334" w:rsidRPr="00D25CBF" w:rsidP="00971334" w14:paraId="0DF0CB2E" w14:textId="21773ED6">
      <w:pPr>
        <w:ind w:left="2880" w:right="2830" w:hanging="2160"/>
        <w:rPr>
          <w:rFonts w:ascii="Times New Roman" w:eastAsia="Times New Roman" w:hAnsi="Times New Roman" w:cs="Times New Roman"/>
          <w:sz w:val="24"/>
          <w:szCs w:val="24"/>
        </w:rPr>
      </w:pPr>
      <w:r w:rsidRPr="00D25CBF">
        <w:rPr>
          <w:rFonts w:ascii="Times New Roman" w:eastAsia="Times New Roman" w:hAnsi="Times New Roman" w:cs="Times New Roman"/>
          <w:b/>
          <w:bCs/>
          <w:sz w:val="24"/>
          <w:szCs w:val="24"/>
        </w:rPr>
        <w:t>Burden hours:</w:t>
      </w:r>
      <w:r w:rsidRPr="00D25CBF">
        <w:rPr>
          <w:rFonts w:ascii="Times New Roman" w:eastAsia="Times New Roman" w:hAnsi="Times New Roman" w:cs="Times New Roman"/>
          <w:b/>
          <w:bCs/>
          <w:sz w:val="24"/>
          <w:szCs w:val="24"/>
        </w:rPr>
        <w:tab/>
      </w:r>
      <w:r w:rsidRPr="00D25CBF" w:rsidR="00DA3600">
        <w:rPr>
          <w:rFonts w:ascii="Times New Roman" w:eastAsia="Times New Roman" w:hAnsi="Times New Roman" w:cs="Times New Roman"/>
          <w:sz w:val="24"/>
          <w:szCs w:val="24"/>
        </w:rPr>
        <w:t xml:space="preserve">981 </w:t>
      </w:r>
      <w:r w:rsidRPr="00D25CBF">
        <w:rPr>
          <w:rFonts w:ascii="Times New Roman" w:eastAsia="Times New Roman" w:hAnsi="Times New Roman" w:cs="Times New Roman"/>
          <w:sz w:val="24"/>
          <w:szCs w:val="24"/>
        </w:rPr>
        <w:t xml:space="preserve">establishments x 1 processes x </w:t>
      </w:r>
      <w:r w:rsidRPr="00D25CBF" w:rsidR="00AB43A4">
        <w:rPr>
          <w:rFonts w:ascii="Times New Roman" w:eastAsia="Times New Roman" w:hAnsi="Times New Roman" w:cs="Times New Roman"/>
          <w:sz w:val="24"/>
          <w:szCs w:val="24"/>
        </w:rPr>
        <w:t>9.6</w:t>
      </w:r>
      <w:r w:rsidRPr="00D25CBF">
        <w:rPr>
          <w:rFonts w:ascii="Times New Roman" w:eastAsia="Times New Roman" w:hAnsi="Times New Roman" w:cs="Times New Roman"/>
          <w:sz w:val="24"/>
          <w:szCs w:val="24"/>
        </w:rPr>
        <w:t xml:space="preserve"> hours = </w:t>
      </w:r>
      <w:r w:rsidRPr="00D25CBF" w:rsidR="00011DE2">
        <w:rPr>
          <w:rFonts w:ascii="Times New Roman" w:eastAsia="Times New Roman" w:hAnsi="Times New Roman" w:cs="Times New Roman"/>
          <w:sz w:val="24"/>
          <w:szCs w:val="24"/>
        </w:rPr>
        <w:t>9,</w:t>
      </w:r>
      <w:r w:rsidRPr="00D25CBF" w:rsidR="00BA58DE">
        <w:rPr>
          <w:rFonts w:ascii="Times New Roman" w:eastAsia="Times New Roman" w:hAnsi="Times New Roman" w:cs="Times New Roman"/>
          <w:sz w:val="24"/>
          <w:szCs w:val="24"/>
        </w:rPr>
        <w:t>41</w:t>
      </w:r>
      <w:r w:rsidR="00FB71E2">
        <w:rPr>
          <w:rFonts w:ascii="Times New Roman" w:eastAsia="Times New Roman" w:hAnsi="Times New Roman" w:cs="Times New Roman"/>
          <w:sz w:val="24"/>
          <w:szCs w:val="24"/>
        </w:rPr>
        <w:t>8</w:t>
      </w:r>
      <w:r w:rsidRPr="00D25CBF" w:rsidR="00BA58DE">
        <w:rPr>
          <w:rFonts w:ascii="Times New Roman" w:eastAsia="Times New Roman" w:hAnsi="Times New Roman" w:cs="Times New Roman"/>
          <w:sz w:val="24"/>
          <w:szCs w:val="24"/>
        </w:rPr>
        <w:t xml:space="preserve"> </w:t>
      </w:r>
      <w:r w:rsidRPr="00D25CBF">
        <w:rPr>
          <w:rFonts w:ascii="Times New Roman" w:eastAsia="Times New Roman" w:hAnsi="Times New Roman" w:cs="Times New Roman"/>
          <w:sz w:val="24"/>
          <w:szCs w:val="24"/>
        </w:rPr>
        <w:t>hours</w:t>
      </w:r>
    </w:p>
    <w:p w:rsidR="00971334" w:rsidRPr="00D25CBF" w:rsidP="00971334" w14:paraId="69AF5AC8" w14:textId="696EC6A1">
      <w:pPr>
        <w:ind w:left="2880" w:right="2830" w:hanging="2160"/>
        <w:rPr>
          <w:rFonts w:ascii="Times New Roman" w:hAnsi="Times New Roman" w:cs="Times New Roman"/>
          <w:sz w:val="24"/>
          <w:szCs w:val="24"/>
        </w:rPr>
      </w:pPr>
      <w:r w:rsidRPr="00D25CBF">
        <w:rPr>
          <w:rFonts w:ascii="Times New Roman" w:eastAsia="Times New Roman" w:hAnsi="Times New Roman" w:cs="Times New Roman"/>
          <w:b/>
          <w:bCs/>
          <w:sz w:val="24"/>
          <w:szCs w:val="24"/>
        </w:rPr>
        <w:t>Cost:</w:t>
      </w:r>
      <w:r w:rsidRPr="00D25CBF">
        <w:tab/>
      </w:r>
      <w:r w:rsidRPr="00D25CBF" w:rsidR="00D07301">
        <w:rPr>
          <w:rFonts w:ascii="Times New Roman" w:eastAsia="Times New Roman" w:hAnsi="Times New Roman" w:cs="Times New Roman"/>
          <w:sz w:val="24"/>
          <w:szCs w:val="24"/>
        </w:rPr>
        <w:t>9,</w:t>
      </w:r>
      <w:r w:rsidRPr="00D25CBF" w:rsidR="00BA58DE">
        <w:rPr>
          <w:rFonts w:ascii="Times New Roman" w:eastAsia="Times New Roman" w:hAnsi="Times New Roman" w:cs="Times New Roman"/>
          <w:sz w:val="24"/>
          <w:szCs w:val="24"/>
        </w:rPr>
        <w:t>41</w:t>
      </w:r>
      <w:r w:rsidR="00FB71E2">
        <w:rPr>
          <w:rFonts w:ascii="Times New Roman" w:eastAsia="Times New Roman" w:hAnsi="Times New Roman" w:cs="Times New Roman"/>
          <w:sz w:val="24"/>
          <w:szCs w:val="24"/>
        </w:rPr>
        <w:t>8</w:t>
      </w:r>
      <w:r w:rsidRPr="00D25CBF" w:rsidR="00BA58DE">
        <w:rPr>
          <w:rFonts w:ascii="Times New Roman" w:hAnsi="Times New Roman" w:cs="Times New Roman"/>
          <w:sz w:val="24"/>
          <w:szCs w:val="24"/>
        </w:rPr>
        <w:t xml:space="preserve"> </w:t>
      </w:r>
      <w:r w:rsidRPr="00D25CBF">
        <w:rPr>
          <w:rFonts w:ascii="Times New Roman" w:hAnsi="Times New Roman" w:cs="Times New Roman"/>
          <w:sz w:val="24"/>
          <w:szCs w:val="24"/>
        </w:rPr>
        <w:t>hours x $</w:t>
      </w:r>
      <w:r w:rsidRPr="00C354E6" w:rsidR="00745702">
        <w:rPr>
          <w:rFonts w:ascii="Times New Roman" w:hAnsi="Times New Roman" w:cs="Times New Roman"/>
          <w:sz w:val="24"/>
          <w:szCs w:val="24"/>
        </w:rPr>
        <w:t>80.71</w:t>
      </w:r>
      <w:r w:rsidRPr="00D25CBF">
        <w:rPr>
          <w:rFonts w:ascii="Times New Roman" w:hAnsi="Times New Roman" w:cs="Times New Roman"/>
          <w:sz w:val="24"/>
          <w:szCs w:val="24"/>
        </w:rPr>
        <w:t xml:space="preserve"> (Level IV Engineer) = $</w:t>
      </w:r>
      <w:r w:rsidR="00BA58DE">
        <w:rPr>
          <w:rFonts w:ascii="Times New Roman" w:hAnsi="Times New Roman" w:cs="Times New Roman"/>
          <w:sz w:val="24"/>
          <w:szCs w:val="24"/>
        </w:rPr>
        <w:t>7</w:t>
      </w:r>
      <w:r w:rsidR="00D6354E">
        <w:rPr>
          <w:rFonts w:ascii="Times New Roman" w:hAnsi="Times New Roman" w:cs="Times New Roman"/>
          <w:sz w:val="24"/>
          <w:szCs w:val="24"/>
        </w:rPr>
        <w:t>60,127</w:t>
      </w:r>
    </w:p>
    <w:p w:rsidR="00971334" w:rsidRPr="00D25CBF" w:rsidP="00971334" w14:paraId="073A97E8" w14:textId="77777777">
      <w:pPr>
        <w:ind w:left="2880" w:right="2830" w:hanging="2160"/>
        <w:rPr>
          <w:rFonts w:ascii="Times New Roman" w:eastAsia="Times New Roman" w:hAnsi="Times New Roman" w:cs="Times New Roman"/>
          <w:b/>
          <w:bCs/>
          <w:sz w:val="24"/>
          <w:szCs w:val="24"/>
        </w:rPr>
      </w:pPr>
    </w:p>
    <w:p w:rsidR="00971334" w:rsidRPr="00D25CBF" w:rsidP="00971334" w14:paraId="6DE24C50" w14:textId="04D5C471">
      <w:pPr>
        <w:ind w:left="2880" w:right="2830" w:hanging="2160"/>
        <w:rPr>
          <w:rFonts w:ascii="Times New Roman" w:eastAsia="Times New Roman" w:hAnsi="Times New Roman" w:cs="Times New Roman"/>
          <w:sz w:val="24"/>
          <w:szCs w:val="24"/>
        </w:rPr>
      </w:pPr>
      <w:r w:rsidRPr="00D25CBF">
        <w:rPr>
          <w:rFonts w:ascii="Times New Roman" w:eastAsia="Times New Roman" w:hAnsi="Times New Roman" w:cs="Times New Roman"/>
          <w:b/>
          <w:bCs/>
          <w:sz w:val="24"/>
          <w:szCs w:val="24"/>
        </w:rPr>
        <w:t>Burden hours:</w:t>
      </w:r>
      <w:r w:rsidRPr="00D25CBF">
        <w:rPr>
          <w:rFonts w:ascii="Times New Roman" w:eastAsia="Times New Roman" w:hAnsi="Times New Roman" w:cs="Times New Roman"/>
          <w:b/>
          <w:bCs/>
          <w:sz w:val="24"/>
          <w:szCs w:val="24"/>
        </w:rPr>
        <w:tab/>
      </w:r>
      <w:r w:rsidRPr="00D25CBF" w:rsidR="00DA3600">
        <w:rPr>
          <w:rFonts w:ascii="Times New Roman" w:eastAsia="Times New Roman" w:hAnsi="Times New Roman" w:cs="Times New Roman"/>
          <w:sz w:val="24"/>
          <w:szCs w:val="24"/>
        </w:rPr>
        <w:t xml:space="preserve">981 </w:t>
      </w:r>
      <w:r w:rsidRPr="00D25CBF">
        <w:rPr>
          <w:rFonts w:ascii="Times New Roman" w:eastAsia="Times New Roman" w:hAnsi="Times New Roman" w:cs="Times New Roman"/>
          <w:sz w:val="24"/>
          <w:szCs w:val="24"/>
        </w:rPr>
        <w:t xml:space="preserve">establishments x 1 processes x </w:t>
      </w:r>
      <w:r w:rsidRPr="00D25CBF" w:rsidR="00FB37CD">
        <w:rPr>
          <w:rFonts w:ascii="Times New Roman" w:eastAsia="Times New Roman" w:hAnsi="Times New Roman" w:cs="Times New Roman"/>
          <w:sz w:val="24"/>
          <w:szCs w:val="24"/>
        </w:rPr>
        <w:t>6.4</w:t>
      </w:r>
      <w:r w:rsidRPr="00D25CBF">
        <w:rPr>
          <w:rFonts w:ascii="Times New Roman" w:eastAsia="Times New Roman" w:hAnsi="Times New Roman" w:cs="Times New Roman"/>
          <w:sz w:val="24"/>
          <w:szCs w:val="24"/>
        </w:rPr>
        <w:t xml:space="preserve"> hours = </w:t>
      </w:r>
      <w:r w:rsidRPr="00D25CBF" w:rsidR="00596F0A">
        <w:rPr>
          <w:rFonts w:ascii="Times New Roman" w:eastAsia="Times New Roman" w:hAnsi="Times New Roman" w:cs="Times New Roman"/>
          <w:sz w:val="24"/>
          <w:szCs w:val="24"/>
        </w:rPr>
        <w:t>6,</w:t>
      </w:r>
      <w:r w:rsidRPr="00D25CBF" w:rsidR="00BA58DE">
        <w:rPr>
          <w:rFonts w:ascii="Times New Roman" w:eastAsia="Times New Roman" w:hAnsi="Times New Roman" w:cs="Times New Roman"/>
          <w:sz w:val="24"/>
          <w:szCs w:val="24"/>
        </w:rPr>
        <w:t>27</w:t>
      </w:r>
      <w:r w:rsidR="00531215">
        <w:rPr>
          <w:rFonts w:ascii="Times New Roman" w:eastAsia="Times New Roman" w:hAnsi="Times New Roman" w:cs="Times New Roman"/>
          <w:sz w:val="24"/>
          <w:szCs w:val="24"/>
        </w:rPr>
        <w:t>8</w:t>
      </w:r>
      <w:r w:rsidRPr="00D25CBF" w:rsidR="00BA58DE">
        <w:rPr>
          <w:rFonts w:ascii="Times New Roman" w:eastAsia="Times New Roman" w:hAnsi="Times New Roman" w:cs="Times New Roman"/>
          <w:sz w:val="24"/>
          <w:szCs w:val="24"/>
        </w:rPr>
        <w:t xml:space="preserve"> </w:t>
      </w:r>
      <w:r w:rsidRPr="00D25CBF">
        <w:rPr>
          <w:rFonts w:ascii="Times New Roman" w:eastAsia="Times New Roman" w:hAnsi="Times New Roman" w:cs="Times New Roman"/>
          <w:sz w:val="24"/>
          <w:szCs w:val="24"/>
        </w:rPr>
        <w:t>hours</w:t>
      </w:r>
    </w:p>
    <w:p w:rsidR="00971334" w:rsidRPr="00D25CBF" w:rsidP="00971334" w14:paraId="1D967946" w14:textId="2E2B88A2">
      <w:pPr>
        <w:ind w:left="2880" w:right="2830" w:hanging="2160"/>
        <w:rPr>
          <w:rFonts w:ascii="Times New Roman" w:hAnsi="Times New Roman" w:cs="Times New Roman"/>
          <w:sz w:val="24"/>
          <w:szCs w:val="24"/>
        </w:rPr>
      </w:pPr>
      <w:r w:rsidRPr="00D25CBF">
        <w:rPr>
          <w:rFonts w:ascii="Times New Roman" w:eastAsia="Times New Roman" w:hAnsi="Times New Roman" w:cs="Times New Roman"/>
          <w:b/>
          <w:bCs/>
          <w:sz w:val="24"/>
          <w:szCs w:val="24"/>
        </w:rPr>
        <w:t>Cost:</w:t>
      </w:r>
      <w:r w:rsidRPr="00D25CBF">
        <w:tab/>
      </w:r>
      <w:r w:rsidRPr="00D25CBF" w:rsidR="00596F0A">
        <w:rPr>
          <w:rFonts w:ascii="Times New Roman" w:eastAsia="Times New Roman" w:hAnsi="Times New Roman" w:cs="Times New Roman"/>
          <w:sz w:val="24"/>
          <w:szCs w:val="24"/>
        </w:rPr>
        <w:t>6,</w:t>
      </w:r>
      <w:r w:rsidRPr="00D25CBF" w:rsidR="00BA58DE">
        <w:rPr>
          <w:rFonts w:ascii="Times New Roman" w:eastAsia="Times New Roman" w:hAnsi="Times New Roman" w:cs="Times New Roman"/>
          <w:sz w:val="24"/>
          <w:szCs w:val="24"/>
        </w:rPr>
        <w:t>27</w:t>
      </w:r>
      <w:r w:rsidR="00531215">
        <w:rPr>
          <w:rFonts w:ascii="Times New Roman" w:eastAsia="Times New Roman" w:hAnsi="Times New Roman" w:cs="Times New Roman"/>
          <w:sz w:val="24"/>
          <w:szCs w:val="24"/>
        </w:rPr>
        <w:t>8</w:t>
      </w:r>
      <w:r w:rsidRPr="00D25CBF" w:rsidR="00BA58DE">
        <w:rPr>
          <w:rFonts w:ascii="Times New Roman" w:hAnsi="Times New Roman" w:cs="Times New Roman"/>
          <w:sz w:val="24"/>
          <w:szCs w:val="24"/>
        </w:rPr>
        <w:t xml:space="preserve"> </w:t>
      </w:r>
      <w:r w:rsidRPr="00D25CBF">
        <w:rPr>
          <w:rFonts w:ascii="Times New Roman" w:hAnsi="Times New Roman" w:cs="Times New Roman"/>
          <w:sz w:val="24"/>
          <w:szCs w:val="24"/>
        </w:rPr>
        <w:t>hours x $</w:t>
      </w:r>
      <w:r w:rsidRPr="00C354E6" w:rsidR="00745702">
        <w:rPr>
          <w:rFonts w:ascii="Times New Roman" w:hAnsi="Times New Roman" w:cs="Times New Roman"/>
          <w:sz w:val="24"/>
          <w:szCs w:val="24"/>
        </w:rPr>
        <w:t>48.91</w:t>
      </w:r>
      <w:r w:rsidRPr="00D25CBF">
        <w:rPr>
          <w:rFonts w:ascii="Times New Roman" w:hAnsi="Times New Roman" w:cs="Times New Roman"/>
          <w:sz w:val="24"/>
          <w:szCs w:val="24"/>
        </w:rPr>
        <w:t xml:space="preserve"> (Blue Collar </w:t>
      </w:r>
      <w:r w:rsidRPr="00D25CBF" w:rsidR="4AE5E069">
        <w:rPr>
          <w:rFonts w:ascii="Times New Roman" w:hAnsi="Times New Roman" w:cs="Times New Roman"/>
          <w:sz w:val="24"/>
          <w:szCs w:val="24"/>
        </w:rPr>
        <w:t>Supervisor</w:t>
      </w:r>
      <w:r w:rsidRPr="00D25CBF">
        <w:rPr>
          <w:rFonts w:ascii="Times New Roman" w:hAnsi="Times New Roman" w:cs="Times New Roman"/>
          <w:sz w:val="24"/>
          <w:szCs w:val="24"/>
        </w:rPr>
        <w:t>) = $</w:t>
      </w:r>
      <w:r w:rsidR="00BA58DE">
        <w:rPr>
          <w:rFonts w:ascii="Times New Roman" w:hAnsi="Times New Roman" w:cs="Times New Roman"/>
          <w:sz w:val="24"/>
          <w:szCs w:val="24"/>
        </w:rPr>
        <w:t>30</w:t>
      </w:r>
      <w:r w:rsidR="00DD4C96">
        <w:rPr>
          <w:rFonts w:ascii="Times New Roman" w:hAnsi="Times New Roman" w:cs="Times New Roman"/>
          <w:sz w:val="24"/>
          <w:szCs w:val="24"/>
        </w:rPr>
        <w:t>7,057</w:t>
      </w:r>
    </w:p>
    <w:p w:rsidR="00971334" w:rsidRPr="00D25CBF" w:rsidP="00971334" w14:paraId="30B72E99" w14:textId="77777777">
      <w:pPr>
        <w:ind w:left="2880" w:right="2830" w:hanging="2160"/>
        <w:rPr>
          <w:rFonts w:ascii="Times New Roman" w:eastAsia="Times New Roman" w:hAnsi="Times New Roman" w:cs="Times New Roman"/>
          <w:b/>
          <w:bCs/>
          <w:sz w:val="24"/>
          <w:szCs w:val="24"/>
        </w:rPr>
      </w:pPr>
    </w:p>
    <w:p w:rsidR="00971334" w:rsidRPr="00D25CBF" w:rsidP="00971334" w14:paraId="7E8377F3" w14:textId="131CC24C">
      <w:pPr>
        <w:ind w:left="2880" w:right="2830" w:hanging="2160"/>
        <w:rPr>
          <w:rFonts w:ascii="Times New Roman" w:eastAsia="Times New Roman" w:hAnsi="Times New Roman" w:cs="Times New Roman"/>
          <w:sz w:val="24"/>
          <w:szCs w:val="24"/>
        </w:rPr>
      </w:pPr>
      <w:r w:rsidRPr="00D25CBF">
        <w:rPr>
          <w:rFonts w:ascii="Times New Roman" w:eastAsia="Times New Roman" w:hAnsi="Times New Roman" w:cs="Times New Roman"/>
          <w:b/>
          <w:bCs/>
          <w:sz w:val="24"/>
          <w:szCs w:val="24"/>
        </w:rPr>
        <w:t>Burden hours:</w:t>
      </w:r>
      <w:r w:rsidRPr="00D25CBF">
        <w:rPr>
          <w:rFonts w:ascii="Times New Roman" w:eastAsia="Times New Roman" w:hAnsi="Times New Roman" w:cs="Times New Roman"/>
          <w:b/>
          <w:bCs/>
          <w:sz w:val="24"/>
          <w:szCs w:val="24"/>
        </w:rPr>
        <w:tab/>
      </w:r>
      <w:r w:rsidRPr="00D25CBF" w:rsidR="00900376">
        <w:rPr>
          <w:rFonts w:ascii="Times New Roman" w:eastAsia="Times New Roman" w:hAnsi="Times New Roman" w:cs="Times New Roman"/>
          <w:sz w:val="24"/>
          <w:szCs w:val="24"/>
        </w:rPr>
        <w:t xml:space="preserve">981 </w:t>
      </w:r>
      <w:r w:rsidRPr="00D25CBF">
        <w:rPr>
          <w:rFonts w:ascii="Times New Roman" w:eastAsia="Times New Roman" w:hAnsi="Times New Roman" w:cs="Times New Roman"/>
          <w:sz w:val="24"/>
          <w:szCs w:val="24"/>
        </w:rPr>
        <w:t xml:space="preserve">establishments x 1 processes x </w:t>
      </w:r>
      <w:r w:rsidRPr="00D25CBF" w:rsidR="000B6095">
        <w:rPr>
          <w:rFonts w:ascii="Times New Roman" w:eastAsia="Times New Roman" w:hAnsi="Times New Roman" w:cs="Times New Roman"/>
          <w:sz w:val="24"/>
          <w:szCs w:val="24"/>
        </w:rPr>
        <w:t>1.6</w:t>
      </w:r>
      <w:r w:rsidRPr="00D25CBF">
        <w:rPr>
          <w:rFonts w:ascii="Times New Roman" w:eastAsia="Times New Roman" w:hAnsi="Times New Roman" w:cs="Times New Roman"/>
          <w:sz w:val="24"/>
          <w:szCs w:val="24"/>
        </w:rPr>
        <w:t xml:space="preserve"> hours = </w:t>
      </w:r>
      <w:r w:rsidR="00BA58DE">
        <w:rPr>
          <w:rFonts w:ascii="Times New Roman" w:eastAsia="Times New Roman" w:hAnsi="Times New Roman" w:cs="Times New Roman"/>
          <w:sz w:val="24"/>
          <w:szCs w:val="24"/>
        </w:rPr>
        <w:t>1,</w:t>
      </w:r>
      <w:r w:rsidR="00B22F9C">
        <w:rPr>
          <w:rFonts w:ascii="Times New Roman" w:eastAsia="Times New Roman" w:hAnsi="Times New Roman" w:cs="Times New Roman"/>
          <w:sz w:val="24"/>
          <w:szCs w:val="24"/>
        </w:rPr>
        <w:t>5</w:t>
      </w:r>
      <w:r w:rsidR="008F023C">
        <w:rPr>
          <w:rFonts w:ascii="Times New Roman" w:eastAsia="Times New Roman" w:hAnsi="Times New Roman" w:cs="Times New Roman"/>
          <w:sz w:val="24"/>
          <w:szCs w:val="24"/>
        </w:rPr>
        <w:t>70</w:t>
      </w:r>
      <w:r w:rsidR="00BA58DE">
        <w:rPr>
          <w:rFonts w:ascii="Times New Roman" w:eastAsia="Times New Roman" w:hAnsi="Times New Roman" w:cs="Times New Roman"/>
          <w:sz w:val="24"/>
          <w:szCs w:val="24"/>
        </w:rPr>
        <w:t xml:space="preserve"> </w:t>
      </w:r>
      <w:r w:rsidRPr="00D25CBF">
        <w:rPr>
          <w:rFonts w:ascii="Times New Roman" w:eastAsia="Times New Roman" w:hAnsi="Times New Roman" w:cs="Times New Roman"/>
          <w:sz w:val="24"/>
          <w:szCs w:val="24"/>
        </w:rPr>
        <w:t>hours</w:t>
      </w:r>
    </w:p>
    <w:p w:rsidR="00971334" w:rsidRPr="00D25CBF" w:rsidP="00C354E6" w14:paraId="7D1B4394" w14:textId="17CCBDB8">
      <w:pPr>
        <w:ind w:left="2880" w:right="2837" w:hanging="2160"/>
        <w:rPr>
          <w:rFonts w:ascii="Times New Roman" w:hAnsi="Times New Roman" w:cs="Times New Roman"/>
          <w:sz w:val="24"/>
          <w:szCs w:val="24"/>
        </w:rPr>
      </w:pPr>
      <w:r w:rsidRPr="00D25CBF">
        <w:rPr>
          <w:rFonts w:ascii="Times New Roman" w:eastAsia="Times New Roman" w:hAnsi="Times New Roman" w:cs="Times New Roman"/>
          <w:b/>
          <w:bCs/>
          <w:sz w:val="24"/>
          <w:szCs w:val="24"/>
        </w:rPr>
        <w:t>Cost:</w:t>
      </w:r>
      <w:r w:rsidRPr="00D25CBF">
        <w:tab/>
      </w:r>
      <w:r w:rsidR="00B22F9C">
        <w:rPr>
          <w:rFonts w:ascii="Times New Roman" w:eastAsia="Times New Roman" w:hAnsi="Times New Roman" w:cs="Times New Roman"/>
          <w:sz w:val="24"/>
          <w:szCs w:val="24"/>
        </w:rPr>
        <w:t>1,5</w:t>
      </w:r>
      <w:r w:rsidR="008F023C">
        <w:rPr>
          <w:rFonts w:ascii="Times New Roman" w:eastAsia="Times New Roman" w:hAnsi="Times New Roman" w:cs="Times New Roman"/>
          <w:sz w:val="24"/>
          <w:szCs w:val="24"/>
        </w:rPr>
        <w:t>70</w:t>
      </w:r>
      <w:r w:rsidRPr="00D25CBF" w:rsidR="00900376">
        <w:rPr>
          <w:rFonts w:ascii="Times New Roman" w:hAnsi="Times New Roman" w:cs="Times New Roman"/>
          <w:sz w:val="24"/>
          <w:szCs w:val="24"/>
        </w:rPr>
        <w:t xml:space="preserve"> </w:t>
      </w:r>
      <w:r w:rsidRPr="00D25CBF">
        <w:rPr>
          <w:rFonts w:ascii="Times New Roman" w:hAnsi="Times New Roman" w:cs="Times New Roman"/>
          <w:sz w:val="24"/>
          <w:szCs w:val="24"/>
        </w:rPr>
        <w:t>hours x $</w:t>
      </w:r>
      <w:r w:rsidRPr="00C354E6" w:rsidR="00745702">
        <w:rPr>
          <w:rFonts w:ascii="Times New Roman" w:hAnsi="Times New Roman" w:cs="Times New Roman"/>
          <w:sz w:val="24"/>
          <w:szCs w:val="24"/>
        </w:rPr>
        <w:t>29.70</w:t>
      </w:r>
      <w:r w:rsidRPr="00D25CBF">
        <w:rPr>
          <w:rFonts w:ascii="Times New Roman" w:hAnsi="Times New Roman" w:cs="Times New Roman"/>
          <w:sz w:val="24"/>
          <w:szCs w:val="24"/>
        </w:rPr>
        <w:t xml:space="preserve"> (Clerical Workers) = $</w:t>
      </w:r>
      <w:r w:rsidR="00B22F9C">
        <w:rPr>
          <w:rFonts w:ascii="Times New Roman" w:hAnsi="Times New Roman" w:cs="Times New Roman"/>
          <w:sz w:val="24"/>
          <w:szCs w:val="24"/>
        </w:rPr>
        <w:t>46,6</w:t>
      </w:r>
      <w:r w:rsidR="008F023C">
        <w:rPr>
          <w:rFonts w:ascii="Times New Roman" w:hAnsi="Times New Roman" w:cs="Times New Roman"/>
          <w:sz w:val="24"/>
          <w:szCs w:val="24"/>
        </w:rPr>
        <w:t>29</w:t>
      </w:r>
    </w:p>
    <w:p w:rsidR="006C29B6" w:rsidRPr="00C354E6" w:rsidP="006C29B6" w14:paraId="211E930A" w14:textId="77777777">
      <w:pPr>
        <w:rPr>
          <w:rFonts w:ascii="Times New Roman" w:hAnsi="Times New Roman"/>
          <w:sz w:val="24"/>
          <w:szCs w:val="24"/>
          <w:highlight w:val="yellow"/>
        </w:rPr>
      </w:pPr>
    </w:p>
    <w:p w:rsidR="00175FFD" w:rsidRPr="006B22EA" w:rsidP="00175FFD" w14:paraId="5012C570" w14:textId="0853E0DD">
      <w:pPr>
        <w:widowControl/>
        <w:numPr>
          <w:ilvl w:val="0"/>
          <w:numId w:val="6"/>
        </w:numPr>
        <w:tabs>
          <w:tab w:val="left" w:pos="586"/>
        </w:tabs>
        <w:spacing w:after="200" w:line="276" w:lineRule="auto"/>
        <w:ind w:left="0" w:right="345" w:firstLine="0"/>
        <w:rPr>
          <w:rFonts w:ascii="Times New Roman" w:eastAsia="Times New Roman" w:hAnsi="Times New Roman" w:cs="Times New Roman"/>
          <w:sz w:val="24"/>
          <w:szCs w:val="24"/>
        </w:rPr>
        <w:sectPr w:rsidSect="001E7BAE">
          <w:headerReference w:type="default" r:id="rId9"/>
          <w:footerReference w:type="default" r:id="rId10"/>
          <w:pgSz w:w="12240" w:h="15840"/>
          <w:pgMar w:top="1700" w:right="1340" w:bottom="1660" w:left="1320" w:header="576" w:footer="720" w:gutter="0"/>
          <w:cols w:space="720"/>
          <w:formProt w:val="0"/>
          <w:docGrid w:linePitch="299" w:charSpace="4096"/>
        </w:sectPr>
      </w:pPr>
      <w:r w:rsidRPr="00D25CBF">
        <w:rPr>
          <w:rFonts w:ascii="Times New Roman" w:hAnsi="Times New Roman"/>
          <w:b/>
          <w:spacing w:val="-1"/>
          <w:sz w:val="24"/>
          <w:szCs w:val="24"/>
        </w:rPr>
        <w:t>Records</w:t>
      </w:r>
      <w:r w:rsidRPr="00D25CBF">
        <w:rPr>
          <w:rFonts w:ascii="Times New Roman" w:hAnsi="Times New Roman"/>
          <w:b/>
          <w:sz w:val="24"/>
          <w:szCs w:val="24"/>
        </w:rPr>
        <w:t xml:space="preserve"> </w:t>
      </w:r>
      <w:r w:rsidRPr="00D25CBF">
        <w:rPr>
          <w:rFonts w:ascii="Times New Roman" w:hAnsi="Times New Roman"/>
          <w:b/>
          <w:spacing w:val="-1"/>
          <w:sz w:val="24"/>
          <w:szCs w:val="24"/>
        </w:rPr>
        <w:t>Disclosure</w:t>
      </w:r>
      <w:r w:rsidRPr="00D25CBF">
        <w:rPr>
          <w:rFonts w:ascii="Times New Roman" w:hAnsi="Times New Roman"/>
          <w:spacing w:val="-1"/>
          <w:sz w:val="24"/>
          <w:szCs w:val="24"/>
        </w:rPr>
        <w:t>.</w:t>
      </w:r>
      <w:r w:rsidRPr="00D25CBF" w:rsidR="00397559">
        <w:rPr>
          <w:rFonts w:ascii="Times New Roman" w:hAnsi="Times New Roman"/>
          <w:spacing w:val="-1"/>
          <w:sz w:val="24"/>
          <w:szCs w:val="24"/>
        </w:rPr>
        <w:t xml:space="preserve"> </w:t>
      </w:r>
      <w:r w:rsidRPr="00D25CBF" w:rsidR="00397559">
        <w:rPr>
          <w:rFonts w:ascii="Times New Roman" w:hAnsi="Times New Roman"/>
          <w:spacing w:val="-1"/>
          <w:sz w:val="24"/>
        </w:rPr>
        <w:t>The disclosure of records during an inspection is not subject to the PRA under 5 CFR 1320.4(a)(2).  OSHA would only review records in the context of an open investigation of a particular employer to determine compliance with the Standard.  Therefore, OSHA takes no burden or cost in this Supporting Statement for disclosing information during an inspection.</w:t>
      </w:r>
    </w:p>
    <w:p w:rsidR="00175FFD" w:rsidRPr="006B22EA" w:rsidP="00175FFD" w14:paraId="7B2D2F07" w14:textId="140E5384">
      <w:pPr>
        <w:widowControl/>
        <w:spacing w:after="200" w:line="276" w:lineRule="auto"/>
        <w:rPr>
          <w:rFonts w:ascii="Times New Roman" w:eastAsia="Times New Roman" w:hAnsi="Times New Roman" w:cs="Times New Roman"/>
          <w:sz w:val="24"/>
          <w:szCs w:val="24"/>
        </w:rPr>
      </w:pPr>
    </w:p>
    <w:tbl>
      <w:tblPr>
        <w:tblW w:w="14130" w:type="dxa"/>
        <w:tblInd w:w="-635" w:type="dxa"/>
        <w:tblLayout w:type="fixed"/>
        <w:tblLook w:val="04A0"/>
      </w:tblPr>
      <w:tblGrid>
        <w:gridCol w:w="1800"/>
        <w:gridCol w:w="1710"/>
        <w:gridCol w:w="1530"/>
        <w:gridCol w:w="1350"/>
        <w:gridCol w:w="1378"/>
        <w:gridCol w:w="1017"/>
        <w:gridCol w:w="1475"/>
        <w:gridCol w:w="1260"/>
        <w:gridCol w:w="1350"/>
        <w:gridCol w:w="1260"/>
      </w:tblGrid>
      <w:tr w14:paraId="1E56ED30" w14:textId="77777777" w:rsidTr="004A6393">
        <w:tblPrEx>
          <w:tblW w:w="14130" w:type="dxa"/>
          <w:tblInd w:w="-635" w:type="dxa"/>
          <w:tblLayout w:type="fixed"/>
          <w:tblLook w:val="04A0"/>
        </w:tblPrEx>
        <w:trPr>
          <w:trHeight w:val="310"/>
          <w:tblHeader/>
        </w:trPr>
        <w:tc>
          <w:tcPr>
            <w:tcW w:w="12870" w:type="dxa"/>
            <w:gridSpan w:val="9"/>
            <w:tcBorders>
              <w:top w:val="single" w:sz="4" w:space="0" w:color="auto"/>
              <w:left w:val="single" w:sz="4" w:space="0" w:color="auto"/>
              <w:bottom w:val="single" w:sz="8" w:space="0" w:color="auto"/>
              <w:right w:val="single" w:sz="8" w:space="0" w:color="000000"/>
            </w:tcBorders>
            <w:shd w:val="clear" w:color="auto" w:fill="D9E2F3" w:themeFill="accent1" w:themeFillTint="33"/>
            <w:vAlign w:val="center"/>
            <w:hideMark/>
          </w:tcPr>
          <w:p w:rsidR="008F61F8" w:rsidRPr="008F61F8" w:rsidP="008F61F8" w14:paraId="3125E169" w14:textId="77777777">
            <w:pPr>
              <w:widowControl/>
              <w:jc w:val="center"/>
              <w:rPr>
                <w:rFonts w:ascii="Times New Roman" w:eastAsia="Times New Roman" w:hAnsi="Times New Roman" w:cs="Times New Roman"/>
                <w:b/>
                <w:bCs/>
                <w:color w:val="000000"/>
                <w:sz w:val="24"/>
                <w:szCs w:val="24"/>
              </w:rPr>
            </w:pPr>
            <w:r w:rsidRPr="008F61F8">
              <w:rPr>
                <w:rFonts w:ascii="Times New Roman" w:eastAsia="Times New Roman" w:hAnsi="Times New Roman" w:cs="Times New Roman"/>
                <w:b/>
                <w:bCs/>
                <w:color w:val="000000"/>
                <w:sz w:val="24"/>
                <w:szCs w:val="24"/>
              </w:rPr>
              <w:t xml:space="preserve">Table 2 -- Estimated Annualized Respondent Burden Hour and Cost  </w:t>
            </w:r>
          </w:p>
        </w:tc>
        <w:tc>
          <w:tcPr>
            <w:tcW w:w="1260" w:type="dxa"/>
            <w:tcBorders>
              <w:top w:val="single" w:sz="4" w:space="0" w:color="auto"/>
              <w:left w:val="nil"/>
              <w:bottom w:val="single" w:sz="8" w:space="0" w:color="auto"/>
              <w:right w:val="single" w:sz="4" w:space="0" w:color="auto"/>
            </w:tcBorders>
            <w:shd w:val="clear" w:color="auto" w:fill="D9E2F3" w:themeFill="accent1" w:themeFillTint="33"/>
            <w:vAlign w:val="center"/>
            <w:hideMark/>
          </w:tcPr>
          <w:p w:rsidR="008F61F8" w:rsidRPr="008F61F8" w:rsidP="008F61F8" w14:paraId="15454AE5" w14:textId="77777777">
            <w:pPr>
              <w:widowControl/>
              <w:jc w:val="center"/>
              <w:rPr>
                <w:rFonts w:ascii="Times New Roman" w:eastAsia="Times New Roman" w:hAnsi="Times New Roman" w:cs="Times New Roman"/>
                <w:b/>
                <w:bCs/>
                <w:color w:val="000000"/>
                <w:sz w:val="24"/>
                <w:szCs w:val="24"/>
              </w:rPr>
            </w:pPr>
            <w:r w:rsidRPr="008F61F8">
              <w:rPr>
                <w:rFonts w:ascii="Times New Roman" w:eastAsia="Times New Roman" w:hAnsi="Times New Roman" w:cs="Times New Roman"/>
                <w:b/>
                <w:bCs/>
                <w:color w:val="000000"/>
                <w:sz w:val="24"/>
                <w:szCs w:val="24"/>
              </w:rPr>
              <w:t> </w:t>
            </w:r>
          </w:p>
        </w:tc>
      </w:tr>
      <w:tr w14:paraId="7AF08DAA" w14:textId="77777777" w:rsidTr="004A6393">
        <w:tblPrEx>
          <w:tblW w:w="14130" w:type="dxa"/>
          <w:tblInd w:w="-635" w:type="dxa"/>
          <w:tblLayout w:type="fixed"/>
          <w:tblLook w:val="04A0"/>
        </w:tblPrEx>
        <w:trPr>
          <w:trHeight w:val="1310"/>
          <w:tblHeader/>
        </w:trPr>
        <w:tc>
          <w:tcPr>
            <w:tcW w:w="1800" w:type="dxa"/>
            <w:tcBorders>
              <w:top w:val="nil"/>
              <w:left w:val="single" w:sz="4" w:space="0" w:color="auto"/>
              <w:bottom w:val="single" w:sz="8" w:space="0" w:color="auto"/>
              <w:right w:val="single" w:sz="8" w:space="0" w:color="auto"/>
            </w:tcBorders>
            <w:shd w:val="clear" w:color="auto" w:fill="A8D08D" w:themeFill="accent6" w:themeFillTint="99"/>
            <w:vAlign w:val="center"/>
            <w:hideMark/>
          </w:tcPr>
          <w:p w:rsidR="008F61F8" w:rsidRPr="008F61F8" w:rsidP="008F61F8" w14:paraId="07D6148C" w14:textId="77777777">
            <w:pPr>
              <w:widowControl/>
              <w:jc w:val="center"/>
              <w:rPr>
                <w:rFonts w:ascii="Times New Roman" w:eastAsia="Times New Roman" w:hAnsi="Times New Roman" w:cs="Times New Roman"/>
                <w:b/>
                <w:bCs/>
                <w:color w:val="000000"/>
                <w:sz w:val="20"/>
                <w:szCs w:val="20"/>
              </w:rPr>
            </w:pPr>
            <w:r w:rsidRPr="008F61F8">
              <w:rPr>
                <w:rFonts w:ascii="Times New Roman" w:eastAsia="Times New Roman" w:hAnsi="Times New Roman" w:cs="Times New Roman"/>
                <w:b/>
                <w:bCs/>
                <w:color w:val="000000"/>
                <w:sz w:val="20"/>
                <w:szCs w:val="20"/>
              </w:rPr>
              <w:t>Information Collection Requirement</w:t>
            </w:r>
          </w:p>
        </w:tc>
        <w:tc>
          <w:tcPr>
            <w:tcW w:w="1710" w:type="dxa"/>
            <w:tcBorders>
              <w:top w:val="nil"/>
              <w:left w:val="nil"/>
              <w:bottom w:val="single" w:sz="8" w:space="0" w:color="auto"/>
              <w:right w:val="single" w:sz="8" w:space="0" w:color="auto"/>
            </w:tcBorders>
            <w:shd w:val="clear" w:color="auto" w:fill="A8D08D" w:themeFill="accent6" w:themeFillTint="99"/>
            <w:vAlign w:val="center"/>
            <w:hideMark/>
          </w:tcPr>
          <w:p w:rsidR="008F61F8" w:rsidRPr="008F61F8" w:rsidP="008F61F8" w14:paraId="3ADEE4A0" w14:textId="19459C1B">
            <w:pPr>
              <w:widowControl/>
              <w:jc w:val="center"/>
              <w:rPr>
                <w:rFonts w:ascii="Times New Roman" w:eastAsia="Times New Roman" w:hAnsi="Times New Roman" w:cs="Times New Roman"/>
                <w:b/>
                <w:bCs/>
                <w:color w:val="000000"/>
                <w:sz w:val="20"/>
                <w:szCs w:val="20"/>
              </w:rPr>
            </w:pPr>
            <w:r w:rsidRPr="008F61F8">
              <w:rPr>
                <w:rFonts w:ascii="Times New Roman" w:eastAsia="Times New Roman" w:hAnsi="Times New Roman" w:cs="Times New Roman"/>
                <w:b/>
                <w:bCs/>
                <w:color w:val="000000"/>
                <w:sz w:val="20"/>
                <w:szCs w:val="20"/>
              </w:rPr>
              <w:t>Respondent</w:t>
            </w:r>
            <w:r w:rsidR="00CB36BE">
              <w:rPr>
                <w:rFonts w:ascii="Times New Roman" w:eastAsia="Times New Roman" w:hAnsi="Times New Roman" w:cs="Times New Roman"/>
                <w:b/>
                <w:bCs/>
                <w:color w:val="000000"/>
                <w:sz w:val="20"/>
                <w:szCs w:val="20"/>
              </w:rPr>
              <w:t>s*</w:t>
            </w:r>
          </w:p>
        </w:tc>
        <w:tc>
          <w:tcPr>
            <w:tcW w:w="1530" w:type="dxa"/>
            <w:tcBorders>
              <w:top w:val="nil"/>
              <w:left w:val="nil"/>
              <w:bottom w:val="single" w:sz="8" w:space="0" w:color="auto"/>
              <w:right w:val="single" w:sz="8" w:space="0" w:color="auto"/>
            </w:tcBorders>
            <w:shd w:val="clear" w:color="auto" w:fill="A8D08D" w:themeFill="accent6" w:themeFillTint="99"/>
            <w:vAlign w:val="center"/>
            <w:hideMark/>
          </w:tcPr>
          <w:p w:rsidR="008F61F8" w:rsidRPr="008F61F8" w:rsidP="008F61F8" w14:paraId="13F59695" w14:textId="77777777">
            <w:pPr>
              <w:widowControl/>
              <w:jc w:val="center"/>
              <w:rPr>
                <w:rFonts w:ascii="Times New Roman" w:eastAsia="Times New Roman" w:hAnsi="Times New Roman" w:cs="Times New Roman"/>
                <w:b/>
                <w:bCs/>
                <w:color w:val="000000"/>
                <w:sz w:val="20"/>
                <w:szCs w:val="20"/>
              </w:rPr>
            </w:pPr>
            <w:r w:rsidRPr="008F61F8">
              <w:rPr>
                <w:rFonts w:ascii="Times New Roman" w:eastAsia="Times New Roman" w:hAnsi="Times New Roman" w:cs="Times New Roman"/>
                <w:b/>
                <w:bCs/>
                <w:color w:val="000000"/>
                <w:sz w:val="20"/>
                <w:szCs w:val="20"/>
              </w:rPr>
              <w:t>Type of Respondent</w:t>
            </w:r>
          </w:p>
        </w:tc>
        <w:tc>
          <w:tcPr>
            <w:tcW w:w="1350" w:type="dxa"/>
            <w:tcBorders>
              <w:top w:val="nil"/>
              <w:left w:val="nil"/>
              <w:bottom w:val="single" w:sz="8" w:space="0" w:color="auto"/>
              <w:right w:val="single" w:sz="8" w:space="0" w:color="auto"/>
            </w:tcBorders>
            <w:shd w:val="clear" w:color="auto" w:fill="A8D08D" w:themeFill="accent6" w:themeFillTint="99"/>
            <w:vAlign w:val="center"/>
            <w:hideMark/>
          </w:tcPr>
          <w:p w:rsidR="008F61F8" w:rsidRPr="008F61F8" w:rsidP="008F61F8" w14:paraId="4F9E9E68" w14:textId="77777777">
            <w:pPr>
              <w:widowControl/>
              <w:jc w:val="center"/>
              <w:rPr>
                <w:rFonts w:ascii="Times New Roman" w:eastAsia="Times New Roman" w:hAnsi="Times New Roman" w:cs="Times New Roman"/>
                <w:b/>
                <w:bCs/>
                <w:color w:val="000000"/>
                <w:sz w:val="20"/>
                <w:szCs w:val="20"/>
              </w:rPr>
            </w:pPr>
            <w:r w:rsidRPr="008F61F8">
              <w:rPr>
                <w:rFonts w:ascii="Times New Roman" w:eastAsia="Times New Roman" w:hAnsi="Times New Roman" w:cs="Times New Roman"/>
                <w:b/>
                <w:bCs/>
                <w:color w:val="000000"/>
                <w:sz w:val="20"/>
                <w:szCs w:val="20"/>
              </w:rPr>
              <w:t>No. of Respondents</w:t>
            </w:r>
          </w:p>
        </w:tc>
        <w:tc>
          <w:tcPr>
            <w:tcW w:w="1378" w:type="dxa"/>
            <w:tcBorders>
              <w:top w:val="nil"/>
              <w:left w:val="nil"/>
              <w:bottom w:val="single" w:sz="8" w:space="0" w:color="auto"/>
              <w:right w:val="single" w:sz="8" w:space="0" w:color="auto"/>
            </w:tcBorders>
            <w:shd w:val="clear" w:color="auto" w:fill="A8D08D" w:themeFill="accent6" w:themeFillTint="99"/>
            <w:vAlign w:val="center"/>
            <w:hideMark/>
          </w:tcPr>
          <w:p w:rsidR="008F61F8" w:rsidRPr="008F61F8" w:rsidP="008F61F8" w14:paraId="132FD22D" w14:textId="4B3CA1CC">
            <w:pPr>
              <w:widowControl/>
              <w:jc w:val="center"/>
              <w:rPr>
                <w:rFonts w:ascii="Times New Roman" w:eastAsia="Times New Roman" w:hAnsi="Times New Roman" w:cs="Times New Roman"/>
                <w:b/>
                <w:bCs/>
                <w:color w:val="000000"/>
                <w:sz w:val="20"/>
                <w:szCs w:val="20"/>
              </w:rPr>
            </w:pPr>
            <w:r w:rsidRPr="008F61F8">
              <w:rPr>
                <w:rFonts w:ascii="Times New Roman" w:eastAsia="Times New Roman" w:hAnsi="Times New Roman" w:cs="Times New Roman"/>
                <w:b/>
                <w:bCs/>
                <w:color w:val="000000"/>
                <w:sz w:val="20"/>
                <w:szCs w:val="20"/>
              </w:rPr>
              <w:t>Responses per Respondent</w:t>
            </w:r>
          </w:p>
        </w:tc>
        <w:tc>
          <w:tcPr>
            <w:tcW w:w="1017" w:type="dxa"/>
            <w:tcBorders>
              <w:top w:val="nil"/>
              <w:left w:val="nil"/>
              <w:bottom w:val="single" w:sz="8" w:space="0" w:color="auto"/>
              <w:right w:val="single" w:sz="8" w:space="0" w:color="auto"/>
            </w:tcBorders>
            <w:shd w:val="clear" w:color="auto" w:fill="A8D08D" w:themeFill="accent6" w:themeFillTint="99"/>
            <w:vAlign w:val="center"/>
            <w:hideMark/>
          </w:tcPr>
          <w:p w:rsidR="008F61F8" w:rsidRPr="008F61F8" w:rsidP="008F61F8" w14:paraId="2C9ECC62" w14:textId="441ED6D6">
            <w:pPr>
              <w:widowControl/>
              <w:jc w:val="center"/>
              <w:rPr>
                <w:rFonts w:ascii="Times New Roman" w:eastAsia="Times New Roman" w:hAnsi="Times New Roman" w:cs="Times New Roman"/>
                <w:b/>
                <w:bCs/>
                <w:color w:val="000000"/>
                <w:sz w:val="20"/>
                <w:szCs w:val="20"/>
              </w:rPr>
            </w:pPr>
            <w:r w:rsidRPr="008F61F8">
              <w:rPr>
                <w:rFonts w:ascii="Times New Roman" w:eastAsia="Times New Roman" w:hAnsi="Times New Roman" w:cs="Times New Roman"/>
                <w:b/>
                <w:bCs/>
                <w:color w:val="000000"/>
                <w:sz w:val="20"/>
                <w:szCs w:val="20"/>
              </w:rPr>
              <w:t>Time per Response (H</w:t>
            </w:r>
            <w:r w:rsidR="008F3900">
              <w:rPr>
                <w:rFonts w:ascii="Times New Roman" w:eastAsia="Times New Roman" w:hAnsi="Times New Roman" w:cs="Times New Roman"/>
                <w:b/>
                <w:bCs/>
                <w:color w:val="000000"/>
                <w:sz w:val="20"/>
                <w:szCs w:val="20"/>
              </w:rPr>
              <w:t>ours</w:t>
            </w:r>
            <w:r w:rsidRPr="008F61F8">
              <w:rPr>
                <w:rFonts w:ascii="Times New Roman" w:eastAsia="Times New Roman" w:hAnsi="Times New Roman" w:cs="Times New Roman"/>
                <w:b/>
                <w:bCs/>
                <w:color w:val="000000"/>
                <w:sz w:val="20"/>
                <w:szCs w:val="20"/>
              </w:rPr>
              <w:t>)</w:t>
            </w:r>
          </w:p>
        </w:tc>
        <w:tc>
          <w:tcPr>
            <w:tcW w:w="1475" w:type="dxa"/>
            <w:tcBorders>
              <w:top w:val="nil"/>
              <w:left w:val="nil"/>
              <w:bottom w:val="single" w:sz="8" w:space="0" w:color="auto"/>
              <w:right w:val="single" w:sz="8" w:space="0" w:color="auto"/>
            </w:tcBorders>
            <w:shd w:val="clear" w:color="auto" w:fill="A8D08D" w:themeFill="accent6" w:themeFillTint="99"/>
            <w:vAlign w:val="center"/>
            <w:hideMark/>
          </w:tcPr>
          <w:p w:rsidR="008F61F8" w:rsidRPr="008F61F8" w:rsidP="008F61F8" w14:paraId="6313A2BE" w14:textId="77777777">
            <w:pPr>
              <w:widowControl/>
              <w:jc w:val="center"/>
              <w:rPr>
                <w:rFonts w:ascii="Times New Roman" w:eastAsia="Times New Roman" w:hAnsi="Times New Roman" w:cs="Times New Roman"/>
                <w:b/>
                <w:bCs/>
                <w:color w:val="000000"/>
                <w:sz w:val="20"/>
                <w:szCs w:val="20"/>
              </w:rPr>
            </w:pPr>
            <w:r w:rsidRPr="008F61F8">
              <w:rPr>
                <w:rFonts w:ascii="Times New Roman" w:eastAsia="Times New Roman" w:hAnsi="Times New Roman" w:cs="Times New Roman"/>
                <w:b/>
                <w:bCs/>
                <w:color w:val="000000"/>
                <w:sz w:val="20"/>
                <w:szCs w:val="20"/>
              </w:rPr>
              <w:t>Burden Hours</w:t>
            </w:r>
          </w:p>
        </w:tc>
        <w:tc>
          <w:tcPr>
            <w:tcW w:w="1260" w:type="dxa"/>
            <w:tcBorders>
              <w:top w:val="nil"/>
              <w:left w:val="nil"/>
              <w:bottom w:val="single" w:sz="8" w:space="0" w:color="auto"/>
              <w:right w:val="single" w:sz="8" w:space="0" w:color="auto"/>
            </w:tcBorders>
            <w:shd w:val="clear" w:color="auto" w:fill="A8D08D" w:themeFill="accent6" w:themeFillTint="99"/>
            <w:vAlign w:val="center"/>
            <w:hideMark/>
          </w:tcPr>
          <w:p w:rsidR="008F61F8" w:rsidRPr="008F61F8" w:rsidP="008F61F8" w14:paraId="03573662" w14:textId="160097D0">
            <w:pPr>
              <w:widowControl/>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Loaded</w:t>
            </w:r>
            <w:r w:rsidRPr="008F61F8">
              <w:rPr>
                <w:rFonts w:ascii="Times New Roman" w:eastAsia="Times New Roman" w:hAnsi="Times New Roman" w:cs="Times New Roman"/>
                <w:b/>
                <w:bCs/>
                <w:color w:val="000000"/>
                <w:sz w:val="20"/>
                <w:szCs w:val="20"/>
              </w:rPr>
              <w:t xml:space="preserve"> Hourly Wage </w:t>
            </w:r>
          </w:p>
        </w:tc>
        <w:tc>
          <w:tcPr>
            <w:tcW w:w="1350" w:type="dxa"/>
            <w:tcBorders>
              <w:top w:val="nil"/>
              <w:left w:val="nil"/>
              <w:bottom w:val="single" w:sz="8" w:space="0" w:color="auto"/>
              <w:right w:val="single" w:sz="8" w:space="0" w:color="auto"/>
            </w:tcBorders>
            <w:shd w:val="clear" w:color="auto" w:fill="A8D08D" w:themeFill="accent6" w:themeFillTint="99"/>
            <w:vAlign w:val="center"/>
            <w:hideMark/>
          </w:tcPr>
          <w:p w:rsidR="008F61F8" w:rsidRPr="008F61F8" w:rsidP="008F61F8" w14:paraId="43CDFB88" w14:textId="77777777">
            <w:pPr>
              <w:widowControl/>
              <w:jc w:val="center"/>
              <w:rPr>
                <w:rFonts w:ascii="Times New Roman" w:eastAsia="Times New Roman" w:hAnsi="Times New Roman" w:cs="Times New Roman"/>
                <w:b/>
                <w:bCs/>
                <w:color w:val="000000"/>
                <w:sz w:val="20"/>
                <w:szCs w:val="20"/>
              </w:rPr>
            </w:pPr>
            <w:r w:rsidRPr="008F61F8">
              <w:rPr>
                <w:rFonts w:ascii="Times New Roman" w:eastAsia="Times New Roman" w:hAnsi="Times New Roman" w:cs="Times New Roman"/>
                <w:b/>
                <w:bCs/>
                <w:color w:val="000000"/>
                <w:sz w:val="20"/>
                <w:szCs w:val="20"/>
              </w:rPr>
              <w:t>Burden Costs</w:t>
            </w:r>
          </w:p>
        </w:tc>
        <w:tc>
          <w:tcPr>
            <w:tcW w:w="1260" w:type="dxa"/>
            <w:tcBorders>
              <w:top w:val="nil"/>
              <w:left w:val="nil"/>
              <w:bottom w:val="single" w:sz="8" w:space="0" w:color="auto"/>
              <w:right w:val="single" w:sz="4" w:space="0" w:color="auto"/>
            </w:tcBorders>
            <w:shd w:val="clear" w:color="auto" w:fill="A8D08D" w:themeFill="accent6" w:themeFillTint="99"/>
            <w:vAlign w:val="center"/>
            <w:hideMark/>
          </w:tcPr>
          <w:p w:rsidR="008F61F8" w:rsidRPr="008F61F8" w:rsidP="008F61F8" w14:paraId="50377782" w14:textId="703E75E0">
            <w:pPr>
              <w:widowControl/>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Total Response</w:t>
            </w:r>
            <w:r w:rsidR="00591EB3">
              <w:rPr>
                <w:rFonts w:ascii="Times New Roman" w:eastAsia="Times New Roman" w:hAnsi="Times New Roman" w:cs="Times New Roman"/>
                <w:b/>
                <w:bCs/>
                <w:color w:val="000000"/>
                <w:sz w:val="20"/>
                <w:szCs w:val="20"/>
              </w:rPr>
              <w:t>s</w:t>
            </w:r>
          </w:p>
        </w:tc>
      </w:tr>
      <w:tr w14:paraId="4DEC0D42" w14:textId="77777777" w:rsidTr="004A6393">
        <w:tblPrEx>
          <w:tblW w:w="14130" w:type="dxa"/>
          <w:tblInd w:w="-635" w:type="dxa"/>
          <w:tblLayout w:type="fixed"/>
          <w:tblLook w:val="04A0"/>
        </w:tblPrEx>
        <w:trPr>
          <w:trHeight w:val="300"/>
        </w:trPr>
        <w:tc>
          <w:tcPr>
            <w:tcW w:w="12870" w:type="dxa"/>
            <w:gridSpan w:val="9"/>
            <w:tcBorders>
              <w:top w:val="single" w:sz="8" w:space="0" w:color="auto"/>
              <w:left w:val="single" w:sz="4" w:space="0" w:color="auto"/>
              <w:bottom w:val="single" w:sz="8" w:space="0" w:color="auto"/>
              <w:right w:val="single" w:sz="8" w:space="0" w:color="000000"/>
            </w:tcBorders>
            <w:shd w:val="clear" w:color="000000" w:fill="D9E2F3"/>
            <w:vAlign w:val="center"/>
            <w:hideMark/>
          </w:tcPr>
          <w:p w:rsidR="008F61F8" w:rsidRPr="008F61F8" w:rsidP="008F61F8" w14:paraId="7977B1FC" w14:textId="77777777">
            <w:pPr>
              <w:widowControl/>
              <w:rPr>
                <w:rFonts w:ascii="Times New Roman" w:eastAsia="Times New Roman" w:hAnsi="Times New Roman" w:cs="Times New Roman"/>
                <w:b/>
                <w:bCs/>
                <w:color w:val="000000"/>
                <w:sz w:val="20"/>
                <w:szCs w:val="20"/>
              </w:rPr>
            </w:pPr>
            <w:r w:rsidRPr="008F61F8">
              <w:rPr>
                <w:rFonts w:ascii="Times New Roman" w:eastAsia="Times New Roman" w:hAnsi="Times New Roman" w:cs="Times New Roman"/>
                <w:b/>
                <w:bCs/>
                <w:color w:val="000000"/>
                <w:sz w:val="20"/>
                <w:szCs w:val="20"/>
              </w:rPr>
              <w:t>(A) Employee Participation (paragraph (c)(</w:t>
            </w:r>
            <w:r w:rsidRPr="008F61F8">
              <w:rPr>
                <w:rFonts w:ascii="Times New Roman" w:eastAsia="Times New Roman" w:hAnsi="Times New Roman" w:cs="Times New Roman"/>
                <w:b/>
                <w:bCs/>
                <w:color w:val="000000"/>
                <w:sz w:val="20"/>
                <w:szCs w:val="20"/>
              </w:rPr>
              <w:t>1)-(</w:t>
            </w:r>
            <w:r w:rsidRPr="008F61F8">
              <w:rPr>
                <w:rFonts w:ascii="Times New Roman" w:eastAsia="Times New Roman" w:hAnsi="Times New Roman" w:cs="Times New Roman"/>
                <w:b/>
                <w:bCs/>
                <w:color w:val="000000"/>
                <w:sz w:val="20"/>
                <w:szCs w:val="20"/>
              </w:rPr>
              <w:t>c)(3))</w:t>
            </w:r>
          </w:p>
        </w:tc>
        <w:tc>
          <w:tcPr>
            <w:tcW w:w="1260" w:type="dxa"/>
            <w:tcBorders>
              <w:top w:val="nil"/>
              <w:left w:val="nil"/>
              <w:bottom w:val="single" w:sz="8" w:space="0" w:color="auto"/>
              <w:right w:val="single" w:sz="4" w:space="0" w:color="auto"/>
            </w:tcBorders>
            <w:shd w:val="clear" w:color="000000" w:fill="D9E2F3"/>
            <w:vAlign w:val="center"/>
            <w:hideMark/>
          </w:tcPr>
          <w:p w:rsidR="008F61F8" w:rsidRPr="008F61F8" w:rsidP="008F61F8" w14:paraId="7FF3FADE" w14:textId="77777777">
            <w:pPr>
              <w:widowControl/>
              <w:rPr>
                <w:rFonts w:ascii="Times New Roman" w:eastAsia="Times New Roman" w:hAnsi="Times New Roman" w:cs="Times New Roman"/>
                <w:b/>
                <w:bCs/>
                <w:color w:val="000000"/>
                <w:sz w:val="20"/>
                <w:szCs w:val="20"/>
              </w:rPr>
            </w:pPr>
            <w:r w:rsidRPr="008F61F8">
              <w:rPr>
                <w:rFonts w:ascii="Times New Roman" w:eastAsia="Times New Roman" w:hAnsi="Times New Roman" w:cs="Times New Roman"/>
                <w:b/>
                <w:bCs/>
                <w:color w:val="000000"/>
                <w:sz w:val="20"/>
                <w:szCs w:val="20"/>
              </w:rPr>
              <w:t> </w:t>
            </w:r>
          </w:p>
        </w:tc>
      </w:tr>
      <w:tr w14:paraId="0147AF25" w14:textId="77777777" w:rsidTr="004A6393">
        <w:tblPrEx>
          <w:tblW w:w="14130" w:type="dxa"/>
          <w:tblInd w:w="-635" w:type="dxa"/>
          <w:tblLayout w:type="fixed"/>
          <w:tblLook w:val="04A0"/>
        </w:tblPrEx>
        <w:trPr>
          <w:trHeight w:val="570"/>
        </w:trPr>
        <w:tc>
          <w:tcPr>
            <w:tcW w:w="1800" w:type="dxa"/>
            <w:tcBorders>
              <w:top w:val="nil"/>
              <w:left w:val="single" w:sz="4" w:space="0" w:color="auto"/>
              <w:bottom w:val="single" w:sz="8" w:space="0" w:color="auto"/>
              <w:right w:val="single" w:sz="8" w:space="0" w:color="auto"/>
            </w:tcBorders>
            <w:vAlign w:val="center"/>
            <w:hideMark/>
          </w:tcPr>
          <w:p w:rsidR="008F61F8" w:rsidRPr="008F61F8" w:rsidP="008F61F8" w14:paraId="73C58B7E" w14:textId="77777777">
            <w:pPr>
              <w:widowControl/>
              <w:rPr>
                <w:rFonts w:ascii="Times New Roman" w:eastAsia="Times New Roman" w:hAnsi="Times New Roman" w:cs="Times New Roman"/>
                <w:color w:val="000000"/>
              </w:rPr>
            </w:pPr>
            <w:r w:rsidRPr="008F61F8">
              <w:rPr>
                <w:rFonts w:ascii="Times New Roman" w:eastAsia="Times New Roman" w:hAnsi="Times New Roman" w:cs="Times New Roman"/>
                <w:color w:val="000000"/>
              </w:rPr>
              <w:t>§1910.119(c)(3)</w:t>
            </w:r>
          </w:p>
        </w:tc>
        <w:tc>
          <w:tcPr>
            <w:tcW w:w="1710" w:type="dxa"/>
            <w:tcBorders>
              <w:top w:val="nil"/>
              <w:left w:val="nil"/>
              <w:bottom w:val="single" w:sz="8" w:space="0" w:color="auto"/>
              <w:right w:val="nil"/>
            </w:tcBorders>
            <w:vAlign w:val="center"/>
            <w:hideMark/>
          </w:tcPr>
          <w:p w:rsidR="008F61F8" w:rsidRPr="008F61F8" w:rsidP="008F61F8" w14:paraId="7C855DE6"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 xml:space="preserve">Employee </w:t>
            </w:r>
          </w:p>
        </w:tc>
        <w:tc>
          <w:tcPr>
            <w:tcW w:w="1530" w:type="dxa"/>
            <w:tcBorders>
              <w:top w:val="nil"/>
              <w:left w:val="single" w:sz="8" w:space="0" w:color="auto"/>
              <w:bottom w:val="single" w:sz="8" w:space="0" w:color="auto"/>
              <w:right w:val="nil"/>
            </w:tcBorders>
            <w:vAlign w:val="center"/>
            <w:hideMark/>
          </w:tcPr>
          <w:p w:rsidR="008F61F8" w:rsidRPr="008F61F8" w:rsidP="008F61F8" w14:paraId="23704DF2"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Employee Participation</w:t>
            </w:r>
          </w:p>
        </w:tc>
        <w:tc>
          <w:tcPr>
            <w:tcW w:w="1350" w:type="dxa"/>
            <w:tcBorders>
              <w:top w:val="nil"/>
              <w:left w:val="single" w:sz="8" w:space="0" w:color="auto"/>
              <w:bottom w:val="single" w:sz="8" w:space="0" w:color="auto"/>
              <w:right w:val="single" w:sz="8" w:space="0" w:color="auto"/>
            </w:tcBorders>
            <w:vAlign w:val="center"/>
            <w:hideMark/>
          </w:tcPr>
          <w:p w:rsidR="008F61F8" w:rsidRPr="008F61F8" w:rsidP="008F61F8" w14:paraId="266B0D77"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0</w:t>
            </w:r>
          </w:p>
        </w:tc>
        <w:tc>
          <w:tcPr>
            <w:tcW w:w="1378" w:type="dxa"/>
            <w:tcBorders>
              <w:top w:val="nil"/>
              <w:left w:val="nil"/>
              <w:bottom w:val="single" w:sz="8" w:space="0" w:color="auto"/>
              <w:right w:val="single" w:sz="8" w:space="0" w:color="auto"/>
            </w:tcBorders>
            <w:shd w:val="clear" w:color="000000" w:fill="E7E6E6"/>
            <w:vAlign w:val="center"/>
            <w:hideMark/>
          </w:tcPr>
          <w:p w:rsidR="008F61F8" w:rsidRPr="008F61F8" w:rsidP="008F61F8" w14:paraId="73F04BD2"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0</w:t>
            </w:r>
          </w:p>
        </w:tc>
        <w:tc>
          <w:tcPr>
            <w:tcW w:w="1017" w:type="dxa"/>
            <w:tcBorders>
              <w:top w:val="nil"/>
              <w:left w:val="nil"/>
              <w:bottom w:val="single" w:sz="8" w:space="0" w:color="auto"/>
              <w:right w:val="single" w:sz="8" w:space="0" w:color="auto"/>
            </w:tcBorders>
            <w:vAlign w:val="center"/>
            <w:hideMark/>
          </w:tcPr>
          <w:p w:rsidR="008F61F8" w:rsidRPr="008F61F8" w:rsidP="008F61F8" w14:paraId="64999CF7"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0</w:t>
            </w:r>
          </w:p>
        </w:tc>
        <w:tc>
          <w:tcPr>
            <w:tcW w:w="1475" w:type="dxa"/>
            <w:tcBorders>
              <w:top w:val="nil"/>
              <w:left w:val="nil"/>
              <w:bottom w:val="single" w:sz="8" w:space="0" w:color="auto"/>
              <w:right w:val="single" w:sz="8" w:space="0" w:color="auto"/>
            </w:tcBorders>
            <w:shd w:val="clear" w:color="000000" w:fill="E7E6E6"/>
            <w:vAlign w:val="center"/>
            <w:hideMark/>
          </w:tcPr>
          <w:p w:rsidR="008F61F8" w:rsidRPr="008F61F8" w:rsidP="008F61F8" w14:paraId="74279C4C"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0</w:t>
            </w:r>
          </w:p>
        </w:tc>
        <w:tc>
          <w:tcPr>
            <w:tcW w:w="1260" w:type="dxa"/>
            <w:tcBorders>
              <w:top w:val="nil"/>
              <w:left w:val="nil"/>
              <w:bottom w:val="single" w:sz="8" w:space="0" w:color="auto"/>
              <w:right w:val="single" w:sz="8" w:space="0" w:color="auto"/>
            </w:tcBorders>
            <w:vAlign w:val="center"/>
            <w:hideMark/>
          </w:tcPr>
          <w:p w:rsidR="008F61F8" w:rsidRPr="008F61F8" w:rsidP="008F61F8" w14:paraId="2EA41761"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 xml:space="preserve">$32.48 </w:t>
            </w:r>
          </w:p>
        </w:tc>
        <w:tc>
          <w:tcPr>
            <w:tcW w:w="1350" w:type="dxa"/>
            <w:tcBorders>
              <w:top w:val="nil"/>
              <w:left w:val="nil"/>
              <w:bottom w:val="single" w:sz="8" w:space="0" w:color="auto"/>
              <w:right w:val="single" w:sz="8" w:space="0" w:color="auto"/>
            </w:tcBorders>
            <w:shd w:val="clear" w:color="000000" w:fill="E7E6E6"/>
            <w:vAlign w:val="center"/>
            <w:hideMark/>
          </w:tcPr>
          <w:p w:rsidR="008F61F8" w:rsidRPr="008F61F8" w:rsidP="008F61F8" w14:paraId="6821C32C"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 xml:space="preserve">$0.00 </w:t>
            </w:r>
          </w:p>
        </w:tc>
        <w:tc>
          <w:tcPr>
            <w:tcW w:w="1260" w:type="dxa"/>
            <w:tcBorders>
              <w:top w:val="nil"/>
              <w:left w:val="nil"/>
              <w:bottom w:val="single" w:sz="8" w:space="0" w:color="auto"/>
              <w:right w:val="single" w:sz="4" w:space="0" w:color="auto"/>
            </w:tcBorders>
            <w:shd w:val="clear" w:color="000000" w:fill="E7E6E6"/>
            <w:vAlign w:val="center"/>
            <w:hideMark/>
          </w:tcPr>
          <w:p w:rsidR="008F61F8" w:rsidRPr="008F61F8" w:rsidP="008F61F8" w14:paraId="72494E24"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0</w:t>
            </w:r>
          </w:p>
        </w:tc>
      </w:tr>
      <w:tr w14:paraId="68F3E653" w14:textId="77777777" w:rsidTr="004A6393">
        <w:tblPrEx>
          <w:tblW w:w="14130" w:type="dxa"/>
          <w:tblInd w:w="-635" w:type="dxa"/>
          <w:tblLayout w:type="fixed"/>
          <w:tblLook w:val="04A0"/>
        </w:tblPrEx>
        <w:trPr>
          <w:trHeight w:val="300"/>
        </w:trPr>
        <w:tc>
          <w:tcPr>
            <w:tcW w:w="1800" w:type="dxa"/>
            <w:tcBorders>
              <w:top w:val="nil"/>
              <w:left w:val="single" w:sz="4" w:space="0" w:color="auto"/>
              <w:bottom w:val="single" w:sz="8" w:space="0" w:color="auto"/>
              <w:right w:val="single" w:sz="8" w:space="0" w:color="auto"/>
            </w:tcBorders>
            <w:shd w:val="clear" w:color="000000" w:fill="D9D9D9"/>
            <w:vAlign w:val="center"/>
            <w:hideMark/>
          </w:tcPr>
          <w:p w:rsidR="008F61F8" w:rsidRPr="008F61F8" w:rsidP="008F61F8" w14:paraId="3616DFDB" w14:textId="77777777">
            <w:pPr>
              <w:widowControl/>
              <w:rPr>
                <w:rFonts w:ascii="Times New Roman" w:eastAsia="Times New Roman" w:hAnsi="Times New Roman" w:cs="Times New Roman"/>
                <w:b/>
                <w:bCs/>
                <w:color w:val="000000"/>
              </w:rPr>
            </w:pPr>
            <w:r w:rsidRPr="008F61F8">
              <w:rPr>
                <w:rFonts w:ascii="Times New Roman" w:eastAsia="Times New Roman" w:hAnsi="Times New Roman" w:cs="Times New Roman"/>
                <w:b/>
                <w:bCs/>
                <w:color w:val="000000"/>
              </w:rPr>
              <w:t>Subtotal</w:t>
            </w:r>
          </w:p>
        </w:tc>
        <w:tc>
          <w:tcPr>
            <w:tcW w:w="1710" w:type="dxa"/>
            <w:tcBorders>
              <w:top w:val="nil"/>
              <w:left w:val="nil"/>
              <w:bottom w:val="single" w:sz="8" w:space="0" w:color="auto"/>
              <w:right w:val="nil"/>
            </w:tcBorders>
            <w:shd w:val="clear" w:color="000000" w:fill="D9D9D9"/>
            <w:vAlign w:val="center"/>
            <w:hideMark/>
          </w:tcPr>
          <w:p w:rsidR="008F61F8" w:rsidRPr="008F61F8" w:rsidP="008F61F8" w14:paraId="26969DFE" w14:textId="77777777">
            <w:pPr>
              <w:widowControl/>
              <w:jc w:val="center"/>
              <w:rPr>
                <w:rFonts w:ascii="Times New Roman" w:eastAsia="Times New Roman" w:hAnsi="Times New Roman" w:cs="Times New Roman"/>
                <w:b/>
                <w:bCs/>
                <w:color w:val="000000"/>
                <w:sz w:val="20"/>
                <w:szCs w:val="20"/>
              </w:rPr>
            </w:pPr>
            <w:r w:rsidRPr="008F61F8">
              <w:rPr>
                <w:rFonts w:ascii="Times New Roman" w:eastAsia="Times New Roman" w:hAnsi="Times New Roman" w:cs="Times New Roman"/>
                <w:b/>
                <w:bCs/>
                <w:color w:val="000000"/>
                <w:sz w:val="20"/>
                <w:szCs w:val="20"/>
              </w:rPr>
              <w:t> </w:t>
            </w:r>
          </w:p>
        </w:tc>
        <w:tc>
          <w:tcPr>
            <w:tcW w:w="1530" w:type="dxa"/>
            <w:tcBorders>
              <w:top w:val="nil"/>
              <w:left w:val="single" w:sz="8" w:space="0" w:color="auto"/>
              <w:bottom w:val="single" w:sz="8" w:space="0" w:color="auto"/>
              <w:right w:val="nil"/>
            </w:tcBorders>
            <w:shd w:val="clear" w:color="000000" w:fill="D9D9D9"/>
            <w:vAlign w:val="center"/>
            <w:hideMark/>
          </w:tcPr>
          <w:p w:rsidR="008F61F8" w:rsidRPr="008F61F8" w:rsidP="008F61F8" w14:paraId="7B37D882" w14:textId="77777777">
            <w:pPr>
              <w:widowControl/>
              <w:jc w:val="center"/>
              <w:rPr>
                <w:rFonts w:ascii="Times New Roman" w:eastAsia="Times New Roman" w:hAnsi="Times New Roman" w:cs="Times New Roman"/>
                <w:b/>
                <w:bCs/>
                <w:color w:val="000000"/>
                <w:sz w:val="20"/>
                <w:szCs w:val="20"/>
              </w:rPr>
            </w:pPr>
            <w:r w:rsidRPr="008F61F8">
              <w:rPr>
                <w:rFonts w:ascii="Times New Roman" w:eastAsia="Times New Roman" w:hAnsi="Times New Roman" w:cs="Times New Roman"/>
                <w:b/>
                <w:bCs/>
                <w:color w:val="000000"/>
                <w:sz w:val="20"/>
                <w:szCs w:val="20"/>
              </w:rPr>
              <w:t> </w:t>
            </w:r>
          </w:p>
        </w:tc>
        <w:tc>
          <w:tcPr>
            <w:tcW w:w="1350" w:type="dxa"/>
            <w:tcBorders>
              <w:top w:val="nil"/>
              <w:left w:val="single" w:sz="8" w:space="0" w:color="auto"/>
              <w:bottom w:val="single" w:sz="8" w:space="0" w:color="auto"/>
              <w:right w:val="single" w:sz="8" w:space="0" w:color="auto"/>
            </w:tcBorders>
            <w:shd w:val="clear" w:color="000000" w:fill="D9D9D9"/>
            <w:vAlign w:val="center"/>
            <w:hideMark/>
          </w:tcPr>
          <w:p w:rsidR="008F61F8" w:rsidRPr="008F61F8" w:rsidP="008F61F8" w14:paraId="2879FF1F" w14:textId="77777777">
            <w:pPr>
              <w:widowControl/>
              <w:jc w:val="center"/>
              <w:rPr>
                <w:rFonts w:ascii="Times New Roman" w:eastAsia="Times New Roman" w:hAnsi="Times New Roman" w:cs="Times New Roman"/>
                <w:b/>
                <w:bCs/>
                <w:color w:val="000000"/>
                <w:sz w:val="20"/>
                <w:szCs w:val="20"/>
              </w:rPr>
            </w:pPr>
            <w:r w:rsidRPr="008F61F8">
              <w:rPr>
                <w:rFonts w:ascii="Times New Roman" w:eastAsia="Times New Roman" w:hAnsi="Times New Roman" w:cs="Times New Roman"/>
                <w:b/>
                <w:bCs/>
                <w:color w:val="000000"/>
                <w:sz w:val="20"/>
                <w:szCs w:val="20"/>
              </w:rPr>
              <w:t> </w:t>
            </w:r>
          </w:p>
        </w:tc>
        <w:tc>
          <w:tcPr>
            <w:tcW w:w="1378" w:type="dxa"/>
            <w:tcBorders>
              <w:top w:val="nil"/>
              <w:left w:val="nil"/>
              <w:bottom w:val="single" w:sz="8" w:space="0" w:color="auto"/>
              <w:right w:val="single" w:sz="8" w:space="0" w:color="auto"/>
            </w:tcBorders>
            <w:shd w:val="clear" w:color="000000" w:fill="D9D9D9"/>
            <w:vAlign w:val="center"/>
            <w:hideMark/>
          </w:tcPr>
          <w:p w:rsidR="008F61F8" w:rsidRPr="008F61F8" w:rsidP="008F61F8" w14:paraId="6B3D0088" w14:textId="77777777">
            <w:pPr>
              <w:widowControl/>
              <w:jc w:val="center"/>
              <w:rPr>
                <w:rFonts w:ascii="Times New Roman" w:eastAsia="Times New Roman" w:hAnsi="Times New Roman" w:cs="Times New Roman"/>
                <w:b/>
                <w:bCs/>
                <w:color w:val="000000"/>
                <w:sz w:val="20"/>
                <w:szCs w:val="20"/>
              </w:rPr>
            </w:pPr>
            <w:r w:rsidRPr="008F61F8">
              <w:rPr>
                <w:rFonts w:ascii="Times New Roman" w:eastAsia="Times New Roman" w:hAnsi="Times New Roman" w:cs="Times New Roman"/>
                <w:b/>
                <w:bCs/>
                <w:color w:val="000000"/>
                <w:sz w:val="20"/>
                <w:szCs w:val="20"/>
              </w:rPr>
              <w:t> </w:t>
            </w:r>
          </w:p>
        </w:tc>
        <w:tc>
          <w:tcPr>
            <w:tcW w:w="1017" w:type="dxa"/>
            <w:tcBorders>
              <w:top w:val="nil"/>
              <w:left w:val="nil"/>
              <w:bottom w:val="single" w:sz="8" w:space="0" w:color="auto"/>
              <w:right w:val="single" w:sz="8" w:space="0" w:color="auto"/>
            </w:tcBorders>
            <w:shd w:val="clear" w:color="000000" w:fill="D9D9D9"/>
            <w:vAlign w:val="center"/>
            <w:hideMark/>
          </w:tcPr>
          <w:p w:rsidR="008F61F8" w:rsidRPr="008F61F8" w:rsidP="008F61F8" w14:paraId="1E4A4B0F" w14:textId="77777777">
            <w:pPr>
              <w:widowControl/>
              <w:jc w:val="center"/>
              <w:rPr>
                <w:rFonts w:ascii="Times New Roman" w:eastAsia="Times New Roman" w:hAnsi="Times New Roman" w:cs="Times New Roman"/>
                <w:b/>
                <w:bCs/>
                <w:color w:val="000000"/>
                <w:sz w:val="20"/>
                <w:szCs w:val="20"/>
              </w:rPr>
            </w:pPr>
            <w:r w:rsidRPr="008F61F8">
              <w:rPr>
                <w:rFonts w:ascii="Times New Roman" w:eastAsia="Times New Roman" w:hAnsi="Times New Roman" w:cs="Times New Roman"/>
                <w:b/>
                <w:bCs/>
                <w:color w:val="000000"/>
                <w:sz w:val="20"/>
                <w:szCs w:val="20"/>
              </w:rPr>
              <w:t> </w:t>
            </w:r>
          </w:p>
        </w:tc>
        <w:tc>
          <w:tcPr>
            <w:tcW w:w="1475" w:type="dxa"/>
            <w:tcBorders>
              <w:top w:val="nil"/>
              <w:left w:val="nil"/>
              <w:bottom w:val="single" w:sz="8" w:space="0" w:color="auto"/>
              <w:right w:val="single" w:sz="8" w:space="0" w:color="auto"/>
            </w:tcBorders>
            <w:shd w:val="clear" w:color="000000" w:fill="D9D9D9"/>
            <w:vAlign w:val="center"/>
            <w:hideMark/>
          </w:tcPr>
          <w:p w:rsidR="008F61F8" w:rsidRPr="008F61F8" w:rsidP="008F61F8" w14:paraId="232E366C" w14:textId="77777777">
            <w:pPr>
              <w:widowControl/>
              <w:jc w:val="center"/>
              <w:rPr>
                <w:rFonts w:ascii="Times New Roman" w:eastAsia="Times New Roman" w:hAnsi="Times New Roman" w:cs="Times New Roman"/>
                <w:b/>
                <w:bCs/>
                <w:color w:val="000000"/>
                <w:sz w:val="20"/>
                <w:szCs w:val="20"/>
              </w:rPr>
            </w:pPr>
            <w:r w:rsidRPr="008F61F8">
              <w:rPr>
                <w:rFonts w:ascii="Times New Roman" w:eastAsia="Times New Roman" w:hAnsi="Times New Roman" w:cs="Times New Roman"/>
                <w:b/>
                <w:bCs/>
                <w:color w:val="000000"/>
                <w:sz w:val="20"/>
                <w:szCs w:val="20"/>
              </w:rPr>
              <w:t>0</w:t>
            </w:r>
          </w:p>
        </w:tc>
        <w:tc>
          <w:tcPr>
            <w:tcW w:w="1260" w:type="dxa"/>
            <w:tcBorders>
              <w:top w:val="nil"/>
              <w:left w:val="nil"/>
              <w:bottom w:val="single" w:sz="8" w:space="0" w:color="auto"/>
              <w:right w:val="single" w:sz="8" w:space="0" w:color="auto"/>
            </w:tcBorders>
            <w:shd w:val="clear" w:color="000000" w:fill="D9D9D9"/>
            <w:vAlign w:val="center"/>
            <w:hideMark/>
          </w:tcPr>
          <w:p w:rsidR="008F61F8" w:rsidRPr="008F61F8" w:rsidP="008F61F8" w14:paraId="3EEA9B03" w14:textId="77777777">
            <w:pPr>
              <w:widowControl/>
              <w:jc w:val="center"/>
              <w:rPr>
                <w:rFonts w:ascii="Times New Roman" w:eastAsia="Times New Roman" w:hAnsi="Times New Roman" w:cs="Times New Roman"/>
                <w:b/>
                <w:bCs/>
                <w:color w:val="000000"/>
                <w:sz w:val="20"/>
                <w:szCs w:val="20"/>
              </w:rPr>
            </w:pPr>
            <w:r w:rsidRPr="008F61F8">
              <w:rPr>
                <w:rFonts w:ascii="Times New Roman" w:eastAsia="Times New Roman" w:hAnsi="Times New Roman" w:cs="Times New Roman"/>
                <w:b/>
                <w:bCs/>
                <w:color w:val="000000"/>
                <w:sz w:val="20"/>
                <w:szCs w:val="20"/>
              </w:rPr>
              <w:t> </w:t>
            </w:r>
          </w:p>
        </w:tc>
        <w:tc>
          <w:tcPr>
            <w:tcW w:w="1350" w:type="dxa"/>
            <w:tcBorders>
              <w:top w:val="nil"/>
              <w:left w:val="nil"/>
              <w:bottom w:val="single" w:sz="8" w:space="0" w:color="auto"/>
              <w:right w:val="single" w:sz="8" w:space="0" w:color="auto"/>
            </w:tcBorders>
            <w:shd w:val="clear" w:color="000000" w:fill="D9D9D9"/>
            <w:vAlign w:val="center"/>
            <w:hideMark/>
          </w:tcPr>
          <w:p w:rsidR="008F61F8" w:rsidRPr="008F61F8" w:rsidP="008F61F8" w14:paraId="49498A65" w14:textId="77777777">
            <w:pPr>
              <w:widowControl/>
              <w:jc w:val="center"/>
              <w:rPr>
                <w:rFonts w:ascii="Times New Roman" w:eastAsia="Times New Roman" w:hAnsi="Times New Roman" w:cs="Times New Roman"/>
                <w:b/>
                <w:bCs/>
                <w:color w:val="000000"/>
                <w:sz w:val="20"/>
                <w:szCs w:val="20"/>
              </w:rPr>
            </w:pPr>
            <w:r w:rsidRPr="008F61F8">
              <w:rPr>
                <w:rFonts w:ascii="Times New Roman" w:eastAsia="Times New Roman" w:hAnsi="Times New Roman" w:cs="Times New Roman"/>
                <w:b/>
                <w:bCs/>
                <w:color w:val="000000"/>
                <w:sz w:val="20"/>
                <w:szCs w:val="20"/>
              </w:rPr>
              <w:t xml:space="preserve">$0 </w:t>
            </w:r>
          </w:p>
        </w:tc>
        <w:tc>
          <w:tcPr>
            <w:tcW w:w="1260" w:type="dxa"/>
            <w:tcBorders>
              <w:top w:val="nil"/>
              <w:left w:val="nil"/>
              <w:bottom w:val="single" w:sz="8" w:space="0" w:color="auto"/>
              <w:right w:val="single" w:sz="4" w:space="0" w:color="auto"/>
            </w:tcBorders>
            <w:shd w:val="clear" w:color="000000" w:fill="D9D9D9"/>
            <w:vAlign w:val="center"/>
            <w:hideMark/>
          </w:tcPr>
          <w:p w:rsidR="008F61F8" w:rsidRPr="008F61F8" w:rsidP="008F61F8" w14:paraId="254F2966" w14:textId="77777777">
            <w:pPr>
              <w:widowControl/>
              <w:jc w:val="center"/>
              <w:rPr>
                <w:rFonts w:ascii="Times New Roman" w:eastAsia="Times New Roman" w:hAnsi="Times New Roman" w:cs="Times New Roman"/>
                <w:b/>
                <w:bCs/>
                <w:color w:val="000000"/>
                <w:sz w:val="20"/>
                <w:szCs w:val="20"/>
              </w:rPr>
            </w:pPr>
            <w:r w:rsidRPr="008F61F8">
              <w:rPr>
                <w:rFonts w:ascii="Times New Roman" w:eastAsia="Times New Roman" w:hAnsi="Times New Roman" w:cs="Times New Roman"/>
                <w:b/>
                <w:bCs/>
                <w:color w:val="000000"/>
                <w:sz w:val="20"/>
                <w:szCs w:val="20"/>
              </w:rPr>
              <w:t>0</w:t>
            </w:r>
          </w:p>
        </w:tc>
      </w:tr>
      <w:tr w14:paraId="014EF050" w14:textId="77777777" w:rsidTr="004A6393">
        <w:tblPrEx>
          <w:tblW w:w="14130" w:type="dxa"/>
          <w:tblInd w:w="-635" w:type="dxa"/>
          <w:tblLayout w:type="fixed"/>
          <w:tblLook w:val="04A0"/>
        </w:tblPrEx>
        <w:trPr>
          <w:trHeight w:val="300"/>
        </w:trPr>
        <w:tc>
          <w:tcPr>
            <w:tcW w:w="12870" w:type="dxa"/>
            <w:gridSpan w:val="9"/>
            <w:tcBorders>
              <w:top w:val="single" w:sz="8" w:space="0" w:color="auto"/>
              <w:left w:val="single" w:sz="4" w:space="0" w:color="auto"/>
              <w:bottom w:val="single" w:sz="8" w:space="0" w:color="auto"/>
              <w:right w:val="single" w:sz="8" w:space="0" w:color="000000"/>
            </w:tcBorders>
            <w:shd w:val="clear" w:color="000000" w:fill="D9E2F3"/>
            <w:vAlign w:val="center"/>
            <w:hideMark/>
          </w:tcPr>
          <w:p w:rsidR="008F61F8" w:rsidRPr="008F61F8" w:rsidP="008F61F8" w14:paraId="6FD7E7CC" w14:textId="77777777">
            <w:pPr>
              <w:widowControl/>
              <w:rPr>
                <w:rFonts w:ascii="Times New Roman" w:eastAsia="Times New Roman" w:hAnsi="Times New Roman" w:cs="Times New Roman"/>
                <w:b/>
                <w:bCs/>
                <w:color w:val="000000"/>
                <w:sz w:val="20"/>
                <w:szCs w:val="20"/>
              </w:rPr>
            </w:pPr>
            <w:r w:rsidRPr="008F61F8">
              <w:rPr>
                <w:rFonts w:ascii="Times New Roman" w:eastAsia="Times New Roman" w:hAnsi="Times New Roman" w:cs="Times New Roman"/>
                <w:b/>
                <w:bCs/>
                <w:color w:val="000000"/>
                <w:sz w:val="20"/>
                <w:szCs w:val="20"/>
              </w:rPr>
              <w:t>(B) Process Safety Information (paragraph (d))</w:t>
            </w:r>
          </w:p>
        </w:tc>
        <w:tc>
          <w:tcPr>
            <w:tcW w:w="1260" w:type="dxa"/>
            <w:tcBorders>
              <w:top w:val="nil"/>
              <w:left w:val="nil"/>
              <w:bottom w:val="single" w:sz="8" w:space="0" w:color="auto"/>
              <w:right w:val="single" w:sz="4" w:space="0" w:color="auto"/>
            </w:tcBorders>
            <w:shd w:val="clear" w:color="000000" w:fill="D9E2F3"/>
            <w:vAlign w:val="center"/>
            <w:hideMark/>
          </w:tcPr>
          <w:p w:rsidR="008F61F8" w:rsidRPr="008F61F8" w:rsidP="008F61F8" w14:paraId="48E481A8" w14:textId="77777777">
            <w:pPr>
              <w:widowControl/>
              <w:jc w:val="center"/>
              <w:rPr>
                <w:rFonts w:ascii="Times New Roman" w:eastAsia="Times New Roman" w:hAnsi="Times New Roman" w:cs="Times New Roman"/>
                <w:b/>
                <w:bCs/>
                <w:color w:val="000000"/>
                <w:sz w:val="20"/>
                <w:szCs w:val="20"/>
              </w:rPr>
            </w:pPr>
            <w:r w:rsidRPr="008F61F8">
              <w:rPr>
                <w:rFonts w:ascii="Times New Roman" w:eastAsia="Times New Roman" w:hAnsi="Times New Roman" w:cs="Times New Roman"/>
                <w:b/>
                <w:bCs/>
                <w:color w:val="000000"/>
                <w:sz w:val="20"/>
                <w:szCs w:val="20"/>
              </w:rPr>
              <w:t> </w:t>
            </w:r>
          </w:p>
        </w:tc>
      </w:tr>
      <w:tr w14:paraId="79DC9E3C" w14:textId="77777777" w:rsidTr="004A6393">
        <w:tblPrEx>
          <w:tblW w:w="14130" w:type="dxa"/>
          <w:tblInd w:w="-635" w:type="dxa"/>
          <w:tblLayout w:type="fixed"/>
          <w:tblLook w:val="04A0"/>
        </w:tblPrEx>
        <w:trPr>
          <w:trHeight w:val="790"/>
        </w:trPr>
        <w:tc>
          <w:tcPr>
            <w:tcW w:w="1800" w:type="dxa"/>
            <w:tcBorders>
              <w:top w:val="nil"/>
              <w:left w:val="single" w:sz="4" w:space="0" w:color="auto"/>
              <w:bottom w:val="single" w:sz="8" w:space="0" w:color="auto"/>
              <w:right w:val="single" w:sz="8" w:space="0" w:color="auto"/>
            </w:tcBorders>
            <w:noWrap/>
            <w:vAlign w:val="center"/>
            <w:hideMark/>
          </w:tcPr>
          <w:p w:rsidR="008F61F8" w:rsidRPr="008F61F8" w:rsidP="008F61F8" w14:paraId="4C65DE37" w14:textId="77777777">
            <w:pPr>
              <w:widowControl/>
              <w:rPr>
                <w:rFonts w:ascii="Times New Roman" w:eastAsia="Times New Roman" w:hAnsi="Times New Roman" w:cs="Times New Roman"/>
                <w:color w:val="000000"/>
              </w:rPr>
            </w:pPr>
            <w:r w:rsidRPr="008F61F8">
              <w:rPr>
                <w:rFonts w:ascii="Times New Roman" w:eastAsia="Times New Roman" w:hAnsi="Times New Roman" w:cs="Times New Roman"/>
                <w:color w:val="000000"/>
              </w:rPr>
              <w:t>§1910.119(d)</w:t>
            </w:r>
          </w:p>
        </w:tc>
        <w:tc>
          <w:tcPr>
            <w:tcW w:w="1710" w:type="dxa"/>
            <w:tcBorders>
              <w:top w:val="nil"/>
              <w:left w:val="nil"/>
              <w:bottom w:val="single" w:sz="8" w:space="0" w:color="auto"/>
              <w:right w:val="nil"/>
            </w:tcBorders>
            <w:vAlign w:val="center"/>
            <w:hideMark/>
          </w:tcPr>
          <w:p w:rsidR="008F61F8" w:rsidRPr="008F61F8" w:rsidP="008F61F8" w14:paraId="7B0AC3D0"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RMP Program 3 New Facilities</w:t>
            </w:r>
          </w:p>
        </w:tc>
        <w:tc>
          <w:tcPr>
            <w:tcW w:w="1530" w:type="dxa"/>
            <w:tcBorders>
              <w:top w:val="nil"/>
              <w:left w:val="single" w:sz="8" w:space="0" w:color="auto"/>
              <w:bottom w:val="single" w:sz="8" w:space="0" w:color="auto"/>
              <w:right w:val="single" w:sz="8" w:space="0" w:color="auto"/>
            </w:tcBorders>
            <w:vAlign w:val="center"/>
            <w:hideMark/>
          </w:tcPr>
          <w:p w:rsidR="008F61F8" w:rsidRPr="008F61F8" w:rsidP="008F61F8" w14:paraId="6706F414"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Level IV Engineer</w:t>
            </w:r>
          </w:p>
        </w:tc>
        <w:tc>
          <w:tcPr>
            <w:tcW w:w="1350" w:type="dxa"/>
            <w:tcBorders>
              <w:top w:val="nil"/>
              <w:left w:val="nil"/>
              <w:bottom w:val="single" w:sz="8" w:space="0" w:color="auto"/>
              <w:right w:val="single" w:sz="8" w:space="0" w:color="auto"/>
            </w:tcBorders>
            <w:vAlign w:val="center"/>
            <w:hideMark/>
          </w:tcPr>
          <w:p w:rsidR="008F61F8" w:rsidRPr="008F61F8" w:rsidP="008F61F8" w14:paraId="10CE844D"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131</w:t>
            </w:r>
          </w:p>
        </w:tc>
        <w:tc>
          <w:tcPr>
            <w:tcW w:w="1378" w:type="dxa"/>
            <w:tcBorders>
              <w:top w:val="nil"/>
              <w:left w:val="nil"/>
              <w:bottom w:val="single" w:sz="8" w:space="0" w:color="auto"/>
              <w:right w:val="single" w:sz="8" w:space="0" w:color="auto"/>
            </w:tcBorders>
            <w:shd w:val="clear" w:color="000000" w:fill="E7E6E6"/>
            <w:vAlign w:val="center"/>
            <w:hideMark/>
          </w:tcPr>
          <w:p w:rsidR="008F61F8" w:rsidRPr="008F61F8" w:rsidP="008F61F8" w14:paraId="5DB63A10"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1</w:t>
            </w:r>
          </w:p>
        </w:tc>
        <w:tc>
          <w:tcPr>
            <w:tcW w:w="1017" w:type="dxa"/>
            <w:tcBorders>
              <w:top w:val="nil"/>
              <w:left w:val="nil"/>
              <w:bottom w:val="single" w:sz="8" w:space="0" w:color="auto"/>
              <w:right w:val="single" w:sz="8" w:space="0" w:color="auto"/>
            </w:tcBorders>
            <w:vAlign w:val="center"/>
            <w:hideMark/>
          </w:tcPr>
          <w:p w:rsidR="008F61F8" w:rsidRPr="008F61F8" w:rsidP="008F61F8" w14:paraId="32DE6B94"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50</w:t>
            </w:r>
          </w:p>
        </w:tc>
        <w:tc>
          <w:tcPr>
            <w:tcW w:w="1475" w:type="dxa"/>
            <w:tcBorders>
              <w:top w:val="nil"/>
              <w:left w:val="nil"/>
              <w:bottom w:val="single" w:sz="8" w:space="0" w:color="auto"/>
              <w:right w:val="single" w:sz="8" w:space="0" w:color="auto"/>
            </w:tcBorders>
            <w:shd w:val="clear" w:color="000000" w:fill="E7E6E6"/>
            <w:vAlign w:val="center"/>
            <w:hideMark/>
          </w:tcPr>
          <w:p w:rsidR="008F61F8" w:rsidRPr="008F61F8" w:rsidP="008F61F8" w14:paraId="19D1D899"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6,550</w:t>
            </w:r>
          </w:p>
        </w:tc>
        <w:tc>
          <w:tcPr>
            <w:tcW w:w="1260" w:type="dxa"/>
            <w:tcBorders>
              <w:top w:val="nil"/>
              <w:left w:val="nil"/>
              <w:bottom w:val="single" w:sz="8" w:space="0" w:color="auto"/>
              <w:right w:val="single" w:sz="8" w:space="0" w:color="auto"/>
            </w:tcBorders>
            <w:vAlign w:val="center"/>
            <w:hideMark/>
          </w:tcPr>
          <w:p w:rsidR="008F61F8" w:rsidRPr="008F61F8" w:rsidP="008F61F8" w14:paraId="226F122B"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 xml:space="preserve">$80.71 </w:t>
            </w:r>
          </w:p>
        </w:tc>
        <w:tc>
          <w:tcPr>
            <w:tcW w:w="1350" w:type="dxa"/>
            <w:tcBorders>
              <w:top w:val="nil"/>
              <w:left w:val="nil"/>
              <w:bottom w:val="single" w:sz="8" w:space="0" w:color="auto"/>
              <w:right w:val="single" w:sz="8" w:space="0" w:color="auto"/>
            </w:tcBorders>
            <w:shd w:val="clear" w:color="000000" w:fill="E7E6E6"/>
            <w:vAlign w:val="center"/>
            <w:hideMark/>
          </w:tcPr>
          <w:p w:rsidR="008F61F8" w:rsidRPr="008F61F8" w:rsidP="008F61F8" w14:paraId="1A18B206"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 xml:space="preserve">$528,651 </w:t>
            </w:r>
          </w:p>
        </w:tc>
        <w:tc>
          <w:tcPr>
            <w:tcW w:w="1260" w:type="dxa"/>
            <w:tcBorders>
              <w:top w:val="nil"/>
              <w:left w:val="nil"/>
              <w:bottom w:val="single" w:sz="8" w:space="0" w:color="auto"/>
              <w:right w:val="single" w:sz="4" w:space="0" w:color="auto"/>
            </w:tcBorders>
            <w:shd w:val="clear" w:color="000000" w:fill="E7E6E6"/>
            <w:vAlign w:val="center"/>
            <w:hideMark/>
          </w:tcPr>
          <w:p w:rsidR="008F61F8" w:rsidRPr="008F61F8" w:rsidP="008F61F8" w14:paraId="40723EB6"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131</w:t>
            </w:r>
          </w:p>
        </w:tc>
      </w:tr>
      <w:tr w14:paraId="7B61038E" w14:textId="77777777" w:rsidTr="004A6393">
        <w:tblPrEx>
          <w:tblW w:w="14130" w:type="dxa"/>
          <w:tblInd w:w="-635" w:type="dxa"/>
          <w:tblLayout w:type="fixed"/>
          <w:tblLook w:val="04A0"/>
        </w:tblPrEx>
        <w:trPr>
          <w:trHeight w:val="530"/>
        </w:trPr>
        <w:tc>
          <w:tcPr>
            <w:tcW w:w="1800" w:type="dxa"/>
            <w:tcBorders>
              <w:top w:val="nil"/>
              <w:left w:val="single" w:sz="4" w:space="0" w:color="auto"/>
              <w:bottom w:val="single" w:sz="8" w:space="0" w:color="auto"/>
              <w:right w:val="single" w:sz="8" w:space="0" w:color="auto"/>
            </w:tcBorders>
            <w:noWrap/>
            <w:vAlign w:val="center"/>
            <w:hideMark/>
          </w:tcPr>
          <w:p w:rsidR="008F61F8" w:rsidRPr="008F61F8" w:rsidP="008F61F8" w14:paraId="1FAF6700" w14:textId="77777777">
            <w:pPr>
              <w:widowControl/>
              <w:rPr>
                <w:rFonts w:ascii="Times New Roman" w:eastAsia="Times New Roman" w:hAnsi="Times New Roman" w:cs="Times New Roman"/>
                <w:color w:val="000000"/>
              </w:rPr>
            </w:pPr>
            <w:r w:rsidRPr="008F61F8">
              <w:rPr>
                <w:rFonts w:ascii="Times New Roman" w:eastAsia="Times New Roman" w:hAnsi="Times New Roman" w:cs="Times New Roman"/>
                <w:color w:val="000000"/>
              </w:rPr>
              <w:t> </w:t>
            </w:r>
          </w:p>
        </w:tc>
        <w:tc>
          <w:tcPr>
            <w:tcW w:w="1710" w:type="dxa"/>
            <w:tcBorders>
              <w:top w:val="nil"/>
              <w:left w:val="nil"/>
              <w:bottom w:val="single" w:sz="8" w:space="0" w:color="auto"/>
              <w:right w:val="nil"/>
            </w:tcBorders>
            <w:vAlign w:val="center"/>
            <w:hideMark/>
          </w:tcPr>
          <w:p w:rsidR="008F61F8" w:rsidRPr="008F61F8" w:rsidP="008F61F8" w14:paraId="270F2093"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 </w:t>
            </w:r>
          </w:p>
        </w:tc>
        <w:tc>
          <w:tcPr>
            <w:tcW w:w="1530" w:type="dxa"/>
            <w:tcBorders>
              <w:top w:val="nil"/>
              <w:left w:val="single" w:sz="8" w:space="0" w:color="auto"/>
              <w:bottom w:val="single" w:sz="8" w:space="0" w:color="auto"/>
              <w:right w:val="single" w:sz="8" w:space="0" w:color="auto"/>
            </w:tcBorders>
            <w:vAlign w:val="center"/>
            <w:hideMark/>
          </w:tcPr>
          <w:p w:rsidR="008F61F8" w:rsidRPr="008F61F8" w:rsidP="008F61F8" w14:paraId="0A617C60"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Blue Collar Supervisor</w:t>
            </w:r>
          </w:p>
        </w:tc>
        <w:tc>
          <w:tcPr>
            <w:tcW w:w="1350" w:type="dxa"/>
            <w:tcBorders>
              <w:top w:val="nil"/>
              <w:left w:val="nil"/>
              <w:bottom w:val="single" w:sz="8" w:space="0" w:color="auto"/>
              <w:right w:val="single" w:sz="8" w:space="0" w:color="auto"/>
            </w:tcBorders>
            <w:vAlign w:val="center"/>
            <w:hideMark/>
          </w:tcPr>
          <w:p w:rsidR="008F61F8" w:rsidRPr="008F61F8" w:rsidP="008F61F8" w14:paraId="58ED219A"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131</w:t>
            </w:r>
          </w:p>
        </w:tc>
        <w:tc>
          <w:tcPr>
            <w:tcW w:w="1378" w:type="dxa"/>
            <w:tcBorders>
              <w:top w:val="nil"/>
              <w:left w:val="nil"/>
              <w:bottom w:val="single" w:sz="8" w:space="0" w:color="auto"/>
              <w:right w:val="single" w:sz="8" w:space="0" w:color="auto"/>
            </w:tcBorders>
            <w:shd w:val="clear" w:color="000000" w:fill="E7E6E6"/>
            <w:vAlign w:val="center"/>
            <w:hideMark/>
          </w:tcPr>
          <w:p w:rsidR="008F61F8" w:rsidRPr="008F61F8" w:rsidP="008F61F8" w14:paraId="1C2EE9AA"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1</w:t>
            </w:r>
          </w:p>
        </w:tc>
        <w:tc>
          <w:tcPr>
            <w:tcW w:w="1017" w:type="dxa"/>
            <w:tcBorders>
              <w:top w:val="nil"/>
              <w:left w:val="nil"/>
              <w:bottom w:val="single" w:sz="8" w:space="0" w:color="auto"/>
              <w:right w:val="single" w:sz="8" w:space="0" w:color="auto"/>
            </w:tcBorders>
            <w:vAlign w:val="center"/>
            <w:hideMark/>
          </w:tcPr>
          <w:p w:rsidR="008F61F8" w:rsidRPr="008F61F8" w:rsidP="008F61F8" w14:paraId="4EC6D4A1"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50</w:t>
            </w:r>
          </w:p>
        </w:tc>
        <w:tc>
          <w:tcPr>
            <w:tcW w:w="1475" w:type="dxa"/>
            <w:tcBorders>
              <w:top w:val="nil"/>
              <w:left w:val="nil"/>
              <w:bottom w:val="single" w:sz="8" w:space="0" w:color="auto"/>
              <w:right w:val="single" w:sz="8" w:space="0" w:color="auto"/>
            </w:tcBorders>
            <w:shd w:val="clear" w:color="000000" w:fill="E7E6E6"/>
            <w:vAlign w:val="center"/>
            <w:hideMark/>
          </w:tcPr>
          <w:p w:rsidR="008F61F8" w:rsidRPr="008F61F8" w:rsidP="008F61F8" w14:paraId="3CD81555"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6,550</w:t>
            </w:r>
          </w:p>
        </w:tc>
        <w:tc>
          <w:tcPr>
            <w:tcW w:w="1260" w:type="dxa"/>
            <w:tcBorders>
              <w:top w:val="nil"/>
              <w:left w:val="nil"/>
              <w:bottom w:val="single" w:sz="8" w:space="0" w:color="auto"/>
              <w:right w:val="single" w:sz="8" w:space="0" w:color="auto"/>
            </w:tcBorders>
            <w:vAlign w:val="center"/>
            <w:hideMark/>
          </w:tcPr>
          <w:p w:rsidR="008F61F8" w:rsidRPr="008F61F8" w:rsidP="008F61F8" w14:paraId="48B7267C"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 xml:space="preserve">$48.91 </w:t>
            </w:r>
          </w:p>
        </w:tc>
        <w:tc>
          <w:tcPr>
            <w:tcW w:w="1350" w:type="dxa"/>
            <w:tcBorders>
              <w:top w:val="nil"/>
              <w:left w:val="nil"/>
              <w:bottom w:val="single" w:sz="8" w:space="0" w:color="auto"/>
              <w:right w:val="single" w:sz="8" w:space="0" w:color="auto"/>
            </w:tcBorders>
            <w:shd w:val="clear" w:color="000000" w:fill="E7E6E6"/>
            <w:vAlign w:val="center"/>
            <w:hideMark/>
          </w:tcPr>
          <w:p w:rsidR="008F61F8" w:rsidRPr="008F61F8" w:rsidP="008F61F8" w14:paraId="354C3D43"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 xml:space="preserve">$320,361 </w:t>
            </w:r>
          </w:p>
        </w:tc>
        <w:tc>
          <w:tcPr>
            <w:tcW w:w="1260" w:type="dxa"/>
            <w:tcBorders>
              <w:top w:val="nil"/>
              <w:left w:val="nil"/>
              <w:bottom w:val="single" w:sz="8" w:space="0" w:color="auto"/>
              <w:right w:val="single" w:sz="4" w:space="0" w:color="auto"/>
            </w:tcBorders>
            <w:shd w:val="clear" w:color="000000" w:fill="E7E6E6"/>
            <w:vAlign w:val="center"/>
            <w:hideMark/>
          </w:tcPr>
          <w:p w:rsidR="008F61F8" w:rsidRPr="008F61F8" w:rsidP="008F61F8" w14:paraId="48D7017D"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131</w:t>
            </w:r>
          </w:p>
        </w:tc>
      </w:tr>
      <w:tr w14:paraId="579E8370" w14:textId="77777777" w:rsidTr="004A6393">
        <w:tblPrEx>
          <w:tblW w:w="14130" w:type="dxa"/>
          <w:tblInd w:w="-635" w:type="dxa"/>
          <w:tblLayout w:type="fixed"/>
          <w:tblLook w:val="04A0"/>
        </w:tblPrEx>
        <w:trPr>
          <w:trHeight w:val="530"/>
        </w:trPr>
        <w:tc>
          <w:tcPr>
            <w:tcW w:w="1800" w:type="dxa"/>
            <w:tcBorders>
              <w:top w:val="nil"/>
              <w:left w:val="single" w:sz="4" w:space="0" w:color="auto"/>
              <w:bottom w:val="single" w:sz="8" w:space="0" w:color="auto"/>
              <w:right w:val="single" w:sz="8" w:space="0" w:color="auto"/>
            </w:tcBorders>
            <w:noWrap/>
            <w:vAlign w:val="center"/>
            <w:hideMark/>
          </w:tcPr>
          <w:p w:rsidR="008F61F8" w:rsidRPr="008F61F8" w:rsidP="008F61F8" w14:paraId="53D2550C" w14:textId="77777777">
            <w:pPr>
              <w:widowControl/>
              <w:rPr>
                <w:rFonts w:ascii="Times New Roman" w:eastAsia="Times New Roman" w:hAnsi="Times New Roman" w:cs="Times New Roman"/>
                <w:color w:val="000000"/>
              </w:rPr>
            </w:pPr>
            <w:r w:rsidRPr="008F61F8">
              <w:rPr>
                <w:rFonts w:ascii="Times New Roman" w:eastAsia="Times New Roman" w:hAnsi="Times New Roman" w:cs="Times New Roman"/>
                <w:color w:val="000000"/>
              </w:rPr>
              <w:t> </w:t>
            </w:r>
          </w:p>
        </w:tc>
        <w:tc>
          <w:tcPr>
            <w:tcW w:w="1710" w:type="dxa"/>
            <w:tcBorders>
              <w:top w:val="nil"/>
              <w:left w:val="nil"/>
              <w:bottom w:val="single" w:sz="8" w:space="0" w:color="auto"/>
              <w:right w:val="nil"/>
            </w:tcBorders>
            <w:vAlign w:val="center"/>
            <w:hideMark/>
          </w:tcPr>
          <w:p w:rsidR="008F61F8" w:rsidRPr="008F61F8" w:rsidP="008F61F8" w14:paraId="47158DF1"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 </w:t>
            </w:r>
          </w:p>
        </w:tc>
        <w:tc>
          <w:tcPr>
            <w:tcW w:w="1530" w:type="dxa"/>
            <w:tcBorders>
              <w:top w:val="nil"/>
              <w:left w:val="single" w:sz="8" w:space="0" w:color="auto"/>
              <w:bottom w:val="single" w:sz="8" w:space="0" w:color="auto"/>
              <w:right w:val="single" w:sz="8" w:space="0" w:color="auto"/>
            </w:tcBorders>
            <w:vAlign w:val="center"/>
            <w:hideMark/>
          </w:tcPr>
          <w:p w:rsidR="008F61F8" w:rsidRPr="008F61F8" w:rsidP="008F61F8" w14:paraId="20F33590"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2 Production Worker</w:t>
            </w:r>
          </w:p>
        </w:tc>
        <w:tc>
          <w:tcPr>
            <w:tcW w:w="1350" w:type="dxa"/>
            <w:tcBorders>
              <w:top w:val="nil"/>
              <w:left w:val="nil"/>
              <w:bottom w:val="single" w:sz="8" w:space="0" w:color="auto"/>
              <w:right w:val="single" w:sz="8" w:space="0" w:color="auto"/>
            </w:tcBorders>
            <w:vAlign w:val="center"/>
            <w:hideMark/>
          </w:tcPr>
          <w:p w:rsidR="008F61F8" w:rsidRPr="008F61F8" w:rsidP="008F61F8" w14:paraId="2D5A9514"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131</w:t>
            </w:r>
          </w:p>
        </w:tc>
        <w:tc>
          <w:tcPr>
            <w:tcW w:w="1378" w:type="dxa"/>
            <w:tcBorders>
              <w:top w:val="nil"/>
              <w:left w:val="nil"/>
              <w:bottom w:val="single" w:sz="8" w:space="0" w:color="auto"/>
              <w:right w:val="single" w:sz="8" w:space="0" w:color="auto"/>
            </w:tcBorders>
            <w:shd w:val="clear" w:color="000000" w:fill="E7E6E6"/>
            <w:vAlign w:val="center"/>
            <w:hideMark/>
          </w:tcPr>
          <w:p w:rsidR="008F61F8" w:rsidRPr="008F61F8" w:rsidP="008F61F8" w14:paraId="0715E9D9"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1</w:t>
            </w:r>
          </w:p>
        </w:tc>
        <w:tc>
          <w:tcPr>
            <w:tcW w:w="1017" w:type="dxa"/>
            <w:tcBorders>
              <w:top w:val="nil"/>
              <w:left w:val="nil"/>
              <w:bottom w:val="single" w:sz="8" w:space="0" w:color="auto"/>
              <w:right w:val="single" w:sz="8" w:space="0" w:color="auto"/>
            </w:tcBorders>
            <w:vAlign w:val="center"/>
            <w:hideMark/>
          </w:tcPr>
          <w:p w:rsidR="008F61F8" w:rsidRPr="008F61F8" w:rsidP="008F61F8" w14:paraId="6EB8EB8B"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108</w:t>
            </w:r>
          </w:p>
        </w:tc>
        <w:tc>
          <w:tcPr>
            <w:tcW w:w="1475" w:type="dxa"/>
            <w:tcBorders>
              <w:top w:val="nil"/>
              <w:left w:val="nil"/>
              <w:bottom w:val="single" w:sz="8" w:space="0" w:color="auto"/>
              <w:right w:val="single" w:sz="8" w:space="0" w:color="auto"/>
            </w:tcBorders>
            <w:shd w:val="clear" w:color="000000" w:fill="E7E6E6"/>
            <w:vAlign w:val="center"/>
            <w:hideMark/>
          </w:tcPr>
          <w:p w:rsidR="008F61F8" w:rsidRPr="008F61F8" w:rsidP="008F61F8" w14:paraId="473118CD"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14,148</w:t>
            </w:r>
          </w:p>
        </w:tc>
        <w:tc>
          <w:tcPr>
            <w:tcW w:w="1260" w:type="dxa"/>
            <w:tcBorders>
              <w:top w:val="nil"/>
              <w:left w:val="nil"/>
              <w:bottom w:val="single" w:sz="8" w:space="0" w:color="auto"/>
              <w:right w:val="single" w:sz="8" w:space="0" w:color="auto"/>
            </w:tcBorders>
            <w:vAlign w:val="center"/>
            <w:hideMark/>
          </w:tcPr>
          <w:p w:rsidR="008F61F8" w:rsidRPr="008F61F8" w:rsidP="008F61F8" w14:paraId="41913A21"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 xml:space="preserve">$32.48 </w:t>
            </w:r>
          </w:p>
        </w:tc>
        <w:tc>
          <w:tcPr>
            <w:tcW w:w="1350" w:type="dxa"/>
            <w:tcBorders>
              <w:top w:val="nil"/>
              <w:left w:val="nil"/>
              <w:bottom w:val="single" w:sz="8" w:space="0" w:color="auto"/>
              <w:right w:val="single" w:sz="8" w:space="0" w:color="auto"/>
            </w:tcBorders>
            <w:shd w:val="clear" w:color="000000" w:fill="E7E6E6"/>
            <w:vAlign w:val="center"/>
            <w:hideMark/>
          </w:tcPr>
          <w:p w:rsidR="008F61F8" w:rsidRPr="008F61F8" w:rsidP="008F61F8" w14:paraId="7B6FCCAA"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 xml:space="preserve">$459,527 </w:t>
            </w:r>
          </w:p>
        </w:tc>
        <w:tc>
          <w:tcPr>
            <w:tcW w:w="1260" w:type="dxa"/>
            <w:tcBorders>
              <w:top w:val="nil"/>
              <w:left w:val="nil"/>
              <w:bottom w:val="single" w:sz="8" w:space="0" w:color="auto"/>
              <w:right w:val="single" w:sz="4" w:space="0" w:color="auto"/>
            </w:tcBorders>
            <w:shd w:val="clear" w:color="000000" w:fill="E7E6E6"/>
            <w:vAlign w:val="center"/>
            <w:hideMark/>
          </w:tcPr>
          <w:p w:rsidR="008F61F8" w:rsidRPr="008F61F8" w:rsidP="008F61F8" w14:paraId="0B0B9D4F"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131</w:t>
            </w:r>
          </w:p>
        </w:tc>
      </w:tr>
      <w:tr w14:paraId="04B5D552" w14:textId="77777777" w:rsidTr="004A6393">
        <w:tblPrEx>
          <w:tblW w:w="14130" w:type="dxa"/>
          <w:tblInd w:w="-635" w:type="dxa"/>
          <w:tblLayout w:type="fixed"/>
          <w:tblLook w:val="04A0"/>
        </w:tblPrEx>
        <w:trPr>
          <w:trHeight w:val="1050"/>
        </w:trPr>
        <w:tc>
          <w:tcPr>
            <w:tcW w:w="1800" w:type="dxa"/>
            <w:tcBorders>
              <w:top w:val="nil"/>
              <w:left w:val="single" w:sz="4" w:space="0" w:color="auto"/>
              <w:bottom w:val="single" w:sz="8" w:space="0" w:color="auto"/>
              <w:right w:val="single" w:sz="8" w:space="0" w:color="auto"/>
            </w:tcBorders>
            <w:noWrap/>
            <w:vAlign w:val="center"/>
            <w:hideMark/>
          </w:tcPr>
          <w:p w:rsidR="008F61F8" w:rsidRPr="008F61F8" w:rsidP="008F61F8" w14:paraId="7725522D" w14:textId="77777777">
            <w:pPr>
              <w:widowControl/>
              <w:rPr>
                <w:rFonts w:ascii="Times New Roman" w:eastAsia="Times New Roman" w:hAnsi="Times New Roman" w:cs="Times New Roman"/>
                <w:color w:val="000000"/>
              </w:rPr>
            </w:pPr>
            <w:r w:rsidRPr="008F61F8">
              <w:rPr>
                <w:rFonts w:ascii="Times New Roman" w:eastAsia="Times New Roman" w:hAnsi="Times New Roman" w:cs="Times New Roman"/>
                <w:color w:val="000000"/>
              </w:rPr>
              <w:t>§1910.119(d)</w:t>
            </w:r>
          </w:p>
        </w:tc>
        <w:tc>
          <w:tcPr>
            <w:tcW w:w="1710" w:type="dxa"/>
            <w:tcBorders>
              <w:top w:val="nil"/>
              <w:left w:val="nil"/>
              <w:bottom w:val="single" w:sz="8" w:space="0" w:color="auto"/>
              <w:right w:val="single" w:sz="8" w:space="0" w:color="auto"/>
            </w:tcBorders>
            <w:vAlign w:val="center"/>
            <w:hideMark/>
          </w:tcPr>
          <w:p w:rsidR="008F61F8" w:rsidRPr="008F61F8" w:rsidP="008F61F8" w14:paraId="6DCE772A"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Lower Technological Complexity New Facilities</w:t>
            </w:r>
          </w:p>
        </w:tc>
        <w:tc>
          <w:tcPr>
            <w:tcW w:w="1530" w:type="dxa"/>
            <w:tcBorders>
              <w:top w:val="nil"/>
              <w:left w:val="nil"/>
              <w:bottom w:val="single" w:sz="8" w:space="0" w:color="auto"/>
              <w:right w:val="single" w:sz="8" w:space="0" w:color="auto"/>
            </w:tcBorders>
            <w:vAlign w:val="center"/>
            <w:hideMark/>
          </w:tcPr>
          <w:p w:rsidR="008F61F8" w:rsidRPr="008F61F8" w:rsidP="008F61F8" w14:paraId="24BE78FA"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Level IV Engineer</w:t>
            </w:r>
          </w:p>
        </w:tc>
        <w:tc>
          <w:tcPr>
            <w:tcW w:w="1350" w:type="dxa"/>
            <w:tcBorders>
              <w:top w:val="nil"/>
              <w:left w:val="nil"/>
              <w:bottom w:val="single" w:sz="8" w:space="0" w:color="auto"/>
              <w:right w:val="nil"/>
            </w:tcBorders>
            <w:vAlign w:val="center"/>
            <w:hideMark/>
          </w:tcPr>
          <w:p w:rsidR="008F61F8" w:rsidRPr="008F61F8" w:rsidP="008F61F8" w14:paraId="3A33C5E5"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43</w:t>
            </w:r>
          </w:p>
        </w:tc>
        <w:tc>
          <w:tcPr>
            <w:tcW w:w="1378" w:type="dxa"/>
            <w:tcBorders>
              <w:top w:val="nil"/>
              <w:left w:val="single" w:sz="8" w:space="0" w:color="auto"/>
              <w:bottom w:val="single" w:sz="8" w:space="0" w:color="auto"/>
              <w:right w:val="single" w:sz="8" w:space="0" w:color="auto"/>
            </w:tcBorders>
            <w:shd w:val="clear" w:color="000000" w:fill="E7E6E6"/>
            <w:vAlign w:val="center"/>
            <w:hideMark/>
          </w:tcPr>
          <w:p w:rsidR="008F61F8" w:rsidRPr="008F61F8" w:rsidP="008F61F8" w14:paraId="6F3BA912"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1</w:t>
            </w:r>
          </w:p>
        </w:tc>
        <w:tc>
          <w:tcPr>
            <w:tcW w:w="1017" w:type="dxa"/>
            <w:tcBorders>
              <w:top w:val="nil"/>
              <w:left w:val="nil"/>
              <w:bottom w:val="single" w:sz="8" w:space="0" w:color="auto"/>
              <w:right w:val="nil"/>
            </w:tcBorders>
            <w:vAlign w:val="center"/>
            <w:hideMark/>
          </w:tcPr>
          <w:p w:rsidR="008F61F8" w:rsidRPr="008F61F8" w:rsidP="008F61F8" w14:paraId="5ED2114C"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10</w:t>
            </w:r>
          </w:p>
        </w:tc>
        <w:tc>
          <w:tcPr>
            <w:tcW w:w="1475" w:type="dxa"/>
            <w:tcBorders>
              <w:top w:val="nil"/>
              <w:left w:val="single" w:sz="4" w:space="0" w:color="auto"/>
              <w:bottom w:val="single" w:sz="8" w:space="0" w:color="auto"/>
              <w:right w:val="single" w:sz="8" w:space="0" w:color="auto"/>
            </w:tcBorders>
            <w:shd w:val="clear" w:color="000000" w:fill="E7E6E6"/>
            <w:vAlign w:val="center"/>
            <w:hideMark/>
          </w:tcPr>
          <w:p w:rsidR="008F61F8" w:rsidRPr="008F61F8" w:rsidP="008F61F8" w14:paraId="3BEE70E5"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430</w:t>
            </w:r>
          </w:p>
        </w:tc>
        <w:tc>
          <w:tcPr>
            <w:tcW w:w="1260" w:type="dxa"/>
            <w:tcBorders>
              <w:top w:val="nil"/>
              <w:left w:val="nil"/>
              <w:bottom w:val="single" w:sz="8" w:space="0" w:color="auto"/>
              <w:right w:val="nil"/>
            </w:tcBorders>
            <w:vAlign w:val="center"/>
            <w:hideMark/>
          </w:tcPr>
          <w:p w:rsidR="008F61F8" w:rsidRPr="008F61F8" w:rsidP="008F61F8" w14:paraId="456DC454"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 xml:space="preserve">$80.71 </w:t>
            </w:r>
          </w:p>
        </w:tc>
        <w:tc>
          <w:tcPr>
            <w:tcW w:w="1350" w:type="dxa"/>
            <w:tcBorders>
              <w:top w:val="nil"/>
              <w:left w:val="single" w:sz="4" w:space="0" w:color="auto"/>
              <w:bottom w:val="single" w:sz="8" w:space="0" w:color="auto"/>
              <w:right w:val="single" w:sz="8" w:space="0" w:color="auto"/>
            </w:tcBorders>
            <w:shd w:val="clear" w:color="000000" w:fill="E7E6E6"/>
            <w:vAlign w:val="center"/>
            <w:hideMark/>
          </w:tcPr>
          <w:p w:rsidR="008F61F8" w:rsidRPr="008F61F8" w:rsidP="008F61F8" w14:paraId="1F119AC4"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 xml:space="preserve">$34,705 </w:t>
            </w:r>
          </w:p>
        </w:tc>
        <w:tc>
          <w:tcPr>
            <w:tcW w:w="1260" w:type="dxa"/>
            <w:tcBorders>
              <w:top w:val="nil"/>
              <w:left w:val="nil"/>
              <w:bottom w:val="single" w:sz="8" w:space="0" w:color="auto"/>
              <w:right w:val="single" w:sz="4" w:space="0" w:color="auto"/>
            </w:tcBorders>
            <w:shd w:val="clear" w:color="000000" w:fill="E7E6E6"/>
            <w:vAlign w:val="center"/>
            <w:hideMark/>
          </w:tcPr>
          <w:p w:rsidR="008F61F8" w:rsidRPr="008F61F8" w:rsidP="008F61F8" w14:paraId="016B194A"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43</w:t>
            </w:r>
          </w:p>
        </w:tc>
      </w:tr>
      <w:tr w14:paraId="17D70AF5" w14:textId="77777777" w:rsidTr="004A6393">
        <w:tblPrEx>
          <w:tblW w:w="14130" w:type="dxa"/>
          <w:tblInd w:w="-635" w:type="dxa"/>
          <w:tblLayout w:type="fixed"/>
          <w:tblLook w:val="04A0"/>
        </w:tblPrEx>
        <w:trPr>
          <w:trHeight w:val="530"/>
        </w:trPr>
        <w:tc>
          <w:tcPr>
            <w:tcW w:w="1800" w:type="dxa"/>
            <w:tcBorders>
              <w:top w:val="nil"/>
              <w:left w:val="single" w:sz="4" w:space="0" w:color="auto"/>
              <w:bottom w:val="single" w:sz="8" w:space="0" w:color="auto"/>
              <w:right w:val="single" w:sz="8" w:space="0" w:color="auto"/>
            </w:tcBorders>
            <w:noWrap/>
            <w:vAlign w:val="center"/>
            <w:hideMark/>
          </w:tcPr>
          <w:p w:rsidR="008F61F8" w:rsidRPr="008F61F8" w:rsidP="008F61F8" w14:paraId="4EC56F6D" w14:textId="77777777">
            <w:pPr>
              <w:widowControl/>
              <w:rPr>
                <w:rFonts w:ascii="Times New Roman" w:eastAsia="Times New Roman" w:hAnsi="Times New Roman" w:cs="Times New Roman"/>
                <w:color w:val="000000"/>
              </w:rPr>
            </w:pPr>
            <w:r w:rsidRPr="008F61F8">
              <w:rPr>
                <w:rFonts w:ascii="Times New Roman" w:eastAsia="Times New Roman" w:hAnsi="Times New Roman" w:cs="Times New Roman"/>
                <w:color w:val="000000"/>
              </w:rPr>
              <w:t> </w:t>
            </w:r>
          </w:p>
        </w:tc>
        <w:tc>
          <w:tcPr>
            <w:tcW w:w="1710" w:type="dxa"/>
            <w:tcBorders>
              <w:top w:val="nil"/>
              <w:left w:val="nil"/>
              <w:bottom w:val="single" w:sz="8" w:space="0" w:color="auto"/>
              <w:right w:val="single" w:sz="8" w:space="0" w:color="auto"/>
            </w:tcBorders>
            <w:vAlign w:val="center"/>
            <w:hideMark/>
          </w:tcPr>
          <w:p w:rsidR="008F61F8" w:rsidRPr="008F61F8" w:rsidP="008F61F8" w14:paraId="07507643"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 </w:t>
            </w:r>
          </w:p>
        </w:tc>
        <w:tc>
          <w:tcPr>
            <w:tcW w:w="1530" w:type="dxa"/>
            <w:tcBorders>
              <w:top w:val="nil"/>
              <w:left w:val="nil"/>
              <w:bottom w:val="single" w:sz="8" w:space="0" w:color="auto"/>
              <w:right w:val="single" w:sz="8" w:space="0" w:color="auto"/>
            </w:tcBorders>
            <w:vAlign w:val="center"/>
            <w:hideMark/>
          </w:tcPr>
          <w:p w:rsidR="008F61F8" w:rsidRPr="008F61F8" w:rsidP="008F61F8" w14:paraId="34D58B68"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Blue Collar Supervisor</w:t>
            </w:r>
          </w:p>
        </w:tc>
        <w:tc>
          <w:tcPr>
            <w:tcW w:w="1350" w:type="dxa"/>
            <w:tcBorders>
              <w:top w:val="nil"/>
              <w:left w:val="nil"/>
              <w:bottom w:val="single" w:sz="8" w:space="0" w:color="auto"/>
              <w:right w:val="nil"/>
            </w:tcBorders>
            <w:vAlign w:val="center"/>
            <w:hideMark/>
          </w:tcPr>
          <w:p w:rsidR="008F61F8" w:rsidRPr="008F61F8" w:rsidP="008F61F8" w14:paraId="7F51EEEB"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43</w:t>
            </w:r>
          </w:p>
        </w:tc>
        <w:tc>
          <w:tcPr>
            <w:tcW w:w="1378" w:type="dxa"/>
            <w:tcBorders>
              <w:top w:val="nil"/>
              <w:left w:val="single" w:sz="8" w:space="0" w:color="auto"/>
              <w:bottom w:val="single" w:sz="8" w:space="0" w:color="auto"/>
              <w:right w:val="single" w:sz="8" w:space="0" w:color="auto"/>
            </w:tcBorders>
            <w:shd w:val="clear" w:color="000000" w:fill="E7E6E6"/>
            <w:vAlign w:val="center"/>
            <w:hideMark/>
          </w:tcPr>
          <w:p w:rsidR="008F61F8" w:rsidRPr="008F61F8" w:rsidP="008F61F8" w14:paraId="05479AEC"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1</w:t>
            </w:r>
          </w:p>
        </w:tc>
        <w:tc>
          <w:tcPr>
            <w:tcW w:w="1017" w:type="dxa"/>
            <w:tcBorders>
              <w:top w:val="nil"/>
              <w:left w:val="nil"/>
              <w:bottom w:val="single" w:sz="8" w:space="0" w:color="auto"/>
              <w:right w:val="nil"/>
            </w:tcBorders>
            <w:vAlign w:val="center"/>
            <w:hideMark/>
          </w:tcPr>
          <w:p w:rsidR="008F61F8" w:rsidRPr="008F61F8" w:rsidP="008F61F8" w14:paraId="270EF26E"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10</w:t>
            </w:r>
          </w:p>
        </w:tc>
        <w:tc>
          <w:tcPr>
            <w:tcW w:w="1475" w:type="dxa"/>
            <w:tcBorders>
              <w:top w:val="nil"/>
              <w:left w:val="single" w:sz="4" w:space="0" w:color="auto"/>
              <w:bottom w:val="single" w:sz="8" w:space="0" w:color="auto"/>
              <w:right w:val="single" w:sz="8" w:space="0" w:color="auto"/>
            </w:tcBorders>
            <w:shd w:val="clear" w:color="000000" w:fill="E7E6E6"/>
            <w:vAlign w:val="center"/>
            <w:hideMark/>
          </w:tcPr>
          <w:p w:rsidR="008F61F8" w:rsidRPr="008F61F8" w:rsidP="008F61F8" w14:paraId="03771D43"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430</w:t>
            </w:r>
          </w:p>
        </w:tc>
        <w:tc>
          <w:tcPr>
            <w:tcW w:w="1260" w:type="dxa"/>
            <w:tcBorders>
              <w:top w:val="nil"/>
              <w:left w:val="nil"/>
              <w:bottom w:val="single" w:sz="8" w:space="0" w:color="auto"/>
              <w:right w:val="nil"/>
            </w:tcBorders>
            <w:vAlign w:val="center"/>
            <w:hideMark/>
          </w:tcPr>
          <w:p w:rsidR="008F61F8" w:rsidRPr="008F61F8" w:rsidP="008F61F8" w14:paraId="0BAA48C4"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 xml:space="preserve">$48.91 </w:t>
            </w:r>
          </w:p>
        </w:tc>
        <w:tc>
          <w:tcPr>
            <w:tcW w:w="1350" w:type="dxa"/>
            <w:tcBorders>
              <w:top w:val="nil"/>
              <w:left w:val="single" w:sz="4" w:space="0" w:color="auto"/>
              <w:bottom w:val="single" w:sz="8" w:space="0" w:color="auto"/>
              <w:right w:val="single" w:sz="8" w:space="0" w:color="auto"/>
            </w:tcBorders>
            <w:shd w:val="clear" w:color="000000" w:fill="E7E6E6"/>
            <w:vAlign w:val="center"/>
            <w:hideMark/>
          </w:tcPr>
          <w:p w:rsidR="008F61F8" w:rsidRPr="008F61F8" w:rsidP="008F61F8" w14:paraId="1EB64E3D"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 xml:space="preserve">$21,031 </w:t>
            </w:r>
          </w:p>
        </w:tc>
        <w:tc>
          <w:tcPr>
            <w:tcW w:w="1260" w:type="dxa"/>
            <w:tcBorders>
              <w:top w:val="nil"/>
              <w:left w:val="nil"/>
              <w:bottom w:val="single" w:sz="8" w:space="0" w:color="auto"/>
              <w:right w:val="single" w:sz="4" w:space="0" w:color="auto"/>
            </w:tcBorders>
            <w:shd w:val="clear" w:color="000000" w:fill="E7E6E6"/>
            <w:vAlign w:val="center"/>
            <w:hideMark/>
          </w:tcPr>
          <w:p w:rsidR="008F61F8" w:rsidRPr="008F61F8" w:rsidP="008F61F8" w14:paraId="52E43521"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43</w:t>
            </w:r>
          </w:p>
        </w:tc>
      </w:tr>
      <w:tr w14:paraId="3EA47985" w14:textId="77777777" w:rsidTr="004A6393">
        <w:tblPrEx>
          <w:tblW w:w="14130" w:type="dxa"/>
          <w:tblInd w:w="-635" w:type="dxa"/>
          <w:tblLayout w:type="fixed"/>
          <w:tblLook w:val="04A0"/>
        </w:tblPrEx>
        <w:trPr>
          <w:trHeight w:val="530"/>
        </w:trPr>
        <w:tc>
          <w:tcPr>
            <w:tcW w:w="1800" w:type="dxa"/>
            <w:tcBorders>
              <w:top w:val="nil"/>
              <w:left w:val="single" w:sz="4" w:space="0" w:color="auto"/>
              <w:bottom w:val="single" w:sz="8" w:space="0" w:color="auto"/>
              <w:right w:val="single" w:sz="8" w:space="0" w:color="auto"/>
            </w:tcBorders>
            <w:noWrap/>
            <w:vAlign w:val="center"/>
            <w:hideMark/>
          </w:tcPr>
          <w:p w:rsidR="008F61F8" w:rsidRPr="008F61F8" w:rsidP="008F61F8" w14:paraId="2FCC15EC" w14:textId="77777777">
            <w:pPr>
              <w:widowControl/>
              <w:rPr>
                <w:rFonts w:ascii="Times New Roman" w:eastAsia="Times New Roman" w:hAnsi="Times New Roman" w:cs="Times New Roman"/>
                <w:color w:val="000000"/>
              </w:rPr>
            </w:pPr>
            <w:r w:rsidRPr="008F61F8">
              <w:rPr>
                <w:rFonts w:ascii="Times New Roman" w:eastAsia="Times New Roman" w:hAnsi="Times New Roman" w:cs="Times New Roman"/>
                <w:color w:val="000000"/>
              </w:rPr>
              <w:t> </w:t>
            </w:r>
          </w:p>
        </w:tc>
        <w:tc>
          <w:tcPr>
            <w:tcW w:w="1710" w:type="dxa"/>
            <w:tcBorders>
              <w:top w:val="nil"/>
              <w:left w:val="nil"/>
              <w:bottom w:val="single" w:sz="8" w:space="0" w:color="auto"/>
              <w:right w:val="single" w:sz="8" w:space="0" w:color="auto"/>
            </w:tcBorders>
            <w:vAlign w:val="center"/>
            <w:hideMark/>
          </w:tcPr>
          <w:p w:rsidR="008F61F8" w:rsidRPr="008F61F8" w:rsidP="008F61F8" w14:paraId="4371CC0F"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 </w:t>
            </w:r>
          </w:p>
        </w:tc>
        <w:tc>
          <w:tcPr>
            <w:tcW w:w="1530" w:type="dxa"/>
            <w:tcBorders>
              <w:top w:val="nil"/>
              <w:left w:val="nil"/>
              <w:bottom w:val="single" w:sz="8" w:space="0" w:color="auto"/>
              <w:right w:val="single" w:sz="8" w:space="0" w:color="auto"/>
            </w:tcBorders>
            <w:vAlign w:val="center"/>
            <w:hideMark/>
          </w:tcPr>
          <w:p w:rsidR="008F61F8" w:rsidRPr="008F61F8" w:rsidP="008F61F8" w14:paraId="7FAE46AB"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2 Production Worker</w:t>
            </w:r>
          </w:p>
        </w:tc>
        <w:tc>
          <w:tcPr>
            <w:tcW w:w="1350" w:type="dxa"/>
            <w:tcBorders>
              <w:top w:val="nil"/>
              <w:left w:val="nil"/>
              <w:bottom w:val="single" w:sz="8" w:space="0" w:color="auto"/>
              <w:right w:val="nil"/>
            </w:tcBorders>
            <w:vAlign w:val="center"/>
            <w:hideMark/>
          </w:tcPr>
          <w:p w:rsidR="008F61F8" w:rsidRPr="008F61F8" w:rsidP="008F61F8" w14:paraId="5BDA0B8D"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43</w:t>
            </w:r>
          </w:p>
        </w:tc>
        <w:tc>
          <w:tcPr>
            <w:tcW w:w="1378" w:type="dxa"/>
            <w:tcBorders>
              <w:top w:val="nil"/>
              <w:left w:val="single" w:sz="8" w:space="0" w:color="auto"/>
              <w:bottom w:val="single" w:sz="8" w:space="0" w:color="auto"/>
              <w:right w:val="single" w:sz="8" w:space="0" w:color="auto"/>
            </w:tcBorders>
            <w:shd w:val="clear" w:color="000000" w:fill="E7E6E6"/>
            <w:vAlign w:val="center"/>
            <w:hideMark/>
          </w:tcPr>
          <w:p w:rsidR="008F61F8" w:rsidRPr="008F61F8" w:rsidP="008F61F8" w14:paraId="56F9FCC2"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1</w:t>
            </w:r>
          </w:p>
        </w:tc>
        <w:tc>
          <w:tcPr>
            <w:tcW w:w="1017" w:type="dxa"/>
            <w:tcBorders>
              <w:top w:val="nil"/>
              <w:left w:val="nil"/>
              <w:bottom w:val="single" w:sz="8" w:space="0" w:color="auto"/>
              <w:right w:val="nil"/>
            </w:tcBorders>
            <w:vAlign w:val="center"/>
            <w:hideMark/>
          </w:tcPr>
          <w:p w:rsidR="008F61F8" w:rsidRPr="008F61F8" w:rsidP="008F61F8" w14:paraId="4F6284D4"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21.6</w:t>
            </w:r>
          </w:p>
        </w:tc>
        <w:tc>
          <w:tcPr>
            <w:tcW w:w="1475" w:type="dxa"/>
            <w:tcBorders>
              <w:top w:val="nil"/>
              <w:left w:val="single" w:sz="4" w:space="0" w:color="auto"/>
              <w:bottom w:val="single" w:sz="8" w:space="0" w:color="auto"/>
              <w:right w:val="single" w:sz="8" w:space="0" w:color="auto"/>
            </w:tcBorders>
            <w:shd w:val="clear" w:color="000000" w:fill="E7E6E6"/>
            <w:vAlign w:val="center"/>
            <w:hideMark/>
          </w:tcPr>
          <w:p w:rsidR="008F61F8" w:rsidRPr="008F61F8" w:rsidP="008F61F8" w14:paraId="118E9781"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929</w:t>
            </w:r>
          </w:p>
        </w:tc>
        <w:tc>
          <w:tcPr>
            <w:tcW w:w="1260" w:type="dxa"/>
            <w:tcBorders>
              <w:top w:val="nil"/>
              <w:left w:val="nil"/>
              <w:bottom w:val="single" w:sz="8" w:space="0" w:color="auto"/>
              <w:right w:val="nil"/>
            </w:tcBorders>
            <w:vAlign w:val="center"/>
            <w:hideMark/>
          </w:tcPr>
          <w:p w:rsidR="008F61F8" w:rsidRPr="008F61F8" w:rsidP="008F61F8" w14:paraId="2656E537"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 xml:space="preserve">$32.48 </w:t>
            </w:r>
          </w:p>
        </w:tc>
        <w:tc>
          <w:tcPr>
            <w:tcW w:w="1350" w:type="dxa"/>
            <w:tcBorders>
              <w:top w:val="nil"/>
              <w:left w:val="single" w:sz="4" w:space="0" w:color="auto"/>
              <w:bottom w:val="single" w:sz="8" w:space="0" w:color="auto"/>
              <w:right w:val="single" w:sz="8" w:space="0" w:color="auto"/>
            </w:tcBorders>
            <w:shd w:val="clear" w:color="000000" w:fill="E7E6E6"/>
            <w:vAlign w:val="center"/>
            <w:hideMark/>
          </w:tcPr>
          <w:p w:rsidR="008F61F8" w:rsidRPr="008F61F8" w:rsidP="008F61F8" w14:paraId="6EA42F0B"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 xml:space="preserve">$30,174 </w:t>
            </w:r>
          </w:p>
        </w:tc>
        <w:tc>
          <w:tcPr>
            <w:tcW w:w="1260" w:type="dxa"/>
            <w:tcBorders>
              <w:top w:val="nil"/>
              <w:left w:val="nil"/>
              <w:bottom w:val="single" w:sz="8" w:space="0" w:color="auto"/>
              <w:right w:val="single" w:sz="4" w:space="0" w:color="auto"/>
            </w:tcBorders>
            <w:shd w:val="clear" w:color="000000" w:fill="E7E6E6"/>
            <w:vAlign w:val="center"/>
            <w:hideMark/>
          </w:tcPr>
          <w:p w:rsidR="008F61F8" w:rsidRPr="008F61F8" w:rsidP="008F61F8" w14:paraId="2BAD9E73"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43</w:t>
            </w:r>
          </w:p>
        </w:tc>
      </w:tr>
      <w:tr w14:paraId="35686675" w14:textId="77777777" w:rsidTr="004A6393">
        <w:tblPrEx>
          <w:tblW w:w="14130" w:type="dxa"/>
          <w:tblInd w:w="-635" w:type="dxa"/>
          <w:tblLayout w:type="fixed"/>
          <w:tblLook w:val="04A0"/>
        </w:tblPrEx>
        <w:trPr>
          <w:trHeight w:val="300"/>
        </w:trPr>
        <w:tc>
          <w:tcPr>
            <w:tcW w:w="1800" w:type="dxa"/>
            <w:tcBorders>
              <w:top w:val="nil"/>
              <w:left w:val="single" w:sz="4" w:space="0" w:color="auto"/>
              <w:bottom w:val="single" w:sz="8" w:space="0" w:color="auto"/>
              <w:right w:val="single" w:sz="8" w:space="0" w:color="auto"/>
            </w:tcBorders>
            <w:shd w:val="clear" w:color="000000" w:fill="D9D9D9"/>
            <w:noWrap/>
            <w:vAlign w:val="center"/>
            <w:hideMark/>
          </w:tcPr>
          <w:p w:rsidR="008F61F8" w:rsidRPr="008F61F8" w:rsidP="008F61F8" w14:paraId="46D6B1B1" w14:textId="77777777">
            <w:pPr>
              <w:widowControl/>
              <w:rPr>
                <w:rFonts w:ascii="Times New Roman" w:eastAsia="Times New Roman" w:hAnsi="Times New Roman" w:cs="Times New Roman"/>
                <w:b/>
                <w:bCs/>
                <w:color w:val="000000"/>
              </w:rPr>
            </w:pPr>
            <w:r w:rsidRPr="008F61F8">
              <w:rPr>
                <w:rFonts w:ascii="Times New Roman" w:eastAsia="Times New Roman" w:hAnsi="Times New Roman" w:cs="Times New Roman"/>
                <w:b/>
                <w:bCs/>
                <w:color w:val="000000"/>
              </w:rPr>
              <w:t>Subtotal</w:t>
            </w:r>
          </w:p>
        </w:tc>
        <w:tc>
          <w:tcPr>
            <w:tcW w:w="1710" w:type="dxa"/>
            <w:tcBorders>
              <w:top w:val="nil"/>
              <w:left w:val="nil"/>
              <w:bottom w:val="single" w:sz="8" w:space="0" w:color="auto"/>
              <w:right w:val="single" w:sz="8" w:space="0" w:color="auto"/>
            </w:tcBorders>
            <w:shd w:val="clear" w:color="000000" w:fill="D9D9D9"/>
            <w:vAlign w:val="center"/>
            <w:hideMark/>
          </w:tcPr>
          <w:p w:rsidR="008F61F8" w:rsidRPr="008F61F8" w:rsidP="008F61F8" w14:paraId="356BACFE"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 </w:t>
            </w:r>
          </w:p>
        </w:tc>
        <w:tc>
          <w:tcPr>
            <w:tcW w:w="1530" w:type="dxa"/>
            <w:tcBorders>
              <w:top w:val="nil"/>
              <w:left w:val="nil"/>
              <w:bottom w:val="single" w:sz="8" w:space="0" w:color="auto"/>
              <w:right w:val="single" w:sz="8" w:space="0" w:color="auto"/>
            </w:tcBorders>
            <w:shd w:val="clear" w:color="000000" w:fill="D9D9D9"/>
            <w:vAlign w:val="center"/>
            <w:hideMark/>
          </w:tcPr>
          <w:p w:rsidR="008F61F8" w:rsidRPr="008F61F8" w:rsidP="008F61F8" w14:paraId="7ED85001"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 </w:t>
            </w:r>
          </w:p>
        </w:tc>
        <w:tc>
          <w:tcPr>
            <w:tcW w:w="1350" w:type="dxa"/>
            <w:tcBorders>
              <w:top w:val="nil"/>
              <w:left w:val="nil"/>
              <w:bottom w:val="single" w:sz="8" w:space="0" w:color="auto"/>
              <w:right w:val="nil"/>
            </w:tcBorders>
            <w:shd w:val="clear" w:color="000000" w:fill="D9D9D9"/>
            <w:vAlign w:val="center"/>
            <w:hideMark/>
          </w:tcPr>
          <w:p w:rsidR="008F61F8" w:rsidRPr="008F61F8" w:rsidP="008F61F8" w14:paraId="4B823E5C"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 </w:t>
            </w:r>
          </w:p>
        </w:tc>
        <w:tc>
          <w:tcPr>
            <w:tcW w:w="1378" w:type="dxa"/>
            <w:tcBorders>
              <w:top w:val="nil"/>
              <w:left w:val="single" w:sz="8" w:space="0" w:color="auto"/>
              <w:bottom w:val="single" w:sz="8" w:space="0" w:color="auto"/>
              <w:right w:val="single" w:sz="8" w:space="0" w:color="auto"/>
            </w:tcBorders>
            <w:shd w:val="clear" w:color="000000" w:fill="D9D9D9"/>
            <w:vAlign w:val="center"/>
            <w:hideMark/>
          </w:tcPr>
          <w:p w:rsidR="008F61F8" w:rsidRPr="008F61F8" w:rsidP="008F61F8" w14:paraId="5E9F1CF9"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 </w:t>
            </w:r>
          </w:p>
        </w:tc>
        <w:tc>
          <w:tcPr>
            <w:tcW w:w="1017" w:type="dxa"/>
            <w:tcBorders>
              <w:top w:val="nil"/>
              <w:left w:val="nil"/>
              <w:bottom w:val="single" w:sz="8" w:space="0" w:color="auto"/>
              <w:right w:val="nil"/>
            </w:tcBorders>
            <w:shd w:val="clear" w:color="000000" w:fill="D9D9D9"/>
            <w:vAlign w:val="center"/>
            <w:hideMark/>
          </w:tcPr>
          <w:p w:rsidR="008F61F8" w:rsidRPr="008F61F8" w:rsidP="008F61F8" w14:paraId="19275639"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 </w:t>
            </w:r>
          </w:p>
        </w:tc>
        <w:tc>
          <w:tcPr>
            <w:tcW w:w="1475" w:type="dxa"/>
            <w:tcBorders>
              <w:top w:val="nil"/>
              <w:left w:val="single" w:sz="8" w:space="0" w:color="auto"/>
              <w:bottom w:val="single" w:sz="8" w:space="0" w:color="auto"/>
              <w:right w:val="single" w:sz="8" w:space="0" w:color="auto"/>
            </w:tcBorders>
            <w:shd w:val="clear" w:color="000000" w:fill="D9D9D9"/>
            <w:vAlign w:val="center"/>
            <w:hideMark/>
          </w:tcPr>
          <w:p w:rsidR="008F61F8" w:rsidRPr="008F61F8" w:rsidP="008F61F8" w14:paraId="1523936A" w14:textId="77777777">
            <w:pPr>
              <w:widowControl/>
              <w:jc w:val="center"/>
              <w:rPr>
                <w:rFonts w:ascii="Times New Roman" w:eastAsia="Times New Roman" w:hAnsi="Times New Roman" w:cs="Times New Roman"/>
                <w:b/>
                <w:bCs/>
                <w:color w:val="000000"/>
                <w:sz w:val="20"/>
                <w:szCs w:val="20"/>
              </w:rPr>
            </w:pPr>
            <w:r w:rsidRPr="008F61F8">
              <w:rPr>
                <w:rFonts w:ascii="Times New Roman" w:eastAsia="Times New Roman" w:hAnsi="Times New Roman" w:cs="Times New Roman"/>
                <w:b/>
                <w:bCs/>
                <w:color w:val="000000"/>
                <w:sz w:val="20"/>
                <w:szCs w:val="20"/>
              </w:rPr>
              <w:t>29,037</w:t>
            </w:r>
          </w:p>
        </w:tc>
        <w:tc>
          <w:tcPr>
            <w:tcW w:w="1260" w:type="dxa"/>
            <w:tcBorders>
              <w:top w:val="nil"/>
              <w:left w:val="nil"/>
              <w:bottom w:val="single" w:sz="8" w:space="0" w:color="auto"/>
              <w:right w:val="nil"/>
            </w:tcBorders>
            <w:shd w:val="clear" w:color="000000" w:fill="D9D9D9"/>
            <w:vAlign w:val="center"/>
            <w:hideMark/>
          </w:tcPr>
          <w:p w:rsidR="008F61F8" w:rsidRPr="008F61F8" w:rsidP="008F61F8" w14:paraId="10DB00A9"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 </w:t>
            </w:r>
          </w:p>
        </w:tc>
        <w:tc>
          <w:tcPr>
            <w:tcW w:w="1350" w:type="dxa"/>
            <w:tcBorders>
              <w:top w:val="nil"/>
              <w:left w:val="single" w:sz="8" w:space="0" w:color="auto"/>
              <w:bottom w:val="single" w:sz="8" w:space="0" w:color="auto"/>
              <w:right w:val="single" w:sz="8" w:space="0" w:color="auto"/>
            </w:tcBorders>
            <w:shd w:val="clear" w:color="000000" w:fill="D9D9D9"/>
            <w:vAlign w:val="center"/>
            <w:hideMark/>
          </w:tcPr>
          <w:p w:rsidR="008F61F8" w:rsidRPr="008F61F8" w:rsidP="008F61F8" w14:paraId="3CB4FAE2" w14:textId="77777777">
            <w:pPr>
              <w:widowControl/>
              <w:jc w:val="center"/>
              <w:rPr>
                <w:rFonts w:ascii="Times New Roman" w:eastAsia="Times New Roman" w:hAnsi="Times New Roman" w:cs="Times New Roman"/>
                <w:b/>
                <w:bCs/>
                <w:color w:val="000000"/>
                <w:sz w:val="20"/>
                <w:szCs w:val="20"/>
              </w:rPr>
            </w:pPr>
            <w:r w:rsidRPr="008F61F8">
              <w:rPr>
                <w:rFonts w:ascii="Times New Roman" w:eastAsia="Times New Roman" w:hAnsi="Times New Roman" w:cs="Times New Roman"/>
                <w:b/>
                <w:bCs/>
                <w:color w:val="000000"/>
                <w:sz w:val="20"/>
                <w:szCs w:val="20"/>
              </w:rPr>
              <w:t xml:space="preserve">$1,394,449 </w:t>
            </w:r>
          </w:p>
        </w:tc>
        <w:tc>
          <w:tcPr>
            <w:tcW w:w="1260" w:type="dxa"/>
            <w:tcBorders>
              <w:top w:val="nil"/>
              <w:left w:val="nil"/>
              <w:bottom w:val="single" w:sz="8" w:space="0" w:color="auto"/>
              <w:right w:val="single" w:sz="4" w:space="0" w:color="auto"/>
            </w:tcBorders>
            <w:shd w:val="clear" w:color="000000" w:fill="D9D9D9"/>
            <w:vAlign w:val="center"/>
            <w:hideMark/>
          </w:tcPr>
          <w:p w:rsidR="008F61F8" w:rsidRPr="008F61F8" w:rsidP="008F61F8" w14:paraId="06097F61" w14:textId="77777777">
            <w:pPr>
              <w:widowControl/>
              <w:jc w:val="center"/>
              <w:rPr>
                <w:rFonts w:ascii="Times New Roman" w:eastAsia="Times New Roman" w:hAnsi="Times New Roman" w:cs="Times New Roman"/>
                <w:b/>
                <w:bCs/>
                <w:color w:val="000000"/>
                <w:sz w:val="20"/>
                <w:szCs w:val="20"/>
              </w:rPr>
            </w:pPr>
            <w:r w:rsidRPr="008F61F8">
              <w:rPr>
                <w:rFonts w:ascii="Times New Roman" w:eastAsia="Times New Roman" w:hAnsi="Times New Roman" w:cs="Times New Roman"/>
                <w:b/>
                <w:bCs/>
                <w:color w:val="000000"/>
                <w:sz w:val="20"/>
                <w:szCs w:val="20"/>
              </w:rPr>
              <w:t>522</w:t>
            </w:r>
          </w:p>
        </w:tc>
      </w:tr>
      <w:tr w14:paraId="0CA7446E" w14:textId="77777777" w:rsidTr="004A6393">
        <w:tblPrEx>
          <w:tblW w:w="14130" w:type="dxa"/>
          <w:tblInd w:w="-635" w:type="dxa"/>
          <w:tblLayout w:type="fixed"/>
          <w:tblLook w:val="04A0"/>
        </w:tblPrEx>
        <w:trPr>
          <w:trHeight w:val="300"/>
        </w:trPr>
        <w:tc>
          <w:tcPr>
            <w:tcW w:w="12870" w:type="dxa"/>
            <w:gridSpan w:val="9"/>
            <w:tcBorders>
              <w:top w:val="single" w:sz="8" w:space="0" w:color="auto"/>
              <w:left w:val="single" w:sz="4" w:space="0" w:color="auto"/>
              <w:bottom w:val="single" w:sz="8" w:space="0" w:color="auto"/>
              <w:right w:val="single" w:sz="8" w:space="0" w:color="000000"/>
            </w:tcBorders>
            <w:shd w:val="clear" w:color="000000" w:fill="D9E2F3"/>
            <w:vAlign w:val="center"/>
            <w:hideMark/>
          </w:tcPr>
          <w:p w:rsidR="008F61F8" w:rsidRPr="008F61F8" w:rsidP="008F61F8" w14:paraId="012F7584" w14:textId="77777777">
            <w:pPr>
              <w:widowControl/>
              <w:rPr>
                <w:rFonts w:ascii="Times New Roman" w:eastAsia="Times New Roman" w:hAnsi="Times New Roman" w:cs="Times New Roman"/>
                <w:b/>
                <w:bCs/>
                <w:color w:val="000000"/>
                <w:sz w:val="20"/>
                <w:szCs w:val="20"/>
              </w:rPr>
            </w:pPr>
            <w:r w:rsidRPr="008F61F8">
              <w:rPr>
                <w:rFonts w:ascii="Times New Roman" w:eastAsia="Times New Roman" w:hAnsi="Times New Roman" w:cs="Times New Roman"/>
                <w:b/>
                <w:bCs/>
                <w:color w:val="000000"/>
                <w:sz w:val="20"/>
                <w:szCs w:val="20"/>
              </w:rPr>
              <w:t>(C) Process Hazard Analysis (paragraph (e)(1))</w:t>
            </w:r>
          </w:p>
        </w:tc>
        <w:tc>
          <w:tcPr>
            <w:tcW w:w="1260" w:type="dxa"/>
            <w:tcBorders>
              <w:top w:val="nil"/>
              <w:left w:val="nil"/>
              <w:bottom w:val="single" w:sz="8" w:space="0" w:color="auto"/>
              <w:right w:val="single" w:sz="4" w:space="0" w:color="auto"/>
            </w:tcBorders>
            <w:shd w:val="clear" w:color="000000" w:fill="D9E2F3"/>
            <w:vAlign w:val="center"/>
            <w:hideMark/>
          </w:tcPr>
          <w:p w:rsidR="008F61F8" w:rsidRPr="008F61F8" w:rsidP="008F61F8" w14:paraId="14BC08B8" w14:textId="77777777">
            <w:pPr>
              <w:widowControl/>
              <w:rPr>
                <w:rFonts w:ascii="Times New Roman" w:eastAsia="Times New Roman" w:hAnsi="Times New Roman" w:cs="Times New Roman"/>
                <w:b/>
                <w:bCs/>
                <w:color w:val="000000"/>
                <w:sz w:val="20"/>
                <w:szCs w:val="20"/>
              </w:rPr>
            </w:pPr>
            <w:r w:rsidRPr="008F61F8">
              <w:rPr>
                <w:rFonts w:ascii="Times New Roman" w:eastAsia="Times New Roman" w:hAnsi="Times New Roman" w:cs="Times New Roman"/>
                <w:b/>
                <w:bCs/>
                <w:color w:val="000000"/>
                <w:sz w:val="20"/>
                <w:szCs w:val="20"/>
              </w:rPr>
              <w:t> </w:t>
            </w:r>
          </w:p>
        </w:tc>
      </w:tr>
      <w:tr w14:paraId="5F6751B2" w14:textId="77777777" w:rsidTr="004A6393">
        <w:tblPrEx>
          <w:tblW w:w="14130" w:type="dxa"/>
          <w:tblInd w:w="-635" w:type="dxa"/>
          <w:tblLayout w:type="fixed"/>
          <w:tblLook w:val="04A0"/>
        </w:tblPrEx>
        <w:trPr>
          <w:trHeight w:val="850"/>
        </w:trPr>
        <w:tc>
          <w:tcPr>
            <w:tcW w:w="1800" w:type="dxa"/>
            <w:tcBorders>
              <w:top w:val="nil"/>
              <w:left w:val="single" w:sz="4" w:space="0" w:color="auto"/>
              <w:bottom w:val="single" w:sz="8" w:space="0" w:color="auto"/>
              <w:right w:val="single" w:sz="8" w:space="0" w:color="auto"/>
            </w:tcBorders>
            <w:vAlign w:val="center"/>
            <w:hideMark/>
          </w:tcPr>
          <w:p w:rsidR="008F61F8" w:rsidRPr="008F61F8" w:rsidP="008F61F8" w14:paraId="07F8D6D1" w14:textId="77777777">
            <w:pPr>
              <w:widowControl/>
              <w:rPr>
                <w:rFonts w:ascii="Times New Roman" w:eastAsia="Times New Roman" w:hAnsi="Times New Roman" w:cs="Times New Roman"/>
                <w:color w:val="000000"/>
              </w:rPr>
            </w:pPr>
            <w:r w:rsidRPr="008F61F8">
              <w:rPr>
                <w:rFonts w:ascii="Times New Roman" w:eastAsia="Times New Roman" w:hAnsi="Times New Roman" w:cs="Times New Roman"/>
                <w:color w:val="000000"/>
              </w:rPr>
              <w:t>§1910.119(e)(1)(i)-(v)</w:t>
            </w:r>
          </w:p>
        </w:tc>
        <w:tc>
          <w:tcPr>
            <w:tcW w:w="1710" w:type="dxa"/>
            <w:tcBorders>
              <w:top w:val="nil"/>
              <w:left w:val="nil"/>
              <w:bottom w:val="single" w:sz="8" w:space="0" w:color="auto"/>
              <w:right w:val="nil"/>
            </w:tcBorders>
            <w:vAlign w:val="center"/>
            <w:hideMark/>
          </w:tcPr>
          <w:p w:rsidR="008F61F8" w:rsidRPr="008F61F8" w:rsidP="008F61F8" w14:paraId="7055B726"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RMP Program 3 New Facilities</w:t>
            </w:r>
          </w:p>
        </w:tc>
        <w:tc>
          <w:tcPr>
            <w:tcW w:w="1530" w:type="dxa"/>
            <w:tcBorders>
              <w:top w:val="nil"/>
              <w:left w:val="single" w:sz="8" w:space="0" w:color="auto"/>
              <w:bottom w:val="single" w:sz="8" w:space="0" w:color="auto"/>
              <w:right w:val="single" w:sz="8" w:space="0" w:color="auto"/>
            </w:tcBorders>
            <w:vAlign w:val="center"/>
            <w:hideMark/>
          </w:tcPr>
          <w:p w:rsidR="008F61F8" w:rsidRPr="008F61F8" w:rsidP="008F61F8" w14:paraId="23601D3D"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Level IV Engineer</w:t>
            </w:r>
          </w:p>
        </w:tc>
        <w:tc>
          <w:tcPr>
            <w:tcW w:w="1350" w:type="dxa"/>
            <w:tcBorders>
              <w:top w:val="nil"/>
              <w:left w:val="nil"/>
              <w:bottom w:val="single" w:sz="8" w:space="0" w:color="auto"/>
              <w:right w:val="single" w:sz="8" w:space="0" w:color="auto"/>
            </w:tcBorders>
            <w:vAlign w:val="center"/>
            <w:hideMark/>
          </w:tcPr>
          <w:p w:rsidR="008F61F8" w:rsidRPr="008F61F8" w:rsidP="008F61F8" w14:paraId="394E62BC"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131</w:t>
            </w:r>
          </w:p>
        </w:tc>
        <w:tc>
          <w:tcPr>
            <w:tcW w:w="1378" w:type="dxa"/>
            <w:tcBorders>
              <w:top w:val="nil"/>
              <w:left w:val="nil"/>
              <w:bottom w:val="single" w:sz="8" w:space="0" w:color="auto"/>
              <w:right w:val="single" w:sz="8" w:space="0" w:color="auto"/>
            </w:tcBorders>
            <w:shd w:val="clear" w:color="000000" w:fill="E7E6E6"/>
            <w:vAlign w:val="center"/>
            <w:hideMark/>
          </w:tcPr>
          <w:p w:rsidR="008F61F8" w:rsidRPr="008F61F8" w:rsidP="008F61F8" w14:paraId="0F2E9B45"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1</w:t>
            </w:r>
          </w:p>
        </w:tc>
        <w:tc>
          <w:tcPr>
            <w:tcW w:w="1017" w:type="dxa"/>
            <w:tcBorders>
              <w:top w:val="nil"/>
              <w:left w:val="nil"/>
              <w:bottom w:val="single" w:sz="8" w:space="0" w:color="auto"/>
              <w:right w:val="nil"/>
            </w:tcBorders>
            <w:vAlign w:val="center"/>
            <w:hideMark/>
          </w:tcPr>
          <w:p w:rsidR="008F61F8" w:rsidRPr="008F61F8" w:rsidP="008F61F8" w14:paraId="0A0758CC"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100</w:t>
            </w:r>
          </w:p>
        </w:tc>
        <w:tc>
          <w:tcPr>
            <w:tcW w:w="1475" w:type="dxa"/>
            <w:tcBorders>
              <w:top w:val="nil"/>
              <w:left w:val="single" w:sz="4" w:space="0" w:color="auto"/>
              <w:bottom w:val="single" w:sz="8" w:space="0" w:color="auto"/>
              <w:right w:val="single" w:sz="8" w:space="0" w:color="auto"/>
            </w:tcBorders>
            <w:shd w:val="clear" w:color="000000" w:fill="E7E6E6"/>
            <w:vAlign w:val="center"/>
            <w:hideMark/>
          </w:tcPr>
          <w:p w:rsidR="008F61F8" w:rsidRPr="008F61F8" w:rsidP="008F61F8" w14:paraId="56E63C76"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13,100</w:t>
            </w:r>
          </w:p>
        </w:tc>
        <w:tc>
          <w:tcPr>
            <w:tcW w:w="1260" w:type="dxa"/>
            <w:tcBorders>
              <w:top w:val="nil"/>
              <w:left w:val="nil"/>
              <w:bottom w:val="single" w:sz="8" w:space="0" w:color="auto"/>
              <w:right w:val="single" w:sz="8" w:space="0" w:color="auto"/>
            </w:tcBorders>
            <w:vAlign w:val="center"/>
            <w:hideMark/>
          </w:tcPr>
          <w:p w:rsidR="008F61F8" w:rsidRPr="008F61F8" w:rsidP="008F61F8" w14:paraId="59AA571A"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 xml:space="preserve">$80.71 </w:t>
            </w:r>
          </w:p>
        </w:tc>
        <w:tc>
          <w:tcPr>
            <w:tcW w:w="1350" w:type="dxa"/>
            <w:tcBorders>
              <w:top w:val="nil"/>
              <w:left w:val="nil"/>
              <w:bottom w:val="single" w:sz="8" w:space="0" w:color="auto"/>
              <w:right w:val="single" w:sz="8" w:space="0" w:color="auto"/>
            </w:tcBorders>
            <w:shd w:val="clear" w:color="000000" w:fill="E7E6E6"/>
            <w:vAlign w:val="center"/>
            <w:hideMark/>
          </w:tcPr>
          <w:p w:rsidR="008F61F8" w:rsidRPr="008F61F8" w:rsidP="008F61F8" w14:paraId="76DC7149"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 xml:space="preserve">$1,057,301 </w:t>
            </w:r>
          </w:p>
        </w:tc>
        <w:tc>
          <w:tcPr>
            <w:tcW w:w="1260" w:type="dxa"/>
            <w:tcBorders>
              <w:top w:val="nil"/>
              <w:left w:val="nil"/>
              <w:bottom w:val="single" w:sz="8" w:space="0" w:color="auto"/>
              <w:right w:val="single" w:sz="4" w:space="0" w:color="auto"/>
            </w:tcBorders>
            <w:shd w:val="clear" w:color="000000" w:fill="E7E6E6"/>
            <w:vAlign w:val="center"/>
            <w:hideMark/>
          </w:tcPr>
          <w:p w:rsidR="008F61F8" w:rsidRPr="008F61F8" w:rsidP="008F61F8" w14:paraId="01F2EC7E"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131</w:t>
            </w:r>
          </w:p>
        </w:tc>
      </w:tr>
      <w:tr w14:paraId="4E563077" w14:textId="77777777" w:rsidTr="004A6393">
        <w:tblPrEx>
          <w:tblW w:w="14130" w:type="dxa"/>
          <w:tblInd w:w="-635" w:type="dxa"/>
          <w:tblLayout w:type="fixed"/>
          <w:tblLook w:val="04A0"/>
        </w:tblPrEx>
        <w:trPr>
          <w:trHeight w:val="530"/>
        </w:trPr>
        <w:tc>
          <w:tcPr>
            <w:tcW w:w="1800" w:type="dxa"/>
            <w:tcBorders>
              <w:top w:val="nil"/>
              <w:left w:val="single" w:sz="4" w:space="0" w:color="auto"/>
              <w:bottom w:val="single" w:sz="8" w:space="0" w:color="auto"/>
              <w:right w:val="single" w:sz="8" w:space="0" w:color="auto"/>
            </w:tcBorders>
            <w:noWrap/>
            <w:vAlign w:val="center"/>
            <w:hideMark/>
          </w:tcPr>
          <w:p w:rsidR="008F61F8" w:rsidRPr="008F61F8" w:rsidP="008F61F8" w14:paraId="19B61527" w14:textId="77777777">
            <w:pPr>
              <w:widowControl/>
              <w:rPr>
                <w:rFonts w:ascii="Times New Roman" w:eastAsia="Times New Roman" w:hAnsi="Times New Roman" w:cs="Times New Roman"/>
                <w:color w:val="000000"/>
              </w:rPr>
            </w:pPr>
            <w:r w:rsidRPr="008F61F8">
              <w:rPr>
                <w:rFonts w:ascii="Times New Roman" w:eastAsia="Times New Roman" w:hAnsi="Times New Roman" w:cs="Times New Roman"/>
                <w:color w:val="000000"/>
              </w:rPr>
              <w:t> </w:t>
            </w:r>
          </w:p>
        </w:tc>
        <w:tc>
          <w:tcPr>
            <w:tcW w:w="1710" w:type="dxa"/>
            <w:tcBorders>
              <w:top w:val="nil"/>
              <w:left w:val="nil"/>
              <w:bottom w:val="single" w:sz="8" w:space="0" w:color="auto"/>
              <w:right w:val="single" w:sz="8" w:space="0" w:color="auto"/>
            </w:tcBorders>
            <w:vAlign w:val="center"/>
            <w:hideMark/>
          </w:tcPr>
          <w:p w:rsidR="008F61F8" w:rsidRPr="008F61F8" w:rsidP="008F61F8" w14:paraId="79562A78"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 </w:t>
            </w:r>
          </w:p>
        </w:tc>
        <w:tc>
          <w:tcPr>
            <w:tcW w:w="1530" w:type="dxa"/>
            <w:tcBorders>
              <w:top w:val="nil"/>
              <w:left w:val="nil"/>
              <w:bottom w:val="single" w:sz="8" w:space="0" w:color="auto"/>
              <w:right w:val="single" w:sz="8" w:space="0" w:color="auto"/>
            </w:tcBorders>
            <w:vAlign w:val="center"/>
            <w:hideMark/>
          </w:tcPr>
          <w:p w:rsidR="008F61F8" w:rsidRPr="008F61F8" w:rsidP="008F61F8" w14:paraId="79A82B5C"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Blue Collar Supervisor</w:t>
            </w:r>
          </w:p>
        </w:tc>
        <w:tc>
          <w:tcPr>
            <w:tcW w:w="1350" w:type="dxa"/>
            <w:tcBorders>
              <w:top w:val="nil"/>
              <w:left w:val="nil"/>
              <w:bottom w:val="single" w:sz="8" w:space="0" w:color="auto"/>
              <w:right w:val="single" w:sz="8" w:space="0" w:color="auto"/>
            </w:tcBorders>
            <w:vAlign w:val="center"/>
            <w:hideMark/>
          </w:tcPr>
          <w:p w:rsidR="008F61F8" w:rsidRPr="008F61F8" w:rsidP="008F61F8" w14:paraId="43946CAC"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131</w:t>
            </w:r>
          </w:p>
        </w:tc>
        <w:tc>
          <w:tcPr>
            <w:tcW w:w="1378" w:type="dxa"/>
            <w:tcBorders>
              <w:top w:val="nil"/>
              <w:left w:val="nil"/>
              <w:bottom w:val="single" w:sz="8" w:space="0" w:color="auto"/>
              <w:right w:val="single" w:sz="8" w:space="0" w:color="auto"/>
            </w:tcBorders>
            <w:shd w:val="clear" w:color="000000" w:fill="E7E6E6"/>
            <w:vAlign w:val="center"/>
            <w:hideMark/>
          </w:tcPr>
          <w:p w:rsidR="008F61F8" w:rsidRPr="008F61F8" w:rsidP="008F61F8" w14:paraId="3019CCE4"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1</w:t>
            </w:r>
          </w:p>
        </w:tc>
        <w:tc>
          <w:tcPr>
            <w:tcW w:w="1017" w:type="dxa"/>
            <w:tcBorders>
              <w:top w:val="nil"/>
              <w:left w:val="nil"/>
              <w:bottom w:val="single" w:sz="8" w:space="0" w:color="auto"/>
              <w:right w:val="nil"/>
            </w:tcBorders>
            <w:vAlign w:val="center"/>
            <w:hideMark/>
          </w:tcPr>
          <w:p w:rsidR="008F61F8" w:rsidRPr="008F61F8" w:rsidP="008F61F8" w14:paraId="68D60877"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100</w:t>
            </w:r>
          </w:p>
        </w:tc>
        <w:tc>
          <w:tcPr>
            <w:tcW w:w="1475" w:type="dxa"/>
            <w:tcBorders>
              <w:top w:val="nil"/>
              <w:left w:val="single" w:sz="4" w:space="0" w:color="auto"/>
              <w:bottom w:val="single" w:sz="8" w:space="0" w:color="auto"/>
              <w:right w:val="single" w:sz="8" w:space="0" w:color="auto"/>
            </w:tcBorders>
            <w:shd w:val="clear" w:color="000000" w:fill="E7E6E6"/>
            <w:vAlign w:val="center"/>
            <w:hideMark/>
          </w:tcPr>
          <w:p w:rsidR="008F61F8" w:rsidRPr="008F61F8" w:rsidP="008F61F8" w14:paraId="760F9B90"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13,100</w:t>
            </w:r>
          </w:p>
        </w:tc>
        <w:tc>
          <w:tcPr>
            <w:tcW w:w="1260" w:type="dxa"/>
            <w:tcBorders>
              <w:top w:val="nil"/>
              <w:left w:val="nil"/>
              <w:bottom w:val="single" w:sz="8" w:space="0" w:color="auto"/>
              <w:right w:val="single" w:sz="8" w:space="0" w:color="auto"/>
            </w:tcBorders>
            <w:vAlign w:val="center"/>
            <w:hideMark/>
          </w:tcPr>
          <w:p w:rsidR="008F61F8" w:rsidRPr="008F61F8" w:rsidP="008F61F8" w14:paraId="4FCFD773"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 xml:space="preserve">$48.91 </w:t>
            </w:r>
          </w:p>
        </w:tc>
        <w:tc>
          <w:tcPr>
            <w:tcW w:w="1350" w:type="dxa"/>
            <w:tcBorders>
              <w:top w:val="nil"/>
              <w:left w:val="nil"/>
              <w:bottom w:val="single" w:sz="8" w:space="0" w:color="auto"/>
              <w:right w:val="single" w:sz="8" w:space="0" w:color="auto"/>
            </w:tcBorders>
            <w:shd w:val="clear" w:color="000000" w:fill="E7E6E6"/>
            <w:vAlign w:val="center"/>
            <w:hideMark/>
          </w:tcPr>
          <w:p w:rsidR="008F61F8" w:rsidRPr="008F61F8" w:rsidP="008F61F8" w14:paraId="73894598"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 xml:space="preserve">$640,721 </w:t>
            </w:r>
          </w:p>
        </w:tc>
        <w:tc>
          <w:tcPr>
            <w:tcW w:w="1260" w:type="dxa"/>
            <w:tcBorders>
              <w:top w:val="nil"/>
              <w:left w:val="nil"/>
              <w:bottom w:val="single" w:sz="8" w:space="0" w:color="auto"/>
              <w:right w:val="single" w:sz="4" w:space="0" w:color="auto"/>
            </w:tcBorders>
            <w:shd w:val="clear" w:color="000000" w:fill="E7E6E6"/>
            <w:vAlign w:val="center"/>
            <w:hideMark/>
          </w:tcPr>
          <w:p w:rsidR="008F61F8" w:rsidRPr="008F61F8" w:rsidP="008F61F8" w14:paraId="743FCADB"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131</w:t>
            </w:r>
          </w:p>
        </w:tc>
      </w:tr>
      <w:tr w14:paraId="06F07AE0" w14:textId="77777777" w:rsidTr="004A6393">
        <w:tblPrEx>
          <w:tblW w:w="14130" w:type="dxa"/>
          <w:tblInd w:w="-635" w:type="dxa"/>
          <w:tblLayout w:type="fixed"/>
          <w:tblLook w:val="04A0"/>
        </w:tblPrEx>
        <w:trPr>
          <w:trHeight w:val="530"/>
        </w:trPr>
        <w:tc>
          <w:tcPr>
            <w:tcW w:w="1800" w:type="dxa"/>
            <w:tcBorders>
              <w:top w:val="nil"/>
              <w:left w:val="single" w:sz="4" w:space="0" w:color="auto"/>
              <w:bottom w:val="single" w:sz="8" w:space="0" w:color="auto"/>
              <w:right w:val="nil"/>
            </w:tcBorders>
            <w:noWrap/>
            <w:vAlign w:val="center"/>
            <w:hideMark/>
          </w:tcPr>
          <w:p w:rsidR="008F61F8" w:rsidRPr="008F61F8" w:rsidP="008F61F8" w14:paraId="5B8E1747" w14:textId="77777777">
            <w:pPr>
              <w:widowControl/>
              <w:rPr>
                <w:rFonts w:ascii="Times New Roman" w:eastAsia="Times New Roman" w:hAnsi="Times New Roman" w:cs="Times New Roman"/>
                <w:color w:val="000000"/>
              </w:rPr>
            </w:pPr>
            <w:r w:rsidRPr="008F61F8">
              <w:rPr>
                <w:rFonts w:ascii="Times New Roman" w:eastAsia="Times New Roman" w:hAnsi="Times New Roman" w:cs="Times New Roman"/>
                <w:color w:val="000000"/>
              </w:rPr>
              <w:t> </w:t>
            </w:r>
          </w:p>
        </w:tc>
        <w:tc>
          <w:tcPr>
            <w:tcW w:w="1710" w:type="dxa"/>
            <w:tcBorders>
              <w:top w:val="nil"/>
              <w:left w:val="single" w:sz="8" w:space="0" w:color="auto"/>
              <w:bottom w:val="single" w:sz="8" w:space="0" w:color="auto"/>
              <w:right w:val="single" w:sz="8" w:space="0" w:color="auto"/>
            </w:tcBorders>
            <w:vAlign w:val="center"/>
            <w:hideMark/>
          </w:tcPr>
          <w:p w:rsidR="008F61F8" w:rsidRPr="008F61F8" w:rsidP="008F61F8" w14:paraId="751FD4A8"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 </w:t>
            </w:r>
          </w:p>
        </w:tc>
        <w:tc>
          <w:tcPr>
            <w:tcW w:w="1530" w:type="dxa"/>
            <w:tcBorders>
              <w:top w:val="nil"/>
              <w:left w:val="nil"/>
              <w:bottom w:val="single" w:sz="8" w:space="0" w:color="auto"/>
              <w:right w:val="single" w:sz="8" w:space="0" w:color="auto"/>
            </w:tcBorders>
            <w:vAlign w:val="center"/>
            <w:hideMark/>
          </w:tcPr>
          <w:p w:rsidR="008F61F8" w:rsidRPr="008F61F8" w:rsidP="008F61F8" w14:paraId="612E3760"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2 Production Worker</w:t>
            </w:r>
          </w:p>
        </w:tc>
        <w:tc>
          <w:tcPr>
            <w:tcW w:w="1350" w:type="dxa"/>
            <w:tcBorders>
              <w:top w:val="nil"/>
              <w:left w:val="nil"/>
              <w:bottom w:val="single" w:sz="8" w:space="0" w:color="auto"/>
              <w:right w:val="single" w:sz="8" w:space="0" w:color="auto"/>
            </w:tcBorders>
            <w:vAlign w:val="center"/>
            <w:hideMark/>
          </w:tcPr>
          <w:p w:rsidR="008F61F8" w:rsidRPr="008F61F8" w:rsidP="008F61F8" w14:paraId="450F51F0"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131</w:t>
            </w:r>
          </w:p>
        </w:tc>
        <w:tc>
          <w:tcPr>
            <w:tcW w:w="1378" w:type="dxa"/>
            <w:tcBorders>
              <w:top w:val="nil"/>
              <w:left w:val="nil"/>
              <w:bottom w:val="single" w:sz="8" w:space="0" w:color="auto"/>
              <w:right w:val="single" w:sz="8" w:space="0" w:color="auto"/>
            </w:tcBorders>
            <w:shd w:val="clear" w:color="000000" w:fill="E7E6E6"/>
            <w:vAlign w:val="center"/>
            <w:hideMark/>
          </w:tcPr>
          <w:p w:rsidR="008F61F8" w:rsidRPr="008F61F8" w:rsidP="008F61F8" w14:paraId="77C74BE3"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1</w:t>
            </w:r>
          </w:p>
        </w:tc>
        <w:tc>
          <w:tcPr>
            <w:tcW w:w="1017" w:type="dxa"/>
            <w:tcBorders>
              <w:top w:val="nil"/>
              <w:left w:val="nil"/>
              <w:bottom w:val="single" w:sz="8" w:space="0" w:color="auto"/>
              <w:right w:val="nil"/>
            </w:tcBorders>
            <w:vAlign w:val="center"/>
            <w:hideMark/>
          </w:tcPr>
          <w:p w:rsidR="008F61F8" w:rsidRPr="008F61F8" w:rsidP="008F61F8" w14:paraId="33B72C4A"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36</w:t>
            </w:r>
          </w:p>
        </w:tc>
        <w:tc>
          <w:tcPr>
            <w:tcW w:w="1475" w:type="dxa"/>
            <w:tcBorders>
              <w:top w:val="nil"/>
              <w:left w:val="single" w:sz="4" w:space="0" w:color="auto"/>
              <w:bottom w:val="single" w:sz="8" w:space="0" w:color="auto"/>
              <w:right w:val="single" w:sz="8" w:space="0" w:color="auto"/>
            </w:tcBorders>
            <w:shd w:val="clear" w:color="000000" w:fill="E7E6E6"/>
            <w:vAlign w:val="center"/>
            <w:hideMark/>
          </w:tcPr>
          <w:p w:rsidR="008F61F8" w:rsidRPr="008F61F8" w:rsidP="008F61F8" w14:paraId="152AF138"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4,716</w:t>
            </w:r>
          </w:p>
        </w:tc>
        <w:tc>
          <w:tcPr>
            <w:tcW w:w="1260" w:type="dxa"/>
            <w:tcBorders>
              <w:top w:val="nil"/>
              <w:left w:val="nil"/>
              <w:bottom w:val="single" w:sz="8" w:space="0" w:color="auto"/>
              <w:right w:val="single" w:sz="8" w:space="0" w:color="auto"/>
            </w:tcBorders>
            <w:vAlign w:val="center"/>
            <w:hideMark/>
          </w:tcPr>
          <w:p w:rsidR="008F61F8" w:rsidRPr="008F61F8" w:rsidP="008F61F8" w14:paraId="2B74BF1F"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 xml:space="preserve">$32.48 </w:t>
            </w:r>
          </w:p>
        </w:tc>
        <w:tc>
          <w:tcPr>
            <w:tcW w:w="1350" w:type="dxa"/>
            <w:tcBorders>
              <w:top w:val="nil"/>
              <w:left w:val="nil"/>
              <w:bottom w:val="single" w:sz="8" w:space="0" w:color="auto"/>
              <w:right w:val="single" w:sz="8" w:space="0" w:color="auto"/>
            </w:tcBorders>
            <w:shd w:val="clear" w:color="000000" w:fill="E7E6E6"/>
            <w:vAlign w:val="center"/>
            <w:hideMark/>
          </w:tcPr>
          <w:p w:rsidR="008F61F8" w:rsidRPr="008F61F8" w:rsidP="008F61F8" w14:paraId="38D4D091"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 xml:space="preserve">$153,176 </w:t>
            </w:r>
          </w:p>
        </w:tc>
        <w:tc>
          <w:tcPr>
            <w:tcW w:w="1260" w:type="dxa"/>
            <w:tcBorders>
              <w:top w:val="nil"/>
              <w:left w:val="nil"/>
              <w:bottom w:val="single" w:sz="8" w:space="0" w:color="auto"/>
              <w:right w:val="single" w:sz="4" w:space="0" w:color="auto"/>
            </w:tcBorders>
            <w:shd w:val="clear" w:color="000000" w:fill="E7E6E6"/>
            <w:vAlign w:val="center"/>
            <w:hideMark/>
          </w:tcPr>
          <w:p w:rsidR="008F61F8" w:rsidRPr="008F61F8" w:rsidP="008F61F8" w14:paraId="57522F61"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131</w:t>
            </w:r>
          </w:p>
        </w:tc>
      </w:tr>
      <w:tr w14:paraId="1AEA748D" w14:textId="77777777" w:rsidTr="004A6393">
        <w:tblPrEx>
          <w:tblW w:w="14130" w:type="dxa"/>
          <w:tblInd w:w="-635" w:type="dxa"/>
          <w:tblLayout w:type="fixed"/>
          <w:tblLook w:val="04A0"/>
        </w:tblPrEx>
        <w:trPr>
          <w:trHeight w:val="1050"/>
        </w:trPr>
        <w:tc>
          <w:tcPr>
            <w:tcW w:w="1800" w:type="dxa"/>
            <w:tcBorders>
              <w:top w:val="nil"/>
              <w:left w:val="single" w:sz="4" w:space="0" w:color="auto"/>
              <w:bottom w:val="single" w:sz="8" w:space="0" w:color="auto"/>
              <w:right w:val="nil"/>
            </w:tcBorders>
            <w:noWrap/>
            <w:vAlign w:val="center"/>
            <w:hideMark/>
          </w:tcPr>
          <w:p w:rsidR="008F61F8" w:rsidRPr="008F61F8" w:rsidP="008F61F8" w14:paraId="52A6A6A9" w14:textId="77777777">
            <w:pPr>
              <w:widowControl/>
              <w:rPr>
                <w:rFonts w:ascii="Times New Roman" w:eastAsia="Times New Roman" w:hAnsi="Times New Roman" w:cs="Times New Roman"/>
                <w:color w:val="000000"/>
              </w:rPr>
            </w:pPr>
            <w:r w:rsidRPr="008F61F8">
              <w:rPr>
                <w:rFonts w:ascii="Times New Roman" w:eastAsia="Times New Roman" w:hAnsi="Times New Roman" w:cs="Times New Roman"/>
                <w:color w:val="000000"/>
              </w:rPr>
              <w:t> </w:t>
            </w:r>
          </w:p>
        </w:tc>
        <w:tc>
          <w:tcPr>
            <w:tcW w:w="1710" w:type="dxa"/>
            <w:tcBorders>
              <w:top w:val="nil"/>
              <w:left w:val="single" w:sz="8" w:space="0" w:color="auto"/>
              <w:bottom w:val="single" w:sz="8" w:space="0" w:color="auto"/>
              <w:right w:val="single" w:sz="8" w:space="0" w:color="auto"/>
            </w:tcBorders>
            <w:vAlign w:val="center"/>
            <w:hideMark/>
          </w:tcPr>
          <w:p w:rsidR="008F61F8" w:rsidRPr="008F61F8" w:rsidP="008F61F8" w14:paraId="5E547F94"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Lower Technological Complexity New Facilities</w:t>
            </w:r>
          </w:p>
        </w:tc>
        <w:tc>
          <w:tcPr>
            <w:tcW w:w="1530" w:type="dxa"/>
            <w:tcBorders>
              <w:top w:val="nil"/>
              <w:left w:val="nil"/>
              <w:bottom w:val="single" w:sz="8" w:space="0" w:color="auto"/>
              <w:right w:val="single" w:sz="8" w:space="0" w:color="auto"/>
            </w:tcBorders>
            <w:vAlign w:val="center"/>
            <w:hideMark/>
          </w:tcPr>
          <w:p w:rsidR="008F61F8" w:rsidRPr="008F61F8" w:rsidP="008F61F8" w14:paraId="6AAF36F7"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Level IV Engineer</w:t>
            </w:r>
          </w:p>
        </w:tc>
        <w:tc>
          <w:tcPr>
            <w:tcW w:w="1350" w:type="dxa"/>
            <w:tcBorders>
              <w:top w:val="nil"/>
              <w:left w:val="nil"/>
              <w:bottom w:val="single" w:sz="8" w:space="0" w:color="auto"/>
              <w:right w:val="single" w:sz="8" w:space="0" w:color="auto"/>
            </w:tcBorders>
            <w:vAlign w:val="center"/>
            <w:hideMark/>
          </w:tcPr>
          <w:p w:rsidR="008F61F8" w:rsidRPr="008F61F8" w:rsidP="008F61F8" w14:paraId="5EDC98A4"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43</w:t>
            </w:r>
          </w:p>
        </w:tc>
        <w:tc>
          <w:tcPr>
            <w:tcW w:w="1378" w:type="dxa"/>
            <w:tcBorders>
              <w:top w:val="nil"/>
              <w:left w:val="nil"/>
              <w:bottom w:val="single" w:sz="8" w:space="0" w:color="auto"/>
              <w:right w:val="single" w:sz="8" w:space="0" w:color="auto"/>
            </w:tcBorders>
            <w:shd w:val="clear" w:color="000000" w:fill="E7E6E6"/>
            <w:vAlign w:val="center"/>
            <w:hideMark/>
          </w:tcPr>
          <w:p w:rsidR="008F61F8" w:rsidRPr="008F61F8" w:rsidP="008F61F8" w14:paraId="4FD8AF88"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1</w:t>
            </w:r>
          </w:p>
        </w:tc>
        <w:tc>
          <w:tcPr>
            <w:tcW w:w="1017" w:type="dxa"/>
            <w:tcBorders>
              <w:top w:val="nil"/>
              <w:left w:val="nil"/>
              <w:bottom w:val="single" w:sz="8" w:space="0" w:color="auto"/>
              <w:right w:val="nil"/>
            </w:tcBorders>
            <w:vAlign w:val="center"/>
            <w:hideMark/>
          </w:tcPr>
          <w:p w:rsidR="008F61F8" w:rsidRPr="008F61F8" w:rsidP="008F61F8" w14:paraId="46D2DA15"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20</w:t>
            </w:r>
          </w:p>
        </w:tc>
        <w:tc>
          <w:tcPr>
            <w:tcW w:w="1475" w:type="dxa"/>
            <w:tcBorders>
              <w:top w:val="nil"/>
              <w:left w:val="single" w:sz="4" w:space="0" w:color="auto"/>
              <w:bottom w:val="single" w:sz="8" w:space="0" w:color="auto"/>
              <w:right w:val="single" w:sz="8" w:space="0" w:color="auto"/>
            </w:tcBorders>
            <w:shd w:val="clear" w:color="000000" w:fill="E7E6E6"/>
            <w:vAlign w:val="center"/>
            <w:hideMark/>
          </w:tcPr>
          <w:p w:rsidR="008F61F8" w:rsidRPr="008F61F8" w:rsidP="008F61F8" w14:paraId="22054421"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860</w:t>
            </w:r>
          </w:p>
        </w:tc>
        <w:tc>
          <w:tcPr>
            <w:tcW w:w="1260" w:type="dxa"/>
            <w:tcBorders>
              <w:top w:val="nil"/>
              <w:left w:val="nil"/>
              <w:bottom w:val="single" w:sz="8" w:space="0" w:color="auto"/>
              <w:right w:val="single" w:sz="8" w:space="0" w:color="auto"/>
            </w:tcBorders>
            <w:vAlign w:val="center"/>
            <w:hideMark/>
          </w:tcPr>
          <w:p w:rsidR="008F61F8" w:rsidRPr="008F61F8" w:rsidP="008F61F8" w14:paraId="3F135A10"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 xml:space="preserve">$80.71 </w:t>
            </w:r>
          </w:p>
        </w:tc>
        <w:tc>
          <w:tcPr>
            <w:tcW w:w="1350" w:type="dxa"/>
            <w:tcBorders>
              <w:top w:val="nil"/>
              <w:left w:val="nil"/>
              <w:bottom w:val="single" w:sz="8" w:space="0" w:color="auto"/>
              <w:right w:val="single" w:sz="8" w:space="0" w:color="auto"/>
            </w:tcBorders>
            <w:shd w:val="clear" w:color="000000" w:fill="E7E6E6"/>
            <w:vAlign w:val="center"/>
            <w:hideMark/>
          </w:tcPr>
          <w:p w:rsidR="008F61F8" w:rsidRPr="008F61F8" w:rsidP="008F61F8" w14:paraId="6472FADE"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 xml:space="preserve">$69,411 </w:t>
            </w:r>
          </w:p>
        </w:tc>
        <w:tc>
          <w:tcPr>
            <w:tcW w:w="1260" w:type="dxa"/>
            <w:tcBorders>
              <w:top w:val="nil"/>
              <w:left w:val="nil"/>
              <w:bottom w:val="single" w:sz="8" w:space="0" w:color="auto"/>
              <w:right w:val="single" w:sz="4" w:space="0" w:color="auto"/>
            </w:tcBorders>
            <w:shd w:val="clear" w:color="000000" w:fill="E7E6E6"/>
            <w:vAlign w:val="center"/>
            <w:hideMark/>
          </w:tcPr>
          <w:p w:rsidR="008F61F8" w:rsidRPr="008F61F8" w:rsidP="008F61F8" w14:paraId="2A0EF56F"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43</w:t>
            </w:r>
          </w:p>
        </w:tc>
      </w:tr>
      <w:tr w14:paraId="31F4993C" w14:textId="77777777" w:rsidTr="004A6393">
        <w:tblPrEx>
          <w:tblW w:w="14130" w:type="dxa"/>
          <w:tblInd w:w="-635" w:type="dxa"/>
          <w:tblLayout w:type="fixed"/>
          <w:tblLook w:val="04A0"/>
        </w:tblPrEx>
        <w:trPr>
          <w:trHeight w:val="530"/>
        </w:trPr>
        <w:tc>
          <w:tcPr>
            <w:tcW w:w="1800" w:type="dxa"/>
            <w:tcBorders>
              <w:top w:val="nil"/>
              <w:left w:val="single" w:sz="4" w:space="0" w:color="auto"/>
              <w:bottom w:val="single" w:sz="8" w:space="0" w:color="auto"/>
              <w:right w:val="nil"/>
            </w:tcBorders>
            <w:noWrap/>
            <w:vAlign w:val="center"/>
            <w:hideMark/>
          </w:tcPr>
          <w:p w:rsidR="008F61F8" w:rsidRPr="008F61F8" w:rsidP="008F61F8" w14:paraId="2F85F4CE" w14:textId="77777777">
            <w:pPr>
              <w:widowControl/>
              <w:rPr>
                <w:rFonts w:ascii="Times New Roman" w:eastAsia="Times New Roman" w:hAnsi="Times New Roman" w:cs="Times New Roman"/>
                <w:color w:val="000000"/>
              </w:rPr>
            </w:pPr>
            <w:r w:rsidRPr="008F61F8">
              <w:rPr>
                <w:rFonts w:ascii="Times New Roman" w:eastAsia="Times New Roman" w:hAnsi="Times New Roman" w:cs="Times New Roman"/>
                <w:color w:val="000000"/>
              </w:rPr>
              <w:t> </w:t>
            </w:r>
          </w:p>
        </w:tc>
        <w:tc>
          <w:tcPr>
            <w:tcW w:w="1710" w:type="dxa"/>
            <w:tcBorders>
              <w:top w:val="nil"/>
              <w:left w:val="single" w:sz="8" w:space="0" w:color="auto"/>
              <w:bottom w:val="single" w:sz="8" w:space="0" w:color="auto"/>
              <w:right w:val="single" w:sz="8" w:space="0" w:color="auto"/>
            </w:tcBorders>
            <w:vAlign w:val="center"/>
            <w:hideMark/>
          </w:tcPr>
          <w:p w:rsidR="008F61F8" w:rsidRPr="008F61F8" w:rsidP="008F61F8" w14:paraId="410D436D"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 </w:t>
            </w:r>
          </w:p>
        </w:tc>
        <w:tc>
          <w:tcPr>
            <w:tcW w:w="1530" w:type="dxa"/>
            <w:tcBorders>
              <w:top w:val="nil"/>
              <w:left w:val="nil"/>
              <w:bottom w:val="single" w:sz="8" w:space="0" w:color="auto"/>
              <w:right w:val="single" w:sz="8" w:space="0" w:color="auto"/>
            </w:tcBorders>
            <w:vAlign w:val="center"/>
            <w:hideMark/>
          </w:tcPr>
          <w:p w:rsidR="008F61F8" w:rsidRPr="008F61F8" w:rsidP="008F61F8" w14:paraId="34E0761A"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Blue Collar Supervisor</w:t>
            </w:r>
          </w:p>
        </w:tc>
        <w:tc>
          <w:tcPr>
            <w:tcW w:w="1350" w:type="dxa"/>
            <w:tcBorders>
              <w:top w:val="nil"/>
              <w:left w:val="nil"/>
              <w:bottom w:val="single" w:sz="8" w:space="0" w:color="auto"/>
              <w:right w:val="single" w:sz="8" w:space="0" w:color="auto"/>
            </w:tcBorders>
            <w:vAlign w:val="center"/>
            <w:hideMark/>
          </w:tcPr>
          <w:p w:rsidR="008F61F8" w:rsidRPr="008F61F8" w:rsidP="008F61F8" w14:paraId="221FA48E"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43</w:t>
            </w:r>
          </w:p>
        </w:tc>
        <w:tc>
          <w:tcPr>
            <w:tcW w:w="1378" w:type="dxa"/>
            <w:tcBorders>
              <w:top w:val="nil"/>
              <w:left w:val="nil"/>
              <w:bottom w:val="single" w:sz="8" w:space="0" w:color="auto"/>
              <w:right w:val="single" w:sz="8" w:space="0" w:color="auto"/>
            </w:tcBorders>
            <w:shd w:val="clear" w:color="000000" w:fill="E7E6E6"/>
            <w:vAlign w:val="center"/>
            <w:hideMark/>
          </w:tcPr>
          <w:p w:rsidR="008F61F8" w:rsidRPr="008F61F8" w:rsidP="008F61F8" w14:paraId="32F89EA6"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1</w:t>
            </w:r>
          </w:p>
        </w:tc>
        <w:tc>
          <w:tcPr>
            <w:tcW w:w="1017" w:type="dxa"/>
            <w:tcBorders>
              <w:top w:val="nil"/>
              <w:left w:val="nil"/>
              <w:bottom w:val="single" w:sz="8" w:space="0" w:color="auto"/>
              <w:right w:val="nil"/>
            </w:tcBorders>
            <w:vAlign w:val="center"/>
            <w:hideMark/>
          </w:tcPr>
          <w:p w:rsidR="008F61F8" w:rsidRPr="008F61F8" w:rsidP="008F61F8" w14:paraId="06EB0F97"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20</w:t>
            </w:r>
          </w:p>
        </w:tc>
        <w:tc>
          <w:tcPr>
            <w:tcW w:w="1475" w:type="dxa"/>
            <w:tcBorders>
              <w:top w:val="nil"/>
              <w:left w:val="single" w:sz="4" w:space="0" w:color="auto"/>
              <w:bottom w:val="single" w:sz="8" w:space="0" w:color="auto"/>
              <w:right w:val="single" w:sz="8" w:space="0" w:color="auto"/>
            </w:tcBorders>
            <w:shd w:val="clear" w:color="000000" w:fill="E7E6E6"/>
            <w:vAlign w:val="center"/>
            <w:hideMark/>
          </w:tcPr>
          <w:p w:rsidR="008F61F8" w:rsidRPr="008F61F8" w:rsidP="008F61F8" w14:paraId="02C1B9B3"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860</w:t>
            </w:r>
          </w:p>
        </w:tc>
        <w:tc>
          <w:tcPr>
            <w:tcW w:w="1260" w:type="dxa"/>
            <w:tcBorders>
              <w:top w:val="nil"/>
              <w:left w:val="nil"/>
              <w:bottom w:val="single" w:sz="8" w:space="0" w:color="auto"/>
              <w:right w:val="single" w:sz="8" w:space="0" w:color="auto"/>
            </w:tcBorders>
            <w:vAlign w:val="center"/>
            <w:hideMark/>
          </w:tcPr>
          <w:p w:rsidR="008F61F8" w:rsidRPr="008F61F8" w:rsidP="008F61F8" w14:paraId="5CFDB116"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 xml:space="preserve">$48.91 </w:t>
            </w:r>
          </w:p>
        </w:tc>
        <w:tc>
          <w:tcPr>
            <w:tcW w:w="1350" w:type="dxa"/>
            <w:tcBorders>
              <w:top w:val="nil"/>
              <w:left w:val="nil"/>
              <w:bottom w:val="single" w:sz="8" w:space="0" w:color="auto"/>
              <w:right w:val="single" w:sz="8" w:space="0" w:color="auto"/>
            </w:tcBorders>
            <w:shd w:val="clear" w:color="000000" w:fill="E7E6E6"/>
            <w:vAlign w:val="center"/>
            <w:hideMark/>
          </w:tcPr>
          <w:p w:rsidR="008F61F8" w:rsidRPr="008F61F8" w:rsidP="008F61F8" w14:paraId="0B7F8784"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 xml:space="preserve">$42,063 </w:t>
            </w:r>
          </w:p>
        </w:tc>
        <w:tc>
          <w:tcPr>
            <w:tcW w:w="1260" w:type="dxa"/>
            <w:tcBorders>
              <w:top w:val="nil"/>
              <w:left w:val="nil"/>
              <w:bottom w:val="single" w:sz="8" w:space="0" w:color="auto"/>
              <w:right w:val="single" w:sz="4" w:space="0" w:color="auto"/>
            </w:tcBorders>
            <w:shd w:val="clear" w:color="000000" w:fill="E7E6E6"/>
            <w:vAlign w:val="center"/>
            <w:hideMark/>
          </w:tcPr>
          <w:p w:rsidR="008F61F8" w:rsidRPr="008F61F8" w:rsidP="008F61F8" w14:paraId="367E9A5C"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43</w:t>
            </w:r>
          </w:p>
        </w:tc>
      </w:tr>
      <w:tr w14:paraId="4A094500" w14:textId="77777777" w:rsidTr="004A6393">
        <w:tblPrEx>
          <w:tblW w:w="14130" w:type="dxa"/>
          <w:tblInd w:w="-635" w:type="dxa"/>
          <w:tblLayout w:type="fixed"/>
          <w:tblLook w:val="04A0"/>
        </w:tblPrEx>
        <w:trPr>
          <w:trHeight w:val="530"/>
        </w:trPr>
        <w:tc>
          <w:tcPr>
            <w:tcW w:w="1800" w:type="dxa"/>
            <w:tcBorders>
              <w:top w:val="nil"/>
              <w:left w:val="single" w:sz="4" w:space="0" w:color="auto"/>
              <w:bottom w:val="single" w:sz="8" w:space="0" w:color="auto"/>
              <w:right w:val="nil"/>
            </w:tcBorders>
            <w:vAlign w:val="center"/>
            <w:hideMark/>
          </w:tcPr>
          <w:p w:rsidR="008F61F8" w:rsidRPr="008F61F8" w:rsidP="008F61F8" w14:paraId="0FA75629"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 </w:t>
            </w:r>
          </w:p>
        </w:tc>
        <w:tc>
          <w:tcPr>
            <w:tcW w:w="1710" w:type="dxa"/>
            <w:tcBorders>
              <w:top w:val="nil"/>
              <w:left w:val="single" w:sz="8" w:space="0" w:color="auto"/>
              <w:bottom w:val="single" w:sz="8" w:space="0" w:color="auto"/>
              <w:right w:val="single" w:sz="8" w:space="0" w:color="auto"/>
            </w:tcBorders>
            <w:vAlign w:val="center"/>
            <w:hideMark/>
          </w:tcPr>
          <w:p w:rsidR="008F61F8" w:rsidRPr="008F61F8" w:rsidP="008F61F8" w14:paraId="21A121B0"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 </w:t>
            </w:r>
          </w:p>
        </w:tc>
        <w:tc>
          <w:tcPr>
            <w:tcW w:w="1530" w:type="dxa"/>
            <w:tcBorders>
              <w:top w:val="nil"/>
              <w:left w:val="nil"/>
              <w:bottom w:val="single" w:sz="8" w:space="0" w:color="auto"/>
              <w:right w:val="single" w:sz="8" w:space="0" w:color="auto"/>
            </w:tcBorders>
            <w:vAlign w:val="center"/>
            <w:hideMark/>
          </w:tcPr>
          <w:p w:rsidR="008F61F8" w:rsidRPr="008F61F8" w:rsidP="008F61F8" w14:paraId="3D9618A8"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2 Production Worker</w:t>
            </w:r>
          </w:p>
        </w:tc>
        <w:tc>
          <w:tcPr>
            <w:tcW w:w="1350" w:type="dxa"/>
            <w:tcBorders>
              <w:top w:val="nil"/>
              <w:left w:val="nil"/>
              <w:bottom w:val="single" w:sz="8" w:space="0" w:color="auto"/>
              <w:right w:val="single" w:sz="8" w:space="0" w:color="auto"/>
            </w:tcBorders>
            <w:vAlign w:val="center"/>
            <w:hideMark/>
          </w:tcPr>
          <w:p w:rsidR="008F61F8" w:rsidRPr="008F61F8" w:rsidP="008F61F8" w14:paraId="423CB5F4"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43</w:t>
            </w:r>
          </w:p>
        </w:tc>
        <w:tc>
          <w:tcPr>
            <w:tcW w:w="1378" w:type="dxa"/>
            <w:tcBorders>
              <w:top w:val="nil"/>
              <w:left w:val="nil"/>
              <w:bottom w:val="single" w:sz="8" w:space="0" w:color="auto"/>
              <w:right w:val="single" w:sz="8" w:space="0" w:color="auto"/>
            </w:tcBorders>
            <w:shd w:val="clear" w:color="000000" w:fill="E7E6E6"/>
            <w:vAlign w:val="center"/>
            <w:hideMark/>
          </w:tcPr>
          <w:p w:rsidR="008F61F8" w:rsidRPr="008F61F8" w:rsidP="008F61F8" w14:paraId="2E1D3213"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1</w:t>
            </w:r>
          </w:p>
        </w:tc>
        <w:tc>
          <w:tcPr>
            <w:tcW w:w="1017" w:type="dxa"/>
            <w:tcBorders>
              <w:top w:val="nil"/>
              <w:left w:val="nil"/>
              <w:bottom w:val="single" w:sz="8" w:space="0" w:color="auto"/>
              <w:right w:val="nil"/>
            </w:tcBorders>
            <w:vAlign w:val="center"/>
            <w:hideMark/>
          </w:tcPr>
          <w:p w:rsidR="008F61F8" w:rsidRPr="008F61F8" w:rsidP="008F61F8" w14:paraId="3116D3FA"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7.2</w:t>
            </w:r>
          </w:p>
        </w:tc>
        <w:tc>
          <w:tcPr>
            <w:tcW w:w="1475" w:type="dxa"/>
            <w:tcBorders>
              <w:top w:val="nil"/>
              <w:left w:val="single" w:sz="4" w:space="0" w:color="auto"/>
              <w:bottom w:val="single" w:sz="8" w:space="0" w:color="auto"/>
              <w:right w:val="single" w:sz="8" w:space="0" w:color="auto"/>
            </w:tcBorders>
            <w:shd w:val="clear" w:color="000000" w:fill="E7E6E6"/>
            <w:vAlign w:val="center"/>
            <w:hideMark/>
          </w:tcPr>
          <w:p w:rsidR="008F61F8" w:rsidRPr="008F61F8" w:rsidP="008F61F8" w14:paraId="53CEE5D3"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310</w:t>
            </w:r>
          </w:p>
        </w:tc>
        <w:tc>
          <w:tcPr>
            <w:tcW w:w="1260" w:type="dxa"/>
            <w:tcBorders>
              <w:top w:val="nil"/>
              <w:left w:val="nil"/>
              <w:bottom w:val="single" w:sz="8" w:space="0" w:color="auto"/>
              <w:right w:val="single" w:sz="8" w:space="0" w:color="auto"/>
            </w:tcBorders>
            <w:vAlign w:val="center"/>
            <w:hideMark/>
          </w:tcPr>
          <w:p w:rsidR="008F61F8" w:rsidRPr="008F61F8" w:rsidP="008F61F8" w14:paraId="4353BED9"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 xml:space="preserve">$32.48 </w:t>
            </w:r>
          </w:p>
        </w:tc>
        <w:tc>
          <w:tcPr>
            <w:tcW w:w="1350" w:type="dxa"/>
            <w:tcBorders>
              <w:top w:val="nil"/>
              <w:left w:val="nil"/>
              <w:bottom w:val="single" w:sz="8" w:space="0" w:color="auto"/>
              <w:right w:val="single" w:sz="8" w:space="0" w:color="auto"/>
            </w:tcBorders>
            <w:shd w:val="clear" w:color="000000" w:fill="E7E6E6"/>
            <w:vAlign w:val="center"/>
            <w:hideMark/>
          </w:tcPr>
          <w:p w:rsidR="008F61F8" w:rsidRPr="008F61F8" w:rsidP="008F61F8" w14:paraId="7ECD5395"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 xml:space="preserve">$10,069 </w:t>
            </w:r>
          </w:p>
        </w:tc>
        <w:tc>
          <w:tcPr>
            <w:tcW w:w="1260" w:type="dxa"/>
            <w:tcBorders>
              <w:top w:val="nil"/>
              <w:left w:val="nil"/>
              <w:bottom w:val="single" w:sz="8" w:space="0" w:color="auto"/>
              <w:right w:val="single" w:sz="4" w:space="0" w:color="auto"/>
            </w:tcBorders>
            <w:shd w:val="clear" w:color="000000" w:fill="E7E6E6"/>
            <w:vAlign w:val="center"/>
            <w:hideMark/>
          </w:tcPr>
          <w:p w:rsidR="008F61F8" w:rsidRPr="008F61F8" w:rsidP="008F61F8" w14:paraId="260C89A5"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43</w:t>
            </w:r>
          </w:p>
        </w:tc>
      </w:tr>
      <w:tr w14:paraId="7571247F" w14:textId="77777777" w:rsidTr="004A6393">
        <w:tblPrEx>
          <w:tblW w:w="14130" w:type="dxa"/>
          <w:tblInd w:w="-635" w:type="dxa"/>
          <w:tblLayout w:type="fixed"/>
          <w:tblLook w:val="04A0"/>
        </w:tblPrEx>
        <w:trPr>
          <w:trHeight w:val="300"/>
        </w:trPr>
        <w:tc>
          <w:tcPr>
            <w:tcW w:w="1800" w:type="dxa"/>
            <w:tcBorders>
              <w:top w:val="nil"/>
              <w:left w:val="single" w:sz="4" w:space="0" w:color="auto"/>
              <w:bottom w:val="single" w:sz="8" w:space="0" w:color="auto"/>
              <w:right w:val="nil"/>
            </w:tcBorders>
            <w:shd w:val="clear" w:color="000000" w:fill="D9D9D9"/>
            <w:vAlign w:val="center"/>
            <w:hideMark/>
          </w:tcPr>
          <w:p w:rsidR="008F61F8" w:rsidRPr="008F61F8" w:rsidP="008F61F8" w14:paraId="60A8E478" w14:textId="77777777">
            <w:pPr>
              <w:widowControl/>
              <w:jc w:val="center"/>
              <w:rPr>
                <w:rFonts w:ascii="Times New Roman" w:eastAsia="Times New Roman" w:hAnsi="Times New Roman" w:cs="Times New Roman"/>
                <w:b/>
                <w:bCs/>
                <w:color w:val="000000"/>
              </w:rPr>
            </w:pPr>
            <w:r w:rsidRPr="008F61F8">
              <w:rPr>
                <w:rFonts w:ascii="Times New Roman" w:eastAsia="Times New Roman" w:hAnsi="Times New Roman" w:cs="Times New Roman"/>
                <w:b/>
                <w:bCs/>
                <w:color w:val="000000"/>
              </w:rPr>
              <w:t>Subtotal</w:t>
            </w:r>
          </w:p>
        </w:tc>
        <w:tc>
          <w:tcPr>
            <w:tcW w:w="1710" w:type="dxa"/>
            <w:tcBorders>
              <w:top w:val="nil"/>
              <w:left w:val="single" w:sz="8" w:space="0" w:color="auto"/>
              <w:bottom w:val="single" w:sz="8" w:space="0" w:color="auto"/>
              <w:right w:val="single" w:sz="8" w:space="0" w:color="auto"/>
            </w:tcBorders>
            <w:shd w:val="clear" w:color="000000" w:fill="D9D9D9"/>
            <w:vAlign w:val="center"/>
            <w:hideMark/>
          </w:tcPr>
          <w:p w:rsidR="008F61F8" w:rsidRPr="008F61F8" w:rsidP="008F61F8" w14:paraId="4A51B6C5" w14:textId="77777777">
            <w:pPr>
              <w:widowControl/>
              <w:jc w:val="center"/>
              <w:rPr>
                <w:rFonts w:ascii="Times New Roman" w:eastAsia="Times New Roman" w:hAnsi="Times New Roman" w:cs="Times New Roman"/>
                <w:b/>
                <w:bCs/>
                <w:color w:val="000000"/>
                <w:sz w:val="20"/>
                <w:szCs w:val="20"/>
              </w:rPr>
            </w:pPr>
            <w:r w:rsidRPr="008F61F8">
              <w:rPr>
                <w:rFonts w:ascii="Times New Roman" w:eastAsia="Times New Roman" w:hAnsi="Times New Roman" w:cs="Times New Roman"/>
                <w:b/>
                <w:bCs/>
                <w:color w:val="000000"/>
                <w:sz w:val="20"/>
                <w:szCs w:val="20"/>
              </w:rPr>
              <w:t> </w:t>
            </w:r>
          </w:p>
        </w:tc>
        <w:tc>
          <w:tcPr>
            <w:tcW w:w="1530" w:type="dxa"/>
            <w:tcBorders>
              <w:top w:val="nil"/>
              <w:left w:val="nil"/>
              <w:bottom w:val="single" w:sz="8" w:space="0" w:color="auto"/>
              <w:right w:val="single" w:sz="8" w:space="0" w:color="auto"/>
            </w:tcBorders>
            <w:shd w:val="clear" w:color="000000" w:fill="D9D9D9"/>
            <w:vAlign w:val="center"/>
            <w:hideMark/>
          </w:tcPr>
          <w:p w:rsidR="008F61F8" w:rsidRPr="008F61F8" w:rsidP="008F61F8" w14:paraId="3BDD81FA" w14:textId="77777777">
            <w:pPr>
              <w:widowControl/>
              <w:jc w:val="center"/>
              <w:rPr>
                <w:rFonts w:ascii="Times New Roman" w:eastAsia="Times New Roman" w:hAnsi="Times New Roman" w:cs="Times New Roman"/>
                <w:b/>
                <w:bCs/>
                <w:color w:val="000000"/>
                <w:sz w:val="20"/>
                <w:szCs w:val="20"/>
              </w:rPr>
            </w:pPr>
            <w:r w:rsidRPr="008F61F8">
              <w:rPr>
                <w:rFonts w:ascii="Times New Roman" w:eastAsia="Times New Roman" w:hAnsi="Times New Roman" w:cs="Times New Roman"/>
                <w:b/>
                <w:bCs/>
                <w:color w:val="000000"/>
                <w:sz w:val="20"/>
                <w:szCs w:val="20"/>
              </w:rPr>
              <w:t> </w:t>
            </w:r>
          </w:p>
        </w:tc>
        <w:tc>
          <w:tcPr>
            <w:tcW w:w="1350" w:type="dxa"/>
            <w:tcBorders>
              <w:top w:val="nil"/>
              <w:left w:val="nil"/>
              <w:bottom w:val="single" w:sz="8" w:space="0" w:color="auto"/>
              <w:right w:val="single" w:sz="8" w:space="0" w:color="auto"/>
            </w:tcBorders>
            <w:shd w:val="clear" w:color="000000" w:fill="D9D9D9"/>
            <w:vAlign w:val="center"/>
            <w:hideMark/>
          </w:tcPr>
          <w:p w:rsidR="008F61F8" w:rsidRPr="008F61F8" w:rsidP="008F61F8" w14:paraId="3BD02891" w14:textId="77777777">
            <w:pPr>
              <w:widowControl/>
              <w:jc w:val="center"/>
              <w:rPr>
                <w:rFonts w:ascii="Times New Roman" w:eastAsia="Times New Roman" w:hAnsi="Times New Roman" w:cs="Times New Roman"/>
                <w:b/>
                <w:bCs/>
                <w:color w:val="000000"/>
                <w:sz w:val="20"/>
                <w:szCs w:val="20"/>
              </w:rPr>
            </w:pPr>
            <w:r w:rsidRPr="008F61F8">
              <w:rPr>
                <w:rFonts w:ascii="Times New Roman" w:eastAsia="Times New Roman" w:hAnsi="Times New Roman" w:cs="Times New Roman"/>
                <w:b/>
                <w:bCs/>
                <w:color w:val="000000"/>
                <w:sz w:val="20"/>
                <w:szCs w:val="20"/>
              </w:rPr>
              <w:t> </w:t>
            </w:r>
          </w:p>
        </w:tc>
        <w:tc>
          <w:tcPr>
            <w:tcW w:w="1378" w:type="dxa"/>
            <w:tcBorders>
              <w:top w:val="nil"/>
              <w:left w:val="nil"/>
              <w:bottom w:val="single" w:sz="8" w:space="0" w:color="auto"/>
              <w:right w:val="single" w:sz="8" w:space="0" w:color="auto"/>
            </w:tcBorders>
            <w:shd w:val="clear" w:color="000000" w:fill="D9D9D9"/>
            <w:vAlign w:val="center"/>
            <w:hideMark/>
          </w:tcPr>
          <w:p w:rsidR="008F61F8" w:rsidRPr="008F61F8" w:rsidP="008F61F8" w14:paraId="3BB106DC" w14:textId="77777777">
            <w:pPr>
              <w:widowControl/>
              <w:jc w:val="center"/>
              <w:rPr>
                <w:rFonts w:ascii="Times New Roman" w:eastAsia="Times New Roman" w:hAnsi="Times New Roman" w:cs="Times New Roman"/>
                <w:b/>
                <w:bCs/>
                <w:color w:val="000000"/>
                <w:sz w:val="20"/>
                <w:szCs w:val="20"/>
              </w:rPr>
            </w:pPr>
            <w:r w:rsidRPr="008F61F8">
              <w:rPr>
                <w:rFonts w:ascii="Times New Roman" w:eastAsia="Times New Roman" w:hAnsi="Times New Roman" w:cs="Times New Roman"/>
                <w:b/>
                <w:bCs/>
                <w:color w:val="000000"/>
                <w:sz w:val="20"/>
                <w:szCs w:val="20"/>
              </w:rPr>
              <w:t> </w:t>
            </w:r>
          </w:p>
        </w:tc>
        <w:tc>
          <w:tcPr>
            <w:tcW w:w="1017" w:type="dxa"/>
            <w:tcBorders>
              <w:top w:val="nil"/>
              <w:left w:val="nil"/>
              <w:bottom w:val="single" w:sz="8" w:space="0" w:color="auto"/>
              <w:right w:val="single" w:sz="8" w:space="0" w:color="auto"/>
            </w:tcBorders>
            <w:shd w:val="clear" w:color="000000" w:fill="D9D9D9"/>
            <w:vAlign w:val="center"/>
            <w:hideMark/>
          </w:tcPr>
          <w:p w:rsidR="008F61F8" w:rsidRPr="008F61F8" w:rsidP="008F61F8" w14:paraId="11610B01" w14:textId="77777777">
            <w:pPr>
              <w:widowControl/>
              <w:jc w:val="center"/>
              <w:rPr>
                <w:rFonts w:ascii="Times New Roman" w:eastAsia="Times New Roman" w:hAnsi="Times New Roman" w:cs="Times New Roman"/>
                <w:b/>
                <w:bCs/>
                <w:color w:val="000000"/>
                <w:sz w:val="20"/>
                <w:szCs w:val="20"/>
              </w:rPr>
            </w:pPr>
            <w:r w:rsidRPr="008F61F8">
              <w:rPr>
                <w:rFonts w:ascii="Times New Roman" w:eastAsia="Times New Roman" w:hAnsi="Times New Roman" w:cs="Times New Roman"/>
                <w:b/>
                <w:bCs/>
                <w:color w:val="000000"/>
                <w:sz w:val="20"/>
                <w:szCs w:val="20"/>
              </w:rPr>
              <w:t> </w:t>
            </w:r>
          </w:p>
        </w:tc>
        <w:tc>
          <w:tcPr>
            <w:tcW w:w="1475" w:type="dxa"/>
            <w:tcBorders>
              <w:top w:val="nil"/>
              <w:left w:val="nil"/>
              <w:bottom w:val="single" w:sz="8" w:space="0" w:color="auto"/>
              <w:right w:val="single" w:sz="8" w:space="0" w:color="auto"/>
            </w:tcBorders>
            <w:shd w:val="clear" w:color="000000" w:fill="D9D9D9"/>
            <w:vAlign w:val="center"/>
            <w:hideMark/>
          </w:tcPr>
          <w:p w:rsidR="008F61F8" w:rsidRPr="008F61F8" w:rsidP="008F61F8" w14:paraId="52EFDA1D" w14:textId="77777777">
            <w:pPr>
              <w:widowControl/>
              <w:jc w:val="center"/>
              <w:rPr>
                <w:rFonts w:ascii="Times New Roman" w:eastAsia="Times New Roman" w:hAnsi="Times New Roman" w:cs="Times New Roman"/>
                <w:b/>
                <w:bCs/>
                <w:color w:val="000000"/>
                <w:sz w:val="20"/>
                <w:szCs w:val="20"/>
              </w:rPr>
            </w:pPr>
            <w:r w:rsidRPr="008F61F8">
              <w:rPr>
                <w:rFonts w:ascii="Times New Roman" w:eastAsia="Times New Roman" w:hAnsi="Times New Roman" w:cs="Times New Roman"/>
                <w:b/>
                <w:bCs/>
                <w:color w:val="000000"/>
                <w:sz w:val="20"/>
                <w:szCs w:val="20"/>
              </w:rPr>
              <w:t>32,946</w:t>
            </w:r>
          </w:p>
        </w:tc>
        <w:tc>
          <w:tcPr>
            <w:tcW w:w="1260" w:type="dxa"/>
            <w:tcBorders>
              <w:top w:val="nil"/>
              <w:left w:val="nil"/>
              <w:bottom w:val="single" w:sz="8" w:space="0" w:color="auto"/>
              <w:right w:val="single" w:sz="8" w:space="0" w:color="auto"/>
            </w:tcBorders>
            <w:shd w:val="clear" w:color="000000" w:fill="D9D9D9"/>
            <w:vAlign w:val="center"/>
            <w:hideMark/>
          </w:tcPr>
          <w:p w:rsidR="008F61F8" w:rsidRPr="008F61F8" w:rsidP="008F61F8" w14:paraId="568F5F94" w14:textId="77777777">
            <w:pPr>
              <w:widowControl/>
              <w:jc w:val="center"/>
              <w:rPr>
                <w:rFonts w:ascii="Times New Roman" w:eastAsia="Times New Roman" w:hAnsi="Times New Roman" w:cs="Times New Roman"/>
                <w:b/>
                <w:bCs/>
                <w:color w:val="000000"/>
                <w:sz w:val="20"/>
                <w:szCs w:val="20"/>
              </w:rPr>
            </w:pPr>
            <w:r w:rsidRPr="008F61F8">
              <w:rPr>
                <w:rFonts w:ascii="Times New Roman" w:eastAsia="Times New Roman" w:hAnsi="Times New Roman" w:cs="Times New Roman"/>
                <w:b/>
                <w:bCs/>
                <w:color w:val="000000"/>
                <w:sz w:val="20"/>
                <w:szCs w:val="20"/>
              </w:rPr>
              <w:t> </w:t>
            </w:r>
          </w:p>
        </w:tc>
        <w:tc>
          <w:tcPr>
            <w:tcW w:w="1350" w:type="dxa"/>
            <w:tcBorders>
              <w:top w:val="nil"/>
              <w:left w:val="nil"/>
              <w:bottom w:val="single" w:sz="8" w:space="0" w:color="auto"/>
              <w:right w:val="single" w:sz="8" w:space="0" w:color="auto"/>
            </w:tcBorders>
            <w:shd w:val="clear" w:color="000000" w:fill="D9D9D9"/>
            <w:vAlign w:val="center"/>
            <w:hideMark/>
          </w:tcPr>
          <w:p w:rsidR="008F61F8" w:rsidRPr="008F61F8" w:rsidP="008F61F8" w14:paraId="555290D3" w14:textId="77777777">
            <w:pPr>
              <w:widowControl/>
              <w:jc w:val="center"/>
              <w:rPr>
                <w:rFonts w:ascii="Times New Roman" w:eastAsia="Times New Roman" w:hAnsi="Times New Roman" w:cs="Times New Roman"/>
                <w:b/>
                <w:bCs/>
                <w:color w:val="000000"/>
                <w:sz w:val="20"/>
                <w:szCs w:val="20"/>
              </w:rPr>
            </w:pPr>
            <w:r w:rsidRPr="008F61F8">
              <w:rPr>
                <w:rFonts w:ascii="Times New Roman" w:eastAsia="Times New Roman" w:hAnsi="Times New Roman" w:cs="Times New Roman"/>
                <w:b/>
                <w:bCs/>
                <w:color w:val="000000"/>
                <w:sz w:val="20"/>
                <w:szCs w:val="20"/>
              </w:rPr>
              <w:t xml:space="preserve">$1,972,741 </w:t>
            </w:r>
          </w:p>
        </w:tc>
        <w:tc>
          <w:tcPr>
            <w:tcW w:w="1260" w:type="dxa"/>
            <w:tcBorders>
              <w:top w:val="nil"/>
              <w:left w:val="nil"/>
              <w:bottom w:val="single" w:sz="8" w:space="0" w:color="auto"/>
              <w:right w:val="single" w:sz="4" w:space="0" w:color="auto"/>
            </w:tcBorders>
            <w:shd w:val="clear" w:color="000000" w:fill="D9D9D9"/>
            <w:vAlign w:val="center"/>
            <w:hideMark/>
          </w:tcPr>
          <w:p w:rsidR="008F61F8" w:rsidRPr="008F61F8" w:rsidP="008F61F8" w14:paraId="5B8AC33F" w14:textId="77777777">
            <w:pPr>
              <w:widowControl/>
              <w:jc w:val="center"/>
              <w:rPr>
                <w:rFonts w:ascii="Times New Roman" w:eastAsia="Times New Roman" w:hAnsi="Times New Roman" w:cs="Times New Roman"/>
                <w:b/>
                <w:bCs/>
                <w:color w:val="000000"/>
                <w:sz w:val="20"/>
                <w:szCs w:val="20"/>
              </w:rPr>
            </w:pPr>
            <w:r w:rsidRPr="008F61F8">
              <w:rPr>
                <w:rFonts w:ascii="Times New Roman" w:eastAsia="Times New Roman" w:hAnsi="Times New Roman" w:cs="Times New Roman"/>
                <w:b/>
                <w:bCs/>
                <w:color w:val="000000"/>
                <w:sz w:val="20"/>
                <w:szCs w:val="20"/>
              </w:rPr>
              <w:t>522</w:t>
            </w:r>
          </w:p>
        </w:tc>
      </w:tr>
      <w:tr w14:paraId="0214AB9C" w14:textId="77777777" w:rsidTr="004A6393">
        <w:tblPrEx>
          <w:tblW w:w="14130" w:type="dxa"/>
          <w:tblInd w:w="-635" w:type="dxa"/>
          <w:tblLayout w:type="fixed"/>
          <w:tblLook w:val="04A0"/>
        </w:tblPrEx>
        <w:trPr>
          <w:trHeight w:val="300"/>
        </w:trPr>
        <w:tc>
          <w:tcPr>
            <w:tcW w:w="12870" w:type="dxa"/>
            <w:gridSpan w:val="9"/>
            <w:tcBorders>
              <w:top w:val="single" w:sz="8" w:space="0" w:color="auto"/>
              <w:left w:val="single" w:sz="4" w:space="0" w:color="auto"/>
              <w:bottom w:val="single" w:sz="8" w:space="0" w:color="auto"/>
              <w:right w:val="single" w:sz="8" w:space="0" w:color="000000"/>
            </w:tcBorders>
            <w:shd w:val="clear" w:color="000000" w:fill="D9E2F3"/>
            <w:vAlign w:val="center"/>
            <w:hideMark/>
          </w:tcPr>
          <w:p w:rsidR="008F61F8" w:rsidRPr="008F61F8" w:rsidP="008F61F8" w14:paraId="10920976" w14:textId="77777777">
            <w:pPr>
              <w:widowControl/>
              <w:rPr>
                <w:rFonts w:ascii="Times New Roman" w:eastAsia="Times New Roman" w:hAnsi="Times New Roman" w:cs="Times New Roman"/>
                <w:b/>
                <w:bCs/>
                <w:color w:val="000000"/>
                <w:sz w:val="20"/>
                <w:szCs w:val="20"/>
              </w:rPr>
            </w:pPr>
            <w:r w:rsidRPr="008F61F8">
              <w:rPr>
                <w:rFonts w:ascii="Times New Roman" w:eastAsia="Times New Roman" w:hAnsi="Times New Roman" w:cs="Times New Roman"/>
                <w:b/>
                <w:bCs/>
                <w:color w:val="000000"/>
                <w:sz w:val="20"/>
                <w:szCs w:val="20"/>
              </w:rPr>
              <w:t>(D) Resolution of Hazards (paragraph (e)(5))</w:t>
            </w:r>
          </w:p>
        </w:tc>
        <w:tc>
          <w:tcPr>
            <w:tcW w:w="1260" w:type="dxa"/>
            <w:tcBorders>
              <w:top w:val="nil"/>
              <w:left w:val="nil"/>
              <w:bottom w:val="single" w:sz="8" w:space="0" w:color="auto"/>
              <w:right w:val="single" w:sz="4" w:space="0" w:color="auto"/>
            </w:tcBorders>
            <w:shd w:val="clear" w:color="000000" w:fill="D9E2F3"/>
            <w:vAlign w:val="center"/>
            <w:hideMark/>
          </w:tcPr>
          <w:p w:rsidR="008F61F8" w:rsidRPr="008F61F8" w:rsidP="008F61F8" w14:paraId="4D81A7F1" w14:textId="77777777">
            <w:pPr>
              <w:widowControl/>
              <w:jc w:val="center"/>
              <w:rPr>
                <w:rFonts w:ascii="Times New Roman" w:eastAsia="Times New Roman" w:hAnsi="Times New Roman" w:cs="Times New Roman"/>
                <w:b/>
                <w:bCs/>
                <w:color w:val="000000"/>
                <w:sz w:val="20"/>
                <w:szCs w:val="20"/>
              </w:rPr>
            </w:pPr>
            <w:r w:rsidRPr="008F61F8">
              <w:rPr>
                <w:rFonts w:ascii="Times New Roman" w:eastAsia="Times New Roman" w:hAnsi="Times New Roman" w:cs="Times New Roman"/>
                <w:b/>
                <w:bCs/>
                <w:color w:val="000000"/>
                <w:sz w:val="20"/>
                <w:szCs w:val="20"/>
              </w:rPr>
              <w:t> </w:t>
            </w:r>
          </w:p>
        </w:tc>
      </w:tr>
      <w:tr w14:paraId="3A1EC38F" w14:textId="77777777" w:rsidTr="004A6393">
        <w:tblPrEx>
          <w:tblW w:w="14130" w:type="dxa"/>
          <w:tblInd w:w="-635" w:type="dxa"/>
          <w:tblLayout w:type="fixed"/>
          <w:tblLook w:val="04A0"/>
        </w:tblPrEx>
        <w:trPr>
          <w:trHeight w:val="790"/>
        </w:trPr>
        <w:tc>
          <w:tcPr>
            <w:tcW w:w="1800" w:type="dxa"/>
            <w:tcBorders>
              <w:top w:val="nil"/>
              <w:left w:val="single" w:sz="4" w:space="0" w:color="auto"/>
              <w:bottom w:val="single" w:sz="8" w:space="0" w:color="auto"/>
              <w:right w:val="single" w:sz="8" w:space="0" w:color="auto"/>
            </w:tcBorders>
            <w:noWrap/>
            <w:vAlign w:val="center"/>
            <w:hideMark/>
          </w:tcPr>
          <w:p w:rsidR="008F61F8" w:rsidRPr="008F61F8" w:rsidP="008F61F8" w14:paraId="6E083817" w14:textId="77777777">
            <w:pPr>
              <w:widowControl/>
              <w:rPr>
                <w:rFonts w:ascii="Times New Roman" w:eastAsia="Times New Roman" w:hAnsi="Times New Roman" w:cs="Times New Roman"/>
                <w:color w:val="000000"/>
              </w:rPr>
            </w:pPr>
            <w:r w:rsidRPr="008F61F8">
              <w:rPr>
                <w:rFonts w:ascii="Times New Roman" w:eastAsia="Times New Roman" w:hAnsi="Times New Roman" w:cs="Times New Roman"/>
                <w:color w:val="000000"/>
              </w:rPr>
              <w:t>§1910.119(e)(5)</w:t>
            </w:r>
          </w:p>
        </w:tc>
        <w:tc>
          <w:tcPr>
            <w:tcW w:w="1710" w:type="dxa"/>
            <w:tcBorders>
              <w:top w:val="nil"/>
              <w:left w:val="nil"/>
              <w:bottom w:val="single" w:sz="8" w:space="0" w:color="auto"/>
              <w:right w:val="nil"/>
            </w:tcBorders>
            <w:vAlign w:val="center"/>
            <w:hideMark/>
          </w:tcPr>
          <w:p w:rsidR="008F61F8" w:rsidRPr="008F61F8" w:rsidP="008F61F8" w14:paraId="4C5CC1F1"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RMP Program 3 New Facilities</w:t>
            </w:r>
          </w:p>
        </w:tc>
        <w:tc>
          <w:tcPr>
            <w:tcW w:w="1530" w:type="dxa"/>
            <w:tcBorders>
              <w:top w:val="nil"/>
              <w:left w:val="single" w:sz="8" w:space="0" w:color="auto"/>
              <w:bottom w:val="single" w:sz="8" w:space="0" w:color="auto"/>
              <w:right w:val="single" w:sz="8" w:space="0" w:color="auto"/>
            </w:tcBorders>
            <w:vAlign w:val="center"/>
            <w:hideMark/>
          </w:tcPr>
          <w:p w:rsidR="008F61F8" w:rsidRPr="008F61F8" w:rsidP="008F61F8" w14:paraId="1D892793"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Level IV Engineer</w:t>
            </w:r>
          </w:p>
        </w:tc>
        <w:tc>
          <w:tcPr>
            <w:tcW w:w="1350" w:type="dxa"/>
            <w:tcBorders>
              <w:top w:val="nil"/>
              <w:left w:val="nil"/>
              <w:bottom w:val="single" w:sz="8" w:space="0" w:color="auto"/>
              <w:right w:val="single" w:sz="8" w:space="0" w:color="auto"/>
            </w:tcBorders>
            <w:vAlign w:val="center"/>
            <w:hideMark/>
          </w:tcPr>
          <w:p w:rsidR="008F61F8" w:rsidRPr="008F61F8" w:rsidP="008F61F8" w14:paraId="31BFF0E5"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131</w:t>
            </w:r>
          </w:p>
        </w:tc>
        <w:tc>
          <w:tcPr>
            <w:tcW w:w="1378" w:type="dxa"/>
            <w:tcBorders>
              <w:top w:val="nil"/>
              <w:left w:val="nil"/>
              <w:bottom w:val="single" w:sz="8" w:space="0" w:color="auto"/>
              <w:right w:val="single" w:sz="8" w:space="0" w:color="auto"/>
            </w:tcBorders>
            <w:shd w:val="clear" w:color="000000" w:fill="E7E6E6"/>
            <w:vAlign w:val="center"/>
            <w:hideMark/>
          </w:tcPr>
          <w:p w:rsidR="008F61F8" w:rsidRPr="008F61F8" w:rsidP="008F61F8" w14:paraId="2B894767"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1</w:t>
            </w:r>
          </w:p>
        </w:tc>
        <w:tc>
          <w:tcPr>
            <w:tcW w:w="1017" w:type="dxa"/>
            <w:tcBorders>
              <w:top w:val="nil"/>
              <w:left w:val="nil"/>
              <w:bottom w:val="single" w:sz="8" w:space="0" w:color="auto"/>
              <w:right w:val="single" w:sz="8" w:space="0" w:color="auto"/>
            </w:tcBorders>
            <w:vAlign w:val="center"/>
            <w:hideMark/>
          </w:tcPr>
          <w:p w:rsidR="008F61F8" w:rsidRPr="008F61F8" w:rsidP="008F61F8" w14:paraId="4C84F576"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22</w:t>
            </w:r>
          </w:p>
        </w:tc>
        <w:tc>
          <w:tcPr>
            <w:tcW w:w="1475" w:type="dxa"/>
            <w:tcBorders>
              <w:top w:val="nil"/>
              <w:left w:val="nil"/>
              <w:bottom w:val="single" w:sz="8" w:space="0" w:color="auto"/>
              <w:right w:val="single" w:sz="8" w:space="0" w:color="auto"/>
            </w:tcBorders>
            <w:shd w:val="clear" w:color="000000" w:fill="E7E6E6"/>
            <w:vAlign w:val="center"/>
            <w:hideMark/>
          </w:tcPr>
          <w:p w:rsidR="008F61F8" w:rsidRPr="008F61F8" w:rsidP="008F61F8" w14:paraId="23C98ECE"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2,882</w:t>
            </w:r>
          </w:p>
        </w:tc>
        <w:tc>
          <w:tcPr>
            <w:tcW w:w="1260" w:type="dxa"/>
            <w:tcBorders>
              <w:top w:val="nil"/>
              <w:left w:val="nil"/>
              <w:bottom w:val="single" w:sz="8" w:space="0" w:color="auto"/>
              <w:right w:val="single" w:sz="8" w:space="0" w:color="auto"/>
            </w:tcBorders>
            <w:vAlign w:val="center"/>
            <w:hideMark/>
          </w:tcPr>
          <w:p w:rsidR="008F61F8" w:rsidRPr="008F61F8" w:rsidP="008F61F8" w14:paraId="06782DA3"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 xml:space="preserve">$80.71 </w:t>
            </w:r>
          </w:p>
        </w:tc>
        <w:tc>
          <w:tcPr>
            <w:tcW w:w="1350" w:type="dxa"/>
            <w:tcBorders>
              <w:top w:val="nil"/>
              <w:left w:val="nil"/>
              <w:bottom w:val="single" w:sz="8" w:space="0" w:color="auto"/>
              <w:right w:val="single" w:sz="8" w:space="0" w:color="auto"/>
            </w:tcBorders>
            <w:shd w:val="clear" w:color="000000" w:fill="E7E6E6"/>
            <w:vAlign w:val="center"/>
            <w:hideMark/>
          </w:tcPr>
          <w:p w:rsidR="008F61F8" w:rsidRPr="008F61F8" w:rsidP="008F61F8" w14:paraId="4B7B6D8D"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 xml:space="preserve">$232,606 </w:t>
            </w:r>
          </w:p>
        </w:tc>
        <w:tc>
          <w:tcPr>
            <w:tcW w:w="1260" w:type="dxa"/>
            <w:tcBorders>
              <w:top w:val="nil"/>
              <w:left w:val="nil"/>
              <w:bottom w:val="single" w:sz="8" w:space="0" w:color="auto"/>
              <w:right w:val="single" w:sz="4" w:space="0" w:color="auto"/>
            </w:tcBorders>
            <w:shd w:val="clear" w:color="000000" w:fill="E7E6E6"/>
            <w:vAlign w:val="center"/>
            <w:hideMark/>
          </w:tcPr>
          <w:p w:rsidR="008F61F8" w:rsidRPr="008F61F8" w:rsidP="008F61F8" w14:paraId="5926A1EC"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131</w:t>
            </w:r>
          </w:p>
        </w:tc>
      </w:tr>
      <w:tr w14:paraId="6F583B6F" w14:textId="77777777" w:rsidTr="004A6393">
        <w:tblPrEx>
          <w:tblW w:w="14130" w:type="dxa"/>
          <w:tblInd w:w="-635" w:type="dxa"/>
          <w:tblLayout w:type="fixed"/>
          <w:tblLook w:val="04A0"/>
        </w:tblPrEx>
        <w:trPr>
          <w:trHeight w:val="1050"/>
        </w:trPr>
        <w:tc>
          <w:tcPr>
            <w:tcW w:w="1800" w:type="dxa"/>
            <w:tcBorders>
              <w:top w:val="nil"/>
              <w:left w:val="single" w:sz="4" w:space="0" w:color="auto"/>
              <w:bottom w:val="single" w:sz="8" w:space="0" w:color="auto"/>
              <w:right w:val="single" w:sz="8" w:space="0" w:color="auto"/>
            </w:tcBorders>
            <w:noWrap/>
            <w:vAlign w:val="center"/>
            <w:hideMark/>
          </w:tcPr>
          <w:p w:rsidR="008F61F8" w:rsidRPr="008F61F8" w:rsidP="008F61F8" w14:paraId="49412335" w14:textId="77777777">
            <w:pPr>
              <w:widowControl/>
              <w:rPr>
                <w:rFonts w:ascii="Times New Roman" w:eastAsia="Times New Roman" w:hAnsi="Times New Roman" w:cs="Times New Roman"/>
                <w:color w:val="000000"/>
              </w:rPr>
            </w:pPr>
            <w:r w:rsidRPr="008F61F8">
              <w:rPr>
                <w:rFonts w:ascii="Times New Roman" w:eastAsia="Times New Roman" w:hAnsi="Times New Roman" w:cs="Times New Roman"/>
                <w:color w:val="000000"/>
              </w:rPr>
              <w:t> </w:t>
            </w:r>
          </w:p>
        </w:tc>
        <w:tc>
          <w:tcPr>
            <w:tcW w:w="1710" w:type="dxa"/>
            <w:tcBorders>
              <w:top w:val="nil"/>
              <w:left w:val="nil"/>
              <w:bottom w:val="single" w:sz="8" w:space="0" w:color="auto"/>
              <w:right w:val="single" w:sz="8" w:space="0" w:color="auto"/>
            </w:tcBorders>
            <w:vAlign w:val="center"/>
            <w:hideMark/>
          </w:tcPr>
          <w:p w:rsidR="008F61F8" w:rsidRPr="008F61F8" w:rsidP="008F61F8" w14:paraId="62F0956C"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Lower Technological Complexity New Facilities</w:t>
            </w:r>
          </w:p>
        </w:tc>
        <w:tc>
          <w:tcPr>
            <w:tcW w:w="1530" w:type="dxa"/>
            <w:tcBorders>
              <w:top w:val="nil"/>
              <w:left w:val="nil"/>
              <w:bottom w:val="single" w:sz="8" w:space="0" w:color="auto"/>
              <w:right w:val="single" w:sz="8" w:space="0" w:color="auto"/>
            </w:tcBorders>
            <w:vAlign w:val="center"/>
            <w:hideMark/>
          </w:tcPr>
          <w:p w:rsidR="008F61F8" w:rsidRPr="008F61F8" w:rsidP="008F61F8" w14:paraId="42A14306"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Level IV Engineer</w:t>
            </w:r>
          </w:p>
        </w:tc>
        <w:tc>
          <w:tcPr>
            <w:tcW w:w="1350" w:type="dxa"/>
            <w:tcBorders>
              <w:top w:val="nil"/>
              <w:left w:val="nil"/>
              <w:bottom w:val="single" w:sz="8" w:space="0" w:color="auto"/>
              <w:right w:val="nil"/>
            </w:tcBorders>
            <w:vAlign w:val="center"/>
            <w:hideMark/>
          </w:tcPr>
          <w:p w:rsidR="008F61F8" w:rsidRPr="008F61F8" w:rsidP="008F61F8" w14:paraId="3F952182"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43</w:t>
            </w:r>
          </w:p>
        </w:tc>
        <w:tc>
          <w:tcPr>
            <w:tcW w:w="1378" w:type="dxa"/>
            <w:tcBorders>
              <w:top w:val="nil"/>
              <w:left w:val="single" w:sz="8" w:space="0" w:color="auto"/>
              <w:bottom w:val="single" w:sz="8" w:space="0" w:color="auto"/>
              <w:right w:val="single" w:sz="8" w:space="0" w:color="auto"/>
            </w:tcBorders>
            <w:shd w:val="clear" w:color="000000" w:fill="E7E6E6"/>
            <w:vAlign w:val="center"/>
            <w:hideMark/>
          </w:tcPr>
          <w:p w:rsidR="008F61F8" w:rsidRPr="008F61F8" w:rsidP="008F61F8" w14:paraId="57335A62"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1</w:t>
            </w:r>
          </w:p>
        </w:tc>
        <w:tc>
          <w:tcPr>
            <w:tcW w:w="1017" w:type="dxa"/>
            <w:tcBorders>
              <w:top w:val="nil"/>
              <w:left w:val="nil"/>
              <w:bottom w:val="single" w:sz="8" w:space="0" w:color="auto"/>
              <w:right w:val="nil"/>
            </w:tcBorders>
            <w:vAlign w:val="center"/>
            <w:hideMark/>
          </w:tcPr>
          <w:p w:rsidR="008F61F8" w:rsidRPr="008F61F8" w:rsidP="008F61F8" w14:paraId="681F397E"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4.4</w:t>
            </w:r>
          </w:p>
        </w:tc>
        <w:tc>
          <w:tcPr>
            <w:tcW w:w="1475" w:type="dxa"/>
            <w:tcBorders>
              <w:top w:val="nil"/>
              <w:left w:val="single" w:sz="4" w:space="0" w:color="auto"/>
              <w:bottom w:val="single" w:sz="8" w:space="0" w:color="auto"/>
              <w:right w:val="single" w:sz="8" w:space="0" w:color="auto"/>
            </w:tcBorders>
            <w:shd w:val="clear" w:color="000000" w:fill="E7E6E6"/>
            <w:vAlign w:val="center"/>
            <w:hideMark/>
          </w:tcPr>
          <w:p w:rsidR="008F61F8" w:rsidRPr="008F61F8" w:rsidP="008F61F8" w14:paraId="10ED7317"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189</w:t>
            </w:r>
          </w:p>
        </w:tc>
        <w:tc>
          <w:tcPr>
            <w:tcW w:w="1260" w:type="dxa"/>
            <w:tcBorders>
              <w:top w:val="nil"/>
              <w:left w:val="nil"/>
              <w:bottom w:val="single" w:sz="8" w:space="0" w:color="auto"/>
              <w:right w:val="single" w:sz="8" w:space="0" w:color="auto"/>
            </w:tcBorders>
            <w:vAlign w:val="center"/>
            <w:hideMark/>
          </w:tcPr>
          <w:p w:rsidR="008F61F8" w:rsidRPr="008F61F8" w:rsidP="008F61F8" w14:paraId="0064E472"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 xml:space="preserve">$80.71 </w:t>
            </w:r>
          </w:p>
        </w:tc>
        <w:tc>
          <w:tcPr>
            <w:tcW w:w="1350" w:type="dxa"/>
            <w:tcBorders>
              <w:top w:val="nil"/>
              <w:left w:val="nil"/>
              <w:bottom w:val="single" w:sz="8" w:space="0" w:color="auto"/>
              <w:right w:val="single" w:sz="8" w:space="0" w:color="auto"/>
            </w:tcBorders>
            <w:shd w:val="clear" w:color="000000" w:fill="E7E6E6"/>
            <w:vAlign w:val="center"/>
            <w:hideMark/>
          </w:tcPr>
          <w:p w:rsidR="008F61F8" w:rsidRPr="008F61F8" w:rsidP="008F61F8" w14:paraId="399C8789"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 xml:space="preserve">$15,254 </w:t>
            </w:r>
          </w:p>
        </w:tc>
        <w:tc>
          <w:tcPr>
            <w:tcW w:w="1260" w:type="dxa"/>
            <w:tcBorders>
              <w:top w:val="nil"/>
              <w:left w:val="nil"/>
              <w:bottom w:val="single" w:sz="8" w:space="0" w:color="auto"/>
              <w:right w:val="single" w:sz="4" w:space="0" w:color="auto"/>
            </w:tcBorders>
            <w:shd w:val="clear" w:color="000000" w:fill="E7E6E6"/>
            <w:vAlign w:val="center"/>
            <w:hideMark/>
          </w:tcPr>
          <w:p w:rsidR="008F61F8" w:rsidRPr="008F61F8" w:rsidP="008F61F8" w14:paraId="45086D5C"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43</w:t>
            </w:r>
          </w:p>
        </w:tc>
      </w:tr>
      <w:tr w14:paraId="7501F9AE" w14:textId="77777777" w:rsidTr="004A6393">
        <w:tblPrEx>
          <w:tblW w:w="14130" w:type="dxa"/>
          <w:tblInd w:w="-635" w:type="dxa"/>
          <w:tblLayout w:type="fixed"/>
          <w:tblLook w:val="04A0"/>
        </w:tblPrEx>
        <w:trPr>
          <w:trHeight w:val="300"/>
        </w:trPr>
        <w:tc>
          <w:tcPr>
            <w:tcW w:w="1800" w:type="dxa"/>
            <w:tcBorders>
              <w:top w:val="nil"/>
              <w:left w:val="single" w:sz="4" w:space="0" w:color="auto"/>
              <w:bottom w:val="single" w:sz="8" w:space="0" w:color="auto"/>
              <w:right w:val="single" w:sz="8" w:space="0" w:color="auto"/>
            </w:tcBorders>
            <w:shd w:val="clear" w:color="000000" w:fill="D9D9D9"/>
            <w:noWrap/>
            <w:vAlign w:val="center"/>
            <w:hideMark/>
          </w:tcPr>
          <w:p w:rsidR="008F61F8" w:rsidRPr="008F61F8" w:rsidP="008F61F8" w14:paraId="26ED0970" w14:textId="77777777">
            <w:pPr>
              <w:widowControl/>
              <w:rPr>
                <w:rFonts w:ascii="Times New Roman" w:eastAsia="Times New Roman" w:hAnsi="Times New Roman" w:cs="Times New Roman"/>
                <w:b/>
                <w:bCs/>
                <w:color w:val="000000"/>
              </w:rPr>
            </w:pPr>
            <w:r w:rsidRPr="008F61F8">
              <w:rPr>
                <w:rFonts w:ascii="Times New Roman" w:eastAsia="Times New Roman" w:hAnsi="Times New Roman" w:cs="Times New Roman"/>
                <w:b/>
                <w:bCs/>
                <w:color w:val="000000"/>
              </w:rPr>
              <w:t>Subtotal</w:t>
            </w:r>
          </w:p>
        </w:tc>
        <w:tc>
          <w:tcPr>
            <w:tcW w:w="1710" w:type="dxa"/>
            <w:tcBorders>
              <w:top w:val="nil"/>
              <w:left w:val="nil"/>
              <w:bottom w:val="single" w:sz="8" w:space="0" w:color="auto"/>
              <w:right w:val="single" w:sz="8" w:space="0" w:color="auto"/>
            </w:tcBorders>
            <w:shd w:val="clear" w:color="000000" w:fill="D9D9D9"/>
            <w:vAlign w:val="center"/>
            <w:hideMark/>
          </w:tcPr>
          <w:p w:rsidR="008F61F8" w:rsidRPr="008F61F8" w:rsidP="008F61F8" w14:paraId="6E8FC7C1"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 </w:t>
            </w:r>
          </w:p>
        </w:tc>
        <w:tc>
          <w:tcPr>
            <w:tcW w:w="1530" w:type="dxa"/>
            <w:tcBorders>
              <w:top w:val="nil"/>
              <w:left w:val="nil"/>
              <w:bottom w:val="single" w:sz="8" w:space="0" w:color="auto"/>
              <w:right w:val="single" w:sz="8" w:space="0" w:color="auto"/>
            </w:tcBorders>
            <w:shd w:val="clear" w:color="000000" w:fill="D9D9D9"/>
            <w:vAlign w:val="center"/>
            <w:hideMark/>
          </w:tcPr>
          <w:p w:rsidR="008F61F8" w:rsidRPr="008F61F8" w:rsidP="008F61F8" w14:paraId="1CEF2E8D"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 </w:t>
            </w:r>
          </w:p>
        </w:tc>
        <w:tc>
          <w:tcPr>
            <w:tcW w:w="1350" w:type="dxa"/>
            <w:tcBorders>
              <w:top w:val="nil"/>
              <w:left w:val="nil"/>
              <w:bottom w:val="single" w:sz="8" w:space="0" w:color="auto"/>
              <w:right w:val="nil"/>
            </w:tcBorders>
            <w:shd w:val="clear" w:color="000000" w:fill="D9D9D9"/>
            <w:vAlign w:val="center"/>
            <w:hideMark/>
          </w:tcPr>
          <w:p w:rsidR="008F61F8" w:rsidRPr="008F61F8" w:rsidP="008F61F8" w14:paraId="1ED99F62"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 </w:t>
            </w:r>
          </w:p>
        </w:tc>
        <w:tc>
          <w:tcPr>
            <w:tcW w:w="1378" w:type="dxa"/>
            <w:tcBorders>
              <w:top w:val="nil"/>
              <w:left w:val="single" w:sz="8" w:space="0" w:color="auto"/>
              <w:bottom w:val="single" w:sz="8" w:space="0" w:color="auto"/>
              <w:right w:val="single" w:sz="8" w:space="0" w:color="auto"/>
            </w:tcBorders>
            <w:shd w:val="clear" w:color="000000" w:fill="D9D9D9"/>
            <w:vAlign w:val="center"/>
            <w:hideMark/>
          </w:tcPr>
          <w:p w:rsidR="008F61F8" w:rsidRPr="008F61F8" w:rsidP="008F61F8" w14:paraId="1DC42302"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 </w:t>
            </w:r>
          </w:p>
        </w:tc>
        <w:tc>
          <w:tcPr>
            <w:tcW w:w="1017" w:type="dxa"/>
            <w:tcBorders>
              <w:top w:val="nil"/>
              <w:left w:val="nil"/>
              <w:bottom w:val="single" w:sz="8" w:space="0" w:color="auto"/>
              <w:right w:val="nil"/>
            </w:tcBorders>
            <w:shd w:val="clear" w:color="000000" w:fill="D9D9D9"/>
            <w:vAlign w:val="center"/>
            <w:hideMark/>
          </w:tcPr>
          <w:p w:rsidR="008F61F8" w:rsidRPr="008F61F8" w:rsidP="008F61F8" w14:paraId="087FC43E"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 </w:t>
            </w:r>
          </w:p>
        </w:tc>
        <w:tc>
          <w:tcPr>
            <w:tcW w:w="1475" w:type="dxa"/>
            <w:tcBorders>
              <w:top w:val="nil"/>
              <w:left w:val="single" w:sz="8" w:space="0" w:color="auto"/>
              <w:bottom w:val="single" w:sz="8" w:space="0" w:color="auto"/>
              <w:right w:val="single" w:sz="8" w:space="0" w:color="auto"/>
            </w:tcBorders>
            <w:shd w:val="clear" w:color="000000" w:fill="D9D9D9"/>
            <w:vAlign w:val="center"/>
            <w:hideMark/>
          </w:tcPr>
          <w:p w:rsidR="008F61F8" w:rsidRPr="008F61F8" w:rsidP="008F61F8" w14:paraId="28984110" w14:textId="77777777">
            <w:pPr>
              <w:widowControl/>
              <w:jc w:val="center"/>
              <w:rPr>
                <w:rFonts w:ascii="Times New Roman" w:eastAsia="Times New Roman" w:hAnsi="Times New Roman" w:cs="Times New Roman"/>
                <w:b/>
                <w:bCs/>
                <w:color w:val="000000"/>
                <w:sz w:val="20"/>
                <w:szCs w:val="20"/>
              </w:rPr>
            </w:pPr>
            <w:r w:rsidRPr="008F61F8">
              <w:rPr>
                <w:rFonts w:ascii="Times New Roman" w:eastAsia="Times New Roman" w:hAnsi="Times New Roman" w:cs="Times New Roman"/>
                <w:b/>
                <w:bCs/>
                <w:color w:val="000000"/>
                <w:sz w:val="20"/>
                <w:szCs w:val="20"/>
              </w:rPr>
              <w:t>3,071</w:t>
            </w:r>
          </w:p>
        </w:tc>
        <w:tc>
          <w:tcPr>
            <w:tcW w:w="1260" w:type="dxa"/>
            <w:tcBorders>
              <w:top w:val="nil"/>
              <w:left w:val="nil"/>
              <w:bottom w:val="single" w:sz="8" w:space="0" w:color="auto"/>
              <w:right w:val="single" w:sz="8" w:space="0" w:color="auto"/>
            </w:tcBorders>
            <w:shd w:val="clear" w:color="000000" w:fill="D9D9D9"/>
            <w:vAlign w:val="center"/>
            <w:hideMark/>
          </w:tcPr>
          <w:p w:rsidR="008F61F8" w:rsidRPr="008F61F8" w:rsidP="008F61F8" w14:paraId="7404C1AD"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 </w:t>
            </w:r>
          </w:p>
        </w:tc>
        <w:tc>
          <w:tcPr>
            <w:tcW w:w="1350" w:type="dxa"/>
            <w:tcBorders>
              <w:top w:val="nil"/>
              <w:left w:val="nil"/>
              <w:bottom w:val="single" w:sz="8" w:space="0" w:color="auto"/>
              <w:right w:val="single" w:sz="8" w:space="0" w:color="auto"/>
            </w:tcBorders>
            <w:shd w:val="clear" w:color="000000" w:fill="D9D9D9"/>
            <w:vAlign w:val="center"/>
            <w:hideMark/>
          </w:tcPr>
          <w:p w:rsidR="008F61F8" w:rsidRPr="008F61F8" w:rsidP="008F61F8" w14:paraId="7586F2E5" w14:textId="77777777">
            <w:pPr>
              <w:widowControl/>
              <w:jc w:val="center"/>
              <w:rPr>
                <w:rFonts w:ascii="Times New Roman" w:eastAsia="Times New Roman" w:hAnsi="Times New Roman" w:cs="Times New Roman"/>
                <w:b/>
                <w:bCs/>
                <w:color w:val="000000"/>
                <w:sz w:val="20"/>
                <w:szCs w:val="20"/>
              </w:rPr>
            </w:pPr>
            <w:r w:rsidRPr="008F61F8">
              <w:rPr>
                <w:rFonts w:ascii="Times New Roman" w:eastAsia="Times New Roman" w:hAnsi="Times New Roman" w:cs="Times New Roman"/>
                <w:b/>
                <w:bCs/>
                <w:color w:val="000000"/>
                <w:sz w:val="20"/>
                <w:szCs w:val="20"/>
              </w:rPr>
              <w:t xml:space="preserve">$247,860 </w:t>
            </w:r>
          </w:p>
        </w:tc>
        <w:tc>
          <w:tcPr>
            <w:tcW w:w="1260" w:type="dxa"/>
            <w:tcBorders>
              <w:top w:val="nil"/>
              <w:left w:val="nil"/>
              <w:bottom w:val="single" w:sz="8" w:space="0" w:color="auto"/>
              <w:right w:val="single" w:sz="4" w:space="0" w:color="auto"/>
            </w:tcBorders>
            <w:shd w:val="clear" w:color="000000" w:fill="D9D9D9"/>
            <w:vAlign w:val="center"/>
            <w:hideMark/>
          </w:tcPr>
          <w:p w:rsidR="008F61F8" w:rsidRPr="008F61F8" w:rsidP="008F61F8" w14:paraId="55212E81" w14:textId="77777777">
            <w:pPr>
              <w:widowControl/>
              <w:jc w:val="center"/>
              <w:rPr>
                <w:rFonts w:ascii="Times New Roman" w:eastAsia="Times New Roman" w:hAnsi="Times New Roman" w:cs="Times New Roman"/>
                <w:b/>
                <w:bCs/>
                <w:color w:val="000000"/>
                <w:sz w:val="20"/>
                <w:szCs w:val="20"/>
              </w:rPr>
            </w:pPr>
            <w:r w:rsidRPr="008F61F8">
              <w:rPr>
                <w:rFonts w:ascii="Times New Roman" w:eastAsia="Times New Roman" w:hAnsi="Times New Roman" w:cs="Times New Roman"/>
                <w:b/>
                <w:bCs/>
                <w:color w:val="000000"/>
                <w:sz w:val="20"/>
                <w:szCs w:val="20"/>
              </w:rPr>
              <w:t>174</w:t>
            </w:r>
          </w:p>
        </w:tc>
      </w:tr>
      <w:tr w14:paraId="25BCCBA2" w14:textId="77777777" w:rsidTr="004A6393">
        <w:tblPrEx>
          <w:tblW w:w="14130" w:type="dxa"/>
          <w:tblInd w:w="-635" w:type="dxa"/>
          <w:tblLayout w:type="fixed"/>
          <w:tblLook w:val="04A0"/>
        </w:tblPrEx>
        <w:trPr>
          <w:trHeight w:val="300"/>
        </w:trPr>
        <w:tc>
          <w:tcPr>
            <w:tcW w:w="12870" w:type="dxa"/>
            <w:gridSpan w:val="9"/>
            <w:tcBorders>
              <w:top w:val="single" w:sz="8" w:space="0" w:color="auto"/>
              <w:left w:val="single" w:sz="4" w:space="0" w:color="auto"/>
              <w:bottom w:val="single" w:sz="8" w:space="0" w:color="auto"/>
              <w:right w:val="single" w:sz="8" w:space="0" w:color="000000"/>
            </w:tcBorders>
            <w:shd w:val="clear" w:color="000000" w:fill="D9E2F3"/>
            <w:vAlign w:val="center"/>
            <w:hideMark/>
          </w:tcPr>
          <w:p w:rsidR="008F61F8" w:rsidRPr="008F61F8" w:rsidP="008F61F8" w14:paraId="67D47AD9" w14:textId="77777777">
            <w:pPr>
              <w:widowControl/>
              <w:rPr>
                <w:rFonts w:ascii="Times New Roman" w:eastAsia="Times New Roman" w:hAnsi="Times New Roman" w:cs="Times New Roman"/>
                <w:b/>
                <w:bCs/>
                <w:color w:val="000000"/>
                <w:sz w:val="20"/>
                <w:szCs w:val="20"/>
              </w:rPr>
            </w:pPr>
            <w:r w:rsidRPr="008F61F8">
              <w:rPr>
                <w:rFonts w:ascii="Times New Roman" w:eastAsia="Times New Roman" w:hAnsi="Times New Roman" w:cs="Times New Roman"/>
                <w:b/>
                <w:bCs/>
                <w:color w:val="000000"/>
                <w:sz w:val="20"/>
                <w:szCs w:val="20"/>
              </w:rPr>
              <w:t>(E) Updating, Revalidating, and Retaining the Process Hazard Analysis (paragraphs (e)(6) and (e)(7))</w:t>
            </w:r>
          </w:p>
        </w:tc>
        <w:tc>
          <w:tcPr>
            <w:tcW w:w="1260" w:type="dxa"/>
            <w:tcBorders>
              <w:top w:val="nil"/>
              <w:left w:val="nil"/>
              <w:bottom w:val="single" w:sz="8" w:space="0" w:color="auto"/>
              <w:right w:val="single" w:sz="4" w:space="0" w:color="auto"/>
            </w:tcBorders>
            <w:shd w:val="clear" w:color="000000" w:fill="D9E2F3"/>
            <w:vAlign w:val="center"/>
            <w:hideMark/>
          </w:tcPr>
          <w:p w:rsidR="008F61F8" w:rsidRPr="008F61F8" w:rsidP="008F61F8" w14:paraId="5D79D3BC" w14:textId="77777777">
            <w:pPr>
              <w:widowControl/>
              <w:rPr>
                <w:rFonts w:ascii="Times New Roman" w:eastAsia="Times New Roman" w:hAnsi="Times New Roman" w:cs="Times New Roman"/>
                <w:b/>
                <w:bCs/>
                <w:color w:val="000000"/>
                <w:sz w:val="20"/>
                <w:szCs w:val="20"/>
              </w:rPr>
            </w:pPr>
            <w:r w:rsidRPr="008F61F8">
              <w:rPr>
                <w:rFonts w:ascii="Times New Roman" w:eastAsia="Times New Roman" w:hAnsi="Times New Roman" w:cs="Times New Roman"/>
                <w:b/>
                <w:bCs/>
                <w:color w:val="000000"/>
                <w:sz w:val="20"/>
                <w:szCs w:val="20"/>
              </w:rPr>
              <w:t> </w:t>
            </w:r>
          </w:p>
        </w:tc>
      </w:tr>
      <w:tr w14:paraId="6D6EF776" w14:textId="77777777" w:rsidTr="004A6393">
        <w:tblPrEx>
          <w:tblW w:w="14130" w:type="dxa"/>
          <w:tblInd w:w="-635" w:type="dxa"/>
          <w:tblLayout w:type="fixed"/>
          <w:tblLook w:val="04A0"/>
        </w:tblPrEx>
        <w:trPr>
          <w:trHeight w:val="850"/>
        </w:trPr>
        <w:tc>
          <w:tcPr>
            <w:tcW w:w="1800" w:type="dxa"/>
            <w:tcBorders>
              <w:top w:val="nil"/>
              <w:left w:val="single" w:sz="4" w:space="0" w:color="auto"/>
              <w:bottom w:val="single" w:sz="8" w:space="0" w:color="auto"/>
              <w:right w:val="single" w:sz="8" w:space="0" w:color="auto"/>
            </w:tcBorders>
            <w:vAlign w:val="center"/>
            <w:hideMark/>
          </w:tcPr>
          <w:p w:rsidR="008F61F8" w:rsidRPr="008F61F8" w:rsidP="008F61F8" w14:paraId="56DCD4C0" w14:textId="77777777">
            <w:pPr>
              <w:widowControl/>
              <w:rPr>
                <w:rFonts w:ascii="Times New Roman" w:eastAsia="Times New Roman" w:hAnsi="Times New Roman" w:cs="Times New Roman"/>
                <w:color w:val="000000"/>
              </w:rPr>
            </w:pPr>
            <w:r w:rsidRPr="008F61F8">
              <w:rPr>
                <w:rFonts w:ascii="Times New Roman" w:eastAsia="Times New Roman" w:hAnsi="Times New Roman" w:cs="Times New Roman"/>
                <w:color w:val="000000"/>
              </w:rPr>
              <w:t>§1910.119(e)(6) and (e)(7)</w:t>
            </w:r>
          </w:p>
        </w:tc>
        <w:tc>
          <w:tcPr>
            <w:tcW w:w="1710" w:type="dxa"/>
            <w:tcBorders>
              <w:top w:val="nil"/>
              <w:left w:val="nil"/>
              <w:bottom w:val="single" w:sz="8" w:space="0" w:color="auto"/>
              <w:right w:val="nil"/>
            </w:tcBorders>
            <w:vAlign w:val="center"/>
            <w:hideMark/>
          </w:tcPr>
          <w:p w:rsidR="008F61F8" w:rsidRPr="008F61F8" w:rsidP="008F61F8" w14:paraId="70DAADDA"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RMP Program 3 Existing Facilities</w:t>
            </w:r>
          </w:p>
        </w:tc>
        <w:tc>
          <w:tcPr>
            <w:tcW w:w="1530" w:type="dxa"/>
            <w:tcBorders>
              <w:top w:val="nil"/>
              <w:left w:val="single" w:sz="8" w:space="0" w:color="auto"/>
              <w:bottom w:val="single" w:sz="8" w:space="0" w:color="auto"/>
              <w:right w:val="single" w:sz="8" w:space="0" w:color="auto"/>
            </w:tcBorders>
            <w:vAlign w:val="center"/>
            <w:hideMark/>
          </w:tcPr>
          <w:p w:rsidR="008F61F8" w:rsidRPr="008F61F8" w:rsidP="008F61F8" w14:paraId="104C77D0"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Level IV Engineer</w:t>
            </w:r>
          </w:p>
        </w:tc>
        <w:tc>
          <w:tcPr>
            <w:tcW w:w="1350" w:type="dxa"/>
            <w:tcBorders>
              <w:top w:val="nil"/>
              <w:left w:val="nil"/>
              <w:bottom w:val="nil"/>
              <w:right w:val="single" w:sz="8" w:space="0" w:color="auto"/>
            </w:tcBorders>
            <w:vAlign w:val="center"/>
            <w:hideMark/>
          </w:tcPr>
          <w:p w:rsidR="008F61F8" w:rsidRPr="008F61F8" w:rsidP="008F61F8" w14:paraId="609D2487"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1,777</w:t>
            </w:r>
          </w:p>
        </w:tc>
        <w:tc>
          <w:tcPr>
            <w:tcW w:w="1378" w:type="dxa"/>
            <w:tcBorders>
              <w:top w:val="nil"/>
              <w:left w:val="nil"/>
              <w:bottom w:val="nil"/>
              <w:right w:val="single" w:sz="8" w:space="0" w:color="auto"/>
            </w:tcBorders>
            <w:shd w:val="clear" w:color="000000" w:fill="E7E6E6"/>
            <w:vAlign w:val="center"/>
            <w:hideMark/>
          </w:tcPr>
          <w:p w:rsidR="008F61F8" w:rsidRPr="008F61F8" w:rsidP="008F61F8" w14:paraId="078F3134"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1</w:t>
            </w:r>
          </w:p>
        </w:tc>
        <w:tc>
          <w:tcPr>
            <w:tcW w:w="1017" w:type="dxa"/>
            <w:tcBorders>
              <w:top w:val="nil"/>
              <w:left w:val="nil"/>
              <w:bottom w:val="nil"/>
              <w:right w:val="single" w:sz="8" w:space="0" w:color="auto"/>
            </w:tcBorders>
            <w:vAlign w:val="center"/>
            <w:hideMark/>
          </w:tcPr>
          <w:p w:rsidR="008F61F8" w:rsidRPr="008F61F8" w:rsidP="008F61F8" w14:paraId="1B5F496C"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50</w:t>
            </w:r>
          </w:p>
        </w:tc>
        <w:tc>
          <w:tcPr>
            <w:tcW w:w="1475" w:type="dxa"/>
            <w:tcBorders>
              <w:top w:val="nil"/>
              <w:left w:val="nil"/>
              <w:bottom w:val="single" w:sz="8" w:space="0" w:color="auto"/>
              <w:right w:val="single" w:sz="8" w:space="0" w:color="auto"/>
            </w:tcBorders>
            <w:shd w:val="clear" w:color="000000" w:fill="E7E6E6"/>
            <w:vAlign w:val="center"/>
            <w:hideMark/>
          </w:tcPr>
          <w:p w:rsidR="008F61F8" w:rsidRPr="008F61F8" w:rsidP="008F61F8" w14:paraId="31906A2F"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88,850</w:t>
            </w:r>
          </w:p>
        </w:tc>
        <w:tc>
          <w:tcPr>
            <w:tcW w:w="1260" w:type="dxa"/>
            <w:tcBorders>
              <w:top w:val="nil"/>
              <w:left w:val="nil"/>
              <w:bottom w:val="single" w:sz="8" w:space="0" w:color="auto"/>
              <w:right w:val="single" w:sz="8" w:space="0" w:color="auto"/>
            </w:tcBorders>
            <w:vAlign w:val="center"/>
            <w:hideMark/>
          </w:tcPr>
          <w:p w:rsidR="008F61F8" w:rsidRPr="008F61F8" w:rsidP="008F61F8" w14:paraId="0C465E86"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 xml:space="preserve">$80.71 </w:t>
            </w:r>
          </w:p>
        </w:tc>
        <w:tc>
          <w:tcPr>
            <w:tcW w:w="1350" w:type="dxa"/>
            <w:tcBorders>
              <w:top w:val="nil"/>
              <w:left w:val="nil"/>
              <w:bottom w:val="single" w:sz="8" w:space="0" w:color="auto"/>
              <w:right w:val="single" w:sz="8" w:space="0" w:color="auto"/>
            </w:tcBorders>
            <w:shd w:val="clear" w:color="000000" w:fill="E7E6E6"/>
            <w:vAlign w:val="center"/>
            <w:hideMark/>
          </w:tcPr>
          <w:p w:rsidR="008F61F8" w:rsidRPr="008F61F8" w:rsidP="008F61F8" w14:paraId="02A4FF2B"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 xml:space="preserve">$7,171,084 </w:t>
            </w:r>
          </w:p>
        </w:tc>
        <w:tc>
          <w:tcPr>
            <w:tcW w:w="1260" w:type="dxa"/>
            <w:tcBorders>
              <w:top w:val="nil"/>
              <w:left w:val="nil"/>
              <w:bottom w:val="single" w:sz="8" w:space="0" w:color="auto"/>
              <w:right w:val="single" w:sz="4" w:space="0" w:color="auto"/>
            </w:tcBorders>
            <w:shd w:val="clear" w:color="000000" w:fill="E7E6E6"/>
            <w:vAlign w:val="center"/>
            <w:hideMark/>
          </w:tcPr>
          <w:p w:rsidR="008F61F8" w:rsidRPr="008F61F8" w:rsidP="008F61F8" w14:paraId="0EDDC8D9"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1,777</w:t>
            </w:r>
          </w:p>
        </w:tc>
      </w:tr>
      <w:tr w14:paraId="766CC002" w14:textId="77777777" w:rsidTr="004A6393">
        <w:tblPrEx>
          <w:tblW w:w="14130" w:type="dxa"/>
          <w:tblInd w:w="-635" w:type="dxa"/>
          <w:tblLayout w:type="fixed"/>
          <w:tblLook w:val="04A0"/>
        </w:tblPrEx>
        <w:trPr>
          <w:trHeight w:val="1050"/>
        </w:trPr>
        <w:tc>
          <w:tcPr>
            <w:tcW w:w="1800" w:type="dxa"/>
            <w:tcBorders>
              <w:top w:val="nil"/>
              <w:left w:val="single" w:sz="4" w:space="0" w:color="auto"/>
              <w:bottom w:val="single" w:sz="8" w:space="0" w:color="auto"/>
              <w:right w:val="nil"/>
            </w:tcBorders>
            <w:vAlign w:val="center"/>
            <w:hideMark/>
          </w:tcPr>
          <w:p w:rsidR="008F61F8" w:rsidRPr="008F61F8" w:rsidP="008F61F8" w14:paraId="55185769"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 </w:t>
            </w:r>
          </w:p>
        </w:tc>
        <w:tc>
          <w:tcPr>
            <w:tcW w:w="1710" w:type="dxa"/>
            <w:tcBorders>
              <w:top w:val="nil"/>
              <w:left w:val="single" w:sz="8" w:space="0" w:color="auto"/>
              <w:bottom w:val="single" w:sz="8" w:space="0" w:color="auto"/>
              <w:right w:val="single" w:sz="8" w:space="0" w:color="auto"/>
            </w:tcBorders>
            <w:vAlign w:val="center"/>
            <w:hideMark/>
          </w:tcPr>
          <w:p w:rsidR="008F61F8" w:rsidRPr="008F61F8" w:rsidP="008F61F8" w14:paraId="21DE4691"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Lower Technological Complexity Facilities</w:t>
            </w:r>
          </w:p>
        </w:tc>
        <w:tc>
          <w:tcPr>
            <w:tcW w:w="1530" w:type="dxa"/>
            <w:tcBorders>
              <w:top w:val="nil"/>
              <w:left w:val="nil"/>
              <w:bottom w:val="single" w:sz="8" w:space="0" w:color="auto"/>
              <w:right w:val="single" w:sz="8" w:space="0" w:color="auto"/>
            </w:tcBorders>
            <w:vAlign w:val="center"/>
            <w:hideMark/>
          </w:tcPr>
          <w:p w:rsidR="008F61F8" w:rsidRPr="008F61F8" w:rsidP="008F61F8" w14:paraId="6745DFF9"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Level IV Engineer</w:t>
            </w:r>
          </w:p>
        </w:tc>
        <w:tc>
          <w:tcPr>
            <w:tcW w:w="1350" w:type="dxa"/>
            <w:tcBorders>
              <w:top w:val="single" w:sz="8" w:space="0" w:color="auto"/>
              <w:left w:val="nil"/>
              <w:bottom w:val="single" w:sz="8" w:space="0" w:color="auto"/>
              <w:right w:val="single" w:sz="8" w:space="0" w:color="auto"/>
            </w:tcBorders>
            <w:vAlign w:val="center"/>
            <w:hideMark/>
          </w:tcPr>
          <w:p w:rsidR="008F61F8" w:rsidRPr="008F61F8" w:rsidP="008F61F8" w14:paraId="7EAE2F3E"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588</w:t>
            </w:r>
          </w:p>
        </w:tc>
        <w:tc>
          <w:tcPr>
            <w:tcW w:w="1378" w:type="dxa"/>
            <w:tcBorders>
              <w:top w:val="single" w:sz="8" w:space="0" w:color="auto"/>
              <w:left w:val="nil"/>
              <w:bottom w:val="single" w:sz="8" w:space="0" w:color="auto"/>
              <w:right w:val="single" w:sz="8" w:space="0" w:color="auto"/>
            </w:tcBorders>
            <w:shd w:val="clear" w:color="000000" w:fill="E7E6E6"/>
            <w:vAlign w:val="center"/>
            <w:hideMark/>
          </w:tcPr>
          <w:p w:rsidR="008F61F8" w:rsidRPr="008F61F8" w:rsidP="008F61F8" w14:paraId="7B574AEA"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1</w:t>
            </w:r>
          </w:p>
        </w:tc>
        <w:tc>
          <w:tcPr>
            <w:tcW w:w="1017" w:type="dxa"/>
            <w:tcBorders>
              <w:top w:val="single" w:sz="8" w:space="0" w:color="auto"/>
              <w:left w:val="nil"/>
              <w:bottom w:val="single" w:sz="8" w:space="0" w:color="auto"/>
              <w:right w:val="nil"/>
            </w:tcBorders>
            <w:vAlign w:val="center"/>
            <w:hideMark/>
          </w:tcPr>
          <w:p w:rsidR="008F61F8" w:rsidRPr="008F61F8" w:rsidP="008F61F8" w14:paraId="5EE1FAB4"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10</w:t>
            </w:r>
          </w:p>
        </w:tc>
        <w:tc>
          <w:tcPr>
            <w:tcW w:w="1475" w:type="dxa"/>
            <w:tcBorders>
              <w:top w:val="nil"/>
              <w:left w:val="single" w:sz="8" w:space="0" w:color="auto"/>
              <w:bottom w:val="single" w:sz="8" w:space="0" w:color="auto"/>
              <w:right w:val="single" w:sz="8" w:space="0" w:color="auto"/>
            </w:tcBorders>
            <w:shd w:val="clear" w:color="000000" w:fill="E7E6E6"/>
            <w:vAlign w:val="center"/>
            <w:hideMark/>
          </w:tcPr>
          <w:p w:rsidR="008F61F8" w:rsidRPr="008F61F8" w:rsidP="008F61F8" w14:paraId="1E5BA36F"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5,880</w:t>
            </w:r>
          </w:p>
        </w:tc>
        <w:tc>
          <w:tcPr>
            <w:tcW w:w="1260" w:type="dxa"/>
            <w:tcBorders>
              <w:top w:val="nil"/>
              <w:left w:val="nil"/>
              <w:bottom w:val="single" w:sz="8" w:space="0" w:color="auto"/>
              <w:right w:val="single" w:sz="8" w:space="0" w:color="auto"/>
            </w:tcBorders>
            <w:vAlign w:val="center"/>
            <w:hideMark/>
          </w:tcPr>
          <w:p w:rsidR="008F61F8" w:rsidRPr="008F61F8" w:rsidP="008F61F8" w14:paraId="3C999D36"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 xml:space="preserve">$80.71 </w:t>
            </w:r>
          </w:p>
        </w:tc>
        <w:tc>
          <w:tcPr>
            <w:tcW w:w="1350" w:type="dxa"/>
            <w:tcBorders>
              <w:top w:val="nil"/>
              <w:left w:val="nil"/>
              <w:bottom w:val="single" w:sz="8" w:space="0" w:color="auto"/>
              <w:right w:val="single" w:sz="8" w:space="0" w:color="auto"/>
            </w:tcBorders>
            <w:shd w:val="clear" w:color="000000" w:fill="E7E6E6"/>
            <w:vAlign w:val="center"/>
            <w:hideMark/>
          </w:tcPr>
          <w:p w:rsidR="008F61F8" w:rsidRPr="008F61F8" w:rsidP="008F61F8" w14:paraId="6C30E9D2"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 xml:space="preserve">$474,575 </w:t>
            </w:r>
          </w:p>
        </w:tc>
        <w:tc>
          <w:tcPr>
            <w:tcW w:w="1260" w:type="dxa"/>
            <w:tcBorders>
              <w:top w:val="nil"/>
              <w:left w:val="nil"/>
              <w:bottom w:val="single" w:sz="8" w:space="0" w:color="auto"/>
              <w:right w:val="single" w:sz="4" w:space="0" w:color="auto"/>
            </w:tcBorders>
            <w:shd w:val="clear" w:color="000000" w:fill="E7E6E6"/>
            <w:vAlign w:val="center"/>
            <w:hideMark/>
          </w:tcPr>
          <w:p w:rsidR="008F61F8" w:rsidRPr="008F61F8" w:rsidP="008F61F8" w14:paraId="2B8708E3"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588</w:t>
            </w:r>
          </w:p>
        </w:tc>
      </w:tr>
      <w:tr w14:paraId="2F5EF155" w14:textId="77777777" w:rsidTr="004A6393">
        <w:tblPrEx>
          <w:tblW w:w="14130" w:type="dxa"/>
          <w:tblInd w:w="-635" w:type="dxa"/>
          <w:tblLayout w:type="fixed"/>
          <w:tblLook w:val="04A0"/>
        </w:tblPrEx>
        <w:trPr>
          <w:trHeight w:val="300"/>
        </w:trPr>
        <w:tc>
          <w:tcPr>
            <w:tcW w:w="1800" w:type="dxa"/>
            <w:tcBorders>
              <w:top w:val="nil"/>
              <w:left w:val="single" w:sz="4" w:space="0" w:color="auto"/>
              <w:bottom w:val="single" w:sz="8" w:space="0" w:color="auto"/>
              <w:right w:val="nil"/>
            </w:tcBorders>
            <w:shd w:val="clear" w:color="000000" w:fill="D9D9D9"/>
            <w:vAlign w:val="center"/>
            <w:hideMark/>
          </w:tcPr>
          <w:p w:rsidR="008F61F8" w:rsidRPr="008F61F8" w:rsidP="008F61F8" w14:paraId="450EFADF" w14:textId="77777777">
            <w:pPr>
              <w:widowControl/>
              <w:jc w:val="center"/>
              <w:rPr>
                <w:rFonts w:ascii="Times New Roman" w:eastAsia="Times New Roman" w:hAnsi="Times New Roman" w:cs="Times New Roman"/>
                <w:b/>
                <w:bCs/>
                <w:color w:val="000000"/>
              </w:rPr>
            </w:pPr>
            <w:r w:rsidRPr="008F61F8">
              <w:rPr>
                <w:rFonts w:ascii="Times New Roman" w:eastAsia="Times New Roman" w:hAnsi="Times New Roman" w:cs="Times New Roman"/>
                <w:b/>
                <w:bCs/>
                <w:color w:val="000000"/>
              </w:rPr>
              <w:t>Subtotal</w:t>
            </w:r>
          </w:p>
        </w:tc>
        <w:tc>
          <w:tcPr>
            <w:tcW w:w="1710" w:type="dxa"/>
            <w:tcBorders>
              <w:top w:val="nil"/>
              <w:left w:val="single" w:sz="8" w:space="0" w:color="auto"/>
              <w:bottom w:val="single" w:sz="8" w:space="0" w:color="auto"/>
              <w:right w:val="single" w:sz="8" w:space="0" w:color="auto"/>
            </w:tcBorders>
            <w:shd w:val="clear" w:color="000000" w:fill="D9D9D9"/>
            <w:vAlign w:val="center"/>
            <w:hideMark/>
          </w:tcPr>
          <w:p w:rsidR="008F61F8" w:rsidRPr="008F61F8" w:rsidP="008F61F8" w14:paraId="6ABB1773"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 </w:t>
            </w:r>
          </w:p>
        </w:tc>
        <w:tc>
          <w:tcPr>
            <w:tcW w:w="1530" w:type="dxa"/>
            <w:tcBorders>
              <w:top w:val="nil"/>
              <w:left w:val="nil"/>
              <w:bottom w:val="single" w:sz="8" w:space="0" w:color="auto"/>
              <w:right w:val="single" w:sz="8" w:space="0" w:color="auto"/>
            </w:tcBorders>
            <w:shd w:val="clear" w:color="000000" w:fill="D9D9D9"/>
            <w:vAlign w:val="center"/>
            <w:hideMark/>
          </w:tcPr>
          <w:p w:rsidR="008F61F8" w:rsidRPr="008F61F8" w:rsidP="008F61F8" w14:paraId="267F79D6"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 </w:t>
            </w:r>
          </w:p>
        </w:tc>
        <w:tc>
          <w:tcPr>
            <w:tcW w:w="1350" w:type="dxa"/>
            <w:tcBorders>
              <w:top w:val="nil"/>
              <w:left w:val="nil"/>
              <w:bottom w:val="single" w:sz="8" w:space="0" w:color="auto"/>
              <w:right w:val="single" w:sz="8" w:space="0" w:color="auto"/>
            </w:tcBorders>
            <w:shd w:val="clear" w:color="000000" w:fill="D9D9D9"/>
            <w:vAlign w:val="center"/>
            <w:hideMark/>
          </w:tcPr>
          <w:p w:rsidR="008F61F8" w:rsidRPr="008F61F8" w:rsidP="008F61F8" w14:paraId="0371BF2B"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 </w:t>
            </w:r>
          </w:p>
        </w:tc>
        <w:tc>
          <w:tcPr>
            <w:tcW w:w="1378" w:type="dxa"/>
            <w:tcBorders>
              <w:top w:val="nil"/>
              <w:left w:val="nil"/>
              <w:bottom w:val="single" w:sz="8" w:space="0" w:color="auto"/>
              <w:right w:val="single" w:sz="8" w:space="0" w:color="auto"/>
            </w:tcBorders>
            <w:shd w:val="clear" w:color="000000" w:fill="D9D9D9"/>
            <w:vAlign w:val="center"/>
            <w:hideMark/>
          </w:tcPr>
          <w:p w:rsidR="008F61F8" w:rsidRPr="008F61F8" w:rsidP="008F61F8" w14:paraId="3DBF7F7B"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 </w:t>
            </w:r>
          </w:p>
        </w:tc>
        <w:tc>
          <w:tcPr>
            <w:tcW w:w="1017" w:type="dxa"/>
            <w:tcBorders>
              <w:top w:val="nil"/>
              <w:left w:val="nil"/>
              <w:bottom w:val="single" w:sz="8" w:space="0" w:color="auto"/>
              <w:right w:val="nil"/>
            </w:tcBorders>
            <w:shd w:val="clear" w:color="000000" w:fill="D9D9D9"/>
            <w:vAlign w:val="center"/>
            <w:hideMark/>
          </w:tcPr>
          <w:p w:rsidR="008F61F8" w:rsidRPr="008F61F8" w:rsidP="008F61F8" w14:paraId="768A67A0"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 </w:t>
            </w:r>
          </w:p>
        </w:tc>
        <w:tc>
          <w:tcPr>
            <w:tcW w:w="1475" w:type="dxa"/>
            <w:tcBorders>
              <w:top w:val="nil"/>
              <w:left w:val="single" w:sz="8" w:space="0" w:color="auto"/>
              <w:bottom w:val="single" w:sz="8" w:space="0" w:color="auto"/>
              <w:right w:val="single" w:sz="8" w:space="0" w:color="auto"/>
            </w:tcBorders>
            <w:shd w:val="clear" w:color="000000" w:fill="D9D9D9"/>
            <w:vAlign w:val="center"/>
            <w:hideMark/>
          </w:tcPr>
          <w:p w:rsidR="008F61F8" w:rsidRPr="008F61F8" w:rsidP="008F61F8" w14:paraId="36B64C14" w14:textId="77777777">
            <w:pPr>
              <w:widowControl/>
              <w:jc w:val="center"/>
              <w:rPr>
                <w:rFonts w:ascii="Times New Roman" w:eastAsia="Times New Roman" w:hAnsi="Times New Roman" w:cs="Times New Roman"/>
                <w:b/>
                <w:bCs/>
                <w:color w:val="000000"/>
                <w:sz w:val="20"/>
                <w:szCs w:val="20"/>
              </w:rPr>
            </w:pPr>
            <w:r w:rsidRPr="008F61F8">
              <w:rPr>
                <w:rFonts w:ascii="Times New Roman" w:eastAsia="Times New Roman" w:hAnsi="Times New Roman" w:cs="Times New Roman"/>
                <w:b/>
                <w:bCs/>
                <w:color w:val="000000"/>
                <w:sz w:val="20"/>
                <w:szCs w:val="20"/>
              </w:rPr>
              <w:t>94,730</w:t>
            </w:r>
          </w:p>
        </w:tc>
        <w:tc>
          <w:tcPr>
            <w:tcW w:w="1260" w:type="dxa"/>
            <w:tcBorders>
              <w:top w:val="nil"/>
              <w:left w:val="nil"/>
              <w:bottom w:val="single" w:sz="8" w:space="0" w:color="auto"/>
              <w:right w:val="single" w:sz="8" w:space="0" w:color="auto"/>
            </w:tcBorders>
            <w:shd w:val="clear" w:color="000000" w:fill="D9D9D9"/>
            <w:vAlign w:val="center"/>
            <w:hideMark/>
          </w:tcPr>
          <w:p w:rsidR="008F61F8" w:rsidRPr="008F61F8" w:rsidP="008F61F8" w14:paraId="0A9164EC"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 </w:t>
            </w:r>
          </w:p>
        </w:tc>
        <w:tc>
          <w:tcPr>
            <w:tcW w:w="1350" w:type="dxa"/>
            <w:tcBorders>
              <w:top w:val="nil"/>
              <w:left w:val="nil"/>
              <w:bottom w:val="single" w:sz="8" w:space="0" w:color="auto"/>
              <w:right w:val="single" w:sz="8" w:space="0" w:color="auto"/>
            </w:tcBorders>
            <w:shd w:val="clear" w:color="000000" w:fill="D9D9D9"/>
            <w:vAlign w:val="center"/>
            <w:hideMark/>
          </w:tcPr>
          <w:p w:rsidR="008F61F8" w:rsidRPr="008F61F8" w:rsidP="008F61F8" w14:paraId="06D97A6B" w14:textId="77777777">
            <w:pPr>
              <w:widowControl/>
              <w:jc w:val="center"/>
              <w:rPr>
                <w:rFonts w:ascii="Times New Roman" w:eastAsia="Times New Roman" w:hAnsi="Times New Roman" w:cs="Times New Roman"/>
                <w:b/>
                <w:bCs/>
                <w:color w:val="000000"/>
                <w:sz w:val="20"/>
                <w:szCs w:val="20"/>
              </w:rPr>
            </w:pPr>
            <w:r w:rsidRPr="008F61F8">
              <w:rPr>
                <w:rFonts w:ascii="Times New Roman" w:eastAsia="Times New Roman" w:hAnsi="Times New Roman" w:cs="Times New Roman"/>
                <w:b/>
                <w:bCs/>
                <w:color w:val="000000"/>
                <w:sz w:val="20"/>
                <w:szCs w:val="20"/>
              </w:rPr>
              <w:t xml:space="preserve">$7,645,659 </w:t>
            </w:r>
          </w:p>
        </w:tc>
        <w:tc>
          <w:tcPr>
            <w:tcW w:w="1260" w:type="dxa"/>
            <w:tcBorders>
              <w:top w:val="nil"/>
              <w:left w:val="nil"/>
              <w:bottom w:val="single" w:sz="8" w:space="0" w:color="auto"/>
              <w:right w:val="single" w:sz="4" w:space="0" w:color="auto"/>
            </w:tcBorders>
            <w:shd w:val="clear" w:color="000000" w:fill="D9D9D9"/>
            <w:vAlign w:val="center"/>
            <w:hideMark/>
          </w:tcPr>
          <w:p w:rsidR="008F61F8" w:rsidRPr="008F61F8" w:rsidP="008F61F8" w14:paraId="603A15B0" w14:textId="77777777">
            <w:pPr>
              <w:widowControl/>
              <w:jc w:val="center"/>
              <w:rPr>
                <w:rFonts w:ascii="Times New Roman" w:eastAsia="Times New Roman" w:hAnsi="Times New Roman" w:cs="Times New Roman"/>
                <w:b/>
                <w:bCs/>
                <w:color w:val="000000"/>
                <w:sz w:val="20"/>
                <w:szCs w:val="20"/>
              </w:rPr>
            </w:pPr>
            <w:r w:rsidRPr="008F61F8">
              <w:rPr>
                <w:rFonts w:ascii="Times New Roman" w:eastAsia="Times New Roman" w:hAnsi="Times New Roman" w:cs="Times New Roman"/>
                <w:b/>
                <w:bCs/>
                <w:color w:val="000000"/>
                <w:sz w:val="20"/>
                <w:szCs w:val="20"/>
              </w:rPr>
              <w:t>2,365</w:t>
            </w:r>
          </w:p>
        </w:tc>
      </w:tr>
      <w:tr w14:paraId="64B24685" w14:textId="77777777" w:rsidTr="004A6393">
        <w:tblPrEx>
          <w:tblW w:w="14130" w:type="dxa"/>
          <w:tblInd w:w="-635" w:type="dxa"/>
          <w:tblLayout w:type="fixed"/>
          <w:tblLook w:val="04A0"/>
        </w:tblPrEx>
        <w:trPr>
          <w:trHeight w:val="300"/>
        </w:trPr>
        <w:tc>
          <w:tcPr>
            <w:tcW w:w="12870" w:type="dxa"/>
            <w:gridSpan w:val="9"/>
            <w:tcBorders>
              <w:top w:val="single" w:sz="8" w:space="0" w:color="auto"/>
              <w:left w:val="single" w:sz="4" w:space="0" w:color="auto"/>
              <w:bottom w:val="single" w:sz="8" w:space="0" w:color="auto"/>
              <w:right w:val="single" w:sz="8" w:space="0" w:color="000000"/>
            </w:tcBorders>
            <w:shd w:val="clear" w:color="000000" w:fill="D9E2F3"/>
            <w:vAlign w:val="center"/>
            <w:hideMark/>
          </w:tcPr>
          <w:p w:rsidR="008F61F8" w:rsidRPr="008F61F8" w:rsidP="008F61F8" w14:paraId="685D0F09" w14:textId="77777777">
            <w:pPr>
              <w:widowControl/>
              <w:rPr>
                <w:rFonts w:ascii="Times New Roman" w:eastAsia="Times New Roman" w:hAnsi="Times New Roman" w:cs="Times New Roman"/>
                <w:b/>
                <w:bCs/>
                <w:color w:val="000000"/>
                <w:sz w:val="20"/>
                <w:szCs w:val="20"/>
              </w:rPr>
            </w:pPr>
            <w:r w:rsidRPr="008F61F8">
              <w:rPr>
                <w:rFonts w:ascii="Times New Roman" w:eastAsia="Times New Roman" w:hAnsi="Times New Roman" w:cs="Times New Roman"/>
                <w:b/>
                <w:bCs/>
                <w:color w:val="000000"/>
                <w:sz w:val="20"/>
                <w:szCs w:val="20"/>
              </w:rPr>
              <w:t>(F) Operating Procedures (paragraph (f)(</w:t>
            </w:r>
            <w:r w:rsidRPr="008F61F8">
              <w:rPr>
                <w:rFonts w:ascii="Times New Roman" w:eastAsia="Times New Roman" w:hAnsi="Times New Roman" w:cs="Times New Roman"/>
                <w:b/>
                <w:bCs/>
                <w:color w:val="000000"/>
                <w:sz w:val="20"/>
                <w:szCs w:val="20"/>
              </w:rPr>
              <w:t>1)-(</w:t>
            </w:r>
            <w:r w:rsidRPr="008F61F8">
              <w:rPr>
                <w:rFonts w:ascii="Times New Roman" w:eastAsia="Times New Roman" w:hAnsi="Times New Roman" w:cs="Times New Roman"/>
                <w:b/>
                <w:bCs/>
                <w:color w:val="000000"/>
                <w:sz w:val="20"/>
                <w:szCs w:val="20"/>
              </w:rPr>
              <w:t>f)(4))</w:t>
            </w:r>
          </w:p>
        </w:tc>
        <w:tc>
          <w:tcPr>
            <w:tcW w:w="1260" w:type="dxa"/>
            <w:tcBorders>
              <w:top w:val="nil"/>
              <w:left w:val="nil"/>
              <w:bottom w:val="single" w:sz="8" w:space="0" w:color="auto"/>
              <w:right w:val="single" w:sz="4" w:space="0" w:color="auto"/>
            </w:tcBorders>
            <w:shd w:val="clear" w:color="000000" w:fill="D9E2F3"/>
            <w:vAlign w:val="center"/>
            <w:hideMark/>
          </w:tcPr>
          <w:p w:rsidR="008F61F8" w:rsidRPr="008F61F8" w:rsidP="008F61F8" w14:paraId="5516BF35" w14:textId="77777777">
            <w:pPr>
              <w:widowControl/>
              <w:rPr>
                <w:rFonts w:ascii="Times New Roman" w:eastAsia="Times New Roman" w:hAnsi="Times New Roman" w:cs="Times New Roman"/>
                <w:b/>
                <w:bCs/>
                <w:color w:val="000000"/>
                <w:sz w:val="20"/>
                <w:szCs w:val="20"/>
              </w:rPr>
            </w:pPr>
            <w:r w:rsidRPr="008F61F8">
              <w:rPr>
                <w:rFonts w:ascii="Times New Roman" w:eastAsia="Times New Roman" w:hAnsi="Times New Roman" w:cs="Times New Roman"/>
                <w:b/>
                <w:bCs/>
                <w:color w:val="000000"/>
                <w:sz w:val="20"/>
                <w:szCs w:val="20"/>
              </w:rPr>
              <w:t> </w:t>
            </w:r>
          </w:p>
        </w:tc>
      </w:tr>
      <w:tr w14:paraId="029CD241" w14:textId="77777777" w:rsidTr="004A6393">
        <w:tblPrEx>
          <w:tblW w:w="14130" w:type="dxa"/>
          <w:tblInd w:w="-635" w:type="dxa"/>
          <w:tblLayout w:type="fixed"/>
          <w:tblLook w:val="04A0"/>
        </w:tblPrEx>
        <w:trPr>
          <w:trHeight w:val="790"/>
        </w:trPr>
        <w:tc>
          <w:tcPr>
            <w:tcW w:w="1800" w:type="dxa"/>
            <w:tcBorders>
              <w:top w:val="nil"/>
              <w:left w:val="single" w:sz="4" w:space="0" w:color="auto"/>
              <w:bottom w:val="nil"/>
              <w:right w:val="nil"/>
            </w:tcBorders>
            <w:vAlign w:val="center"/>
            <w:hideMark/>
          </w:tcPr>
          <w:p w:rsidR="008F61F8" w:rsidRPr="008F61F8" w:rsidP="008F61F8" w14:paraId="2648363B"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 </w:t>
            </w:r>
          </w:p>
        </w:tc>
        <w:tc>
          <w:tcPr>
            <w:tcW w:w="1710" w:type="dxa"/>
            <w:tcBorders>
              <w:top w:val="nil"/>
              <w:left w:val="single" w:sz="8" w:space="0" w:color="auto"/>
              <w:bottom w:val="single" w:sz="8" w:space="0" w:color="auto"/>
              <w:right w:val="nil"/>
            </w:tcBorders>
            <w:vAlign w:val="center"/>
            <w:hideMark/>
          </w:tcPr>
          <w:p w:rsidR="008F61F8" w:rsidRPr="008F61F8" w:rsidP="008F61F8" w14:paraId="3B554E13"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RMP Program 3 New Facility Processes</w:t>
            </w:r>
          </w:p>
        </w:tc>
        <w:tc>
          <w:tcPr>
            <w:tcW w:w="1530" w:type="dxa"/>
            <w:tcBorders>
              <w:top w:val="nil"/>
              <w:left w:val="single" w:sz="8" w:space="0" w:color="auto"/>
              <w:bottom w:val="single" w:sz="8" w:space="0" w:color="auto"/>
              <w:right w:val="single" w:sz="8" w:space="0" w:color="auto"/>
            </w:tcBorders>
            <w:vAlign w:val="center"/>
            <w:hideMark/>
          </w:tcPr>
          <w:p w:rsidR="008F61F8" w:rsidRPr="008F61F8" w:rsidP="008F61F8" w14:paraId="52A1042C"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Level IV Engineer</w:t>
            </w:r>
          </w:p>
        </w:tc>
        <w:tc>
          <w:tcPr>
            <w:tcW w:w="1350" w:type="dxa"/>
            <w:tcBorders>
              <w:top w:val="nil"/>
              <w:left w:val="nil"/>
              <w:bottom w:val="nil"/>
              <w:right w:val="single" w:sz="8" w:space="0" w:color="auto"/>
            </w:tcBorders>
            <w:vAlign w:val="center"/>
            <w:hideMark/>
          </w:tcPr>
          <w:p w:rsidR="008F61F8" w:rsidRPr="008F61F8" w:rsidP="008F61F8" w14:paraId="0629DA97"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176</w:t>
            </w:r>
          </w:p>
        </w:tc>
        <w:tc>
          <w:tcPr>
            <w:tcW w:w="1378" w:type="dxa"/>
            <w:tcBorders>
              <w:top w:val="nil"/>
              <w:left w:val="nil"/>
              <w:bottom w:val="nil"/>
              <w:right w:val="single" w:sz="8" w:space="0" w:color="auto"/>
            </w:tcBorders>
            <w:shd w:val="clear" w:color="000000" w:fill="E7E6E6"/>
            <w:vAlign w:val="center"/>
            <w:hideMark/>
          </w:tcPr>
          <w:p w:rsidR="008F61F8" w:rsidRPr="008F61F8" w:rsidP="008F61F8" w14:paraId="0EB374BA"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1</w:t>
            </w:r>
          </w:p>
        </w:tc>
        <w:tc>
          <w:tcPr>
            <w:tcW w:w="1017" w:type="dxa"/>
            <w:tcBorders>
              <w:top w:val="nil"/>
              <w:left w:val="nil"/>
              <w:bottom w:val="nil"/>
              <w:right w:val="single" w:sz="8" w:space="0" w:color="auto"/>
            </w:tcBorders>
            <w:vAlign w:val="center"/>
            <w:hideMark/>
          </w:tcPr>
          <w:p w:rsidR="008F61F8" w:rsidRPr="008F61F8" w:rsidP="008F61F8" w14:paraId="1591BAF2"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22</w:t>
            </w:r>
          </w:p>
        </w:tc>
        <w:tc>
          <w:tcPr>
            <w:tcW w:w="1475" w:type="dxa"/>
            <w:tcBorders>
              <w:top w:val="nil"/>
              <w:left w:val="nil"/>
              <w:bottom w:val="single" w:sz="8" w:space="0" w:color="auto"/>
              <w:right w:val="single" w:sz="8" w:space="0" w:color="auto"/>
            </w:tcBorders>
            <w:shd w:val="clear" w:color="000000" w:fill="E7E6E6"/>
            <w:vAlign w:val="center"/>
            <w:hideMark/>
          </w:tcPr>
          <w:p w:rsidR="008F61F8" w:rsidRPr="008F61F8" w:rsidP="008F61F8" w14:paraId="12BD924F"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3,872</w:t>
            </w:r>
          </w:p>
        </w:tc>
        <w:tc>
          <w:tcPr>
            <w:tcW w:w="1260" w:type="dxa"/>
            <w:tcBorders>
              <w:top w:val="nil"/>
              <w:left w:val="nil"/>
              <w:bottom w:val="single" w:sz="8" w:space="0" w:color="auto"/>
              <w:right w:val="single" w:sz="8" w:space="0" w:color="auto"/>
            </w:tcBorders>
            <w:vAlign w:val="center"/>
            <w:hideMark/>
          </w:tcPr>
          <w:p w:rsidR="008F61F8" w:rsidRPr="008F61F8" w:rsidP="008F61F8" w14:paraId="0DA2A39D"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 xml:space="preserve">$80.71 </w:t>
            </w:r>
          </w:p>
        </w:tc>
        <w:tc>
          <w:tcPr>
            <w:tcW w:w="1350" w:type="dxa"/>
            <w:tcBorders>
              <w:top w:val="nil"/>
              <w:left w:val="nil"/>
              <w:bottom w:val="single" w:sz="8" w:space="0" w:color="auto"/>
              <w:right w:val="single" w:sz="8" w:space="0" w:color="auto"/>
            </w:tcBorders>
            <w:shd w:val="clear" w:color="000000" w:fill="E7E6E6"/>
            <w:vAlign w:val="center"/>
            <w:hideMark/>
          </w:tcPr>
          <w:p w:rsidR="008F61F8" w:rsidRPr="008F61F8" w:rsidP="008F61F8" w14:paraId="336B7961"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 xml:space="preserve">$312,509 </w:t>
            </w:r>
          </w:p>
        </w:tc>
        <w:tc>
          <w:tcPr>
            <w:tcW w:w="1260" w:type="dxa"/>
            <w:tcBorders>
              <w:top w:val="nil"/>
              <w:left w:val="nil"/>
              <w:bottom w:val="single" w:sz="8" w:space="0" w:color="auto"/>
              <w:right w:val="single" w:sz="4" w:space="0" w:color="auto"/>
            </w:tcBorders>
            <w:shd w:val="clear" w:color="000000" w:fill="E7E6E6"/>
            <w:vAlign w:val="center"/>
            <w:hideMark/>
          </w:tcPr>
          <w:p w:rsidR="008F61F8" w:rsidRPr="008F61F8" w:rsidP="008F61F8" w14:paraId="3D1C52AF"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176</w:t>
            </w:r>
          </w:p>
        </w:tc>
      </w:tr>
      <w:tr w14:paraId="0BF9D17D" w14:textId="77777777" w:rsidTr="004A6393">
        <w:tblPrEx>
          <w:tblW w:w="14130" w:type="dxa"/>
          <w:tblInd w:w="-635" w:type="dxa"/>
          <w:tblLayout w:type="fixed"/>
          <w:tblLook w:val="04A0"/>
        </w:tblPrEx>
        <w:trPr>
          <w:trHeight w:val="1310"/>
        </w:trPr>
        <w:tc>
          <w:tcPr>
            <w:tcW w:w="1800" w:type="dxa"/>
            <w:tcBorders>
              <w:top w:val="single" w:sz="8" w:space="0" w:color="auto"/>
              <w:left w:val="single" w:sz="4" w:space="0" w:color="auto"/>
              <w:bottom w:val="single" w:sz="8" w:space="0" w:color="auto"/>
              <w:right w:val="nil"/>
            </w:tcBorders>
            <w:vAlign w:val="center"/>
            <w:hideMark/>
          </w:tcPr>
          <w:p w:rsidR="008F61F8" w:rsidRPr="008F61F8" w:rsidP="008F61F8" w14:paraId="553AB073"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 </w:t>
            </w:r>
          </w:p>
        </w:tc>
        <w:tc>
          <w:tcPr>
            <w:tcW w:w="1710" w:type="dxa"/>
            <w:tcBorders>
              <w:top w:val="nil"/>
              <w:left w:val="single" w:sz="8" w:space="0" w:color="auto"/>
              <w:bottom w:val="single" w:sz="8" w:space="0" w:color="auto"/>
              <w:right w:val="single" w:sz="8" w:space="0" w:color="auto"/>
            </w:tcBorders>
            <w:vAlign w:val="center"/>
            <w:hideMark/>
          </w:tcPr>
          <w:p w:rsidR="008F61F8" w:rsidRPr="008F61F8" w:rsidP="008F61F8" w14:paraId="47900565"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Lower Technological Complexity New Facility Processes</w:t>
            </w:r>
          </w:p>
        </w:tc>
        <w:tc>
          <w:tcPr>
            <w:tcW w:w="1530" w:type="dxa"/>
            <w:tcBorders>
              <w:top w:val="nil"/>
              <w:left w:val="nil"/>
              <w:bottom w:val="single" w:sz="8" w:space="0" w:color="auto"/>
              <w:right w:val="single" w:sz="8" w:space="0" w:color="auto"/>
            </w:tcBorders>
            <w:vAlign w:val="center"/>
            <w:hideMark/>
          </w:tcPr>
          <w:p w:rsidR="008F61F8" w:rsidRPr="008F61F8" w:rsidP="008F61F8" w14:paraId="7B2BC775"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Level IV Engineer</w:t>
            </w:r>
          </w:p>
        </w:tc>
        <w:tc>
          <w:tcPr>
            <w:tcW w:w="1350" w:type="dxa"/>
            <w:tcBorders>
              <w:top w:val="single" w:sz="8" w:space="0" w:color="auto"/>
              <w:left w:val="nil"/>
              <w:bottom w:val="single" w:sz="8" w:space="0" w:color="auto"/>
              <w:right w:val="single" w:sz="8" w:space="0" w:color="auto"/>
            </w:tcBorders>
            <w:vAlign w:val="center"/>
            <w:hideMark/>
          </w:tcPr>
          <w:p w:rsidR="008F61F8" w:rsidRPr="008F61F8" w:rsidP="008F61F8" w14:paraId="598FD68D"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43</w:t>
            </w:r>
          </w:p>
        </w:tc>
        <w:tc>
          <w:tcPr>
            <w:tcW w:w="1378" w:type="dxa"/>
            <w:tcBorders>
              <w:top w:val="single" w:sz="8" w:space="0" w:color="auto"/>
              <w:left w:val="nil"/>
              <w:bottom w:val="single" w:sz="8" w:space="0" w:color="auto"/>
              <w:right w:val="single" w:sz="8" w:space="0" w:color="auto"/>
            </w:tcBorders>
            <w:shd w:val="clear" w:color="000000" w:fill="E7E6E6"/>
            <w:vAlign w:val="center"/>
            <w:hideMark/>
          </w:tcPr>
          <w:p w:rsidR="008F61F8" w:rsidRPr="008F61F8" w:rsidP="008F61F8" w14:paraId="7E26D395"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1</w:t>
            </w:r>
          </w:p>
        </w:tc>
        <w:tc>
          <w:tcPr>
            <w:tcW w:w="1017" w:type="dxa"/>
            <w:tcBorders>
              <w:top w:val="single" w:sz="8" w:space="0" w:color="auto"/>
              <w:left w:val="nil"/>
              <w:bottom w:val="single" w:sz="8" w:space="0" w:color="auto"/>
              <w:right w:val="single" w:sz="8" w:space="0" w:color="auto"/>
            </w:tcBorders>
            <w:vAlign w:val="center"/>
            <w:hideMark/>
          </w:tcPr>
          <w:p w:rsidR="008F61F8" w:rsidRPr="008F61F8" w:rsidP="008F61F8" w14:paraId="328FFEB4"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4.4</w:t>
            </w:r>
          </w:p>
        </w:tc>
        <w:tc>
          <w:tcPr>
            <w:tcW w:w="1475" w:type="dxa"/>
            <w:tcBorders>
              <w:top w:val="nil"/>
              <w:left w:val="nil"/>
              <w:bottom w:val="single" w:sz="8" w:space="0" w:color="auto"/>
              <w:right w:val="single" w:sz="8" w:space="0" w:color="auto"/>
            </w:tcBorders>
            <w:shd w:val="clear" w:color="000000" w:fill="E7E6E6"/>
            <w:vAlign w:val="center"/>
            <w:hideMark/>
          </w:tcPr>
          <w:p w:rsidR="008F61F8" w:rsidRPr="008F61F8" w:rsidP="008F61F8" w14:paraId="592B17BB"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189</w:t>
            </w:r>
          </w:p>
        </w:tc>
        <w:tc>
          <w:tcPr>
            <w:tcW w:w="1260" w:type="dxa"/>
            <w:tcBorders>
              <w:top w:val="nil"/>
              <w:left w:val="nil"/>
              <w:bottom w:val="single" w:sz="8" w:space="0" w:color="auto"/>
              <w:right w:val="single" w:sz="8" w:space="0" w:color="auto"/>
            </w:tcBorders>
            <w:vAlign w:val="center"/>
            <w:hideMark/>
          </w:tcPr>
          <w:p w:rsidR="008F61F8" w:rsidRPr="008F61F8" w:rsidP="008F61F8" w14:paraId="653A40B1"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 xml:space="preserve">$80.71 </w:t>
            </w:r>
          </w:p>
        </w:tc>
        <w:tc>
          <w:tcPr>
            <w:tcW w:w="1350" w:type="dxa"/>
            <w:tcBorders>
              <w:top w:val="nil"/>
              <w:left w:val="nil"/>
              <w:bottom w:val="single" w:sz="8" w:space="0" w:color="auto"/>
              <w:right w:val="single" w:sz="8" w:space="0" w:color="auto"/>
            </w:tcBorders>
            <w:shd w:val="clear" w:color="000000" w:fill="E7E6E6"/>
            <w:vAlign w:val="center"/>
            <w:hideMark/>
          </w:tcPr>
          <w:p w:rsidR="008F61F8" w:rsidRPr="008F61F8" w:rsidP="008F61F8" w14:paraId="06D0A563"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 xml:space="preserve">$15,254 </w:t>
            </w:r>
          </w:p>
        </w:tc>
        <w:tc>
          <w:tcPr>
            <w:tcW w:w="1260" w:type="dxa"/>
            <w:tcBorders>
              <w:top w:val="nil"/>
              <w:left w:val="nil"/>
              <w:bottom w:val="single" w:sz="8" w:space="0" w:color="auto"/>
              <w:right w:val="single" w:sz="4" w:space="0" w:color="auto"/>
            </w:tcBorders>
            <w:shd w:val="clear" w:color="000000" w:fill="E7E6E6"/>
            <w:vAlign w:val="center"/>
            <w:hideMark/>
          </w:tcPr>
          <w:p w:rsidR="008F61F8" w:rsidRPr="008F61F8" w:rsidP="008F61F8" w14:paraId="0D658DB3"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43</w:t>
            </w:r>
          </w:p>
        </w:tc>
      </w:tr>
      <w:tr w14:paraId="453C4024" w14:textId="77777777" w:rsidTr="004A6393">
        <w:tblPrEx>
          <w:tblW w:w="14130" w:type="dxa"/>
          <w:tblInd w:w="-635" w:type="dxa"/>
          <w:tblLayout w:type="fixed"/>
          <w:tblLook w:val="04A0"/>
        </w:tblPrEx>
        <w:trPr>
          <w:trHeight w:val="1050"/>
        </w:trPr>
        <w:tc>
          <w:tcPr>
            <w:tcW w:w="1800" w:type="dxa"/>
            <w:tcBorders>
              <w:top w:val="nil"/>
              <w:left w:val="single" w:sz="4" w:space="0" w:color="auto"/>
              <w:bottom w:val="single" w:sz="8" w:space="0" w:color="auto"/>
              <w:right w:val="single" w:sz="8" w:space="0" w:color="auto"/>
            </w:tcBorders>
            <w:vAlign w:val="center"/>
            <w:hideMark/>
          </w:tcPr>
          <w:p w:rsidR="008F61F8" w:rsidRPr="008F61F8" w:rsidP="008F61F8" w14:paraId="09E66A80"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 </w:t>
            </w:r>
          </w:p>
        </w:tc>
        <w:tc>
          <w:tcPr>
            <w:tcW w:w="1710" w:type="dxa"/>
            <w:tcBorders>
              <w:top w:val="nil"/>
              <w:left w:val="nil"/>
              <w:bottom w:val="single" w:sz="8" w:space="0" w:color="auto"/>
              <w:right w:val="single" w:sz="8" w:space="0" w:color="auto"/>
            </w:tcBorders>
            <w:vAlign w:val="center"/>
            <w:hideMark/>
          </w:tcPr>
          <w:p w:rsidR="008F61F8" w:rsidRPr="008F61F8" w:rsidP="008F61F8" w14:paraId="67906BEB"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RMP Program 3 Existing Facility Processes</w:t>
            </w:r>
          </w:p>
        </w:tc>
        <w:tc>
          <w:tcPr>
            <w:tcW w:w="1530" w:type="dxa"/>
            <w:tcBorders>
              <w:top w:val="nil"/>
              <w:left w:val="nil"/>
              <w:bottom w:val="single" w:sz="8" w:space="0" w:color="auto"/>
              <w:right w:val="single" w:sz="8" w:space="0" w:color="auto"/>
            </w:tcBorders>
            <w:vAlign w:val="center"/>
            <w:hideMark/>
          </w:tcPr>
          <w:p w:rsidR="008F61F8" w:rsidRPr="008F61F8" w:rsidP="008F61F8" w14:paraId="2A88F1C9"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Level IV Engineer</w:t>
            </w:r>
          </w:p>
        </w:tc>
        <w:tc>
          <w:tcPr>
            <w:tcW w:w="1350" w:type="dxa"/>
            <w:tcBorders>
              <w:top w:val="nil"/>
              <w:left w:val="nil"/>
              <w:bottom w:val="single" w:sz="8" w:space="0" w:color="auto"/>
              <w:right w:val="single" w:sz="8" w:space="0" w:color="auto"/>
            </w:tcBorders>
            <w:vAlign w:val="center"/>
            <w:hideMark/>
          </w:tcPr>
          <w:p w:rsidR="008F61F8" w:rsidRPr="008F61F8" w:rsidP="008F61F8" w14:paraId="62B07692"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8,885</w:t>
            </w:r>
          </w:p>
        </w:tc>
        <w:tc>
          <w:tcPr>
            <w:tcW w:w="1378" w:type="dxa"/>
            <w:tcBorders>
              <w:top w:val="nil"/>
              <w:left w:val="nil"/>
              <w:bottom w:val="single" w:sz="8" w:space="0" w:color="auto"/>
              <w:right w:val="single" w:sz="8" w:space="0" w:color="auto"/>
            </w:tcBorders>
            <w:shd w:val="clear" w:color="000000" w:fill="E7E6E6"/>
            <w:vAlign w:val="center"/>
            <w:hideMark/>
          </w:tcPr>
          <w:p w:rsidR="008F61F8" w:rsidRPr="008F61F8" w:rsidP="008F61F8" w14:paraId="26C1B4FA"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1</w:t>
            </w:r>
          </w:p>
        </w:tc>
        <w:tc>
          <w:tcPr>
            <w:tcW w:w="1017" w:type="dxa"/>
            <w:tcBorders>
              <w:top w:val="nil"/>
              <w:left w:val="nil"/>
              <w:bottom w:val="single" w:sz="8" w:space="0" w:color="auto"/>
              <w:right w:val="single" w:sz="8" w:space="0" w:color="auto"/>
            </w:tcBorders>
            <w:vAlign w:val="center"/>
            <w:hideMark/>
          </w:tcPr>
          <w:p w:rsidR="008F61F8" w:rsidRPr="008F61F8" w:rsidP="008F61F8" w14:paraId="7048B0E9"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4.4</w:t>
            </w:r>
          </w:p>
        </w:tc>
        <w:tc>
          <w:tcPr>
            <w:tcW w:w="1475" w:type="dxa"/>
            <w:tcBorders>
              <w:top w:val="nil"/>
              <w:left w:val="nil"/>
              <w:bottom w:val="single" w:sz="8" w:space="0" w:color="auto"/>
              <w:right w:val="single" w:sz="8" w:space="0" w:color="auto"/>
            </w:tcBorders>
            <w:shd w:val="clear" w:color="000000" w:fill="E7E6E6"/>
            <w:vAlign w:val="center"/>
            <w:hideMark/>
          </w:tcPr>
          <w:p w:rsidR="008F61F8" w:rsidRPr="008F61F8" w:rsidP="008F61F8" w14:paraId="2FB7CF89"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39,094</w:t>
            </w:r>
          </w:p>
        </w:tc>
        <w:tc>
          <w:tcPr>
            <w:tcW w:w="1260" w:type="dxa"/>
            <w:tcBorders>
              <w:top w:val="nil"/>
              <w:left w:val="nil"/>
              <w:bottom w:val="single" w:sz="8" w:space="0" w:color="auto"/>
              <w:right w:val="single" w:sz="8" w:space="0" w:color="auto"/>
            </w:tcBorders>
            <w:vAlign w:val="center"/>
            <w:hideMark/>
          </w:tcPr>
          <w:p w:rsidR="008F61F8" w:rsidRPr="008F61F8" w:rsidP="008F61F8" w14:paraId="39A17C08"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 xml:space="preserve">$80.71 </w:t>
            </w:r>
          </w:p>
        </w:tc>
        <w:tc>
          <w:tcPr>
            <w:tcW w:w="1350" w:type="dxa"/>
            <w:tcBorders>
              <w:top w:val="nil"/>
              <w:left w:val="nil"/>
              <w:bottom w:val="single" w:sz="8" w:space="0" w:color="auto"/>
              <w:right w:val="single" w:sz="8" w:space="0" w:color="auto"/>
            </w:tcBorders>
            <w:shd w:val="clear" w:color="000000" w:fill="E7E6E6"/>
            <w:vAlign w:val="center"/>
            <w:hideMark/>
          </w:tcPr>
          <w:p w:rsidR="008F61F8" w:rsidRPr="008F61F8" w:rsidP="008F61F8" w14:paraId="032020C4"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 xml:space="preserve">$3,155,277 </w:t>
            </w:r>
          </w:p>
        </w:tc>
        <w:tc>
          <w:tcPr>
            <w:tcW w:w="1260" w:type="dxa"/>
            <w:tcBorders>
              <w:top w:val="nil"/>
              <w:left w:val="nil"/>
              <w:bottom w:val="single" w:sz="8" w:space="0" w:color="auto"/>
              <w:right w:val="single" w:sz="4" w:space="0" w:color="auto"/>
            </w:tcBorders>
            <w:shd w:val="clear" w:color="000000" w:fill="E7E6E6"/>
            <w:vAlign w:val="center"/>
            <w:hideMark/>
          </w:tcPr>
          <w:p w:rsidR="008F61F8" w:rsidRPr="008F61F8" w:rsidP="008F61F8" w14:paraId="0295BB3A"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8,885</w:t>
            </w:r>
          </w:p>
        </w:tc>
      </w:tr>
      <w:tr w14:paraId="22C2D666" w14:textId="77777777" w:rsidTr="004A6393">
        <w:tblPrEx>
          <w:tblW w:w="14130" w:type="dxa"/>
          <w:tblInd w:w="-635" w:type="dxa"/>
          <w:tblLayout w:type="fixed"/>
          <w:tblLook w:val="04A0"/>
        </w:tblPrEx>
        <w:trPr>
          <w:trHeight w:val="1310"/>
        </w:trPr>
        <w:tc>
          <w:tcPr>
            <w:tcW w:w="1800" w:type="dxa"/>
            <w:tcBorders>
              <w:top w:val="nil"/>
              <w:left w:val="single" w:sz="4" w:space="0" w:color="auto"/>
              <w:bottom w:val="single" w:sz="8" w:space="0" w:color="auto"/>
              <w:right w:val="nil"/>
            </w:tcBorders>
            <w:vAlign w:val="center"/>
            <w:hideMark/>
          </w:tcPr>
          <w:p w:rsidR="008F61F8" w:rsidRPr="008F61F8" w:rsidP="008F61F8" w14:paraId="33758C07"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 </w:t>
            </w:r>
          </w:p>
        </w:tc>
        <w:tc>
          <w:tcPr>
            <w:tcW w:w="1710" w:type="dxa"/>
            <w:tcBorders>
              <w:top w:val="nil"/>
              <w:left w:val="single" w:sz="8" w:space="0" w:color="auto"/>
              <w:bottom w:val="single" w:sz="8" w:space="0" w:color="auto"/>
              <w:right w:val="single" w:sz="8" w:space="0" w:color="auto"/>
            </w:tcBorders>
            <w:vAlign w:val="center"/>
            <w:hideMark/>
          </w:tcPr>
          <w:p w:rsidR="008F61F8" w:rsidRPr="008F61F8" w:rsidP="008F61F8" w14:paraId="3F89AA68"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Lower Technological Complexity Facility Processes</w:t>
            </w:r>
          </w:p>
        </w:tc>
        <w:tc>
          <w:tcPr>
            <w:tcW w:w="1530" w:type="dxa"/>
            <w:tcBorders>
              <w:top w:val="nil"/>
              <w:left w:val="nil"/>
              <w:bottom w:val="single" w:sz="8" w:space="0" w:color="auto"/>
              <w:right w:val="single" w:sz="8" w:space="0" w:color="auto"/>
            </w:tcBorders>
            <w:vAlign w:val="center"/>
            <w:hideMark/>
          </w:tcPr>
          <w:p w:rsidR="008F61F8" w:rsidRPr="008F61F8" w:rsidP="008F61F8" w14:paraId="1F5B24A9"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Level IV Engineer</w:t>
            </w:r>
          </w:p>
        </w:tc>
        <w:tc>
          <w:tcPr>
            <w:tcW w:w="1350" w:type="dxa"/>
            <w:tcBorders>
              <w:top w:val="nil"/>
              <w:left w:val="nil"/>
              <w:bottom w:val="single" w:sz="8" w:space="0" w:color="auto"/>
              <w:right w:val="single" w:sz="8" w:space="0" w:color="auto"/>
            </w:tcBorders>
            <w:vAlign w:val="center"/>
            <w:hideMark/>
          </w:tcPr>
          <w:p w:rsidR="008F61F8" w:rsidRPr="008F61F8" w:rsidP="008F61F8" w14:paraId="069A28D0"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2,942</w:t>
            </w:r>
          </w:p>
        </w:tc>
        <w:tc>
          <w:tcPr>
            <w:tcW w:w="1378" w:type="dxa"/>
            <w:tcBorders>
              <w:top w:val="nil"/>
              <w:left w:val="nil"/>
              <w:bottom w:val="single" w:sz="8" w:space="0" w:color="auto"/>
              <w:right w:val="single" w:sz="8" w:space="0" w:color="auto"/>
            </w:tcBorders>
            <w:shd w:val="clear" w:color="000000" w:fill="E7E6E6"/>
            <w:vAlign w:val="center"/>
            <w:hideMark/>
          </w:tcPr>
          <w:p w:rsidR="008F61F8" w:rsidRPr="008F61F8" w:rsidP="008F61F8" w14:paraId="631C56A1"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1</w:t>
            </w:r>
          </w:p>
        </w:tc>
        <w:tc>
          <w:tcPr>
            <w:tcW w:w="1017" w:type="dxa"/>
            <w:tcBorders>
              <w:top w:val="nil"/>
              <w:left w:val="nil"/>
              <w:bottom w:val="single" w:sz="8" w:space="0" w:color="auto"/>
              <w:right w:val="single" w:sz="8" w:space="0" w:color="auto"/>
            </w:tcBorders>
            <w:vAlign w:val="center"/>
            <w:hideMark/>
          </w:tcPr>
          <w:p w:rsidR="008F61F8" w:rsidRPr="008F61F8" w:rsidP="008F61F8" w14:paraId="513438A0"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0.88</w:t>
            </w:r>
          </w:p>
        </w:tc>
        <w:tc>
          <w:tcPr>
            <w:tcW w:w="1475" w:type="dxa"/>
            <w:tcBorders>
              <w:top w:val="nil"/>
              <w:left w:val="nil"/>
              <w:bottom w:val="single" w:sz="8" w:space="0" w:color="auto"/>
              <w:right w:val="single" w:sz="8" w:space="0" w:color="auto"/>
            </w:tcBorders>
            <w:shd w:val="clear" w:color="000000" w:fill="E7E6E6"/>
            <w:vAlign w:val="center"/>
            <w:hideMark/>
          </w:tcPr>
          <w:p w:rsidR="008F61F8" w:rsidRPr="008F61F8" w:rsidP="008F61F8" w14:paraId="5B6D3FAB"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2,589</w:t>
            </w:r>
          </w:p>
        </w:tc>
        <w:tc>
          <w:tcPr>
            <w:tcW w:w="1260" w:type="dxa"/>
            <w:tcBorders>
              <w:top w:val="nil"/>
              <w:left w:val="nil"/>
              <w:bottom w:val="single" w:sz="8" w:space="0" w:color="auto"/>
              <w:right w:val="single" w:sz="8" w:space="0" w:color="auto"/>
            </w:tcBorders>
            <w:vAlign w:val="center"/>
            <w:hideMark/>
          </w:tcPr>
          <w:p w:rsidR="008F61F8" w:rsidRPr="008F61F8" w:rsidP="008F61F8" w14:paraId="09307265"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 xml:space="preserve">$80.71 </w:t>
            </w:r>
          </w:p>
        </w:tc>
        <w:tc>
          <w:tcPr>
            <w:tcW w:w="1350" w:type="dxa"/>
            <w:tcBorders>
              <w:top w:val="nil"/>
              <w:left w:val="nil"/>
              <w:bottom w:val="single" w:sz="8" w:space="0" w:color="auto"/>
              <w:right w:val="single" w:sz="8" w:space="0" w:color="auto"/>
            </w:tcBorders>
            <w:shd w:val="clear" w:color="000000" w:fill="E7E6E6"/>
            <w:vAlign w:val="center"/>
            <w:hideMark/>
          </w:tcPr>
          <w:p w:rsidR="008F61F8" w:rsidRPr="008F61F8" w:rsidP="008F61F8" w14:paraId="22A1360E"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 xml:space="preserve">$208,958 </w:t>
            </w:r>
          </w:p>
        </w:tc>
        <w:tc>
          <w:tcPr>
            <w:tcW w:w="1260" w:type="dxa"/>
            <w:tcBorders>
              <w:top w:val="nil"/>
              <w:left w:val="nil"/>
              <w:bottom w:val="single" w:sz="8" w:space="0" w:color="auto"/>
              <w:right w:val="single" w:sz="4" w:space="0" w:color="auto"/>
            </w:tcBorders>
            <w:shd w:val="clear" w:color="000000" w:fill="E7E6E6"/>
            <w:vAlign w:val="center"/>
            <w:hideMark/>
          </w:tcPr>
          <w:p w:rsidR="008F61F8" w:rsidRPr="008F61F8" w:rsidP="008F61F8" w14:paraId="1DA374C1"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2,942</w:t>
            </w:r>
          </w:p>
        </w:tc>
      </w:tr>
      <w:tr w14:paraId="4F3704CF" w14:textId="77777777" w:rsidTr="004A6393">
        <w:tblPrEx>
          <w:tblW w:w="14130" w:type="dxa"/>
          <w:tblInd w:w="-635" w:type="dxa"/>
          <w:tblLayout w:type="fixed"/>
          <w:tblLook w:val="04A0"/>
        </w:tblPrEx>
        <w:trPr>
          <w:trHeight w:val="300"/>
        </w:trPr>
        <w:tc>
          <w:tcPr>
            <w:tcW w:w="1800" w:type="dxa"/>
            <w:tcBorders>
              <w:top w:val="nil"/>
              <w:left w:val="single" w:sz="4" w:space="0" w:color="auto"/>
              <w:bottom w:val="single" w:sz="8" w:space="0" w:color="auto"/>
              <w:right w:val="nil"/>
            </w:tcBorders>
            <w:shd w:val="clear" w:color="000000" w:fill="D9D9D9"/>
            <w:vAlign w:val="center"/>
            <w:hideMark/>
          </w:tcPr>
          <w:p w:rsidR="008F61F8" w:rsidRPr="008F61F8" w:rsidP="008F61F8" w14:paraId="27A7C911" w14:textId="77777777">
            <w:pPr>
              <w:widowControl/>
              <w:jc w:val="center"/>
              <w:rPr>
                <w:rFonts w:ascii="Times New Roman" w:eastAsia="Times New Roman" w:hAnsi="Times New Roman" w:cs="Times New Roman"/>
                <w:b/>
                <w:bCs/>
                <w:color w:val="000000"/>
              </w:rPr>
            </w:pPr>
            <w:r w:rsidRPr="008F61F8">
              <w:rPr>
                <w:rFonts w:ascii="Times New Roman" w:eastAsia="Times New Roman" w:hAnsi="Times New Roman" w:cs="Times New Roman"/>
                <w:b/>
                <w:bCs/>
                <w:color w:val="000000"/>
              </w:rPr>
              <w:t>Subtotal</w:t>
            </w:r>
          </w:p>
        </w:tc>
        <w:tc>
          <w:tcPr>
            <w:tcW w:w="1710" w:type="dxa"/>
            <w:tcBorders>
              <w:top w:val="nil"/>
              <w:left w:val="single" w:sz="8" w:space="0" w:color="auto"/>
              <w:bottom w:val="single" w:sz="8" w:space="0" w:color="auto"/>
              <w:right w:val="single" w:sz="8" w:space="0" w:color="auto"/>
            </w:tcBorders>
            <w:shd w:val="clear" w:color="000000" w:fill="D9D9D9"/>
            <w:vAlign w:val="center"/>
            <w:hideMark/>
          </w:tcPr>
          <w:p w:rsidR="008F61F8" w:rsidRPr="008F61F8" w:rsidP="008F61F8" w14:paraId="6AD96BFD"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 </w:t>
            </w:r>
          </w:p>
        </w:tc>
        <w:tc>
          <w:tcPr>
            <w:tcW w:w="1530" w:type="dxa"/>
            <w:tcBorders>
              <w:top w:val="nil"/>
              <w:left w:val="nil"/>
              <w:bottom w:val="single" w:sz="8" w:space="0" w:color="auto"/>
              <w:right w:val="single" w:sz="8" w:space="0" w:color="auto"/>
            </w:tcBorders>
            <w:shd w:val="clear" w:color="000000" w:fill="D9D9D9"/>
            <w:vAlign w:val="center"/>
            <w:hideMark/>
          </w:tcPr>
          <w:p w:rsidR="008F61F8" w:rsidRPr="008F61F8" w:rsidP="008F61F8" w14:paraId="3210A872"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 </w:t>
            </w:r>
          </w:p>
        </w:tc>
        <w:tc>
          <w:tcPr>
            <w:tcW w:w="1350" w:type="dxa"/>
            <w:tcBorders>
              <w:top w:val="nil"/>
              <w:left w:val="nil"/>
              <w:bottom w:val="single" w:sz="8" w:space="0" w:color="auto"/>
              <w:right w:val="single" w:sz="8" w:space="0" w:color="auto"/>
            </w:tcBorders>
            <w:shd w:val="clear" w:color="000000" w:fill="D9D9D9"/>
            <w:vAlign w:val="center"/>
            <w:hideMark/>
          </w:tcPr>
          <w:p w:rsidR="008F61F8" w:rsidRPr="008F61F8" w:rsidP="008F61F8" w14:paraId="441AE7AB"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 </w:t>
            </w:r>
          </w:p>
        </w:tc>
        <w:tc>
          <w:tcPr>
            <w:tcW w:w="1378" w:type="dxa"/>
            <w:tcBorders>
              <w:top w:val="nil"/>
              <w:left w:val="nil"/>
              <w:bottom w:val="single" w:sz="8" w:space="0" w:color="auto"/>
              <w:right w:val="single" w:sz="8" w:space="0" w:color="auto"/>
            </w:tcBorders>
            <w:shd w:val="clear" w:color="000000" w:fill="D9D9D9"/>
            <w:vAlign w:val="center"/>
            <w:hideMark/>
          </w:tcPr>
          <w:p w:rsidR="008F61F8" w:rsidRPr="008F61F8" w:rsidP="008F61F8" w14:paraId="5736652F"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 </w:t>
            </w:r>
          </w:p>
        </w:tc>
        <w:tc>
          <w:tcPr>
            <w:tcW w:w="1017" w:type="dxa"/>
            <w:tcBorders>
              <w:top w:val="nil"/>
              <w:left w:val="nil"/>
              <w:bottom w:val="single" w:sz="8" w:space="0" w:color="auto"/>
              <w:right w:val="nil"/>
            </w:tcBorders>
            <w:shd w:val="clear" w:color="000000" w:fill="D9D9D9"/>
            <w:vAlign w:val="center"/>
            <w:hideMark/>
          </w:tcPr>
          <w:p w:rsidR="008F61F8" w:rsidRPr="008F61F8" w:rsidP="008F61F8" w14:paraId="5CD4A2A6"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 </w:t>
            </w:r>
          </w:p>
        </w:tc>
        <w:tc>
          <w:tcPr>
            <w:tcW w:w="1475" w:type="dxa"/>
            <w:tcBorders>
              <w:top w:val="nil"/>
              <w:left w:val="single" w:sz="8" w:space="0" w:color="auto"/>
              <w:bottom w:val="single" w:sz="8" w:space="0" w:color="auto"/>
              <w:right w:val="single" w:sz="8" w:space="0" w:color="auto"/>
            </w:tcBorders>
            <w:shd w:val="clear" w:color="000000" w:fill="D9D9D9"/>
            <w:vAlign w:val="center"/>
            <w:hideMark/>
          </w:tcPr>
          <w:p w:rsidR="008F61F8" w:rsidRPr="008F61F8" w:rsidP="008F61F8" w14:paraId="6470ADB1" w14:textId="77777777">
            <w:pPr>
              <w:widowControl/>
              <w:jc w:val="center"/>
              <w:rPr>
                <w:rFonts w:ascii="Times New Roman" w:eastAsia="Times New Roman" w:hAnsi="Times New Roman" w:cs="Times New Roman"/>
                <w:b/>
                <w:bCs/>
                <w:color w:val="000000"/>
                <w:sz w:val="20"/>
                <w:szCs w:val="20"/>
              </w:rPr>
            </w:pPr>
            <w:r w:rsidRPr="008F61F8">
              <w:rPr>
                <w:rFonts w:ascii="Times New Roman" w:eastAsia="Times New Roman" w:hAnsi="Times New Roman" w:cs="Times New Roman"/>
                <w:b/>
                <w:bCs/>
                <w:color w:val="000000"/>
                <w:sz w:val="20"/>
                <w:szCs w:val="20"/>
              </w:rPr>
              <w:t>45,744</w:t>
            </w:r>
          </w:p>
        </w:tc>
        <w:tc>
          <w:tcPr>
            <w:tcW w:w="1260" w:type="dxa"/>
            <w:tcBorders>
              <w:top w:val="nil"/>
              <w:left w:val="nil"/>
              <w:bottom w:val="single" w:sz="8" w:space="0" w:color="auto"/>
              <w:right w:val="single" w:sz="8" w:space="0" w:color="auto"/>
            </w:tcBorders>
            <w:shd w:val="clear" w:color="000000" w:fill="D9D9D9"/>
            <w:vAlign w:val="center"/>
            <w:hideMark/>
          </w:tcPr>
          <w:p w:rsidR="008F61F8" w:rsidRPr="008F61F8" w:rsidP="008F61F8" w14:paraId="51C45503"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 </w:t>
            </w:r>
          </w:p>
        </w:tc>
        <w:tc>
          <w:tcPr>
            <w:tcW w:w="1350" w:type="dxa"/>
            <w:tcBorders>
              <w:top w:val="nil"/>
              <w:left w:val="nil"/>
              <w:bottom w:val="single" w:sz="8" w:space="0" w:color="auto"/>
              <w:right w:val="single" w:sz="8" w:space="0" w:color="auto"/>
            </w:tcBorders>
            <w:shd w:val="clear" w:color="000000" w:fill="D9D9D9"/>
            <w:vAlign w:val="center"/>
            <w:hideMark/>
          </w:tcPr>
          <w:p w:rsidR="008F61F8" w:rsidRPr="008F61F8" w:rsidP="008F61F8" w14:paraId="73FE3BA3" w14:textId="77777777">
            <w:pPr>
              <w:widowControl/>
              <w:jc w:val="center"/>
              <w:rPr>
                <w:rFonts w:ascii="Times New Roman" w:eastAsia="Times New Roman" w:hAnsi="Times New Roman" w:cs="Times New Roman"/>
                <w:b/>
                <w:bCs/>
                <w:color w:val="000000"/>
                <w:sz w:val="20"/>
                <w:szCs w:val="20"/>
              </w:rPr>
            </w:pPr>
            <w:r w:rsidRPr="008F61F8">
              <w:rPr>
                <w:rFonts w:ascii="Times New Roman" w:eastAsia="Times New Roman" w:hAnsi="Times New Roman" w:cs="Times New Roman"/>
                <w:b/>
                <w:bCs/>
                <w:color w:val="000000"/>
                <w:sz w:val="20"/>
                <w:szCs w:val="20"/>
              </w:rPr>
              <w:t xml:space="preserve">$3,691,998 </w:t>
            </w:r>
          </w:p>
        </w:tc>
        <w:tc>
          <w:tcPr>
            <w:tcW w:w="1260" w:type="dxa"/>
            <w:tcBorders>
              <w:top w:val="nil"/>
              <w:left w:val="nil"/>
              <w:bottom w:val="single" w:sz="8" w:space="0" w:color="auto"/>
              <w:right w:val="single" w:sz="4" w:space="0" w:color="auto"/>
            </w:tcBorders>
            <w:shd w:val="clear" w:color="000000" w:fill="D9D9D9"/>
            <w:vAlign w:val="center"/>
            <w:hideMark/>
          </w:tcPr>
          <w:p w:rsidR="008F61F8" w:rsidRPr="008F61F8" w:rsidP="008F61F8" w14:paraId="7B42DD76" w14:textId="77777777">
            <w:pPr>
              <w:widowControl/>
              <w:jc w:val="center"/>
              <w:rPr>
                <w:rFonts w:ascii="Times New Roman" w:eastAsia="Times New Roman" w:hAnsi="Times New Roman" w:cs="Times New Roman"/>
                <w:b/>
                <w:bCs/>
                <w:color w:val="000000"/>
                <w:sz w:val="20"/>
                <w:szCs w:val="20"/>
              </w:rPr>
            </w:pPr>
            <w:r w:rsidRPr="008F61F8">
              <w:rPr>
                <w:rFonts w:ascii="Times New Roman" w:eastAsia="Times New Roman" w:hAnsi="Times New Roman" w:cs="Times New Roman"/>
                <w:b/>
                <w:bCs/>
                <w:color w:val="000000"/>
                <w:sz w:val="20"/>
                <w:szCs w:val="20"/>
              </w:rPr>
              <w:t>12,046</w:t>
            </w:r>
          </w:p>
        </w:tc>
      </w:tr>
      <w:tr w14:paraId="41D7D050" w14:textId="77777777" w:rsidTr="004A6393">
        <w:tblPrEx>
          <w:tblW w:w="14130" w:type="dxa"/>
          <w:tblInd w:w="-635" w:type="dxa"/>
          <w:tblLayout w:type="fixed"/>
          <w:tblLook w:val="04A0"/>
        </w:tblPrEx>
        <w:trPr>
          <w:trHeight w:val="300"/>
        </w:trPr>
        <w:tc>
          <w:tcPr>
            <w:tcW w:w="12870" w:type="dxa"/>
            <w:gridSpan w:val="9"/>
            <w:tcBorders>
              <w:top w:val="single" w:sz="8" w:space="0" w:color="auto"/>
              <w:left w:val="single" w:sz="4" w:space="0" w:color="auto"/>
              <w:bottom w:val="single" w:sz="8" w:space="0" w:color="auto"/>
              <w:right w:val="single" w:sz="8" w:space="0" w:color="000000"/>
            </w:tcBorders>
            <w:shd w:val="clear" w:color="000000" w:fill="DCE6F1"/>
            <w:vAlign w:val="center"/>
            <w:hideMark/>
          </w:tcPr>
          <w:p w:rsidR="008F61F8" w:rsidRPr="008F61F8" w:rsidP="008F61F8" w14:paraId="0CC0464E" w14:textId="77777777">
            <w:pPr>
              <w:widowControl/>
              <w:rPr>
                <w:rFonts w:ascii="Times New Roman" w:eastAsia="Times New Roman" w:hAnsi="Times New Roman" w:cs="Times New Roman"/>
                <w:b/>
                <w:bCs/>
                <w:color w:val="000000"/>
                <w:sz w:val="20"/>
                <w:szCs w:val="20"/>
              </w:rPr>
            </w:pPr>
            <w:r w:rsidRPr="008F61F8">
              <w:rPr>
                <w:rFonts w:ascii="Times New Roman" w:eastAsia="Times New Roman" w:hAnsi="Times New Roman" w:cs="Times New Roman"/>
                <w:b/>
                <w:bCs/>
                <w:color w:val="000000"/>
                <w:sz w:val="20"/>
                <w:szCs w:val="20"/>
              </w:rPr>
              <w:t>(G) Training Records (Documentation of Initial and Refresher Training) (paragraphs (g)(</w:t>
            </w:r>
            <w:r w:rsidRPr="008F61F8">
              <w:rPr>
                <w:rFonts w:ascii="Times New Roman" w:eastAsia="Times New Roman" w:hAnsi="Times New Roman" w:cs="Times New Roman"/>
                <w:b/>
                <w:bCs/>
                <w:color w:val="000000"/>
                <w:sz w:val="20"/>
                <w:szCs w:val="20"/>
              </w:rPr>
              <w:t>1)-(</w:t>
            </w:r>
            <w:r w:rsidRPr="008F61F8">
              <w:rPr>
                <w:rFonts w:ascii="Times New Roman" w:eastAsia="Times New Roman" w:hAnsi="Times New Roman" w:cs="Times New Roman"/>
                <w:b/>
                <w:bCs/>
                <w:color w:val="000000"/>
                <w:sz w:val="20"/>
                <w:szCs w:val="20"/>
              </w:rPr>
              <w:t>g)(3)</w:t>
            </w:r>
          </w:p>
        </w:tc>
        <w:tc>
          <w:tcPr>
            <w:tcW w:w="1260" w:type="dxa"/>
            <w:tcBorders>
              <w:top w:val="nil"/>
              <w:left w:val="nil"/>
              <w:bottom w:val="single" w:sz="8" w:space="0" w:color="auto"/>
              <w:right w:val="single" w:sz="4" w:space="0" w:color="auto"/>
            </w:tcBorders>
            <w:shd w:val="clear" w:color="000000" w:fill="DCE6F1"/>
            <w:vAlign w:val="center"/>
            <w:hideMark/>
          </w:tcPr>
          <w:p w:rsidR="008F61F8" w:rsidRPr="008F61F8" w:rsidP="008F61F8" w14:paraId="4755CE4A" w14:textId="77777777">
            <w:pPr>
              <w:widowControl/>
              <w:rPr>
                <w:rFonts w:ascii="Times New Roman" w:eastAsia="Times New Roman" w:hAnsi="Times New Roman" w:cs="Times New Roman"/>
                <w:b/>
                <w:bCs/>
                <w:color w:val="000000"/>
                <w:sz w:val="20"/>
                <w:szCs w:val="20"/>
              </w:rPr>
            </w:pPr>
            <w:r w:rsidRPr="008F61F8">
              <w:rPr>
                <w:rFonts w:ascii="Times New Roman" w:eastAsia="Times New Roman" w:hAnsi="Times New Roman" w:cs="Times New Roman"/>
                <w:b/>
                <w:bCs/>
                <w:color w:val="000000"/>
                <w:sz w:val="20"/>
                <w:szCs w:val="20"/>
              </w:rPr>
              <w:t> </w:t>
            </w:r>
          </w:p>
        </w:tc>
      </w:tr>
      <w:tr w14:paraId="5C695FB3" w14:textId="77777777" w:rsidTr="004A6393">
        <w:tblPrEx>
          <w:tblW w:w="14130" w:type="dxa"/>
          <w:tblInd w:w="-635" w:type="dxa"/>
          <w:tblLayout w:type="fixed"/>
          <w:tblLook w:val="04A0"/>
        </w:tblPrEx>
        <w:trPr>
          <w:trHeight w:val="790"/>
        </w:trPr>
        <w:tc>
          <w:tcPr>
            <w:tcW w:w="1800" w:type="dxa"/>
            <w:tcBorders>
              <w:top w:val="nil"/>
              <w:left w:val="single" w:sz="4" w:space="0" w:color="auto"/>
              <w:bottom w:val="single" w:sz="8" w:space="0" w:color="auto"/>
              <w:right w:val="nil"/>
            </w:tcBorders>
            <w:vAlign w:val="center"/>
            <w:hideMark/>
          </w:tcPr>
          <w:p w:rsidR="008F61F8" w:rsidRPr="008F61F8" w:rsidP="008F61F8" w14:paraId="0F5F6854"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§1910.119(g)(</w:t>
            </w:r>
            <w:r w:rsidRPr="008F61F8">
              <w:rPr>
                <w:rFonts w:ascii="Times New Roman" w:eastAsia="Times New Roman" w:hAnsi="Times New Roman" w:cs="Times New Roman"/>
                <w:color w:val="000000"/>
                <w:sz w:val="20"/>
                <w:szCs w:val="20"/>
              </w:rPr>
              <w:t>1)-(</w:t>
            </w:r>
            <w:r w:rsidRPr="008F61F8">
              <w:rPr>
                <w:rFonts w:ascii="Times New Roman" w:eastAsia="Times New Roman" w:hAnsi="Times New Roman" w:cs="Times New Roman"/>
                <w:color w:val="000000"/>
                <w:sz w:val="20"/>
                <w:szCs w:val="20"/>
              </w:rPr>
              <w:t>g)(3)</w:t>
            </w:r>
          </w:p>
        </w:tc>
        <w:tc>
          <w:tcPr>
            <w:tcW w:w="1710" w:type="dxa"/>
            <w:tcBorders>
              <w:top w:val="nil"/>
              <w:left w:val="single" w:sz="8" w:space="0" w:color="auto"/>
              <w:bottom w:val="single" w:sz="8" w:space="0" w:color="auto"/>
              <w:right w:val="single" w:sz="8" w:space="0" w:color="auto"/>
            </w:tcBorders>
            <w:vAlign w:val="center"/>
            <w:hideMark/>
          </w:tcPr>
          <w:p w:rsidR="008F61F8" w:rsidRPr="008F61F8" w:rsidP="008F61F8" w14:paraId="5A321B22"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 xml:space="preserve">Employee </w:t>
            </w:r>
          </w:p>
        </w:tc>
        <w:tc>
          <w:tcPr>
            <w:tcW w:w="1530" w:type="dxa"/>
            <w:tcBorders>
              <w:top w:val="nil"/>
              <w:left w:val="nil"/>
              <w:bottom w:val="single" w:sz="8" w:space="0" w:color="auto"/>
              <w:right w:val="single" w:sz="8" w:space="0" w:color="auto"/>
            </w:tcBorders>
            <w:vAlign w:val="center"/>
            <w:hideMark/>
          </w:tcPr>
          <w:p w:rsidR="008F61F8" w:rsidRPr="008F61F8" w:rsidP="008F61F8" w14:paraId="4F47BF2B"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Training Records</w:t>
            </w:r>
          </w:p>
        </w:tc>
        <w:tc>
          <w:tcPr>
            <w:tcW w:w="1350" w:type="dxa"/>
            <w:tcBorders>
              <w:top w:val="nil"/>
              <w:left w:val="nil"/>
              <w:bottom w:val="single" w:sz="8" w:space="0" w:color="auto"/>
              <w:right w:val="single" w:sz="8" w:space="0" w:color="auto"/>
            </w:tcBorders>
            <w:vAlign w:val="center"/>
            <w:hideMark/>
          </w:tcPr>
          <w:p w:rsidR="008F61F8" w:rsidRPr="008F61F8" w:rsidP="008F61F8" w14:paraId="0E7DA9F8"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749,209</w:t>
            </w:r>
          </w:p>
        </w:tc>
        <w:tc>
          <w:tcPr>
            <w:tcW w:w="1378" w:type="dxa"/>
            <w:tcBorders>
              <w:top w:val="nil"/>
              <w:left w:val="nil"/>
              <w:bottom w:val="single" w:sz="8" w:space="0" w:color="auto"/>
              <w:right w:val="single" w:sz="8" w:space="0" w:color="auto"/>
            </w:tcBorders>
            <w:shd w:val="clear" w:color="000000" w:fill="E7E6E6"/>
            <w:vAlign w:val="center"/>
            <w:hideMark/>
          </w:tcPr>
          <w:p w:rsidR="008F61F8" w:rsidRPr="008F61F8" w:rsidP="008F61F8" w14:paraId="05EE3E4D"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1</w:t>
            </w:r>
          </w:p>
        </w:tc>
        <w:tc>
          <w:tcPr>
            <w:tcW w:w="1017" w:type="dxa"/>
            <w:tcBorders>
              <w:top w:val="nil"/>
              <w:left w:val="nil"/>
              <w:bottom w:val="single" w:sz="8" w:space="0" w:color="auto"/>
              <w:right w:val="single" w:sz="8" w:space="0" w:color="auto"/>
            </w:tcBorders>
            <w:vAlign w:val="center"/>
            <w:hideMark/>
          </w:tcPr>
          <w:p w:rsidR="008F61F8" w:rsidRPr="008F61F8" w:rsidP="008F61F8" w14:paraId="1FD8D416"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0.05</w:t>
            </w:r>
          </w:p>
        </w:tc>
        <w:tc>
          <w:tcPr>
            <w:tcW w:w="1475" w:type="dxa"/>
            <w:tcBorders>
              <w:top w:val="nil"/>
              <w:left w:val="nil"/>
              <w:bottom w:val="single" w:sz="8" w:space="0" w:color="auto"/>
              <w:right w:val="single" w:sz="8" w:space="0" w:color="auto"/>
            </w:tcBorders>
            <w:shd w:val="clear" w:color="000000" w:fill="E7E6E6"/>
            <w:vAlign w:val="center"/>
            <w:hideMark/>
          </w:tcPr>
          <w:p w:rsidR="008F61F8" w:rsidRPr="008F61F8" w:rsidP="008F61F8" w14:paraId="5C4D07BD"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37,460</w:t>
            </w:r>
          </w:p>
        </w:tc>
        <w:tc>
          <w:tcPr>
            <w:tcW w:w="1260" w:type="dxa"/>
            <w:tcBorders>
              <w:top w:val="nil"/>
              <w:left w:val="nil"/>
              <w:bottom w:val="single" w:sz="8" w:space="0" w:color="auto"/>
              <w:right w:val="single" w:sz="8" w:space="0" w:color="auto"/>
            </w:tcBorders>
            <w:vAlign w:val="center"/>
            <w:hideMark/>
          </w:tcPr>
          <w:p w:rsidR="008F61F8" w:rsidRPr="008F61F8" w:rsidP="008F61F8" w14:paraId="122EBCE6"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 xml:space="preserve">$29.70 </w:t>
            </w:r>
          </w:p>
        </w:tc>
        <w:tc>
          <w:tcPr>
            <w:tcW w:w="1350" w:type="dxa"/>
            <w:tcBorders>
              <w:top w:val="nil"/>
              <w:left w:val="nil"/>
              <w:bottom w:val="single" w:sz="8" w:space="0" w:color="auto"/>
              <w:right w:val="single" w:sz="8" w:space="0" w:color="auto"/>
            </w:tcBorders>
            <w:shd w:val="clear" w:color="000000" w:fill="E7E6E6"/>
            <w:vAlign w:val="center"/>
            <w:hideMark/>
          </w:tcPr>
          <w:p w:rsidR="008F61F8" w:rsidRPr="008F61F8" w:rsidP="008F61F8" w14:paraId="261171DD"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 xml:space="preserve">$1,112,562 </w:t>
            </w:r>
          </w:p>
        </w:tc>
        <w:tc>
          <w:tcPr>
            <w:tcW w:w="1260" w:type="dxa"/>
            <w:tcBorders>
              <w:top w:val="nil"/>
              <w:left w:val="nil"/>
              <w:bottom w:val="single" w:sz="8" w:space="0" w:color="auto"/>
              <w:right w:val="single" w:sz="4" w:space="0" w:color="auto"/>
            </w:tcBorders>
            <w:shd w:val="clear" w:color="000000" w:fill="E7E6E6"/>
            <w:vAlign w:val="center"/>
            <w:hideMark/>
          </w:tcPr>
          <w:p w:rsidR="008F61F8" w:rsidRPr="008F61F8" w:rsidP="008F61F8" w14:paraId="0649E881"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749,209</w:t>
            </w:r>
          </w:p>
        </w:tc>
      </w:tr>
      <w:tr w14:paraId="07D181B5" w14:textId="77777777" w:rsidTr="004A6393">
        <w:tblPrEx>
          <w:tblW w:w="14130" w:type="dxa"/>
          <w:tblInd w:w="-635" w:type="dxa"/>
          <w:tblLayout w:type="fixed"/>
          <w:tblLook w:val="04A0"/>
        </w:tblPrEx>
        <w:trPr>
          <w:trHeight w:val="300"/>
        </w:trPr>
        <w:tc>
          <w:tcPr>
            <w:tcW w:w="1800" w:type="dxa"/>
            <w:tcBorders>
              <w:top w:val="nil"/>
              <w:left w:val="single" w:sz="4" w:space="0" w:color="auto"/>
              <w:bottom w:val="single" w:sz="8" w:space="0" w:color="auto"/>
              <w:right w:val="single" w:sz="8" w:space="0" w:color="auto"/>
            </w:tcBorders>
            <w:shd w:val="clear" w:color="000000" w:fill="D9D9D9"/>
            <w:vAlign w:val="center"/>
            <w:hideMark/>
          </w:tcPr>
          <w:p w:rsidR="008F61F8" w:rsidRPr="008F61F8" w:rsidP="008F61F8" w14:paraId="518930C4" w14:textId="77777777">
            <w:pPr>
              <w:widowControl/>
              <w:rPr>
                <w:rFonts w:ascii="Times New Roman" w:eastAsia="Times New Roman" w:hAnsi="Times New Roman" w:cs="Times New Roman"/>
                <w:b/>
                <w:bCs/>
                <w:color w:val="000000"/>
              </w:rPr>
            </w:pPr>
            <w:r w:rsidRPr="008F61F8">
              <w:rPr>
                <w:rFonts w:ascii="Times New Roman" w:eastAsia="Times New Roman" w:hAnsi="Times New Roman" w:cs="Times New Roman"/>
                <w:b/>
                <w:bCs/>
                <w:color w:val="000000"/>
              </w:rPr>
              <w:t>Subtotal</w:t>
            </w:r>
          </w:p>
        </w:tc>
        <w:tc>
          <w:tcPr>
            <w:tcW w:w="1710" w:type="dxa"/>
            <w:tcBorders>
              <w:top w:val="nil"/>
              <w:left w:val="nil"/>
              <w:bottom w:val="single" w:sz="8" w:space="0" w:color="auto"/>
              <w:right w:val="single" w:sz="8" w:space="0" w:color="auto"/>
            </w:tcBorders>
            <w:shd w:val="clear" w:color="000000" w:fill="D9D9D9"/>
            <w:vAlign w:val="center"/>
            <w:hideMark/>
          </w:tcPr>
          <w:p w:rsidR="008F61F8" w:rsidRPr="008F61F8" w:rsidP="008F61F8" w14:paraId="1720A7C5"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 </w:t>
            </w:r>
          </w:p>
        </w:tc>
        <w:tc>
          <w:tcPr>
            <w:tcW w:w="1530" w:type="dxa"/>
            <w:tcBorders>
              <w:top w:val="nil"/>
              <w:left w:val="nil"/>
              <w:bottom w:val="single" w:sz="8" w:space="0" w:color="auto"/>
              <w:right w:val="single" w:sz="8" w:space="0" w:color="auto"/>
            </w:tcBorders>
            <w:shd w:val="clear" w:color="000000" w:fill="D9D9D9"/>
            <w:vAlign w:val="center"/>
            <w:hideMark/>
          </w:tcPr>
          <w:p w:rsidR="008F61F8" w:rsidRPr="008F61F8" w:rsidP="008F61F8" w14:paraId="5AD0FEDD"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 </w:t>
            </w:r>
          </w:p>
        </w:tc>
        <w:tc>
          <w:tcPr>
            <w:tcW w:w="1350" w:type="dxa"/>
            <w:tcBorders>
              <w:top w:val="nil"/>
              <w:left w:val="nil"/>
              <w:bottom w:val="single" w:sz="8" w:space="0" w:color="auto"/>
              <w:right w:val="single" w:sz="8" w:space="0" w:color="auto"/>
            </w:tcBorders>
            <w:shd w:val="clear" w:color="000000" w:fill="D9D9D9"/>
            <w:vAlign w:val="center"/>
            <w:hideMark/>
          </w:tcPr>
          <w:p w:rsidR="008F61F8" w:rsidRPr="008F61F8" w:rsidP="008F61F8" w14:paraId="1ECE5D5F"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 </w:t>
            </w:r>
          </w:p>
        </w:tc>
        <w:tc>
          <w:tcPr>
            <w:tcW w:w="1378" w:type="dxa"/>
            <w:tcBorders>
              <w:top w:val="nil"/>
              <w:left w:val="nil"/>
              <w:bottom w:val="single" w:sz="8" w:space="0" w:color="auto"/>
              <w:right w:val="single" w:sz="8" w:space="0" w:color="auto"/>
            </w:tcBorders>
            <w:shd w:val="clear" w:color="000000" w:fill="D9D9D9"/>
            <w:vAlign w:val="center"/>
            <w:hideMark/>
          </w:tcPr>
          <w:p w:rsidR="008F61F8" w:rsidRPr="008F61F8" w:rsidP="008F61F8" w14:paraId="6DE0CD5E"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 </w:t>
            </w:r>
          </w:p>
        </w:tc>
        <w:tc>
          <w:tcPr>
            <w:tcW w:w="1017" w:type="dxa"/>
            <w:tcBorders>
              <w:top w:val="nil"/>
              <w:left w:val="nil"/>
              <w:bottom w:val="single" w:sz="8" w:space="0" w:color="auto"/>
              <w:right w:val="single" w:sz="8" w:space="0" w:color="auto"/>
            </w:tcBorders>
            <w:shd w:val="clear" w:color="000000" w:fill="D9D9D9"/>
            <w:vAlign w:val="center"/>
            <w:hideMark/>
          </w:tcPr>
          <w:p w:rsidR="008F61F8" w:rsidRPr="008F61F8" w:rsidP="008F61F8" w14:paraId="64337067"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 </w:t>
            </w:r>
          </w:p>
        </w:tc>
        <w:tc>
          <w:tcPr>
            <w:tcW w:w="1475" w:type="dxa"/>
            <w:tcBorders>
              <w:top w:val="nil"/>
              <w:left w:val="nil"/>
              <w:bottom w:val="single" w:sz="8" w:space="0" w:color="auto"/>
              <w:right w:val="single" w:sz="8" w:space="0" w:color="auto"/>
            </w:tcBorders>
            <w:shd w:val="clear" w:color="000000" w:fill="D9D9D9"/>
            <w:vAlign w:val="center"/>
            <w:hideMark/>
          </w:tcPr>
          <w:p w:rsidR="008F61F8" w:rsidRPr="008F61F8" w:rsidP="008F61F8" w14:paraId="246C16EE" w14:textId="77777777">
            <w:pPr>
              <w:widowControl/>
              <w:jc w:val="center"/>
              <w:rPr>
                <w:rFonts w:ascii="Times New Roman" w:eastAsia="Times New Roman" w:hAnsi="Times New Roman" w:cs="Times New Roman"/>
                <w:b/>
                <w:bCs/>
                <w:color w:val="000000"/>
                <w:sz w:val="20"/>
                <w:szCs w:val="20"/>
              </w:rPr>
            </w:pPr>
            <w:r w:rsidRPr="008F61F8">
              <w:rPr>
                <w:rFonts w:ascii="Times New Roman" w:eastAsia="Times New Roman" w:hAnsi="Times New Roman" w:cs="Times New Roman"/>
                <w:b/>
                <w:bCs/>
                <w:color w:val="000000"/>
                <w:sz w:val="20"/>
                <w:szCs w:val="20"/>
              </w:rPr>
              <w:t>37,460</w:t>
            </w:r>
          </w:p>
        </w:tc>
        <w:tc>
          <w:tcPr>
            <w:tcW w:w="1260" w:type="dxa"/>
            <w:tcBorders>
              <w:top w:val="nil"/>
              <w:left w:val="nil"/>
              <w:bottom w:val="single" w:sz="8" w:space="0" w:color="auto"/>
              <w:right w:val="single" w:sz="8" w:space="0" w:color="auto"/>
            </w:tcBorders>
            <w:shd w:val="clear" w:color="000000" w:fill="D9D9D9"/>
            <w:vAlign w:val="center"/>
            <w:hideMark/>
          </w:tcPr>
          <w:p w:rsidR="008F61F8" w:rsidRPr="008F61F8" w:rsidP="008F61F8" w14:paraId="61B8776F"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 </w:t>
            </w:r>
          </w:p>
        </w:tc>
        <w:tc>
          <w:tcPr>
            <w:tcW w:w="1350" w:type="dxa"/>
            <w:tcBorders>
              <w:top w:val="nil"/>
              <w:left w:val="nil"/>
              <w:bottom w:val="single" w:sz="8" w:space="0" w:color="auto"/>
              <w:right w:val="single" w:sz="8" w:space="0" w:color="auto"/>
            </w:tcBorders>
            <w:shd w:val="clear" w:color="000000" w:fill="D9D9D9"/>
            <w:vAlign w:val="center"/>
            <w:hideMark/>
          </w:tcPr>
          <w:p w:rsidR="008F61F8" w:rsidRPr="008F61F8" w:rsidP="008F61F8" w14:paraId="7CCAC865" w14:textId="77777777">
            <w:pPr>
              <w:widowControl/>
              <w:jc w:val="center"/>
              <w:rPr>
                <w:rFonts w:ascii="Times New Roman" w:eastAsia="Times New Roman" w:hAnsi="Times New Roman" w:cs="Times New Roman"/>
                <w:b/>
                <w:bCs/>
                <w:color w:val="000000"/>
                <w:sz w:val="20"/>
                <w:szCs w:val="20"/>
              </w:rPr>
            </w:pPr>
            <w:r w:rsidRPr="008F61F8">
              <w:rPr>
                <w:rFonts w:ascii="Times New Roman" w:eastAsia="Times New Roman" w:hAnsi="Times New Roman" w:cs="Times New Roman"/>
                <w:b/>
                <w:bCs/>
                <w:color w:val="000000"/>
                <w:sz w:val="20"/>
                <w:szCs w:val="20"/>
              </w:rPr>
              <w:t xml:space="preserve">$1,112,562 </w:t>
            </w:r>
          </w:p>
        </w:tc>
        <w:tc>
          <w:tcPr>
            <w:tcW w:w="1260" w:type="dxa"/>
            <w:tcBorders>
              <w:top w:val="nil"/>
              <w:left w:val="nil"/>
              <w:bottom w:val="single" w:sz="8" w:space="0" w:color="auto"/>
              <w:right w:val="single" w:sz="4" w:space="0" w:color="auto"/>
            </w:tcBorders>
            <w:shd w:val="clear" w:color="000000" w:fill="D9D9D9"/>
            <w:vAlign w:val="center"/>
            <w:hideMark/>
          </w:tcPr>
          <w:p w:rsidR="008F61F8" w:rsidRPr="008F61F8" w:rsidP="008F61F8" w14:paraId="0A76BA30" w14:textId="77777777">
            <w:pPr>
              <w:widowControl/>
              <w:jc w:val="center"/>
              <w:rPr>
                <w:rFonts w:ascii="Times New Roman" w:eastAsia="Times New Roman" w:hAnsi="Times New Roman" w:cs="Times New Roman"/>
                <w:b/>
                <w:bCs/>
                <w:color w:val="000000"/>
                <w:sz w:val="20"/>
                <w:szCs w:val="20"/>
              </w:rPr>
            </w:pPr>
            <w:r w:rsidRPr="008F61F8">
              <w:rPr>
                <w:rFonts w:ascii="Times New Roman" w:eastAsia="Times New Roman" w:hAnsi="Times New Roman" w:cs="Times New Roman"/>
                <w:b/>
                <w:bCs/>
                <w:color w:val="000000"/>
                <w:sz w:val="20"/>
                <w:szCs w:val="20"/>
              </w:rPr>
              <w:t>749,209</w:t>
            </w:r>
          </w:p>
        </w:tc>
      </w:tr>
      <w:tr w14:paraId="77F67B5E" w14:textId="77777777" w:rsidTr="004A6393">
        <w:tblPrEx>
          <w:tblW w:w="14130" w:type="dxa"/>
          <w:tblInd w:w="-635" w:type="dxa"/>
          <w:tblLayout w:type="fixed"/>
          <w:tblLook w:val="04A0"/>
        </w:tblPrEx>
        <w:trPr>
          <w:trHeight w:val="315"/>
        </w:trPr>
        <w:tc>
          <w:tcPr>
            <w:tcW w:w="12870" w:type="dxa"/>
            <w:gridSpan w:val="9"/>
            <w:tcBorders>
              <w:top w:val="single" w:sz="8" w:space="0" w:color="auto"/>
              <w:left w:val="single" w:sz="4" w:space="0" w:color="auto"/>
              <w:bottom w:val="single" w:sz="8" w:space="0" w:color="auto"/>
              <w:right w:val="single" w:sz="8" w:space="0" w:color="000000"/>
            </w:tcBorders>
            <w:shd w:val="clear" w:color="000000" w:fill="D9E2F3"/>
            <w:vAlign w:val="center"/>
            <w:hideMark/>
          </w:tcPr>
          <w:p w:rsidR="008F61F8" w:rsidRPr="008F61F8" w:rsidP="008F61F8" w14:paraId="0B69AE0F" w14:textId="77777777">
            <w:pPr>
              <w:widowControl/>
              <w:rPr>
                <w:rFonts w:ascii="Times New Roman" w:eastAsia="Times New Roman" w:hAnsi="Times New Roman" w:cs="Times New Roman"/>
                <w:b/>
                <w:bCs/>
                <w:color w:val="000000"/>
                <w:sz w:val="20"/>
                <w:szCs w:val="20"/>
              </w:rPr>
            </w:pPr>
            <w:r w:rsidRPr="008F61F8">
              <w:rPr>
                <w:rFonts w:ascii="Times New Roman" w:eastAsia="Times New Roman" w:hAnsi="Times New Roman" w:cs="Times New Roman"/>
                <w:b/>
                <w:bCs/>
                <w:color w:val="000000"/>
                <w:sz w:val="20"/>
                <w:szCs w:val="20"/>
              </w:rPr>
              <w:t>(H) Contractors (paragraphs (h)(2)(</w:t>
            </w:r>
            <w:r w:rsidRPr="008F61F8">
              <w:rPr>
                <w:rFonts w:ascii="Times New Roman" w:eastAsia="Times New Roman" w:hAnsi="Times New Roman" w:cs="Times New Roman"/>
                <w:b/>
                <w:bCs/>
                <w:color w:val="000000"/>
                <w:sz w:val="20"/>
                <w:szCs w:val="20"/>
              </w:rPr>
              <w:t>i)-(</w:t>
            </w:r>
            <w:r w:rsidRPr="008F61F8">
              <w:rPr>
                <w:rFonts w:ascii="Times New Roman" w:eastAsia="Times New Roman" w:hAnsi="Times New Roman" w:cs="Times New Roman"/>
                <w:b/>
                <w:bCs/>
                <w:color w:val="000000"/>
                <w:sz w:val="20"/>
                <w:szCs w:val="20"/>
              </w:rPr>
              <w:t>h)(2)(iv), (h)(2)(vi), (h)(3)(iii)), and (h)(3)(v))</w:t>
            </w:r>
          </w:p>
        </w:tc>
        <w:tc>
          <w:tcPr>
            <w:tcW w:w="1260" w:type="dxa"/>
            <w:tcBorders>
              <w:top w:val="nil"/>
              <w:left w:val="nil"/>
              <w:bottom w:val="single" w:sz="8" w:space="0" w:color="auto"/>
              <w:right w:val="single" w:sz="4" w:space="0" w:color="auto"/>
            </w:tcBorders>
            <w:shd w:val="clear" w:color="000000" w:fill="D9E2F3"/>
            <w:vAlign w:val="center"/>
            <w:hideMark/>
          </w:tcPr>
          <w:p w:rsidR="008F61F8" w:rsidRPr="008F61F8" w:rsidP="008F61F8" w14:paraId="70473CDA" w14:textId="77777777">
            <w:pPr>
              <w:widowControl/>
              <w:rPr>
                <w:rFonts w:ascii="Times New Roman" w:eastAsia="Times New Roman" w:hAnsi="Times New Roman" w:cs="Times New Roman"/>
                <w:b/>
                <w:bCs/>
                <w:color w:val="000000"/>
                <w:sz w:val="20"/>
                <w:szCs w:val="20"/>
              </w:rPr>
            </w:pPr>
            <w:r w:rsidRPr="008F61F8">
              <w:rPr>
                <w:rFonts w:ascii="Times New Roman" w:eastAsia="Times New Roman" w:hAnsi="Times New Roman" w:cs="Times New Roman"/>
                <w:b/>
                <w:bCs/>
                <w:color w:val="000000"/>
                <w:sz w:val="20"/>
                <w:szCs w:val="20"/>
              </w:rPr>
              <w:t> </w:t>
            </w:r>
          </w:p>
        </w:tc>
      </w:tr>
      <w:tr w14:paraId="4A1450F4" w14:textId="77777777" w:rsidTr="004A6393">
        <w:tblPrEx>
          <w:tblW w:w="14130" w:type="dxa"/>
          <w:tblInd w:w="-635" w:type="dxa"/>
          <w:tblLayout w:type="fixed"/>
          <w:tblLook w:val="04A0"/>
        </w:tblPrEx>
        <w:trPr>
          <w:trHeight w:val="850"/>
        </w:trPr>
        <w:tc>
          <w:tcPr>
            <w:tcW w:w="1800" w:type="dxa"/>
            <w:tcBorders>
              <w:top w:val="nil"/>
              <w:left w:val="single" w:sz="4" w:space="0" w:color="auto"/>
              <w:bottom w:val="single" w:sz="8" w:space="0" w:color="auto"/>
              <w:right w:val="single" w:sz="8" w:space="0" w:color="auto"/>
            </w:tcBorders>
            <w:vAlign w:val="center"/>
            <w:hideMark/>
          </w:tcPr>
          <w:p w:rsidR="008F61F8" w:rsidRPr="008F61F8" w:rsidP="008F61F8" w14:paraId="45E7AEDF" w14:textId="77777777">
            <w:pPr>
              <w:widowControl/>
              <w:rPr>
                <w:rFonts w:ascii="Times New Roman" w:eastAsia="Times New Roman" w:hAnsi="Times New Roman" w:cs="Times New Roman"/>
                <w:color w:val="000000"/>
              </w:rPr>
            </w:pPr>
            <w:r w:rsidRPr="008F61F8">
              <w:rPr>
                <w:rFonts w:ascii="Times New Roman" w:eastAsia="Times New Roman" w:hAnsi="Times New Roman" w:cs="Times New Roman"/>
                <w:color w:val="000000"/>
              </w:rPr>
              <w:t>§1910.119(h)(</w:t>
            </w:r>
            <w:r w:rsidRPr="008F61F8">
              <w:rPr>
                <w:rFonts w:ascii="Times New Roman" w:eastAsia="Times New Roman" w:hAnsi="Times New Roman" w:cs="Times New Roman"/>
                <w:color w:val="000000"/>
              </w:rPr>
              <w:t>2)-(</w:t>
            </w:r>
            <w:r w:rsidRPr="008F61F8">
              <w:rPr>
                <w:rFonts w:ascii="Times New Roman" w:eastAsia="Times New Roman" w:hAnsi="Times New Roman" w:cs="Times New Roman"/>
                <w:color w:val="000000"/>
              </w:rPr>
              <w:t>h)(3)</w:t>
            </w:r>
          </w:p>
        </w:tc>
        <w:tc>
          <w:tcPr>
            <w:tcW w:w="1710" w:type="dxa"/>
            <w:tcBorders>
              <w:top w:val="nil"/>
              <w:left w:val="nil"/>
              <w:bottom w:val="single" w:sz="8" w:space="0" w:color="auto"/>
              <w:right w:val="nil"/>
            </w:tcBorders>
            <w:vAlign w:val="center"/>
            <w:hideMark/>
          </w:tcPr>
          <w:p w:rsidR="008F61F8" w:rsidRPr="008F61F8" w:rsidP="008F61F8" w14:paraId="642C863D"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RMP Program 3 New Facilities</w:t>
            </w:r>
          </w:p>
        </w:tc>
        <w:tc>
          <w:tcPr>
            <w:tcW w:w="1530" w:type="dxa"/>
            <w:tcBorders>
              <w:top w:val="nil"/>
              <w:left w:val="single" w:sz="8" w:space="0" w:color="auto"/>
              <w:bottom w:val="single" w:sz="8" w:space="0" w:color="auto"/>
              <w:right w:val="single" w:sz="8" w:space="0" w:color="auto"/>
            </w:tcBorders>
            <w:vAlign w:val="center"/>
            <w:hideMark/>
          </w:tcPr>
          <w:p w:rsidR="008F61F8" w:rsidRPr="008F61F8" w:rsidP="008F61F8" w14:paraId="1B26BB36"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Level IV Engineer</w:t>
            </w:r>
          </w:p>
        </w:tc>
        <w:tc>
          <w:tcPr>
            <w:tcW w:w="1350" w:type="dxa"/>
            <w:tcBorders>
              <w:top w:val="nil"/>
              <w:left w:val="nil"/>
              <w:bottom w:val="single" w:sz="8" w:space="0" w:color="auto"/>
              <w:right w:val="single" w:sz="8" w:space="0" w:color="auto"/>
            </w:tcBorders>
            <w:vAlign w:val="center"/>
            <w:hideMark/>
          </w:tcPr>
          <w:p w:rsidR="008F61F8" w:rsidRPr="008F61F8" w:rsidP="008F61F8" w14:paraId="37E8D36B"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131</w:t>
            </w:r>
          </w:p>
        </w:tc>
        <w:tc>
          <w:tcPr>
            <w:tcW w:w="1378" w:type="dxa"/>
            <w:tcBorders>
              <w:top w:val="nil"/>
              <w:left w:val="nil"/>
              <w:bottom w:val="single" w:sz="8" w:space="0" w:color="auto"/>
              <w:right w:val="single" w:sz="8" w:space="0" w:color="auto"/>
            </w:tcBorders>
            <w:shd w:val="clear" w:color="000000" w:fill="E7E6E6"/>
            <w:vAlign w:val="center"/>
            <w:hideMark/>
          </w:tcPr>
          <w:p w:rsidR="008F61F8" w:rsidRPr="008F61F8" w:rsidP="008F61F8" w14:paraId="7A0390AD"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1</w:t>
            </w:r>
          </w:p>
        </w:tc>
        <w:tc>
          <w:tcPr>
            <w:tcW w:w="1017" w:type="dxa"/>
            <w:tcBorders>
              <w:top w:val="nil"/>
              <w:left w:val="nil"/>
              <w:bottom w:val="single" w:sz="8" w:space="0" w:color="auto"/>
              <w:right w:val="single" w:sz="8" w:space="0" w:color="auto"/>
            </w:tcBorders>
            <w:vAlign w:val="center"/>
            <w:hideMark/>
          </w:tcPr>
          <w:p w:rsidR="008F61F8" w:rsidRPr="008F61F8" w:rsidP="008F61F8" w14:paraId="75D230C2"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50</w:t>
            </w:r>
          </w:p>
        </w:tc>
        <w:tc>
          <w:tcPr>
            <w:tcW w:w="1475" w:type="dxa"/>
            <w:tcBorders>
              <w:top w:val="nil"/>
              <w:left w:val="nil"/>
              <w:bottom w:val="single" w:sz="8" w:space="0" w:color="auto"/>
              <w:right w:val="single" w:sz="8" w:space="0" w:color="auto"/>
            </w:tcBorders>
            <w:shd w:val="clear" w:color="000000" w:fill="E7E6E6"/>
            <w:vAlign w:val="center"/>
            <w:hideMark/>
          </w:tcPr>
          <w:p w:rsidR="008F61F8" w:rsidRPr="008F61F8" w:rsidP="008F61F8" w14:paraId="1BA582AE"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6,550</w:t>
            </w:r>
          </w:p>
        </w:tc>
        <w:tc>
          <w:tcPr>
            <w:tcW w:w="1260" w:type="dxa"/>
            <w:tcBorders>
              <w:top w:val="nil"/>
              <w:left w:val="nil"/>
              <w:bottom w:val="single" w:sz="8" w:space="0" w:color="auto"/>
              <w:right w:val="nil"/>
            </w:tcBorders>
            <w:vAlign w:val="center"/>
            <w:hideMark/>
          </w:tcPr>
          <w:p w:rsidR="008F61F8" w:rsidRPr="008F61F8" w:rsidP="008F61F8" w14:paraId="37931EF5"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 xml:space="preserve">$80.71 </w:t>
            </w:r>
          </w:p>
        </w:tc>
        <w:tc>
          <w:tcPr>
            <w:tcW w:w="1350" w:type="dxa"/>
            <w:tcBorders>
              <w:top w:val="nil"/>
              <w:left w:val="single" w:sz="8" w:space="0" w:color="auto"/>
              <w:bottom w:val="single" w:sz="8" w:space="0" w:color="auto"/>
              <w:right w:val="single" w:sz="8" w:space="0" w:color="auto"/>
            </w:tcBorders>
            <w:shd w:val="clear" w:color="000000" w:fill="E7E6E6"/>
            <w:vAlign w:val="center"/>
            <w:hideMark/>
          </w:tcPr>
          <w:p w:rsidR="008F61F8" w:rsidRPr="008F61F8" w:rsidP="008F61F8" w14:paraId="22177D5D"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 xml:space="preserve">$528,651 </w:t>
            </w:r>
          </w:p>
        </w:tc>
        <w:tc>
          <w:tcPr>
            <w:tcW w:w="1260" w:type="dxa"/>
            <w:tcBorders>
              <w:top w:val="nil"/>
              <w:left w:val="nil"/>
              <w:bottom w:val="single" w:sz="8" w:space="0" w:color="auto"/>
              <w:right w:val="single" w:sz="4" w:space="0" w:color="auto"/>
            </w:tcBorders>
            <w:shd w:val="clear" w:color="000000" w:fill="E7E6E6"/>
            <w:vAlign w:val="center"/>
            <w:hideMark/>
          </w:tcPr>
          <w:p w:rsidR="008F61F8" w:rsidRPr="008F61F8" w:rsidP="008F61F8" w14:paraId="7A3122E3"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131</w:t>
            </w:r>
          </w:p>
        </w:tc>
      </w:tr>
      <w:tr w14:paraId="0757F249" w14:textId="77777777" w:rsidTr="004A6393">
        <w:tblPrEx>
          <w:tblW w:w="14130" w:type="dxa"/>
          <w:tblInd w:w="-635" w:type="dxa"/>
          <w:tblLayout w:type="fixed"/>
          <w:tblLook w:val="04A0"/>
        </w:tblPrEx>
        <w:trPr>
          <w:trHeight w:val="530"/>
        </w:trPr>
        <w:tc>
          <w:tcPr>
            <w:tcW w:w="1800" w:type="dxa"/>
            <w:tcBorders>
              <w:top w:val="nil"/>
              <w:left w:val="single" w:sz="4" w:space="0" w:color="auto"/>
              <w:bottom w:val="single" w:sz="8" w:space="0" w:color="auto"/>
              <w:right w:val="nil"/>
            </w:tcBorders>
            <w:vAlign w:val="center"/>
            <w:hideMark/>
          </w:tcPr>
          <w:p w:rsidR="008F61F8" w:rsidRPr="008F61F8" w:rsidP="008F61F8" w14:paraId="08728F77"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 </w:t>
            </w:r>
          </w:p>
        </w:tc>
        <w:tc>
          <w:tcPr>
            <w:tcW w:w="1710" w:type="dxa"/>
            <w:tcBorders>
              <w:top w:val="nil"/>
              <w:left w:val="single" w:sz="8" w:space="0" w:color="auto"/>
              <w:bottom w:val="single" w:sz="8" w:space="0" w:color="auto"/>
              <w:right w:val="nil"/>
            </w:tcBorders>
            <w:vAlign w:val="center"/>
            <w:hideMark/>
          </w:tcPr>
          <w:p w:rsidR="008F61F8" w:rsidRPr="008F61F8" w:rsidP="008F61F8" w14:paraId="2DF66E25"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 </w:t>
            </w:r>
          </w:p>
        </w:tc>
        <w:tc>
          <w:tcPr>
            <w:tcW w:w="1530" w:type="dxa"/>
            <w:tcBorders>
              <w:top w:val="nil"/>
              <w:left w:val="single" w:sz="8" w:space="0" w:color="auto"/>
              <w:bottom w:val="single" w:sz="8" w:space="0" w:color="auto"/>
              <w:right w:val="single" w:sz="8" w:space="0" w:color="auto"/>
            </w:tcBorders>
            <w:vAlign w:val="center"/>
            <w:hideMark/>
          </w:tcPr>
          <w:p w:rsidR="008F61F8" w:rsidRPr="008F61F8" w:rsidP="008F61F8" w14:paraId="61EC57D5"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Blue Collar Supervisor</w:t>
            </w:r>
          </w:p>
        </w:tc>
        <w:tc>
          <w:tcPr>
            <w:tcW w:w="1350" w:type="dxa"/>
            <w:tcBorders>
              <w:top w:val="nil"/>
              <w:left w:val="nil"/>
              <w:bottom w:val="single" w:sz="8" w:space="0" w:color="auto"/>
              <w:right w:val="nil"/>
            </w:tcBorders>
            <w:vAlign w:val="center"/>
            <w:hideMark/>
          </w:tcPr>
          <w:p w:rsidR="008F61F8" w:rsidRPr="008F61F8" w:rsidP="008F61F8" w14:paraId="42F270C7"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131</w:t>
            </w:r>
          </w:p>
        </w:tc>
        <w:tc>
          <w:tcPr>
            <w:tcW w:w="1378" w:type="dxa"/>
            <w:tcBorders>
              <w:top w:val="nil"/>
              <w:left w:val="single" w:sz="8" w:space="0" w:color="auto"/>
              <w:bottom w:val="single" w:sz="8" w:space="0" w:color="auto"/>
              <w:right w:val="single" w:sz="8" w:space="0" w:color="auto"/>
            </w:tcBorders>
            <w:shd w:val="clear" w:color="000000" w:fill="E7E6E6"/>
            <w:vAlign w:val="center"/>
            <w:hideMark/>
          </w:tcPr>
          <w:p w:rsidR="008F61F8" w:rsidRPr="008F61F8" w:rsidP="008F61F8" w14:paraId="69DD596F"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1</w:t>
            </w:r>
          </w:p>
        </w:tc>
        <w:tc>
          <w:tcPr>
            <w:tcW w:w="1017" w:type="dxa"/>
            <w:tcBorders>
              <w:top w:val="nil"/>
              <w:left w:val="nil"/>
              <w:bottom w:val="single" w:sz="8" w:space="0" w:color="auto"/>
              <w:right w:val="single" w:sz="8" w:space="0" w:color="auto"/>
            </w:tcBorders>
            <w:vAlign w:val="center"/>
            <w:hideMark/>
          </w:tcPr>
          <w:p w:rsidR="008F61F8" w:rsidRPr="008F61F8" w:rsidP="008F61F8" w14:paraId="6BBCDAAD"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50</w:t>
            </w:r>
          </w:p>
        </w:tc>
        <w:tc>
          <w:tcPr>
            <w:tcW w:w="1475" w:type="dxa"/>
            <w:tcBorders>
              <w:top w:val="nil"/>
              <w:left w:val="nil"/>
              <w:bottom w:val="single" w:sz="8" w:space="0" w:color="auto"/>
              <w:right w:val="single" w:sz="8" w:space="0" w:color="auto"/>
            </w:tcBorders>
            <w:shd w:val="clear" w:color="000000" w:fill="E7E6E6"/>
            <w:vAlign w:val="center"/>
            <w:hideMark/>
          </w:tcPr>
          <w:p w:rsidR="008F61F8" w:rsidRPr="008F61F8" w:rsidP="008F61F8" w14:paraId="471E1981"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6,550</w:t>
            </w:r>
          </w:p>
        </w:tc>
        <w:tc>
          <w:tcPr>
            <w:tcW w:w="1260" w:type="dxa"/>
            <w:tcBorders>
              <w:top w:val="nil"/>
              <w:left w:val="nil"/>
              <w:bottom w:val="single" w:sz="8" w:space="0" w:color="auto"/>
              <w:right w:val="single" w:sz="8" w:space="0" w:color="auto"/>
            </w:tcBorders>
            <w:vAlign w:val="center"/>
            <w:hideMark/>
          </w:tcPr>
          <w:p w:rsidR="008F61F8" w:rsidRPr="008F61F8" w:rsidP="008F61F8" w14:paraId="68C5510A"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 xml:space="preserve">$48.91 </w:t>
            </w:r>
          </w:p>
        </w:tc>
        <w:tc>
          <w:tcPr>
            <w:tcW w:w="1350" w:type="dxa"/>
            <w:tcBorders>
              <w:top w:val="nil"/>
              <w:left w:val="nil"/>
              <w:bottom w:val="single" w:sz="8" w:space="0" w:color="auto"/>
              <w:right w:val="single" w:sz="8" w:space="0" w:color="auto"/>
            </w:tcBorders>
            <w:shd w:val="clear" w:color="000000" w:fill="E7E6E6"/>
            <w:vAlign w:val="center"/>
            <w:hideMark/>
          </w:tcPr>
          <w:p w:rsidR="008F61F8" w:rsidRPr="008F61F8" w:rsidP="008F61F8" w14:paraId="74C2CB0A"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 xml:space="preserve">$320,361 </w:t>
            </w:r>
          </w:p>
        </w:tc>
        <w:tc>
          <w:tcPr>
            <w:tcW w:w="1260" w:type="dxa"/>
            <w:tcBorders>
              <w:top w:val="nil"/>
              <w:left w:val="nil"/>
              <w:bottom w:val="single" w:sz="8" w:space="0" w:color="auto"/>
              <w:right w:val="single" w:sz="4" w:space="0" w:color="auto"/>
            </w:tcBorders>
            <w:shd w:val="clear" w:color="000000" w:fill="E7E6E6"/>
            <w:vAlign w:val="center"/>
            <w:hideMark/>
          </w:tcPr>
          <w:p w:rsidR="008F61F8" w:rsidRPr="008F61F8" w:rsidP="008F61F8" w14:paraId="6FF439BD"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131</w:t>
            </w:r>
          </w:p>
        </w:tc>
      </w:tr>
      <w:tr w14:paraId="3C782505" w14:textId="77777777" w:rsidTr="004A6393">
        <w:tblPrEx>
          <w:tblW w:w="14130" w:type="dxa"/>
          <w:tblInd w:w="-635" w:type="dxa"/>
          <w:tblLayout w:type="fixed"/>
          <w:tblLook w:val="04A0"/>
        </w:tblPrEx>
        <w:trPr>
          <w:trHeight w:val="530"/>
        </w:trPr>
        <w:tc>
          <w:tcPr>
            <w:tcW w:w="1800" w:type="dxa"/>
            <w:tcBorders>
              <w:top w:val="nil"/>
              <w:left w:val="single" w:sz="4" w:space="0" w:color="auto"/>
              <w:bottom w:val="single" w:sz="8" w:space="0" w:color="auto"/>
              <w:right w:val="nil"/>
            </w:tcBorders>
            <w:vAlign w:val="center"/>
            <w:hideMark/>
          </w:tcPr>
          <w:p w:rsidR="008F61F8" w:rsidRPr="008F61F8" w:rsidP="008F61F8" w14:paraId="53F6A047"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 </w:t>
            </w:r>
          </w:p>
        </w:tc>
        <w:tc>
          <w:tcPr>
            <w:tcW w:w="1710" w:type="dxa"/>
            <w:tcBorders>
              <w:top w:val="nil"/>
              <w:left w:val="single" w:sz="8" w:space="0" w:color="auto"/>
              <w:bottom w:val="single" w:sz="8" w:space="0" w:color="auto"/>
              <w:right w:val="nil"/>
            </w:tcBorders>
            <w:vAlign w:val="center"/>
            <w:hideMark/>
          </w:tcPr>
          <w:p w:rsidR="008F61F8" w:rsidRPr="008F61F8" w:rsidP="008F61F8" w14:paraId="376FA1C1"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 </w:t>
            </w:r>
          </w:p>
        </w:tc>
        <w:tc>
          <w:tcPr>
            <w:tcW w:w="1530" w:type="dxa"/>
            <w:tcBorders>
              <w:top w:val="nil"/>
              <w:left w:val="single" w:sz="8" w:space="0" w:color="auto"/>
              <w:bottom w:val="single" w:sz="8" w:space="0" w:color="auto"/>
              <w:right w:val="single" w:sz="8" w:space="0" w:color="auto"/>
            </w:tcBorders>
            <w:vAlign w:val="center"/>
            <w:hideMark/>
          </w:tcPr>
          <w:p w:rsidR="008F61F8" w:rsidRPr="008F61F8" w:rsidP="008F61F8" w14:paraId="509D3A69"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2 Production Worker</w:t>
            </w:r>
          </w:p>
        </w:tc>
        <w:tc>
          <w:tcPr>
            <w:tcW w:w="1350" w:type="dxa"/>
            <w:tcBorders>
              <w:top w:val="nil"/>
              <w:left w:val="nil"/>
              <w:bottom w:val="single" w:sz="8" w:space="0" w:color="auto"/>
              <w:right w:val="nil"/>
            </w:tcBorders>
            <w:vAlign w:val="center"/>
            <w:hideMark/>
          </w:tcPr>
          <w:p w:rsidR="008F61F8" w:rsidRPr="008F61F8" w:rsidP="008F61F8" w14:paraId="3AD6AB0E"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131</w:t>
            </w:r>
          </w:p>
        </w:tc>
        <w:tc>
          <w:tcPr>
            <w:tcW w:w="1378" w:type="dxa"/>
            <w:tcBorders>
              <w:top w:val="nil"/>
              <w:left w:val="single" w:sz="8" w:space="0" w:color="auto"/>
              <w:bottom w:val="single" w:sz="8" w:space="0" w:color="auto"/>
              <w:right w:val="single" w:sz="8" w:space="0" w:color="auto"/>
            </w:tcBorders>
            <w:shd w:val="clear" w:color="000000" w:fill="E7E6E6"/>
            <w:vAlign w:val="center"/>
            <w:hideMark/>
          </w:tcPr>
          <w:p w:rsidR="008F61F8" w:rsidRPr="008F61F8" w:rsidP="008F61F8" w14:paraId="586D1AEA"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1</w:t>
            </w:r>
          </w:p>
        </w:tc>
        <w:tc>
          <w:tcPr>
            <w:tcW w:w="1017" w:type="dxa"/>
            <w:tcBorders>
              <w:top w:val="nil"/>
              <w:left w:val="nil"/>
              <w:bottom w:val="single" w:sz="8" w:space="0" w:color="auto"/>
              <w:right w:val="single" w:sz="8" w:space="0" w:color="auto"/>
            </w:tcBorders>
            <w:vAlign w:val="center"/>
            <w:hideMark/>
          </w:tcPr>
          <w:p w:rsidR="008F61F8" w:rsidRPr="008F61F8" w:rsidP="008F61F8" w14:paraId="6CAE733F"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100</w:t>
            </w:r>
          </w:p>
        </w:tc>
        <w:tc>
          <w:tcPr>
            <w:tcW w:w="1475" w:type="dxa"/>
            <w:tcBorders>
              <w:top w:val="nil"/>
              <w:left w:val="nil"/>
              <w:bottom w:val="single" w:sz="8" w:space="0" w:color="auto"/>
              <w:right w:val="single" w:sz="8" w:space="0" w:color="auto"/>
            </w:tcBorders>
            <w:shd w:val="clear" w:color="000000" w:fill="E7E6E6"/>
            <w:vAlign w:val="center"/>
            <w:hideMark/>
          </w:tcPr>
          <w:p w:rsidR="008F61F8" w:rsidRPr="008F61F8" w:rsidP="008F61F8" w14:paraId="7B883BD5"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13,100</w:t>
            </w:r>
          </w:p>
        </w:tc>
        <w:tc>
          <w:tcPr>
            <w:tcW w:w="1260" w:type="dxa"/>
            <w:tcBorders>
              <w:top w:val="nil"/>
              <w:left w:val="nil"/>
              <w:bottom w:val="single" w:sz="8" w:space="0" w:color="auto"/>
              <w:right w:val="single" w:sz="8" w:space="0" w:color="auto"/>
            </w:tcBorders>
            <w:vAlign w:val="center"/>
            <w:hideMark/>
          </w:tcPr>
          <w:p w:rsidR="008F61F8" w:rsidRPr="008F61F8" w:rsidP="008F61F8" w14:paraId="346C55A3"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 xml:space="preserve">$32.48 </w:t>
            </w:r>
          </w:p>
        </w:tc>
        <w:tc>
          <w:tcPr>
            <w:tcW w:w="1350" w:type="dxa"/>
            <w:tcBorders>
              <w:top w:val="nil"/>
              <w:left w:val="nil"/>
              <w:bottom w:val="single" w:sz="8" w:space="0" w:color="auto"/>
              <w:right w:val="single" w:sz="8" w:space="0" w:color="auto"/>
            </w:tcBorders>
            <w:shd w:val="clear" w:color="000000" w:fill="E7E6E6"/>
            <w:vAlign w:val="center"/>
            <w:hideMark/>
          </w:tcPr>
          <w:p w:rsidR="008F61F8" w:rsidRPr="008F61F8" w:rsidP="008F61F8" w14:paraId="3B1E2069"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 xml:space="preserve">$425,488 </w:t>
            </w:r>
          </w:p>
        </w:tc>
        <w:tc>
          <w:tcPr>
            <w:tcW w:w="1260" w:type="dxa"/>
            <w:tcBorders>
              <w:top w:val="nil"/>
              <w:left w:val="nil"/>
              <w:bottom w:val="single" w:sz="8" w:space="0" w:color="auto"/>
              <w:right w:val="single" w:sz="4" w:space="0" w:color="auto"/>
            </w:tcBorders>
            <w:shd w:val="clear" w:color="000000" w:fill="E7E6E6"/>
            <w:vAlign w:val="center"/>
            <w:hideMark/>
          </w:tcPr>
          <w:p w:rsidR="008F61F8" w:rsidRPr="008F61F8" w:rsidP="008F61F8" w14:paraId="0DCE3FF4"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131</w:t>
            </w:r>
          </w:p>
        </w:tc>
      </w:tr>
      <w:tr w14:paraId="23EDEFCE" w14:textId="77777777" w:rsidTr="004A6393">
        <w:tblPrEx>
          <w:tblW w:w="14130" w:type="dxa"/>
          <w:tblInd w:w="-635" w:type="dxa"/>
          <w:tblLayout w:type="fixed"/>
          <w:tblLook w:val="04A0"/>
        </w:tblPrEx>
        <w:trPr>
          <w:trHeight w:val="1050"/>
        </w:trPr>
        <w:tc>
          <w:tcPr>
            <w:tcW w:w="1800" w:type="dxa"/>
            <w:tcBorders>
              <w:top w:val="nil"/>
              <w:left w:val="single" w:sz="4" w:space="0" w:color="auto"/>
              <w:bottom w:val="single" w:sz="8" w:space="0" w:color="auto"/>
              <w:right w:val="nil"/>
            </w:tcBorders>
            <w:vAlign w:val="center"/>
            <w:hideMark/>
          </w:tcPr>
          <w:p w:rsidR="008F61F8" w:rsidRPr="008F61F8" w:rsidP="008F61F8" w14:paraId="6830FF30"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 </w:t>
            </w:r>
          </w:p>
        </w:tc>
        <w:tc>
          <w:tcPr>
            <w:tcW w:w="1710" w:type="dxa"/>
            <w:tcBorders>
              <w:top w:val="nil"/>
              <w:left w:val="single" w:sz="8" w:space="0" w:color="auto"/>
              <w:bottom w:val="single" w:sz="8" w:space="0" w:color="auto"/>
              <w:right w:val="single" w:sz="8" w:space="0" w:color="auto"/>
            </w:tcBorders>
            <w:vAlign w:val="center"/>
            <w:hideMark/>
          </w:tcPr>
          <w:p w:rsidR="008F61F8" w:rsidRPr="008F61F8" w:rsidP="008F61F8" w14:paraId="3ABAD47E"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Lower Technological Complexity New Facilities</w:t>
            </w:r>
          </w:p>
        </w:tc>
        <w:tc>
          <w:tcPr>
            <w:tcW w:w="1530" w:type="dxa"/>
            <w:tcBorders>
              <w:top w:val="nil"/>
              <w:left w:val="nil"/>
              <w:bottom w:val="single" w:sz="8" w:space="0" w:color="auto"/>
              <w:right w:val="single" w:sz="8" w:space="0" w:color="auto"/>
            </w:tcBorders>
            <w:vAlign w:val="center"/>
            <w:hideMark/>
          </w:tcPr>
          <w:p w:rsidR="008F61F8" w:rsidRPr="008F61F8" w:rsidP="008F61F8" w14:paraId="2C76A983"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Level IV Engineer</w:t>
            </w:r>
          </w:p>
        </w:tc>
        <w:tc>
          <w:tcPr>
            <w:tcW w:w="1350" w:type="dxa"/>
            <w:tcBorders>
              <w:top w:val="nil"/>
              <w:left w:val="nil"/>
              <w:bottom w:val="single" w:sz="8" w:space="0" w:color="auto"/>
              <w:right w:val="nil"/>
            </w:tcBorders>
            <w:vAlign w:val="center"/>
            <w:hideMark/>
          </w:tcPr>
          <w:p w:rsidR="008F61F8" w:rsidRPr="008F61F8" w:rsidP="008F61F8" w14:paraId="5F51C1DB"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43</w:t>
            </w:r>
          </w:p>
        </w:tc>
        <w:tc>
          <w:tcPr>
            <w:tcW w:w="1378" w:type="dxa"/>
            <w:tcBorders>
              <w:top w:val="nil"/>
              <w:left w:val="single" w:sz="8" w:space="0" w:color="auto"/>
              <w:bottom w:val="single" w:sz="8" w:space="0" w:color="auto"/>
              <w:right w:val="single" w:sz="8" w:space="0" w:color="auto"/>
            </w:tcBorders>
            <w:shd w:val="clear" w:color="000000" w:fill="E7E6E6"/>
            <w:vAlign w:val="center"/>
            <w:hideMark/>
          </w:tcPr>
          <w:p w:rsidR="008F61F8" w:rsidRPr="008F61F8" w:rsidP="008F61F8" w14:paraId="5E86E265"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1</w:t>
            </w:r>
          </w:p>
        </w:tc>
        <w:tc>
          <w:tcPr>
            <w:tcW w:w="1017" w:type="dxa"/>
            <w:tcBorders>
              <w:top w:val="nil"/>
              <w:left w:val="nil"/>
              <w:bottom w:val="single" w:sz="8" w:space="0" w:color="auto"/>
              <w:right w:val="single" w:sz="8" w:space="0" w:color="auto"/>
            </w:tcBorders>
            <w:vAlign w:val="center"/>
            <w:hideMark/>
          </w:tcPr>
          <w:p w:rsidR="008F61F8" w:rsidRPr="008F61F8" w:rsidP="008F61F8" w14:paraId="77A835D9"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10</w:t>
            </w:r>
          </w:p>
        </w:tc>
        <w:tc>
          <w:tcPr>
            <w:tcW w:w="1475" w:type="dxa"/>
            <w:tcBorders>
              <w:top w:val="nil"/>
              <w:left w:val="nil"/>
              <w:bottom w:val="single" w:sz="8" w:space="0" w:color="auto"/>
              <w:right w:val="single" w:sz="8" w:space="0" w:color="auto"/>
            </w:tcBorders>
            <w:shd w:val="clear" w:color="000000" w:fill="E7E6E6"/>
            <w:vAlign w:val="center"/>
            <w:hideMark/>
          </w:tcPr>
          <w:p w:rsidR="008F61F8" w:rsidRPr="008F61F8" w:rsidP="008F61F8" w14:paraId="0B26BB06"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430</w:t>
            </w:r>
          </w:p>
        </w:tc>
        <w:tc>
          <w:tcPr>
            <w:tcW w:w="1260" w:type="dxa"/>
            <w:tcBorders>
              <w:top w:val="nil"/>
              <w:left w:val="nil"/>
              <w:bottom w:val="single" w:sz="8" w:space="0" w:color="auto"/>
              <w:right w:val="single" w:sz="8" w:space="0" w:color="auto"/>
            </w:tcBorders>
            <w:vAlign w:val="center"/>
            <w:hideMark/>
          </w:tcPr>
          <w:p w:rsidR="008F61F8" w:rsidRPr="008F61F8" w:rsidP="008F61F8" w14:paraId="67E18BF3"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 xml:space="preserve">$80.71 </w:t>
            </w:r>
          </w:p>
        </w:tc>
        <w:tc>
          <w:tcPr>
            <w:tcW w:w="1350" w:type="dxa"/>
            <w:tcBorders>
              <w:top w:val="nil"/>
              <w:left w:val="nil"/>
              <w:bottom w:val="single" w:sz="8" w:space="0" w:color="auto"/>
              <w:right w:val="single" w:sz="8" w:space="0" w:color="auto"/>
            </w:tcBorders>
            <w:shd w:val="clear" w:color="000000" w:fill="E7E6E6"/>
            <w:vAlign w:val="center"/>
            <w:hideMark/>
          </w:tcPr>
          <w:p w:rsidR="008F61F8" w:rsidRPr="008F61F8" w:rsidP="008F61F8" w14:paraId="52C2E103"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 xml:space="preserve">$34,705 </w:t>
            </w:r>
          </w:p>
        </w:tc>
        <w:tc>
          <w:tcPr>
            <w:tcW w:w="1260" w:type="dxa"/>
            <w:tcBorders>
              <w:top w:val="nil"/>
              <w:left w:val="nil"/>
              <w:bottom w:val="single" w:sz="8" w:space="0" w:color="auto"/>
              <w:right w:val="single" w:sz="4" w:space="0" w:color="auto"/>
            </w:tcBorders>
            <w:shd w:val="clear" w:color="000000" w:fill="E7E6E6"/>
            <w:vAlign w:val="center"/>
            <w:hideMark/>
          </w:tcPr>
          <w:p w:rsidR="008F61F8" w:rsidRPr="008F61F8" w:rsidP="008F61F8" w14:paraId="193F13F9"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43</w:t>
            </w:r>
          </w:p>
        </w:tc>
      </w:tr>
      <w:tr w14:paraId="53C8461C" w14:textId="77777777" w:rsidTr="004A6393">
        <w:tblPrEx>
          <w:tblW w:w="14130" w:type="dxa"/>
          <w:tblInd w:w="-635" w:type="dxa"/>
          <w:tblLayout w:type="fixed"/>
          <w:tblLook w:val="04A0"/>
        </w:tblPrEx>
        <w:trPr>
          <w:trHeight w:val="530"/>
        </w:trPr>
        <w:tc>
          <w:tcPr>
            <w:tcW w:w="1800" w:type="dxa"/>
            <w:tcBorders>
              <w:top w:val="nil"/>
              <w:left w:val="single" w:sz="4" w:space="0" w:color="auto"/>
              <w:bottom w:val="single" w:sz="8" w:space="0" w:color="auto"/>
              <w:right w:val="nil"/>
            </w:tcBorders>
            <w:vAlign w:val="center"/>
            <w:hideMark/>
          </w:tcPr>
          <w:p w:rsidR="008F61F8" w:rsidRPr="008F61F8" w:rsidP="008F61F8" w14:paraId="7A157C16"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 </w:t>
            </w:r>
          </w:p>
        </w:tc>
        <w:tc>
          <w:tcPr>
            <w:tcW w:w="1710" w:type="dxa"/>
            <w:tcBorders>
              <w:top w:val="nil"/>
              <w:left w:val="single" w:sz="8" w:space="0" w:color="auto"/>
              <w:bottom w:val="single" w:sz="8" w:space="0" w:color="auto"/>
              <w:right w:val="nil"/>
            </w:tcBorders>
            <w:vAlign w:val="center"/>
            <w:hideMark/>
          </w:tcPr>
          <w:p w:rsidR="008F61F8" w:rsidRPr="008F61F8" w:rsidP="008F61F8" w14:paraId="2546586C"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 </w:t>
            </w:r>
          </w:p>
        </w:tc>
        <w:tc>
          <w:tcPr>
            <w:tcW w:w="1530" w:type="dxa"/>
            <w:tcBorders>
              <w:top w:val="nil"/>
              <w:left w:val="single" w:sz="8" w:space="0" w:color="auto"/>
              <w:bottom w:val="single" w:sz="8" w:space="0" w:color="auto"/>
              <w:right w:val="single" w:sz="8" w:space="0" w:color="auto"/>
            </w:tcBorders>
            <w:vAlign w:val="center"/>
            <w:hideMark/>
          </w:tcPr>
          <w:p w:rsidR="008F61F8" w:rsidRPr="008F61F8" w:rsidP="008F61F8" w14:paraId="16BAE79A"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Blue Collar Supervisor</w:t>
            </w:r>
          </w:p>
        </w:tc>
        <w:tc>
          <w:tcPr>
            <w:tcW w:w="1350" w:type="dxa"/>
            <w:tcBorders>
              <w:top w:val="nil"/>
              <w:left w:val="nil"/>
              <w:bottom w:val="single" w:sz="8" w:space="0" w:color="auto"/>
              <w:right w:val="nil"/>
            </w:tcBorders>
            <w:vAlign w:val="center"/>
            <w:hideMark/>
          </w:tcPr>
          <w:p w:rsidR="008F61F8" w:rsidRPr="008F61F8" w:rsidP="008F61F8" w14:paraId="1B53B38C"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43</w:t>
            </w:r>
          </w:p>
        </w:tc>
        <w:tc>
          <w:tcPr>
            <w:tcW w:w="1378" w:type="dxa"/>
            <w:tcBorders>
              <w:top w:val="nil"/>
              <w:left w:val="single" w:sz="8" w:space="0" w:color="auto"/>
              <w:bottom w:val="single" w:sz="8" w:space="0" w:color="auto"/>
              <w:right w:val="single" w:sz="8" w:space="0" w:color="auto"/>
            </w:tcBorders>
            <w:shd w:val="clear" w:color="000000" w:fill="E7E6E6"/>
            <w:vAlign w:val="center"/>
            <w:hideMark/>
          </w:tcPr>
          <w:p w:rsidR="008F61F8" w:rsidRPr="008F61F8" w:rsidP="008F61F8" w14:paraId="751BC8F7"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1</w:t>
            </w:r>
          </w:p>
        </w:tc>
        <w:tc>
          <w:tcPr>
            <w:tcW w:w="1017" w:type="dxa"/>
            <w:tcBorders>
              <w:top w:val="nil"/>
              <w:left w:val="nil"/>
              <w:bottom w:val="single" w:sz="8" w:space="0" w:color="auto"/>
              <w:right w:val="single" w:sz="8" w:space="0" w:color="auto"/>
            </w:tcBorders>
            <w:vAlign w:val="center"/>
            <w:hideMark/>
          </w:tcPr>
          <w:p w:rsidR="008F61F8" w:rsidRPr="008F61F8" w:rsidP="008F61F8" w14:paraId="45F99408"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10</w:t>
            </w:r>
          </w:p>
        </w:tc>
        <w:tc>
          <w:tcPr>
            <w:tcW w:w="1475" w:type="dxa"/>
            <w:tcBorders>
              <w:top w:val="nil"/>
              <w:left w:val="nil"/>
              <w:bottom w:val="single" w:sz="8" w:space="0" w:color="auto"/>
              <w:right w:val="single" w:sz="8" w:space="0" w:color="auto"/>
            </w:tcBorders>
            <w:shd w:val="clear" w:color="000000" w:fill="E7E6E6"/>
            <w:vAlign w:val="center"/>
            <w:hideMark/>
          </w:tcPr>
          <w:p w:rsidR="008F61F8" w:rsidRPr="008F61F8" w:rsidP="008F61F8" w14:paraId="12B0CAC1"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430</w:t>
            </w:r>
          </w:p>
        </w:tc>
        <w:tc>
          <w:tcPr>
            <w:tcW w:w="1260" w:type="dxa"/>
            <w:tcBorders>
              <w:top w:val="nil"/>
              <w:left w:val="nil"/>
              <w:bottom w:val="single" w:sz="8" w:space="0" w:color="auto"/>
              <w:right w:val="single" w:sz="8" w:space="0" w:color="auto"/>
            </w:tcBorders>
            <w:vAlign w:val="center"/>
            <w:hideMark/>
          </w:tcPr>
          <w:p w:rsidR="008F61F8" w:rsidRPr="008F61F8" w:rsidP="008F61F8" w14:paraId="235F0B68"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 xml:space="preserve">$48.91 </w:t>
            </w:r>
          </w:p>
        </w:tc>
        <w:tc>
          <w:tcPr>
            <w:tcW w:w="1350" w:type="dxa"/>
            <w:tcBorders>
              <w:top w:val="nil"/>
              <w:left w:val="nil"/>
              <w:bottom w:val="single" w:sz="8" w:space="0" w:color="auto"/>
              <w:right w:val="single" w:sz="8" w:space="0" w:color="auto"/>
            </w:tcBorders>
            <w:shd w:val="clear" w:color="000000" w:fill="E7E6E6"/>
            <w:vAlign w:val="center"/>
            <w:hideMark/>
          </w:tcPr>
          <w:p w:rsidR="008F61F8" w:rsidRPr="008F61F8" w:rsidP="008F61F8" w14:paraId="10455E97"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 xml:space="preserve">$21,031 </w:t>
            </w:r>
          </w:p>
        </w:tc>
        <w:tc>
          <w:tcPr>
            <w:tcW w:w="1260" w:type="dxa"/>
            <w:tcBorders>
              <w:top w:val="nil"/>
              <w:left w:val="nil"/>
              <w:bottom w:val="single" w:sz="8" w:space="0" w:color="auto"/>
              <w:right w:val="single" w:sz="4" w:space="0" w:color="auto"/>
            </w:tcBorders>
            <w:shd w:val="clear" w:color="000000" w:fill="E7E6E6"/>
            <w:vAlign w:val="center"/>
            <w:hideMark/>
          </w:tcPr>
          <w:p w:rsidR="008F61F8" w:rsidRPr="008F61F8" w:rsidP="008F61F8" w14:paraId="504A771C"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43</w:t>
            </w:r>
          </w:p>
        </w:tc>
      </w:tr>
      <w:tr w14:paraId="5DB99CCC" w14:textId="77777777" w:rsidTr="004A6393">
        <w:tblPrEx>
          <w:tblW w:w="14130" w:type="dxa"/>
          <w:tblInd w:w="-635" w:type="dxa"/>
          <w:tblLayout w:type="fixed"/>
          <w:tblLook w:val="04A0"/>
        </w:tblPrEx>
        <w:trPr>
          <w:trHeight w:val="530"/>
        </w:trPr>
        <w:tc>
          <w:tcPr>
            <w:tcW w:w="1800" w:type="dxa"/>
            <w:tcBorders>
              <w:top w:val="nil"/>
              <w:left w:val="single" w:sz="4" w:space="0" w:color="auto"/>
              <w:bottom w:val="single" w:sz="8" w:space="0" w:color="auto"/>
              <w:right w:val="nil"/>
            </w:tcBorders>
            <w:vAlign w:val="center"/>
            <w:hideMark/>
          </w:tcPr>
          <w:p w:rsidR="008F61F8" w:rsidRPr="008F61F8" w:rsidP="008F61F8" w14:paraId="45369150"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 </w:t>
            </w:r>
          </w:p>
        </w:tc>
        <w:tc>
          <w:tcPr>
            <w:tcW w:w="1710" w:type="dxa"/>
            <w:tcBorders>
              <w:top w:val="nil"/>
              <w:left w:val="single" w:sz="8" w:space="0" w:color="auto"/>
              <w:bottom w:val="single" w:sz="8" w:space="0" w:color="auto"/>
              <w:right w:val="nil"/>
            </w:tcBorders>
            <w:vAlign w:val="center"/>
            <w:hideMark/>
          </w:tcPr>
          <w:p w:rsidR="008F61F8" w:rsidRPr="008F61F8" w:rsidP="008F61F8" w14:paraId="59718E8A"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 </w:t>
            </w:r>
          </w:p>
        </w:tc>
        <w:tc>
          <w:tcPr>
            <w:tcW w:w="1530" w:type="dxa"/>
            <w:tcBorders>
              <w:top w:val="nil"/>
              <w:left w:val="single" w:sz="8" w:space="0" w:color="auto"/>
              <w:bottom w:val="single" w:sz="8" w:space="0" w:color="auto"/>
              <w:right w:val="single" w:sz="8" w:space="0" w:color="auto"/>
            </w:tcBorders>
            <w:vAlign w:val="center"/>
            <w:hideMark/>
          </w:tcPr>
          <w:p w:rsidR="008F61F8" w:rsidRPr="008F61F8" w:rsidP="008F61F8" w14:paraId="74763439"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2 Production Worker</w:t>
            </w:r>
          </w:p>
        </w:tc>
        <w:tc>
          <w:tcPr>
            <w:tcW w:w="1350" w:type="dxa"/>
            <w:tcBorders>
              <w:top w:val="nil"/>
              <w:left w:val="nil"/>
              <w:bottom w:val="single" w:sz="8" w:space="0" w:color="auto"/>
              <w:right w:val="nil"/>
            </w:tcBorders>
            <w:vAlign w:val="center"/>
            <w:hideMark/>
          </w:tcPr>
          <w:p w:rsidR="008F61F8" w:rsidRPr="008F61F8" w:rsidP="008F61F8" w14:paraId="75BE64B7"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43</w:t>
            </w:r>
          </w:p>
        </w:tc>
        <w:tc>
          <w:tcPr>
            <w:tcW w:w="1378" w:type="dxa"/>
            <w:tcBorders>
              <w:top w:val="nil"/>
              <w:left w:val="single" w:sz="8" w:space="0" w:color="auto"/>
              <w:bottom w:val="single" w:sz="8" w:space="0" w:color="auto"/>
              <w:right w:val="single" w:sz="8" w:space="0" w:color="auto"/>
            </w:tcBorders>
            <w:shd w:val="clear" w:color="000000" w:fill="E7E6E6"/>
            <w:vAlign w:val="center"/>
            <w:hideMark/>
          </w:tcPr>
          <w:p w:rsidR="008F61F8" w:rsidRPr="008F61F8" w:rsidP="008F61F8" w14:paraId="242AC3FB"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1</w:t>
            </w:r>
          </w:p>
        </w:tc>
        <w:tc>
          <w:tcPr>
            <w:tcW w:w="1017" w:type="dxa"/>
            <w:tcBorders>
              <w:top w:val="nil"/>
              <w:left w:val="nil"/>
              <w:bottom w:val="single" w:sz="8" w:space="0" w:color="auto"/>
              <w:right w:val="single" w:sz="8" w:space="0" w:color="auto"/>
            </w:tcBorders>
            <w:vAlign w:val="center"/>
            <w:hideMark/>
          </w:tcPr>
          <w:p w:rsidR="008F61F8" w:rsidRPr="008F61F8" w:rsidP="008F61F8" w14:paraId="17AD45A2"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20</w:t>
            </w:r>
          </w:p>
        </w:tc>
        <w:tc>
          <w:tcPr>
            <w:tcW w:w="1475" w:type="dxa"/>
            <w:tcBorders>
              <w:top w:val="nil"/>
              <w:left w:val="nil"/>
              <w:bottom w:val="single" w:sz="8" w:space="0" w:color="auto"/>
              <w:right w:val="single" w:sz="8" w:space="0" w:color="auto"/>
            </w:tcBorders>
            <w:shd w:val="clear" w:color="000000" w:fill="E7E6E6"/>
            <w:vAlign w:val="center"/>
            <w:hideMark/>
          </w:tcPr>
          <w:p w:rsidR="008F61F8" w:rsidRPr="008F61F8" w:rsidP="008F61F8" w14:paraId="6D551C55"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860</w:t>
            </w:r>
          </w:p>
        </w:tc>
        <w:tc>
          <w:tcPr>
            <w:tcW w:w="1260" w:type="dxa"/>
            <w:tcBorders>
              <w:top w:val="nil"/>
              <w:left w:val="nil"/>
              <w:bottom w:val="single" w:sz="8" w:space="0" w:color="auto"/>
              <w:right w:val="single" w:sz="8" w:space="0" w:color="auto"/>
            </w:tcBorders>
            <w:vAlign w:val="center"/>
            <w:hideMark/>
          </w:tcPr>
          <w:p w:rsidR="008F61F8" w:rsidRPr="008F61F8" w:rsidP="008F61F8" w14:paraId="752CE9D4"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 xml:space="preserve">$32.48 </w:t>
            </w:r>
          </w:p>
        </w:tc>
        <w:tc>
          <w:tcPr>
            <w:tcW w:w="1350" w:type="dxa"/>
            <w:tcBorders>
              <w:top w:val="nil"/>
              <w:left w:val="nil"/>
              <w:bottom w:val="single" w:sz="8" w:space="0" w:color="auto"/>
              <w:right w:val="single" w:sz="8" w:space="0" w:color="auto"/>
            </w:tcBorders>
            <w:shd w:val="clear" w:color="000000" w:fill="E7E6E6"/>
            <w:vAlign w:val="center"/>
            <w:hideMark/>
          </w:tcPr>
          <w:p w:rsidR="008F61F8" w:rsidRPr="008F61F8" w:rsidP="008F61F8" w14:paraId="57135B15"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 xml:space="preserve">$27,933 </w:t>
            </w:r>
          </w:p>
        </w:tc>
        <w:tc>
          <w:tcPr>
            <w:tcW w:w="1260" w:type="dxa"/>
            <w:tcBorders>
              <w:top w:val="nil"/>
              <w:left w:val="nil"/>
              <w:bottom w:val="single" w:sz="8" w:space="0" w:color="auto"/>
              <w:right w:val="single" w:sz="4" w:space="0" w:color="auto"/>
            </w:tcBorders>
            <w:shd w:val="clear" w:color="000000" w:fill="E7E6E6"/>
            <w:vAlign w:val="center"/>
            <w:hideMark/>
          </w:tcPr>
          <w:p w:rsidR="008F61F8" w:rsidRPr="008F61F8" w:rsidP="008F61F8" w14:paraId="1C9A1238"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43</w:t>
            </w:r>
          </w:p>
        </w:tc>
      </w:tr>
      <w:tr w14:paraId="654B515E" w14:textId="77777777" w:rsidTr="004A6393">
        <w:tblPrEx>
          <w:tblW w:w="14130" w:type="dxa"/>
          <w:tblInd w:w="-635" w:type="dxa"/>
          <w:tblLayout w:type="fixed"/>
          <w:tblLook w:val="04A0"/>
        </w:tblPrEx>
        <w:trPr>
          <w:trHeight w:val="790"/>
        </w:trPr>
        <w:tc>
          <w:tcPr>
            <w:tcW w:w="1800" w:type="dxa"/>
            <w:tcBorders>
              <w:top w:val="nil"/>
              <w:left w:val="single" w:sz="4" w:space="0" w:color="auto"/>
              <w:bottom w:val="single" w:sz="8" w:space="0" w:color="auto"/>
              <w:right w:val="single" w:sz="8" w:space="0" w:color="auto"/>
            </w:tcBorders>
            <w:vAlign w:val="center"/>
            <w:hideMark/>
          </w:tcPr>
          <w:p w:rsidR="008F61F8" w:rsidRPr="008F61F8" w:rsidP="008F61F8" w14:paraId="34C12FA0"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 </w:t>
            </w:r>
          </w:p>
        </w:tc>
        <w:tc>
          <w:tcPr>
            <w:tcW w:w="1710" w:type="dxa"/>
            <w:tcBorders>
              <w:top w:val="nil"/>
              <w:left w:val="nil"/>
              <w:bottom w:val="single" w:sz="8" w:space="0" w:color="auto"/>
              <w:right w:val="nil"/>
            </w:tcBorders>
            <w:vAlign w:val="center"/>
            <w:hideMark/>
          </w:tcPr>
          <w:p w:rsidR="008F61F8" w:rsidRPr="008F61F8" w:rsidP="008F61F8" w14:paraId="724CEE14"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RMP Program 3 Existing Facilities</w:t>
            </w:r>
          </w:p>
        </w:tc>
        <w:tc>
          <w:tcPr>
            <w:tcW w:w="1530" w:type="dxa"/>
            <w:tcBorders>
              <w:top w:val="nil"/>
              <w:left w:val="single" w:sz="8" w:space="0" w:color="auto"/>
              <w:bottom w:val="single" w:sz="8" w:space="0" w:color="auto"/>
              <w:right w:val="single" w:sz="8" w:space="0" w:color="auto"/>
            </w:tcBorders>
            <w:vAlign w:val="center"/>
            <w:hideMark/>
          </w:tcPr>
          <w:p w:rsidR="008F61F8" w:rsidRPr="008F61F8" w:rsidP="008F61F8" w14:paraId="0C56771F"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Level IV Engineer</w:t>
            </w:r>
          </w:p>
        </w:tc>
        <w:tc>
          <w:tcPr>
            <w:tcW w:w="1350" w:type="dxa"/>
            <w:tcBorders>
              <w:top w:val="nil"/>
              <w:left w:val="nil"/>
              <w:bottom w:val="single" w:sz="8" w:space="0" w:color="auto"/>
              <w:right w:val="single" w:sz="8" w:space="0" w:color="auto"/>
            </w:tcBorders>
            <w:vAlign w:val="center"/>
            <w:hideMark/>
          </w:tcPr>
          <w:p w:rsidR="008F61F8" w:rsidRPr="008F61F8" w:rsidP="008F61F8" w14:paraId="6C248B7E"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3,014</w:t>
            </w:r>
          </w:p>
        </w:tc>
        <w:tc>
          <w:tcPr>
            <w:tcW w:w="1378" w:type="dxa"/>
            <w:tcBorders>
              <w:top w:val="nil"/>
              <w:left w:val="nil"/>
              <w:bottom w:val="single" w:sz="8" w:space="0" w:color="auto"/>
              <w:right w:val="single" w:sz="8" w:space="0" w:color="auto"/>
            </w:tcBorders>
            <w:shd w:val="clear" w:color="000000" w:fill="E7E6E6"/>
            <w:vAlign w:val="center"/>
            <w:hideMark/>
          </w:tcPr>
          <w:p w:rsidR="008F61F8" w:rsidRPr="008F61F8" w:rsidP="008F61F8" w14:paraId="5108598F"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1</w:t>
            </w:r>
          </w:p>
        </w:tc>
        <w:tc>
          <w:tcPr>
            <w:tcW w:w="1017" w:type="dxa"/>
            <w:tcBorders>
              <w:top w:val="nil"/>
              <w:left w:val="nil"/>
              <w:bottom w:val="single" w:sz="8" w:space="0" w:color="auto"/>
              <w:right w:val="single" w:sz="8" w:space="0" w:color="auto"/>
            </w:tcBorders>
            <w:vAlign w:val="center"/>
            <w:hideMark/>
          </w:tcPr>
          <w:p w:rsidR="008F61F8" w:rsidRPr="008F61F8" w:rsidP="008F61F8" w14:paraId="4860954C"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10</w:t>
            </w:r>
          </w:p>
        </w:tc>
        <w:tc>
          <w:tcPr>
            <w:tcW w:w="1475" w:type="dxa"/>
            <w:tcBorders>
              <w:top w:val="nil"/>
              <w:left w:val="nil"/>
              <w:bottom w:val="single" w:sz="8" w:space="0" w:color="auto"/>
              <w:right w:val="single" w:sz="8" w:space="0" w:color="auto"/>
            </w:tcBorders>
            <w:shd w:val="clear" w:color="000000" w:fill="E7E6E6"/>
            <w:vAlign w:val="center"/>
            <w:hideMark/>
          </w:tcPr>
          <w:p w:rsidR="008F61F8" w:rsidRPr="008F61F8" w:rsidP="008F61F8" w14:paraId="3C4C4FFD"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30,140</w:t>
            </w:r>
          </w:p>
        </w:tc>
        <w:tc>
          <w:tcPr>
            <w:tcW w:w="1260" w:type="dxa"/>
            <w:tcBorders>
              <w:top w:val="nil"/>
              <w:left w:val="nil"/>
              <w:bottom w:val="single" w:sz="8" w:space="0" w:color="auto"/>
              <w:right w:val="single" w:sz="8" w:space="0" w:color="auto"/>
            </w:tcBorders>
            <w:vAlign w:val="center"/>
            <w:hideMark/>
          </w:tcPr>
          <w:p w:rsidR="008F61F8" w:rsidRPr="008F61F8" w:rsidP="008F61F8" w14:paraId="56A56C68"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 xml:space="preserve">$80.71 </w:t>
            </w:r>
          </w:p>
        </w:tc>
        <w:tc>
          <w:tcPr>
            <w:tcW w:w="1350" w:type="dxa"/>
            <w:tcBorders>
              <w:top w:val="nil"/>
              <w:left w:val="nil"/>
              <w:bottom w:val="single" w:sz="8" w:space="0" w:color="auto"/>
              <w:right w:val="single" w:sz="8" w:space="0" w:color="auto"/>
            </w:tcBorders>
            <w:shd w:val="clear" w:color="000000" w:fill="E7E6E6"/>
            <w:vAlign w:val="center"/>
            <w:hideMark/>
          </w:tcPr>
          <w:p w:rsidR="008F61F8" w:rsidRPr="008F61F8" w:rsidP="008F61F8" w14:paraId="233CC745"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 xml:space="preserve">$2,432,599 </w:t>
            </w:r>
          </w:p>
        </w:tc>
        <w:tc>
          <w:tcPr>
            <w:tcW w:w="1260" w:type="dxa"/>
            <w:tcBorders>
              <w:top w:val="nil"/>
              <w:left w:val="nil"/>
              <w:bottom w:val="single" w:sz="8" w:space="0" w:color="auto"/>
              <w:right w:val="single" w:sz="4" w:space="0" w:color="auto"/>
            </w:tcBorders>
            <w:shd w:val="clear" w:color="000000" w:fill="E7E6E6"/>
            <w:vAlign w:val="center"/>
            <w:hideMark/>
          </w:tcPr>
          <w:p w:rsidR="008F61F8" w:rsidRPr="008F61F8" w:rsidP="008F61F8" w14:paraId="6DB574B6"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3,014</w:t>
            </w:r>
          </w:p>
        </w:tc>
      </w:tr>
      <w:tr w14:paraId="2E16814E" w14:textId="77777777" w:rsidTr="004A6393">
        <w:tblPrEx>
          <w:tblW w:w="14130" w:type="dxa"/>
          <w:tblInd w:w="-635" w:type="dxa"/>
          <w:tblLayout w:type="fixed"/>
          <w:tblLook w:val="04A0"/>
        </w:tblPrEx>
        <w:trPr>
          <w:trHeight w:val="530"/>
        </w:trPr>
        <w:tc>
          <w:tcPr>
            <w:tcW w:w="1800" w:type="dxa"/>
            <w:tcBorders>
              <w:top w:val="nil"/>
              <w:left w:val="single" w:sz="4" w:space="0" w:color="auto"/>
              <w:bottom w:val="single" w:sz="8" w:space="0" w:color="auto"/>
              <w:right w:val="single" w:sz="8" w:space="0" w:color="auto"/>
            </w:tcBorders>
            <w:vAlign w:val="center"/>
            <w:hideMark/>
          </w:tcPr>
          <w:p w:rsidR="008F61F8" w:rsidRPr="008F61F8" w:rsidP="008F61F8" w14:paraId="157D68AE"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 </w:t>
            </w:r>
          </w:p>
        </w:tc>
        <w:tc>
          <w:tcPr>
            <w:tcW w:w="1710" w:type="dxa"/>
            <w:tcBorders>
              <w:top w:val="nil"/>
              <w:left w:val="nil"/>
              <w:bottom w:val="single" w:sz="8" w:space="0" w:color="auto"/>
              <w:right w:val="nil"/>
            </w:tcBorders>
            <w:vAlign w:val="center"/>
            <w:hideMark/>
          </w:tcPr>
          <w:p w:rsidR="008F61F8" w:rsidRPr="008F61F8" w:rsidP="008F61F8" w14:paraId="07259369"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 </w:t>
            </w:r>
          </w:p>
        </w:tc>
        <w:tc>
          <w:tcPr>
            <w:tcW w:w="1530" w:type="dxa"/>
            <w:tcBorders>
              <w:top w:val="nil"/>
              <w:left w:val="single" w:sz="8" w:space="0" w:color="auto"/>
              <w:bottom w:val="single" w:sz="8" w:space="0" w:color="auto"/>
              <w:right w:val="single" w:sz="8" w:space="0" w:color="auto"/>
            </w:tcBorders>
            <w:vAlign w:val="center"/>
            <w:hideMark/>
          </w:tcPr>
          <w:p w:rsidR="008F61F8" w:rsidRPr="008F61F8" w:rsidP="008F61F8" w14:paraId="4794DF76"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Blue Collar Supervisor</w:t>
            </w:r>
          </w:p>
        </w:tc>
        <w:tc>
          <w:tcPr>
            <w:tcW w:w="1350" w:type="dxa"/>
            <w:tcBorders>
              <w:top w:val="nil"/>
              <w:left w:val="nil"/>
              <w:bottom w:val="single" w:sz="8" w:space="0" w:color="auto"/>
              <w:right w:val="nil"/>
            </w:tcBorders>
            <w:vAlign w:val="center"/>
            <w:hideMark/>
          </w:tcPr>
          <w:p w:rsidR="008F61F8" w:rsidRPr="008F61F8" w:rsidP="008F61F8" w14:paraId="354D942D"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3,014</w:t>
            </w:r>
          </w:p>
        </w:tc>
        <w:tc>
          <w:tcPr>
            <w:tcW w:w="1378" w:type="dxa"/>
            <w:tcBorders>
              <w:top w:val="nil"/>
              <w:left w:val="single" w:sz="8" w:space="0" w:color="auto"/>
              <w:bottom w:val="single" w:sz="8" w:space="0" w:color="auto"/>
              <w:right w:val="single" w:sz="8" w:space="0" w:color="auto"/>
            </w:tcBorders>
            <w:shd w:val="clear" w:color="000000" w:fill="E7E6E6"/>
            <w:vAlign w:val="center"/>
            <w:hideMark/>
          </w:tcPr>
          <w:p w:rsidR="008F61F8" w:rsidRPr="008F61F8" w:rsidP="008F61F8" w14:paraId="7C3A41CF"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1</w:t>
            </w:r>
          </w:p>
        </w:tc>
        <w:tc>
          <w:tcPr>
            <w:tcW w:w="1017" w:type="dxa"/>
            <w:tcBorders>
              <w:top w:val="nil"/>
              <w:left w:val="nil"/>
              <w:bottom w:val="single" w:sz="8" w:space="0" w:color="auto"/>
              <w:right w:val="single" w:sz="8" w:space="0" w:color="auto"/>
            </w:tcBorders>
            <w:vAlign w:val="center"/>
            <w:hideMark/>
          </w:tcPr>
          <w:p w:rsidR="008F61F8" w:rsidRPr="008F61F8" w:rsidP="008F61F8" w14:paraId="61FB9CA1"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10</w:t>
            </w:r>
          </w:p>
        </w:tc>
        <w:tc>
          <w:tcPr>
            <w:tcW w:w="1475" w:type="dxa"/>
            <w:tcBorders>
              <w:top w:val="nil"/>
              <w:left w:val="nil"/>
              <w:bottom w:val="single" w:sz="8" w:space="0" w:color="auto"/>
              <w:right w:val="single" w:sz="8" w:space="0" w:color="auto"/>
            </w:tcBorders>
            <w:shd w:val="clear" w:color="000000" w:fill="E7E6E6"/>
            <w:vAlign w:val="center"/>
            <w:hideMark/>
          </w:tcPr>
          <w:p w:rsidR="008F61F8" w:rsidRPr="008F61F8" w:rsidP="008F61F8" w14:paraId="0CB4C534"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30,140</w:t>
            </w:r>
          </w:p>
        </w:tc>
        <w:tc>
          <w:tcPr>
            <w:tcW w:w="1260" w:type="dxa"/>
            <w:tcBorders>
              <w:top w:val="nil"/>
              <w:left w:val="nil"/>
              <w:bottom w:val="single" w:sz="8" w:space="0" w:color="auto"/>
              <w:right w:val="single" w:sz="8" w:space="0" w:color="auto"/>
            </w:tcBorders>
            <w:vAlign w:val="center"/>
            <w:hideMark/>
          </w:tcPr>
          <w:p w:rsidR="008F61F8" w:rsidRPr="008F61F8" w:rsidP="008F61F8" w14:paraId="0DFE00E9"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 xml:space="preserve">$48.91 </w:t>
            </w:r>
          </w:p>
        </w:tc>
        <w:tc>
          <w:tcPr>
            <w:tcW w:w="1350" w:type="dxa"/>
            <w:tcBorders>
              <w:top w:val="nil"/>
              <w:left w:val="nil"/>
              <w:bottom w:val="single" w:sz="8" w:space="0" w:color="auto"/>
              <w:right w:val="single" w:sz="8" w:space="0" w:color="auto"/>
            </w:tcBorders>
            <w:shd w:val="clear" w:color="000000" w:fill="E7E6E6"/>
            <w:vAlign w:val="center"/>
            <w:hideMark/>
          </w:tcPr>
          <w:p w:rsidR="008F61F8" w:rsidRPr="008F61F8" w:rsidP="008F61F8" w14:paraId="647593C7"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 xml:space="preserve">$1,474,147 </w:t>
            </w:r>
          </w:p>
        </w:tc>
        <w:tc>
          <w:tcPr>
            <w:tcW w:w="1260" w:type="dxa"/>
            <w:tcBorders>
              <w:top w:val="nil"/>
              <w:left w:val="nil"/>
              <w:bottom w:val="single" w:sz="8" w:space="0" w:color="auto"/>
              <w:right w:val="single" w:sz="4" w:space="0" w:color="auto"/>
            </w:tcBorders>
            <w:shd w:val="clear" w:color="000000" w:fill="E7E6E6"/>
            <w:vAlign w:val="center"/>
            <w:hideMark/>
          </w:tcPr>
          <w:p w:rsidR="008F61F8" w:rsidRPr="008F61F8" w:rsidP="008F61F8" w14:paraId="0DB32EC9"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3,014</w:t>
            </w:r>
          </w:p>
        </w:tc>
      </w:tr>
      <w:tr w14:paraId="257AB3D2" w14:textId="77777777" w:rsidTr="004A6393">
        <w:tblPrEx>
          <w:tblW w:w="14130" w:type="dxa"/>
          <w:tblInd w:w="-635" w:type="dxa"/>
          <w:tblLayout w:type="fixed"/>
          <w:tblLook w:val="04A0"/>
        </w:tblPrEx>
        <w:trPr>
          <w:trHeight w:val="530"/>
        </w:trPr>
        <w:tc>
          <w:tcPr>
            <w:tcW w:w="1800" w:type="dxa"/>
            <w:tcBorders>
              <w:top w:val="nil"/>
              <w:left w:val="single" w:sz="4" w:space="0" w:color="auto"/>
              <w:bottom w:val="single" w:sz="8" w:space="0" w:color="auto"/>
              <w:right w:val="single" w:sz="8" w:space="0" w:color="auto"/>
            </w:tcBorders>
            <w:vAlign w:val="center"/>
            <w:hideMark/>
          </w:tcPr>
          <w:p w:rsidR="008F61F8" w:rsidRPr="008F61F8" w:rsidP="008F61F8" w14:paraId="306B4E3A"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 </w:t>
            </w:r>
          </w:p>
        </w:tc>
        <w:tc>
          <w:tcPr>
            <w:tcW w:w="1710" w:type="dxa"/>
            <w:tcBorders>
              <w:top w:val="nil"/>
              <w:left w:val="nil"/>
              <w:bottom w:val="single" w:sz="8" w:space="0" w:color="auto"/>
              <w:right w:val="nil"/>
            </w:tcBorders>
            <w:vAlign w:val="center"/>
            <w:hideMark/>
          </w:tcPr>
          <w:p w:rsidR="008F61F8" w:rsidRPr="008F61F8" w:rsidP="008F61F8" w14:paraId="1FA4C616"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 </w:t>
            </w:r>
          </w:p>
        </w:tc>
        <w:tc>
          <w:tcPr>
            <w:tcW w:w="1530" w:type="dxa"/>
            <w:tcBorders>
              <w:top w:val="nil"/>
              <w:left w:val="single" w:sz="8" w:space="0" w:color="auto"/>
              <w:bottom w:val="single" w:sz="8" w:space="0" w:color="auto"/>
              <w:right w:val="single" w:sz="8" w:space="0" w:color="auto"/>
            </w:tcBorders>
            <w:vAlign w:val="center"/>
            <w:hideMark/>
          </w:tcPr>
          <w:p w:rsidR="008F61F8" w:rsidRPr="008F61F8" w:rsidP="008F61F8" w14:paraId="0F500A9E"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2 Production Worker</w:t>
            </w:r>
          </w:p>
        </w:tc>
        <w:tc>
          <w:tcPr>
            <w:tcW w:w="1350" w:type="dxa"/>
            <w:tcBorders>
              <w:top w:val="nil"/>
              <w:left w:val="nil"/>
              <w:bottom w:val="single" w:sz="8" w:space="0" w:color="auto"/>
              <w:right w:val="nil"/>
            </w:tcBorders>
            <w:vAlign w:val="center"/>
            <w:hideMark/>
          </w:tcPr>
          <w:p w:rsidR="008F61F8" w:rsidRPr="008F61F8" w:rsidP="008F61F8" w14:paraId="0CB413F6"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3,014</w:t>
            </w:r>
          </w:p>
        </w:tc>
        <w:tc>
          <w:tcPr>
            <w:tcW w:w="1378" w:type="dxa"/>
            <w:tcBorders>
              <w:top w:val="nil"/>
              <w:left w:val="single" w:sz="8" w:space="0" w:color="auto"/>
              <w:bottom w:val="single" w:sz="8" w:space="0" w:color="auto"/>
              <w:right w:val="single" w:sz="8" w:space="0" w:color="auto"/>
            </w:tcBorders>
            <w:shd w:val="clear" w:color="000000" w:fill="E7E6E6"/>
            <w:vAlign w:val="center"/>
            <w:hideMark/>
          </w:tcPr>
          <w:p w:rsidR="008F61F8" w:rsidRPr="008F61F8" w:rsidP="008F61F8" w14:paraId="736E7F8F"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1</w:t>
            </w:r>
          </w:p>
        </w:tc>
        <w:tc>
          <w:tcPr>
            <w:tcW w:w="1017" w:type="dxa"/>
            <w:tcBorders>
              <w:top w:val="nil"/>
              <w:left w:val="nil"/>
              <w:bottom w:val="single" w:sz="8" w:space="0" w:color="auto"/>
              <w:right w:val="single" w:sz="8" w:space="0" w:color="auto"/>
            </w:tcBorders>
            <w:vAlign w:val="center"/>
            <w:hideMark/>
          </w:tcPr>
          <w:p w:rsidR="008F61F8" w:rsidRPr="008F61F8" w:rsidP="008F61F8" w14:paraId="71207DD1"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20</w:t>
            </w:r>
          </w:p>
        </w:tc>
        <w:tc>
          <w:tcPr>
            <w:tcW w:w="1475" w:type="dxa"/>
            <w:tcBorders>
              <w:top w:val="nil"/>
              <w:left w:val="nil"/>
              <w:bottom w:val="single" w:sz="8" w:space="0" w:color="auto"/>
              <w:right w:val="single" w:sz="8" w:space="0" w:color="auto"/>
            </w:tcBorders>
            <w:shd w:val="clear" w:color="000000" w:fill="E7E6E6"/>
            <w:vAlign w:val="center"/>
            <w:hideMark/>
          </w:tcPr>
          <w:p w:rsidR="008F61F8" w:rsidRPr="008F61F8" w:rsidP="008F61F8" w14:paraId="0687B849"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60,280</w:t>
            </w:r>
          </w:p>
        </w:tc>
        <w:tc>
          <w:tcPr>
            <w:tcW w:w="1260" w:type="dxa"/>
            <w:tcBorders>
              <w:top w:val="nil"/>
              <w:left w:val="nil"/>
              <w:bottom w:val="single" w:sz="8" w:space="0" w:color="auto"/>
              <w:right w:val="single" w:sz="8" w:space="0" w:color="auto"/>
            </w:tcBorders>
            <w:vAlign w:val="center"/>
            <w:hideMark/>
          </w:tcPr>
          <w:p w:rsidR="008F61F8" w:rsidRPr="008F61F8" w:rsidP="008F61F8" w14:paraId="1FB577A7"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 xml:space="preserve">$32.48 </w:t>
            </w:r>
          </w:p>
        </w:tc>
        <w:tc>
          <w:tcPr>
            <w:tcW w:w="1350" w:type="dxa"/>
            <w:tcBorders>
              <w:top w:val="nil"/>
              <w:left w:val="nil"/>
              <w:bottom w:val="single" w:sz="8" w:space="0" w:color="auto"/>
              <w:right w:val="single" w:sz="8" w:space="0" w:color="auto"/>
            </w:tcBorders>
            <w:shd w:val="clear" w:color="000000" w:fill="E7E6E6"/>
            <w:vAlign w:val="center"/>
            <w:hideMark/>
          </w:tcPr>
          <w:p w:rsidR="008F61F8" w:rsidRPr="008F61F8" w:rsidP="008F61F8" w14:paraId="0FBBFED0"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 xml:space="preserve">$1,957,894 </w:t>
            </w:r>
          </w:p>
        </w:tc>
        <w:tc>
          <w:tcPr>
            <w:tcW w:w="1260" w:type="dxa"/>
            <w:tcBorders>
              <w:top w:val="nil"/>
              <w:left w:val="nil"/>
              <w:bottom w:val="single" w:sz="8" w:space="0" w:color="auto"/>
              <w:right w:val="single" w:sz="4" w:space="0" w:color="auto"/>
            </w:tcBorders>
            <w:shd w:val="clear" w:color="000000" w:fill="E7E6E6"/>
            <w:vAlign w:val="center"/>
            <w:hideMark/>
          </w:tcPr>
          <w:p w:rsidR="008F61F8" w:rsidRPr="008F61F8" w:rsidP="008F61F8" w14:paraId="3A2B2D6E"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3,014</w:t>
            </w:r>
          </w:p>
        </w:tc>
      </w:tr>
      <w:tr w14:paraId="6434CC49" w14:textId="77777777" w:rsidTr="004A6393">
        <w:tblPrEx>
          <w:tblW w:w="14130" w:type="dxa"/>
          <w:tblInd w:w="-635" w:type="dxa"/>
          <w:tblLayout w:type="fixed"/>
          <w:tblLook w:val="04A0"/>
        </w:tblPrEx>
        <w:trPr>
          <w:trHeight w:val="1310"/>
        </w:trPr>
        <w:tc>
          <w:tcPr>
            <w:tcW w:w="1800" w:type="dxa"/>
            <w:tcBorders>
              <w:top w:val="nil"/>
              <w:left w:val="single" w:sz="4" w:space="0" w:color="auto"/>
              <w:bottom w:val="single" w:sz="8" w:space="0" w:color="auto"/>
              <w:right w:val="single" w:sz="8" w:space="0" w:color="auto"/>
            </w:tcBorders>
            <w:vAlign w:val="center"/>
            <w:hideMark/>
          </w:tcPr>
          <w:p w:rsidR="008F61F8" w:rsidRPr="008F61F8" w:rsidP="008F61F8" w14:paraId="6F51577A"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 </w:t>
            </w:r>
          </w:p>
        </w:tc>
        <w:tc>
          <w:tcPr>
            <w:tcW w:w="1710" w:type="dxa"/>
            <w:tcBorders>
              <w:top w:val="nil"/>
              <w:left w:val="nil"/>
              <w:bottom w:val="single" w:sz="8" w:space="0" w:color="auto"/>
              <w:right w:val="single" w:sz="8" w:space="0" w:color="auto"/>
            </w:tcBorders>
            <w:vAlign w:val="center"/>
            <w:hideMark/>
          </w:tcPr>
          <w:p w:rsidR="008F61F8" w:rsidRPr="008F61F8" w:rsidP="008F61F8" w14:paraId="1E95DB82"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Lower Technological Complexity Existing Facilities</w:t>
            </w:r>
          </w:p>
        </w:tc>
        <w:tc>
          <w:tcPr>
            <w:tcW w:w="1530" w:type="dxa"/>
            <w:tcBorders>
              <w:top w:val="nil"/>
              <w:left w:val="nil"/>
              <w:bottom w:val="single" w:sz="8" w:space="0" w:color="auto"/>
              <w:right w:val="single" w:sz="8" w:space="0" w:color="auto"/>
            </w:tcBorders>
            <w:vAlign w:val="center"/>
            <w:hideMark/>
          </w:tcPr>
          <w:p w:rsidR="008F61F8" w:rsidRPr="008F61F8" w:rsidP="008F61F8" w14:paraId="7612CB30"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Level IV Engineer</w:t>
            </w:r>
          </w:p>
        </w:tc>
        <w:tc>
          <w:tcPr>
            <w:tcW w:w="1350" w:type="dxa"/>
            <w:tcBorders>
              <w:top w:val="nil"/>
              <w:left w:val="nil"/>
              <w:bottom w:val="single" w:sz="8" w:space="0" w:color="auto"/>
              <w:right w:val="nil"/>
            </w:tcBorders>
            <w:vAlign w:val="center"/>
            <w:hideMark/>
          </w:tcPr>
          <w:p w:rsidR="008F61F8" w:rsidRPr="008F61F8" w:rsidP="008F61F8" w14:paraId="4A09DCC9"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1,471</w:t>
            </w:r>
          </w:p>
        </w:tc>
        <w:tc>
          <w:tcPr>
            <w:tcW w:w="1378" w:type="dxa"/>
            <w:tcBorders>
              <w:top w:val="nil"/>
              <w:left w:val="single" w:sz="8" w:space="0" w:color="auto"/>
              <w:bottom w:val="single" w:sz="8" w:space="0" w:color="auto"/>
              <w:right w:val="single" w:sz="8" w:space="0" w:color="auto"/>
            </w:tcBorders>
            <w:shd w:val="clear" w:color="000000" w:fill="E7E6E6"/>
            <w:vAlign w:val="center"/>
            <w:hideMark/>
          </w:tcPr>
          <w:p w:rsidR="008F61F8" w:rsidRPr="008F61F8" w:rsidP="008F61F8" w14:paraId="7767D7AB"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1</w:t>
            </w:r>
          </w:p>
        </w:tc>
        <w:tc>
          <w:tcPr>
            <w:tcW w:w="1017" w:type="dxa"/>
            <w:tcBorders>
              <w:top w:val="nil"/>
              <w:left w:val="nil"/>
              <w:bottom w:val="single" w:sz="8" w:space="0" w:color="auto"/>
              <w:right w:val="single" w:sz="8" w:space="0" w:color="auto"/>
            </w:tcBorders>
            <w:vAlign w:val="center"/>
            <w:hideMark/>
          </w:tcPr>
          <w:p w:rsidR="008F61F8" w:rsidRPr="008F61F8" w:rsidP="008F61F8" w14:paraId="65C9B45A"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2</w:t>
            </w:r>
          </w:p>
        </w:tc>
        <w:tc>
          <w:tcPr>
            <w:tcW w:w="1475" w:type="dxa"/>
            <w:tcBorders>
              <w:top w:val="nil"/>
              <w:left w:val="nil"/>
              <w:bottom w:val="single" w:sz="8" w:space="0" w:color="auto"/>
              <w:right w:val="single" w:sz="8" w:space="0" w:color="auto"/>
            </w:tcBorders>
            <w:shd w:val="clear" w:color="000000" w:fill="E7E6E6"/>
            <w:vAlign w:val="center"/>
            <w:hideMark/>
          </w:tcPr>
          <w:p w:rsidR="008F61F8" w:rsidRPr="008F61F8" w:rsidP="008F61F8" w14:paraId="0618DD01"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2,942</w:t>
            </w:r>
          </w:p>
        </w:tc>
        <w:tc>
          <w:tcPr>
            <w:tcW w:w="1260" w:type="dxa"/>
            <w:tcBorders>
              <w:top w:val="nil"/>
              <w:left w:val="nil"/>
              <w:bottom w:val="single" w:sz="8" w:space="0" w:color="auto"/>
              <w:right w:val="single" w:sz="8" w:space="0" w:color="auto"/>
            </w:tcBorders>
            <w:vAlign w:val="center"/>
            <w:hideMark/>
          </w:tcPr>
          <w:p w:rsidR="008F61F8" w:rsidRPr="008F61F8" w:rsidP="008F61F8" w14:paraId="02E32FF5"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 xml:space="preserve">$80.71 </w:t>
            </w:r>
          </w:p>
        </w:tc>
        <w:tc>
          <w:tcPr>
            <w:tcW w:w="1350" w:type="dxa"/>
            <w:tcBorders>
              <w:top w:val="nil"/>
              <w:left w:val="nil"/>
              <w:bottom w:val="single" w:sz="8" w:space="0" w:color="auto"/>
              <w:right w:val="single" w:sz="8" w:space="0" w:color="auto"/>
            </w:tcBorders>
            <w:shd w:val="clear" w:color="000000" w:fill="E7E6E6"/>
            <w:vAlign w:val="center"/>
            <w:hideMark/>
          </w:tcPr>
          <w:p w:rsidR="008F61F8" w:rsidRPr="008F61F8" w:rsidP="008F61F8" w14:paraId="60B36D25"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 xml:space="preserve">$237,449 </w:t>
            </w:r>
          </w:p>
        </w:tc>
        <w:tc>
          <w:tcPr>
            <w:tcW w:w="1260" w:type="dxa"/>
            <w:tcBorders>
              <w:top w:val="nil"/>
              <w:left w:val="nil"/>
              <w:bottom w:val="single" w:sz="8" w:space="0" w:color="auto"/>
              <w:right w:val="single" w:sz="4" w:space="0" w:color="auto"/>
            </w:tcBorders>
            <w:shd w:val="clear" w:color="000000" w:fill="E7E6E6"/>
            <w:vAlign w:val="center"/>
            <w:hideMark/>
          </w:tcPr>
          <w:p w:rsidR="008F61F8" w:rsidRPr="008F61F8" w:rsidP="008F61F8" w14:paraId="5E6F058D"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1,471</w:t>
            </w:r>
          </w:p>
        </w:tc>
      </w:tr>
      <w:tr w14:paraId="7339359D" w14:textId="77777777" w:rsidTr="004A6393">
        <w:tblPrEx>
          <w:tblW w:w="14130" w:type="dxa"/>
          <w:tblInd w:w="-635" w:type="dxa"/>
          <w:tblLayout w:type="fixed"/>
          <w:tblLook w:val="04A0"/>
        </w:tblPrEx>
        <w:trPr>
          <w:trHeight w:val="530"/>
        </w:trPr>
        <w:tc>
          <w:tcPr>
            <w:tcW w:w="1800" w:type="dxa"/>
            <w:tcBorders>
              <w:top w:val="nil"/>
              <w:left w:val="single" w:sz="4" w:space="0" w:color="auto"/>
              <w:bottom w:val="single" w:sz="8" w:space="0" w:color="auto"/>
              <w:right w:val="nil"/>
            </w:tcBorders>
            <w:vAlign w:val="center"/>
            <w:hideMark/>
          </w:tcPr>
          <w:p w:rsidR="008F61F8" w:rsidRPr="008F61F8" w:rsidP="008F61F8" w14:paraId="588DF318"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 </w:t>
            </w:r>
          </w:p>
        </w:tc>
        <w:tc>
          <w:tcPr>
            <w:tcW w:w="1710" w:type="dxa"/>
            <w:tcBorders>
              <w:top w:val="nil"/>
              <w:left w:val="single" w:sz="8" w:space="0" w:color="auto"/>
              <w:bottom w:val="single" w:sz="8" w:space="0" w:color="auto"/>
              <w:right w:val="single" w:sz="8" w:space="0" w:color="auto"/>
            </w:tcBorders>
            <w:vAlign w:val="center"/>
            <w:hideMark/>
          </w:tcPr>
          <w:p w:rsidR="008F61F8" w:rsidRPr="008F61F8" w:rsidP="008F61F8" w14:paraId="58B3D31B"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 </w:t>
            </w:r>
          </w:p>
        </w:tc>
        <w:tc>
          <w:tcPr>
            <w:tcW w:w="1530" w:type="dxa"/>
            <w:tcBorders>
              <w:top w:val="nil"/>
              <w:left w:val="nil"/>
              <w:bottom w:val="single" w:sz="8" w:space="0" w:color="auto"/>
              <w:right w:val="single" w:sz="8" w:space="0" w:color="auto"/>
            </w:tcBorders>
            <w:vAlign w:val="center"/>
            <w:hideMark/>
          </w:tcPr>
          <w:p w:rsidR="008F61F8" w:rsidRPr="008F61F8" w:rsidP="008F61F8" w14:paraId="05B6A886"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Blue Collar Supervisor</w:t>
            </w:r>
          </w:p>
        </w:tc>
        <w:tc>
          <w:tcPr>
            <w:tcW w:w="1350" w:type="dxa"/>
            <w:tcBorders>
              <w:top w:val="nil"/>
              <w:left w:val="nil"/>
              <w:bottom w:val="single" w:sz="8" w:space="0" w:color="auto"/>
              <w:right w:val="single" w:sz="8" w:space="0" w:color="auto"/>
            </w:tcBorders>
            <w:vAlign w:val="center"/>
            <w:hideMark/>
          </w:tcPr>
          <w:p w:rsidR="008F61F8" w:rsidRPr="008F61F8" w:rsidP="008F61F8" w14:paraId="4B6BDDDE"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1,471</w:t>
            </w:r>
          </w:p>
        </w:tc>
        <w:tc>
          <w:tcPr>
            <w:tcW w:w="1378" w:type="dxa"/>
            <w:tcBorders>
              <w:top w:val="nil"/>
              <w:left w:val="nil"/>
              <w:bottom w:val="single" w:sz="8" w:space="0" w:color="auto"/>
              <w:right w:val="nil"/>
            </w:tcBorders>
            <w:shd w:val="clear" w:color="000000" w:fill="E7E6E6"/>
            <w:vAlign w:val="center"/>
            <w:hideMark/>
          </w:tcPr>
          <w:p w:rsidR="008F61F8" w:rsidRPr="008F61F8" w:rsidP="008F61F8" w14:paraId="042B688A"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1</w:t>
            </w:r>
          </w:p>
        </w:tc>
        <w:tc>
          <w:tcPr>
            <w:tcW w:w="1017" w:type="dxa"/>
            <w:tcBorders>
              <w:top w:val="nil"/>
              <w:left w:val="single" w:sz="8" w:space="0" w:color="auto"/>
              <w:bottom w:val="single" w:sz="8" w:space="0" w:color="auto"/>
              <w:right w:val="single" w:sz="8" w:space="0" w:color="auto"/>
            </w:tcBorders>
            <w:vAlign w:val="center"/>
            <w:hideMark/>
          </w:tcPr>
          <w:p w:rsidR="008F61F8" w:rsidRPr="008F61F8" w:rsidP="008F61F8" w14:paraId="10563646"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2</w:t>
            </w:r>
          </w:p>
        </w:tc>
        <w:tc>
          <w:tcPr>
            <w:tcW w:w="1475" w:type="dxa"/>
            <w:tcBorders>
              <w:top w:val="nil"/>
              <w:left w:val="nil"/>
              <w:bottom w:val="single" w:sz="8" w:space="0" w:color="auto"/>
              <w:right w:val="single" w:sz="8" w:space="0" w:color="auto"/>
            </w:tcBorders>
            <w:shd w:val="clear" w:color="000000" w:fill="E7E6E6"/>
            <w:vAlign w:val="center"/>
            <w:hideMark/>
          </w:tcPr>
          <w:p w:rsidR="008F61F8" w:rsidRPr="008F61F8" w:rsidP="008F61F8" w14:paraId="566CE17D"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2,942</w:t>
            </w:r>
          </w:p>
        </w:tc>
        <w:tc>
          <w:tcPr>
            <w:tcW w:w="1260" w:type="dxa"/>
            <w:tcBorders>
              <w:top w:val="nil"/>
              <w:left w:val="nil"/>
              <w:bottom w:val="single" w:sz="8" w:space="0" w:color="auto"/>
              <w:right w:val="nil"/>
            </w:tcBorders>
            <w:vAlign w:val="center"/>
            <w:hideMark/>
          </w:tcPr>
          <w:p w:rsidR="008F61F8" w:rsidRPr="008F61F8" w:rsidP="008F61F8" w14:paraId="2A134BE2"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 xml:space="preserve">$48.91 </w:t>
            </w:r>
          </w:p>
        </w:tc>
        <w:tc>
          <w:tcPr>
            <w:tcW w:w="1350" w:type="dxa"/>
            <w:tcBorders>
              <w:top w:val="nil"/>
              <w:left w:val="single" w:sz="8" w:space="0" w:color="auto"/>
              <w:bottom w:val="single" w:sz="8" w:space="0" w:color="auto"/>
              <w:right w:val="single" w:sz="8" w:space="0" w:color="auto"/>
            </w:tcBorders>
            <w:shd w:val="clear" w:color="000000" w:fill="E7E6E6"/>
            <w:vAlign w:val="center"/>
            <w:hideMark/>
          </w:tcPr>
          <w:p w:rsidR="008F61F8" w:rsidRPr="008F61F8" w:rsidP="008F61F8" w14:paraId="4152DDEA"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 xml:space="preserve">$143,893 </w:t>
            </w:r>
          </w:p>
        </w:tc>
        <w:tc>
          <w:tcPr>
            <w:tcW w:w="1260" w:type="dxa"/>
            <w:tcBorders>
              <w:top w:val="nil"/>
              <w:left w:val="nil"/>
              <w:bottom w:val="single" w:sz="8" w:space="0" w:color="auto"/>
              <w:right w:val="single" w:sz="4" w:space="0" w:color="auto"/>
            </w:tcBorders>
            <w:shd w:val="clear" w:color="000000" w:fill="E7E6E6"/>
            <w:vAlign w:val="center"/>
            <w:hideMark/>
          </w:tcPr>
          <w:p w:rsidR="008F61F8" w:rsidRPr="008F61F8" w:rsidP="008F61F8" w14:paraId="2318386B"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1,471</w:t>
            </w:r>
          </w:p>
        </w:tc>
      </w:tr>
      <w:tr w14:paraId="5E3656D4" w14:textId="77777777" w:rsidTr="004A6393">
        <w:tblPrEx>
          <w:tblW w:w="14130" w:type="dxa"/>
          <w:tblInd w:w="-635" w:type="dxa"/>
          <w:tblLayout w:type="fixed"/>
          <w:tblLook w:val="04A0"/>
        </w:tblPrEx>
        <w:trPr>
          <w:trHeight w:val="530"/>
        </w:trPr>
        <w:tc>
          <w:tcPr>
            <w:tcW w:w="1800" w:type="dxa"/>
            <w:tcBorders>
              <w:top w:val="nil"/>
              <w:left w:val="single" w:sz="4" w:space="0" w:color="auto"/>
              <w:bottom w:val="single" w:sz="8" w:space="0" w:color="auto"/>
              <w:right w:val="nil"/>
            </w:tcBorders>
            <w:vAlign w:val="center"/>
            <w:hideMark/>
          </w:tcPr>
          <w:p w:rsidR="008F61F8" w:rsidRPr="008F61F8" w:rsidP="008F61F8" w14:paraId="74CAB295"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 </w:t>
            </w:r>
          </w:p>
        </w:tc>
        <w:tc>
          <w:tcPr>
            <w:tcW w:w="1710" w:type="dxa"/>
            <w:tcBorders>
              <w:top w:val="nil"/>
              <w:left w:val="single" w:sz="8" w:space="0" w:color="auto"/>
              <w:bottom w:val="single" w:sz="8" w:space="0" w:color="auto"/>
              <w:right w:val="single" w:sz="8" w:space="0" w:color="auto"/>
            </w:tcBorders>
            <w:vAlign w:val="center"/>
            <w:hideMark/>
          </w:tcPr>
          <w:p w:rsidR="008F61F8" w:rsidRPr="008F61F8" w:rsidP="008F61F8" w14:paraId="1F31E35C"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 </w:t>
            </w:r>
          </w:p>
        </w:tc>
        <w:tc>
          <w:tcPr>
            <w:tcW w:w="1530" w:type="dxa"/>
            <w:tcBorders>
              <w:top w:val="nil"/>
              <w:left w:val="nil"/>
              <w:bottom w:val="single" w:sz="8" w:space="0" w:color="auto"/>
              <w:right w:val="single" w:sz="8" w:space="0" w:color="auto"/>
            </w:tcBorders>
            <w:vAlign w:val="center"/>
            <w:hideMark/>
          </w:tcPr>
          <w:p w:rsidR="008F61F8" w:rsidRPr="008F61F8" w:rsidP="008F61F8" w14:paraId="57EC032F"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2 Production Worker</w:t>
            </w:r>
          </w:p>
        </w:tc>
        <w:tc>
          <w:tcPr>
            <w:tcW w:w="1350" w:type="dxa"/>
            <w:tcBorders>
              <w:top w:val="nil"/>
              <w:left w:val="nil"/>
              <w:bottom w:val="single" w:sz="8" w:space="0" w:color="auto"/>
              <w:right w:val="single" w:sz="8" w:space="0" w:color="auto"/>
            </w:tcBorders>
            <w:vAlign w:val="center"/>
            <w:hideMark/>
          </w:tcPr>
          <w:p w:rsidR="008F61F8" w:rsidRPr="008F61F8" w:rsidP="008F61F8" w14:paraId="1442F5D9"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1,471</w:t>
            </w:r>
          </w:p>
        </w:tc>
        <w:tc>
          <w:tcPr>
            <w:tcW w:w="1378" w:type="dxa"/>
            <w:tcBorders>
              <w:top w:val="nil"/>
              <w:left w:val="nil"/>
              <w:bottom w:val="single" w:sz="8" w:space="0" w:color="auto"/>
              <w:right w:val="nil"/>
            </w:tcBorders>
            <w:shd w:val="clear" w:color="000000" w:fill="E7E6E6"/>
            <w:vAlign w:val="center"/>
            <w:hideMark/>
          </w:tcPr>
          <w:p w:rsidR="008F61F8" w:rsidRPr="008F61F8" w:rsidP="008F61F8" w14:paraId="67DE3C27"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1</w:t>
            </w:r>
          </w:p>
        </w:tc>
        <w:tc>
          <w:tcPr>
            <w:tcW w:w="1017" w:type="dxa"/>
            <w:tcBorders>
              <w:top w:val="nil"/>
              <w:left w:val="single" w:sz="8" w:space="0" w:color="auto"/>
              <w:bottom w:val="single" w:sz="8" w:space="0" w:color="auto"/>
              <w:right w:val="single" w:sz="8" w:space="0" w:color="auto"/>
            </w:tcBorders>
            <w:vAlign w:val="center"/>
            <w:hideMark/>
          </w:tcPr>
          <w:p w:rsidR="008F61F8" w:rsidRPr="008F61F8" w:rsidP="008F61F8" w14:paraId="53B69875"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4</w:t>
            </w:r>
          </w:p>
        </w:tc>
        <w:tc>
          <w:tcPr>
            <w:tcW w:w="1475" w:type="dxa"/>
            <w:tcBorders>
              <w:top w:val="nil"/>
              <w:left w:val="nil"/>
              <w:bottom w:val="single" w:sz="8" w:space="0" w:color="auto"/>
              <w:right w:val="single" w:sz="8" w:space="0" w:color="auto"/>
            </w:tcBorders>
            <w:shd w:val="clear" w:color="000000" w:fill="E7E6E6"/>
            <w:vAlign w:val="center"/>
            <w:hideMark/>
          </w:tcPr>
          <w:p w:rsidR="008F61F8" w:rsidRPr="008F61F8" w:rsidP="008F61F8" w14:paraId="1F0396C0"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5,884</w:t>
            </w:r>
          </w:p>
        </w:tc>
        <w:tc>
          <w:tcPr>
            <w:tcW w:w="1260" w:type="dxa"/>
            <w:tcBorders>
              <w:top w:val="nil"/>
              <w:left w:val="nil"/>
              <w:bottom w:val="single" w:sz="8" w:space="0" w:color="auto"/>
              <w:right w:val="nil"/>
            </w:tcBorders>
            <w:vAlign w:val="center"/>
            <w:hideMark/>
          </w:tcPr>
          <w:p w:rsidR="008F61F8" w:rsidRPr="008F61F8" w:rsidP="008F61F8" w14:paraId="67BAF9D9"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 xml:space="preserve">$32.48 </w:t>
            </w:r>
          </w:p>
        </w:tc>
        <w:tc>
          <w:tcPr>
            <w:tcW w:w="1350" w:type="dxa"/>
            <w:tcBorders>
              <w:top w:val="nil"/>
              <w:left w:val="single" w:sz="8" w:space="0" w:color="auto"/>
              <w:bottom w:val="single" w:sz="8" w:space="0" w:color="auto"/>
              <w:right w:val="single" w:sz="8" w:space="0" w:color="auto"/>
            </w:tcBorders>
            <w:shd w:val="clear" w:color="000000" w:fill="E7E6E6"/>
            <w:vAlign w:val="center"/>
            <w:hideMark/>
          </w:tcPr>
          <w:p w:rsidR="008F61F8" w:rsidRPr="008F61F8" w:rsidP="008F61F8" w14:paraId="0B0FD938"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 xml:space="preserve">$191,112 </w:t>
            </w:r>
          </w:p>
        </w:tc>
        <w:tc>
          <w:tcPr>
            <w:tcW w:w="1260" w:type="dxa"/>
            <w:tcBorders>
              <w:top w:val="nil"/>
              <w:left w:val="nil"/>
              <w:bottom w:val="single" w:sz="8" w:space="0" w:color="auto"/>
              <w:right w:val="single" w:sz="4" w:space="0" w:color="auto"/>
            </w:tcBorders>
            <w:shd w:val="clear" w:color="000000" w:fill="E7E6E6"/>
            <w:vAlign w:val="center"/>
            <w:hideMark/>
          </w:tcPr>
          <w:p w:rsidR="008F61F8" w:rsidRPr="008F61F8" w:rsidP="008F61F8" w14:paraId="7A0CF595"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1,471</w:t>
            </w:r>
          </w:p>
        </w:tc>
      </w:tr>
      <w:tr w14:paraId="4D849515" w14:textId="77777777" w:rsidTr="004A6393">
        <w:tblPrEx>
          <w:tblW w:w="14130" w:type="dxa"/>
          <w:tblInd w:w="-635" w:type="dxa"/>
          <w:tblLayout w:type="fixed"/>
          <w:tblLook w:val="04A0"/>
        </w:tblPrEx>
        <w:trPr>
          <w:trHeight w:val="300"/>
        </w:trPr>
        <w:tc>
          <w:tcPr>
            <w:tcW w:w="1800" w:type="dxa"/>
            <w:tcBorders>
              <w:top w:val="nil"/>
              <w:left w:val="single" w:sz="4" w:space="0" w:color="auto"/>
              <w:bottom w:val="single" w:sz="8" w:space="0" w:color="auto"/>
              <w:right w:val="nil"/>
            </w:tcBorders>
            <w:shd w:val="clear" w:color="000000" w:fill="D9D9D9"/>
            <w:vAlign w:val="center"/>
            <w:hideMark/>
          </w:tcPr>
          <w:p w:rsidR="008F61F8" w:rsidRPr="008F61F8" w:rsidP="008F61F8" w14:paraId="65ADED0A" w14:textId="77777777">
            <w:pPr>
              <w:widowControl/>
              <w:jc w:val="center"/>
              <w:rPr>
                <w:rFonts w:ascii="Times New Roman" w:eastAsia="Times New Roman" w:hAnsi="Times New Roman" w:cs="Times New Roman"/>
                <w:b/>
                <w:bCs/>
                <w:color w:val="000000"/>
              </w:rPr>
            </w:pPr>
            <w:r w:rsidRPr="008F61F8">
              <w:rPr>
                <w:rFonts w:ascii="Times New Roman" w:eastAsia="Times New Roman" w:hAnsi="Times New Roman" w:cs="Times New Roman"/>
                <w:b/>
                <w:bCs/>
                <w:color w:val="000000"/>
              </w:rPr>
              <w:t>Subtotal</w:t>
            </w:r>
          </w:p>
        </w:tc>
        <w:tc>
          <w:tcPr>
            <w:tcW w:w="1710" w:type="dxa"/>
            <w:tcBorders>
              <w:top w:val="nil"/>
              <w:left w:val="single" w:sz="8" w:space="0" w:color="auto"/>
              <w:bottom w:val="single" w:sz="8" w:space="0" w:color="auto"/>
              <w:right w:val="single" w:sz="8" w:space="0" w:color="auto"/>
            </w:tcBorders>
            <w:shd w:val="clear" w:color="000000" w:fill="D9D9D9"/>
            <w:vAlign w:val="center"/>
            <w:hideMark/>
          </w:tcPr>
          <w:p w:rsidR="008F61F8" w:rsidRPr="008F61F8" w:rsidP="008F61F8" w14:paraId="5C6B734B"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 </w:t>
            </w:r>
          </w:p>
        </w:tc>
        <w:tc>
          <w:tcPr>
            <w:tcW w:w="1530" w:type="dxa"/>
            <w:tcBorders>
              <w:top w:val="nil"/>
              <w:left w:val="nil"/>
              <w:bottom w:val="single" w:sz="8" w:space="0" w:color="auto"/>
              <w:right w:val="single" w:sz="8" w:space="0" w:color="auto"/>
            </w:tcBorders>
            <w:shd w:val="clear" w:color="000000" w:fill="D9D9D9"/>
            <w:vAlign w:val="center"/>
            <w:hideMark/>
          </w:tcPr>
          <w:p w:rsidR="008F61F8" w:rsidRPr="008F61F8" w:rsidP="008F61F8" w14:paraId="2132FC35"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 </w:t>
            </w:r>
          </w:p>
        </w:tc>
        <w:tc>
          <w:tcPr>
            <w:tcW w:w="1350" w:type="dxa"/>
            <w:tcBorders>
              <w:top w:val="nil"/>
              <w:left w:val="nil"/>
              <w:bottom w:val="single" w:sz="8" w:space="0" w:color="auto"/>
              <w:right w:val="single" w:sz="8" w:space="0" w:color="auto"/>
            </w:tcBorders>
            <w:shd w:val="clear" w:color="000000" w:fill="D9D9D9"/>
            <w:vAlign w:val="center"/>
            <w:hideMark/>
          </w:tcPr>
          <w:p w:rsidR="008F61F8" w:rsidRPr="008F61F8" w:rsidP="008F61F8" w14:paraId="3C024FAD"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 </w:t>
            </w:r>
          </w:p>
        </w:tc>
        <w:tc>
          <w:tcPr>
            <w:tcW w:w="1378" w:type="dxa"/>
            <w:tcBorders>
              <w:top w:val="nil"/>
              <w:left w:val="nil"/>
              <w:bottom w:val="single" w:sz="8" w:space="0" w:color="auto"/>
              <w:right w:val="nil"/>
            </w:tcBorders>
            <w:shd w:val="clear" w:color="000000" w:fill="D9D9D9"/>
            <w:vAlign w:val="center"/>
            <w:hideMark/>
          </w:tcPr>
          <w:p w:rsidR="008F61F8" w:rsidRPr="008F61F8" w:rsidP="008F61F8" w14:paraId="3FB77232"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 </w:t>
            </w:r>
          </w:p>
        </w:tc>
        <w:tc>
          <w:tcPr>
            <w:tcW w:w="1017" w:type="dxa"/>
            <w:tcBorders>
              <w:top w:val="nil"/>
              <w:left w:val="single" w:sz="8" w:space="0" w:color="auto"/>
              <w:bottom w:val="single" w:sz="8" w:space="0" w:color="auto"/>
              <w:right w:val="single" w:sz="8" w:space="0" w:color="auto"/>
            </w:tcBorders>
            <w:shd w:val="clear" w:color="000000" w:fill="D9D9D9"/>
            <w:vAlign w:val="center"/>
            <w:hideMark/>
          </w:tcPr>
          <w:p w:rsidR="008F61F8" w:rsidRPr="008F61F8" w:rsidP="008F61F8" w14:paraId="7BA4B38A"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 </w:t>
            </w:r>
          </w:p>
        </w:tc>
        <w:tc>
          <w:tcPr>
            <w:tcW w:w="1475" w:type="dxa"/>
            <w:tcBorders>
              <w:top w:val="nil"/>
              <w:left w:val="nil"/>
              <w:bottom w:val="single" w:sz="8" w:space="0" w:color="auto"/>
              <w:right w:val="nil"/>
            </w:tcBorders>
            <w:shd w:val="clear" w:color="000000" w:fill="D9D9D9"/>
            <w:vAlign w:val="center"/>
            <w:hideMark/>
          </w:tcPr>
          <w:p w:rsidR="008F61F8" w:rsidRPr="008F61F8" w:rsidP="008F61F8" w14:paraId="7888AAFE" w14:textId="77777777">
            <w:pPr>
              <w:widowControl/>
              <w:jc w:val="center"/>
              <w:rPr>
                <w:rFonts w:ascii="Times New Roman" w:eastAsia="Times New Roman" w:hAnsi="Times New Roman" w:cs="Times New Roman"/>
                <w:b/>
                <w:bCs/>
                <w:color w:val="000000"/>
                <w:sz w:val="20"/>
                <w:szCs w:val="20"/>
              </w:rPr>
            </w:pPr>
            <w:r w:rsidRPr="008F61F8">
              <w:rPr>
                <w:rFonts w:ascii="Times New Roman" w:eastAsia="Times New Roman" w:hAnsi="Times New Roman" w:cs="Times New Roman"/>
                <w:b/>
                <w:bCs/>
                <w:color w:val="000000"/>
                <w:sz w:val="20"/>
                <w:szCs w:val="20"/>
              </w:rPr>
              <w:t>160,248</w:t>
            </w:r>
          </w:p>
        </w:tc>
        <w:tc>
          <w:tcPr>
            <w:tcW w:w="1260" w:type="dxa"/>
            <w:tcBorders>
              <w:top w:val="nil"/>
              <w:left w:val="single" w:sz="8" w:space="0" w:color="auto"/>
              <w:bottom w:val="single" w:sz="8" w:space="0" w:color="auto"/>
              <w:right w:val="nil"/>
            </w:tcBorders>
            <w:shd w:val="clear" w:color="000000" w:fill="D9D9D9"/>
            <w:vAlign w:val="center"/>
            <w:hideMark/>
          </w:tcPr>
          <w:p w:rsidR="008F61F8" w:rsidRPr="008F61F8" w:rsidP="008F61F8" w14:paraId="2E14C7D6"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 </w:t>
            </w:r>
          </w:p>
        </w:tc>
        <w:tc>
          <w:tcPr>
            <w:tcW w:w="1350" w:type="dxa"/>
            <w:tcBorders>
              <w:top w:val="nil"/>
              <w:left w:val="single" w:sz="8" w:space="0" w:color="auto"/>
              <w:bottom w:val="single" w:sz="8" w:space="0" w:color="auto"/>
              <w:right w:val="single" w:sz="8" w:space="0" w:color="auto"/>
            </w:tcBorders>
            <w:shd w:val="clear" w:color="000000" w:fill="D9D9D9"/>
            <w:vAlign w:val="center"/>
            <w:hideMark/>
          </w:tcPr>
          <w:p w:rsidR="008F61F8" w:rsidRPr="008F61F8" w:rsidP="008F61F8" w14:paraId="6E43366E" w14:textId="77777777">
            <w:pPr>
              <w:widowControl/>
              <w:jc w:val="center"/>
              <w:rPr>
                <w:rFonts w:ascii="Times New Roman" w:eastAsia="Times New Roman" w:hAnsi="Times New Roman" w:cs="Times New Roman"/>
                <w:b/>
                <w:bCs/>
                <w:color w:val="000000"/>
                <w:sz w:val="20"/>
                <w:szCs w:val="20"/>
              </w:rPr>
            </w:pPr>
            <w:r w:rsidRPr="008F61F8">
              <w:rPr>
                <w:rFonts w:ascii="Times New Roman" w:eastAsia="Times New Roman" w:hAnsi="Times New Roman" w:cs="Times New Roman"/>
                <w:b/>
                <w:bCs/>
                <w:color w:val="000000"/>
                <w:sz w:val="20"/>
                <w:szCs w:val="20"/>
              </w:rPr>
              <w:t xml:space="preserve">$7,795,263 </w:t>
            </w:r>
          </w:p>
        </w:tc>
        <w:tc>
          <w:tcPr>
            <w:tcW w:w="1260" w:type="dxa"/>
            <w:tcBorders>
              <w:top w:val="nil"/>
              <w:left w:val="nil"/>
              <w:bottom w:val="single" w:sz="8" w:space="0" w:color="auto"/>
              <w:right w:val="single" w:sz="4" w:space="0" w:color="auto"/>
            </w:tcBorders>
            <w:shd w:val="clear" w:color="000000" w:fill="D9D9D9"/>
            <w:vAlign w:val="center"/>
            <w:hideMark/>
          </w:tcPr>
          <w:p w:rsidR="008F61F8" w:rsidRPr="008F61F8" w:rsidP="008F61F8" w14:paraId="238C0410" w14:textId="77777777">
            <w:pPr>
              <w:widowControl/>
              <w:jc w:val="center"/>
              <w:rPr>
                <w:rFonts w:ascii="Times New Roman" w:eastAsia="Times New Roman" w:hAnsi="Times New Roman" w:cs="Times New Roman"/>
                <w:b/>
                <w:bCs/>
                <w:color w:val="000000"/>
                <w:sz w:val="20"/>
                <w:szCs w:val="20"/>
              </w:rPr>
            </w:pPr>
            <w:r w:rsidRPr="008F61F8">
              <w:rPr>
                <w:rFonts w:ascii="Times New Roman" w:eastAsia="Times New Roman" w:hAnsi="Times New Roman" w:cs="Times New Roman"/>
                <w:b/>
                <w:bCs/>
                <w:color w:val="000000"/>
                <w:sz w:val="20"/>
                <w:szCs w:val="20"/>
              </w:rPr>
              <w:t>13,977</w:t>
            </w:r>
          </w:p>
        </w:tc>
      </w:tr>
      <w:tr w14:paraId="2B246336" w14:textId="77777777" w:rsidTr="004A6393">
        <w:tblPrEx>
          <w:tblW w:w="14130" w:type="dxa"/>
          <w:tblInd w:w="-635" w:type="dxa"/>
          <w:tblLayout w:type="fixed"/>
          <w:tblLook w:val="04A0"/>
        </w:tblPrEx>
        <w:trPr>
          <w:trHeight w:val="300"/>
        </w:trPr>
        <w:tc>
          <w:tcPr>
            <w:tcW w:w="12870" w:type="dxa"/>
            <w:gridSpan w:val="9"/>
            <w:tcBorders>
              <w:top w:val="single" w:sz="8" w:space="0" w:color="auto"/>
              <w:left w:val="single" w:sz="4" w:space="0" w:color="auto"/>
              <w:bottom w:val="single" w:sz="8" w:space="0" w:color="auto"/>
              <w:right w:val="single" w:sz="8" w:space="0" w:color="000000"/>
            </w:tcBorders>
            <w:shd w:val="clear" w:color="000000" w:fill="D9E2F3"/>
            <w:vAlign w:val="center"/>
            <w:hideMark/>
          </w:tcPr>
          <w:p w:rsidR="008F61F8" w:rsidRPr="008F61F8" w:rsidP="008F61F8" w14:paraId="7258141A" w14:textId="77777777">
            <w:pPr>
              <w:widowControl/>
              <w:rPr>
                <w:rFonts w:ascii="Times New Roman" w:eastAsia="Times New Roman" w:hAnsi="Times New Roman" w:cs="Times New Roman"/>
                <w:b/>
                <w:bCs/>
                <w:color w:val="000000"/>
                <w:sz w:val="20"/>
                <w:szCs w:val="20"/>
              </w:rPr>
            </w:pPr>
            <w:r w:rsidRPr="008F61F8">
              <w:rPr>
                <w:rFonts w:ascii="Times New Roman" w:eastAsia="Times New Roman" w:hAnsi="Times New Roman" w:cs="Times New Roman"/>
                <w:b/>
                <w:bCs/>
                <w:color w:val="000000"/>
                <w:sz w:val="20"/>
                <w:szCs w:val="20"/>
              </w:rPr>
              <w:t>(I) Written Procedures, Inspections, and Testing (paragraphs (j)(2) and (j)(4)(iv))</w:t>
            </w:r>
          </w:p>
        </w:tc>
        <w:tc>
          <w:tcPr>
            <w:tcW w:w="1260" w:type="dxa"/>
            <w:tcBorders>
              <w:top w:val="nil"/>
              <w:left w:val="nil"/>
              <w:bottom w:val="single" w:sz="8" w:space="0" w:color="auto"/>
              <w:right w:val="single" w:sz="4" w:space="0" w:color="auto"/>
            </w:tcBorders>
            <w:shd w:val="clear" w:color="000000" w:fill="D9E2F3"/>
            <w:vAlign w:val="center"/>
            <w:hideMark/>
          </w:tcPr>
          <w:p w:rsidR="008F61F8" w:rsidRPr="008F61F8" w:rsidP="008F61F8" w14:paraId="3808229B" w14:textId="77777777">
            <w:pPr>
              <w:widowControl/>
              <w:rPr>
                <w:rFonts w:ascii="Times New Roman" w:eastAsia="Times New Roman" w:hAnsi="Times New Roman" w:cs="Times New Roman"/>
                <w:b/>
                <w:bCs/>
                <w:color w:val="000000"/>
                <w:sz w:val="20"/>
                <w:szCs w:val="20"/>
              </w:rPr>
            </w:pPr>
            <w:r w:rsidRPr="008F61F8">
              <w:rPr>
                <w:rFonts w:ascii="Times New Roman" w:eastAsia="Times New Roman" w:hAnsi="Times New Roman" w:cs="Times New Roman"/>
                <w:b/>
                <w:bCs/>
                <w:color w:val="000000"/>
                <w:sz w:val="20"/>
                <w:szCs w:val="20"/>
              </w:rPr>
              <w:t> </w:t>
            </w:r>
          </w:p>
        </w:tc>
      </w:tr>
      <w:tr w14:paraId="5B5EBA69" w14:textId="77777777" w:rsidTr="004A6393">
        <w:tblPrEx>
          <w:tblW w:w="14130" w:type="dxa"/>
          <w:tblInd w:w="-635" w:type="dxa"/>
          <w:tblLayout w:type="fixed"/>
          <w:tblLook w:val="04A0"/>
        </w:tblPrEx>
        <w:trPr>
          <w:trHeight w:val="790"/>
        </w:trPr>
        <w:tc>
          <w:tcPr>
            <w:tcW w:w="1800" w:type="dxa"/>
            <w:tcBorders>
              <w:top w:val="nil"/>
              <w:left w:val="single" w:sz="4" w:space="0" w:color="auto"/>
              <w:bottom w:val="single" w:sz="8" w:space="0" w:color="auto"/>
              <w:right w:val="nil"/>
            </w:tcBorders>
            <w:vAlign w:val="center"/>
            <w:hideMark/>
          </w:tcPr>
          <w:p w:rsidR="008F61F8" w:rsidRPr="008F61F8" w:rsidP="008F61F8" w14:paraId="2DFECC5C"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 </w:t>
            </w:r>
          </w:p>
        </w:tc>
        <w:tc>
          <w:tcPr>
            <w:tcW w:w="1710" w:type="dxa"/>
            <w:tcBorders>
              <w:top w:val="nil"/>
              <w:left w:val="single" w:sz="8" w:space="0" w:color="auto"/>
              <w:bottom w:val="single" w:sz="8" w:space="0" w:color="auto"/>
              <w:right w:val="nil"/>
            </w:tcBorders>
            <w:vAlign w:val="center"/>
            <w:hideMark/>
          </w:tcPr>
          <w:p w:rsidR="008F61F8" w:rsidRPr="008F61F8" w:rsidP="008F61F8" w14:paraId="22F2B2AD"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RMP Program 3 New Facilities</w:t>
            </w:r>
          </w:p>
        </w:tc>
        <w:tc>
          <w:tcPr>
            <w:tcW w:w="1530" w:type="dxa"/>
            <w:tcBorders>
              <w:top w:val="nil"/>
              <w:left w:val="single" w:sz="8" w:space="0" w:color="auto"/>
              <w:bottom w:val="single" w:sz="8" w:space="0" w:color="auto"/>
              <w:right w:val="single" w:sz="8" w:space="0" w:color="auto"/>
            </w:tcBorders>
            <w:vAlign w:val="center"/>
            <w:hideMark/>
          </w:tcPr>
          <w:p w:rsidR="008F61F8" w:rsidRPr="008F61F8" w:rsidP="008F61F8" w14:paraId="53BD54BD"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Level III Engineer</w:t>
            </w:r>
          </w:p>
        </w:tc>
        <w:tc>
          <w:tcPr>
            <w:tcW w:w="1350" w:type="dxa"/>
            <w:tcBorders>
              <w:top w:val="nil"/>
              <w:left w:val="nil"/>
              <w:bottom w:val="single" w:sz="8" w:space="0" w:color="auto"/>
              <w:right w:val="single" w:sz="8" w:space="0" w:color="auto"/>
            </w:tcBorders>
            <w:vAlign w:val="center"/>
            <w:hideMark/>
          </w:tcPr>
          <w:p w:rsidR="008F61F8" w:rsidRPr="008F61F8" w:rsidP="008F61F8" w14:paraId="2168B1DA"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176</w:t>
            </w:r>
          </w:p>
        </w:tc>
        <w:tc>
          <w:tcPr>
            <w:tcW w:w="1378" w:type="dxa"/>
            <w:tcBorders>
              <w:top w:val="nil"/>
              <w:left w:val="nil"/>
              <w:bottom w:val="single" w:sz="8" w:space="0" w:color="auto"/>
              <w:right w:val="single" w:sz="8" w:space="0" w:color="auto"/>
            </w:tcBorders>
            <w:shd w:val="clear" w:color="000000" w:fill="E7E6E6"/>
            <w:vAlign w:val="center"/>
            <w:hideMark/>
          </w:tcPr>
          <w:p w:rsidR="008F61F8" w:rsidRPr="008F61F8" w:rsidP="008F61F8" w14:paraId="487BADD8"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1</w:t>
            </w:r>
          </w:p>
        </w:tc>
        <w:tc>
          <w:tcPr>
            <w:tcW w:w="1017" w:type="dxa"/>
            <w:tcBorders>
              <w:top w:val="nil"/>
              <w:left w:val="nil"/>
              <w:bottom w:val="single" w:sz="8" w:space="0" w:color="auto"/>
              <w:right w:val="single" w:sz="8" w:space="0" w:color="auto"/>
            </w:tcBorders>
            <w:vAlign w:val="center"/>
            <w:hideMark/>
          </w:tcPr>
          <w:p w:rsidR="008F61F8" w:rsidRPr="008F61F8" w:rsidP="008F61F8" w14:paraId="4BC91368"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8</w:t>
            </w:r>
          </w:p>
        </w:tc>
        <w:tc>
          <w:tcPr>
            <w:tcW w:w="1475" w:type="dxa"/>
            <w:tcBorders>
              <w:top w:val="nil"/>
              <w:left w:val="nil"/>
              <w:bottom w:val="single" w:sz="8" w:space="0" w:color="auto"/>
              <w:right w:val="single" w:sz="8" w:space="0" w:color="auto"/>
            </w:tcBorders>
            <w:shd w:val="clear" w:color="000000" w:fill="E7E6E6"/>
            <w:vAlign w:val="center"/>
            <w:hideMark/>
          </w:tcPr>
          <w:p w:rsidR="008F61F8" w:rsidRPr="008F61F8" w:rsidP="008F61F8" w14:paraId="7BFA51BF"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1,408</w:t>
            </w:r>
          </w:p>
        </w:tc>
        <w:tc>
          <w:tcPr>
            <w:tcW w:w="1260" w:type="dxa"/>
            <w:tcBorders>
              <w:top w:val="nil"/>
              <w:left w:val="nil"/>
              <w:bottom w:val="single" w:sz="8" w:space="0" w:color="auto"/>
              <w:right w:val="single" w:sz="8" w:space="0" w:color="auto"/>
            </w:tcBorders>
            <w:vAlign w:val="center"/>
            <w:hideMark/>
          </w:tcPr>
          <w:p w:rsidR="008F61F8" w:rsidRPr="008F61F8" w:rsidP="008F61F8" w14:paraId="4D1F0BD7"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 xml:space="preserve">$67.57 </w:t>
            </w:r>
          </w:p>
        </w:tc>
        <w:tc>
          <w:tcPr>
            <w:tcW w:w="1350" w:type="dxa"/>
            <w:tcBorders>
              <w:top w:val="nil"/>
              <w:left w:val="nil"/>
              <w:bottom w:val="single" w:sz="8" w:space="0" w:color="auto"/>
              <w:right w:val="single" w:sz="8" w:space="0" w:color="auto"/>
            </w:tcBorders>
            <w:shd w:val="clear" w:color="000000" w:fill="E7E6E6"/>
            <w:vAlign w:val="center"/>
            <w:hideMark/>
          </w:tcPr>
          <w:p w:rsidR="008F61F8" w:rsidRPr="008F61F8" w:rsidP="008F61F8" w14:paraId="3B160FE5"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 xml:space="preserve">$95,139 </w:t>
            </w:r>
          </w:p>
        </w:tc>
        <w:tc>
          <w:tcPr>
            <w:tcW w:w="1260" w:type="dxa"/>
            <w:tcBorders>
              <w:top w:val="nil"/>
              <w:left w:val="nil"/>
              <w:bottom w:val="single" w:sz="8" w:space="0" w:color="auto"/>
              <w:right w:val="single" w:sz="4" w:space="0" w:color="auto"/>
            </w:tcBorders>
            <w:shd w:val="clear" w:color="000000" w:fill="E7E6E6"/>
            <w:vAlign w:val="center"/>
            <w:hideMark/>
          </w:tcPr>
          <w:p w:rsidR="008F61F8" w:rsidRPr="008F61F8" w:rsidP="008F61F8" w14:paraId="586CA765"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176</w:t>
            </w:r>
          </w:p>
        </w:tc>
      </w:tr>
      <w:tr w14:paraId="5513F7CB" w14:textId="77777777" w:rsidTr="004A6393">
        <w:tblPrEx>
          <w:tblW w:w="14130" w:type="dxa"/>
          <w:tblInd w:w="-635" w:type="dxa"/>
          <w:tblLayout w:type="fixed"/>
          <w:tblLook w:val="04A0"/>
        </w:tblPrEx>
        <w:trPr>
          <w:trHeight w:val="530"/>
        </w:trPr>
        <w:tc>
          <w:tcPr>
            <w:tcW w:w="1800" w:type="dxa"/>
            <w:tcBorders>
              <w:top w:val="nil"/>
              <w:left w:val="single" w:sz="4" w:space="0" w:color="auto"/>
              <w:bottom w:val="single" w:sz="8" w:space="0" w:color="auto"/>
              <w:right w:val="nil"/>
            </w:tcBorders>
            <w:vAlign w:val="center"/>
            <w:hideMark/>
          </w:tcPr>
          <w:p w:rsidR="008F61F8" w:rsidRPr="008F61F8" w:rsidP="008F61F8" w14:paraId="5C223D7D"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 </w:t>
            </w:r>
          </w:p>
        </w:tc>
        <w:tc>
          <w:tcPr>
            <w:tcW w:w="1710" w:type="dxa"/>
            <w:tcBorders>
              <w:top w:val="nil"/>
              <w:left w:val="single" w:sz="8" w:space="0" w:color="auto"/>
              <w:bottom w:val="single" w:sz="8" w:space="0" w:color="auto"/>
              <w:right w:val="nil"/>
            </w:tcBorders>
            <w:vAlign w:val="center"/>
            <w:hideMark/>
          </w:tcPr>
          <w:p w:rsidR="008F61F8" w:rsidRPr="008F61F8" w:rsidP="008F61F8" w14:paraId="289DBB1B"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 </w:t>
            </w:r>
          </w:p>
        </w:tc>
        <w:tc>
          <w:tcPr>
            <w:tcW w:w="1530" w:type="dxa"/>
            <w:tcBorders>
              <w:top w:val="nil"/>
              <w:left w:val="single" w:sz="8" w:space="0" w:color="auto"/>
              <w:bottom w:val="single" w:sz="8" w:space="0" w:color="auto"/>
              <w:right w:val="single" w:sz="8" w:space="0" w:color="auto"/>
            </w:tcBorders>
            <w:vAlign w:val="center"/>
            <w:hideMark/>
          </w:tcPr>
          <w:p w:rsidR="008F61F8" w:rsidRPr="008F61F8" w:rsidP="008F61F8" w14:paraId="461FB45A"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Blue Collar Supervisor</w:t>
            </w:r>
          </w:p>
        </w:tc>
        <w:tc>
          <w:tcPr>
            <w:tcW w:w="1350" w:type="dxa"/>
            <w:tcBorders>
              <w:top w:val="nil"/>
              <w:left w:val="nil"/>
              <w:bottom w:val="single" w:sz="8" w:space="0" w:color="auto"/>
              <w:right w:val="single" w:sz="8" w:space="0" w:color="auto"/>
            </w:tcBorders>
            <w:vAlign w:val="center"/>
            <w:hideMark/>
          </w:tcPr>
          <w:p w:rsidR="008F61F8" w:rsidRPr="008F61F8" w:rsidP="008F61F8" w14:paraId="4956CDB7"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176</w:t>
            </w:r>
          </w:p>
        </w:tc>
        <w:tc>
          <w:tcPr>
            <w:tcW w:w="1378" w:type="dxa"/>
            <w:tcBorders>
              <w:top w:val="nil"/>
              <w:left w:val="nil"/>
              <w:bottom w:val="single" w:sz="8" w:space="0" w:color="auto"/>
              <w:right w:val="single" w:sz="8" w:space="0" w:color="auto"/>
            </w:tcBorders>
            <w:shd w:val="clear" w:color="000000" w:fill="E7E6E6"/>
            <w:vAlign w:val="center"/>
            <w:hideMark/>
          </w:tcPr>
          <w:p w:rsidR="008F61F8" w:rsidRPr="008F61F8" w:rsidP="008F61F8" w14:paraId="221ECA56"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1</w:t>
            </w:r>
          </w:p>
        </w:tc>
        <w:tc>
          <w:tcPr>
            <w:tcW w:w="1017" w:type="dxa"/>
            <w:tcBorders>
              <w:top w:val="nil"/>
              <w:left w:val="nil"/>
              <w:bottom w:val="single" w:sz="8" w:space="0" w:color="auto"/>
              <w:right w:val="single" w:sz="8" w:space="0" w:color="auto"/>
            </w:tcBorders>
            <w:vAlign w:val="center"/>
            <w:hideMark/>
          </w:tcPr>
          <w:p w:rsidR="008F61F8" w:rsidRPr="008F61F8" w:rsidP="008F61F8" w14:paraId="12450B74"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8.5</w:t>
            </w:r>
          </w:p>
        </w:tc>
        <w:tc>
          <w:tcPr>
            <w:tcW w:w="1475" w:type="dxa"/>
            <w:tcBorders>
              <w:top w:val="nil"/>
              <w:left w:val="nil"/>
              <w:bottom w:val="single" w:sz="8" w:space="0" w:color="auto"/>
              <w:right w:val="single" w:sz="8" w:space="0" w:color="auto"/>
            </w:tcBorders>
            <w:shd w:val="clear" w:color="000000" w:fill="E7E6E6"/>
            <w:vAlign w:val="center"/>
            <w:hideMark/>
          </w:tcPr>
          <w:p w:rsidR="008F61F8" w:rsidRPr="008F61F8" w:rsidP="008F61F8" w14:paraId="7DD51C2E"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1,496</w:t>
            </w:r>
          </w:p>
        </w:tc>
        <w:tc>
          <w:tcPr>
            <w:tcW w:w="1260" w:type="dxa"/>
            <w:tcBorders>
              <w:top w:val="nil"/>
              <w:left w:val="nil"/>
              <w:bottom w:val="single" w:sz="8" w:space="0" w:color="auto"/>
              <w:right w:val="single" w:sz="8" w:space="0" w:color="auto"/>
            </w:tcBorders>
            <w:vAlign w:val="center"/>
            <w:hideMark/>
          </w:tcPr>
          <w:p w:rsidR="008F61F8" w:rsidRPr="008F61F8" w:rsidP="008F61F8" w14:paraId="73A71601"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 xml:space="preserve">$48.91 </w:t>
            </w:r>
          </w:p>
        </w:tc>
        <w:tc>
          <w:tcPr>
            <w:tcW w:w="1350" w:type="dxa"/>
            <w:tcBorders>
              <w:top w:val="nil"/>
              <w:left w:val="nil"/>
              <w:bottom w:val="single" w:sz="8" w:space="0" w:color="auto"/>
              <w:right w:val="single" w:sz="8" w:space="0" w:color="auto"/>
            </w:tcBorders>
            <w:shd w:val="clear" w:color="000000" w:fill="E7E6E6"/>
            <w:vAlign w:val="center"/>
            <w:hideMark/>
          </w:tcPr>
          <w:p w:rsidR="008F61F8" w:rsidRPr="008F61F8" w:rsidP="008F61F8" w14:paraId="6C0429F5"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 xml:space="preserve">$73,169 </w:t>
            </w:r>
          </w:p>
        </w:tc>
        <w:tc>
          <w:tcPr>
            <w:tcW w:w="1260" w:type="dxa"/>
            <w:tcBorders>
              <w:top w:val="nil"/>
              <w:left w:val="nil"/>
              <w:bottom w:val="single" w:sz="8" w:space="0" w:color="auto"/>
              <w:right w:val="single" w:sz="4" w:space="0" w:color="auto"/>
            </w:tcBorders>
            <w:shd w:val="clear" w:color="000000" w:fill="E7E6E6"/>
            <w:vAlign w:val="center"/>
            <w:hideMark/>
          </w:tcPr>
          <w:p w:rsidR="008F61F8" w:rsidRPr="008F61F8" w:rsidP="008F61F8" w14:paraId="76CA971C"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176</w:t>
            </w:r>
          </w:p>
        </w:tc>
      </w:tr>
      <w:tr w14:paraId="72F28B74" w14:textId="77777777" w:rsidTr="004A6393">
        <w:tblPrEx>
          <w:tblW w:w="14130" w:type="dxa"/>
          <w:tblInd w:w="-635" w:type="dxa"/>
          <w:tblLayout w:type="fixed"/>
          <w:tblLook w:val="04A0"/>
        </w:tblPrEx>
        <w:trPr>
          <w:trHeight w:val="300"/>
        </w:trPr>
        <w:tc>
          <w:tcPr>
            <w:tcW w:w="1800" w:type="dxa"/>
            <w:tcBorders>
              <w:top w:val="nil"/>
              <w:left w:val="single" w:sz="4" w:space="0" w:color="auto"/>
              <w:bottom w:val="single" w:sz="8" w:space="0" w:color="auto"/>
              <w:right w:val="nil"/>
            </w:tcBorders>
            <w:vAlign w:val="center"/>
            <w:hideMark/>
          </w:tcPr>
          <w:p w:rsidR="008F61F8" w:rsidRPr="008F61F8" w:rsidP="008F61F8" w14:paraId="7A1612DD"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 </w:t>
            </w:r>
          </w:p>
        </w:tc>
        <w:tc>
          <w:tcPr>
            <w:tcW w:w="1710" w:type="dxa"/>
            <w:tcBorders>
              <w:top w:val="nil"/>
              <w:left w:val="single" w:sz="8" w:space="0" w:color="auto"/>
              <w:bottom w:val="single" w:sz="8" w:space="0" w:color="auto"/>
              <w:right w:val="nil"/>
            </w:tcBorders>
            <w:vAlign w:val="center"/>
            <w:hideMark/>
          </w:tcPr>
          <w:p w:rsidR="008F61F8" w:rsidRPr="008F61F8" w:rsidP="008F61F8" w14:paraId="3BDEAC9C"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 </w:t>
            </w:r>
          </w:p>
        </w:tc>
        <w:tc>
          <w:tcPr>
            <w:tcW w:w="1530" w:type="dxa"/>
            <w:tcBorders>
              <w:top w:val="nil"/>
              <w:left w:val="single" w:sz="8" w:space="0" w:color="auto"/>
              <w:bottom w:val="single" w:sz="8" w:space="0" w:color="auto"/>
              <w:right w:val="single" w:sz="8" w:space="0" w:color="auto"/>
            </w:tcBorders>
            <w:vAlign w:val="center"/>
            <w:hideMark/>
          </w:tcPr>
          <w:p w:rsidR="008F61F8" w:rsidRPr="008F61F8" w:rsidP="008F61F8" w14:paraId="6890AE1E"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Service Worker</w:t>
            </w:r>
          </w:p>
        </w:tc>
        <w:tc>
          <w:tcPr>
            <w:tcW w:w="1350" w:type="dxa"/>
            <w:tcBorders>
              <w:top w:val="nil"/>
              <w:left w:val="nil"/>
              <w:bottom w:val="single" w:sz="8" w:space="0" w:color="auto"/>
              <w:right w:val="single" w:sz="8" w:space="0" w:color="auto"/>
            </w:tcBorders>
            <w:vAlign w:val="center"/>
            <w:hideMark/>
          </w:tcPr>
          <w:p w:rsidR="008F61F8" w:rsidRPr="008F61F8" w:rsidP="008F61F8" w14:paraId="11749FC0"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176</w:t>
            </w:r>
          </w:p>
        </w:tc>
        <w:tc>
          <w:tcPr>
            <w:tcW w:w="1378" w:type="dxa"/>
            <w:tcBorders>
              <w:top w:val="nil"/>
              <w:left w:val="nil"/>
              <w:bottom w:val="single" w:sz="8" w:space="0" w:color="auto"/>
              <w:right w:val="single" w:sz="8" w:space="0" w:color="auto"/>
            </w:tcBorders>
            <w:shd w:val="clear" w:color="000000" w:fill="E7E6E6"/>
            <w:vAlign w:val="center"/>
            <w:hideMark/>
          </w:tcPr>
          <w:p w:rsidR="008F61F8" w:rsidRPr="008F61F8" w:rsidP="008F61F8" w14:paraId="42213CFA"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1</w:t>
            </w:r>
          </w:p>
        </w:tc>
        <w:tc>
          <w:tcPr>
            <w:tcW w:w="1017" w:type="dxa"/>
            <w:tcBorders>
              <w:top w:val="nil"/>
              <w:left w:val="nil"/>
              <w:bottom w:val="single" w:sz="8" w:space="0" w:color="auto"/>
              <w:right w:val="single" w:sz="8" w:space="0" w:color="auto"/>
            </w:tcBorders>
            <w:vAlign w:val="center"/>
            <w:hideMark/>
          </w:tcPr>
          <w:p w:rsidR="008F61F8" w:rsidRPr="008F61F8" w:rsidP="008F61F8" w14:paraId="102D0D74"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130</w:t>
            </w:r>
          </w:p>
        </w:tc>
        <w:tc>
          <w:tcPr>
            <w:tcW w:w="1475" w:type="dxa"/>
            <w:tcBorders>
              <w:top w:val="nil"/>
              <w:left w:val="nil"/>
              <w:bottom w:val="single" w:sz="8" w:space="0" w:color="auto"/>
              <w:right w:val="single" w:sz="8" w:space="0" w:color="auto"/>
            </w:tcBorders>
            <w:shd w:val="clear" w:color="000000" w:fill="E7E6E6"/>
            <w:vAlign w:val="center"/>
            <w:hideMark/>
          </w:tcPr>
          <w:p w:rsidR="008F61F8" w:rsidRPr="008F61F8" w:rsidP="008F61F8" w14:paraId="2B69CB52"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22,880</w:t>
            </w:r>
          </w:p>
        </w:tc>
        <w:tc>
          <w:tcPr>
            <w:tcW w:w="1260" w:type="dxa"/>
            <w:tcBorders>
              <w:top w:val="nil"/>
              <w:left w:val="nil"/>
              <w:bottom w:val="single" w:sz="8" w:space="0" w:color="auto"/>
              <w:right w:val="single" w:sz="8" w:space="0" w:color="auto"/>
            </w:tcBorders>
            <w:vAlign w:val="center"/>
            <w:hideMark/>
          </w:tcPr>
          <w:p w:rsidR="008F61F8" w:rsidRPr="008F61F8" w:rsidP="008F61F8" w14:paraId="14A9DAC3"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 xml:space="preserve">$26.21 </w:t>
            </w:r>
          </w:p>
        </w:tc>
        <w:tc>
          <w:tcPr>
            <w:tcW w:w="1350" w:type="dxa"/>
            <w:tcBorders>
              <w:top w:val="nil"/>
              <w:left w:val="nil"/>
              <w:bottom w:val="single" w:sz="8" w:space="0" w:color="auto"/>
              <w:right w:val="single" w:sz="8" w:space="0" w:color="auto"/>
            </w:tcBorders>
            <w:shd w:val="clear" w:color="000000" w:fill="E7E6E6"/>
            <w:vAlign w:val="center"/>
            <w:hideMark/>
          </w:tcPr>
          <w:p w:rsidR="008F61F8" w:rsidRPr="008F61F8" w:rsidP="008F61F8" w14:paraId="533A39BD"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 xml:space="preserve">$599,685 </w:t>
            </w:r>
          </w:p>
        </w:tc>
        <w:tc>
          <w:tcPr>
            <w:tcW w:w="1260" w:type="dxa"/>
            <w:tcBorders>
              <w:top w:val="nil"/>
              <w:left w:val="nil"/>
              <w:bottom w:val="single" w:sz="8" w:space="0" w:color="auto"/>
              <w:right w:val="single" w:sz="4" w:space="0" w:color="auto"/>
            </w:tcBorders>
            <w:shd w:val="clear" w:color="000000" w:fill="E7E6E6"/>
            <w:vAlign w:val="center"/>
            <w:hideMark/>
          </w:tcPr>
          <w:p w:rsidR="008F61F8" w:rsidRPr="008F61F8" w:rsidP="008F61F8" w14:paraId="7BC5EBC3"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176</w:t>
            </w:r>
          </w:p>
        </w:tc>
      </w:tr>
      <w:tr w14:paraId="6C0959BA" w14:textId="77777777" w:rsidTr="004A6393">
        <w:tblPrEx>
          <w:tblW w:w="14130" w:type="dxa"/>
          <w:tblInd w:w="-635" w:type="dxa"/>
          <w:tblLayout w:type="fixed"/>
          <w:tblLook w:val="04A0"/>
        </w:tblPrEx>
        <w:trPr>
          <w:trHeight w:val="1050"/>
        </w:trPr>
        <w:tc>
          <w:tcPr>
            <w:tcW w:w="1800" w:type="dxa"/>
            <w:tcBorders>
              <w:top w:val="nil"/>
              <w:left w:val="single" w:sz="4" w:space="0" w:color="auto"/>
              <w:bottom w:val="single" w:sz="8" w:space="0" w:color="auto"/>
              <w:right w:val="nil"/>
            </w:tcBorders>
            <w:vAlign w:val="center"/>
            <w:hideMark/>
          </w:tcPr>
          <w:p w:rsidR="008F61F8" w:rsidRPr="008F61F8" w:rsidP="008F61F8" w14:paraId="5DDCC578"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 </w:t>
            </w:r>
          </w:p>
        </w:tc>
        <w:tc>
          <w:tcPr>
            <w:tcW w:w="1710" w:type="dxa"/>
            <w:tcBorders>
              <w:top w:val="nil"/>
              <w:left w:val="single" w:sz="8" w:space="0" w:color="auto"/>
              <w:bottom w:val="single" w:sz="8" w:space="0" w:color="auto"/>
              <w:right w:val="single" w:sz="8" w:space="0" w:color="auto"/>
            </w:tcBorders>
            <w:vAlign w:val="center"/>
            <w:hideMark/>
          </w:tcPr>
          <w:p w:rsidR="008F61F8" w:rsidRPr="008F61F8" w:rsidP="008F61F8" w14:paraId="79906ED2"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Lower Technological Complexity New Facilities</w:t>
            </w:r>
          </w:p>
        </w:tc>
        <w:tc>
          <w:tcPr>
            <w:tcW w:w="1530" w:type="dxa"/>
            <w:tcBorders>
              <w:top w:val="nil"/>
              <w:left w:val="nil"/>
              <w:bottom w:val="single" w:sz="8" w:space="0" w:color="auto"/>
              <w:right w:val="single" w:sz="8" w:space="0" w:color="auto"/>
            </w:tcBorders>
            <w:vAlign w:val="center"/>
            <w:hideMark/>
          </w:tcPr>
          <w:p w:rsidR="008F61F8" w:rsidRPr="008F61F8" w:rsidP="008F61F8" w14:paraId="34F87383"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Level III Engineer</w:t>
            </w:r>
          </w:p>
        </w:tc>
        <w:tc>
          <w:tcPr>
            <w:tcW w:w="1350" w:type="dxa"/>
            <w:tcBorders>
              <w:top w:val="nil"/>
              <w:left w:val="nil"/>
              <w:bottom w:val="single" w:sz="8" w:space="0" w:color="auto"/>
              <w:right w:val="nil"/>
            </w:tcBorders>
            <w:vAlign w:val="center"/>
            <w:hideMark/>
          </w:tcPr>
          <w:p w:rsidR="008F61F8" w:rsidRPr="008F61F8" w:rsidP="008F61F8" w14:paraId="3A7440EE"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43</w:t>
            </w:r>
          </w:p>
        </w:tc>
        <w:tc>
          <w:tcPr>
            <w:tcW w:w="1378" w:type="dxa"/>
            <w:tcBorders>
              <w:top w:val="nil"/>
              <w:left w:val="single" w:sz="8" w:space="0" w:color="auto"/>
              <w:bottom w:val="single" w:sz="8" w:space="0" w:color="auto"/>
              <w:right w:val="single" w:sz="8" w:space="0" w:color="auto"/>
            </w:tcBorders>
            <w:shd w:val="clear" w:color="000000" w:fill="E7E6E6"/>
            <w:vAlign w:val="center"/>
            <w:hideMark/>
          </w:tcPr>
          <w:p w:rsidR="008F61F8" w:rsidRPr="008F61F8" w:rsidP="008F61F8" w14:paraId="18EBCA39"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1</w:t>
            </w:r>
          </w:p>
        </w:tc>
        <w:tc>
          <w:tcPr>
            <w:tcW w:w="1017" w:type="dxa"/>
            <w:tcBorders>
              <w:top w:val="nil"/>
              <w:left w:val="nil"/>
              <w:bottom w:val="single" w:sz="8" w:space="0" w:color="auto"/>
              <w:right w:val="single" w:sz="8" w:space="0" w:color="auto"/>
            </w:tcBorders>
            <w:vAlign w:val="center"/>
            <w:hideMark/>
          </w:tcPr>
          <w:p w:rsidR="008F61F8" w:rsidRPr="008F61F8" w:rsidP="008F61F8" w14:paraId="28B9A56E"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1.6</w:t>
            </w:r>
          </w:p>
        </w:tc>
        <w:tc>
          <w:tcPr>
            <w:tcW w:w="1475" w:type="dxa"/>
            <w:tcBorders>
              <w:top w:val="nil"/>
              <w:left w:val="nil"/>
              <w:bottom w:val="single" w:sz="8" w:space="0" w:color="auto"/>
              <w:right w:val="single" w:sz="8" w:space="0" w:color="auto"/>
            </w:tcBorders>
            <w:shd w:val="clear" w:color="000000" w:fill="E7E6E6"/>
            <w:vAlign w:val="center"/>
            <w:hideMark/>
          </w:tcPr>
          <w:p w:rsidR="008F61F8" w:rsidRPr="008F61F8" w:rsidP="008F61F8" w14:paraId="750C33B1"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69</w:t>
            </w:r>
          </w:p>
        </w:tc>
        <w:tc>
          <w:tcPr>
            <w:tcW w:w="1260" w:type="dxa"/>
            <w:tcBorders>
              <w:top w:val="nil"/>
              <w:left w:val="nil"/>
              <w:bottom w:val="single" w:sz="8" w:space="0" w:color="auto"/>
              <w:right w:val="single" w:sz="8" w:space="0" w:color="auto"/>
            </w:tcBorders>
            <w:vAlign w:val="center"/>
            <w:hideMark/>
          </w:tcPr>
          <w:p w:rsidR="008F61F8" w:rsidRPr="008F61F8" w:rsidP="008F61F8" w14:paraId="7027F91F"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 xml:space="preserve">$67.57 </w:t>
            </w:r>
          </w:p>
        </w:tc>
        <w:tc>
          <w:tcPr>
            <w:tcW w:w="1350" w:type="dxa"/>
            <w:tcBorders>
              <w:top w:val="nil"/>
              <w:left w:val="nil"/>
              <w:bottom w:val="single" w:sz="8" w:space="0" w:color="auto"/>
              <w:right w:val="single" w:sz="8" w:space="0" w:color="auto"/>
            </w:tcBorders>
            <w:shd w:val="clear" w:color="000000" w:fill="E7E6E6"/>
            <w:vAlign w:val="center"/>
            <w:hideMark/>
          </w:tcPr>
          <w:p w:rsidR="008F61F8" w:rsidRPr="008F61F8" w:rsidP="008F61F8" w14:paraId="488D02C9"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 xml:space="preserve">$4,662 </w:t>
            </w:r>
          </w:p>
        </w:tc>
        <w:tc>
          <w:tcPr>
            <w:tcW w:w="1260" w:type="dxa"/>
            <w:tcBorders>
              <w:top w:val="nil"/>
              <w:left w:val="nil"/>
              <w:bottom w:val="single" w:sz="8" w:space="0" w:color="auto"/>
              <w:right w:val="single" w:sz="4" w:space="0" w:color="auto"/>
            </w:tcBorders>
            <w:shd w:val="clear" w:color="000000" w:fill="E7E6E6"/>
            <w:vAlign w:val="center"/>
            <w:hideMark/>
          </w:tcPr>
          <w:p w:rsidR="008F61F8" w:rsidRPr="008F61F8" w:rsidP="008F61F8" w14:paraId="64B0C1D8"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43</w:t>
            </w:r>
          </w:p>
        </w:tc>
      </w:tr>
      <w:tr w14:paraId="06E1F06E" w14:textId="77777777" w:rsidTr="004A6393">
        <w:tblPrEx>
          <w:tblW w:w="14130" w:type="dxa"/>
          <w:tblInd w:w="-635" w:type="dxa"/>
          <w:tblLayout w:type="fixed"/>
          <w:tblLook w:val="04A0"/>
        </w:tblPrEx>
        <w:trPr>
          <w:trHeight w:val="530"/>
        </w:trPr>
        <w:tc>
          <w:tcPr>
            <w:tcW w:w="1800" w:type="dxa"/>
            <w:tcBorders>
              <w:top w:val="nil"/>
              <w:left w:val="single" w:sz="4" w:space="0" w:color="auto"/>
              <w:bottom w:val="single" w:sz="8" w:space="0" w:color="auto"/>
              <w:right w:val="nil"/>
            </w:tcBorders>
            <w:vAlign w:val="center"/>
            <w:hideMark/>
          </w:tcPr>
          <w:p w:rsidR="008F61F8" w:rsidRPr="008F61F8" w:rsidP="008F61F8" w14:paraId="3DC421BE"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 </w:t>
            </w:r>
          </w:p>
        </w:tc>
        <w:tc>
          <w:tcPr>
            <w:tcW w:w="1710" w:type="dxa"/>
            <w:tcBorders>
              <w:top w:val="nil"/>
              <w:left w:val="single" w:sz="8" w:space="0" w:color="auto"/>
              <w:bottom w:val="single" w:sz="8" w:space="0" w:color="auto"/>
              <w:right w:val="nil"/>
            </w:tcBorders>
            <w:vAlign w:val="center"/>
            <w:hideMark/>
          </w:tcPr>
          <w:p w:rsidR="008F61F8" w:rsidRPr="008F61F8" w:rsidP="008F61F8" w14:paraId="284F4287"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 </w:t>
            </w:r>
          </w:p>
        </w:tc>
        <w:tc>
          <w:tcPr>
            <w:tcW w:w="1530" w:type="dxa"/>
            <w:tcBorders>
              <w:top w:val="nil"/>
              <w:left w:val="single" w:sz="8" w:space="0" w:color="auto"/>
              <w:bottom w:val="single" w:sz="8" w:space="0" w:color="auto"/>
              <w:right w:val="single" w:sz="8" w:space="0" w:color="auto"/>
            </w:tcBorders>
            <w:vAlign w:val="center"/>
            <w:hideMark/>
          </w:tcPr>
          <w:p w:rsidR="008F61F8" w:rsidRPr="008F61F8" w:rsidP="008F61F8" w14:paraId="03B7F9FB"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Blue Collar Supervisor</w:t>
            </w:r>
          </w:p>
        </w:tc>
        <w:tc>
          <w:tcPr>
            <w:tcW w:w="1350" w:type="dxa"/>
            <w:tcBorders>
              <w:top w:val="nil"/>
              <w:left w:val="nil"/>
              <w:bottom w:val="single" w:sz="8" w:space="0" w:color="auto"/>
              <w:right w:val="nil"/>
            </w:tcBorders>
            <w:vAlign w:val="center"/>
            <w:hideMark/>
          </w:tcPr>
          <w:p w:rsidR="008F61F8" w:rsidRPr="008F61F8" w:rsidP="008F61F8" w14:paraId="43FDC9DB"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43</w:t>
            </w:r>
          </w:p>
        </w:tc>
        <w:tc>
          <w:tcPr>
            <w:tcW w:w="1378" w:type="dxa"/>
            <w:tcBorders>
              <w:top w:val="nil"/>
              <w:left w:val="single" w:sz="8" w:space="0" w:color="auto"/>
              <w:bottom w:val="single" w:sz="8" w:space="0" w:color="auto"/>
              <w:right w:val="single" w:sz="8" w:space="0" w:color="auto"/>
            </w:tcBorders>
            <w:shd w:val="clear" w:color="000000" w:fill="E7E6E6"/>
            <w:vAlign w:val="center"/>
            <w:hideMark/>
          </w:tcPr>
          <w:p w:rsidR="008F61F8" w:rsidRPr="008F61F8" w:rsidP="008F61F8" w14:paraId="7A35AED2"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1</w:t>
            </w:r>
          </w:p>
        </w:tc>
        <w:tc>
          <w:tcPr>
            <w:tcW w:w="1017" w:type="dxa"/>
            <w:tcBorders>
              <w:top w:val="nil"/>
              <w:left w:val="nil"/>
              <w:bottom w:val="single" w:sz="8" w:space="0" w:color="auto"/>
              <w:right w:val="single" w:sz="8" w:space="0" w:color="auto"/>
            </w:tcBorders>
            <w:vAlign w:val="center"/>
            <w:hideMark/>
          </w:tcPr>
          <w:p w:rsidR="008F61F8" w:rsidRPr="008F61F8" w:rsidP="008F61F8" w14:paraId="7880AD70"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1.7</w:t>
            </w:r>
          </w:p>
        </w:tc>
        <w:tc>
          <w:tcPr>
            <w:tcW w:w="1475" w:type="dxa"/>
            <w:tcBorders>
              <w:top w:val="nil"/>
              <w:left w:val="nil"/>
              <w:bottom w:val="single" w:sz="8" w:space="0" w:color="auto"/>
              <w:right w:val="single" w:sz="8" w:space="0" w:color="auto"/>
            </w:tcBorders>
            <w:shd w:val="clear" w:color="000000" w:fill="E7E6E6"/>
            <w:vAlign w:val="center"/>
            <w:hideMark/>
          </w:tcPr>
          <w:p w:rsidR="008F61F8" w:rsidRPr="008F61F8" w:rsidP="008F61F8" w14:paraId="7B8AAB54"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73</w:t>
            </w:r>
          </w:p>
        </w:tc>
        <w:tc>
          <w:tcPr>
            <w:tcW w:w="1260" w:type="dxa"/>
            <w:tcBorders>
              <w:top w:val="nil"/>
              <w:left w:val="nil"/>
              <w:bottom w:val="single" w:sz="8" w:space="0" w:color="auto"/>
              <w:right w:val="single" w:sz="8" w:space="0" w:color="auto"/>
            </w:tcBorders>
            <w:vAlign w:val="center"/>
            <w:hideMark/>
          </w:tcPr>
          <w:p w:rsidR="008F61F8" w:rsidRPr="008F61F8" w:rsidP="008F61F8" w14:paraId="11DBA948"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 xml:space="preserve">$48.91 </w:t>
            </w:r>
          </w:p>
        </w:tc>
        <w:tc>
          <w:tcPr>
            <w:tcW w:w="1350" w:type="dxa"/>
            <w:tcBorders>
              <w:top w:val="nil"/>
              <w:left w:val="nil"/>
              <w:bottom w:val="single" w:sz="8" w:space="0" w:color="auto"/>
              <w:right w:val="single" w:sz="8" w:space="0" w:color="auto"/>
            </w:tcBorders>
            <w:shd w:val="clear" w:color="000000" w:fill="E7E6E6"/>
            <w:vAlign w:val="center"/>
            <w:hideMark/>
          </w:tcPr>
          <w:p w:rsidR="008F61F8" w:rsidRPr="008F61F8" w:rsidP="008F61F8" w14:paraId="32F9FB0F"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 xml:space="preserve">$3,570 </w:t>
            </w:r>
          </w:p>
        </w:tc>
        <w:tc>
          <w:tcPr>
            <w:tcW w:w="1260" w:type="dxa"/>
            <w:tcBorders>
              <w:top w:val="nil"/>
              <w:left w:val="nil"/>
              <w:bottom w:val="single" w:sz="8" w:space="0" w:color="auto"/>
              <w:right w:val="single" w:sz="4" w:space="0" w:color="auto"/>
            </w:tcBorders>
            <w:shd w:val="clear" w:color="000000" w:fill="E7E6E6"/>
            <w:vAlign w:val="center"/>
            <w:hideMark/>
          </w:tcPr>
          <w:p w:rsidR="008F61F8" w:rsidRPr="008F61F8" w:rsidP="008F61F8" w14:paraId="3B21485D"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43</w:t>
            </w:r>
          </w:p>
        </w:tc>
      </w:tr>
      <w:tr w14:paraId="1FB4F94B" w14:textId="77777777" w:rsidTr="004A6393">
        <w:tblPrEx>
          <w:tblW w:w="14130" w:type="dxa"/>
          <w:tblInd w:w="-635" w:type="dxa"/>
          <w:tblLayout w:type="fixed"/>
          <w:tblLook w:val="04A0"/>
        </w:tblPrEx>
        <w:trPr>
          <w:trHeight w:val="300"/>
        </w:trPr>
        <w:tc>
          <w:tcPr>
            <w:tcW w:w="1800" w:type="dxa"/>
            <w:tcBorders>
              <w:top w:val="nil"/>
              <w:left w:val="single" w:sz="4" w:space="0" w:color="auto"/>
              <w:bottom w:val="single" w:sz="8" w:space="0" w:color="auto"/>
              <w:right w:val="nil"/>
            </w:tcBorders>
            <w:vAlign w:val="center"/>
            <w:hideMark/>
          </w:tcPr>
          <w:p w:rsidR="008F61F8" w:rsidRPr="008F61F8" w:rsidP="008F61F8" w14:paraId="24D15ADE"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 </w:t>
            </w:r>
          </w:p>
        </w:tc>
        <w:tc>
          <w:tcPr>
            <w:tcW w:w="1710" w:type="dxa"/>
            <w:tcBorders>
              <w:top w:val="nil"/>
              <w:left w:val="single" w:sz="8" w:space="0" w:color="auto"/>
              <w:bottom w:val="single" w:sz="8" w:space="0" w:color="auto"/>
              <w:right w:val="nil"/>
            </w:tcBorders>
            <w:vAlign w:val="center"/>
            <w:hideMark/>
          </w:tcPr>
          <w:p w:rsidR="008F61F8" w:rsidRPr="008F61F8" w:rsidP="008F61F8" w14:paraId="0E97C540"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 </w:t>
            </w:r>
          </w:p>
        </w:tc>
        <w:tc>
          <w:tcPr>
            <w:tcW w:w="1530" w:type="dxa"/>
            <w:tcBorders>
              <w:top w:val="nil"/>
              <w:left w:val="single" w:sz="8" w:space="0" w:color="auto"/>
              <w:bottom w:val="single" w:sz="8" w:space="0" w:color="auto"/>
              <w:right w:val="single" w:sz="8" w:space="0" w:color="auto"/>
            </w:tcBorders>
            <w:vAlign w:val="center"/>
            <w:hideMark/>
          </w:tcPr>
          <w:p w:rsidR="008F61F8" w:rsidRPr="008F61F8" w:rsidP="008F61F8" w14:paraId="6F76F07A"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Service Worker</w:t>
            </w:r>
          </w:p>
        </w:tc>
        <w:tc>
          <w:tcPr>
            <w:tcW w:w="1350" w:type="dxa"/>
            <w:tcBorders>
              <w:top w:val="nil"/>
              <w:left w:val="nil"/>
              <w:bottom w:val="single" w:sz="8" w:space="0" w:color="auto"/>
              <w:right w:val="nil"/>
            </w:tcBorders>
            <w:vAlign w:val="center"/>
            <w:hideMark/>
          </w:tcPr>
          <w:p w:rsidR="008F61F8" w:rsidRPr="008F61F8" w:rsidP="008F61F8" w14:paraId="40F47C6B"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43</w:t>
            </w:r>
          </w:p>
        </w:tc>
        <w:tc>
          <w:tcPr>
            <w:tcW w:w="1378" w:type="dxa"/>
            <w:tcBorders>
              <w:top w:val="nil"/>
              <w:left w:val="single" w:sz="8" w:space="0" w:color="auto"/>
              <w:bottom w:val="single" w:sz="8" w:space="0" w:color="auto"/>
              <w:right w:val="single" w:sz="8" w:space="0" w:color="auto"/>
            </w:tcBorders>
            <w:shd w:val="clear" w:color="000000" w:fill="E7E6E6"/>
            <w:vAlign w:val="center"/>
            <w:hideMark/>
          </w:tcPr>
          <w:p w:rsidR="008F61F8" w:rsidRPr="008F61F8" w:rsidP="008F61F8" w14:paraId="7E55F7B3"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1</w:t>
            </w:r>
          </w:p>
        </w:tc>
        <w:tc>
          <w:tcPr>
            <w:tcW w:w="1017" w:type="dxa"/>
            <w:tcBorders>
              <w:top w:val="nil"/>
              <w:left w:val="nil"/>
              <w:bottom w:val="single" w:sz="8" w:space="0" w:color="auto"/>
              <w:right w:val="single" w:sz="8" w:space="0" w:color="auto"/>
            </w:tcBorders>
            <w:vAlign w:val="center"/>
            <w:hideMark/>
          </w:tcPr>
          <w:p w:rsidR="008F61F8" w:rsidRPr="008F61F8" w:rsidP="008F61F8" w14:paraId="430C7E45"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26</w:t>
            </w:r>
          </w:p>
        </w:tc>
        <w:tc>
          <w:tcPr>
            <w:tcW w:w="1475" w:type="dxa"/>
            <w:tcBorders>
              <w:top w:val="nil"/>
              <w:left w:val="nil"/>
              <w:bottom w:val="single" w:sz="8" w:space="0" w:color="auto"/>
              <w:right w:val="single" w:sz="8" w:space="0" w:color="auto"/>
            </w:tcBorders>
            <w:shd w:val="clear" w:color="000000" w:fill="E7E6E6"/>
            <w:vAlign w:val="center"/>
            <w:hideMark/>
          </w:tcPr>
          <w:p w:rsidR="008F61F8" w:rsidRPr="008F61F8" w:rsidP="008F61F8" w14:paraId="5154FACD"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1,118</w:t>
            </w:r>
          </w:p>
        </w:tc>
        <w:tc>
          <w:tcPr>
            <w:tcW w:w="1260" w:type="dxa"/>
            <w:tcBorders>
              <w:top w:val="nil"/>
              <w:left w:val="nil"/>
              <w:bottom w:val="single" w:sz="8" w:space="0" w:color="auto"/>
              <w:right w:val="single" w:sz="8" w:space="0" w:color="auto"/>
            </w:tcBorders>
            <w:vAlign w:val="center"/>
            <w:hideMark/>
          </w:tcPr>
          <w:p w:rsidR="008F61F8" w:rsidRPr="008F61F8" w:rsidP="008F61F8" w14:paraId="44266D3A"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 xml:space="preserve">$26.21 </w:t>
            </w:r>
          </w:p>
        </w:tc>
        <w:tc>
          <w:tcPr>
            <w:tcW w:w="1350" w:type="dxa"/>
            <w:tcBorders>
              <w:top w:val="nil"/>
              <w:left w:val="nil"/>
              <w:bottom w:val="single" w:sz="8" w:space="0" w:color="auto"/>
              <w:right w:val="single" w:sz="8" w:space="0" w:color="auto"/>
            </w:tcBorders>
            <w:shd w:val="clear" w:color="000000" w:fill="E7E6E6"/>
            <w:vAlign w:val="center"/>
            <w:hideMark/>
          </w:tcPr>
          <w:p w:rsidR="008F61F8" w:rsidRPr="008F61F8" w:rsidP="008F61F8" w14:paraId="11393359"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 xml:space="preserve">$29,303 </w:t>
            </w:r>
          </w:p>
        </w:tc>
        <w:tc>
          <w:tcPr>
            <w:tcW w:w="1260" w:type="dxa"/>
            <w:tcBorders>
              <w:top w:val="nil"/>
              <w:left w:val="nil"/>
              <w:bottom w:val="single" w:sz="8" w:space="0" w:color="auto"/>
              <w:right w:val="single" w:sz="4" w:space="0" w:color="auto"/>
            </w:tcBorders>
            <w:shd w:val="clear" w:color="000000" w:fill="E7E6E6"/>
            <w:vAlign w:val="center"/>
            <w:hideMark/>
          </w:tcPr>
          <w:p w:rsidR="008F61F8" w:rsidRPr="008F61F8" w:rsidP="008F61F8" w14:paraId="5A7398AD"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43</w:t>
            </w:r>
          </w:p>
        </w:tc>
      </w:tr>
      <w:tr w14:paraId="3C4CBEA6" w14:textId="77777777" w:rsidTr="004A6393">
        <w:tblPrEx>
          <w:tblW w:w="14130" w:type="dxa"/>
          <w:tblInd w:w="-635" w:type="dxa"/>
          <w:tblLayout w:type="fixed"/>
          <w:tblLook w:val="04A0"/>
        </w:tblPrEx>
        <w:trPr>
          <w:trHeight w:val="790"/>
        </w:trPr>
        <w:tc>
          <w:tcPr>
            <w:tcW w:w="1800" w:type="dxa"/>
            <w:tcBorders>
              <w:top w:val="nil"/>
              <w:left w:val="single" w:sz="4" w:space="0" w:color="auto"/>
              <w:bottom w:val="single" w:sz="8" w:space="0" w:color="auto"/>
              <w:right w:val="nil"/>
            </w:tcBorders>
            <w:vAlign w:val="center"/>
            <w:hideMark/>
          </w:tcPr>
          <w:p w:rsidR="008F61F8" w:rsidRPr="008F61F8" w:rsidP="008F61F8" w14:paraId="7CCC80EB"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 </w:t>
            </w:r>
          </w:p>
        </w:tc>
        <w:tc>
          <w:tcPr>
            <w:tcW w:w="1710" w:type="dxa"/>
            <w:tcBorders>
              <w:top w:val="nil"/>
              <w:left w:val="single" w:sz="8" w:space="0" w:color="auto"/>
              <w:bottom w:val="single" w:sz="8" w:space="0" w:color="auto"/>
              <w:right w:val="nil"/>
            </w:tcBorders>
            <w:vAlign w:val="center"/>
            <w:hideMark/>
          </w:tcPr>
          <w:p w:rsidR="008F61F8" w:rsidRPr="008F61F8" w:rsidP="008F61F8" w14:paraId="4C7AACEF"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RMP Program 3 Existing Facilities</w:t>
            </w:r>
          </w:p>
        </w:tc>
        <w:tc>
          <w:tcPr>
            <w:tcW w:w="1530" w:type="dxa"/>
            <w:tcBorders>
              <w:top w:val="nil"/>
              <w:left w:val="single" w:sz="8" w:space="0" w:color="auto"/>
              <w:bottom w:val="single" w:sz="8" w:space="0" w:color="auto"/>
              <w:right w:val="single" w:sz="8" w:space="0" w:color="auto"/>
            </w:tcBorders>
            <w:vAlign w:val="center"/>
            <w:hideMark/>
          </w:tcPr>
          <w:p w:rsidR="008F61F8" w:rsidRPr="008F61F8" w:rsidP="008F61F8" w14:paraId="19492684"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Level III Engineer</w:t>
            </w:r>
          </w:p>
        </w:tc>
        <w:tc>
          <w:tcPr>
            <w:tcW w:w="1350" w:type="dxa"/>
            <w:tcBorders>
              <w:top w:val="nil"/>
              <w:left w:val="nil"/>
              <w:bottom w:val="single" w:sz="8" w:space="0" w:color="auto"/>
              <w:right w:val="single" w:sz="8" w:space="0" w:color="auto"/>
            </w:tcBorders>
            <w:vAlign w:val="center"/>
            <w:hideMark/>
          </w:tcPr>
          <w:p w:rsidR="008F61F8" w:rsidRPr="008F61F8" w:rsidP="008F61F8" w14:paraId="265759B1"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8,885</w:t>
            </w:r>
          </w:p>
        </w:tc>
        <w:tc>
          <w:tcPr>
            <w:tcW w:w="1378" w:type="dxa"/>
            <w:tcBorders>
              <w:top w:val="nil"/>
              <w:left w:val="nil"/>
              <w:bottom w:val="single" w:sz="8" w:space="0" w:color="auto"/>
              <w:right w:val="single" w:sz="8" w:space="0" w:color="auto"/>
            </w:tcBorders>
            <w:shd w:val="clear" w:color="000000" w:fill="E7E6E6"/>
            <w:vAlign w:val="center"/>
            <w:hideMark/>
          </w:tcPr>
          <w:p w:rsidR="008F61F8" w:rsidRPr="008F61F8" w:rsidP="008F61F8" w14:paraId="00189693"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1</w:t>
            </w:r>
          </w:p>
        </w:tc>
        <w:tc>
          <w:tcPr>
            <w:tcW w:w="1017" w:type="dxa"/>
            <w:tcBorders>
              <w:top w:val="nil"/>
              <w:left w:val="nil"/>
              <w:bottom w:val="single" w:sz="8" w:space="0" w:color="auto"/>
              <w:right w:val="single" w:sz="8" w:space="0" w:color="auto"/>
            </w:tcBorders>
            <w:vAlign w:val="center"/>
            <w:hideMark/>
          </w:tcPr>
          <w:p w:rsidR="008F61F8" w:rsidRPr="008F61F8" w:rsidP="008F61F8" w14:paraId="4A552C84"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1.6</w:t>
            </w:r>
          </w:p>
        </w:tc>
        <w:tc>
          <w:tcPr>
            <w:tcW w:w="1475" w:type="dxa"/>
            <w:tcBorders>
              <w:top w:val="nil"/>
              <w:left w:val="nil"/>
              <w:bottom w:val="single" w:sz="8" w:space="0" w:color="auto"/>
              <w:right w:val="single" w:sz="8" w:space="0" w:color="auto"/>
            </w:tcBorders>
            <w:shd w:val="clear" w:color="000000" w:fill="E7E6E6"/>
            <w:vAlign w:val="center"/>
            <w:hideMark/>
          </w:tcPr>
          <w:p w:rsidR="008F61F8" w:rsidRPr="008F61F8" w:rsidP="008F61F8" w14:paraId="409996C0"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14,216</w:t>
            </w:r>
          </w:p>
        </w:tc>
        <w:tc>
          <w:tcPr>
            <w:tcW w:w="1260" w:type="dxa"/>
            <w:tcBorders>
              <w:top w:val="nil"/>
              <w:left w:val="nil"/>
              <w:bottom w:val="single" w:sz="8" w:space="0" w:color="auto"/>
              <w:right w:val="single" w:sz="8" w:space="0" w:color="auto"/>
            </w:tcBorders>
            <w:vAlign w:val="center"/>
            <w:hideMark/>
          </w:tcPr>
          <w:p w:rsidR="008F61F8" w:rsidRPr="008F61F8" w:rsidP="008F61F8" w14:paraId="5F392036"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 xml:space="preserve">$67.57 </w:t>
            </w:r>
          </w:p>
        </w:tc>
        <w:tc>
          <w:tcPr>
            <w:tcW w:w="1350" w:type="dxa"/>
            <w:tcBorders>
              <w:top w:val="nil"/>
              <w:left w:val="nil"/>
              <w:bottom w:val="single" w:sz="8" w:space="0" w:color="auto"/>
              <w:right w:val="single" w:sz="8" w:space="0" w:color="auto"/>
            </w:tcBorders>
            <w:shd w:val="clear" w:color="000000" w:fill="E7E6E6"/>
            <w:vAlign w:val="center"/>
            <w:hideMark/>
          </w:tcPr>
          <w:p w:rsidR="008F61F8" w:rsidRPr="008F61F8" w:rsidP="008F61F8" w14:paraId="2D959701"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 xml:space="preserve">$960,575 </w:t>
            </w:r>
          </w:p>
        </w:tc>
        <w:tc>
          <w:tcPr>
            <w:tcW w:w="1260" w:type="dxa"/>
            <w:tcBorders>
              <w:top w:val="nil"/>
              <w:left w:val="nil"/>
              <w:bottom w:val="single" w:sz="8" w:space="0" w:color="auto"/>
              <w:right w:val="single" w:sz="4" w:space="0" w:color="auto"/>
            </w:tcBorders>
            <w:shd w:val="clear" w:color="000000" w:fill="E7E6E6"/>
            <w:vAlign w:val="center"/>
            <w:hideMark/>
          </w:tcPr>
          <w:p w:rsidR="008F61F8" w:rsidRPr="008F61F8" w:rsidP="008F61F8" w14:paraId="5ECEBD9B"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8,885</w:t>
            </w:r>
          </w:p>
        </w:tc>
      </w:tr>
      <w:tr w14:paraId="083CC28E" w14:textId="77777777" w:rsidTr="004A6393">
        <w:tblPrEx>
          <w:tblW w:w="14130" w:type="dxa"/>
          <w:tblInd w:w="-635" w:type="dxa"/>
          <w:tblLayout w:type="fixed"/>
          <w:tblLook w:val="04A0"/>
        </w:tblPrEx>
        <w:trPr>
          <w:trHeight w:val="530"/>
        </w:trPr>
        <w:tc>
          <w:tcPr>
            <w:tcW w:w="1800" w:type="dxa"/>
            <w:tcBorders>
              <w:top w:val="nil"/>
              <w:left w:val="single" w:sz="4" w:space="0" w:color="auto"/>
              <w:bottom w:val="single" w:sz="8" w:space="0" w:color="auto"/>
              <w:right w:val="nil"/>
            </w:tcBorders>
            <w:vAlign w:val="center"/>
            <w:hideMark/>
          </w:tcPr>
          <w:p w:rsidR="008F61F8" w:rsidRPr="008F61F8" w:rsidP="008F61F8" w14:paraId="673AA9E3"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 </w:t>
            </w:r>
          </w:p>
        </w:tc>
        <w:tc>
          <w:tcPr>
            <w:tcW w:w="1710" w:type="dxa"/>
            <w:tcBorders>
              <w:top w:val="nil"/>
              <w:left w:val="single" w:sz="8" w:space="0" w:color="auto"/>
              <w:bottom w:val="single" w:sz="8" w:space="0" w:color="auto"/>
              <w:right w:val="nil"/>
            </w:tcBorders>
            <w:vAlign w:val="center"/>
            <w:hideMark/>
          </w:tcPr>
          <w:p w:rsidR="008F61F8" w:rsidRPr="008F61F8" w:rsidP="008F61F8" w14:paraId="50946386"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 </w:t>
            </w:r>
          </w:p>
        </w:tc>
        <w:tc>
          <w:tcPr>
            <w:tcW w:w="1530" w:type="dxa"/>
            <w:tcBorders>
              <w:top w:val="nil"/>
              <w:left w:val="single" w:sz="8" w:space="0" w:color="auto"/>
              <w:bottom w:val="single" w:sz="8" w:space="0" w:color="auto"/>
              <w:right w:val="single" w:sz="8" w:space="0" w:color="auto"/>
            </w:tcBorders>
            <w:vAlign w:val="center"/>
            <w:hideMark/>
          </w:tcPr>
          <w:p w:rsidR="008F61F8" w:rsidRPr="008F61F8" w:rsidP="008F61F8" w14:paraId="67BAE165"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Blue Collar Supervisor</w:t>
            </w:r>
          </w:p>
        </w:tc>
        <w:tc>
          <w:tcPr>
            <w:tcW w:w="1350" w:type="dxa"/>
            <w:tcBorders>
              <w:top w:val="nil"/>
              <w:left w:val="nil"/>
              <w:bottom w:val="single" w:sz="8" w:space="0" w:color="auto"/>
              <w:right w:val="nil"/>
            </w:tcBorders>
            <w:vAlign w:val="center"/>
            <w:hideMark/>
          </w:tcPr>
          <w:p w:rsidR="008F61F8" w:rsidRPr="008F61F8" w:rsidP="008F61F8" w14:paraId="0765D81B"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8,885</w:t>
            </w:r>
          </w:p>
        </w:tc>
        <w:tc>
          <w:tcPr>
            <w:tcW w:w="1378" w:type="dxa"/>
            <w:tcBorders>
              <w:top w:val="nil"/>
              <w:left w:val="single" w:sz="8" w:space="0" w:color="auto"/>
              <w:bottom w:val="single" w:sz="8" w:space="0" w:color="auto"/>
              <w:right w:val="single" w:sz="8" w:space="0" w:color="auto"/>
            </w:tcBorders>
            <w:shd w:val="clear" w:color="000000" w:fill="E7E6E6"/>
            <w:vAlign w:val="center"/>
            <w:hideMark/>
          </w:tcPr>
          <w:p w:rsidR="008F61F8" w:rsidRPr="008F61F8" w:rsidP="008F61F8" w14:paraId="69203350"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1</w:t>
            </w:r>
          </w:p>
        </w:tc>
        <w:tc>
          <w:tcPr>
            <w:tcW w:w="1017" w:type="dxa"/>
            <w:tcBorders>
              <w:top w:val="nil"/>
              <w:left w:val="nil"/>
              <w:bottom w:val="single" w:sz="8" w:space="0" w:color="auto"/>
              <w:right w:val="single" w:sz="8" w:space="0" w:color="auto"/>
            </w:tcBorders>
            <w:vAlign w:val="center"/>
            <w:hideMark/>
          </w:tcPr>
          <w:p w:rsidR="008F61F8" w:rsidRPr="008F61F8" w:rsidP="008F61F8" w14:paraId="135D640C"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1.7</w:t>
            </w:r>
          </w:p>
        </w:tc>
        <w:tc>
          <w:tcPr>
            <w:tcW w:w="1475" w:type="dxa"/>
            <w:tcBorders>
              <w:top w:val="nil"/>
              <w:left w:val="nil"/>
              <w:bottom w:val="single" w:sz="8" w:space="0" w:color="auto"/>
              <w:right w:val="single" w:sz="8" w:space="0" w:color="auto"/>
            </w:tcBorders>
            <w:shd w:val="clear" w:color="000000" w:fill="E7E6E6"/>
            <w:vAlign w:val="center"/>
            <w:hideMark/>
          </w:tcPr>
          <w:p w:rsidR="008F61F8" w:rsidRPr="008F61F8" w:rsidP="008F61F8" w14:paraId="00D3EDFD"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15,105</w:t>
            </w:r>
          </w:p>
        </w:tc>
        <w:tc>
          <w:tcPr>
            <w:tcW w:w="1260" w:type="dxa"/>
            <w:tcBorders>
              <w:top w:val="nil"/>
              <w:left w:val="nil"/>
              <w:bottom w:val="single" w:sz="8" w:space="0" w:color="auto"/>
              <w:right w:val="single" w:sz="8" w:space="0" w:color="auto"/>
            </w:tcBorders>
            <w:vAlign w:val="center"/>
            <w:hideMark/>
          </w:tcPr>
          <w:p w:rsidR="008F61F8" w:rsidRPr="008F61F8" w:rsidP="008F61F8" w14:paraId="5D5DBD47"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 xml:space="preserve">$48.91 </w:t>
            </w:r>
          </w:p>
        </w:tc>
        <w:tc>
          <w:tcPr>
            <w:tcW w:w="1350" w:type="dxa"/>
            <w:tcBorders>
              <w:top w:val="nil"/>
              <w:left w:val="nil"/>
              <w:bottom w:val="single" w:sz="8" w:space="0" w:color="auto"/>
              <w:right w:val="single" w:sz="8" w:space="0" w:color="auto"/>
            </w:tcBorders>
            <w:shd w:val="clear" w:color="000000" w:fill="E7E6E6"/>
            <w:vAlign w:val="center"/>
            <w:hideMark/>
          </w:tcPr>
          <w:p w:rsidR="008F61F8" w:rsidRPr="008F61F8" w:rsidP="008F61F8" w14:paraId="703339BD"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 xml:space="preserve">$738,786 </w:t>
            </w:r>
          </w:p>
        </w:tc>
        <w:tc>
          <w:tcPr>
            <w:tcW w:w="1260" w:type="dxa"/>
            <w:tcBorders>
              <w:top w:val="nil"/>
              <w:left w:val="nil"/>
              <w:bottom w:val="single" w:sz="8" w:space="0" w:color="auto"/>
              <w:right w:val="single" w:sz="4" w:space="0" w:color="auto"/>
            </w:tcBorders>
            <w:shd w:val="clear" w:color="000000" w:fill="E7E6E6"/>
            <w:vAlign w:val="center"/>
            <w:hideMark/>
          </w:tcPr>
          <w:p w:rsidR="008F61F8" w:rsidRPr="008F61F8" w:rsidP="008F61F8" w14:paraId="783AF102"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8,885</w:t>
            </w:r>
          </w:p>
        </w:tc>
      </w:tr>
      <w:tr w14:paraId="3B7A5AC5" w14:textId="77777777" w:rsidTr="004A6393">
        <w:tblPrEx>
          <w:tblW w:w="14130" w:type="dxa"/>
          <w:tblInd w:w="-635" w:type="dxa"/>
          <w:tblLayout w:type="fixed"/>
          <w:tblLook w:val="04A0"/>
        </w:tblPrEx>
        <w:trPr>
          <w:trHeight w:val="300"/>
        </w:trPr>
        <w:tc>
          <w:tcPr>
            <w:tcW w:w="1800" w:type="dxa"/>
            <w:tcBorders>
              <w:top w:val="nil"/>
              <w:left w:val="single" w:sz="4" w:space="0" w:color="auto"/>
              <w:bottom w:val="single" w:sz="8" w:space="0" w:color="auto"/>
              <w:right w:val="nil"/>
            </w:tcBorders>
            <w:vAlign w:val="center"/>
            <w:hideMark/>
          </w:tcPr>
          <w:p w:rsidR="008F61F8" w:rsidRPr="008F61F8" w:rsidP="008F61F8" w14:paraId="1E00798F"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 </w:t>
            </w:r>
          </w:p>
        </w:tc>
        <w:tc>
          <w:tcPr>
            <w:tcW w:w="1710" w:type="dxa"/>
            <w:tcBorders>
              <w:top w:val="nil"/>
              <w:left w:val="single" w:sz="8" w:space="0" w:color="auto"/>
              <w:bottom w:val="single" w:sz="8" w:space="0" w:color="auto"/>
              <w:right w:val="nil"/>
            </w:tcBorders>
            <w:vAlign w:val="center"/>
            <w:hideMark/>
          </w:tcPr>
          <w:p w:rsidR="008F61F8" w:rsidRPr="008F61F8" w:rsidP="008F61F8" w14:paraId="134430BA"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 </w:t>
            </w:r>
          </w:p>
        </w:tc>
        <w:tc>
          <w:tcPr>
            <w:tcW w:w="1530" w:type="dxa"/>
            <w:tcBorders>
              <w:top w:val="nil"/>
              <w:left w:val="single" w:sz="8" w:space="0" w:color="auto"/>
              <w:bottom w:val="single" w:sz="8" w:space="0" w:color="auto"/>
              <w:right w:val="single" w:sz="8" w:space="0" w:color="auto"/>
            </w:tcBorders>
            <w:vAlign w:val="center"/>
            <w:hideMark/>
          </w:tcPr>
          <w:p w:rsidR="008F61F8" w:rsidRPr="008F61F8" w:rsidP="008F61F8" w14:paraId="3A0E17E0"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Service Worker</w:t>
            </w:r>
          </w:p>
        </w:tc>
        <w:tc>
          <w:tcPr>
            <w:tcW w:w="1350" w:type="dxa"/>
            <w:tcBorders>
              <w:top w:val="nil"/>
              <w:left w:val="nil"/>
              <w:bottom w:val="single" w:sz="8" w:space="0" w:color="auto"/>
              <w:right w:val="nil"/>
            </w:tcBorders>
            <w:vAlign w:val="center"/>
            <w:hideMark/>
          </w:tcPr>
          <w:p w:rsidR="008F61F8" w:rsidRPr="008F61F8" w:rsidP="008F61F8" w14:paraId="49B6D114"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8,885</w:t>
            </w:r>
          </w:p>
        </w:tc>
        <w:tc>
          <w:tcPr>
            <w:tcW w:w="1378" w:type="dxa"/>
            <w:tcBorders>
              <w:top w:val="nil"/>
              <w:left w:val="single" w:sz="8" w:space="0" w:color="auto"/>
              <w:bottom w:val="single" w:sz="8" w:space="0" w:color="auto"/>
              <w:right w:val="single" w:sz="8" w:space="0" w:color="auto"/>
            </w:tcBorders>
            <w:shd w:val="clear" w:color="000000" w:fill="E7E6E6"/>
            <w:vAlign w:val="center"/>
            <w:hideMark/>
          </w:tcPr>
          <w:p w:rsidR="008F61F8" w:rsidRPr="008F61F8" w:rsidP="008F61F8" w14:paraId="057FCAE7"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1</w:t>
            </w:r>
          </w:p>
        </w:tc>
        <w:tc>
          <w:tcPr>
            <w:tcW w:w="1017" w:type="dxa"/>
            <w:tcBorders>
              <w:top w:val="nil"/>
              <w:left w:val="nil"/>
              <w:bottom w:val="single" w:sz="8" w:space="0" w:color="auto"/>
              <w:right w:val="single" w:sz="8" w:space="0" w:color="auto"/>
            </w:tcBorders>
            <w:vAlign w:val="center"/>
            <w:hideMark/>
          </w:tcPr>
          <w:p w:rsidR="008F61F8" w:rsidRPr="008F61F8" w:rsidP="008F61F8" w14:paraId="1297C335"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26</w:t>
            </w:r>
          </w:p>
        </w:tc>
        <w:tc>
          <w:tcPr>
            <w:tcW w:w="1475" w:type="dxa"/>
            <w:tcBorders>
              <w:top w:val="nil"/>
              <w:left w:val="nil"/>
              <w:bottom w:val="single" w:sz="8" w:space="0" w:color="auto"/>
              <w:right w:val="single" w:sz="8" w:space="0" w:color="auto"/>
            </w:tcBorders>
            <w:shd w:val="clear" w:color="000000" w:fill="E7E6E6"/>
            <w:vAlign w:val="center"/>
            <w:hideMark/>
          </w:tcPr>
          <w:p w:rsidR="008F61F8" w:rsidRPr="008F61F8" w:rsidP="008F61F8" w14:paraId="63288013"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231,010</w:t>
            </w:r>
          </w:p>
        </w:tc>
        <w:tc>
          <w:tcPr>
            <w:tcW w:w="1260" w:type="dxa"/>
            <w:tcBorders>
              <w:top w:val="nil"/>
              <w:left w:val="nil"/>
              <w:bottom w:val="single" w:sz="8" w:space="0" w:color="auto"/>
              <w:right w:val="single" w:sz="8" w:space="0" w:color="auto"/>
            </w:tcBorders>
            <w:vAlign w:val="center"/>
            <w:hideMark/>
          </w:tcPr>
          <w:p w:rsidR="008F61F8" w:rsidRPr="008F61F8" w:rsidP="008F61F8" w14:paraId="23C63F1B"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 xml:space="preserve">$26.21 </w:t>
            </w:r>
          </w:p>
        </w:tc>
        <w:tc>
          <w:tcPr>
            <w:tcW w:w="1350" w:type="dxa"/>
            <w:tcBorders>
              <w:top w:val="nil"/>
              <w:left w:val="nil"/>
              <w:bottom w:val="single" w:sz="8" w:space="0" w:color="auto"/>
              <w:right w:val="single" w:sz="8" w:space="0" w:color="auto"/>
            </w:tcBorders>
            <w:shd w:val="clear" w:color="000000" w:fill="E7E6E6"/>
            <w:vAlign w:val="center"/>
            <w:hideMark/>
          </w:tcPr>
          <w:p w:rsidR="008F61F8" w:rsidRPr="008F61F8" w:rsidP="008F61F8" w14:paraId="076FBF5C"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 xml:space="preserve">$6,054,772 </w:t>
            </w:r>
          </w:p>
        </w:tc>
        <w:tc>
          <w:tcPr>
            <w:tcW w:w="1260" w:type="dxa"/>
            <w:tcBorders>
              <w:top w:val="nil"/>
              <w:left w:val="nil"/>
              <w:bottom w:val="single" w:sz="8" w:space="0" w:color="auto"/>
              <w:right w:val="single" w:sz="4" w:space="0" w:color="auto"/>
            </w:tcBorders>
            <w:shd w:val="clear" w:color="000000" w:fill="E7E6E6"/>
            <w:vAlign w:val="center"/>
            <w:hideMark/>
          </w:tcPr>
          <w:p w:rsidR="008F61F8" w:rsidRPr="008F61F8" w:rsidP="008F61F8" w14:paraId="650CEA03"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8,885</w:t>
            </w:r>
          </w:p>
        </w:tc>
      </w:tr>
      <w:tr w14:paraId="17F43DFA" w14:textId="77777777" w:rsidTr="004A6393">
        <w:tblPrEx>
          <w:tblW w:w="14130" w:type="dxa"/>
          <w:tblInd w:w="-635" w:type="dxa"/>
          <w:tblLayout w:type="fixed"/>
          <w:tblLook w:val="04A0"/>
        </w:tblPrEx>
        <w:trPr>
          <w:trHeight w:val="1050"/>
        </w:trPr>
        <w:tc>
          <w:tcPr>
            <w:tcW w:w="1800" w:type="dxa"/>
            <w:tcBorders>
              <w:top w:val="nil"/>
              <w:left w:val="single" w:sz="4" w:space="0" w:color="auto"/>
              <w:bottom w:val="single" w:sz="8" w:space="0" w:color="auto"/>
              <w:right w:val="nil"/>
            </w:tcBorders>
            <w:vAlign w:val="center"/>
            <w:hideMark/>
          </w:tcPr>
          <w:p w:rsidR="008F61F8" w:rsidRPr="008F61F8" w:rsidP="008F61F8" w14:paraId="5FF8FDB3"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 </w:t>
            </w:r>
          </w:p>
        </w:tc>
        <w:tc>
          <w:tcPr>
            <w:tcW w:w="1710" w:type="dxa"/>
            <w:tcBorders>
              <w:top w:val="nil"/>
              <w:left w:val="single" w:sz="8" w:space="0" w:color="auto"/>
              <w:bottom w:val="single" w:sz="8" w:space="0" w:color="auto"/>
              <w:right w:val="single" w:sz="8" w:space="0" w:color="auto"/>
            </w:tcBorders>
            <w:vAlign w:val="center"/>
            <w:hideMark/>
          </w:tcPr>
          <w:p w:rsidR="008F61F8" w:rsidRPr="008F61F8" w:rsidP="008F61F8" w14:paraId="6E299677"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Lower Technological Complexity Facilities</w:t>
            </w:r>
          </w:p>
        </w:tc>
        <w:tc>
          <w:tcPr>
            <w:tcW w:w="1530" w:type="dxa"/>
            <w:tcBorders>
              <w:top w:val="nil"/>
              <w:left w:val="nil"/>
              <w:bottom w:val="single" w:sz="8" w:space="0" w:color="auto"/>
              <w:right w:val="single" w:sz="8" w:space="0" w:color="auto"/>
            </w:tcBorders>
            <w:vAlign w:val="center"/>
            <w:hideMark/>
          </w:tcPr>
          <w:p w:rsidR="008F61F8" w:rsidRPr="008F61F8" w:rsidP="008F61F8" w14:paraId="4C7E3649"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Level III Engineer</w:t>
            </w:r>
          </w:p>
        </w:tc>
        <w:tc>
          <w:tcPr>
            <w:tcW w:w="1350" w:type="dxa"/>
            <w:tcBorders>
              <w:top w:val="nil"/>
              <w:left w:val="nil"/>
              <w:bottom w:val="single" w:sz="8" w:space="0" w:color="auto"/>
              <w:right w:val="nil"/>
            </w:tcBorders>
            <w:vAlign w:val="center"/>
            <w:hideMark/>
          </w:tcPr>
          <w:p w:rsidR="008F61F8" w:rsidRPr="008F61F8" w:rsidP="008F61F8" w14:paraId="20F56D75"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2,942</w:t>
            </w:r>
          </w:p>
        </w:tc>
        <w:tc>
          <w:tcPr>
            <w:tcW w:w="1378" w:type="dxa"/>
            <w:tcBorders>
              <w:top w:val="nil"/>
              <w:left w:val="single" w:sz="8" w:space="0" w:color="auto"/>
              <w:bottom w:val="single" w:sz="8" w:space="0" w:color="auto"/>
              <w:right w:val="single" w:sz="8" w:space="0" w:color="auto"/>
            </w:tcBorders>
            <w:shd w:val="clear" w:color="000000" w:fill="E7E6E6"/>
            <w:vAlign w:val="center"/>
            <w:hideMark/>
          </w:tcPr>
          <w:p w:rsidR="008F61F8" w:rsidRPr="008F61F8" w:rsidP="008F61F8" w14:paraId="0274DA4E"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1</w:t>
            </w:r>
          </w:p>
        </w:tc>
        <w:tc>
          <w:tcPr>
            <w:tcW w:w="1017" w:type="dxa"/>
            <w:tcBorders>
              <w:top w:val="nil"/>
              <w:left w:val="nil"/>
              <w:bottom w:val="single" w:sz="8" w:space="0" w:color="auto"/>
              <w:right w:val="single" w:sz="8" w:space="0" w:color="auto"/>
            </w:tcBorders>
            <w:vAlign w:val="center"/>
            <w:hideMark/>
          </w:tcPr>
          <w:p w:rsidR="008F61F8" w:rsidRPr="008F61F8" w:rsidP="008F61F8" w14:paraId="57E789AC"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0.32</w:t>
            </w:r>
          </w:p>
        </w:tc>
        <w:tc>
          <w:tcPr>
            <w:tcW w:w="1475" w:type="dxa"/>
            <w:tcBorders>
              <w:top w:val="nil"/>
              <w:left w:val="nil"/>
              <w:bottom w:val="single" w:sz="8" w:space="0" w:color="auto"/>
              <w:right w:val="single" w:sz="8" w:space="0" w:color="auto"/>
            </w:tcBorders>
            <w:shd w:val="clear" w:color="000000" w:fill="E7E6E6"/>
            <w:vAlign w:val="center"/>
            <w:hideMark/>
          </w:tcPr>
          <w:p w:rsidR="008F61F8" w:rsidRPr="008F61F8" w:rsidP="008F61F8" w14:paraId="6899732F"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941</w:t>
            </w:r>
          </w:p>
        </w:tc>
        <w:tc>
          <w:tcPr>
            <w:tcW w:w="1260" w:type="dxa"/>
            <w:tcBorders>
              <w:top w:val="nil"/>
              <w:left w:val="nil"/>
              <w:bottom w:val="single" w:sz="8" w:space="0" w:color="auto"/>
              <w:right w:val="single" w:sz="8" w:space="0" w:color="auto"/>
            </w:tcBorders>
            <w:vAlign w:val="center"/>
            <w:hideMark/>
          </w:tcPr>
          <w:p w:rsidR="008F61F8" w:rsidRPr="008F61F8" w:rsidP="008F61F8" w14:paraId="61E4D1E6"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 xml:space="preserve">$67.57 </w:t>
            </w:r>
          </w:p>
        </w:tc>
        <w:tc>
          <w:tcPr>
            <w:tcW w:w="1350" w:type="dxa"/>
            <w:tcBorders>
              <w:top w:val="nil"/>
              <w:left w:val="nil"/>
              <w:bottom w:val="single" w:sz="8" w:space="0" w:color="auto"/>
              <w:right w:val="single" w:sz="8" w:space="0" w:color="auto"/>
            </w:tcBorders>
            <w:shd w:val="clear" w:color="000000" w:fill="E7E6E6"/>
            <w:vAlign w:val="center"/>
            <w:hideMark/>
          </w:tcPr>
          <w:p w:rsidR="008F61F8" w:rsidRPr="008F61F8" w:rsidP="008F61F8" w14:paraId="2255601D"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 xml:space="preserve">$63,583 </w:t>
            </w:r>
          </w:p>
        </w:tc>
        <w:tc>
          <w:tcPr>
            <w:tcW w:w="1260" w:type="dxa"/>
            <w:tcBorders>
              <w:top w:val="nil"/>
              <w:left w:val="nil"/>
              <w:bottom w:val="single" w:sz="8" w:space="0" w:color="auto"/>
              <w:right w:val="single" w:sz="4" w:space="0" w:color="auto"/>
            </w:tcBorders>
            <w:shd w:val="clear" w:color="000000" w:fill="E7E6E6"/>
            <w:vAlign w:val="center"/>
            <w:hideMark/>
          </w:tcPr>
          <w:p w:rsidR="008F61F8" w:rsidRPr="008F61F8" w:rsidP="008F61F8" w14:paraId="4055002B"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2,942</w:t>
            </w:r>
          </w:p>
        </w:tc>
      </w:tr>
      <w:tr w14:paraId="02EE074E" w14:textId="77777777" w:rsidTr="004A6393">
        <w:tblPrEx>
          <w:tblW w:w="14130" w:type="dxa"/>
          <w:tblInd w:w="-635" w:type="dxa"/>
          <w:tblLayout w:type="fixed"/>
          <w:tblLook w:val="04A0"/>
        </w:tblPrEx>
        <w:trPr>
          <w:trHeight w:val="530"/>
        </w:trPr>
        <w:tc>
          <w:tcPr>
            <w:tcW w:w="1800" w:type="dxa"/>
            <w:tcBorders>
              <w:top w:val="nil"/>
              <w:left w:val="single" w:sz="4" w:space="0" w:color="auto"/>
              <w:bottom w:val="single" w:sz="8" w:space="0" w:color="auto"/>
              <w:right w:val="nil"/>
            </w:tcBorders>
            <w:vAlign w:val="center"/>
            <w:hideMark/>
          </w:tcPr>
          <w:p w:rsidR="008F61F8" w:rsidRPr="008F61F8" w:rsidP="008F61F8" w14:paraId="0FFA56D2"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 </w:t>
            </w:r>
          </w:p>
        </w:tc>
        <w:tc>
          <w:tcPr>
            <w:tcW w:w="1710" w:type="dxa"/>
            <w:tcBorders>
              <w:top w:val="nil"/>
              <w:left w:val="single" w:sz="8" w:space="0" w:color="auto"/>
              <w:bottom w:val="single" w:sz="8" w:space="0" w:color="auto"/>
              <w:right w:val="nil"/>
            </w:tcBorders>
            <w:vAlign w:val="center"/>
            <w:hideMark/>
          </w:tcPr>
          <w:p w:rsidR="008F61F8" w:rsidRPr="008F61F8" w:rsidP="008F61F8" w14:paraId="11E17635"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 </w:t>
            </w:r>
          </w:p>
        </w:tc>
        <w:tc>
          <w:tcPr>
            <w:tcW w:w="1530" w:type="dxa"/>
            <w:tcBorders>
              <w:top w:val="nil"/>
              <w:left w:val="single" w:sz="8" w:space="0" w:color="auto"/>
              <w:bottom w:val="single" w:sz="8" w:space="0" w:color="auto"/>
              <w:right w:val="single" w:sz="8" w:space="0" w:color="auto"/>
            </w:tcBorders>
            <w:vAlign w:val="center"/>
            <w:hideMark/>
          </w:tcPr>
          <w:p w:rsidR="008F61F8" w:rsidRPr="008F61F8" w:rsidP="008F61F8" w14:paraId="11808069"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Blue Collar Supervisor</w:t>
            </w:r>
          </w:p>
        </w:tc>
        <w:tc>
          <w:tcPr>
            <w:tcW w:w="1350" w:type="dxa"/>
            <w:tcBorders>
              <w:top w:val="nil"/>
              <w:left w:val="nil"/>
              <w:bottom w:val="single" w:sz="8" w:space="0" w:color="auto"/>
              <w:right w:val="nil"/>
            </w:tcBorders>
            <w:vAlign w:val="center"/>
            <w:hideMark/>
          </w:tcPr>
          <w:p w:rsidR="008F61F8" w:rsidRPr="008F61F8" w:rsidP="008F61F8" w14:paraId="09CAF59E"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2,942</w:t>
            </w:r>
          </w:p>
        </w:tc>
        <w:tc>
          <w:tcPr>
            <w:tcW w:w="1378" w:type="dxa"/>
            <w:tcBorders>
              <w:top w:val="nil"/>
              <w:left w:val="single" w:sz="8" w:space="0" w:color="auto"/>
              <w:bottom w:val="single" w:sz="8" w:space="0" w:color="auto"/>
              <w:right w:val="single" w:sz="8" w:space="0" w:color="auto"/>
            </w:tcBorders>
            <w:shd w:val="clear" w:color="000000" w:fill="E7E6E6"/>
            <w:vAlign w:val="center"/>
            <w:hideMark/>
          </w:tcPr>
          <w:p w:rsidR="008F61F8" w:rsidRPr="008F61F8" w:rsidP="008F61F8" w14:paraId="4A3D6E16"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1</w:t>
            </w:r>
          </w:p>
        </w:tc>
        <w:tc>
          <w:tcPr>
            <w:tcW w:w="1017" w:type="dxa"/>
            <w:tcBorders>
              <w:top w:val="nil"/>
              <w:left w:val="nil"/>
              <w:bottom w:val="single" w:sz="8" w:space="0" w:color="auto"/>
              <w:right w:val="single" w:sz="8" w:space="0" w:color="auto"/>
            </w:tcBorders>
            <w:vAlign w:val="center"/>
            <w:hideMark/>
          </w:tcPr>
          <w:p w:rsidR="008F61F8" w:rsidRPr="008F61F8" w:rsidP="008F61F8" w14:paraId="31B52AF8"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0.34</w:t>
            </w:r>
          </w:p>
        </w:tc>
        <w:tc>
          <w:tcPr>
            <w:tcW w:w="1475" w:type="dxa"/>
            <w:tcBorders>
              <w:top w:val="nil"/>
              <w:left w:val="nil"/>
              <w:bottom w:val="single" w:sz="8" w:space="0" w:color="auto"/>
              <w:right w:val="single" w:sz="8" w:space="0" w:color="auto"/>
            </w:tcBorders>
            <w:shd w:val="clear" w:color="000000" w:fill="E7E6E6"/>
            <w:vAlign w:val="center"/>
            <w:hideMark/>
          </w:tcPr>
          <w:p w:rsidR="008F61F8" w:rsidRPr="008F61F8" w:rsidP="008F61F8" w14:paraId="0E3E31EE"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1,000</w:t>
            </w:r>
          </w:p>
        </w:tc>
        <w:tc>
          <w:tcPr>
            <w:tcW w:w="1260" w:type="dxa"/>
            <w:tcBorders>
              <w:top w:val="nil"/>
              <w:left w:val="nil"/>
              <w:bottom w:val="single" w:sz="8" w:space="0" w:color="auto"/>
              <w:right w:val="single" w:sz="8" w:space="0" w:color="auto"/>
            </w:tcBorders>
            <w:vAlign w:val="center"/>
            <w:hideMark/>
          </w:tcPr>
          <w:p w:rsidR="008F61F8" w:rsidRPr="008F61F8" w:rsidP="008F61F8" w14:paraId="030E3608"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 xml:space="preserve">$48.91 </w:t>
            </w:r>
          </w:p>
        </w:tc>
        <w:tc>
          <w:tcPr>
            <w:tcW w:w="1350" w:type="dxa"/>
            <w:tcBorders>
              <w:top w:val="nil"/>
              <w:left w:val="nil"/>
              <w:bottom w:val="single" w:sz="8" w:space="0" w:color="auto"/>
              <w:right w:val="single" w:sz="8" w:space="0" w:color="auto"/>
            </w:tcBorders>
            <w:shd w:val="clear" w:color="000000" w:fill="E7E6E6"/>
            <w:vAlign w:val="center"/>
            <w:hideMark/>
          </w:tcPr>
          <w:p w:rsidR="008F61F8" w:rsidRPr="008F61F8" w:rsidP="008F61F8" w14:paraId="533B77B8"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 xml:space="preserve">$48,910 </w:t>
            </w:r>
          </w:p>
        </w:tc>
        <w:tc>
          <w:tcPr>
            <w:tcW w:w="1260" w:type="dxa"/>
            <w:tcBorders>
              <w:top w:val="nil"/>
              <w:left w:val="nil"/>
              <w:bottom w:val="single" w:sz="8" w:space="0" w:color="auto"/>
              <w:right w:val="single" w:sz="4" w:space="0" w:color="auto"/>
            </w:tcBorders>
            <w:shd w:val="clear" w:color="000000" w:fill="E7E6E6"/>
            <w:vAlign w:val="center"/>
            <w:hideMark/>
          </w:tcPr>
          <w:p w:rsidR="008F61F8" w:rsidRPr="008F61F8" w:rsidP="008F61F8" w14:paraId="2B6CAB22"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2,942</w:t>
            </w:r>
          </w:p>
        </w:tc>
      </w:tr>
      <w:tr w14:paraId="21603036" w14:textId="77777777" w:rsidTr="004A6393">
        <w:tblPrEx>
          <w:tblW w:w="14130" w:type="dxa"/>
          <w:tblInd w:w="-635" w:type="dxa"/>
          <w:tblLayout w:type="fixed"/>
          <w:tblLook w:val="04A0"/>
        </w:tblPrEx>
        <w:trPr>
          <w:trHeight w:val="300"/>
        </w:trPr>
        <w:tc>
          <w:tcPr>
            <w:tcW w:w="1800" w:type="dxa"/>
            <w:tcBorders>
              <w:top w:val="nil"/>
              <w:left w:val="single" w:sz="4" w:space="0" w:color="auto"/>
              <w:bottom w:val="single" w:sz="8" w:space="0" w:color="auto"/>
              <w:right w:val="nil"/>
            </w:tcBorders>
            <w:vAlign w:val="center"/>
            <w:hideMark/>
          </w:tcPr>
          <w:p w:rsidR="008F61F8" w:rsidRPr="008F61F8" w:rsidP="008F61F8" w14:paraId="009AE78C"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 </w:t>
            </w:r>
          </w:p>
        </w:tc>
        <w:tc>
          <w:tcPr>
            <w:tcW w:w="1710" w:type="dxa"/>
            <w:tcBorders>
              <w:top w:val="nil"/>
              <w:left w:val="single" w:sz="8" w:space="0" w:color="auto"/>
              <w:bottom w:val="single" w:sz="8" w:space="0" w:color="auto"/>
              <w:right w:val="nil"/>
            </w:tcBorders>
            <w:vAlign w:val="center"/>
            <w:hideMark/>
          </w:tcPr>
          <w:p w:rsidR="008F61F8" w:rsidRPr="008F61F8" w:rsidP="008F61F8" w14:paraId="51B19FC8"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 </w:t>
            </w:r>
          </w:p>
        </w:tc>
        <w:tc>
          <w:tcPr>
            <w:tcW w:w="1530" w:type="dxa"/>
            <w:tcBorders>
              <w:top w:val="nil"/>
              <w:left w:val="single" w:sz="8" w:space="0" w:color="auto"/>
              <w:bottom w:val="single" w:sz="8" w:space="0" w:color="auto"/>
              <w:right w:val="single" w:sz="8" w:space="0" w:color="auto"/>
            </w:tcBorders>
            <w:vAlign w:val="center"/>
            <w:hideMark/>
          </w:tcPr>
          <w:p w:rsidR="008F61F8" w:rsidRPr="008F61F8" w:rsidP="008F61F8" w14:paraId="264B95CB"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Service Worker</w:t>
            </w:r>
          </w:p>
        </w:tc>
        <w:tc>
          <w:tcPr>
            <w:tcW w:w="1350" w:type="dxa"/>
            <w:tcBorders>
              <w:top w:val="nil"/>
              <w:left w:val="nil"/>
              <w:bottom w:val="single" w:sz="8" w:space="0" w:color="auto"/>
              <w:right w:val="nil"/>
            </w:tcBorders>
            <w:vAlign w:val="center"/>
            <w:hideMark/>
          </w:tcPr>
          <w:p w:rsidR="008F61F8" w:rsidRPr="008F61F8" w:rsidP="008F61F8" w14:paraId="3CBE40D2"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2,942</w:t>
            </w:r>
          </w:p>
        </w:tc>
        <w:tc>
          <w:tcPr>
            <w:tcW w:w="1378" w:type="dxa"/>
            <w:tcBorders>
              <w:top w:val="nil"/>
              <w:left w:val="single" w:sz="8" w:space="0" w:color="auto"/>
              <w:bottom w:val="single" w:sz="8" w:space="0" w:color="auto"/>
              <w:right w:val="single" w:sz="8" w:space="0" w:color="auto"/>
            </w:tcBorders>
            <w:shd w:val="clear" w:color="000000" w:fill="E7E6E6"/>
            <w:vAlign w:val="center"/>
            <w:hideMark/>
          </w:tcPr>
          <w:p w:rsidR="008F61F8" w:rsidRPr="008F61F8" w:rsidP="008F61F8" w14:paraId="69C99B58"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1</w:t>
            </w:r>
          </w:p>
        </w:tc>
        <w:tc>
          <w:tcPr>
            <w:tcW w:w="1017" w:type="dxa"/>
            <w:tcBorders>
              <w:top w:val="nil"/>
              <w:left w:val="nil"/>
              <w:bottom w:val="single" w:sz="8" w:space="0" w:color="auto"/>
              <w:right w:val="single" w:sz="8" w:space="0" w:color="auto"/>
            </w:tcBorders>
            <w:vAlign w:val="center"/>
            <w:hideMark/>
          </w:tcPr>
          <w:p w:rsidR="008F61F8" w:rsidRPr="008F61F8" w:rsidP="008F61F8" w14:paraId="76595DC0"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5.2</w:t>
            </w:r>
          </w:p>
        </w:tc>
        <w:tc>
          <w:tcPr>
            <w:tcW w:w="1475" w:type="dxa"/>
            <w:tcBorders>
              <w:top w:val="nil"/>
              <w:left w:val="nil"/>
              <w:bottom w:val="single" w:sz="8" w:space="0" w:color="auto"/>
              <w:right w:val="single" w:sz="8" w:space="0" w:color="auto"/>
            </w:tcBorders>
            <w:shd w:val="clear" w:color="000000" w:fill="E7E6E6"/>
            <w:vAlign w:val="center"/>
            <w:hideMark/>
          </w:tcPr>
          <w:p w:rsidR="008F61F8" w:rsidRPr="008F61F8" w:rsidP="008F61F8" w14:paraId="5D6E8656"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15,298</w:t>
            </w:r>
          </w:p>
        </w:tc>
        <w:tc>
          <w:tcPr>
            <w:tcW w:w="1260" w:type="dxa"/>
            <w:tcBorders>
              <w:top w:val="nil"/>
              <w:left w:val="nil"/>
              <w:bottom w:val="single" w:sz="8" w:space="0" w:color="auto"/>
              <w:right w:val="single" w:sz="8" w:space="0" w:color="auto"/>
            </w:tcBorders>
            <w:vAlign w:val="center"/>
            <w:hideMark/>
          </w:tcPr>
          <w:p w:rsidR="008F61F8" w:rsidRPr="008F61F8" w:rsidP="008F61F8" w14:paraId="7424672F"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 xml:space="preserve">$26.21 </w:t>
            </w:r>
          </w:p>
        </w:tc>
        <w:tc>
          <w:tcPr>
            <w:tcW w:w="1350" w:type="dxa"/>
            <w:tcBorders>
              <w:top w:val="nil"/>
              <w:left w:val="nil"/>
              <w:bottom w:val="single" w:sz="8" w:space="0" w:color="auto"/>
              <w:right w:val="single" w:sz="8" w:space="0" w:color="auto"/>
            </w:tcBorders>
            <w:shd w:val="clear" w:color="000000" w:fill="E7E6E6"/>
            <w:vAlign w:val="center"/>
            <w:hideMark/>
          </w:tcPr>
          <w:p w:rsidR="008F61F8" w:rsidRPr="008F61F8" w:rsidP="008F61F8" w14:paraId="33975D07"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 xml:space="preserve">$400,961 </w:t>
            </w:r>
          </w:p>
        </w:tc>
        <w:tc>
          <w:tcPr>
            <w:tcW w:w="1260" w:type="dxa"/>
            <w:tcBorders>
              <w:top w:val="nil"/>
              <w:left w:val="nil"/>
              <w:bottom w:val="single" w:sz="8" w:space="0" w:color="auto"/>
              <w:right w:val="single" w:sz="4" w:space="0" w:color="auto"/>
            </w:tcBorders>
            <w:shd w:val="clear" w:color="000000" w:fill="E7E6E6"/>
            <w:vAlign w:val="center"/>
            <w:hideMark/>
          </w:tcPr>
          <w:p w:rsidR="008F61F8" w:rsidRPr="008F61F8" w:rsidP="008F61F8" w14:paraId="50D89F32"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2,942</w:t>
            </w:r>
          </w:p>
        </w:tc>
      </w:tr>
      <w:tr w14:paraId="52BE990B" w14:textId="77777777" w:rsidTr="004A6393">
        <w:tblPrEx>
          <w:tblW w:w="14130" w:type="dxa"/>
          <w:tblInd w:w="-635" w:type="dxa"/>
          <w:tblLayout w:type="fixed"/>
          <w:tblLook w:val="04A0"/>
        </w:tblPrEx>
        <w:trPr>
          <w:trHeight w:val="300"/>
        </w:trPr>
        <w:tc>
          <w:tcPr>
            <w:tcW w:w="1800" w:type="dxa"/>
            <w:tcBorders>
              <w:top w:val="nil"/>
              <w:left w:val="single" w:sz="4" w:space="0" w:color="auto"/>
              <w:bottom w:val="single" w:sz="8" w:space="0" w:color="auto"/>
              <w:right w:val="nil"/>
            </w:tcBorders>
            <w:shd w:val="clear" w:color="000000" w:fill="D9D9D9"/>
            <w:vAlign w:val="center"/>
            <w:hideMark/>
          </w:tcPr>
          <w:p w:rsidR="008F61F8" w:rsidRPr="008F61F8" w:rsidP="008F61F8" w14:paraId="02264271" w14:textId="77777777">
            <w:pPr>
              <w:widowControl/>
              <w:jc w:val="center"/>
              <w:rPr>
                <w:rFonts w:ascii="Times New Roman" w:eastAsia="Times New Roman" w:hAnsi="Times New Roman" w:cs="Times New Roman"/>
                <w:b/>
                <w:bCs/>
                <w:color w:val="000000"/>
              </w:rPr>
            </w:pPr>
            <w:r w:rsidRPr="008F61F8">
              <w:rPr>
                <w:rFonts w:ascii="Times New Roman" w:eastAsia="Times New Roman" w:hAnsi="Times New Roman" w:cs="Times New Roman"/>
                <w:b/>
                <w:bCs/>
                <w:color w:val="000000"/>
              </w:rPr>
              <w:t>Subtotal</w:t>
            </w:r>
          </w:p>
        </w:tc>
        <w:tc>
          <w:tcPr>
            <w:tcW w:w="1710" w:type="dxa"/>
            <w:tcBorders>
              <w:top w:val="nil"/>
              <w:left w:val="single" w:sz="8" w:space="0" w:color="auto"/>
              <w:bottom w:val="single" w:sz="8" w:space="0" w:color="auto"/>
              <w:right w:val="nil"/>
            </w:tcBorders>
            <w:shd w:val="clear" w:color="000000" w:fill="D9D9D9"/>
            <w:vAlign w:val="center"/>
            <w:hideMark/>
          </w:tcPr>
          <w:p w:rsidR="008F61F8" w:rsidRPr="008F61F8" w:rsidP="008F61F8" w14:paraId="10CF8CB8"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 </w:t>
            </w:r>
          </w:p>
        </w:tc>
        <w:tc>
          <w:tcPr>
            <w:tcW w:w="1530" w:type="dxa"/>
            <w:tcBorders>
              <w:top w:val="nil"/>
              <w:left w:val="single" w:sz="8" w:space="0" w:color="auto"/>
              <w:bottom w:val="single" w:sz="8" w:space="0" w:color="auto"/>
              <w:right w:val="single" w:sz="8" w:space="0" w:color="auto"/>
            </w:tcBorders>
            <w:shd w:val="clear" w:color="000000" w:fill="D9D9D9"/>
            <w:vAlign w:val="center"/>
            <w:hideMark/>
          </w:tcPr>
          <w:p w:rsidR="008F61F8" w:rsidRPr="008F61F8" w:rsidP="008F61F8" w14:paraId="05563402"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 </w:t>
            </w:r>
          </w:p>
        </w:tc>
        <w:tc>
          <w:tcPr>
            <w:tcW w:w="1350" w:type="dxa"/>
            <w:tcBorders>
              <w:top w:val="nil"/>
              <w:left w:val="nil"/>
              <w:bottom w:val="single" w:sz="8" w:space="0" w:color="auto"/>
              <w:right w:val="nil"/>
            </w:tcBorders>
            <w:shd w:val="clear" w:color="000000" w:fill="D9D9D9"/>
            <w:vAlign w:val="center"/>
            <w:hideMark/>
          </w:tcPr>
          <w:p w:rsidR="008F61F8" w:rsidRPr="008F61F8" w:rsidP="008F61F8" w14:paraId="5715EDF1"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 </w:t>
            </w:r>
          </w:p>
        </w:tc>
        <w:tc>
          <w:tcPr>
            <w:tcW w:w="1378" w:type="dxa"/>
            <w:tcBorders>
              <w:top w:val="nil"/>
              <w:left w:val="single" w:sz="8" w:space="0" w:color="auto"/>
              <w:bottom w:val="single" w:sz="8" w:space="0" w:color="auto"/>
              <w:right w:val="single" w:sz="8" w:space="0" w:color="auto"/>
            </w:tcBorders>
            <w:shd w:val="clear" w:color="000000" w:fill="D9D9D9"/>
            <w:vAlign w:val="center"/>
            <w:hideMark/>
          </w:tcPr>
          <w:p w:rsidR="008F61F8" w:rsidRPr="008F61F8" w:rsidP="008F61F8" w14:paraId="7F561FBF"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 </w:t>
            </w:r>
          </w:p>
        </w:tc>
        <w:tc>
          <w:tcPr>
            <w:tcW w:w="1017" w:type="dxa"/>
            <w:tcBorders>
              <w:top w:val="nil"/>
              <w:left w:val="nil"/>
              <w:bottom w:val="single" w:sz="8" w:space="0" w:color="auto"/>
              <w:right w:val="nil"/>
            </w:tcBorders>
            <w:shd w:val="clear" w:color="000000" w:fill="D9D9D9"/>
            <w:vAlign w:val="center"/>
            <w:hideMark/>
          </w:tcPr>
          <w:p w:rsidR="008F61F8" w:rsidRPr="008F61F8" w:rsidP="008F61F8" w14:paraId="260CE37D"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 </w:t>
            </w:r>
          </w:p>
        </w:tc>
        <w:tc>
          <w:tcPr>
            <w:tcW w:w="1475" w:type="dxa"/>
            <w:tcBorders>
              <w:top w:val="nil"/>
              <w:left w:val="single" w:sz="8" w:space="0" w:color="auto"/>
              <w:bottom w:val="single" w:sz="8" w:space="0" w:color="auto"/>
              <w:right w:val="single" w:sz="8" w:space="0" w:color="auto"/>
            </w:tcBorders>
            <w:shd w:val="clear" w:color="000000" w:fill="D9D9D9"/>
            <w:vAlign w:val="center"/>
            <w:hideMark/>
          </w:tcPr>
          <w:p w:rsidR="008F61F8" w:rsidRPr="008F61F8" w:rsidP="008F61F8" w14:paraId="57800B0D" w14:textId="77777777">
            <w:pPr>
              <w:widowControl/>
              <w:jc w:val="center"/>
              <w:rPr>
                <w:rFonts w:ascii="Times New Roman" w:eastAsia="Times New Roman" w:hAnsi="Times New Roman" w:cs="Times New Roman"/>
                <w:b/>
                <w:bCs/>
                <w:color w:val="000000"/>
                <w:sz w:val="20"/>
                <w:szCs w:val="20"/>
              </w:rPr>
            </w:pPr>
            <w:r w:rsidRPr="008F61F8">
              <w:rPr>
                <w:rFonts w:ascii="Times New Roman" w:eastAsia="Times New Roman" w:hAnsi="Times New Roman" w:cs="Times New Roman"/>
                <w:b/>
                <w:bCs/>
                <w:color w:val="000000"/>
                <w:sz w:val="20"/>
                <w:szCs w:val="20"/>
              </w:rPr>
              <w:t>304,614</w:t>
            </w:r>
          </w:p>
        </w:tc>
        <w:tc>
          <w:tcPr>
            <w:tcW w:w="1260" w:type="dxa"/>
            <w:tcBorders>
              <w:top w:val="nil"/>
              <w:left w:val="nil"/>
              <w:bottom w:val="single" w:sz="8" w:space="0" w:color="auto"/>
              <w:right w:val="nil"/>
            </w:tcBorders>
            <w:shd w:val="clear" w:color="000000" w:fill="D9D9D9"/>
            <w:vAlign w:val="center"/>
            <w:hideMark/>
          </w:tcPr>
          <w:p w:rsidR="008F61F8" w:rsidRPr="008F61F8" w:rsidP="008F61F8" w14:paraId="6634C6FD"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 </w:t>
            </w:r>
          </w:p>
        </w:tc>
        <w:tc>
          <w:tcPr>
            <w:tcW w:w="1350" w:type="dxa"/>
            <w:tcBorders>
              <w:top w:val="nil"/>
              <w:left w:val="single" w:sz="8" w:space="0" w:color="auto"/>
              <w:bottom w:val="single" w:sz="8" w:space="0" w:color="auto"/>
              <w:right w:val="single" w:sz="8" w:space="0" w:color="auto"/>
            </w:tcBorders>
            <w:shd w:val="clear" w:color="000000" w:fill="D9D9D9"/>
            <w:vAlign w:val="center"/>
            <w:hideMark/>
          </w:tcPr>
          <w:p w:rsidR="008F61F8" w:rsidRPr="008F61F8" w:rsidP="008F61F8" w14:paraId="11C2CCE0" w14:textId="77777777">
            <w:pPr>
              <w:widowControl/>
              <w:jc w:val="center"/>
              <w:rPr>
                <w:rFonts w:ascii="Times New Roman" w:eastAsia="Times New Roman" w:hAnsi="Times New Roman" w:cs="Times New Roman"/>
                <w:b/>
                <w:bCs/>
                <w:color w:val="000000"/>
                <w:sz w:val="20"/>
                <w:szCs w:val="20"/>
              </w:rPr>
            </w:pPr>
            <w:r w:rsidRPr="008F61F8">
              <w:rPr>
                <w:rFonts w:ascii="Times New Roman" w:eastAsia="Times New Roman" w:hAnsi="Times New Roman" w:cs="Times New Roman"/>
                <w:b/>
                <w:bCs/>
                <w:color w:val="000000"/>
                <w:sz w:val="20"/>
                <w:szCs w:val="20"/>
              </w:rPr>
              <w:t xml:space="preserve">$9,073,115 </w:t>
            </w:r>
          </w:p>
        </w:tc>
        <w:tc>
          <w:tcPr>
            <w:tcW w:w="1260" w:type="dxa"/>
            <w:tcBorders>
              <w:top w:val="nil"/>
              <w:left w:val="nil"/>
              <w:bottom w:val="single" w:sz="8" w:space="0" w:color="auto"/>
              <w:right w:val="single" w:sz="4" w:space="0" w:color="auto"/>
            </w:tcBorders>
            <w:shd w:val="clear" w:color="000000" w:fill="D9D9D9"/>
            <w:vAlign w:val="center"/>
            <w:hideMark/>
          </w:tcPr>
          <w:p w:rsidR="008F61F8" w:rsidRPr="008F61F8" w:rsidP="008F61F8" w14:paraId="793A759A" w14:textId="77777777">
            <w:pPr>
              <w:widowControl/>
              <w:jc w:val="center"/>
              <w:rPr>
                <w:rFonts w:ascii="Times New Roman" w:eastAsia="Times New Roman" w:hAnsi="Times New Roman" w:cs="Times New Roman"/>
                <w:b/>
                <w:bCs/>
                <w:color w:val="000000"/>
                <w:sz w:val="20"/>
                <w:szCs w:val="20"/>
              </w:rPr>
            </w:pPr>
            <w:r w:rsidRPr="008F61F8">
              <w:rPr>
                <w:rFonts w:ascii="Times New Roman" w:eastAsia="Times New Roman" w:hAnsi="Times New Roman" w:cs="Times New Roman"/>
                <w:b/>
                <w:bCs/>
                <w:color w:val="000000"/>
                <w:sz w:val="20"/>
                <w:szCs w:val="20"/>
              </w:rPr>
              <w:t>36,138</w:t>
            </w:r>
          </w:p>
        </w:tc>
      </w:tr>
      <w:tr w14:paraId="288489EE" w14:textId="77777777" w:rsidTr="004A6393">
        <w:tblPrEx>
          <w:tblW w:w="14130" w:type="dxa"/>
          <w:tblInd w:w="-635" w:type="dxa"/>
          <w:tblLayout w:type="fixed"/>
          <w:tblLook w:val="04A0"/>
        </w:tblPrEx>
        <w:trPr>
          <w:trHeight w:val="315"/>
        </w:trPr>
        <w:tc>
          <w:tcPr>
            <w:tcW w:w="12870" w:type="dxa"/>
            <w:gridSpan w:val="9"/>
            <w:tcBorders>
              <w:top w:val="single" w:sz="8" w:space="0" w:color="auto"/>
              <w:left w:val="single" w:sz="4" w:space="0" w:color="auto"/>
              <w:bottom w:val="single" w:sz="8" w:space="0" w:color="auto"/>
              <w:right w:val="single" w:sz="8" w:space="0" w:color="000000"/>
            </w:tcBorders>
            <w:shd w:val="clear" w:color="000000" w:fill="D9E2F3"/>
            <w:vAlign w:val="center"/>
            <w:hideMark/>
          </w:tcPr>
          <w:p w:rsidR="008F61F8" w:rsidRPr="008F61F8" w:rsidP="008F61F8" w14:paraId="75021DD3" w14:textId="77777777">
            <w:pPr>
              <w:widowControl/>
              <w:rPr>
                <w:rFonts w:ascii="Times New Roman" w:eastAsia="Times New Roman" w:hAnsi="Times New Roman" w:cs="Times New Roman"/>
                <w:b/>
                <w:bCs/>
                <w:color w:val="000000"/>
                <w:sz w:val="20"/>
                <w:szCs w:val="20"/>
              </w:rPr>
            </w:pPr>
            <w:r w:rsidRPr="008F61F8">
              <w:rPr>
                <w:rFonts w:ascii="Times New Roman" w:eastAsia="Times New Roman" w:hAnsi="Times New Roman" w:cs="Times New Roman"/>
                <w:b/>
                <w:bCs/>
                <w:color w:val="000000"/>
                <w:sz w:val="20"/>
                <w:szCs w:val="20"/>
              </w:rPr>
              <w:t>(J) Hot Work Permits (paragraph (k))</w:t>
            </w:r>
          </w:p>
        </w:tc>
        <w:tc>
          <w:tcPr>
            <w:tcW w:w="1260" w:type="dxa"/>
            <w:tcBorders>
              <w:top w:val="nil"/>
              <w:left w:val="nil"/>
              <w:bottom w:val="single" w:sz="8" w:space="0" w:color="auto"/>
              <w:right w:val="single" w:sz="4" w:space="0" w:color="auto"/>
            </w:tcBorders>
            <w:shd w:val="clear" w:color="000000" w:fill="D9E2F3"/>
            <w:vAlign w:val="center"/>
            <w:hideMark/>
          </w:tcPr>
          <w:p w:rsidR="008F61F8" w:rsidRPr="008F61F8" w:rsidP="008F61F8" w14:paraId="6D3F17E4" w14:textId="77777777">
            <w:pPr>
              <w:widowControl/>
              <w:rPr>
                <w:rFonts w:ascii="Times New Roman" w:eastAsia="Times New Roman" w:hAnsi="Times New Roman" w:cs="Times New Roman"/>
                <w:b/>
                <w:bCs/>
                <w:color w:val="000000"/>
                <w:sz w:val="20"/>
                <w:szCs w:val="20"/>
              </w:rPr>
            </w:pPr>
            <w:r w:rsidRPr="008F61F8">
              <w:rPr>
                <w:rFonts w:ascii="Times New Roman" w:eastAsia="Times New Roman" w:hAnsi="Times New Roman" w:cs="Times New Roman"/>
                <w:b/>
                <w:bCs/>
                <w:color w:val="000000"/>
                <w:sz w:val="20"/>
                <w:szCs w:val="20"/>
              </w:rPr>
              <w:t> </w:t>
            </w:r>
          </w:p>
        </w:tc>
      </w:tr>
      <w:tr w14:paraId="7EB2F39A" w14:textId="77777777" w:rsidTr="004A6393">
        <w:tblPrEx>
          <w:tblW w:w="14130" w:type="dxa"/>
          <w:tblInd w:w="-635" w:type="dxa"/>
          <w:tblLayout w:type="fixed"/>
          <w:tblLook w:val="04A0"/>
        </w:tblPrEx>
        <w:trPr>
          <w:trHeight w:val="530"/>
        </w:trPr>
        <w:tc>
          <w:tcPr>
            <w:tcW w:w="1800" w:type="dxa"/>
            <w:tcBorders>
              <w:top w:val="nil"/>
              <w:left w:val="single" w:sz="4" w:space="0" w:color="auto"/>
              <w:bottom w:val="single" w:sz="8" w:space="0" w:color="auto"/>
              <w:right w:val="nil"/>
            </w:tcBorders>
            <w:vAlign w:val="center"/>
            <w:hideMark/>
          </w:tcPr>
          <w:p w:rsidR="008F61F8" w:rsidRPr="008F61F8" w:rsidP="008F61F8" w14:paraId="7FAC2BED"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 </w:t>
            </w:r>
          </w:p>
        </w:tc>
        <w:tc>
          <w:tcPr>
            <w:tcW w:w="1710" w:type="dxa"/>
            <w:tcBorders>
              <w:top w:val="nil"/>
              <w:left w:val="single" w:sz="8" w:space="0" w:color="auto"/>
              <w:bottom w:val="single" w:sz="8" w:space="0" w:color="auto"/>
              <w:right w:val="single" w:sz="8" w:space="0" w:color="auto"/>
            </w:tcBorders>
            <w:vAlign w:val="center"/>
            <w:hideMark/>
          </w:tcPr>
          <w:p w:rsidR="008F61F8" w:rsidRPr="008F61F8" w:rsidP="008F61F8" w14:paraId="0B1E1358"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Large Establishments</w:t>
            </w:r>
          </w:p>
        </w:tc>
        <w:tc>
          <w:tcPr>
            <w:tcW w:w="1530" w:type="dxa"/>
            <w:tcBorders>
              <w:top w:val="nil"/>
              <w:left w:val="nil"/>
              <w:bottom w:val="single" w:sz="8" w:space="0" w:color="auto"/>
              <w:right w:val="single" w:sz="8" w:space="0" w:color="auto"/>
            </w:tcBorders>
            <w:vAlign w:val="center"/>
            <w:hideMark/>
          </w:tcPr>
          <w:p w:rsidR="008F61F8" w:rsidRPr="008F61F8" w:rsidP="008F61F8" w14:paraId="1BD8CE58"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Blue Collar Supervisor</w:t>
            </w:r>
          </w:p>
        </w:tc>
        <w:tc>
          <w:tcPr>
            <w:tcW w:w="1350" w:type="dxa"/>
            <w:tcBorders>
              <w:top w:val="nil"/>
              <w:left w:val="nil"/>
              <w:bottom w:val="single" w:sz="8" w:space="0" w:color="auto"/>
              <w:right w:val="nil"/>
            </w:tcBorders>
            <w:vAlign w:val="center"/>
            <w:hideMark/>
          </w:tcPr>
          <w:p w:rsidR="008F61F8" w:rsidRPr="008F61F8" w:rsidP="008F61F8" w14:paraId="6770C25C"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6,207</w:t>
            </w:r>
          </w:p>
        </w:tc>
        <w:tc>
          <w:tcPr>
            <w:tcW w:w="1378" w:type="dxa"/>
            <w:tcBorders>
              <w:top w:val="nil"/>
              <w:left w:val="single" w:sz="8" w:space="0" w:color="auto"/>
              <w:bottom w:val="single" w:sz="8" w:space="0" w:color="auto"/>
              <w:right w:val="single" w:sz="8" w:space="0" w:color="auto"/>
            </w:tcBorders>
            <w:shd w:val="clear" w:color="000000" w:fill="E7E6E6"/>
            <w:vAlign w:val="center"/>
            <w:hideMark/>
          </w:tcPr>
          <w:p w:rsidR="008F61F8" w:rsidRPr="008F61F8" w:rsidP="008F61F8" w14:paraId="6BDD2CB2"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18</w:t>
            </w:r>
          </w:p>
        </w:tc>
        <w:tc>
          <w:tcPr>
            <w:tcW w:w="1017" w:type="dxa"/>
            <w:tcBorders>
              <w:top w:val="nil"/>
              <w:left w:val="nil"/>
              <w:bottom w:val="single" w:sz="8" w:space="0" w:color="auto"/>
              <w:right w:val="single" w:sz="8" w:space="0" w:color="auto"/>
            </w:tcBorders>
            <w:vAlign w:val="center"/>
            <w:hideMark/>
          </w:tcPr>
          <w:p w:rsidR="008F61F8" w:rsidRPr="008F61F8" w:rsidP="008F61F8" w14:paraId="1F088A5F"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0.1</w:t>
            </w:r>
          </w:p>
        </w:tc>
        <w:tc>
          <w:tcPr>
            <w:tcW w:w="1475" w:type="dxa"/>
            <w:tcBorders>
              <w:top w:val="nil"/>
              <w:left w:val="nil"/>
              <w:bottom w:val="single" w:sz="8" w:space="0" w:color="auto"/>
              <w:right w:val="single" w:sz="8" w:space="0" w:color="auto"/>
            </w:tcBorders>
            <w:shd w:val="clear" w:color="000000" w:fill="E7E6E6"/>
            <w:vAlign w:val="center"/>
            <w:hideMark/>
          </w:tcPr>
          <w:p w:rsidR="008F61F8" w:rsidRPr="008F61F8" w:rsidP="008F61F8" w14:paraId="25B132F5"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11,173</w:t>
            </w:r>
          </w:p>
        </w:tc>
        <w:tc>
          <w:tcPr>
            <w:tcW w:w="1260" w:type="dxa"/>
            <w:tcBorders>
              <w:top w:val="nil"/>
              <w:left w:val="nil"/>
              <w:bottom w:val="single" w:sz="8" w:space="0" w:color="auto"/>
              <w:right w:val="single" w:sz="8" w:space="0" w:color="auto"/>
            </w:tcBorders>
            <w:vAlign w:val="center"/>
            <w:hideMark/>
          </w:tcPr>
          <w:p w:rsidR="008F61F8" w:rsidRPr="008F61F8" w:rsidP="008F61F8" w14:paraId="19FCAFAE"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 xml:space="preserve">$48.91 </w:t>
            </w:r>
          </w:p>
        </w:tc>
        <w:tc>
          <w:tcPr>
            <w:tcW w:w="1350" w:type="dxa"/>
            <w:tcBorders>
              <w:top w:val="nil"/>
              <w:left w:val="nil"/>
              <w:bottom w:val="single" w:sz="8" w:space="0" w:color="auto"/>
              <w:right w:val="single" w:sz="8" w:space="0" w:color="auto"/>
            </w:tcBorders>
            <w:shd w:val="clear" w:color="000000" w:fill="E7E6E6"/>
            <w:vAlign w:val="center"/>
            <w:hideMark/>
          </w:tcPr>
          <w:p w:rsidR="008F61F8" w:rsidRPr="008F61F8" w:rsidP="008F61F8" w14:paraId="0DEC756A"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 xml:space="preserve">$546,471 </w:t>
            </w:r>
          </w:p>
        </w:tc>
        <w:tc>
          <w:tcPr>
            <w:tcW w:w="1260" w:type="dxa"/>
            <w:tcBorders>
              <w:top w:val="nil"/>
              <w:left w:val="nil"/>
              <w:bottom w:val="single" w:sz="8" w:space="0" w:color="auto"/>
              <w:right w:val="single" w:sz="4" w:space="0" w:color="auto"/>
            </w:tcBorders>
            <w:shd w:val="clear" w:color="000000" w:fill="E7E6E6"/>
            <w:vAlign w:val="center"/>
            <w:hideMark/>
          </w:tcPr>
          <w:p w:rsidR="008F61F8" w:rsidRPr="008F61F8" w:rsidP="008F61F8" w14:paraId="436116C2"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126,288</w:t>
            </w:r>
          </w:p>
        </w:tc>
      </w:tr>
      <w:tr w14:paraId="6784F004" w14:textId="77777777" w:rsidTr="004A6393">
        <w:tblPrEx>
          <w:tblW w:w="14130" w:type="dxa"/>
          <w:tblInd w:w="-635" w:type="dxa"/>
          <w:tblLayout w:type="fixed"/>
          <w:tblLook w:val="04A0"/>
        </w:tblPrEx>
        <w:trPr>
          <w:trHeight w:val="530"/>
        </w:trPr>
        <w:tc>
          <w:tcPr>
            <w:tcW w:w="1800" w:type="dxa"/>
            <w:tcBorders>
              <w:top w:val="nil"/>
              <w:left w:val="single" w:sz="4" w:space="0" w:color="auto"/>
              <w:bottom w:val="single" w:sz="8" w:space="0" w:color="auto"/>
              <w:right w:val="nil"/>
            </w:tcBorders>
            <w:vAlign w:val="center"/>
            <w:hideMark/>
          </w:tcPr>
          <w:p w:rsidR="008F61F8" w:rsidRPr="008F61F8" w:rsidP="008F61F8" w14:paraId="32386710"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 </w:t>
            </w:r>
          </w:p>
        </w:tc>
        <w:tc>
          <w:tcPr>
            <w:tcW w:w="1710" w:type="dxa"/>
            <w:tcBorders>
              <w:top w:val="nil"/>
              <w:left w:val="single" w:sz="8" w:space="0" w:color="auto"/>
              <w:bottom w:val="single" w:sz="8" w:space="0" w:color="auto"/>
              <w:right w:val="nil"/>
            </w:tcBorders>
            <w:vAlign w:val="center"/>
            <w:hideMark/>
          </w:tcPr>
          <w:p w:rsidR="008F61F8" w:rsidRPr="008F61F8" w:rsidP="008F61F8" w14:paraId="38D69E10"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Small Establishments</w:t>
            </w:r>
          </w:p>
        </w:tc>
        <w:tc>
          <w:tcPr>
            <w:tcW w:w="1530" w:type="dxa"/>
            <w:tcBorders>
              <w:top w:val="nil"/>
              <w:left w:val="single" w:sz="8" w:space="0" w:color="auto"/>
              <w:bottom w:val="single" w:sz="8" w:space="0" w:color="auto"/>
              <w:right w:val="single" w:sz="8" w:space="0" w:color="auto"/>
            </w:tcBorders>
            <w:vAlign w:val="center"/>
            <w:hideMark/>
          </w:tcPr>
          <w:p w:rsidR="008F61F8" w:rsidRPr="008F61F8" w:rsidP="008F61F8" w14:paraId="1C7AB012"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Blue Collar Supervisor</w:t>
            </w:r>
          </w:p>
        </w:tc>
        <w:tc>
          <w:tcPr>
            <w:tcW w:w="1350" w:type="dxa"/>
            <w:tcBorders>
              <w:top w:val="nil"/>
              <w:left w:val="nil"/>
              <w:bottom w:val="single" w:sz="8" w:space="0" w:color="auto"/>
              <w:right w:val="nil"/>
            </w:tcBorders>
            <w:vAlign w:val="center"/>
            <w:hideMark/>
          </w:tcPr>
          <w:p w:rsidR="008F61F8" w:rsidRPr="008F61F8" w:rsidP="008F61F8" w14:paraId="29C1575D"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2,937</w:t>
            </w:r>
          </w:p>
        </w:tc>
        <w:tc>
          <w:tcPr>
            <w:tcW w:w="1378" w:type="dxa"/>
            <w:tcBorders>
              <w:top w:val="nil"/>
              <w:left w:val="single" w:sz="8" w:space="0" w:color="auto"/>
              <w:bottom w:val="single" w:sz="8" w:space="0" w:color="auto"/>
              <w:right w:val="single" w:sz="8" w:space="0" w:color="auto"/>
            </w:tcBorders>
            <w:shd w:val="clear" w:color="000000" w:fill="E7E6E6"/>
            <w:vAlign w:val="center"/>
            <w:hideMark/>
          </w:tcPr>
          <w:p w:rsidR="008F61F8" w:rsidRPr="008F61F8" w:rsidP="008F61F8" w14:paraId="794166CB"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6</w:t>
            </w:r>
          </w:p>
        </w:tc>
        <w:tc>
          <w:tcPr>
            <w:tcW w:w="1017" w:type="dxa"/>
            <w:tcBorders>
              <w:top w:val="nil"/>
              <w:left w:val="nil"/>
              <w:bottom w:val="single" w:sz="8" w:space="0" w:color="auto"/>
              <w:right w:val="single" w:sz="8" w:space="0" w:color="auto"/>
            </w:tcBorders>
            <w:vAlign w:val="center"/>
            <w:hideMark/>
          </w:tcPr>
          <w:p w:rsidR="008F61F8" w:rsidRPr="008F61F8" w:rsidP="008F61F8" w14:paraId="5D117C0C"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0.1</w:t>
            </w:r>
          </w:p>
        </w:tc>
        <w:tc>
          <w:tcPr>
            <w:tcW w:w="1475" w:type="dxa"/>
            <w:tcBorders>
              <w:top w:val="nil"/>
              <w:left w:val="nil"/>
              <w:bottom w:val="single" w:sz="8" w:space="0" w:color="auto"/>
              <w:right w:val="single" w:sz="8" w:space="0" w:color="auto"/>
            </w:tcBorders>
            <w:shd w:val="clear" w:color="000000" w:fill="E7E6E6"/>
            <w:vAlign w:val="center"/>
            <w:hideMark/>
          </w:tcPr>
          <w:p w:rsidR="008F61F8" w:rsidRPr="008F61F8" w:rsidP="008F61F8" w14:paraId="02D0AD68"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1,762</w:t>
            </w:r>
          </w:p>
        </w:tc>
        <w:tc>
          <w:tcPr>
            <w:tcW w:w="1260" w:type="dxa"/>
            <w:tcBorders>
              <w:top w:val="nil"/>
              <w:left w:val="nil"/>
              <w:bottom w:val="single" w:sz="8" w:space="0" w:color="auto"/>
              <w:right w:val="single" w:sz="8" w:space="0" w:color="auto"/>
            </w:tcBorders>
            <w:vAlign w:val="center"/>
            <w:hideMark/>
          </w:tcPr>
          <w:p w:rsidR="008F61F8" w:rsidRPr="008F61F8" w:rsidP="008F61F8" w14:paraId="1A99287B"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 xml:space="preserve">$48.91 </w:t>
            </w:r>
          </w:p>
        </w:tc>
        <w:tc>
          <w:tcPr>
            <w:tcW w:w="1350" w:type="dxa"/>
            <w:tcBorders>
              <w:top w:val="nil"/>
              <w:left w:val="nil"/>
              <w:bottom w:val="single" w:sz="8" w:space="0" w:color="auto"/>
              <w:right w:val="single" w:sz="8" w:space="0" w:color="auto"/>
            </w:tcBorders>
            <w:shd w:val="clear" w:color="000000" w:fill="E7E6E6"/>
            <w:vAlign w:val="center"/>
            <w:hideMark/>
          </w:tcPr>
          <w:p w:rsidR="008F61F8" w:rsidRPr="008F61F8" w:rsidP="008F61F8" w14:paraId="00B2A4EC"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 xml:space="preserve">$86,179 </w:t>
            </w:r>
          </w:p>
        </w:tc>
        <w:tc>
          <w:tcPr>
            <w:tcW w:w="1260" w:type="dxa"/>
            <w:tcBorders>
              <w:top w:val="nil"/>
              <w:left w:val="nil"/>
              <w:bottom w:val="single" w:sz="8" w:space="0" w:color="auto"/>
              <w:right w:val="single" w:sz="4" w:space="0" w:color="auto"/>
            </w:tcBorders>
            <w:shd w:val="clear" w:color="000000" w:fill="E7E6E6"/>
            <w:vAlign w:val="center"/>
            <w:hideMark/>
          </w:tcPr>
          <w:p w:rsidR="008F61F8" w:rsidRPr="008F61F8" w:rsidP="008F61F8" w14:paraId="606D989F"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12,198</w:t>
            </w:r>
          </w:p>
        </w:tc>
      </w:tr>
      <w:tr w14:paraId="42DF7C5F" w14:textId="77777777" w:rsidTr="004A6393">
        <w:tblPrEx>
          <w:tblW w:w="14130" w:type="dxa"/>
          <w:tblInd w:w="-635" w:type="dxa"/>
          <w:tblLayout w:type="fixed"/>
          <w:tblLook w:val="04A0"/>
        </w:tblPrEx>
        <w:trPr>
          <w:trHeight w:val="300"/>
        </w:trPr>
        <w:tc>
          <w:tcPr>
            <w:tcW w:w="1800" w:type="dxa"/>
            <w:tcBorders>
              <w:top w:val="nil"/>
              <w:left w:val="single" w:sz="4" w:space="0" w:color="auto"/>
              <w:bottom w:val="single" w:sz="8" w:space="0" w:color="auto"/>
              <w:right w:val="nil"/>
            </w:tcBorders>
            <w:shd w:val="clear" w:color="000000" w:fill="D9D9D9"/>
            <w:vAlign w:val="center"/>
            <w:hideMark/>
          </w:tcPr>
          <w:p w:rsidR="008F61F8" w:rsidRPr="008F61F8" w:rsidP="008F61F8" w14:paraId="71F8B01A" w14:textId="77777777">
            <w:pPr>
              <w:widowControl/>
              <w:jc w:val="center"/>
              <w:rPr>
                <w:rFonts w:ascii="Times New Roman" w:eastAsia="Times New Roman" w:hAnsi="Times New Roman" w:cs="Times New Roman"/>
                <w:b/>
                <w:bCs/>
                <w:color w:val="000000"/>
              </w:rPr>
            </w:pPr>
            <w:r w:rsidRPr="008F61F8">
              <w:rPr>
                <w:rFonts w:ascii="Times New Roman" w:eastAsia="Times New Roman" w:hAnsi="Times New Roman" w:cs="Times New Roman"/>
                <w:b/>
                <w:bCs/>
                <w:color w:val="000000"/>
              </w:rPr>
              <w:t>Subtotal</w:t>
            </w:r>
          </w:p>
        </w:tc>
        <w:tc>
          <w:tcPr>
            <w:tcW w:w="1710" w:type="dxa"/>
            <w:tcBorders>
              <w:top w:val="nil"/>
              <w:left w:val="single" w:sz="8" w:space="0" w:color="auto"/>
              <w:bottom w:val="single" w:sz="8" w:space="0" w:color="auto"/>
              <w:right w:val="nil"/>
            </w:tcBorders>
            <w:shd w:val="clear" w:color="000000" w:fill="D9D9D9"/>
            <w:vAlign w:val="center"/>
            <w:hideMark/>
          </w:tcPr>
          <w:p w:rsidR="008F61F8" w:rsidRPr="008F61F8" w:rsidP="008F61F8" w14:paraId="6C88CFCD"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 </w:t>
            </w:r>
          </w:p>
        </w:tc>
        <w:tc>
          <w:tcPr>
            <w:tcW w:w="1530" w:type="dxa"/>
            <w:tcBorders>
              <w:top w:val="nil"/>
              <w:left w:val="single" w:sz="8" w:space="0" w:color="auto"/>
              <w:bottom w:val="single" w:sz="8" w:space="0" w:color="auto"/>
              <w:right w:val="single" w:sz="8" w:space="0" w:color="auto"/>
            </w:tcBorders>
            <w:shd w:val="clear" w:color="000000" w:fill="D9D9D9"/>
            <w:vAlign w:val="center"/>
            <w:hideMark/>
          </w:tcPr>
          <w:p w:rsidR="008F61F8" w:rsidRPr="008F61F8" w:rsidP="008F61F8" w14:paraId="5798DD23"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 </w:t>
            </w:r>
          </w:p>
        </w:tc>
        <w:tc>
          <w:tcPr>
            <w:tcW w:w="1350" w:type="dxa"/>
            <w:tcBorders>
              <w:top w:val="nil"/>
              <w:left w:val="nil"/>
              <w:bottom w:val="single" w:sz="8" w:space="0" w:color="auto"/>
              <w:right w:val="nil"/>
            </w:tcBorders>
            <w:shd w:val="clear" w:color="000000" w:fill="D9D9D9"/>
            <w:vAlign w:val="center"/>
            <w:hideMark/>
          </w:tcPr>
          <w:p w:rsidR="008F61F8" w:rsidRPr="008F61F8" w:rsidP="008F61F8" w14:paraId="1E6876B0"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 </w:t>
            </w:r>
          </w:p>
        </w:tc>
        <w:tc>
          <w:tcPr>
            <w:tcW w:w="1378" w:type="dxa"/>
            <w:tcBorders>
              <w:top w:val="nil"/>
              <w:left w:val="single" w:sz="8" w:space="0" w:color="auto"/>
              <w:bottom w:val="single" w:sz="8" w:space="0" w:color="auto"/>
              <w:right w:val="single" w:sz="8" w:space="0" w:color="auto"/>
            </w:tcBorders>
            <w:shd w:val="clear" w:color="000000" w:fill="D9D9D9"/>
            <w:vAlign w:val="center"/>
            <w:hideMark/>
          </w:tcPr>
          <w:p w:rsidR="008F61F8" w:rsidRPr="008F61F8" w:rsidP="008F61F8" w14:paraId="289DF1CA"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 </w:t>
            </w:r>
          </w:p>
        </w:tc>
        <w:tc>
          <w:tcPr>
            <w:tcW w:w="1017" w:type="dxa"/>
            <w:tcBorders>
              <w:top w:val="nil"/>
              <w:left w:val="nil"/>
              <w:bottom w:val="single" w:sz="8" w:space="0" w:color="auto"/>
              <w:right w:val="nil"/>
            </w:tcBorders>
            <w:shd w:val="clear" w:color="000000" w:fill="D9D9D9"/>
            <w:vAlign w:val="center"/>
            <w:hideMark/>
          </w:tcPr>
          <w:p w:rsidR="008F61F8" w:rsidRPr="008F61F8" w:rsidP="008F61F8" w14:paraId="4E51A088"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 </w:t>
            </w:r>
          </w:p>
        </w:tc>
        <w:tc>
          <w:tcPr>
            <w:tcW w:w="1475" w:type="dxa"/>
            <w:tcBorders>
              <w:top w:val="nil"/>
              <w:left w:val="single" w:sz="8" w:space="0" w:color="auto"/>
              <w:bottom w:val="single" w:sz="8" w:space="0" w:color="auto"/>
              <w:right w:val="single" w:sz="8" w:space="0" w:color="auto"/>
            </w:tcBorders>
            <w:shd w:val="clear" w:color="000000" w:fill="D9D9D9"/>
            <w:vAlign w:val="center"/>
            <w:hideMark/>
          </w:tcPr>
          <w:p w:rsidR="008F61F8" w:rsidRPr="008F61F8" w:rsidP="008F61F8" w14:paraId="2C886C8E" w14:textId="77777777">
            <w:pPr>
              <w:widowControl/>
              <w:jc w:val="center"/>
              <w:rPr>
                <w:rFonts w:ascii="Times New Roman" w:eastAsia="Times New Roman" w:hAnsi="Times New Roman" w:cs="Times New Roman"/>
                <w:b/>
                <w:bCs/>
                <w:color w:val="000000"/>
                <w:sz w:val="20"/>
                <w:szCs w:val="20"/>
              </w:rPr>
            </w:pPr>
            <w:r w:rsidRPr="008F61F8">
              <w:rPr>
                <w:rFonts w:ascii="Times New Roman" w:eastAsia="Times New Roman" w:hAnsi="Times New Roman" w:cs="Times New Roman"/>
                <w:b/>
                <w:bCs/>
                <w:color w:val="000000"/>
                <w:sz w:val="20"/>
                <w:szCs w:val="20"/>
              </w:rPr>
              <w:t>12,935</w:t>
            </w:r>
          </w:p>
        </w:tc>
        <w:tc>
          <w:tcPr>
            <w:tcW w:w="1260" w:type="dxa"/>
            <w:tcBorders>
              <w:top w:val="nil"/>
              <w:left w:val="nil"/>
              <w:bottom w:val="single" w:sz="8" w:space="0" w:color="auto"/>
              <w:right w:val="nil"/>
            </w:tcBorders>
            <w:shd w:val="clear" w:color="000000" w:fill="D9D9D9"/>
            <w:vAlign w:val="center"/>
            <w:hideMark/>
          </w:tcPr>
          <w:p w:rsidR="008F61F8" w:rsidRPr="008F61F8" w:rsidP="008F61F8" w14:paraId="08B953B0"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 </w:t>
            </w:r>
          </w:p>
        </w:tc>
        <w:tc>
          <w:tcPr>
            <w:tcW w:w="1350" w:type="dxa"/>
            <w:tcBorders>
              <w:top w:val="nil"/>
              <w:left w:val="single" w:sz="8" w:space="0" w:color="auto"/>
              <w:bottom w:val="single" w:sz="8" w:space="0" w:color="auto"/>
              <w:right w:val="single" w:sz="8" w:space="0" w:color="auto"/>
            </w:tcBorders>
            <w:shd w:val="clear" w:color="000000" w:fill="D9D9D9"/>
            <w:vAlign w:val="center"/>
            <w:hideMark/>
          </w:tcPr>
          <w:p w:rsidR="008F61F8" w:rsidRPr="008F61F8" w:rsidP="008F61F8" w14:paraId="48CC4115" w14:textId="77777777">
            <w:pPr>
              <w:widowControl/>
              <w:jc w:val="center"/>
              <w:rPr>
                <w:rFonts w:ascii="Times New Roman" w:eastAsia="Times New Roman" w:hAnsi="Times New Roman" w:cs="Times New Roman"/>
                <w:b/>
                <w:bCs/>
                <w:color w:val="000000"/>
                <w:sz w:val="20"/>
                <w:szCs w:val="20"/>
              </w:rPr>
            </w:pPr>
            <w:r w:rsidRPr="008F61F8">
              <w:rPr>
                <w:rFonts w:ascii="Times New Roman" w:eastAsia="Times New Roman" w:hAnsi="Times New Roman" w:cs="Times New Roman"/>
                <w:b/>
                <w:bCs/>
                <w:color w:val="000000"/>
                <w:sz w:val="20"/>
                <w:szCs w:val="20"/>
              </w:rPr>
              <w:t xml:space="preserve">$632,650 </w:t>
            </w:r>
          </w:p>
        </w:tc>
        <w:tc>
          <w:tcPr>
            <w:tcW w:w="1260" w:type="dxa"/>
            <w:tcBorders>
              <w:top w:val="nil"/>
              <w:left w:val="nil"/>
              <w:bottom w:val="single" w:sz="8" w:space="0" w:color="auto"/>
              <w:right w:val="single" w:sz="4" w:space="0" w:color="auto"/>
            </w:tcBorders>
            <w:shd w:val="clear" w:color="000000" w:fill="D9D9D9"/>
            <w:vAlign w:val="center"/>
            <w:hideMark/>
          </w:tcPr>
          <w:p w:rsidR="008F61F8" w:rsidRPr="008F61F8" w:rsidP="008F61F8" w14:paraId="5EE99AAB" w14:textId="77777777">
            <w:pPr>
              <w:widowControl/>
              <w:jc w:val="center"/>
              <w:rPr>
                <w:rFonts w:ascii="Times New Roman" w:eastAsia="Times New Roman" w:hAnsi="Times New Roman" w:cs="Times New Roman"/>
                <w:b/>
                <w:bCs/>
                <w:color w:val="000000"/>
                <w:sz w:val="20"/>
                <w:szCs w:val="20"/>
              </w:rPr>
            </w:pPr>
            <w:r w:rsidRPr="008F61F8">
              <w:rPr>
                <w:rFonts w:ascii="Times New Roman" w:eastAsia="Times New Roman" w:hAnsi="Times New Roman" w:cs="Times New Roman"/>
                <w:b/>
                <w:bCs/>
                <w:color w:val="000000"/>
                <w:sz w:val="20"/>
                <w:szCs w:val="20"/>
              </w:rPr>
              <w:t>138,486</w:t>
            </w:r>
          </w:p>
        </w:tc>
      </w:tr>
      <w:tr w14:paraId="06ED23D1" w14:textId="77777777" w:rsidTr="004A6393">
        <w:tblPrEx>
          <w:tblW w:w="14130" w:type="dxa"/>
          <w:tblInd w:w="-635" w:type="dxa"/>
          <w:tblLayout w:type="fixed"/>
          <w:tblLook w:val="04A0"/>
        </w:tblPrEx>
        <w:trPr>
          <w:trHeight w:val="315"/>
        </w:trPr>
        <w:tc>
          <w:tcPr>
            <w:tcW w:w="12870" w:type="dxa"/>
            <w:gridSpan w:val="9"/>
            <w:tcBorders>
              <w:top w:val="single" w:sz="8" w:space="0" w:color="auto"/>
              <w:left w:val="single" w:sz="4" w:space="0" w:color="auto"/>
              <w:bottom w:val="single" w:sz="8" w:space="0" w:color="auto"/>
              <w:right w:val="single" w:sz="8" w:space="0" w:color="000000"/>
            </w:tcBorders>
            <w:shd w:val="clear" w:color="000000" w:fill="D9E2F3"/>
            <w:vAlign w:val="center"/>
            <w:hideMark/>
          </w:tcPr>
          <w:p w:rsidR="008F61F8" w:rsidRPr="008F61F8" w:rsidP="008F61F8" w14:paraId="12B311B8" w14:textId="77777777">
            <w:pPr>
              <w:widowControl/>
              <w:rPr>
                <w:rFonts w:ascii="Times New Roman" w:eastAsia="Times New Roman" w:hAnsi="Times New Roman" w:cs="Times New Roman"/>
                <w:b/>
                <w:bCs/>
                <w:color w:val="000000"/>
                <w:sz w:val="20"/>
                <w:szCs w:val="20"/>
              </w:rPr>
            </w:pPr>
            <w:r w:rsidRPr="008F61F8">
              <w:rPr>
                <w:rFonts w:ascii="Times New Roman" w:eastAsia="Times New Roman" w:hAnsi="Times New Roman" w:cs="Times New Roman"/>
                <w:b/>
                <w:bCs/>
                <w:color w:val="000000"/>
                <w:sz w:val="20"/>
                <w:szCs w:val="20"/>
              </w:rPr>
              <w:t>(K) Management of Change (paragraphs (l)(1), (l)(4), and (l)(5))</w:t>
            </w:r>
          </w:p>
        </w:tc>
        <w:tc>
          <w:tcPr>
            <w:tcW w:w="1260" w:type="dxa"/>
            <w:tcBorders>
              <w:top w:val="nil"/>
              <w:left w:val="nil"/>
              <w:bottom w:val="single" w:sz="8" w:space="0" w:color="auto"/>
              <w:right w:val="single" w:sz="4" w:space="0" w:color="auto"/>
            </w:tcBorders>
            <w:shd w:val="clear" w:color="000000" w:fill="D9E2F3"/>
            <w:vAlign w:val="center"/>
            <w:hideMark/>
          </w:tcPr>
          <w:p w:rsidR="008F61F8" w:rsidRPr="008F61F8" w:rsidP="008F61F8" w14:paraId="7ABB8513" w14:textId="77777777">
            <w:pPr>
              <w:widowControl/>
              <w:rPr>
                <w:rFonts w:ascii="Times New Roman" w:eastAsia="Times New Roman" w:hAnsi="Times New Roman" w:cs="Times New Roman"/>
                <w:b/>
                <w:bCs/>
                <w:color w:val="000000"/>
                <w:sz w:val="20"/>
                <w:szCs w:val="20"/>
              </w:rPr>
            </w:pPr>
            <w:r w:rsidRPr="008F61F8">
              <w:rPr>
                <w:rFonts w:ascii="Times New Roman" w:eastAsia="Times New Roman" w:hAnsi="Times New Roman" w:cs="Times New Roman"/>
                <w:b/>
                <w:bCs/>
                <w:color w:val="000000"/>
                <w:sz w:val="20"/>
                <w:szCs w:val="20"/>
              </w:rPr>
              <w:t> </w:t>
            </w:r>
          </w:p>
        </w:tc>
      </w:tr>
      <w:tr w14:paraId="7E85E49B" w14:textId="77777777" w:rsidTr="004A6393">
        <w:tblPrEx>
          <w:tblW w:w="14130" w:type="dxa"/>
          <w:tblInd w:w="-635" w:type="dxa"/>
          <w:tblLayout w:type="fixed"/>
          <w:tblLook w:val="04A0"/>
        </w:tblPrEx>
        <w:trPr>
          <w:trHeight w:val="530"/>
        </w:trPr>
        <w:tc>
          <w:tcPr>
            <w:tcW w:w="1800" w:type="dxa"/>
            <w:tcBorders>
              <w:top w:val="nil"/>
              <w:left w:val="single" w:sz="4" w:space="0" w:color="auto"/>
              <w:bottom w:val="single" w:sz="8" w:space="0" w:color="auto"/>
              <w:right w:val="nil"/>
            </w:tcBorders>
            <w:vAlign w:val="center"/>
            <w:hideMark/>
          </w:tcPr>
          <w:p w:rsidR="008F61F8" w:rsidRPr="008F61F8" w:rsidP="008F61F8" w14:paraId="5283AA6B"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 </w:t>
            </w:r>
          </w:p>
        </w:tc>
        <w:tc>
          <w:tcPr>
            <w:tcW w:w="1710" w:type="dxa"/>
            <w:tcBorders>
              <w:top w:val="nil"/>
              <w:left w:val="single" w:sz="8" w:space="0" w:color="auto"/>
              <w:bottom w:val="single" w:sz="8" w:space="0" w:color="auto"/>
              <w:right w:val="single" w:sz="8" w:space="0" w:color="auto"/>
            </w:tcBorders>
            <w:vAlign w:val="center"/>
            <w:hideMark/>
          </w:tcPr>
          <w:p w:rsidR="008F61F8" w:rsidRPr="008F61F8" w:rsidP="008F61F8" w14:paraId="202DAC21"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Large Establishments</w:t>
            </w:r>
          </w:p>
        </w:tc>
        <w:tc>
          <w:tcPr>
            <w:tcW w:w="1530" w:type="dxa"/>
            <w:tcBorders>
              <w:top w:val="nil"/>
              <w:left w:val="nil"/>
              <w:bottom w:val="single" w:sz="8" w:space="0" w:color="auto"/>
              <w:right w:val="single" w:sz="8" w:space="0" w:color="auto"/>
            </w:tcBorders>
            <w:vAlign w:val="center"/>
            <w:hideMark/>
          </w:tcPr>
          <w:p w:rsidR="008F61F8" w:rsidRPr="008F61F8" w:rsidP="008F61F8" w14:paraId="13313EFD"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Level IV Engineer</w:t>
            </w:r>
          </w:p>
        </w:tc>
        <w:tc>
          <w:tcPr>
            <w:tcW w:w="1350" w:type="dxa"/>
            <w:tcBorders>
              <w:top w:val="nil"/>
              <w:left w:val="nil"/>
              <w:bottom w:val="single" w:sz="8" w:space="0" w:color="auto"/>
              <w:right w:val="nil"/>
            </w:tcBorders>
            <w:vAlign w:val="center"/>
            <w:hideMark/>
          </w:tcPr>
          <w:p w:rsidR="008F61F8" w:rsidRPr="008F61F8" w:rsidP="008F61F8" w14:paraId="634A30F2"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6,207</w:t>
            </w:r>
          </w:p>
        </w:tc>
        <w:tc>
          <w:tcPr>
            <w:tcW w:w="1378" w:type="dxa"/>
            <w:tcBorders>
              <w:top w:val="nil"/>
              <w:left w:val="single" w:sz="8" w:space="0" w:color="auto"/>
              <w:bottom w:val="single" w:sz="8" w:space="0" w:color="auto"/>
              <w:right w:val="single" w:sz="8" w:space="0" w:color="auto"/>
            </w:tcBorders>
            <w:shd w:val="clear" w:color="000000" w:fill="E7E6E6"/>
            <w:vAlign w:val="center"/>
            <w:hideMark/>
          </w:tcPr>
          <w:p w:rsidR="008F61F8" w:rsidRPr="008F61F8" w:rsidP="008F61F8" w14:paraId="3044A73B"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1.5</w:t>
            </w:r>
          </w:p>
        </w:tc>
        <w:tc>
          <w:tcPr>
            <w:tcW w:w="1017" w:type="dxa"/>
            <w:tcBorders>
              <w:top w:val="nil"/>
              <w:left w:val="nil"/>
              <w:bottom w:val="single" w:sz="8" w:space="0" w:color="auto"/>
              <w:right w:val="single" w:sz="8" w:space="0" w:color="auto"/>
            </w:tcBorders>
            <w:vAlign w:val="center"/>
            <w:hideMark/>
          </w:tcPr>
          <w:p w:rsidR="008F61F8" w:rsidRPr="008F61F8" w:rsidP="008F61F8" w14:paraId="54D04AD0"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18</w:t>
            </w:r>
          </w:p>
        </w:tc>
        <w:tc>
          <w:tcPr>
            <w:tcW w:w="1475" w:type="dxa"/>
            <w:tcBorders>
              <w:top w:val="nil"/>
              <w:left w:val="nil"/>
              <w:bottom w:val="single" w:sz="8" w:space="0" w:color="auto"/>
              <w:right w:val="single" w:sz="8" w:space="0" w:color="auto"/>
            </w:tcBorders>
            <w:shd w:val="clear" w:color="000000" w:fill="E7E6E6"/>
            <w:vAlign w:val="center"/>
            <w:hideMark/>
          </w:tcPr>
          <w:p w:rsidR="008F61F8" w:rsidRPr="008F61F8" w:rsidP="008F61F8" w14:paraId="55D2F93C"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167,589</w:t>
            </w:r>
          </w:p>
        </w:tc>
        <w:tc>
          <w:tcPr>
            <w:tcW w:w="1260" w:type="dxa"/>
            <w:tcBorders>
              <w:top w:val="nil"/>
              <w:left w:val="nil"/>
              <w:bottom w:val="single" w:sz="8" w:space="0" w:color="auto"/>
              <w:right w:val="single" w:sz="8" w:space="0" w:color="auto"/>
            </w:tcBorders>
            <w:vAlign w:val="center"/>
            <w:hideMark/>
          </w:tcPr>
          <w:p w:rsidR="008F61F8" w:rsidRPr="008F61F8" w:rsidP="008F61F8" w14:paraId="19B04D50"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 xml:space="preserve">$80.71 </w:t>
            </w:r>
          </w:p>
        </w:tc>
        <w:tc>
          <w:tcPr>
            <w:tcW w:w="1350" w:type="dxa"/>
            <w:tcBorders>
              <w:top w:val="nil"/>
              <w:left w:val="nil"/>
              <w:bottom w:val="single" w:sz="8" w:space="0" w:color="auto"/>
              <w:right w:val="single" w:sz="8" w:space="0" w:color="auto"/>
            </w:tcBorders>
            <w:shd w:val="clear" w:color="000000" w:fill="E7E6E6"/>
            <w:vAlign w:val="center"/>
            <w:hideMark/>
          </w:tcPr>
          <w:p w:rsidR="008F61F8" w:rsidRPr="008F61F8" w:rsidP="008F61F8" w14:paraId="1B92B9BA"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 xml:space="preserve">$13,526,108 </w:t>
            </w:r>
          </w:p>
        </w:tc>
        <w:tc>
          <w:tcPr>
            <w:tcW w:w="1260" w:type="dxa"/>
            <w:tcBorders>
              <w:top w:val="nil"/>
              <w:left w:val="nil"/>
              <w:bottom w:val="single" w:sz="8" w:space="0" w:color="auto"/>
              <w:right w:val="single" w:sz="4" w:space="0" w:color="auto"/>
            </w:tcBorders>
            <w:shd w:val="clear" w:color="000000" w:fill="E7E6E6"/>
            <w:vAlign w:val="center"/>
            <w:hideMark/>
          </w:tcPr>
          <w:p w:rsidR="008F61F8" w:rsidRPr="008F61F8" w:rsidP="008F61F8" w14:paraId="66EBC8DE"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10,524</w:t>
            </w:r>
          </w:p>
        </w:tc>
      </w:tr>
      <w:tr w14:paraId="4A6D1A4D" w14:textId="77777777" w:rsidTr="004A6393">
        <w:tblPrEx>
          <w:tblW w:w="14130" w:type="dxa"/>
          <w:tblInd w:w="-635" w:type="dxa"/>
          <w:tblLayout w:type="fixed"/>
          <w:tblLook w:val="04A0"/>
        </w:tblPrEx>
        <w:trPr>
          <w:trHeight w:val="300"/>
        </w:trPr>
        <w:tc>
          <w:tcPr>
            <w:tcW w:w="1800" w:type="dxa"/>
            <w:tcBorders>
              <w:top w:val="nil"/>
              <w:left w:val="single" w:sz="4" w:space="0" w:color="auto"/>
              <w:bottom w:val="single" w:sz="8" w:space="0" w:color="auto"/>
              <w:right w:val="nil"/>
            </w:tcBorders>
            <w:vAlign w:val="center"/>
            <w:hideMark/>
          </w:tcPr>
          <w:p w:rsidR="008F61F8" w:rsidRPr="008F61F8" w:rsidP="008F61F8" w14:paraId="71A00717"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 </w:t>
            </w:r>
          </w:p>
        </w:tc>
        <w:tc>
          <w:tcPr>
            <w:tcW w:w="1710" w:type="dxa"/>
            <w:tcBorders>
              <w:top w:val="nil"/>
              <w:left w:val="single" w:sz="8" w:space="0" w:color="auto"/>
              <w:bottom w:val="single" w:sz="8" w:space="0" w:color="auto"/>
              <w:right w:val="nil"/>
            </w:tcBorders>
            <w:vAlign w:val="center"/>
            <w:hideMark/>
          </w:tcPr>
          <w:p w:rsidR="008F61F8" w:rsidRPr="008F61F8" w:rsidP="008F61F8" w14:paraId="233CF611"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 </w:t>
            </w:r>
          </w:p>
        </w:tc>
        <w:tc>
          <w:tcPr>
            <w:tcW w:w="1530" w:type="dxa"/>
            <w:tcBorders>
              <w:top w:val="nil"/>
              <w:left w:val="single" w:sz="8" w:space="0" w:color="auto"/>
              <w:bottom w:val="single" w:sz="8" w:space="0" w:color="auto"/>
              <w:right w:val="single" w:sz="8" w:space="0" w:color="auto"/>
            </w:tcBorders>
            <w:vAlign w:val="center"/>
            <w:hideMark/>
          </w:tcPr>
          <w:p w:rsidR="008F61F8" w:rsidRPr="008F61F8" w:rsidP="008F61F8" w14:paraId="74B8B5A0"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Production Worker</w:t>
            </w:r>
          </w:p>
        </w:tc>
        <w:tc>
          <w:tcPr>
            <w:tcW w:w="1350" w:type="dxa"/>
            <w:tcBorders>
              <w:top w:val="nil"/>
              <w:left w:val="nil"/>
              <w:bottom w:val="single" w:sz="8" w:space="0" w:color="auto"/>
              <w:right w:val="nil"/>
            </w:tcBorders>
            <w:vAlign w:val="center"/>
            <w:hideMark/>
          </w:tcPr>
          <w:p w:rsidR="008F61F8" w:rsidRPr="008F61F8" w:rsidP="008F61F8" w14:paraId="6D1CB7F4"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6,207</w:t>
            </w:r>
          </w:p>
        </w:tc>
        <w:tc>
          <w:tcPr>
            <w:tcW w:w="1378" w:type="dxa"/>
            <w:tcBorders>
              <w:top w:val="nil"/>
              <w:left w:val="single" w:sz="8" w:space="0" w:color="auto"/>
              <w:bottom w:val="single" w:sz="8" w:space="0" w:color="auto"/>
              <w:right w:val="single" w:sz="8" w:space="0" w:color="auto"/>
            </w:tcBorders>
            <w:shd w:val="clear" w:color="000000" w:fill="E7E6E6"/>
            <w:vAlign w:val="center"/>
            <w:hideMark/>
          </w:tcPr>
          <w:p w:rsidR="008F61F8" w:rsidRPr="008F61F8" w:rsidP="008F61F8" w14:paraId="01C9FD29"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1.5</w:t>
            </w:r>
          </w:p>
        </w:tc>
        <w:tc>
          <w:tcPr>
            <w:tcW w:w="1017" w:type="dxa"/>
            <w:tcBorders>
              <w:top w:val="nil"/>
              <w:left w:val="nil"/>
              <w:bottom w:val="single" w:sz="8" w:space="0" w:color="auto"/>
              <w:right w:val="single" w:sz="8" w:space="0" w:color="auto"/>
            </w:tcBorders>
            <w:vAlign w:val="center"/>
            <w:hideMark/>
          </w:tcPr>
          <w:p w:rsidR="008F61F8" w:rsidRPr="008F61F8" w:rsidP="008F61F8" w14:paraId="3D01C890"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36.9</w:t>
            </w:r>
          </w:p>
        </w:tc>
        <w:tc>
          <w:tcPr>
            <w:tcW w:w="1475" w:type="dxa"/>
            <w:tcBorders>
              <w:top w:val="nil"/>
              <w:left w:val="nil"/>
              <w:bottom w:val="single" w:sz="8" w:space="0" w:color="auto"/>
              <w:right w:val="single" w:sz="8" w:space="0" w:color="auto"/>
            </w:tcBorders>
            <w:shd w:val="clear" w:color="000000" w:fill="E7E6E6"/>
            <w:vAlign w:val="center"/>
            <w:hideMark/>
          </w:tcPr>
          <w:p w:rsidR="008F61F8" w:rsidRPr="008F61F8" w:rsidP="008F61F8" w14:paraId="08781EC6"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343,557</w:t>
            </w:r>
          </w:p>
        </w:tc>
        <w:tc>
          <w:tcPr>
            <w:tcW w:w="1260" w:type="dxa"/>
            <w:tcBorders>
              <w:top w:val="nil"/>
              <w:left w:val="nil"/>
              <w:bottom w:val="single" w:sz="8" w:space="0" w:color="auto"/>
              <w:right w:val="single" w:sz="8" w:space="0" w:color="auto"/>
            </w:tcBorders>
            <w:vAlign w:val="center"/>
            <w:hideMark/>
          </w:tcPr>
          <w:p w:rsidR="008F61F8" w:rsidRPr="008F61F8" w:rsidP="008F61F8" w14:paraId="03414FF9"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 xml:space="preserve">$32.48 </w:t>
            </w:r>
          </w:p>
        </w:tc>
        <w:tc>
          <w:tcPr>
            <w:tcW w:w="1350" w:type="dxa"/>
            <w:tcBorders>
              <w:top w:val="nil"/>
              <w:left w:val="nil"/>
              <w:bottom w:val="single" w:sz="8" w:space="0" w:color="auto"/>
              <w:right w:val="single" w:sz="8" w:space="0" w:color="auto"/>
            </w:tcBorders>
            <w:shd w:val="clear" w:color="000000" w:fill="E7E6E6"/>
            <w:vAlign w:val="center"/>
            <w:hideMark/>
          </w:tcPr>
          <w:p w:rsidR="008F61F8" w:rsidRPr="008F61F8" w:rsidP="008F61F8" w14:paraId="7BA5C637"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 xml:space="preserve">$11,158,731 </w:t>
            </w:r>
          </w:p>
        </w:tc>
        <w:tc>
          <w:tcPr>
            <w:tcW w:w="1260" w:type="dxa"/>
            <w:tcBorders>
              <w:top w:val="nil"/>
              <w:left w:val="nil"/>
              <w:bottom w:val="single" w:sz="8" w:space="0" w:color="auto"/>
              <w:right w:val="single" w:sz="4" w:space="0" w:color="auto"/>
            </w:tcBorders>
            <w:shd w:val="clear" w:color="000000" w:fill="E7E6E6"/>
            <w:vAlign w:val="center"/>
            <w:hideMark/>
          </w:tcPr>
          <w:p w:rsidR="008F61F8" w:rsidRPr="008F61F8" w:rsidP="008F61F8" w14:paraId="21B2261E"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10,524</w:t>
            </w:r>
          </w:p>
        </w:tc>
      </w:tr>
      <w:tr w14:paraId="355F48BC" w14:textId="77777777" w:rsidTr="004A6393">
        <w:tblPrEx>
          <w:tblW w:w="14130" w:type="dxa"/>
          <w:tblInd w:w="-635" w:type="dxa"/>
          <w:tblLayout w:type="fixed"/>
          <w:tblLook w:val="04A0"/>
        </w:tblPrEx>
        <w:trPr>
          <w:trHeight w:val="530"/>
        </w:trPr>
        <w:tc>
          <w:tcPr>
            <w:tcW w:w="1800" w:type="dxa"/>
            <w:tcBorders>
              <w:top w:val="nil"/>
              <w:left w:val="single" w:sz="4" w:space="0" w:color="auto"/>
              <w:bottom w:val="single" w:sz="8" w:space="0" w:color="auto"/>
              <w:right w:val="nil"/>
            </w:tcBorders>
            <w:vAlign w:val="center"/>
            <w:hideMark/>
          </w:tcPr>
          <w:p w:rsidR="008F61F8" w:rsidRPr="008F61F8" w:rsidP="008F61F8" w14:paraId="5696C7CD"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 </w:t>
            </w:r>
          </w:p>
        </w:tc>
        <w:tc>
          <w:tcPr>
            <w:tcW w:w="1710" w:type="dxa"/>
            <w:tcBorders>
              <w:top w:val="nil"/>
              <w:left w:val="single" w:sz="8" w:space="0" w:color="auto"/>
              <w:bottom w:val="single" w:sz="8" w:space="0" w:color="auto"/>
              <w:right w:val="single" w:sz="8" w:space="0" w:color="auto"/>
            </w:tcBorders>
            <w:vAlign w:val="center"/>
            <w:hideMark/>
          </w:tcPr>
          <w:p w:rsidR="008F61F8" w:rsidRPr="008F61F8" w:rsidP="008F61F8" w14:paraId="717BD66A"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Small Establishments</w:t>
            </w:r>
          </w:p>
        </w:tc>
        <w:tc>
          <w:tcPr>
            <w:tcW w:w="1530" w:type="dxa"/>
            <w:tcBorders>
              <w:top w:val="nil"/>
              <w:left w:val="nil"/>
              <w:bottom w:val="single" w:sz="8" w:space="0" w:color="auto"/>
              <w:right w:val="single" w:sz="8" w:space="0" w:color="auto"/>
            </w:tcBorders>
            <w:vAlign w:val="center"/>
            <w:hideMark/>
          </w:tcPr>
          <w:p w:rsidR="008F61F8" w:rsidRPr="008F61F8" w:rsidP="008F61F8" w14:paraId="36DDA3A2"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Level IV Engineer</w:t>
            </w:r>
          </w:p>
        </w:tc>
        <w:tc>
          <w:tcPr>
            <w:tcW w:w="1350" w:type="dxa"/>
            <w:tcBorders>
              <w:top w:val="nil"/>
              <w:left w:val="nil"/>
              <w:bottom w:val="single" w:sz="8" w:space="0" w:color="auto"/>
              <w:right w:val="nil"/>
            </w:tcBorders>
            <w:vAlign w:val="center"/>
            <w:hideMark/>
          </w:tcPr>
          <w:p w:rsidR="008F61F8" w:rsidRPr="008F61F8" w:rsidP="008F61F8" w14:paraId="6FDB52E5"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2,937</w:t>
            </w:r>
          </w:p>
        </w:tc>
        <w:tc>
          <w:tcPr>
            <w:tcW w:w="1378" w:type="dxa"/>
            <w:tcBorders>
              <w:top w:val="nil"/>
              <w:left w:val="single" w:sz="8" w:space="0" w:color="auto"/>
              <w:bottom w:val="single" w:sz="8" w:space="0" w:color="auto"/>
              <w:right w:val="single" w:sz="8" w:space="0" w:color="auto"/>
            </w:tcBorders>
            <w:shd w:val="clear" w:color="000000" w:fill="E7E6E6"/>
            <w:vAlign w:val="center"/>
            <w:hideMark/>
          </w:tcPr>
          <w:p w:rsidR="008F61F8" w:rsidRPr="008F61F8" w:rsidP="008F61F8" w14:paraId="4C07FB40"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1</w:t>
            </w:r>
          </w:p>
        </w:tc>
        <w:tc>
          <w:tcPr>
            <w:tcW w:w="1017" w:type="dxa"/>
            <w:tcBorders>
              <w:top w:val="nil"/>
              <w:left w:val="nil"/>
              <w:bottom w:val="single" w:sz="8" w:space="0" w:color="auto"/>
              <w:right w:val="single" w:sz="8" w:space="0" w:color="auto"/>
            </w:tcBorders>
            <w:vAlign w:val="center"/>
            <w:hideMark/>
          </w:tcPr>
          <w:p w:rsidR="008F61F8" w:rsidRPr="008F61F8" w:rsidP="008F61F8" w14:paraId="693E9AFE"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6</w:t>
            </w:r>
          </w:p>
        </w:tc>
        <w:tc>
          <w:tcPr>
            <w:tcW w:w="1475" w:type="dxa"/>
            <w:tcBorders>
              <w:top w:val="nil"/>
              <w:left w:val="nil"/>
              <w:bottom w:val="single" w:sz="8" w:space="0" w:color="auto"/>
              <w:right w:val="single" w:sz="8" w:space="0" w:color="auto"/>
            </w:tcBorders>
            <w:shd w:val="clear" w:color="000000" w:fill="E7E6E6"/>
            <w:vAlign w:val="center"/>
            <w:hideMark/>
          </w:tcPr>
          <w:p w:rsidR="008F61F8" w:rsidRPr="008F61F8" w:rsidP="008F61F8" w14:paraId="21CCECD3"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17,622</w:t>
            </w:r>
          </w:p>
        </w:tc>
        <w:tc>
          <w:tcPr>
            <w:tcW w:w="1260" w:type="dxa"/>
            <w:tcBorders>
              <w:top w:val="nil"/>
              <w:left w:val="nil"/>
              <w:bottom w:val="single" w:sz="8" w:space="0" w:color="auto"/>
              <w:right w:val="single" w:sz="8" w:space="0" w:color="auto"/>
            </w:tcBorders>
            <w:vAlign w:val="center"/>
            <w:hideMark/>
          </w:tcPr>
          <w:p w:rsidR="008F61F8" w:rsidRPr="008F61F8" w:rsidP="008F61F8" w14:paraId="4DA6195E"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 xml:space="preserve">$80.71 </w:t>
            </w:r>
          </w:p>
        </w:tc>
        <w:tc>
          <w:tcPr>
            <w:tcW w:w="1350" w:type="dxa"/>
            <w:tcBorders>
              <w:top w:val="nil"/>
              <w:left w:val="nil"/>
              <w:bottom w:val="single" w:sz="8" w:space="0" w:color="auto"/>
              <w:right w:val="single" w:sz="8" w:space="0" w:color="auto"/>
            </w:tcBorders>
            <w:shd w:val="clear" w:color="000000" w:fill="E7E6E6"/>
            <w:vAlign w:val="center"/>
            <w:hideMark/>
          </w:tcPr>
          <w:p w:rsidR="008F61F8" w:rsidRPr="008F61F8" w:rsidP="008F61F8" w14:paraId="78280642"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 xml:space="preserve">$1,422,272 </w:t>
            </w:r>
          </w:p>
        </w:tc>
        <w:tc>
          <w:tcPr>
            <w:tcW w:w="1260" w:type="dxa"/>
            <w:tcBorders>
              <w:top w:val="nil"/>
              <w:left w:val="nil"/>
              <w:bottom w:val="single" w:sz="8" w:space="0" w:color="auto"/>
              <w:right w:val="single" w:sz="4" w:space="0" w:color="auto"/>
            </w:tcBorders>
            <w:shd w:val="clear" w:color="000000" w:fill="E7E6E6"/>
            <w:vAlign w:val="center"/>
            <w:hideMark/>
          </w:tcPr>
          <w:p w:rsidR="008F61F8" w:rsidRPr="008F61F8" w:rsidP="008F61F8" w14:paraId="32850D62"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2,033</w:t>
            </w:r>
          </w:p>
        </w:tc>
      </w:tr>
      <w:tr w14:paraId="021A6BAE" w14:textId="77777777" w:rsidTr="004A6393">
        <w:tblPrEx>
          <w:tblW w:w="14130" w:type="dxa"/>
          <w:tblInd w:w="-635" w:type="dxa"/>
          <w:tblLayout w:type="fixed"/>
          <w:tblLook w:val="04A0"/>
        </w:tblPrEx>
        <w:trPr>
          <w:trHeight w:val="300"/>
        </w:trPr>
        <w:tc>
          <w:tcPr>
            <w:tcW w:w="1800" w:type="dxa"/>
            <w:tcBorders>
              <w:top w:val="nil"/>
              <w:left w:val="single" w:sz="4" w:space="0" w:color="auto"/>
              <w:bottom w:val="single" w:sz="8" w:space="0" w:color="auto"/>
              <w:right w:val="nil"/>
            </w:tcBorders>
            <w:vAlign w:val="center"/>
            <w:hideMark/>
          </w:tcPr>
          <w:p w:rsidR="008F61F8" w:rsidRPr="008F61F8" w:rsidP="008F61F8" w14:paraId="23762FDC"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 </w:t>
            </w:r>
          </w:p>
        </w:tc>
        <w:tc>
          <w:tcPr>
            <w:tcW w:w="1710" w:type="dxa"/>
            <w:tcBorders>
              <w:top w:val="nil"/>
              <w:left w:val="single" w:sz="8" w:space="0" w:color="auto"/>
              <w:bottom w:val="single" w:sz="8" w:space="0" w:color="auto"/>
              <w:right w:val="nil"/>
            </w:tcBorders>
            <w:vAlign w:val="center"/>
            <w:hideMark/>
          </w:tcPr>
          <w:p w:rsidR="008F61F8" w:rsidRPr="008F61F8" w:rsidP="008F61F8" w14:paraId="0816E36A"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 </w:t>
            </w:r>
          </w:p>
        </w:tc>
        <w:tc>
          <w:tcPr>
            <w:tcW w:w="1530" w:type="dxa"/>
            <w:tcBorders>
              <w:top w:val="nil"/>
              <w:left w:val="single" w:sz="8" w:space="0" w:color="auto"/>
              <w:bottom w:val="single" w:sz="8" w:space="0" w:color="auto"/>
              <w:right w:val="single" w:sz="8" w:space="0" w:color="auto"/>
            </w:tcBorders>
            <w:vAlign w:val="center"/>
            <w:hideMark/>
          </w:tcPr>
          <w:p w:rsidR="008F61F8" w:rsidRPr="008F61F8" w:rsidP="008F61F8" w14:paraId="711F20D6"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Production Worker</w:t>
            </w:r>
          </w:p>
        </w:tc>
        <w:tc>
          <w:tcPr>
            <w:tcW w:w="1350" w:type="dxa"/>
            <w:tcBorders>
              <w:top w:val="nil"/>
              <w:left w:val="nil"/>
              <w:bottom w:val="single" w:sz="8" w:space="0" w:color="auto"/>
              <w:right w:val="nil"/>
            </w:tcBorders>
            <w:vAlign w:val="center"/>
            <w:hideMark/>
          </w:tcPr>
          <w:p w:rsidR="008F61F8" w:rsidRPr="008F61F8" w:rsidP="008F61F8" w14:paraId="523BAEF2"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2,937</w:t>
            </w:r>
          </w:p>
        </w:tc>
        <w:tc>
          <w:tcPr>
            <w:tcW w:w="1378" w:type="dxa"/>
            <w:tcBorders>
              <w:top w:val="nil"/>
              <w:left w:val="single" w:sz="8" w:space="0" w:color="auto"/>
              <w:bottom w:val="single" w:sz="8" w:space="0" w:color="auto"/>
              <w:right w:val="single" w:sz="8" w:space="0" w:color="auto"/>
            </w:tcBorders>
            <w:shd w:val="clear" w:color="000000" w:fill="E7E6E6"/>
            <w:vAlign w:val="center"/>
            <w:hideMark/>
          </w:tcPr>
          <w:p w:rsidR="008F61F8" w:rsidRPr="008F61F8" w:rsidP="008F61F8" w14:paraId="56B367D5"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1</w:t>
            </w:r>
          </w:p>
        </w:tc>
        <w:tc>
          <w:tcPr>
            <w:tcW w:w="1017" w:type="dxa"/>
            <w:tcBorders>
              <w:top w:val="nil"/>
              <w:left w:val="nil"/>
              <w:bottom w:val="single" w:sz="8" w:space="0" w:color="auto"/>
              <w:right w:val="single" w:sz="8" w:space="0" w:color="auto"/>
            </w:tcBorders>
            <w:vAlign w:val="center"/>
            <w:hideMark/>
          </w:tcPr>
          <w:p w:rsidR="008F61F8" w:rsidRPr="008F61F8" w:rsidP="008F61F8" w14:paraId="3BA34220"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12.3</w:t>
            </w:r>
          </w:p>
        </w:tc>
        <w:tc>
          <w:tcPr>
            <w:tcW w:w="1475" w:type="dxa"/>
            <w:tcBorders>
              <w:top w:val="nil"/>
              <w:left w:val="nil"/>
              <w:bottom w:val="single" w:sz="8" w:space="0" w:color="auto"/>
              <w:right w:val="single" w:sz="8" w:space="0" w:color="auto"/>
            </w:tcBorders>
            <w:shd w:val="clear" w:color="000000" w:fill="E7E6E6"/>
            <w:vAlign w:val="center"/>
            <w:hideMark/>
          </w:tcPr>
          <w:p w:rsidR="008F61F8" w:rsidRPr="008F61F8" w:rsidP="008F61F8" w14:paraId="012CA71C"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36,125</w:t>
            </w:r>
          </w:p>
        </w:tc>
        <w:tc>
          <w:tcPr>
            <w:tcW w:w="1260" w:type="dxa"/>
            <w:tcBorders>
              <w:top w:val="nil"/>
              <w:left w:val="nil"/>
              <w:bottom w:val="single" w:sz="8" w:space="0" w:color="auto"/>
              <w:right w:val="single" w:sz="8" w:space="0" w:color="auto"/>
            </w:tcBorders>
            <w:vAlign w:val="center"/>
            <w:hideMark/>
          </w:tcPr>
          <w:p w:rsidR="008F61F8" w:rsidRPr="008F61F8" w:rsidP="008F61F8" w14:paraId="29139CB6"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 xml:space="preserve">$32.48 </w:t>
            </w:r>
          </w:p>
        </w:tc>
        <w:tc>
          <w:tcPr>
            <w:tcW w:w="1350" w:type="dxa"/>
            <w:tcBorders>
              <w:top w:val="nil"/>
              <w:left w:val="nil"/>
              <w:bottom w:val="single" w:sz="8" w:space="0" w:color="auto"/>
              <w:right w:val="single" w:sz="8" w:space="0" w:color="auto"/>
            </w:tcBorders>
            <w:shd w:val="clear" w:color="000000" w:fill="E7E6E6"/>
            <w:vAlign w:val="center"/>
            <w:hideMark/>
          </w:tcPr>
          <w:p w:rsidR="008F61F8" w:rsidRPr="008F61F8" w:rsidP="008F61F8" w14:paraId="706FCD27"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 xml:space="preserve">$1,173,340 </w:t>
            </w:r>
          </w:p>
        </w:tc>
        <w:tc>
          <w:tcPr>
            <w:tcW w:w="1260" w:type="dxa"/>
            <w:tcBorders>
              <w:top w:val="nil"/>
              <w:left w:val="nil"/>
              <w:bottom w:val="single" w:sz="8" w:space="0" w:color="auto"/>
              <w:right w:val="single" w:sz="4" w:space="0" w:color="auto"/>
            </w:tcBorders>
            <w:shd w:val="clear" w:color="000000" w:fill="E7E6E6"/>
            <w:vAlign w:val="center"/>
            <w:hideMark/>
          </w:tcPr>
          <w:p w:rsidR="008F61F8" w:rsidRPr="008F61F8" w:rsidP="008F61F8" w14:paraId="0C1E511D"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2,033</w:t>
            </w:r>
          </w:p>
        </w:tc>
      </w:tr>
      <w:tr w14:paraId="1827E33F" w14:textId="77777777" w:rsidTr="004A6393">
        <w:tblPrEx>
          <w:tblW w:w="14130" w:type="dxa"/>
          <w:tblInd w:w="-635" w:type="dxa"/>
          <w:tblLayout w:type="fixed"/>
          <w:tblLook w:val="04A0"/>
        </w:tblPrEx>
        <w:trPr>
          <w:trHeight w:val="300"/>
        </w:trPr>
        <w:tc>
          <w:tcPr>
            <w:tcW w:w="1800" w:type="dxa"/>
            <w:tcBorders>
              <w:top w:val="nil"/>
              <w:left w:val="single" w:sz="4" w:space="0" w:color="auto"/>
              <w:bottom w:val="single" w:sz="8" w:space="0" w:color="auto"/>
              <w:right w:val="nil"/>
            </w:tcBorders>
            <w:shd w:val="clear" w:color="000000" w:fill="D9D9D9"/>
            <w:vAlign w:val="center"/>
            <w:hideMark/>
          </w:tcPr>
          <w:p w:rsidR="008F61F8" w:rsidRPr="008F61F8" w:rsidP="008F61F8" w14:paraId="4AA190C8" w14:textId="77777777">
            <w:pPr>
              <w:widowControl/>
              <w:jc w:val="center"/>
              <w:rPr>
                <w:rFonts w:ascii="Times New Roman" w:eastAsia="Times New Roman" w:hAnsi="Times New Roman" w:cs="Times New Roman"/>
                <w:b/>
                <w:bCs/>
                <w:color w:val="000000"/>
              </w:rPr>
            </w:pPr>
            <w:r w:rsidRPr="008F61F8">
              <w:rPr>
                <w:rFonts w:ascii="Times New Roman" w:eastAsia="Times New Roman" w:hAnsi="Times New Roman" w:cs="Times New Roman"/>
                <w:b/>
                <w:bCs/>
                <w:color w:val="000000"/>
              </w:rPr>
              <w:t>Subtotal</w:t>
            </w:r>
          </w:p>
        </w:tc>
        <w:tc>
          <w:tcPr>
            <w:tcW w:w="1710" w:type="dxa"/>
            <w:tcBorders>
              <w:top w:val="nil"/>
              <w:left w:val="single" w:sz="8" w:space="0" w:color="auto"/>
              <w:bottom w:val="single" w:sz="8" w:space="0" w:color="auto"/>
              <w:right w:val="nil"/>
            </w:tcBorders>
            <w:shd w:val="clear" w:color="000000" w:fill="D9D9D9"/>
            <w:vAlign w:val="center"/>
            <w:hideMark/>
          </w:tcPr>
          <w:p w:rsidR="008F61F8" w:rsidRPr="008F61F8" w:rsidP="008F61F8" w14:paraId="333C26B2"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 </w:t>
            </w:r>
          </w:p>
        </w:tc>
        <w:tc>
          <w:tcPr>
            <w:tcW w:w="1530" w:type="dxa"/>
            <w:tcBorders>
              <w:top w:val="nil"/>
              <w:left w:val="single" w:sz="8" w:space="0" w:color="auto"/>
              <w:bottom w:val="single" w:sz="8" w:space="0" w:color="auto"/>
              <w:right w:val="single" w:sz="8" w:space="0" w:color="auto"/>
            </w:tcBorders>
            <w:shd w:val="clear" w:color="000000" w:fill="D9D9D9"/>
            <w:vAlign w:val="center"/>
            <w:hideMark/>
          </w:tcPr>
          <w:p w:rsidR="008F61F8" w:rsidRPr="008F61F8" w:rsidP="008F61F8" w14:paraId="25A54392"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 </w:t>
            </w:r>
          </w:p>
        </w:tc>
        <w:tc>
          <w:tcPr>
            <w:tcW w:w="1350" w:type="dxa"/>
            <w:tcBorders>
              <w:top w:val="nil"/>
              <w:left w:val="nil"/>
              <w:bottom w:val="single" w:sz="8" w:space="0" w:color="auto"/>
              <w:right w:val="nil"/>
            </w:tcBorders>
            <w:shd w:val="clear" w:color="000000" w:fill="D9D9D9"/>
            <w:vAlign w:val="center"/>
            <w:hideMark/>
          </w:tcPr>
          <w:p w:rsidR="008F61F8" w:rsidRPr="008F61F8" w:rsidP="008F61F8" w14:paraId="501E07C3"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 </w:t>
            </w:r>
          </w:p>
        </w:tc>
        <w:tc>
          <w:tcPr>
            <w:tcW w:w="1378" w:type="dxa"/>
            <w:tcBorders>
              <w:top w:val="nil"/>
              <w:left w:val="single" w:sz="8" w:space="0" w:color="auto"/>
              <w:bottom w:val="single" w:sz="8" w:space="0" w:color="auto"/>
              <w:right w:val="single" w:sz="8" w:space="0" w:color="auto"/>
            </w:tcBorders>
            <w:shd w:val="clear" w:color="000000" w:fill="D9D9D9"/>
            <w:vAlign w:val="center"/>
            <w:hideMark/>
          </w:tcPr>
          <w:p w:rsidR="008F61F8" w:rsidRPr="008F61F8" w:rsidP="008F61F8" w14:paraId="2B1CA7DF"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 </w:t>
            </w:r>
          </w:p>
        </w:tc>
        <w:tc>
          <w:tcPr>
            <w:tcW w:w="1017" w:type="dxa"/>
            <w:tcBorders>
              <w:top w:val="nil"/>
              <w:left w:val="nil"/>
              <w:bottom w:val="single" w:sz="8" w:space="0" w:color="auto"/>
              <w:right w:val="nil"/>
            </w:tcBorders>
            <w:shd w:val="clear" w:color="000000" w:fill="D9D9D9"/>
            <w:vAlign w:val="center"/>
            <w:hideMark/>
          </w:tcPr>
          <w:p w:rsidR="008F61F8" w:rsidRPr="008F61F8" w:rsidP="008F61F8" w14:paraId="0560DC4C"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 </w:t>
            </w:r>
          </w:p>
        </w:tc>
        <w:tc>
          <w:tcPr>
            <w:tcW w:w="1475" w:type="dxa"/>
            <w:tcBorders>
              <w:top w:val="nil"/>
              <w:left w:val="single" w:sz="8" w:space="0" w:color="auto"/>
              <w:bottom w:val="single" w:sz="8" w:space="0" w:color="auto"/>
              <w:right w:val="single" w:sz="8" w:space="0" w:color="auto"/>
            </w:tcBorders>
            <w:shd w:val="clear" w:color="000000" w:fill="D9D9D9"/>
            <w:vAlign w:val="center"/>
            <w:hideMark/>
          </w:tcPr>
          <w:p w:rsidR="008F61F8" w:rsidRPr="008F61F8" w:rsidP="008F61F8" w14:paraId="6FF0119E" w14:textId="77777777">
            <w:pPr>
              <w:widowControl/>
              <w:jc w:val="center"/>
              <w:rPr>
                <w:rFonts w:ascii="Times New Roman" w:eastAsia="Times New Roman" w:hAnsi="Times New Roman" w:cs="Times New Roman"/>
                <w:b/>
                <w:bCs/>
                <w:color w:val="000000"/>
                <w:sz w:val="20"/>
                <w:szCs w:val="20"/>
              </w:rPr>
            </w:pPr>
            <w:r w:rsidRPr="008F61F8">
              <w:rPr>
                <w:rFonts w:ascii="Times New Roman" w:eastAsia="Times New Roman" w:hAnsi="Times New Roman" w:cs="Times New Roman"/>
                <w:b/>
                <w:bCs/>
                <w:color w:val="000000"/>
                <w:sz w:val="20"/>
                <w:szCs w:val="20"/>
              </w:rPr>
              <w:t>564,893</w:t>
            </w:r>
          </w:p>
        </w:tc>
        <w:tc>
          <w:tcPr>
            <w:tcW w:w="1260" w:type="dxa"/>
            <w:tcBorders>
              <w:top w:val="nil"/>
              <w:left w:val="nil"/>
              <w:bottom w:val="single" w:sz="8" w:space="0" w:color="auto"/>
              <w:right w:val="nil"/>
            </w:tcBorders>
            <w:shd w:val="clear" w:color="000000" w:fill="D9D9D9"/>
            <w:vAlign w:val="center"/>
            <w:hideMark/>
          </w:tcPr>
          <w:p w:rsidR="008F61F8" w:rsidRPr="008F61F8" w:rsidP="008F61F8" w14:paraId="67E0DB93"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 </w:t>
            </w:r>
          </w:p>
        </w:tc>
        <w:tc>
          <w:tcPr>
            <w:tcW w:w="1350" w:type="dxa"/>
            <w:tcBorders>
              <w:top w:val="nil"/>
              <w:left w:val="single" w:sz="8" w:space="0" w:color="auto"/>
              <w:bottom w:val="single" w:sz="8" w:space="0" w:color="auto"/>
              <w:right w:val="single" w:sz="8" w:space="0" w:color="auto"/>
            </w:tcBorders>
            <w:shd w:val="clear" w:color="000000" w:fill="D9D9D9"/>
            <w:vAlign w:val="center"/>
            <w:hideMark/>
          </w:tcPr>
          <w:p w:rsidR="008F61F8" w:rsidRPr="008F61F8" w:rsidP="008F61F8" w14:paraId="385475F0" w14:textId="77777777">
            <w:pPr>
              <w:widowControl/>
              <w:jc w:val="center"/>
              <w:rPr>
                <w:rFonts w:ascii="Times New Roman" w:eastAsia="Times New Roman" w:hAnsi="Times New Roman" w:cs="Times New Roman"/>
                <w:b/>
                <w:bCs/>
                <w:color w:val="000000"/>
                <w:sz w:val="20"/>
                <w:szCs w:val="20"/>
              </w:rPr>
            </w:pPr>
            <w:r w:rsidRPr="008F61F8">
              <w:rPr>
                <w:rFonts w:ascii="Times New Roman" w:eastAsia="Times New Roman" w:hAnsi="Times New Roman" w:cs="Times New Roman"/>
                <w:b/>
                <w:bCs/>
                <w:color w:val="000000"/>
                <w:sz w:val="20"/>
                <w:szCs w:val="20"/>
              </w:rPr>
              <w:t xml:space="preserve">$27,280,451 </w:t>
            </w:r>
          </w:p>
        </w:tc>
        <w:tc>
          <w:tcPr>
            <w:tcW w:w="1260" w:type="dxa"/>
            <w:tcBorders>
              <w:top w:val="nil"/>
              <w:left w:val="nil"/>
              <w:bottom w:val="single" w:sz="8" w:space="0" w:color="auto"/>
              <w:right w:val="single" w:sz="4" w:space="0" w:color="auto"/>
            </w:tcBorders>
            <w:shd w:val="clear" w:color="000000" w:fill="D9D9D9"/>
            <w:vAlign w:val="center"/>
            <w:hideMark/>
          </w:tcPr>
          <w:p w:rsidR="008F61F8" w:rsidRPr="008F61F8" w:rsidP="008F61F8" w14:paraId="1B3D425E" w14:textId="77777777">
            <w:pPr>
              <w:widowControl/>
              <w:jc w:val="center"/>
              <w:rPr>
                <w:rFonts w:ascii="Times New Roman" w:eastAsia="Times New Roman" w:hAnsi="Times New Roman" w:cs="Times New Roman"/>
                <w:b/>
                <w:bCs/>
                <w:color w:val="000000"/>
                <w:sz w:val="20"/>
                <w:szCs w:val="20"/>
              </w:rPr>
            </w:pPr>
            <w:r w:rsidRPr="008F61F8">
              <w:rPr>
                <w:rFonts w:ascii="Times New Roman" w:eastAsia="Times New Roman" w:hAnsi="Times New Roman" w:cs="Times New Roman"/>
                <w:b/>
                <w:bCs/>
                <w:color w:val="000000"/>
                <w:sz w:val="20"/>
                <w:szCs w:val="20"/>
              </w:rPr>
              <w:t>25,114</w:t>
            </w:r>
          </w:p>
        </w:tc>
      </w:tr>
      <w:tr w14:paraId="0C75434C" w14:textId="77777777" w:rsidTr="004A6393">
        <w:tblPrEx>
          <w:tblW w:w="14130" w:type="dxa"/>
          <w:tblInd w:w="-635" w:type="dxa"/>
          <w:tblLayout w:type="fixed"/>
          <w:tblLook w:val="04A0"/>
        </w:tblPrEx>
        <w:trPr>
          <w:trHeight w:val="315"/>
        </w:trPr>
        <w:tc>
          <w:tcPr>
            <w:tcW w:w="12870" w:type="dxa"/>
            <w:gridSpan w:val="9"/>
            <w:tcBorders>
              <w:top w:val="single" w:sz="8" w:space="0" w:color="auto"/>
              <w:left w:val="single" w:sz="4" w:space="0" w:color="auto"/>
              <w:bottom w:val="single" w:sz="8" w:space="0" w:color="auto"/>
              <w:right w:val="single" w:sz="8" w:space="0" w:color="000000"/>
            </w:tcBorders>
            <w:shd w:val="clear" w:color="000000" w:fill="D9E2F3"/>
            <w:vAlign w:val="center"/>
            <w:hideMark/>
          </w:tcPr>
          <w:p w:rsidR="008F61F8" w:rsidRPr="008F61F8" w:rsidP="008F61F8" w14:paraId="4D45AC39" w14:textId="77777777">
            <w:pPr>
              <w:widowControl/>
              <w:rPr>
                <w:rFonts w:ascii="Times New Roman" w:eastAsia="Times New Roman" w:hAnsi="Times New Roman" w:cs="Times New Roman"/>
                <w:b/>
                <w:bCs/>
                <w:color w:val="000000"/>
                <w:sz w:val="20"/>
                <w:szCs w:val="20"/>
              </w:rPr>
            </w:pPr>
            <w:r w:rsidRPr="008F61F8">
              <w:rPr>
                <w:rFonts w:ascii="Times New Roman" w:eastAsia="Times New Roman" w:hAnsi="Times New Roman" w:cs="Times New Roman"/>
                <w:b/>
                <w:bCs/>
                <w:color w:val="000000"/>
                <w:sz w:val="20"/>
                <w:szCs w:val="20"/>
              </w:rPr>
              <w:t>(L) Incident Investigations (paragraphs (m)(</w:t>
            </w:r>
            <w:r w:rsidRPr="008F61F8">
              <w:rPr>
                <w:rFonts w:ascii="Times New Roman" w:eastAsia="Times New Roman" w:hAnsi="Times New Roman" w:cs="Times New Roman"/>
                <w:b/>
                <w:bCs/>
                <w:color w:val="000000"/>
                <w:sz w:val="20"/>
                <w:szCs w:val="20"/>
              </w:rPr>
              <w:t>4)-(</w:t>
            </w:r>
            <w:r w:rsidRPr="008F61F8">
              <w:rPr>
                <w:rFonts w:ascii="Times New Roman" w:eastAsia="Times New Roman" w:hAnsi="Times New Roman" w:cs="Times New Roman"/>
                <w:b/>
                <w:bCs/>
                <w:color w:val="000000"/>
                <w:sz w:val="20"/>
                <w:szCs w:val="20"/>
              </w:rPr>
              <w:t xml:space="preserve">m)(7)).  </w:t>
            </w:r>
          </w:p>
        </w:tc>
        <w:tc>
          <w:tcPr>
            <w:tcW w:w="1260" w:type="dxa"/>
            <w:tcBorders>
              <w:top w:val="nil"/>
              <w:left w:val="nil"/>
              <w:bottom w:val="single" w:sz="8" w:space="0" w:color="auto"/>
              <w:right w:val="single" w:sz="4" w:space="0" w:color="auto"/>
            </w:tcBorders>
            <w:shd w:val="clear" w:color="000000" w:fill="D9E2F3"/>
            <w:vAlign w:val="center"/>
            <w:hideMark/>
          </w:tcPr>
          <w:p w:rsidR="008F61F8" w:rsidRPr="008F61F8" w:rsidP="008F61F8" w14:paraId="04ECD35D" w14:textId="77777777">
            <w:pPr>
              <w:widowControl/>
              <w:rPr>
                <w:rFonts w:ascii="Times New Roman" w:eastAsia="Times New Roman" w:hAnsi="Times New Roman" w:cs="Times New Roman"/>
                <w:b/>
                <w:bCs/>
                <w:color w:val="000000"/>
                <w:sz w:val="20"/>
                <w:szCs w:val="20"/>
              </w:rPr>
            </w:pPr>
            <w:r w:rsidRPr="008F61F8">
              <w:rPr>
                <w:rFonts w:ascii="Times New Roman" w:eastAsia="Times New Roman" w:hAnsi="Times New Roman" w:cs="Times New Roman"/>
                <w:b/>
                <w:bCs/>
                <w:color w:val="000000"/>
                <w:sz w:val="20"/>
                <w:szCs w:val="20"/>
              </w:rPr>
              <w:t> </w:t>
            </w:r>
          </w:p>
        </w:tc>
      </w:tr>
      <w:tr w14:paraId="47B1DDBB" w14:textId="77777777" w:rsidTr="004A6393">
        <w:tblPrEx>
          <w:tblW w:w="14130" w:type="dxa"/>
          <w:tblInd w:w="-635" w:type="dxa"/>
          <w:tblLayout w:type="fixed"/>
          <w:tblLook w:val="04A0"/>
        </w:tblPrEx>
        <w:trPr>
          <w:trHeight w:val="530"/>
        </w:trPr>
        <w:tc>
          <w:tcPr>
            <w:tcW w:w="1800" w:type="dxa"/>
            <w:tcBorders>
              <w:top w:val="nil"/>
              <w:left w:val="single" w:sz="4" w:space="0" w:color="auto"/>
              <w:bottom w:val="single" w:sz="8" w:space="0" w:color="auto"/>
              <w:right w:val="nil"/>
            </w:tcBorders>
            <w:vAlign w:val="center"/>
            <w:hideMark/>
          </w:tcPr>
          <w:p w:rsidR="008F61F8" w:rsidRPr="008F61F8" w:rsidP="008F61F8" w14:paraId="09A36A0B"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 </w:t>
            </w:r>
          </w:p>
        </w:tc>
        <w:tc>
          <w:tcPr>
            <w:tcW w:w="1710" w:type="dxa"/>
            <w:tcBorders>
              <w:top w:val="nil"/>
              <w:left w:val="single" w:sz="8" w:space="0" w:color="auto"/>
              <w:bottom w:val="single" w:sz="8" w:space="0" w:color="auto"/>
              <w:right w:val="single" w:sz="8" w:space="0" w:color="auto"/>
            </w:tcBorders>
            <w:vAlign w:val="center"/>
            <w:hideMark/>
          </w:tcPr>
          <w:p w:rsidR="008F61F8" w:rsidRPr="008F61F8" w:rsidP="008F61F8" w14:paraId="5D27DAA5"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Large Establishments</w:t>
            </w:r>
          </w:p>
        </w:tc>
        <w:tc>
          <w:tcPr>
            <w:tcW w:w="1530" w:type="dxa"/>
            <w:tcBorders>
              <w:top w:val="nil"/>
              <w:left w:val="nil"/>
              <w:bottom w:val="single" w:sz="8" w:space="0" w:color="auto"/>
              <w:right w:val="single" w:sz="8" w:space="0" w:color="auto"/>
            </w:tcBorders>
            <w:vAlign w:val="center"/>
            <w:hideMark/>
          </w:tcPr>
          <w:p w:rsidR="008F61F8" w:rsidRPr="008F61F8" w:rsidP="008F61F8" w14:paraId="5CFBE40D"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Level V Engineer</w:t>
            </w:r>
          </w:p>
        </w:tc>
        <w:tc>
          <w:tcPr>
            <w:tcW w:w="1350" w:type="dxa"/>
            <w:tcBorders>
              <w:top w:val="nil"/>
              <w:left w:val="nil"/>
              <w:bottom w:val="single" w:sz="8" w:space="0" w:color="auto"/>
              <w:right w:val="nil"/>
            </w:tcBorders>
            <w:vAlign w:val="center"/>
            <w:hideMark/>
          </w:tcPr>
          <w:p w:rsidR="008F61F8" w:rsidRPr="008F61F8" w:rsidP="008F61F8" w14:paraId="4668A715"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6,207</w:t>
            </w:r>
          </w:p>
        </w:tc>
        <w:tc>
          <w:tcPr>
            <w:tcW w:w="1378" w:type="dxa"/>
            <w:tcBorders>
              <w:top w:val="nil"/>
              <w:left w:val="single" w:sz="8" w:space="0" w:color="auto"/>
              <w:bottom w:val="single" w:sz="8" w:space="0" w:color="auto"/>
              <w:right w:val="single" w:sz="8" w:space="0" w:color="auto"/>
            </w:tcBorders>
            <w:shd w:val="clear" w:color="000000" w:fill="E7E6E6"/>
            <w:vAlign w:val="center"/>
            <w:hideMark/>
          </w:tcPr>
          <w:p w:rsidR="008F61F8" w:rsidRPr="008F61F8" w:rsidP="008F61F8" w14:paraId="37DE9ABC"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1</w:t>
            </w:r>
          </w:p>
        </w:tc>
        <w:tc>
          <w:tcPr>
            <w:tcW w:w="1017" w:type="dxa"/>
            <w:tcBorders>
              <w:top w:val="nil"/>
              <w:left w:val="nil"/>
              <w:bottom w:val="single" w:sz="8" w:space="0" w:color="auto"/>
              <w:right w:val="single" w:sz="8" w:space="0" w:color="auto"/>
            </w:tcBorders>
            <w:vAlign w:val="center"/>
            <w:hideMark/>
          </w:tcPr>
          <w:p w:rsidR="008F61F8" w:rsidRPr="008F61F8" w:rsidP="008F61F8" w14:paraId="71E2EA6C"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16</w:t>
            </w:r>
          </w:p>
        </w:tc>
        <w:tc>
          <w:tcPr>
            <w:tcW w:w="1475" w:type="dxa"/>
            <w:tcBorders>
              <w:top w:val="nil"/>
              <w:left w:val="nil"/>
              <w:bottom w:val="single" w:sz="8" w:space="0" w:color="auto"/>
              <w:right w:val="single" w:sz="8" w:space="0" w:color="auto"/>
            </w:tcBorders>
            <w:shd w:val="clear" w:color="000000" w:fill="E7E6E6"/>
            <w:vAlign w:val="center"/>
            <w:hideMark/>
          </w:tcPr>
          <w:p w:rsidR="008F61F8" w:rsidRPr="008F61F8" w:rsidP="008F61F8" w14:paraId="2948200E"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99,312</w:t>
            </w:r>
          </w:p>
        </w:tc>
        <w:tc>
          <w:tcPr>
            <w:tcW w:w="1260" w:type="dxa"/>
            <w:tcBorders>
              <w:top w:val="nil"/>
              <w:left w:val="nil"/>
              <w:bottom w:val="single" w:sz="8" w:space="0" w:color="auto"/>
              <w:right w:val="single" w:sz="8" w:space="0" w:color="auto"/>
            </w:tcBorders>
            <w:vAlign w:val="center"/>
            <w:hideMark/>
          </w:tcPr>
          <w:p w:rsidR="008F61F8" w:rsidRPr="008F61F8" w:rsidP="008F61F8" w14:paraId="4F028570"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 xml:space="preserve">$83.82 </w:t>
            </w:r>
          </w:p>
        </w:tc>
        <w:tc>
          <w:tcPr>
            <w:tcW w:w="1350" w:type="dxa"/>
            <w:tcBorders>
              <w:top w:val="nil"/>
              <w:left w:val="nil"/>
              <w:bottom w:val="single" w:sz="8" w:space="0" w:color="auto"/>
              <w:right w:val="single" w:sz="8" w:space="0" w:color="auto"/>
            </w:tcBorders>
            <w:shd w:val="clear" w:color="000000" w:fill="E7E6E6"/>
            <w:vAlign w:val="center"/>
            <w:hideMark/>
          </w:tcPr>
          <w:p w:rsidR="008F61F8" w:rsidRPr="008F61F8" w:rsidP="008F61F8" w14:paraId="2EC5F70D"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 xml:space="preserve">$8,324,332 </w:t>
            </w:r>
          </w:p>
        </w:tc>
        <w:tc>
          <w:tcPr>
            <w:tcW w:w="1260" w:type="dxa"/>
            <w:tcBorders>
              <w:top w:val="nil"/>
              <w:left w:val="nil"/>
              <w:bottom w:val="single" w:sz="8" w:space="0" w:color="auto"/>
              <w:right w:val="single" w:sz="4" w:space="0" w:color="auto"/>
            </w:tcBorders>
            <w:shd w:val="clear" w:color="000000" w:fill="E7E6E6"/>
            <w:vAlign w:val="center"/>
            <w:hideMark/>
          </w:tcPr>
          <w:p w:rsidR="008F61F8" w:rsidRPr="008F61F8" w:rsidP="008F61F8" w14:paraId="7BA36DA2"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7,016</w:t>
            </w:r>
          </w:p>
        </w:tc>
      </w:tr>
      <w:tr w14:paraId="1DF97547" w14:textId="77777777" w:rsidTr="004A6393">
        <w:tblPrEx>
          <w:tblW w:w="14130" w:type="dxa"/>
          <w:tblInd w:w="-635" w:type="dxa"/>
          <w:tblLayout w:type="fixed"/>
          <w:tblLook w:val="04A0"/>
        </w:tblPrEx>
        <w:trPr>
          <w:trHeight w:val="300"/>
        </w:trPr>
        <w:tc>
          <w:tcPr>
            <w:tcW w:w="1800" w:type="dxa"/>
            <w:tcBorders>
              <w:top w:val="nil"/>
              <w:left w:val="single" w:sz="4" w:space="0" w:color="auto"/>
              <w:bottom w:val="single" w:sz="8" w:space="0" w:color="auto"/>
              <w:right w:val="nil"/>
            </w:tcBorders>
            <w:vAlign w:val="center"/>
            <w:hideMark/>
          </w:tcPr>
          <w:p w:rsidR="008F61F8" w:rsidRPr="008F61F8" w:rsidP="008F61F8" w14:paraId="0D942EC5"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 </w:t>
            </w:r>
          </w:p>
        </w:tc>
        <w:tc>
          <w:tcPr>
            <w:tcW w:w="1710" w:type="dxa"/>
            <w:tcBorders>
              <w:top w:val="nil"/>
              <w:left w:val="single" w:sz="8" w:space="0" w:color="auto"/>
              <w:bottom w:val="single" w:sz="8" w:space="0" w:color="auto"/>
              <w:right w:val="nil"/>
            </w:tcBorders>
            <w:vAlign w:val="center"/>
            <w:hideMark/>
          </w:tcPr>
          <w:p w:rsidR="008F61F8" w:rsidRPr="008F61F8" w:rsidP="008F61F8" w14:paraId="08D2FB42"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 </w:t>
            </w:r>
          </w:p>
        </w:tc>
        <w:tc>
          <w:tcPr>
            <w:tcW w:w="1530" w:type="dxa"/>
            <w:tcBorders>
              <w:top w:val="nil"/>
              <w:left w:val="single" w:sz="8" w:space="0" w:color="auto"/>
              <w:bottom w:val="single" w:sz="8" w:space="0" w:color="auto"/>
              <w:right w:val="single" w:sz="8" w:space="0" w:color="auto"/>
            </w:tcBorders>
            <w:vAlign w:val="center"/>
            <w:hideMark/>
          </w:tcPr>
          <w:p w:rsidR="008F61F8" w:rsidRPr="008F61F8" w:rsidP="008F61F8" w14:paraId="20FDD597"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Level IV Engineer</w:t>
            </w:r>
          </w:p>
        </w:tc>
        <w:tc>
          <w:tcPr>
            <w:tcW w:w="1350" w:type="dxa"/>
            <w:tcBorders>
              <w:top w:val="nil"/>
              <w:left w:val="nil"/>
              <w:bottom w:val="single" w:sz="8" w:space="0" w:color="auto"/>
              <w:right w:val="nil"/>
            </w:tcBorders>
            <w:vAlign w:val="center"/>
            <w:hideMark/>
          </w:tcPr>
          <w:p w:rsidR="008F61F8" w:rsidRPr="008F61F8" w:rsidP="008F61F8" w14:paraId="44F7C7B0"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6,207</w:t>
            </w:r>
          </w:p>
        </w:tc>
        <w:tc>
          <w:tcPr>
            <w:tcW w:w="1378" w:type="dxa"/>
            <w:tcBorders>
              <w:top w:val="nil"/>
              <w:left w:val="single" w:sz="8" w:space="0" w:color="auto"/>
              <w:bottom w:val="single" w:sz="8" w:space="0" w:color="auto"/>
              <w:right w:val="single" w:sz="8" w:space="0" w:color="auto"/>
            </w:tcBorders>
            <w:shd w:val="clear" w:color="000000" w:fill="E7E6E6"/>
            <w:vAlign w:val="center"/>
            <w:hideMark/>
          </w:tcPr>
          <w:p w:rsidR="008F61F8" w:rsidRPr="008F61F8" w:rsidP="008F61F8" w14:paraId="70B48FDD"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1</w:t>
            </w:r>
          </w:p>
        </w:tc>
        <w:tc>
          <w:tcPr>
            <w:tcW w:w="1017" w:type="dxa"/>
            <w:tcBorders>
              <w:top w:val="nil"/>
              <w:left w:val="nil"/>
              <w:bottom w:val="single" w:sz="8" w:space="0" w:color="auto"/>
              <w:right w:val="single" w:sz="8" w:space="0" w:color="auto"/>
            </w:tcBorders>
            <w:vAlign w:val="center"/>
            <w:hideMark/>
          </w:tcPr>
          <w:p w:rsidR="008F61F8" w:rsidRPr="008F61F8" w:rsidP="008F61F8" w14:paraId="5A0004D3"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48</w:t>
            </w:r>
          </w:p>
        </w:tc>
        <w:tc>
          <w:tcPr>
            <w:tcW w:w="1475" w:type="dxa"/>
            <w:tcBorders>
              <w:top w:val="nil"/>
              <w:left w:val="nil"/>
              <w:bottom w:val="single" w:sz="8" w:space="0" w:color="auto"/>
              <w:right w:val="single" w:sz="8" w:space="0" w:color="auto"/>
            </w:tcBorders>
            <w:shd w:val="clear" w:color="000000" w:fill="E7E6E6"/>
            <w:vAlign w:val="center"/>
            <w:hideMark/>
          </w:tcPr>
          <w:p w:rsidR="008F61F8" w:rsidRPr="008F61F8" w:rsidP="008F61F8" w14:paraId="4DC5F016"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297,936</w:t>
            </w:r>
          </w:p>
        </w:tc>
        <w:tc>
          <w:tcPr>
            <w:tcW w:w="1260" w:type="dxa"/>
            <w:tcBorders>
              <w:top w:val="nil"/>
              <w:left w:val="nil"/>
              <w:bottom w:val="single" w:sz="8" w:space="0" w:color="auto"/>
              <w:right w:val="single" w:sz="8" w:space="0" w:color="auto"/>
            </w:tcBorders>
            <w:vAlign w:val="center"/>
            <w:hideMark/>
          </w:tcPr>
          <w:p w:rsidR="008F61F8" w:rsidRPr="008F61F8" w:rsidP="008F61F8" w14:paraId="3D98693D"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 xml:space="preserve">$80.71 </w:t>
            </w:r>
          </w:p>
        </w:tc>
        <w:tc>
          <w:tcPr>
            <w:tcW w:w="1350" w:type="dxa"/>
            <w:tcBorders>
              <w:top w:val="nil"/>
              <w:left w:val="nil"/>
              <w:bottom w:val="single" w:sz="8" w:space="0" w:color="auto"/>
              <w:right w:val="single" w:sz="8" w:space="0" w:color="auto"/>
            </w:tcBorders>
            <w:shd w:val="clear" w:color="000000" w:fill="E7E6E6"/>
            <w:vAlign w:val="center"/>
            <w:hideMark/>
          </w:tcPr>
          <w:p w:rsidR="008F61F8" w:rsidRPr="008F61F8" w:rsidP="008F61F8" w14:paraId="1B0A1C8F"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 xml:space="preserve">$24,046,415 </w:t>
            </w:r>
          </w:p>
        </w:tc>
        <w:tc>
          <w:tcPr>
            <w:tcW w:w="1260" w:type="dxa"/>
            <w:tcBorders>
              <w:top w:val="nil"/>
              <w:left w:val="nil"/>
              <w:bottom w:val="single" w:sz="8" w:space="0" w:color="auto"/>
              <w:right w:val="single" w:sz="4" w:space="0" w:color="auto"/>
            </w:tcBorders>
            <w:shd w:val="clear" w:color="000000" w:fill="E7E6E6"/>
            <w:vAlign w:val="center"/>
            <w:hideMark/>
          </w:tcPr>
          <w:p w:rsidR="008F61F8" w:rsidRPr="008F61F8" w:rsidP="008F61F8" w14:paraId="6DF653CB"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7,016</w:t>
            </w:r>
          </w:p>
        </w:tc>
      </w:tr>
      <w:tr w14:paraId="00465F85" w14:textId="77777777" w:rsidTr="004A6393">
        <w:tblPrEx>
          <w:tblW w:w="14130" w:type="dxa"/>
          <w:tblInd w:w="-635" w:type="dxa"/>
          <w:tblLayout w:type="fixed"/>
          <w:tblLook w:val="04A0"/>
        </w:tblPrEx>
        <w:trPr>
          <w:trHeight w:val="530"/>
        </w:trPr>
        <w:tc>
          <w:tcPr>
            <w:tcW w:w="1800" w:type="dxa"/>
            <w:tcBorders>
              <w:top w:val="nil"/>
              <w:left w:val="single" w:sz="4" w:space="0" w:color="auto"/>
              <w:bottom w:val="single" w:sz="8" w:space="0" w:color="auto"/>
              <w:right w:val="nil"/>
            </w:tcBorders>
            <w:vAlign w:val="center"/>
            <w:hideMark/>
          </w:tcPr>
          <w:p w:rsidR="008F61F8" w:rsidRPr="008F61F8" w:rsidP="008F61F8" w14:paraId="0614F93E"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 </w:t>
            </w:r>
          </w:p>
        </w:tc>
        <w:tc>
          <w:tcPr>
            <w:tcW w:w="1710" w:type="dxa"/>
            <w:tcBorders>
              <w:top w:val="nil"/>
              <w:left w:val="single" w:sz="8" w:space="0" w:color="auto"/>
              <w:bottom w:val="single" w:sz="8" w:space="0" w:color="auto"/>
              <w:right w:val="single" w:sz="8" w:space="0" w:color="auto"/>
            </w:tcBorders>
            <w:vAlign w:val="center"/>
            <w:hideMark/>
          </w:tcPr>
          <w:p w:rsidR="008F61F8" w:rsidRPr="008F61F8" w:rsidP="008F61F8" w14:paraId="6DAA67D5"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 </w:t>
            </w:r>
          </w:p>
        </w:tc>
        <w:tc>
          <w:tcPr>
            <w:tcW w:w="1530" w:type="dxa"/>
            <w:tcBorders>
              <w:top w:val="nil"/>
              <w:left w:val="nil"/>
              <w:bottom w:val="single" w:sz="8" w:space="0" w:color="auto"/>
              <w:right w:val="single" w:sz="8" w:space="0" w:color="auto"/>
            </w:tcBorders>
            <w:vAlign w:val="center"/>
            <w:hideMark/>
          </w:tcPr>
          <w:p w:rsidR="008F61F8" w:rsidRPr="008F61F8" w:rsidP="008F61F8" w14:paraId="3D5E4BF1"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Blue Collar Supervisor</w:t>
            </w:r>
          </w:p>
        </w:tc>
        <w:tc>
          <w:tcPr>
            <w:tcW w:w="1350" w:type="dxa"/>
            <w:tcBorders>
              <w:top w:val="nil"/>
              <w:left w:val="nil"/>
              <w:bottom w:val="single" w:sz="8" w:space="0" w:color="auto"/>
              <w:right w:val="nil"/>
            </w:tcBorders>
            <w:vAlign w:val="center"/>
            <w:hideMark/>
          </w:tcPr>
          <w:p w:rsidR="008F61F8" w:rsidRPr="008F61F8" w:rsidP="008F61F8" w14:paraId="6594363D"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6,207</w:t>
            </w:r>
          </w:p>
        </w:tc>
        <w:tc>
          <w:tcPr>
            <w:tcW w:w="1378" w:type="dxa"/>
            <w:tcBorders>
              <w:top w:val="nil"/>
              <w:left w:val="single" w:sz="8" w:space="0" w:color="auto"/>
              <w:bottom w:val="single" w:sz="8" w:space="0" w:color="auto"/>
              <w:right w:val="single" w:sz="8" w:space="0" w:color="auto"/>
            </w:tcBorders>
            <w:shd w:val="clear" w:color="000000" w:fill="E7E6E6"/>
            <w:vAlign w:val="center"/>
            <w:hideMark/>
          </w:tcPr>
          <w:p w:rsidR="008F61F8" w:rsidRPr="008F61F8" w:rsidP="008F61F8" w14:paraId="01F1AC43"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1</w:t>
            </w:r>
          </w:p>
        </w:tc>
        <w:tc>
          <w:tcPr>
            <w:tcW w:w="1017" w:type="dxa"/>
            <w:tcBorders>
              <w:top w:val="nil"/>
              <w:left w:val="nil"/>
              <w:bottom w:val="single" w:sz="8" w:space="0" w:color="auto"/>
              <w:right w:val="single" w:sz="8" w:space="0" w:color="auto"/>
            </w:tcBorders>
            <w:vAlign w:val="center"/>
            <w:hideMark/>
          </w:tcPr>
          <w:p w:rsidR="008F61F8" w:rsidRPr="008F61F8" w:rsidP="008F61F8" w14:paraId="2F6A419C"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32</w:t>
            </w:r>
          </w:p>
        </w:tc>
        <w:tc>
          <w:tcPr>
            <w:tcW w:w="1475" w:type="dxa"/>
            <w:tcBorders>
              <w:top w:val="nil"/>
              <w:left w:val="nil"/>
              <w:bottom w:val="single" w:sz="8" w:space="0" w:color="auto"/>
              <w:right w:val="single" w:sz="8" w:space="0" w:color="auto"/>
            </w:tcBorders>
            <w:shd w:val="clear" w:color="000000" w:fill="E7E6E6"/>
            <w:vAlign w:val="center"/>
            <w:hideMark/>
          </w:tcPr>
          <w:p w:rsidR="008F61F8" w:rsidRPr="008F61F8" w:rsidP="008F61F8" w14:paraId="1A63CB27"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198,624</w:t>
            </w:r>
          </w:p>
        </w:tc>
        <w:tc>
          <w:tcPr>
            <w:tcW w:w="1260" w:type="dxa"/>
            <w:tcBorders>
              <w:top w:val="nil"/>
              <w:left w:val="nil"/>
              <w:bottom w:val="single" w:sz="8" w:space="0" w:color="auto"/>
              <w:right w:val="single" w:sz="8" w:space="0" w:color="auto"/>
            </w:tcBorders>
            <w:vAlign w:val="center"/>
            <w:hideMark/>
          </w:tcPr>
          <w:p w:rsidR="008F61F8" w:rsidRPr="008F61F8" w:rsidP="008F61F8" w14:paraId="01755A9C"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 xml:space="preserve">$48.91 </w:t>
            </w:r>
          </w:p>
        </w:tc>
        <w:tc>
          <w:tcPr>
            <w:tcW w:w="1350" w:type="dxa"/>
            <w:tcBorders>
              <w:top w:val="nil"/>
              <w:left w:val="nil"/>
              <w:bottom w:val="single" w:sz="8" w:space="0" w:color="auto"/>
              <w:right w:val="single" w:sz="8" w:space="0" w:color="auto"/>
            </w:tcBorders>
            <w:shd w:val="clear" w:color="000000" w:fill="E7E6E6"/>
            <w:vAlign w:val="center"/>
            <w:hideMark/>
          </w:tcPr>
          <w:p w:rsidR="008F61F8" w:rsidRPr="008F61F8" w:rsidP="008F61F8" w14:paraId="0E21B212"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 xml:space="preserve">$9,714,700 </w:t>
            </w:r>
          </w:p>
        </w:tc>
        <w:tc>
          <w:tcPr>
            <w:tcW w:w="1260" w:type="dxa"/>
            <w:tcBorders>
              <w:top w:val="nil"/>
              <w:left w:val="nil"/>
              <w:bottom w:val="single" w:sz="8" w:space="0" w:color="auto"/>
              <w:right w:val="single" w:sz="4" w:space="0" w:color="auto"/>
            </w:tcBorders>
            <w:shd w:val="clear" w:color="000000" w:fill="E7E6E6"/>
            <w:vAlign w:val="center"/>
            <w:hideMark/>
          </w:tcPr>
          <w:p w:rsidR="008F61F8" w:rsidRPr="008F61F8" w:rsidP="008F61F8" w14:paraId="3DB91423"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7,016</w:t>
            </w:r>
          </w:p>
        </w:tc>
      </w:tr>
      <w:tr w14:paraId="38EDCF98" w14:textId="77777777" w:rsidTr="004A6393">
        <w:tblPrEx>
          <w:tblW w:w="14130" w:type="dxa"/>
          <w:tblInd w:w="-635" w:type="dxa"/>
          <w:tblLayout w:type="fixed"/>
          <w:tblLook w:val="04A0"/>
        </w:tblPrEx>
        <w:trPr>
          <w:trHeight w:val="300"/>
        </w:trPr>
        <w:tc>
          <w:tcPr>
            <w:tcW w:w="1800" w:type="dxa"/>
            <w:tcBorders>
              <w:top w:val="nil"/>
              <w:left w:val="single" w:sz="4" w:space="0" w:color="auto"/>
              <w:bottom w:val="single" w:sz="8" w:space="0" w:color="auto"/>
              <w:right w:val="nil"/>
            </w:tcBorders>
            <w:vAlign w:val="center"/>
            <w:hideMark/>
          </w:tcPr>
          <w:p w:rsidR="008F61F8" w:rsidRPr="008F61F8" w:rsidP="008F61F8" w14:paraId="26CB1030"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 </w:t>
            </w:r>
          </w:p>
        </w:tc>
        <w:tc>
          <w:tcPr>
            <w:tcW w:w="1710" w:type="dxa"/>
            <w:tcBorders>
              <w:top w:val="nil"/>
              <w:left w:val="single" w:sz="8" w:space="0" w:color="auto"/>
              <w:bottom w:val="single" w:sz="8" w:space="0" w:color="auto"/>
              <w:right w:val="nil"/>
            </w:tcBorders>
            <w:vAlign w:val="center"/>
            <w:hideMark/>
          </w:tcPr>
          <w:p w:rsidR="008F61F8" w:rsidRPr="008F61F8" w:rsidP="008F61F8" w14:paraId="5738D4FC"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 </w:t>
            </w:r>
          </w:p>
        </w:tc>
        <w:tc>
          <w:tcPr>
            <w:tcW w:w="1530" w:type="dxa"/>
            <w:tcBorders>
              <w:top w:val="nil"/>
              <w:left w:val="single" w:sz="8" w:space="0" w:color="auto"/>
              <w:bottom w:val="single" w:sz="8" w:space="0" w:color="auto"/>
              <w:right w:val="single" w:sz="8" w:space="0" w:color="auto"/>
            </w:tcBorders>
            <w:vAlign w:val="center"/>
            <w:hideMark/>
          </w:tcPr>
          <w:p w:rsidR="008F61F8" w:rsidRPr="008F61F8" w:rsidP="008F61F8" w14:paraId="3A4F9DB7"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Clerical Worker</w:t>
            </w:r>
          </w:p>
        </w:tc>
        <w:tc>
          <w:tcPr>
            <w:tcW w:w="1350" w:type="dxa"/>
            <w:tcBorders>
              <w:top w:val="nil"/>
              <w:left w:val="nil"/>
              <w:bottom w:val="single" w:sz="8" w:space="0" w:color="auto"/>
              <w:right w:val="nil"/>
            </w:tcBorders>
            <w:vAlign w:val="center"/>
            <w:hideMark/>
          </w:tcPr>
          <w:p w:rsidR="008F61F8" w:rsidRPr="008F61F8" w:rsidP="008F61F8" w14:paraId="1B624AFA"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6,207</w:t>
            </w:r>
          </w:p>
        </w:tc>
        <w:tc>
          <w:tcPr>
            <w:tcW w:w="1378" w:type="dxa"/>
            <w:tcBorders>
              <w:top w:val="nil"/>
              <w:left w:val="single" w:sz="8" w:space="0" w:color="auto"/>
              <w:bottom w:val="single" w:sz="8" w:space="0" w:color="auto"/>
              <w:right w:val="single" w:sz="8" w:space="0" w:color="auto"/>
            </w:tcBorders>
            <w:shd w:val="clear" w:color="000000" w:fill="E7E6E6"/>
            <w:vAlign w:val="center"/>
            <w:hideMark/>
          </w:tcPr>
          <w:p w:rsidR="008F61F8" w:rsidRPr="008F61F8" w:rsidP="008F61F8" w14:paraId="24E315F7"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1</w:t>
            </w:r>
          </w:p>
        </w:tc>
        <w:tc>
          <w:tcPr>
            <w:tcW w:w="1017" w:type="dxa"/>
            <w:tcBorders>
              <w:top w:val="nil"/>
              <w:left w:val="nil"/>
              <w:bottom w:val="single" w:sz="8" w:space="0" w:color="auto"/>
              <w:right w:val="single" w:sz="8" w:space="0" w:color="auto"/>
            </w:tcBorders>
            <w:vAlign w:val="center"/>
            <w:hideMark/>
          </w:tcPr>
          <w:p w:rsidR="008F61F8" w:rsidRPr="008F61F8" w:rsidP="008F61F8" w14:paraId="36CE6099"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4</w:t>
            </w:r>
          </w:p>
        </w:tc>
        <w:tc>
          <w:tcPr>
            <w:tcW w:w="1475" w:type="dxa"/>
            <w:tcBorders>
              <w:top w:val="nil"/>
              <w:left w:val="nil"/>
              <w:bottom w:val="single" w:sz="8" w:space="0" w:color="auto"/>
              <w:right w:val="single" w:sz="8" w:space="0" w:color="auto"/>
            </w:tcBorders>
            <w:shd w:val="clear" w:color="000000" w:fill="E7E6E6"/>
            <w:vAlign w:val="center"/>
            <w:hideMark/>
          </w:tcPr>
          <w:p w:rsidR="008F61F8" w:rsidRPr="008F61F8" w:rsidP="008F61F8" w14:paraId="265CAC71"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24,828</w:t>
            </w:r>
          </w:p>
        </w:tc>
        <w:tc>
          <w:tcPr>
            <w:tcW w:w="1260" w:type="dxa"/>
            <w:tcBorders>
              <w:top w:val="nil"/>
              <w:left w:val="nil"/>
              <w:bottom w:val="single" w:sz="8" w:space="0" w:color="auto"/>
              <w:right w:val="single" w:sz="8" w:space="0" w:color="auto"/>
            </w:tcBorders>
            <w:vAlign w:val="center"/>
            <w:hideMark/>
          </w:tcPr>
          <w:p w:rsidR="008F61F8" w:rsidRPr="008F61F8" w:rsidP="008F61F8" w14:paraId="4C50433E"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 xml:space="preserve">$29.70 </w:t>
            </w:r>
          </w:p>
        </w:tc>
        <w:tc>
          <w:tcPr>
            <w:tcW w:w="1350" w:type="dxa"/>
            <w:tcBorders>
              <w:top w:val="nil"/>
              <w:left w:val="nil"/>
              <w:bottom w:val="single" w:sz="8" w:space="0" w:color="auto"/>
              <w:right w:val="single" w:sz="8" w:space="0" w:color="auto"/>
            </w:tcBorders>
            <w:shd w:val="clear" w:color="000000" w:fill="E7E6E6"/>
            <w:vAlign w:val="center"/>
            <w:hideMark/>
          </w:tcPr>
          <w:p w:rsidR="008F61F8" w:rsidRPr="008F61F8" w:rsidP="008F61F8" w14:paraId="3E307358"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 xml:space="preserve">$737,392 </w:t>
            </w:r>
          </w:p>
        </w:tc>
        <w:tc>
          <w:tcPr>
            <w:tcW w:w="1260" w:type="dxa"/>
            <w:tcBorders>
              <w:top w:val="nil"/>
              <w:left w:val="nil"/>
              <w:bottom w:val="single" w:sz="8" w:space="0" w:color="auto"/>
              <w:right w:val="single" w:sz="4" w:space="0" w:color="auto"/>
            </w:tcBorders>
            <w:shd w:val="clear" w:color="000000" w:fill="E7E6E6"/>
            <w:vAlign w:val="center"/>
            <w:hideMark/>
          </w:tcPr>
          <w:p w:rsidR="008F61F8" w:rsidRPr="008F61F8" w:rsidP="008F61F8" w14:paraId="63C5DE4B"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7,016</w:t>
            </w:r>
          </w:p>
        </w:tc>
      </w:tr>
      <w:tr w14:paraId="25314BD2" w14:textId="77777777" w:rsidTr="004A6393">
        <w:tblPrEx>
          <w:tblW w:w="14130" w:type="dxa"/>
          <w:tblInd w:w="-635" w:type="dxa"/>
          <w:tblLayout w:type="fixed"/>
          <w:tblLook w:val="04A0"/>
        </w:tblPrEx>
        <w:trPr>
          <w:trHeight w:val="530"/>
        </w:trPr>
        <w:tc>
          <w:tcPr>
            <w:tcW w:w="1800" w:type="dxa"/>
            <w:tcBorders>
              <w:top w:val="nil"/>
              <w:left w:val="single" w:sz="4" w:space="0" w:color="auto"/>
              <w:bottom w:val="single" w:sz="8" w:space="0" w:color="auto"/>
              <w:right w:val="nil"/>
            </w:tcBorders>
            <w:vAlign w:val="center"/>
            <w:hideMark/>
          </w:tcPr>
          <w:p w:rsidR="008F61F8" w:rsidRPr="008F61F8" w:rsidP="008F61F8" w14:paraId="1641C6B9"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 </w:t>
            </w:r>
          </w:p>
        </w:tc>
        <w:tc>
          <w:tcPr>
            <w:tcW w:w="1710" w:type="dxa"/>
            <w:tcBorders>
              <w:top w:val="nil"/>
              <w:left w:val="single" w:sz="8" w:space="0" w:color="auto"/>
              <w:bottom w:val="single" w:sz="8" w:space="0" w:color="auto"/>
              <w:right w:val="single" w:sz="8" w:space="0" w:color="auto"/>
            </w:tcBorders>
            <w:vAlign w:val="center"/>
            <w:hideMark/>
          </w:tcPr>
          <w:p w:rsidR="008F61F8" w:rsidRPr="008F61F8" w:rsidP="008F61F8" w14:paraId="74716C23"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Small Establishments</w:t>
            </w:r>
          </w:p>
        </w:tc>
        <w:tc>
          <w:tcPr>
            <w:tcW w:w="1530" w:type="dxa"/>
            <w:tcBorders>
              <w:top w:val="nil"/>
              <w:left w:val="nil"/>
              <w:bottom w:val="single" w:sz="8" w:space="0" w:color="auto"/>
              <w:right w:val="single" w:sz="8" w:space="0" w:color="auto"/>
            </w:tcBorders>
            <w:vAlign w:val="center"/>
            <w:hideMark/>
          </w:tcPr>
          <w:p w:rsidR="008F61F8" w:rsidRPr="008F61F8" w:rsidP="008F61F8" w14:paraId="3E4E7F1D"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Level V Engineer</w:t>
            </w:r>
          </w:p>
        </w:tc>
        <w:tc>
          <w:tcPr>
            <w:tcW w:w="1350" w:type="dxa"/>
            <w:tcBorders>
              <w:top w:val="nil"/>
              <w:left w:val="nil"/>
              <w:bottom w:val="single" w:sz="8" w:space="0" w:color="auto"/>
              <w:right w:val="nil"/>
            </w:tcBorders>
            <w:vAlign w:val="center"/>
            <w:hideMark/>
          </w:tcPr>
          <w:p w:rsidR="008F61F8" w:rsidRPr="008F61F8" w:rsidP="008F61F8" w14:paraId="646F53E0"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2,937</w:t>
            </w:r>
          </w:p>
        </w:tc>
        <w:tc>
          <w:tcPr>
            <w:tcW w:w="1378" w:type="dxa"/>
            <w:tcBorders>
              <w:top w:val="nil"/>
              <w:left w:val="single" w:sz="8" w:space="0" w:color="auto"/>
              <w:bottom w:val="single" w:sz="8" w:space="0" w:color="auto"/>
              <w:right w:val="single" w:sz="8" w:space="0" w:color="auto"/>
            </w:tcBorders>
            <w:shd w:val="clear" w:color="000000" w:fill="E7E6E6"/>
            <w:vAlign w:val="center"/>
            <w:hideMark/>
          </w:tcPr>
          <w:p w:rsidR="008F61F8" w:rsidRPr="008F61F8" w:rsidP="008F61F8" w14:paraId="1DF19823"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1</w:t>
            </w:r>
          </w:p>
        </w:tc>
        <w:tc>
          <w:tcPr>
            <w:tcW w:w="1017" w:type="dxa"/>
            <w:tcBorders>
              <w:top w:val="nil"/>
              <w:left w:val="nil"/>
              <w:bottom w:val="single" w:sz="8" w:space="0" w:color="auto"/>
              <w:right w:val="single" w:sz="8" w:space="0" w:color="auto"/>
            </w:tcBorders>
            <w:vAlign w:val="center"/>
            <w:hideMark/>
          </w:tcPr>
          <w:p w:rsidR="008F61F8" w:rsidRPr="008F61F8" w:rsidP="008F61F8" w14:paraId="58662F6F"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5.3</w:t>
            </w:r>
          </w:p>
        </w:tc>
        <w:tc>
          <w:tcPr>
            <w:tcW w:w="1475" w:type="dxa"/>
            <w:tcBorders>
              <w:top w:val="nil"/>
              <w:left w:val="nil"/>
              <w:bottom w:val="single" w:sz="8" w:space="0" w:color="auto"/>
              <w:right w:val="single" w:sz="8" w:space="0" w:color="auto"/>
            </w:tcBorders>
            <w:shd w:val="clear" w:color="000000" w:fill="E7E6E6"/>
            <w:vAlign w:val="center"/>
            <w:hideMark/>
          </w:tcPr>
          <w:p w:rsidR="008F61F8" w:rsidRPr="008F61F8" w:rsidP="008F61F8" w14:paraId="6336A26B"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15,654</w:t>
            </w:r>
          </w:p>
        </w:tc>
        <w:tc>
          <w:tcPr>
            <w:tcW w:w="1260" w:type="dxa"/>
            <w:tcBorders>
              <w:top w:val="nil"/>
              <w:left w:val="nil"/>
              <w:bottom w:val="single" w:sz="8" w:space="0" w:color="auto"/>
              <w:right w:val="single" w:sz="8" w:space="0" w:color="auto"/>
            </w:tcBorders>
            <w:vAlign w:val="center"/>
            <w:hideMark/>
          </w:tcPr>
          <w:p w:rsidR="008F61F8" w:rsidRPr="008F61F8" w:rsidP="008F61F8" w14:paraId="4201CEB1"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 xml:space="preserve">$83.82 </w:t>
            </w:r>
          </w:p>
        </w:tc>
        <w:tc>
          <w:tcPr>
            <w:tcW w:w="1350" w:type="dxa"/>
            <w:tcBorders>
              <w:top w:val="nil"/>
              <w:left w:val="nil"/>
              <w:bottom w:val="single" w:sz="8" w:space="0" w:color="auto"/>
              <w:right w:val="single" w:sz="8" w:space="0" w:color="auto"/>
            </w:tcBorders>
            <w:shd w:val="clear" w:color="000000" w:fill="E7E6E6"/>
            <w:vAlign w:val="center"/>
            <w:hideMark/>
          </w:tcPr>
          <w:p w:rsidR="008F61F8" w:rsidRPr="008F61F8" w:rsidP="008F61F8" w14:paraId="5A6344C0"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 xml:space="preserve">$1,312,118 </w:t>
            </w:r>
          </w:p>
        </w:tc>
        <w:tc>
          <w:tcPr>
            <w:tcW w:w="1260" w:type="dxa"/>
            <w:tcBorders>
              <w:top w:val="nil"/>
              <w:left w:val="nil"/>
              <w:bottom w:val="single" w:sz="8" w:space="0" w:color="auto"/>
              <w:right w:val="single" w:sz="4" w:space="0" w:color="auto"/>
            </w:tcBorders>
            <w:shd w:val="clear" w:color="000000" w:fill="E7E6E6"/>
            <w:vAlign w:val="center"/>
            <w:hideMark/>
          </w:tcPr>
          <w:p w:rsidR="008F61F8" w:rsidRPr="008F61F8" w:rsidP="008F61F8" w14:paraId="2D515B88"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2,033</w:t>
            </w:r>
          </w:p>
        </w:tc>
      </w:tr>
      <w:tr w14:paraId="725A62F7" w14:textId="77777777" w:rsidTr="004A6393">
        <w:tblPrEx>
          <w:tblW w:w="14130" w:type="dxa"/>
          <w:tblInd w:w="-635" w:type="dxa"/>
          <w:tblLayout w:type="fixed"/>
          <w:tblLook w:val="04A0"/>
        </w:tblPrEx>
        <w:trPr>
          <w:trHeight w:val="300"/>
        </w:trPr>
        <w:tc>
          <w:tcPr>
            <w:tcW w:w="1800" w:type="dxa"/>
            <w:tcBorders>
              <w:top w:val="nil"/>
              <w:left w:val="single" w:sz="4" w:space="0" w:color="auto"/>
              <w:bottom w:val="single" w:sz="8" w:space="0" w:color="auto"/>
              <w:right w:val="nil"/>
            </w:tcBorders>
            <w:vAlign w:val="center"/>
            <w:hideMark/>
          </w:tcPr>
          <w:p w:rsidR="008F61F8" w:rsidRPr="008F61F8" w:rsidP="008F61F8" w14:paraId="6F3681D7"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 </w:t>
            </w:r>
          </w:p>
        </w:tc>
        <w:tc>
          <w:tcPr>
            <w:tcW w:w="1710" w:type="dxa"/>
            <w:tcBorders>
              <w:top w:val="nil"/>
              <w:left w:val="single" w:sz="8" w:space="0" w:color="auto"/>
              <w:bottom w:val="single" w:sz="8" w:space="0" w:color="auto"/>
              <w:right w:val="nil"/>
            </w:tcBorders>
            <w:vAlign w:val="center"/>
            <w:hideMark/>
          </w:tcPr>
          <w:p w:rsidR="008F61F8" w:rsidRPr="008F61F8" w:rsidP="008F61F8" w14:paraId="19200B0C"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 </w:t>
            </w:r>
          </w:p>
        </w:tc>
        <w:tc>
          <w:tcPr>
            <w:tcW w:w="1530" w:type="dxa"/>
            <w:tcBorders>
              <w:top w:val="nil"/>
              <w:left w:val="single" w:sz="8" w:space="0" w:color="auto"/>
              <w:bottom w:val="single" w:sz="8" w:space="0" w:color="auto"/>
              <w:right w:val="single" w:sz="8" w:space="0" w:color="auto"/>
            </w:tcBorders>
            <w:vAlign w:val="center"/>
            <w:hideMark/>
          </w:tcPr>
          <w:p w:rsidR="008F61F8" w:rsidRPr="008F61F8" w:rsidP="008F61F8" w14:paraId="7D547B3C"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Level IV Engineer</w:t>
            </w:r>
          </w:p>
        </w:tc>
        <w:tc>
          <w:tcPr>
            <w:tcW w:w="1350" w:type="dxa"/>
            <w:tcBorders>
              <w:top w:val="nil"/>
              <w:left w:val="nil"/>
              <w:bottom w:val="single" w:sz="8" w:space="0" w:color="auto"/>
              <w:right w:val="nil"/>
            </w:tcBorders>
            <w:vAlign w:val="center"/>
            <w:hideMark/>
          </w:tcPr>
          <w:p w:rsidR="008F61F8" w:rsidRPr="008F61F8" w:rsidP="008F61F8" w14:paraId="2D08AFA0"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2,937</w:t>
            </w:r>
          </w:p>
        </w:tc>
        <w:tc>
          <w:tcPr>
            <w:tcW w:w="1378" w:type="dxa"/>
            <w:tcBorders>
              <w:top w:val="nil"/>
              <w:left w:val="single" w:sz="8" w:space="0" w:color="auto"/>
              <w:bottom w:val="single" w:sz="8" w:space="0" w:color="auto"/>
              <w:right w:val="single" w:sz="8" w:space="0" w:color="auto"/>
            </w:tcBorders>
            <w:shd w:val="clear" w:color="000000" w:fill="E7E6E6"/>
            <w:vAlign w:val="center"/>
            <w:hideMark/>
          </w:tcPr>
          <w:p w:rsidR="008F61F8" w:rsidRPr="008F61F8" w:rsidP="008F61F8" w14:paraId="4146464C"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1</w:t>
            </w:r>
          </w:p>
        </w:tc>
        <w:tc>
          <w:tcPr>
            <w:tcW w:w="1017" w:type="dxa"/>
            <w:tcBorders>
              <w:top w:val="nil"/>
              <w:left w:val="nil"/>
              <w:bottom w:val="single" w:sz="8" w:space="0" w:color="auto"/>
              <w:right w:val="single" w:sz="8" w:space="0" w:color="auto"/>
            </w:tcBorders>
            <w:vAlign w:val="center"/>
            <w:hideMark/>
          </w:tcPr>
          <w:p w:rsidR="008F61F8" w:rsidRPr="008F61F8" w:rsidP="008F61F8" w14:paraId="40039BCA"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16</w:t>
            </w:r>
          </w:p>
        </w:tc>
        <w:tc>
          <w:tcPr>
            <w:tcW w:w="1475" w:type="dxa"/>
            <w:tcBorders>
              <w:top w:val="nil"/>
              <w:left w:val="nil"/>
              <w:bottom w:val="single" w:sz="8" w:space="0" w:color="auto"/>
              <w:right w:val="single" w:sz="8" w:space="0" w:color="auto"/>
            </w:tcBorders>
            <w:shd w:val="clear" w:color="000000" w:fill="E7E6E6"/>
            <w:vAlign w:val="center"/>
            <w:hideMark/>
          </w:tcPr>
          <w:p w:rsidR="008F61F8" w:rsidRPr="008F61F8" w:rsidP="008F61F8" w14:paraId="657C677A"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46,992</w:t>
            </w:r>
          </w:p>
        </w:tc>
        <w:tc>
          <w:tcPr>
            <w:tcW w:w="1260" w:type="dxa"/>
            <w:tcBorders>
              <w:top w:val="nil"/>
              <w:left w:val="nil"/>
              <w:bottom w:val="single" w:sz="8" w:space="0" w:color="auto"/>
              <w:right w:val="single" w:sz="8" w:space="0" w:color="auto"/>
            </w:tcBorders>
            <w:vAlign w:val="center"/>
            <w:hideMark/>
          </w:tcPr>
          <w:p w:rsidR="008F61F8" w:rsidRPr="008F61F8" w:rsidP="008F61F8" w14:paraId="709A9E04"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 xml:space="preserve">$80.71 </w:t>
            </w:r>
          </w:p>
        </w:tc>
        <w:tc>
          <w:tcPr>
            <w:tcW w:w="1350" w:type="dxa"/>
            <w:tcBorders>
              <w:top w:val="nil"/>
              <w:left w:val="nil"/>
              <w:bottom w:val="single" w:sz="8" w:space="0" w:color="auto"/>
              <w:right w:val="single" w:sz="8" w:space="0" w:color="auto"/>
            </w:tcBorders>
            <w:shd w:val="clear" w:color="000000" w:fill="E7E6E6"/>
            <w:vAlign w:val="center"/>
            <w:hideMark/>
          </w:tcPr>
          <w:p w:rsidR="008F61F8" w:rsidRPr="008F61F8" w:rsidP="008F61F8" w14:paraId="76ACF277"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 xml:space="preserve">$3,792,724 </w:t>
            </w:r>
          </w:p>
        </w:tc>
        <w:tc>
          <w:tcPr>
            <w:tcW w:w="1260" w:type="dxa"/>
            <w:tcBorders>
              <w:top w:val="nil"/>
              <w:left w:val="nil"/>
              <w:bottom w:val="single" w:sz="8" w:space="0" w:color="auto"/>
              <w:right w:val="single" w:sz="4" w:space="0" w:color="auto"/>
            </w:tcBorders>
            <w:shd w:val="clear" w:color="000000" w:fill="E7E6E6"/>
            <w:vAlign w:val="center"/>
            <w:hideMark/>
          </w:tcPr>
          <w:p w:rsidR="008F61F8" w:rsidRPr="008F61F8" w:rsidP="008F61F8" w14:paraId="63DEB88A"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2,033</w:t>
            </w:r>
          </w:p>
        </w:tc>
      </w:tr>
      <w:tr w14:paraId="4C37AB22" w14:textId="77777777" w:rsidTr="004A6393">
        <w:tblPrEx>
          <w:tblW w:w="14130" w:type="dxa"/>
          <w:tblInd w:w="-635" w:type="dxa"/>
          <w:tblLayout w:type="fixed"/>
          <w:tblLook w:val="04A0"/>
        </w:tblPrEx>
        <w:trPr>
          <w:trHeight w:val="530"/>
        </w:trPr>
        <w:tc>
          <w:tcPr>
            <w:tcW w:w="1800" w:type="dxa"/>
            <w:tcBorders>
              <w:top w:val="nil"/>
              <w:left w:val="single" w:sz="4" w:space="0" w:color="auto"/>
              <w:bottom w:val="single" w:sz="8" w:space="0" w:color="auto"/>
              <w:right w:val="nil"/>
            </w:tcBorders>
            <w:vAlign w:val="center"/>
            <w:hideMark/>
          </w:tcPr>
          <w:p w:rsidR="008F61F8" w:rsidRPr="008F61F8" w:rsidP="008F61F8" w14:paraId="10939FF6"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 </w:t>
            </w:r>
          </w:p>
        </w:tc>
        <w:tc>
          <w:tcPr>
            <w:tcW w:w="1710" w:type="dxa"/>
            <w:tcBorders>
              <w:top w:val="nil"/>
              <w:left w:val="single" w:sz="8" w:space="0" w:color="auto"/>
              <w:bottom w:val="single" w:sz="8" w:space="0" w:color="auto"/>
              <w:right w:val="single" w:sz="8" w:space="0" w:color="auto"/>
            </w:tcBorders>
            <w:vAlign w:val="center"/>
            <w:hideMark/>
          </w:tcPr>
          <w:p w:rsidR="008F61F8" w:rsidRPr="008F61F8" w:rsidP="008F61F8" w14:paraId="0A6C4828"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 </w:t>
            </w:r>
          </w:p>
        </w:tc>
        <w:tc>
          <w:tcPr>
            <w:tcW w:w="1530" w:type="dxa"/>
            <w:tcBorders>
              <w:top w:val="nil"/>
              <w:left w:val="nil"/>
              <w:bottom w:val="single" w:sz="8" w:space="0" w:color="auto"/>
              <w:right w:val="single" w:sz="8" w:space="0" w:color="auto"/>
            </w:tcBorders>
            <w:vAlign w:val="center"/>
            <w:hideMark/>
          </w:tcPr>
          <w:p w:rsidR="008F61F8" w:rsidRPr="008F61F8" w:rsidP="008F61F8" w14:paraId="7718EB50"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Blue Collar Supervisor</w:t>
            </w:r>
          </w:p>
        </w:tc>
        <w:tc>
          <w:tcPr>
            <w:tcW w:w="1350" w:type="dxa"/>
            <w:tcBorders>
              <w:top w:val="nil"/>
              <w:left w:val="nil"/>
              <w:bottom w:val="single" w:sz="8" w:space="0" w:color="auto"/>
              <w:right w:val="nil"/>
            </w:tcBorders>
            <w:vAlign w:val="center"/>
            <w:hideMark/>
          </w:tcPr>
          <w:p w:rsidR="008F61F8" w:rsidRPr="008F61F8" w:rsidP="008F61F8" w14:paraId="12085287"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2,937</w:t>
            </w:r>
          </w:p>
        </w:tc>
        <w:tc>
          <w:tcPr>
            <w:tcW w:w="1378" w:type="dxa"/>
            <w:tcBorders>
              <w:top w:val="nil"/>
              <w:left w:val="single" w:sz="8" w:space="0" w:color="auto"/>
              <w:bottom w:val="single" w:sz="8" w:space="0" w:color="auto"/>
              <w:right w:val="single" w:sz="8" w:space="0" w:color="auto"/>
            </w:tcBorders>
            <w:shd w:val="clear" w:color="000000" w:fill="E7E6E6"/>
            <w:vAlign w:val="center"/>
            <w:hideMark/>
          </w:tcPr>
          <w:p w:rsidR="008F61F8" w:rsidRPr="008F61F8" w:rsidP="008F61F8" w14:paraId="6452BF43"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1</w:t>
            </w:r>
          </w:p>
        </w:tc>
        <w:tc>
          <w:tcPr>
            <w:tcW w:w="1017" w:type="dxa"/>
            <w:tcBorders>
              <w:top w:val="nil"/>
              <w:left w:val="nil"/>
              <w:bottom w:val="single" w:sz="8" w:space="0" w:color="auto"/>
              <w:right w:val="single" w:sz="8" w:space="0" w:color="auto"/>
            </w:tcBorders>
            <w:vAlign w:val="center"/>
            <w:hideMark/>
          </w:tcPr>
          <w:p w:rsidR="008F61F8" w:rsidRPr="008F61F8" w:rsidP="008F61F8" w14:paraId="55804C59"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10.7</w:t>
            </w:r>
          </w:p>
        </w:tc>
        <w:tc>
          <w:tcPr>
            <w:tcW w:w="1475" w:type="dxa"/>
            <w:tcBorders>
              <w:top w:val="nil"/>
              <w:left w:val="nil"/>
              <w:bottom w:val="single" w:sz="8" w:space="0" w:color="auto"/>
              <w:right w:val="single" w:sz="8" w:space="0" w:color="auto"/>
            </w:tcBorders>
            <w:shd w:val="clear" w:color="000000" w:fill="E7E6E6"/>
            <w:vAlign w:val="center"/>
            <w:hideMark/>
          </w:tcPr>
          <w:p w:rsidR="008F61F8" w:rsidRPr="008F61F8" w:rsidP="008F61F8" w14:paraId="35FDD876"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31,338</w:t>
            </w:r>
          </w:p>
        </w:tc>
        <w:tc>
          <w:tcPr>
            <w:tcW w:w="1260" w:type="dxa"/>
            <w:tcBorders>
              <w:top w:val="nil"/>
              <w:left w:val="nil"/>
              <w:bottom w:val="single" w:sz="8" w:space="0" w:color="auto"/>
              <w:right w:val="single" w:sz="8" w:space="0" w:color="auto"/>
            </w:tcBorders>
            <w:vAlign w:val="center"/>
            <w:hideMark/>
          </w:tcPr>
          <w:p w:rsidR="008F61F8" w:rsidRPr="008F61F8" w:rsidP="008F61F8" w14:paraId="6665F072"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 xml:space="preserve">$48.91 </w:t>
            </w:r>
          </w:p>
        </w:tc>
        <w:tc>
          <w:tcPr>
            <w:tcW w:w="1350" w:type="dxa"/>
            <w:tcBorders>
              <w:top w:val="nil"/>
              <w:left w:val="nil"/>
              <w:bottom w:val="single" w:sz="8" w:space="0" w:color="auto"/>
              <w:right w:val="single" w:sz="8" w:space="0" w:color="auto"/>
            </w:tcBorders>
            <w:shd w:val="clear" w:color="000000" w:fill="E7E6E6"/>
            <w:vAlign w:val="center"/>
            <w:hideMark/>
          </w:tcPr>
          <w:p w:rsidR="008F61F8" w:rsidRPr="008F61F8" w:rsidP="008F61F8" w14:paraId="6FC62D7D"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 xml:space="preserve">$1,532,742 </w:t>
            </w:r>
          </w:p>
        </w:tc>
        <w:tc>
          <w:tcPr>
            <w:tcW w:w="1260" w:type="dxa"/>
            <w:tcBorders>
              <w:top w:val="nil"/>
              <w:left w:val="nil"/>
              <w:bottom w:val="single" w:sz="8" w:space="0" w:color="auto"/>
              <w:right w:val="single" w:sz="4" w:space="0" w:color="auto"/>
            </w:tcBorders>
            <w:shd w:val="clear" w:color="000000" w:fill="E7E6E6"/>
            <w:vAlign w:val="center"/>
            <w:hideMark/>
          </w:tcPr>
          <w:p w:rsidR="008F61F8" w:rsidRPr="008F61F8" w:rsidP="008F61F8" w14:paraId="20CBF9B7"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2,033</w:t>
            </w:r>
          </w:p>
        </w:tc>
      </w:tr>
      <w:tr w14:paraId="4B98C57C" w14:textId="77777777" w:rsidTr="004A6393">
        <w:tblPrEx>
          <w:tblW w:w="14130" w:type="dxa"/>
          <w:tblInd w:w="-635" w:type="dxa"/>
          <w:tblLayout w:type="fixed"/>
          <w:tblLook w:val="04A0"/>
        </w:tblPrEx>
        <w:trPr>
          <w:trHeight w:val="300"/>
        </w:trPr>
        <w:tc>
          <w:tcPr>
            <w:tcW w:w="1800" w:type="dxa"/>
            <w:tcBorders>
              <w:top w:val="nil"/>
              <w:left w:val="single" w:sz="4" w:space="0" w:color="auto"/>
              <w:bottom w:val="single" w:sz="8" w:space="0" w:color="auto"/>
              <w:right w:val="nil"/>
            </w:tcBorders>
            <w:vAlign w:val="center"/>
            <w:hideMark/>
          </w:tcPr>
          <w:p w:rsidR="008F61F8" w:rsidRPr="008F61F8" w:rsidP="008F61F8" w14:paraId="0EAD2666"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 </w:t>
            </w:r>
          </w:p>
        </w:tc>
        <w:tc>
          <w:tcPr>
            <w:tcW w:w="1710" w:type="dxa"/>
            <w:tcBorders>
              <w:top w:val="nil"/>
              <w:left w:val="single" w:sz="8" w:space="0" w:color="auto"/>
              <w:bottom w:val="single" w:sz="8" w:space="0" w:color="auto"/>
              <w:right w:val="nil"/>
            </w:tcBorders>
            <w:vAlign w:val="center"/>
            <w:hideMark/>
          </w:tcPr>
          <w:p w:rsidR="008F61F8" w:rsidRPr="008F61F8" w:rsidP="008F61F8" w14:paraId="23A6D1E0"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 </w:t>
            </w:r>
          </w:p>
        </w:tc>
        <w:tc>
          <w:tcPr>
            <w:tcW w:w="1530" w:type="dxa"/>
            <w:tcBorders>
              <w:top w:val="nil"/>
              <w:left w:val="single" w:sz="8" w:space="0" w:color="auto"/>
              <w:bottom w:val="single" w:sz="8" w:space="0" w:color="auto"/>
              <w:right w:val="single" w:sz="8" w:space="0" w:color="auto"/>
            </w:tcBorders>
            <w:vAlign w:val="center"/>
            <w:hideMark/>
          </w:tcPr>
          <w:p w:rsidR="008F61F8" w:rsidRPr="008F61F8" w:rsidP="008F61F8" w14:paraId="51CE4867"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Clerical Worker</w:t>
            </w:r>
          </w:p>
        </w:tc>
        <w:tc>
          <w:tcPr>
            <w:tcW w:w="1350" w:type="dxa"/>
            <w:tcBorders>
              <w:top w:val="nil"/>
              <w:left w:val="nil"/>
              <w:bottom w:val="single" w:sz="8" w:space="0" w:color="auto"/>
              <w:right w:val="nil"/>
            </w:tcBorders>
            <w:vAlign w:val="center"/>
            <w:hideMark/>
          </w:tcPr>
          <w:p w:rsidR="008F61F8" w:rsidRPr="008F61F8" w:rsidP="008F61F8" w14:paraId="71BC82F0"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2,937</w:t>
            </w:r>
          </w:p>
        </w:tc>
        <w:tc>
          <w:tcPr>
            <w:tcW w:w="1378" w:type="dxa"/>
            <w:tcBorders>
              <w:top w:val="nil"/>
              <w:left w:val="single" w:sz="8" w:space="0" w:color="auto"/>
              <w:bottom w:val="single" w:sz="8" w:space="0" w:color="auto"/>
              <w:right w:val="single" w:sz="8" w:space="0" w:color="auto"/>
            </w:tcBorders>
            <w:shd w:val="clear" w:color="000000" w:fill="E7E6E6"/>
            <w:vAlign w:val="center"/>
            <w:hideMark/>
          </w:tcPr>
          <w:p w:rsidR="008F61F8" w:rsidRPr="008F61F8" w:rsidP="008F61F8" w14:paraId="67F82420"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1</w:t>
            </w:r>
          </w:p>
        </w:tc>
        <w:tc>
          <w:tcPr>
            <w:tcW w:w="1017" w:type="dxa"/>
            <w:tcBorders>
              <w:top w:val="nil"/>
              <w:left w:val="nil"/>
              <w:bottom w:val="single" w:sz="8" w:space="0" w:color="auto"/>
              <w:right w:val="single" w:sz="8" w:space="0" w:color="auto"/>
            </w:tcBorders>
            <w:vAlign w:val="center"/>
            <w:hideMark/>
          </w:tcPr>
          <w:p w:rsidR="008F61F8" w:rsidRPr="008F61F8" w:rsidP="008F61F8" w14:paraId="358ED20B"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1.3</w:t>
            </w:r>
          </w:p>
        </w:tc>
        <w:tc>
          <w:tcPr>
            <w:tcW w:w="1475" w:type="dxa"/>
            <w:tcBorders>
              <w:top w:val="nil"/>
              <w:left w:val="nil"/>
              <w:bottom w:val="single" w:sz="8" w:space="0" w:color="auto"/>
              <w:right w:val="single" w:sz="8" w:space="0" w:color="auto"/>
            </w:tcBorders>
            <w:shd w:val="clear" w:color="000000" w:fill="E7E6E6"/>
            <w:vAlign w:val="center"/>
            <w:hideMark/>
          </w:tcPr>
          <w:p w:rsidR="008F61F8" w:rsidRPr="008F61F8" w:rsidP="008F61F8" w14:paraId="431CB17C"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3,906</w:t>
            </w:r>
          </w:p>
        </w:tc>
        <w:tc>
          <w:tcPr>
            <w:tcW w:w="1260" w:type="dxa"/>
            <w:tcBorders>
              <w:top w:val="nil"/>
              <w:left w:val="nil"/>
              <w:bottom w:val="single" w:sz="8" w:space="0" w:color="auto"/>
              <w:right w:val="single" w:sz="8" w:space="0" w:color="auto"/>
            </w:tcBorders>
            <w:vAlign w:val="center"/>
            <w:hideMark/>
          </w:tcPr>
          <w:p w:rsidR="008F61F8" w:rsidRPr="008F61F8" w:rsidP="008F61F8" w14:paraId="3ED1B272"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 xml:space="preserve">$29.70 </w:t>
            </w:r>
          </w:p>
        </w:tc>
        <w:tc>
          <w:tcPr>
            <w:tcW w:w="1350" w:type="dxa"/>
            <w:tcBorders>
              <w:top w:val="nil"/>
              <w:left w:val="nil"/>
              <w:bottom w:val="single" w:sz="8" w:space="0" w:color="auto"/>
              <w:right w:val="single" w:sz="8" w:space="0" w:color="auto"/>
            </w:tcBorders>
            <w:shd w:val="clear" w:color="000000" w:fill="E7E6E6"/>
            <w:vAlign w:val="center"/>
            <w:hideMark/>
          </w:tcPr>
          <w:p w:rsidR="008F61F8" w:rsidRPr="008F61F8" w:rsidP="008F61F8" w14:paraId="0DB7956F"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 xml:space="preserve">$116,008 </w:t>
            </w:r>
          </w:p>
        </w:tc>
        <w:tc>
          <w:tcPr>
            <w:tcW w:w="1260" w:type="dxa"/>
            <w:tcBorders>
              <w:top w:val="nil"/>
              <w:left w:val="nil"/>
              <w:bottom w:val="single" w:sz="8" w:space="0" w:color="auto"/>
              <w:right w:val="single" w:sz="4" w:space="0" w:color="auto"/>
            </w:tcBorders>
            <w:shd w:val="clear" w:color="000000" w:fill="E7E6E6"/>
            <w:vAlign w:val="center"/>
            <w:hideMark/>
          </w:tcPr>
          <w:p w:rsidR="008F61F8" w:rsidRPr="008F61F8" w:rsidP="008F61F8" w14:paraId="56EC8AE1"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2,033</w:t>
            </w:r>
          </w:p>
        </w:tc>
      </w:tr>
      <w:tr w14:paraId="3E6A2E92" w14:textId="77777777" w:rsidTr="004A6393">
        <w:tblPrEx>
          <w:tblW w:w="14130" w:type="dxa"/>
          <w:tblInd w:w="-635" w:type="dxa"/>
          <w:tblLayout w:type="fixed"/>
          <w:tblLook w:val="04A0"/>
        </w:tblPrEx>
        <w:trPr>
          <w:trHeight w:val="300"/>
        </w:trPr>
        <w:tc>
          <w:tcPr>
            <w:tcW w:w="1800" w:type="dxa"/>
            <w:tcBorders>
              <w:top w:val="nil"/>
              <w:left w:val="single" w:sz="4" w:space="0" w:color="auto"/>
              <w:bottom w:val="single" w:sz="8" w:space="0" w:color="auto"/>
              <w:right w:val="nil"/>
            </w:tcBorders>
            <w:shd w:val="clear" w:color="000000" w:fill="D9D9D9"/>
            <w:vAlign w:val="center"/>
            <w:hideMark/>
          </w:tcPr>
          <w:p w:rsidR="008F61F8" w:rsidRPr="008F61F8" w:rsidP="008F61F8" w14:paraId="3EDD0787" w14:textId="77777777">
            <w:pPr>
              <w:widowControl/>
              <w:jc w:val="center"/>
              <w:rPr>
                <w:rFonts w:ascii="Times New Roman" w:eastAsia="Times New Roman" w:hAnsi="Times New Roman" w:cs="Times New Roman"/>
                <w:b/>
                <w:bCs/>
                <w:color w:val="000000"/>
              </w:rPr>
            </w:pPr>
            <w:r w:rsidRPr="008F61F8">
              <w:rPr>
                <w:rFonts w:ascii="Times New Roman" w:eastAsia="Times New Roman" w:hAnsi="Times New Roman" w:cs="Times New Roman"/>
                <w:b/>
                <w:bCs/>
                <w:color w:val="000000"/>
              </w:rPr>
              <w:t>Subtotal</w:t>
            </w:r>
          </w:p>
        </w:tc>
        <w:tc>
          <w:tcPr>
            <w:tcW w:w="1710" w:type="dxa"/>
            <w:tcBorders>
              <w:top w:val="nil"/>
              <w:left w:val="single" w:sz="8" w:space="0" w:color="auto"/>
              <w:bottom w:val="single" w:sz="8" w:space="0" w:color="auto"/>
              <w:right w:val="nil"/>
            </w:tcBorders>
            <w:shd w:val="clear" w:color="000000" w:fill="D9D9D9"/>
            <w:vAlign w:val="center"/>
            <w:hideMark/>
          </w:tcPr>
          <w:p w:rsidR="008F61F8" w:rsidRPr="008F61F8" w:rsidP="008F61F8" w14:paraId="4076ABF2"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 </w:t>
            </w:r>
          </w:p>
        </w:tc>
        <w:tc>
          <w:tcPr>
            <w:tcW w:w="1530" w:type="dxa"/>
            <w:tcBorders>
              <w:top w:val="nil"/>
              <w:left w:val="single" w:sz="8" w:space="0" w:color="auto"/>
              <w:bottom w:val="single" w:sz="8" w:space="0" w:color="auto"/>
              <w:right w:val="single" w:sz="8" w:space="0" w:color="auto"/>
            </w:tcBorders>
            <w:shd w:val="clear" w:color="000000" w:fill="D9D9D9"/>
            <w:vAlign w:val="center"/>
            <w:hideMark/>
          </w:tcPr>
          <w:p w:rsidR="008F61F8" w:rsidRPr="008F61F8" w:rsidP="008F61F8" w14:paraId="23AF3DF4"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 </w:t>
            </w:r>
          </w:p>
        </w:tc>
        <w:tc>
          <w:tcPr>
            <w:tcW w:w="1350" w:type="dxa"/>
            <w:tcBorders>
              <w:top w:val="nil"/>
              <w:left w:val="nil"/>
              <w:bottom w:val="single" w:sz="8" w:space="0" w:color="auto"/>
              <w:right w:val="nil"/>
            </w:tcBorders>
            <w:shd w:val="clear" w:color="000000" w:fill="D9D9D9"/>
            <w:vAlign w:val="center"/>
            <w:hideMark/>
          </w:tcPr>
          <w:p w:rsidR="008F61F8" w:rsidRPr="008F61F8" w:rsidP="008F61F8" w14:paraId="14E887B8"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 </w:t>
            </w:r>
          </w:p>
        </w:tc>
        <w:tc>
          <w:tcPr>
            <w:tcW w:w="1378" w:type="dxa"/>
            <w:tcBorders>
              <w:top w:val="nil"/>
              <w:left w:val="single" w:sz="8" w:space="0" w:color="auto"/>
              <w:bottom w:val="single" w:sz="8" w:space="0" w:color="auto"/>
              <w:right w:val="single" w:sz="8" w:space="0" w:color="auto"/>
            </w:tcBorders>
            <w:shd w:val="clear" w:color="000000" w:fill="D9D9D9"/>
            <w:vAlign w:val="center"/>
            <w:hideMark/>
          </w:tcPr>
          <w:p w:rsidR="008F61F8" w:rsidRPr="008F61F8" w:rsidP="008F61F8" w14:paraId="37AB5BA9"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 </w:t>
            </w:r>
          </w:p>
        </w:tc>
        <w:tc>
          <w:tcPr>
            <w:tcW w:w="1017" w:type="dxa"/>
            <w:tcBorders>
              <w:top w:val="nil"/>
              <w:left w:val="nil"/>
              <w:bottom w:val="single" w:sz="8" w:space="0" w:color="auto"/>
              <w:right w:val="nil"/>
            </w:tcBorders>
            <w:shd w:val="clear" w:color="000000" w:fill="D9D9D9"/>
            <w:vAlign w:val="center"/>
            <w:hideMark/>
          </w:tcPr>
          <w:p w:rsidR="008F61F8" w:rsidRPr="008F61F8" w:rsidP="008F61F8" w14:paraId="43E8369D"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 </w:t>
            </w:r>
          </w:p>
        </w:tc>
        <w:tc>
          <w:tcPr>
            <w:tcW w:w="1475" w:type="dxa"/>
            <w:tcBorders>
              <w:top w:val="nil"/>
              <w:left w:val="single" w:sz="8" w:space="0" w:color="auto"/>
              <w:bottom w:val="single" w:sz="8" w:space="0" w:color="auto"/>
              <w:right w:val="single" w:sz="8" w:space="0" w:color="auto"/>
            </w:tcBorders>
            <w:shd w:val="clear" w:color="000000" w:fill="D9D9D9"/>
            <w:vAlign w:val="center"/>
            <w:hideMark/>
          </w:tcPr>
          <w:p w:rsidR="008F61F8" w:rsidRPr="008F61F8" w:rsidP="008F61F8" w14:paraId="3E84052B" w14:textId="77777777">
            <w:pPr>
              <w:widowControl/>
              <w:jc w:val="center"/>
              <w:rPr>
                <w:rFonts w:ascii="Times New Roman" w:eastAsia="Times New Roman" w:hAnsi="Times New Roman" w:cs="Times New Roman"/>
                <w:b/>
                <w:bCs/>
                <w:color w:val="000000"/>
                <w:sz w:val="20"/>
                <w:szCs w:val="20"/>
              </w:rPr>
            </w:pPr>
            <w:r w:rsidRPr="008F61F8">
              <w:rPr>
                <w:rFonts w:ascii="Times New Roman" w:eastAsia="Times New Roman" w:hAnsi="Times New Roman" w:cs="Times New Roman"/>
                <w:b/>
                <w:bCs/>
                <w:color w:val="000000"/>
                <w:sz w:val="20"/>
                <w:szCs w:val="20"/>
              </w:rPr>
              <w:t>718,590</w:t>
            </w:r>
          </w:p>
        </w:tc>
        <w:tc>
          <w:tcPr>
            <w:tcW w:w="1260" w:type="dxa"/>
            <w:tcBorders>
              <w:top w:val="nil"/>
              <w:left w:val="nil"/>
              <w:bottom w:val="single" w:sz="8" w:space="0" w:color="auto"/>
              <w:right w:val="nil"/>
            </w:tcBorders>
            <w:shd w:val="clear" w:color="000000" w:fill="D9D9D9"/>
            <w:vAlign w:val="center"/>
            <w:hideMark/>
          </w:tcPr>
          <w:p w:rsidR="008F61F8" w:rsidRPr="008F61F8" w:rsidP="008F61F8" w14:paraId="69C71E2E"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 </w:t>
            </w:r>
          </w:p>
        </w:tc>
        <w:tc>
          <w:tcPr>
            <w:tcW w:w="1350" w:type="dxa"/>
            <w:tcBorders>
              <w:top w:val="nil"/>
              <w:left w:val="single" w:sz="8" w:space="0" w:color="auto"/>
              <w:bottom w:val="single" w:sz="8" w:space="0" w:color="auto"/>
              <w:right w:val="single" w:sz="8" w:space="0" w:color="auto"/>
            </w:tcBorders>
            <w:shd w:val="clear" w:color="000000" w:fill="D9D9D9"/>
            <w:vAlign w:val="center"/>
            <w:hideMark/>
          </w:tcPr>
          <w:p w:rsidR="008F61F8" w:rsidRPr="008F61F8" w:rsidP="008F61F8" w14:paraId="16DDC991" w14:textId="77777777">
            <w:pPr>
              <w:widowControl/>
              <w:jc w:val="center"/>
              <w:rPr>
                <w:rFonts w:ascii="Times New Roman" w:eastAsia="Times New Roman" w:hAnsi="Times New Roman" w:cs="Times New Roman"/>
                <w:b/>
                <w:bCs/>
                <w:color w:val="000000"/>
                <w:sz w:val="20"/>
                <w:szCs w:val="20"/>
              </w:rPr>
            </w:pPr>
            <w:r w:rsidRPr="008F61F8">
              <w:rPr>
                <w:rFonts w:ascii="Times New Roman" w:eastAsia="Times New Roman" w:hAnsi="Times New Roman" w:cs="Times New Roman"/>
                <w:b/>
                <w:bCs/>
                <w:color w:val="000000"/>
                <w:sz w:val="20"/>
                <w:szCs w:val="20"/>
              </w:rPr>
              <w:t xml:space="preserve">$49,576,431 </w:t>
            </w:r>
          </w:p>
        </w:tc>
        <w:tc>
          <w:tcPr>
            <w:tcW w:w="1260" w:type="dxa"/>
            <w:tcBorders>
              <w:top w:val="nil"/>
              <w:left w:val="nil"/>
              <w:bottom w:val="single" w:sz="8" w:space="0" w:color="auto"/>
              <w:right w:val="single" w:sz="4" w:space="0" w:color="auto"/>
            </w:tcBorders>
            <w:shd w:val="clear" w:color="000000" w:fill="D9D9D9"/>
            <w:vAlign w:val="center"/>
            <w:hideMark/>
          </w:tcPr>
          <w:p w:rsidR="008F61F8" w:rsidRPr="008F61F8" w:rsidP="008F61F8" w14:paraId="558A8702" w14:textId="77777777">
            <w:pPr>
              <w:widowControl/>
              <w:jc w:val="center"/>
              <w:rPr>
                <w:rFonts w:ascii="Times New Roman" w:eastAsia="Times New Roman" w:hAnsi="Times New Roman" w:cs="Times New Roman"/>
                <w:b/>
                <w:bCs/>
                <w:color w:val="000000"/>
                <w:sz w:val="20"/>
                <w:szCs w:val="20"/>
              </w:rPr>
            </w:pPr>
            <w:r w:rsidRPr="008F61F8">
              <w:rPr>
                <w:rFonts w:ascii="Times New Roman" w:eastAsia="Times New Roman" w:hAnsi="Times New Roman" w:cs="Times New Roman"/>
                <w:b/>
                <w:bCs/>
                <w:color w:val="000000"/>
                <w:sz w:val="20"/>
                <w:szCs w:val="20"/>
              </w:rPr>
              <w:t>36,196</w:t>
            </w:r>
          </w:p>
        </w:tc>
      </w:tr>
      <w:tr w14:paraId="278FF353" w14:textId="77777777" w:rsidTr="004A6393">
        <w:tblPrEx>
          <w:tblW w:w="14130" w:type="dxa"/>
          <w:tblInd w:w="-635" w:type="dxa"/>
          <w:tblLayout w:type="fixed"/>
          <w:tblLook w:val="04A0"/>
        </w:tblPrEx>
        <w:trPr>
          <w:trHeight w:val="300"/>
        </w:trPr>
        <w:tc>
          <w:tcPr>
            <w:tcW w:w="12870" w:type="dxa"/>
            <w:gridSpan w:val="9"/>
            <w:tcBorders>
              <w:top w:val="single" w:sz="8" w:space="0" w:color="auto"/>
              <w:left w:val="single" w:sz="4" w:space="0" w:color="auto"/>
              <w:bottom w:val="single" w:sz="8" w:space="0" w:color="auto"/>
              <w:right w:val="single" w:sz="8" w:space="0" w:color="000000"/>
            </w:tcBorders>
            <w:shd w:val="clear" w:color="000000" w:fill="D9E2F3"/>
            <w:vAlign w:val="center"/>
            <w:hideMark/>
          </w:tcPr>
          <w:p w:rsidR="008F61F8" w:rsidRPr="008F61F8" w:rsidP="008F61F8" w14:paraId="0A895E86" w14:textId="77777777">
            <w:pPr>
              <w:widowControl/>
              <w:rPr>
                <w:rFonts w:ascii="Times New Roman" w:eastAsia="Times New Roman" w:hAnsi="Times New Roman" w:cs="Times New Roman"/>
                <w:b/>
                <w:bCs/>
                <w:color w:val="000000"/>
                <w:sz w:val="20"/>
                <w:szCs w:val="20"/>
              </w:rPr>
            </w:pPr>
            <w:r w:rsidRPr="008F61F8">
              <w:rPr>
                <w:rFonts w:ascii="Times New Roman" w:eastAsia="Times New Roman" w:hAnsi="Times New Roman" w:cs="Times New Roman"/>
                <w:b/>
                <w:bCs/>
                <w:color w:val="000000"/>
                <w:sz w:val="20"/>
                <w:szCs w:val="20"/>
              </w:rPr>
              <w:t>(M) Emergency Planning and Response (paragraph (n))</w:t>
            </w:r>
          </w:p>
        </w:tc>
        <w:tc>
          <w:tcPr>
            <w:tcW w:w="1260" w:type="dxa"/>
            <w:tcBorders>
              <w:top w:val="nil"/>
              <w:left w:val="nil"/>
              <w:bottom w:val="single" w:sz="8" w:space="0" w:color="auto"/>
              <w:right w:val="single" w:sz="4" w:space="0" w:color="auto"/>
            </w:tcBorders>
            <w:shd w:val="clear" w:color="000000" w:fill="D9E2F3"/>
            <w:vAlign w:val="center"/>
            <w:hideMark/>
          </w:tcPr>
          <w:p w:rsidR="008F61F8" w:rsidRPr="008F61F8" w:rsidP="008F61F8" w14:paraId="52FBF918" w14:textId="77777777">
            <w:pPr>
              <w:widowControl/>
              <w:rPr>
                <w:rFonts w:ascii="Times New Roman" w:eastAsia="Times New Roman" w:hAnsi="Times New Roman" w:cs="Times New Roman"/>
                <w:b/>
                <w:bCs/>
                <w:color w:val="000000"/>
                <w:sz w:val="20"/>
                <w:szCs w:val="20"/>
              </w:rPr>
            </w:pPr>
            <w:r w:rsidRPr="008F61F8">
              <w:rPr>
                <w:rFonts w:ascii="Times New Roman" w:eastAsia="Times New Roman" w:hAnsi="Times New Roman" w:cs="Times New Roman"/>
                <w:b/>
                <w:bCs/>
                <w:color w:val="000000"/>
                <w:sz w:val="20"/>
                <w:szCs w:val="20"/>
              </w:rPr>
              <w:t> </w:t>
            </w:r>
          </w:p>
        </w:tc>
      </w:tr>
      <w:tr w14:paraId="5650F6B3" w14:textId="77777777" w:rsidTr="004A6393">
        <w:tblPrEx>
          <w:tblW w:w="14130" w:type="dxa"/>
          <w:tblInd w:w="-635" w:type="dxa"/>
          <w:tblLayout w:type="fixed"/>
          <w:tblLook w:val="04A0"/>
        </w:tblPrEx>
        <w:trPr>
          <w:trHeight w:val="530"/>
        </w:trPr>
        <w:tc>
          <w:tcPr>
            <w:tcW w:w="1800" w:type="dxa"/>
            <w:tcBorders>
              <w:top w:val="nil"/>
              <w:left w:val="single" w:sz="4" w:space="0" w:color="auto"/>
              <w:bottom w:val="single" w:sz="8" w:space="0" w:color="auto"/>
              <w:right w:val="single" w:sz="8" w:space="0" w:color="auto"/>
            </w:tcBorders>
            <w:vAlign w:val="center"/>
            <w:hideMark/>
          </w:tcPr>
          <w:p w:rsidR="008F61F8" w:rsidRPr="008F61F8" w:rsidP="008F61F8" w14:paraId="58767651"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 </w:t>
            </w:r>
          </w:p>
        </w:tc>
        <w:tc>
          <w:tcPr>
            <w:tcW w:w="1710" w:type="dxa"/>
            <w:tcBorders>
              <w:top w:val="nil"/>
              <w:left w:val="nil"/>
              <w:bottom w:val="single" w:sz="8" w:space="0" w:color="auto"/>
              <w:right w:val="nil"/>
            </w:tcBorders>
            <w:vAlign w:val="center"/>
            <w:hideMark/>
          </w:tcPr>
          <w:p w:rsidR="008F61F8" w:rsidRPr="008F61F8" w:rsidP="008F61F8" w14:paraId="53A5DFFC"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New Establishments</w:t>
            </w:r>
          </w:p>
        </w:tc>
        <w:tc>
          <w:tcPr>
            <w:tcW w:w="1530" w:type="dxa"/>
            <w:tcBorders>
              <w:top w:val="nil"/>
              <w:left w:val="single" w:sz="8" w:space="0" w:color="auto"/>
              <w:bottom w:val="single" w:sz="8" w:space="0" w:color="auto"/>
              <w:right w:val="single" w:sz="8" w:space="0" w:color="auto"/>
            </w:tcBorders>
            <w:vAlign w:val="center"/>
            <w:hideMark/>
          </w:tcPr>
          <w:p w:rsidR="008F61F8" w:rsidRPr="008F61F8" w:rsidP="008F61F8" w14:paraId="1D8EA93B"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Level V Engineer</w:t>
            </w:r>
          </w:p>
        </w:tc>
        <w:tc>
          <w:tcPr>
            <w:tcW w:w="1350" w:type="dxa"/>
            <w:tcBorders>
              <w:top w:val="nil"/>
              <w:left w:val="nil"/>
              <w:bottom w:val="single" w:sz="8" w:space="0" w:color="auto"/>
              <w:right w:val="single" w:sz="8" w:space="0" w:color="auto"/>
            </w:tcBorders>
            <w:vAlign w:val="center"/>
            <w:hideMark/>
          </w:tcPr>
          <w:p w:rsidR="008F61F8" w:rsidRPr="008F61F8" w:rsidP="008F61F8" w14:paraId="04FEF861"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174</w:t>
            </w:r>
          </w:p>
        </w:tc>
        <w:tc>
          <w:tcPr>
            <w:tcW w:w="1378" w:type="dxa"/>
            <w:tcBorders>
              <w:top w:val="nil"/>
              <w:left w:val="nil"/>
              <w:bottom w:val="single" w:sz="8" w:space="0" w:color="auto"/>
              <w:right w:val="single" w:sz="8" w:space="0" w:color="auto"/>
            </w:tcBorders>
            <w:shd w:val="clear" w:color="000000" w:fill="E7E6E6"/>
            <w:vAlign w:val="center"/>
            <w:hideMark/>
          </w:tcPr>
          <w:p w:rsidR="008F61F8" w:rsidRPr="008F61F8" w:rsidP="008F61F8" w14:paraId="448B60B4"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1</w:t>
            </w:r>
          </w:p>
        </w:tc>
        <w:tc>
          <w:tcPr>
            <w:tcW w:w="1017" w:type="dxa"/>
            <w:tcBorders>
              <w:top w:val="nil"/>
              <w:left w:val="nil"/>
              <w:bottom w:val="single" w:sz="8" w:space="0" w:color="auto"/>
              <w:right w:val="nil"/>
            </w:tcBorders>
            <w:vAlign w:val="center"/>
            <w:hideMark/>
          </w:tcPr>
          <w:p w:rsidR="008F61F8" w:rsidRPr="008F61F8" w:rsidP="008F61F8" w14:paraId="3209AD76"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1</w:t>
            </w:r>
          </w:p>
        </w:tc>
        <w:tc>
          <w:tcPr>
            <w:tcW w:w="1475" w:type="dxa"/>
            <w:tcBorders>
              <w:top w:val="nil"/>
              <w:left w:val="single" w:sz="8" w:space="0" w:color="auto"/>
              <w:bottom w:val="single" w:sz="8" w:space="0" w:color="auto"/>
              <w:right w:val="single" w:sz="8" w:space="0" w:color="auto"/>
            </w:tcBorders>
            <w:shd w:val="clear" w:color="000000" w:fill="E7E6E6"/>
            <w:vAlign w:val="center"/>
            <w:hideMark/>
          </w:tcPr>
          <w:p w:rsidR="008F61F8" w:rsidRPr="008F61F8" w:rsidP="008F61F8" w14:paraId="38505A10"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174</w:t>
            </w:r>
          </w:p>
        </w:tc>
        <w:tc>
          <w:tcPr>
            <w:tcW w:w="1260" w:type="dxa"/>
            <w:tcBorders>
              <w:top w:val="nil"/>
              <w:left w:val="nil"/>
              <w:bottom w:val="single" w:sz="8" w:space="0" w:color="auto"/>
              <w:right w:val="nil"/>
            </w:tcBorders>
            <w:vAlign w:val="center"/>
            <w:hideMark/>
          </w:tcPr>
          <w:p w:rsidR="008F61F8" w:rsidRPr="008F61F8" w:rsidP="008F61F8" w14:paraId="7D9BFB9D"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 xml:space="preserve">$83.82 </w:t>
            </w:r>
          </w:p>
        </w:tc>
        <w:tc>
          <w:tcPr>
            <w:tcW w:w="1350" w:type="dxa"/>
            <w:tcBorders>
              <w:top w:val="nil"/>
              <w:left w:val="single" w:sz="8" w:space="0" w:color="auto"/>
              <w:bottom w:val="single" w:sz="8" w:space="0" w:color="auto"/>
              <w:right w:val="single" w:sz="8" w:space="0" w:color="auto"/>
            </w:tcBorders>
            <w:shd w:val="clear" w:color="000000" w:fill="E7E6E6"/>
            <w:vAlign w:val="center"/>
            <w:hideMark/>
          </w:tcPr>
          <w:p w:rsidR="008F61F8" w:rsidRPr="008F61F8" w:rsidP="008F61F8" w14:paraId="6410B423"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 xml:space="preserve">$14,585 </w:t>
            </w:r>
          </w:p>
        </w:tc>
        <w:tc>
          <w:tcPr>
            <w:tcW w:w="1260" w:type="dxa"/>
            <w:tcBorders>
              <w:top w:val="nil"/>
              <w:left w:val="nil"/>
              <w:bottom w:val="single" w:sz="8" w:space="0" w:color="auto"/>
              <w:right w:val="single" w:sz="4" w:space="0" w:color="auto"/>
            </w:tcBorders>
            <w:shd w:val="clear" w:color="000000" w:fill="E7E6E6"/>
            <w:vAlign w:val="center"/>
            <w:hideMark/>
          </w:tcPr>
          <w:p w:rsidR="008F61F8" w:rsidRPr="008F61F8" w:rsidP="008F61F8" w14:paraId="6FDB9787"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174</w:t>
            </w:r>
          </w:p>
        </w:tc>
      </w:tr>
      <w:tr w14:paraId="1013F76C" w14:textId="77777777" w:rsidTr="004A6393">
        <w:tblPrEx>
          <w:tblW w:w="14130" w:type="dxa"/>
          <w:tblInd w:w="-635" w:type="dxa"/>
          <w:tblLayout w:type="fixed"/>
          <w:tblLook w:val="04A0"/>
        </w:tblPrEx>
        <w:trPr>
          <w:trHeight w:val="300"/>
        </w:trPr>
        <w:tc>
          <w:tcPr>
            <w:tcW w:w="1800" w:type="dxa"/>
            <w:tcBorders>
              <w:top w:val="nil"/>
              <w:left w:val="single" w:sz="4" w:space="0" w:color="auto"/>
              <w:bottom w:val="single" w:sz="8" w:space="0" w:color="auto"/>
              <w:right w:val="single" w:sz="8" w:space="0" w:color="auto"/>
            </w:tcBorders>
            <w:shd w:val="clear" w:color="000000" w:fill="D9D9D9"/>
            <w:vAlign w:val="center"/>
            <w:hideMark/>
          </w:tcPr>
          <w:p w:rsidR="008F61F8" w:rsidRPr="008F61F8" w:rsidP="008F61F8" w14:paraId="7B151727" w14:textId="77777777">
            <w:pPr>
              <w:widowControl/>
              <w:jc w:val="center"/>
              <w:rPr>
                <w:rFonts w:ascii="Times New Roman" w:eastAsia="Times New Roman" w:hAnsi="Times New Roman" w:cs="Times New Roman"/>
                <w:b/>
                <w:bCs/>
                <w:color w:val="000000"/>
              </w:rPr>
            </w:pPr>
            <w:r w:rsidRPr="008F61F8">
              <w:rPr>
                <w:rFonts w:ascii="Times New Roman" w:eastAsia="Times New Roman" w:hAnsi="Times New Roman" w:cs="Times New Roman"/>
                <w:b/>
                <w:bCs/>
                <w:color w:val="000000"/>
              </w:rPr>
              <w:t>Subtotal</w:t>
            </w:r>
          </w:p>
        </w:tc>
        <w:tc>
          <w:tcPr>
            <w:tcW w:w="1710" w:type="dxa"/>
            <w:tcBorders>
              <w:top w:val="nil"/>
              <w:left w:val="nil"/>
              <w:bottom w:val="single" w:sz="8" w:space="0" w:color="auto"/>
              <w:right w:val="nil"/>
            </w:tcBorders>
            <w:shd w:val="clear" w:color="000000" w:fill="D9D9D9"/>
            <w:vAlign w:val="center"/>
            <w:hideMark/>
          </w:tcPr>
          <w:p w:rsidR="008F61F8" w:rsidRPr="008F61F8" w:rsidP="008F61F8" w14:paraId="7326231C" w14:textId="77777777">
            <w:pPr>
              <w:widowControl/>
              <w:jc w:val="center"/>
              <w:rPr>
                <w:rFonts w:ascii="Times New Roman" w:eastAsia="Times New Roman" w:hAnsi="Times New Roman" w:cs="Times New Roman"/>
                <w:b/>
                <w:bCs/>
                <w:color w:val="000000"/>
                <w:sz w:val="20"/>
                <w:szCs w:val="20"/>
              </w:rPr>
            </w:pPr>
            <w:r w:rsidRPr="008F61F8">
              <w:rPr>
                <w:rFonts w:ascii="Times New Roman" w:eastAsia="Times New Roman" w:hAnsi="Times New Roman" w:cs="Times New Roman"/>
                <w:b/>
                <w:bCs/>
                <w:color w:val="000000"/>
                <w:sz w:val="20"/>
                <w:szCs w:val="20"/>
              </w:rPr>
              <w:t> </w:t>
            </w:r>
          </w:p>
        </w:tc>
        <w:tc>
          <w:tcPr>
            <w:tcW w:w="1530" w:type="dxa"/>
            <w:tcBorders>
              <w:top w:val="nil"/>
              <w:left w:val="single" w:sz="8" w:space="0" w:color="auto"/>
              <w:bottom w:val="single" w:sz="8" w:space="0" w:color="auto"/>
              <w:right w:val="single" w:sz="8" w:space="0" w:color="auto"/>
            </w:tcBorders>
            <w:shd w:val="clear" w:color="000000" w:fill="D9D9D9"/>
            <w:vAlign w:val="center"/>
            <w:hideMark/>
          </w:tcPr>
          <w:p w:rsidR="008F61F8" w:rsidRPr="008F61F8" w:rsidP="008F61F8" w14:paraId="191DD166" w14:textId="77777777">
            <w:pPr>
              <w:widowControl/>
              <w:jc w:val="center"/>
              <w:rPr>
                <w:rFonts w:ascii="Times New Roman" w:eastAsia="Times New Roman" w:hAnsi="Times New Roman" w:cs="Times New Roman"/>
                <w:b/>
                <w:bCs/>
                <w:color w:val="000000"/>
                <w:sz w:val="20"/>
                <w:szCs w:val="20"/>
              </w:rPr>
            </w:pPr>
            <w:r w:rsidRPr="008F61F8">
              <w:rPr>
                <w:rFonts w:ascii="Times New Roman" w:eastAsia="Times New Roman" w:hAnsi="Times New Roman" w:cs="Times New Roman"/>
                <w:b/>
                <w:bCs/>
                <w:color w:val="000000"/>
                <w:sz w:val="20"/>
                <w:szCs w:val="20"/>
              </w:rPr>
              <w:t> </w:t>
            </w:r>
          </w:p>
        </w:tc>
        <w:tc>
          <w:tcPr>
            <w:tcW w:w="1350" w:type="dxa"/>
            <w:tcBorders>
              <w:top w:val="nil"/>
              <w:left w:val="nil"/>
              <w:bottom w:val="single" w:sz="8" w:space="0" w:color="auto"/>
              <w:right w:val="single" w:sz="8" w:space="0" w:color="auto"/>
            </w:tcBorders>
            <w:shd w:val="clear" w:color="000000" w:fill="D9D9D9"/>
            <w:vAlign w:val="center"/>
            <w:hideMark/>
          </w:tcPr>
          <w:p w:rsidR="008F61F8" w:rsidRPr="008F61F8" w:rsidP="008F61F8" w14:paraId="27F70302" w14:textId="77777777">
            <w:pPr>
              <w:widowControl/>
              <w:jc w:val="center"/>
              <w:rPr>
                <w:rFonts w:ascii="Times New Roman" w:eastAsia="Times New Roman" w:hAnsi="Times New Roman" w:cs="Times New Roman"/>
                <w:b/>
                <w:bCs/>
                <w:color w:val="000000"/>
                <w:sz w:val="20"/>
                <w:szCs w:val="20"/>
              </w:rPr>
            </w:pPr>
            <w:r w:rsidRPr="008F61F8">
              <w:rPr>
                <w:rFonts w:ascii="Times New Roman" w:eastAsia="Times New Roman" w:hAnsi="Times New Roman" w:cs="Times New Roman"/>
                <w:b/>
                <w:bCs/>
                <w:color w:val="000000"/>
                <w:sz w:val="20"/>
                <w:szCs w:val="20"/>
              </w:rPr>
              <w:t> </w:t>
            </w:r>
          </w:p>
        </w:tc>
        <w:tc>
          <w:tcPr>
            <w:tcW w:w="1378" w:type="dxa"/>
            <w:tcBorders>
              <w:top w:val="nil"/>
              <w:left w:val="nil"/>
              <w:bottom w:val="single" w:sz="8" w:space="0" w:color="auto"/>
              <w:right w:val="single" w:sz="8" w:space="0" w:color="auto"/>
            </w:tcBorders>
            <w:shd w:val="clear" w:color="000000" w:fill="D9D9D9"/>
            <w:vAlign w:val="center"/>
            <w:hideMark/>
          </w:tcPr>
          <w:p w:rsidR="008F61F8" w:rsidRPr="008F61F8" w:rsidP="008F61F8" w14:paraId="4A3B2C1B" w14:textId="77777777">
            <w:pPr>
              <w:widowControl/>
              <w:jc w:val="center"/>
              <w:rPr>
                <w:rFonts w:ascii="Times New Roman" w:eastAsia="Times New Roman" w:hAnsi="Times New Roman" w:cs="Times New Roman"/>
                <w:b/>
                <w:bCs/>
                <w:color w:val="000000"/>
                <w:sz w:val="20"/>
                <w:szCs w:val="20"/>
              </w:rPr>
            </w:pPr>
            <w:r w:rsidRPr="008F61F8">
              <w:rPr>
                <w:rFonts w:ascii="Times New Roman" w:eastAsia="Times New Roman" w:hAnsi="Times New Roman" w:cs="Times New Roman"/>
                <w:b/>
                <w:bCs/>
                <w:color w:val="000000"/>
                <w:sz w:val="20"/>
                <w:szCs w:val="20"/>
              </w:rPr>
              <w:t> </w:t>
            </w:r>
          </w:p>
        </w:tc>
        <w:tc>
          <w:tcPr>
            <w:tcW w:w="1017" w:type="dxa"/>
            <w:tcBorders>
              <w:top w:val="nil"/>
              <w:left w:val="nil"/>
              <w:bottom w:val="single" w:sz="8" w:space="0" w:color="auto"/>
              <w:right w:val="nil"/>
            </w:tcBorders>
            <w:shd w:val="clear" w:color="000000" w:fill="D9D9D9"/>
            <w:vAlign w:val="center"/>
            <w:hideMark/>
          </w:tcPr>
          <w:p w:rsidR="008F61F8" w:rsidRPr="008F61F8" w:rsidP="008F61F8" w14:paraId="5B17F37B" w14:textId="77777777">
            <w:pPr>
              <w:widowControl/>
              <w:jc w:val="center"/>
              <w:rPr>
                <w:rFonts w:ascii="Times New Roman" w:eastAsia="Times New Roman" w:hAnsi="Times New Roman" w:cs="Times New Roman"/>
                <w:b/>
                <w:bCs/>
                <w:color w:val="000000"/>
                <w:sz w:val="20"/>
                <w:szCs w:val="20"/>
              </w:rPr>
            </w:pPr>
            <w:r w:rsidRPr="008F61F8">
              <w:rPr>
                <w:rFonts w:ascii="Times New Roman" w:eastAsia="Times New Roman" w:hAnsi="Times New Roman" w:cs="Times New Roman"/>
                <w:b/>
                <w:bCs/>
                <w:color w:val="000000"/>
                <w:sz w:val="20"/>
                <w:szCs w:val="20"/>
              </w:rPr>
              <w:t> </w:t>
            </w:r>
          </w:p>
        </w:tc>
        <w:tc>
          <w:tcPr>
            <w:tcW w:w="1475" w:type="dxa"/>
            <w:tcBorders>
              <w:top w:val="nil"/>
              <w:left w:val="single" w:sz="8" w:space="0" w:color="auto"/>
              <w:bottom w:val="single" w:sz="8" w:space="0" w:color="auto"/>
              <w:right w:val="single" w:sz="8" w:space="0" w:color="auto"/>
            </w:tcBorders>
            <w:shd w:val="clear" w:color="000000" w:fill="D9D9D9"/>
            <w:vAlign w:val="center"/>
            <w:hideMark/>
          </w:tcPr>
          <w:p w:rsidR="008F61F8" w:rsidRPr="008F61F8" w:rsidP="008F61F8" w14:paraId="40E49032" w14:textId="77777777">
            <w:pPr>
              <w:widowControl/>
              <w:jc w:val="center"/>
              <w:rPr>
                <w:rFonts w:ascii="Times New Roman" w:eastAsia="Times New Roman" w:hAnsi="Times New Roman" w:cs="Times New Roman"/>
                <w:b/>
                <w:bCs/>
                <w:color w:val="000000"/>
                <w:sz w:val="20"/>
                <w:szCs w:val="20"/>
              </w:rPr>
            </w:pPr>
            <w:r w:rsidRPr="008F61F8">
              <w:rPr>
                <w:rFonts w:ascii="Times New Roman" w:eastAsia="Times New Roman" w:hAnsi="Times New Roman" w:cs="Times New Roman"/>
                <w:b/>
                <w:bCs/>
                <w:color w:val="000000"/>
                <w:sz w:val="20"/>
                <w:szCs w:val="20"/>
              </w:rPr>
              <w:t>174</w:t>
            </w:r>
          </w:p>
        </w:tc>
        <w:tc>
          <w:tcPr>
            <w:tcW w:w="1260" w:type="dxa"/>
            <w:tcBorders>
              <w:top w:val="nil"/>
              <w:left w:val="nil"/>
              <w:bottom w:val="single" w:sz="8" w:space="0" w:color="auto"/>
              <w:right w:val="nil"/>
            </w:tcBorders>
            <w:shd w:val="clear" w:color="000000" w:fill="D9D9D9"/>
            <w:vAlign w:val="center"/>
            <w:hideMark/>
          </w:tcPr>
          <w:p w:rsidR="008F61F8" w:rsidRPr="008F61F8" w:rsidP="008F61F8" w14:paraId="1B7CB831" w14:textId="77777777">
            <w:pPr>
              <w:widowControl/>
              <w:jc w:val="center"/>
              <w:rPr>
                <w:rFonts w:ascii="Times New Roman" w:eastAsia="Times New Roman" w:hAnsi="Times New Roman" w:cs="Times New Roman"/>
                <w:b/>
                <w:bCs/>
                <w:color w:val="000000"/>
                <w:sz w:val="20"/>
                <w:szCs w:val="20"/>
              </w:rPr>
            </w:pPr>
            <w:r w:rsidRPr="008F61F8">
              <w:rPr>
                <w:rFonts w:ascii="Times New Roman" w:eastAsia="Times New Roman" w:hAnsi="Times New Roman" w:cs="Times New Roman"/>
                <w:b/>
                <w:bCs/>
                <w:color w:val="000000"/>
                <w:sz w:val="20"/>
                <w:szCs w:val="20"/>
              </w:rPr>
              <w:t> </w:t>
            </w:r>
          </w:p>
        </w:tc>
        <w:tc>
          <w:tcPr>
            <w:tcW w:w="1350" w:type="dxa"/>
            <w:tcBorders>
              <w:top w:val="nil"/>
              <w:left w:val="single" w:sz="8" w:space="0" w:color="auto"/>
              <w:bottom w:val="single" w:sz="8" w:space="0" w:color="auto"/>
              <w:right w:val="single" w:sz="8" w:space="0" w:color="auto"/>
            </w:tcBorders>
            <w:shd w:val="clear" w:color="000000" w:fill="D9D9D9"/>
            <w:vAlign w:val="center"/>
            <w:hideMark/>
          </w:tcPr>
          <w:p w:rsidR="008F61F8" w:rsidRPr="008F61F8" w:rsidP="008F61F8" w14:paraId="1AB2E41A" w14:textId="77777777">
            <w:pPr>
              <w:widowControl/>
              <w:jc w:val="center"/>
              <w:rPr>
                <w:rFonts w:ascii="Times New Roman" w:eastAsia="Times New Roman" w:hAnsi="Times New Roman" w:cs="Times New Roman"/>
                <w:b/>
                <w:bCs/>
                <w:color w:val="000000"/>
                <w:sz w:val="20"/>
                <w:szCs w:val="20"/>
              </w:rPr>
            </w:pPr>
            <w:r w:rsidRPr="008F61F8">
              <w:rPr>
                <w:rFonts w:ascii="Times New Roman" w:eastAsia="Times New Roman" w:hAnsi="Times New Roman" w:cs="Times New Roman"/>
                <w:b/>
                <w:bCs/>
                <w:color w:val="000000"/>
                <w:sz w:val="20"/>
                <w:szCs w:val="20"/>
              </w:rPr>
              <w:t xml:space="preserve">$14,585 </w:t>
            </w:r>
          </w:p>
        </w:tc>
        <w:tc>
          <w:tcPr>
            <w:tcW w:w="1260" w:type="dxa"/>
            <w:tcBorders>
              <w:top w:val="nil"/>
              <w:left w:val="nil"/>
              <w:bottom w:val="single" w:sz="8" w:space="0" w:color="auto"/>
              <w:right w:val="single" w:sz="4" w:space="0" w:color="auto"/>
            </w:tcBorders>
            <w:shd w:val="clear" w:color="000000" w:fill="D9D9D9"/>
            <w:vAlign w:val="center"/>
            <w:hideMark/>
          </w:tcPr>
          <w:p w:rsidR="008F61F8" w:rsidRPr="008F61F8" w:rsidP="008F61F8" w14:paraId="5BE58B0A" w14:textId="77777777">
            <w:pPr>
              <w:widowControl/>
              <w:jc w:val="center"/>
              <w:rPr>
                <w:rFonts w:ascii="Times New Roman" w:eastAsia="Times New Roman" w:hAnsi="Times New Roman" w:cs="Times New Roman"/>
                <w:b/>
                <w:bCs/>
                <w:color w:val="000000"/>
                <w:sz w:val="20"/>
                <w:szCs w:val="20"/>
              </w:rPr>
            </w:pPr>
            <w:r w:rsidRPr="008F61F8">
              <w:rPr>
                <w:rFonts w:ascii="Times New Roman" w:eastAsia="Times New Roman" w:hAnsi="Times New Roman" w:cs="Times New Roman"/>
                <w:b/>
                <w:bCs/>
                <w:color w:val="000000"/>
                <w:sz w:val="20"/>
                <w:szCs w:val="20"/>
              </w:rPr>
              <w:t>174</w:t>
            </w:r>
          </w:p>
        </w:tc>
      </w:tr>
      <w:tr w14:paraId="118761B6" w14:textId="77777777" w:rsidTr="004A6393">
        <w:tblPrEx>
          <w:tblW w:w="14130" w:type="dxa"/>
          <w:tblInd w:w="-635" w:type="dxa"/>
          <w:tblLayout w:type="fixed"/>
          <w:tblLook w:val="04A0"/>
        </w:tblPrEx>
        <w:trPr>
          <w:trHeight w:val="300"/>
        </w:trPr>
        <w:tc>
          <w:tcPr>
            <w:tcW w:w="12870" w:type="dxa"/>
            <w:gridSpan w:val="9"/>
            <w:tcBorders>
              <w:top w:val="single" w:sz="8" w:space="0" w:color="auto"/>
              <w:left w:val="single" w:sz="4" w:space="0" w:color="auto"/>
              <w:bottom w:val="single" w:sz="8" w:space="0" w:color="auto"/>
              <w:right w:val="single" w:sz="8" w:space="0" w:color="000000"/>
            </w:tcBorders>
            <w:shd w:val="clear" w:color="000000" w:fill="D9E2F3"/>
            <w:vAlign w:val="center"/>
            <w:hideMark/>
          </w:tcPr>
          <w:p w:rsidR="008F61F8" w:rsidRPr="008F61F8" w:rsidP="008F61F8" w14:paraId="69079637" w14:textId="77777777">
            <w:pPr>
              <w:widowControl/>
              <w:rPr>
                <w:rFonts w:ascii="Times New Roman" w:eastAsia="Times New Roman" w:hAnsi="Times New Roman" w:cs="Times New Roman"/>
                <w:b/>
                <w:bCs/>
                <w:color w:val="000000"/>
                <w:sz w:val="20"/>
                <w:szCs w:val="20"/>
              </w:rPr>
            </w:pPr>
            <w:r w:rsidRPr="008F61F8">
              <w:rPr>
                <w:rFonts w:ascii="Times New Roman" w:eastAsia="Times New Roman" w:hAnsi="Times New Roman" w:cs="Times New Roman"/>
                <w:b/>
                <w:bCs/>
                <w:color w:val="000000"/>
                <w:sz w:val="20"/>
                <w:szCs w:val="20"/>
              </w:rPr>
              <w:t>(N) Compliance Audits (paragraphs (o)(1) and (o)(3) - (o)(5))</w:t>
            </w:r>
          </w:p>
        </w:tc>
        <w:tc>
          <w:tcPr>
            <w:tcW w:w="1260" w:type="dxa"/>
            <w:tcBorders>
              <w:top w:val="nil"/>
              <w:left w:val="nil"/>
              <w:bottom w:val="single" w:sz="8" w:space="0" w:color="auto"/>
              <w:right w:val="single" w:sz="4" w:space="0" w:color="auto"/>
            </w:tcBorders>
            <w:shd w:val="clear" w:color="000000" w:fill="D9E2F3"/>
            <w:vAlign w:val="center"/>
            <w:hideMark/>
          </w:tcPr>
          <w:p w:rsidR="008F61F8" w:rsidRPr="008F61F8" w:rsidP="008F61F8" w14:paraId="631AADB8" w14:textId="77777777">
            <w:pPr>
              <w:widowControl/>
              <w:rPr>
                <w:rFonts w:ascii="Times New Roman" w:eastAsia="Times New Roman" w:hAnsi="Times New Roman" w:cs="Times New Roman"/>
                <w:b/>
                <w:bCs/>
                <w:color w:val="000000"/>
                <w:sz w:val="20"/>
                <w:szCs w:val="20"/>
              </w:rPr>
            </w:pPr>
            <w:r w:rsidRPr="008F61F8">
              <w:rPr>
                <w:rFonts w:ascii="Times New Roman" w:eastAsia="Times New Roman" w:hAnsi="Times New Roman" w:cs="Times New Roman"/>
                <w:b/>
                <w:bCs/>
                <w:color w:val="000000"/>
                <w:sz w:val="20"/>
                <w:szCs w:val="20"/>
              </w:rPr>
              <w:t> </w:t>
            </w:r>
          </w:p>
        </w:tc>
      </w:tr>
      <w:tr w14:paraId="513F9DD8" w14:textId="77777777" w:rsidTr="004A6393">
        <w:tblPrEx>
          <w:tblW w:w="14130" w:type="dxa"/>
          <w:tblInd w:w="-635" w:type="dxa"/>
          <w:tblLayout w:type="fixed"/>
          <w:tblLook w:val="04A0"/>
        </w:tblPrEx>
        <w:trPr>
          <w:trHeight w:val="790"/>
        </w:trPr>
        <w:tc>
          <w:tcPr>
            <w:tcW w:w="1800" w:type="dxa"/>
            <w:tcBorders>
              <w:top w:val="nil"/>
              <w:left w:val="single" w:sz="4" w:space="0" w:color="auto"/>
              <w:bottom w:val="single" w:sz="8" w:space="0" w:color="auto"/>
              <w:right w:val="single" w:sz="8" w:space="0" w:color="auto"/>
            </w:tcBorders>
            <w:vAlign w:val="center"/>
            <w:hideMark/>
          </w:tcPr>
          <w:p w:rsidR="008F61F8" w:rsidRPr="008F61F8" w:rsidP="008F61F8" w14:paraId="11BC2BE2"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 </w:t>
            </w:r>
          </w:p>
        </w:tc>
        <w:tc>
          <w:tcPr>
            <w:tcW w:w="1710" w:type="dxa"/>
            <w:tcBorders>
              <w:top w:val="nil"/>
              <w:left w:val="nil"/>
              <w:bottom w:val="single" w:sz="8" w:space="0" w:color="auto"/>
              <w:right w:val="nil"/>
            </w:tcBorders>
            <w:vAlign w:val="center"/>
            <w:hideMark/>
          </w:tcPr>
          <w:p w:rsidR="008F61F8" w:rsidRPr="008F61F8" w:rsidP="008F61F8" w14:paraId="7AEC2962"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RMP Program 3 Existing Facilities</w:t>
            </w:r>
          </w:p>
        </w:tc>
        <w:tc>
          <w:tcPr>
            <w:tcW w:w="1530" w:type="dxa"/>
            <w:tcBorders>
              <w:top w:val="nil"/>
              <w:left w:val="single" w:sz="8" w:space="0" w:color="auto"/>
              <w:bottom w:val="single" w:sz="8" w:space="0" w:color="auto"/>
              <w:right w:val="single" w:sz="8" w:space="0" w:color="auto"/>
            </w:tcBorders>
            <w:vAlign w:val="center"/>
            <w:hideMark/>
          </w:tcPr>
          <w:p w:rsidR="008F61F8" w:rsidRPr="008F61F8" w:rsidP="008F61F8" w14:paraId="50FC7BDA"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Level V Engineer</w:t>
            </w:r>
          </w:p>
        </w:tc>
        <w:tc>
          <w:tcPr>
            <w:tcW w:w="1350" w:type="dxa"/>
            <w:tcBorders>
              <w:top w:val="nil"/>
              <w:left w:val="nil"/>
              <w:bottom w:val="single" w:sz="8" w:space="0" w:color="auto"/>
              <w:right w:val="nil"/>
            </w:tcBorders>
            <w:vAlign w:val="center"/>
            <w:hideMark/>
          </w:tcPr>
          <w:p w:rsidR="008F61F8" w:rsidRPr="008F61F8" w:rsidP="008F61F8" w14:paraId="01283FBA"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2,009</w:t>
            </w:r>
          </w:p>
        </w:tc>
        <w:tc>
          <w:tcPr>
            <w:tcW w:w="1378" w:type="dxa"/>
            <w:tcBorders>
              <w:top w:val="nil"/>
              <w:left w:val="single" w:sz="8" w:space="0" w:color="auto"/>
              <w:bottom w:val="single" w:sz="8" w:space="0" w:color="auto"/>
              <w:right w:val="single" w:sz="8" w:space="0" w:color="auto"/>
            </w:tcBorders>
            <w:shd w:val="clear" w:color="000000" w:fill="E7E6E6"/>
            <w:vAlign w:val="center"/>
            <w:hideMark/>
          </w:tcPr>
          <w:p w:rsidR="008F61F8" w:rsidRPr="008F61F8" w:rsidP="008F61F8" w14:paraId="00217AC5"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1</w:t>
            </w:r>
          </w:p>
        </w:tc>
        <w:tc>
          <w:tcPr>
            <w:tcW w:w="1017" w:type="dxa"/>
            <w:tcBorders>
              <w:top w:val="nil"/>
              <w:left w:val="nil"/>
              <w:bottom w:val="single" w:sz="8" w:space="0" w:color="auto"/>
              <w:right w:val="nil"/>
            </w:tcBorders>
            <w:vAlign w:val="center"/>
            <w:hideMark/>
          </w:tcPr>
          <w:p w:rsidR="008F61F8" w:rsidRPr="008F61F8" w:rsidP="008F61F8" w14:paraId="1F6F93E3"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32</w:t>
            </w:r>
          </w:p>
        </w:tc>
        <w:tc>
          <w:tcPr>
            <w:tcW w:w="1475" w:type="dxa"/>
            <w:tcBorders>
              <w:top w:val="nil"/>
              <w:left w:val="single" w:sz="8" w:space="0" w:color="auto"/>
              <w:bottom w:val="single" w:sz="8" w:space="0" w:color="auto"/>
              <w:right w:val="single" w:sz="8" w:space="0" w:color="auto"/>
            </w:tcBorders>
            <w:shd w:val="clear" w:color="000000" w:fill="E7E6E6"/>
            <w:vAlign w:val="center"/>
            <w:hideMark/>
          </w:tcPr>
          <w:p w:rsidR="008F61F8" w:rsidRPr="008F61F8" w:rsidP="008F61F8" w14:paraId="168932E9"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64,288</w:t>
            </w:r>
          </w:p>
        </w:tc>
        <w:tc>
          <w:tcPr>
            <w:tcW w:w="1260" w:type="dxa"/>
            <w:tcBorders>
              <w:top w:val="nil"/>
              <w:left w:val="nil"/>
              <w:bottom w:val="single" w:sz="8" w:space="0" w:color="auto"/>
              <w:right w:val="nil"/>
            </w:tcBorders>
            <w:vAlign w:val="center"/>
            <w:hideMark/>
          </w:tcPr>
          <w:p w:rsidR="008F61F8" w:rsidRPr="008F61F8" w:rsidP="008F61F8" w14:paraId="2872CEA4"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 xml:space="preserve">$83.82 </w:t>
            </w:r>
          </w:p>
        </w:tc>
        <w:tc>
          <w:tcPr>
            <w:tcW w:w="1350" w:type="dxa"/>
            <w:tcBorders>
              <w:top w:val="nil"/>
              <w:left w:val="single" w:sz="8" w:space="0" w:color="auto"/>
              <w:bottom w:val="single" w:sz="8" w:space="0" w:color="auto"/>
              <w:right w:val="single" w:sz="8" w:space="0" w:color="auto"/>
            </w:tcBorders>
            <w:shd w:val="clear" w:color="000000" w:fill="E7E6E6"/>
            <w:vAlign w:val="center"/>
            <w:hideMark/>
          </w:tcPr>
          <w:p w:rsidR="008F61F8" w:rsidRPr="008F61F8" w:rsidP="008F61F8" w14:paraId="576E33AE"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 xml:space="preserve">$5,388,620 </w:t>
            </w:r>
          </w:p>
        </w:tc>
        <w:tc>
          <w:tcPr>
            <w:tcW w:w="1260" w:type="dxa"/>
            <w:tcBorders>
              <w:top w:val="nil"/>
              <w:left w:val="nil"/>
              <w:bottom w:val="single" w:sz="8" w:space="0" w:color="auto"/>
              <w:right w:val="single" w:sz="4" w:space="0" w:color="auto"/>
            </w:tcBorders>
            <w:shd w:val="clear" w:color="000000" w:fill="E7E6E6"/>
            <w:vAlign w:val="center"/>
            <w:hideMark/>
          </w:tcPr>
          <w:p w:rsidR="008F61F8" w:rsidRPr="008F61F8" w:rsidP="008F61F8" w14:paraId="39C18CB4"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2,009</w:t>
            </w:r>
          </w:p>
        </w:tc>
      </w:tr>
      <w:tr w14:paraId="2CF72646" w14:textId="77777777" w:rsidTr="004A6393">
        <w:tblPrEx>
          <w:tblW w:w="14130" w:type="dxa"/>
          <w:tblInd w:w="-635" w:type="dxa"/>
          <w:tblLayout w:type="fixed"/>
          <w:tblLook w:val="04A0"/>
        </w:tblPrEx>
        <w:trPr>
          <w:trHeight w:val="300"/>
        </w:trPr>
        <w:tc>
          <w:tcPr>
            <w:tcW w:w="1800" w:type="dxa"/>
            <w:tcBorders>
              <w:top w:val="nil"/>
              <w:left w:val="single" w:sz="4" w:space="0" w:color="auto"/>
              <w:bottom w:val="single" w:sz="8" w:space="0" w:color="auto"/>
              <w:right w:val="single" w:sz="8" w:space="0" w:color="auto"/>
            </w:tcBorders>
            <w:vAlign w:val="center"/>
            <w:hideMark/>
          </w:tcPr>
          <w:p w:rsidR="008F61F8" w:rsidRPr="008F61F8" w:rsidP="008F61F8" w14:paraId="10975A1D"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 </w:t>
            </w:r>
          </w:p>
        </w:tc>
        <w:tc>
          <w:tcPr>
            <w:tcW w:w="1710" w:type="dxa"/>
            <w:tcBorders>
              <w:top w:val="nil"/>
              <w:left w:val="nil"/>
              <w:bottom w:val="single" w:sz="8" w:space="0" w:color="auto"/>
              <w:right w:val="nil"/>
            </w:tcBorders>
            <w:vAlign w:val="center"/>
            <w:hideMark/>
          </w:tcPr>
          <w:p w:rsidR="008F61F8" w:rsidRPr="008F61F8" w:rsidP="008F61F8" w14:paraId="1968BA91"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 </w:t>
            </w:r>
          </w:p>
        </w:tc>
        <w:tc>
          <w:tcPr>
            <w:tcW w:w="1530" w:type="dxa"/>
            <w:tcBorders>
              <w:top w:val="nil"/>
              <w:left w:val="single" w:sz="8" w:space="0" w:color="auto"/>
              <w:bottom w:val="single" w:sz="8" w:space="0" w:color="auto"/>
              <w:right w:val="single" w:sz="8" w:space="0" w:color="auto"/>
            </w:tcBorders>
            <w:vAlign w:val="center"/>
            <w:hideMark/>
          </w:tcPr>
          <w:p w:rsidR="008F61F8" w:rsidRPr="008F61F8" w:rsidP="008F61F8" w14:paraId="61CA10B5"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Level IV Engineer</w:t>
            </w:r>
          </w:p>
        </w:tc>
        <w:tc>
          <w:tcPr>
            <w:tcW w:w="1350" w:type="dxa"/>
            <w:tcBorders>
              <w:top w:val="nil"/>
              <w:left w:val="nil"/>
              <w:bottom w:val="single" w:sz="8" w:space="0" w:color="auto"/>
              <w:right w:val="nil"/>
            </w:tcBorders>
            <w:vAlign w:val="center"/>
            <w:hideMark/>
          </w:tcPr>
          <w:p w:rsidR="008F61F8" w:rsidRPr="008F61F8" w:rsidP="008F61F8" w14:paraId="1FEFED43"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2,009</w:t>
            </w:r>
          </w:p>
        </w:tc>
        <w:tc>
          <w:tcPr>
            <w:tcW w:w="1378" w:type="dxa"/>
            <w:tcBorders>
              <w:top w:val="nil"/>
              <w:left w:val="single" w:sz="8" w:space="0" w:color="auto"/>
              <w:bottom w:val="single" w:sz="8" w:space="0" w:color="auto"/>
              <w:right w:val="single" w:sz="8" w:space="0" w:color="auto"/>
            </w:tcBorders>
            <w:shd w:val="clear" w:color="000000" w:fill="E7E6E6"/>
            <w:vAlign w:val="center"/>
            <w:hideMark/>
          </w:tcPr>
          <w:p w:rsidR="008F61F8" w:rsidRPr="008F61F8" w:rsidP="008F61F8" w14:paraId="526DE055"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1</w:t>
            </w:r>
          </w:p>
        </w:tc>
        <w:tc>
          <w:tcPr>
            <w:tcW w:w="1017" w:type="dxa"/>
            <w:tcBorders>
              <w:top w:val="nil"/>
              <w:left w:val="nil"/>
              <w:bottom w:val="single" w:sz="8" w:space="0" w:color="auto"/>
              <w:right w:val="nil"/>
            </w:tcBorders>
            <w:vAlign w:val="center"/>
            <w:hideMark/>
          </w:tcPr>
          <w:p w:rsidR="008F61F8" w:rsidRPr="008F61F8" w:rsidP="008F61F8" w14:paraId="5C43F12C"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48</w:t>
            </w:r>
          </w:p>
        </w:tc>
        <w:tc>
          <w:tcPr>
            <w:tcW w:w="1475" w:type="dxa"/>
            <w:tcBorders>
              <w:top w:val="nil"/>
              <w:left w:val="single" w:sz="8" w:space="0" w:color="auto"/>
              <w:bottom w:val="single" w:sz="8" w:space="0" w:color="auto"/>
              <w:right w:val="single" w:sz="8" w:space="0" w:color="auto"/>
            </w:tcBorders>
            <w:shd w:val="clear" w:color="000000" w:fill="E7E6E6"/>
            <w:vAlign w:val="center"/>
            <w:hideMark/>
          </w:tcPr>
          <w:p w:rsidR="008F61F8" w:rsidRPr="008F61F8" w:rsidP="008F61F8" w14:paraId="35880C16"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96,432</w:t>
            </w:r>
          </w:p>
        </w:tc>
        <w:tc>
          <w:tcPr>
            <w:tcW w:w="1260" w:type="dxa"/>
            <w:tcBorders>
              <w:top w:val="nil"/>
              <w:left w:val="nil"/>
              <w:bottom w:val="single" w:sz="8" w:space="0" w:color="auto"/>
              <w:right w:val="nil"/>
            </w:tcBorders>
            <w:vAlign w:val="center"/>
            <w:hideMark/>
          </w:tcPr>
          <w:p w:rsidR="008F61F8" w:rsidRPr="008F61F8" w:rsidP="008F61F8" w14:paraId="3F447F6F"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 xml:space="preserve">$80.71 </w:t>
            </w:r>
          </w:p>
        </w:tc>
        <w:tc>
          <w:tcPr>
            <w:tcW w:w="1350" w:type="dxa"/>
            <w:tcBorders>
              <w:top w:val="nil"/>
              <w:left w:val="single" w:sz="8" w:space="0" w:color="auto"/>
              <w:bottom w:val="single" w:sz="8" w:space="0" w:color="auto"/>
              <w:right w:val="single" w:sz="8" w:space="0" w:color="auto"/>
            </w:tcBorders>
            <w:shd w:val="clear" w:color="000000" w:fill="E7E6E6"/>
            <w:vAlign w:val="center"/>
            <w:hideMark/>
          </w:tcPr>
          <w:p w:rsidR="008F61F8" w:rsidRPr="008F61F8" w:rsidP="008F61F8" w14:paraId="41D99E30"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 xml:space="preserve">$7,783,027 </w:t>
            </w:r>
          </w:p>
        </w:tc>
        <w:tc>
          <w:tcPr>
            <w:tcW w:w="1260" w:type="dxa"/>
            <w:tcBorders>
              <w:top w:val="nil"/>
              <w:left w:val="nil"/>
              <w:bottom w:val="single" w:sz="8" w:space="0" w:color="auto"/>
              <w:right w:val="single" w:sz="4" w:space="0" w:color="auto"/>
            </w:tcBorders>
            <w:shd w:val="clear" w:color="000000" w:fill="E7E6E6"/>
            <w:vAlign w:val="center"/>
            <w:hideMark/>
          </w:tcPr>
          <w:p w:rsidR="008F61F8" w:rsidRPr="008F61F8" w:rsidP="008F61F8" w14:paraId="5496819C"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2,009</w:t>
            </w:r>
          </w:p>
        </w:tc>
      </w:tr>
      <w:tr w14:paraId="661175A8" w14:textId="77777777" w:rsidTr="004A6393">
        <w:tblPrEx>
          <w:tblW w:w="14130" w:type="dxa"/>
          <w:tblInd w:w="-635" w:type="dxa"/>
          <w:tblLayout w:type="fixed"/>
          <w:tblLook w:val="04A0"/>
        </w:tblPrEx>
        <w:trPr>
          <w:trHeight w:val="530"/>
        </w:trPr>
        <w:tc>
          <w:tcPr>
            <w:tcW w:w="1800" w:type="dxa"/>
            <w:tcBorders>
              <w:top w:val="nil"/>
              <w:left w:val="single" w:sz="4" w:space="0" w:color="auto"/>
              <w:bottom w:val="single" w:sz="8" w:space="0" w:color="auto"/>
              <w:right w:val="single" w:sz="8" w:space="0" w:color="auto"/>
            </w:tcBorders>
            <w:vAlign w:val="center"/>
            <w:hideMark/>
          </w:tcPr>
          <w:p w:rsidR="008F61F8" w:rsidRPr="008F61F8" w:rsidP="008F61F8" w14:paraId="208414C9"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 </w:t>
            </w:r>
          </w:p>
        </w:tc>
        <w:tc>
          <w:tcPr>
            <w:tcW w:w="1710" w:type="dxa"/>
            <w:tcBorders>
              <w:top w:val="nil"/>
              <w:left w:val="nil"/>
              <w:bottom w:val="single" w:sz="8" w:space="0" w:color="auto"/>
              <w:right w:val="nil"/>
            </w:tcBorders>
            <w:vAlign w:val="center"/>
            <w:hideMark/>
          </w:tcPr>
          <w:p w:rsidR="008F61F8" w:rsidRPr="008F61F8" w:rsidP="008F61F8" w14:paraId="061E3632"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 </w:t>
            </w:r>
          </w:p>
        </w:tc>
        <w:tc>
          <w:tcPr>
            <w:tcW w:w="1530" w:type="dxa"/>
            <w:tcBorders>
              <w:top w:val="nil"/>
              <w:left w:val="single" w:sz="8" w:space="0" w:color="auto"/>
              <w:bottom w:val="single" w:sz="8" w:space="0" w:color="auto"/>
              <w:right w:val="single" w:sz="8" w:space="0" w:color="auto"/>
            </w:tcBorders>
            <w:vAlign w:val="center"/>
            <w:hideMark/>
          </w:tcPr>
          <w:p w:rsidR="008F61F8" w:rsidRPr="008F61F8" w:rsidP="008F61F8" w14:paraId="5011C11A"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Blue Collar Supervisor</w:t>
            </w:r>
          </w:p>
        </w:tc>
        <w:tc>
          <w:tcPr>
            <w:tcW w:w="1350" w:type="dxa"/>
            <w:tcBorders>
              <w:top w:val="nil"/>
              <w:left w:val="nil"/>
              <w:bottom w:val="single" w:sz="8" w:space="0" w:color="auto"/>
              <w:right w:val="nil"/>
            </w:tcBorders>
            <w:vAlign w:val="center"/>
            <w:hideMark/>
          </w:tcPr>
          <w:p w:rsidR="008F61F8" w:rsidRPr="008F61F8" w:rsidP="008F61F8" w14:paraId="5429F157"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2,009</w:t>
            </w:r>
          </w:p>
        </w:tc>
        <w:tc>
          <w:tcPr>
            <w:tcW w:w="1378" w:type="dxa"/>
            <w:tcBorders>
              <w:top w:val="nil"/>
              <w:left w:val="single" w:sz="8" w:space="0" w:color="auto"/>
              <w:bottom w:val="single" w:sz="8" w:space="0" w:color="auto"/>
              <w:right w:val="single" w:sz="8" w:space="0" w:color="auto"/>
            </w:tcBorders>
            <w:shd w:val="clear" w:color="000000" w:fill="E7E6E6"/>
            <w:vAlign w:val="center"/>
            <w:hideMark/>
          </w:tcPr>
          <w:p w:rsidR="008F61F8" w:rsidRPr="008F61F8" w:rsidP="008F61F8" w14:paraId="681C69D9"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1</w:t>
            </w:r>
          </w:p>
        </w:tc>
        <w:tc>
          <w:tcPr>
            <w:tcW w:w="1017" w:type="dxa"/>
            <w:tcBorders>
              <w:top w:val="nil"/>
              <w:left w:val="nil"/>
              <w:bottom w:val="single" w:sz="8" w:space="0" w:color="auto"/>
              <w:right w:val="nil"/>
            </w:tcBorders>
            <w:vAlign w:val="center"/>
            <w:hideMark/>
          </w:tcPr>
          <w:p w:rsidR="008F61F8" w:rsidRPr="008F61F8" w:rsidP="008F61F8" w14:paraId="2515A278"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32</w:t>
            </w:r>
          </w:p>
        </w:tc>
        <w:tc>
          <w:tcPr>
            <w:tcW w:w="1475" w:type="dxa"/>
            <w:tcBorders>
              <w:top w:val="nil"/>
              <w:left w:val="single" w:sz="8" w:space="0" w:color="auto"/>
              <w:bottom w:val="single" w:sz="8" w:space="0" w:color="auto"/>
              <w:right w:val="single" w:sz="8" w:space="0" w:color="auto"/>
            </w:tcBorders>
            <w:shd w:val="clear" w:color="000000" w:fill="E7E6E6"/>
            <w:vAlign w:val="center"/>
            <w:hideMark/>
          </w:tcPr>
          <w:p w:rsidR="008F61F8" w:rsidRPr="008F61F8" w:rsidP="008F61F8" w14:paraId="4A069A01"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64,288</w:t>
            </w:r>
          </w:p>
        </w:tc>
        <w:tc>
          <w:tcPr>
            <w:tcW w:w="1260" w:type="dxa"/>
            <w:tcBorders>
              <w:top w:val="nil"/>
              <w:left w:val="nil"/>
              <w:bottom w:val="single" w:sz="8" w:space="0" w:color="auto"/>
              <w:right w:val="nil"/>
            </w:tcBorders>
            <w:vAlign w:val="center"/>
            <w:hideMark/>
          </w:tcPr>
          <w:p w:rsidR="008F61F8" w:rsidRPr="008F61F8" w:rsidP="008F61F8" w14:paraId="7A4EEBFB"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 xml:space="preserve">$48.91 </w:t>
            </w:r>
          </w:p>
        </w:tc>
        <w:tc>
          <w:tcPr>
            <w:tcW w:w="1350" w:type="dxa"/>
            <w:tcBorders>
              <w:top w:val="nil"/>
              <w:left w:val="single" w:sz="8" w:space="0" w:color="auto"/>
              <w:bottom w:val="single" w:sz="8" w:space="0" w:color="auto"/>
              <w:right w:val="single" w:sz="8" w:space="0" w:color="auto"/>
            </w:tcBorders>
            <w:shd w:val="clear" w:color="000000" w:fill="E7E6E6"/>
            <w:vAlign w:val="center"/>
            <w:hideMark/>
          </w:tcPr>
          <w:p w:rsidR="008F61F8" w:rsidRPr="008F61F8" w:rsidP="008F61F8" w14:paraId="40BFF14C"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 xml:space="preserve">$3,144,326 </w:t>
            </w:r>
          </w:p>
        </w:tc>
        <w:tc>
          <w:tcPr>
            <w:tcW w:w="1260" w:type="dxa"/>
            <w:tcBorders>
              <w:top w:val="nil"/>
              <w:left w:val="nil"/>
              <w:bottom w:val="single" w:sz="8" w:space="0" w:color="auto"/>
              <w:right w:val="single" w:sz="4" w:space="0" w:color="auto"/>
            </w:tcBorders>
            <w:shd w:val="clear" w:color="000000" w:fill="E7E6E6"/>
            <w:vAlign w:val="center"/>
            <w:hideMark/>
          </w:tcPr>
          <w:p w:rsidR="008F61F8" w:rsidRPr="008F61F8" w:rsidP="008F61F8" w14:paraId="1E98C6DB"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2,009</w:t>
            </w:r>
          </w:p>
        </w:tc>
      </w:tr>
      <w:tr w14:paraId="4267161D" w14:textId="77777777" w:rsidTr="004A6393">
        <w:tblPrEx>
          <w:tblW w:w="14130" w:type="dxa"/>
          <w:tblInd w:w="-635" w:type="dxa"/>
          <w:tblLayout w:type="fixed"/>
          <w:tblLook w:val="04A0"/>
        </w:tblPrEx>
        <w:trPr>
          <w:trHeight w:val="300"/>
        </w:trPr>
        <w:tc>
          <w:tcPr>
            <w:tcW w:w="1800" w:type="dxa"/>
            <w:tcBorders>
              <w:top w:val="nil"/>
              <w:left w:val="single" w:sz="4" w:space="0" w:color="auto"/>
              <w:bottom w:val="single" w:sz="8" w:space="0" w:color="auto"/>
              <w:right w:val="single" w:sz="8" w:space="0" w:color="auto"/>
            </w:tcBorders>
            <w:vAlign w:val="center"/>
            <w:hideMark/>
          </w:tcPr>
          <w:p w:rsidR="008F61F8" w:rsidRPr="008F61F8" w:rsidP="008F61F8" w14:paraId="46DB8D6A"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 </w:t>
            </w:r>
          </w:p>
        </w:tc>
        <w:tc>
          <w:tcPr>
            <w:tcW w:w="1710" w:type="dxa"/>
            <w:tcBorders>
              <w:top w:val="nil"/>
              <w:left w:val="nil"/>
              <w:bottom w:val="single" w:sz="8" w:space="0" w:color="auto"/>
              <w:right w:val="nil"/>
            </w:tcBorders>
            <w:vAlign w:val="center"/>
            <w:hideMark/>
          </w:tcPr>
          <w:p w:rsidR="008F61F8" w:rsidRPr="008F61F8" w:rsidP="008F61F8" w14:paraId="6FCCFE1C"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 </w:t>
            </w:r>
          </w:p>
        </w:tc>
        <w:tc>
          <w:tcPr>
            <w:tcW w:w="1530" w:type="dxa"/>
            <w:tcBorders>
              <w:top w:val="nil"/>
              <w:left w:val="single" w:sz="8" w:space="0" w:color="auto"/>
              <w:bottom w:val="single" w:sz="8" w:space="0" w:color="auto"/>
              <w:right w:val="single" w:sz="8" w:space="0" w:color="auto"/>
            </w:tcBorders>
            <w:vAlign w:val="center"/>
            <w:hideMark/>
          </w:tcPr>
          <w:p w:rsidR="008F61F8" w:rsidRPr="008F61F8" w:rsidP="008F61F8" w14:paraId="263D79E0"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Clerical Worker</w:t>
            </w:r>
          </w:p>
        </w:tc>
        <w:tc>
          <w:tcPr>
            <w:tcW w:w="1350" w:type="dxa"/>
            <w:tcBorders>
              <w:top w:val="nil"/>
              <w:left w:val="nil"/>
              <w:bottom w:val="single" w:sz="8" w:space="0" w:color="auto"/>
              <w:right w:val="nil"/>
            </w:tcBorders>
            <w:vAlign w:val="center"/>
            <w:hideMark/>
          </w:tcPr>
          <w:p w:rsidR="008F61F8" w:rsidRPr="008F61F8" w:rsidP="008F61F8" w14:paraId="1F794A0A"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2,009</w:t>
            </w:r>
          </w:p>
        </w:tc>
        <w:tc>
          <w:tcPr>
            <w:tcW w:w="1378" w:type="dxa"/>
            <w:tcBorders>
              <w:top w:val="nil"/>
              <w:left w:val="single" w:sz="8" w:space="0" w:color="auto"/>
              <w:bottom w:val="single" w:sz="8" w:space="0" w:color="auto"/>
              <w:right w:val="single" w:sz="8" w:space="0" w:color="auto"/>
            </w:tcBorders>
            <w:shd w:val="clear" w:color="000000" w:fill="E7E6E6"/>
            <w:vAlign w:val="center"/>
            <w:hideMark/>
          </w:tcPr>
          <w:p w:rsidR="008F61F8" w:rsidRPr="008F61F8" w:rsidP="008F61F8" w14:paraId="0B1A15F0"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1</w:t>
            </w:r>
          </w:p>
        </w:tc>
        <w:tc>
          <w:tcPr>
            <w:tcW w:w="1017" w:type="dxa"/>
            <w:tcBorders>
              <w:top w:val="nil"/>
              <w:left w:val="nil"/>
              <w:bottom w:val="single" w:sz="8" w:space="0" w:color="auto"/>
              <w:right w:val="nil"/>
            </w:tcBorders>
            <w:vAlign w:val="center"/>
            <w:hideMark/>
          </w:tcPr>
          <w:p w:rsidR="008F61F8" w:rsidRPr="008F61F8" w:rsidP="008F61F8" w14:paraId="02C8436D"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8</w:t>
            </w:r>
          </w:p>
        </w:tc>
        <w:tc>
          <w:tcPr>
            <w:tcW w:w="1475" w:type="dxa"/>
            <w:tcBorders>
              <w:top w:val="nil"/>
              <w:left w:val="single" w:sz="8" w:space="0" w:color="auto"/>
              <w:bottom w:val="single" w:sz="8" w:space="0" w:color="auto"/>
              <w:right w:val="single" w:sz="8" w:space="0" w:color="auto"/>
            </w:tcBorders>
            <w:shd w:val="clear" w:color="000000" w:fill="E7E6E6"/>
            <w:vAlign w:val="center"/>
            <w:hideMark/>
          </w:tcPr>
          <w:p w:rsidR="008F61F8" w:rsidRPr="008F61F8" w:rsidP="008F61F8" w14:paraId="57CF58A8"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16,072</w:t>
            </w:r>
          </w:p>
        </w:tc>
        <w:tc>
          <w:tcPr>
            <w:tcW w:w="1260" w:type="dxa"/>
            <w:tcBorders>
              <w:top w:val="nil"/>
              <w:left w:val="nil"/>
              <w:bottom w:val="single" w:sz="8" w:space="0" w:color="auto"/>
              <w:right w:val="nil"/>
            </w:tcBorders>
            <w:vAlign w:val="center"/>
            <w:hideMark/>
          </w:tcPr>
          <w:p w:rsidR="008F61F8" w:rsidRPr="008F61F8" w:rsidP="008F61F8" w14:paraId="4888F761"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 xml:space="preserve">$29.70 </w:t>
            </w:r>
          </w:p>
        </w:tc>
        <w:tc>
          <w:tcPr>
            <w:tcW w:w="1350" w:type="dxa"/>
            <w:tcBorders>
              <w:top w:val="nil"/>
              <w:left w:val="single" w:sz="8" w:space="0" w:color="auto"/>
              <w:bottom w:val="single" w:sz="8" w:space="0" w:color="auto"/>
              <w:right w:val="single" w:sz="8" w:space="0" w:color="auto"/>
            </w:tcBorders>
            <w:shd w:val="clear" w:color="000000" w:fill="E7E6E6"/>
            <w:vAlign w:val="center"/>
            <w:hideMark/>
          </w:tcPr>
          <w:p w:rsidR="008F61F8" w:rsidRPr="008F61F8" w:rsidP="008F61F8" w14:paraId="4987269E"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 xml:space="preserve">$477,338 </w:t>
            </w:r>
          </w:p>
        </w:tc>
        <w:tc>
          <w:tcPr>
            <w:tcW w:w="1260" w:type="dxa"/>
            <w:tcBorders>
              <w:top w:val="nil"/>
              <w:left w:val="nil"/>
              <w:bottom w:val="single" w:sz="8" w:space="0" w:color="auto"/>
              <w:right w:val="single" w:sz="4" w:space="0" w:color="auto"/>
            </w:tcBorders>
            <w:shd w:val="clear" w:color="000000" w:fill="E7E6E6"/>
            <w:vAlign w:val="center"/>
            <w:hideMark/>
          </w:tcPr>
          <w:p w:rsidR="008F61F8" w:rsidRPr="008F61F8" w:rsidP="008F61F8" w14:paraId="60E16831"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2,009</w:t>
            </w:r>
          </w:p>
        </w:tc>
      </w:tr>
      <w:tr w14:paraId="039F075A" w14:textId="77777777" w:rsidTr="004A6393">
        <w:tblPrEx>
          <w:tblW w:w="14130" w:type="dxa"/>
          <w:tblInd w:w="-635" w:type="dxa"/>
          <w:tblLayout w:type="fixed"/>
          <w:tblLook w:val="04A0"/>
        </w:tblPrEx>
        <w:trPr>
          <w:trHeight w:val="1310"/>
        </w:trPr>
        <w:tc>
          <w:tcPr>
            <w:tcW w:w="1800" w:type="dxa"/>
            <w:tcBorders>
              <w:top w:val="nil"/>
              <w:left w:val="single" w:sz="4" w:space="0" w:color="auto"/>
              <w:bottom w:val="single" w:sz="8" w:space="0" w:color="auto"/>
              <w:right w:val="single" w:sz="8" w:space="0" w:color="auto"/>
            </w:tcBorders>
            <w:vAlign w:val="center"/>
            <w:hideMark/>
          </w:tcPr>
          <w:p w:rsidR="008F61F8" w:rsidRPr="008F61F8" w:rsidP="008F61F8" w14:paraId="07C8291C"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 </w:t>
            </w:r>
          </w:p>
        </w:tc>
        <w:tc>
          <w:tcPr>
            <w:tcW w:w="1710" w:type="dxa"/>
            <w:tcBorders>
              <w:top w:val="nil"/>
              <w:left w:val="nil"/>
              <w:bottom w:val="single" w:sz="8" w:space="0" w:color="auto"/>
              <w:right w:val="nil"/>
            </w:tcBorders>
            <w:vAlign w:val="center"/>
            <w:hideMark/>
          </w:tcPr>
          <w:p w:rsidR="008F61F8" w:rsidRPr="008F61F8" w:rsidP="008F61F8" w14:paraId="24DDD118"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Lower Technological Complexity Existing Facilities</w:t>
            </w:r>
          </w:p>
        </w:tc>
        <w:tc>
          <w:tcPr>
            <w:tcW w:w="1530" w:type="dxa"/>
            <w:tcBorders>
              <w:top w:val="nil"/>
              <w:left w:val="single" w:sz="8" w:space="0" w:color="auto"/>
              <w:bottom w:val="single" w:sz="8" w:space="0" w:color="auto"/>
              <w:right w:val="single" w:sz="8" w:space="0" w:color="auto"/>
            </w:tcBorders>
            <w:vAlign w:val="center"/>
            <w:hideMark/>
          </w:tcPr>
          <w:p w:rsidR="008F61F8" w:rsidRPr="008F61F8" w:rsidP="008F61F8" w14:paraId="6CAB48DA"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Level V Engineer</w:t>
            </w:r>
          </w:p>
        </w:tc>
        <w:tc>
          <w:tcPr>
            <w:tcW w:w="1350" w:type="dxa"/>
            <w:tcBorders>
              <w:top w:val="nil"/>
              <w:left w:val="nil"/>
              <w:bottom w:val="single" w:sz="8" w:space="0" w:color="auto"/>
              <w:right w:val="nil"/>
            </w:tcBorders>
            <w:vAlign w:val="center"/>
            <w:hideMark/>
          </w:tcPr>
          <w:p w:rsidR="008F61F8" w:rsidRPr="008F61F8" w:rsidP="008F61F8" w14:paraId="0216C9D0"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981</w:t>
            </w:r>
          </w:p>
        </w:tc>
        <w:tc>
          <w:tcPr>
            <w:tcW w:w="1378" w:type="dxa"/>
            <w:tcBorders>
              <w:top w:val="nil"/>
              <w:left w:val="single" w:sz="8" w:space="0" w:color="auto"/>
              <w:bottom w:val="single" w:sz="8" w:space="0" w:color="auto"/>
              <w:right w:val="single" w:sz="8" w:space="0" w:color="auto"/>
            </w:tcBorders>
            <w:shd w:val="clear" w:color="000000" w:fill="E7E6E6"/>
            <w:vAlign w:val="center"/>
            <w:hideMark/>
          </w:tcPr>
          <w:p w:rsidR="008F61F8" w:rsidRPr="008F61F8" w:rsidP="008F61F8" w14:paraId="3F48D25B"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1</w:t>
            </w:r>
          </w:p>
        </w:tc>
        <w:tc>
          <w:tcPr>
            <w:tcW w:w="1017" w:type="dxa"/>
            <w:tcBorders>
              <w:top w:val="nil"/>
              <w:left w:val="nil"/>
              <w:bottom w:val="single" w:sz="8" w:space="0" w:color="auto"/>
              <w:right w:val="nil"/>
            </w:tcBorders>
            <w:vAlign w:val="center"/>
            <w:hideMark/>
          </w:tcPr>
          <w:p w:rsidR="008F61F8" w:rsidRPr="008F61F8" w:rsidP="008F61F8" w14:paraId="67BAC3D3"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6.4</w:t>
            </w:r>
          </w:p>
        </w:tc>
        <w:tc>
          <w:tcPr>
            <w:tcW w:w="1475" w:type="dxa"/>
            <w:tcBorders>
              <w:top w:val="nil"/>
              <w:left w:val="single" w:sz="8" w:space="0" w:color="auto"/>
              <w:bottom w:val="single" w:sz="8" w:space="0" w:color="auto"/>
              <w:right w:val="single" w:sz="8" w:space="0" w:color="auto"/>
            </w:tcBorders>
            <w:shd w:val="clear" w:color="000000" w:fill="E7E6E6"/>
            <w:vAlign w:val="center"/>
            <w:hideMark/>
          </w:tcPr>
          <w:p w:rsidR="008F61F8" w:rsidRPr="008F61F8" w:rsidP="008F61F8" w14:paraId="02F77389"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6,278</w:t>
            </w:r>
          </w:p>
        </w:tc>
        <w:tc>
          <w:tcPr>
            <w:tcW w:w="1260" w:type="dxa"/>
            <w:tcBorders>
              <w:top w:val="nil"/>
              <w:left w:val="nil"/>
              <w:bottom w:val="single" w:sz="8" w:space="0" w:color="auto"/>
              <w:right w:val="nil"/>
            </w:tcBorders>
            <w:vAlign w:val="center"/>
            <w:hideMark/>
          </w:tcPr>
          <w:p w:rsidR="008F61F8" w:rsidRPr="008F61F8" w:rsidP="008F61F8" w14:paraId="6A18083D"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 xml:space="preserve">$83.82 </w:t>
            </w:r>
          </w:p>
        </w:tc>
        <w:tc>
          <w:tcPr>
            <w:tcW w:w="1350" w:type="dxa"/>
            <w:tcBorders>
              <w:top w:val="nil"/>
              <w:left w:val="single" w:sz="8" w:space="0" w:color="auto"/>
              <w:bottom w:val="single" w:sz="8" w:space="0" w:color="auto"/>
              <w:right w:val="single" w:sz="8" w:space="0" w:color="auto"/>
            </w:tcBorders>
            <w:shd w:val="clear" w:color="000000" w:fill="E7E6E6"/>
            <w:vAlign w:val="center"/>
            <w:hideMark/>
          </w:tcPr>
          <w:p w:rsidR="008F61F8" w:rsidRPr="008F61F8" w:rsidP="008F61F8" w14:paraId="3700F237"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 xml:space="preserve">$526,222 </w:t>
            </w:r>
          </w:p>
        </w:tc>
        <w:tc>
          <w:tcPr>
            <w:tcW w:w="1260" w:type="dxa"/>
            <w:tcBorders>
              <w:top w:val="nil"/>
              <w:left w:val="nil"/>
              <w:bottom w:val="single" w:sz="8" w:space="0" w:color="auto"/>
              <w:right w:val="single" w:sz="4" w:space="0" w:color="auto"/>
            </w:tcBorders>
            <w:shd w:val="clear" w:color="000000" w:fill="E7E6E6"/>
            <w:vAlign w:val="center"/>
            <w:hideMark/>
          </w:tcPr>
          <w:p w:rsidR="008F61F8" w:rsidRPr="008F61F8" w:rsidP="008F61F8" w14:paraId="3A590198"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981</w:t>
            </w:r>
          </w:p>
        </w:tc>
      </w:tr>
      <w:tr w14:paraId="10B5DDD3" w14:textId="77777777" w:rsidTr="004A6393">
        <w:tblPrEx>
          <w:tblW w:w="14130" w:type="dxa"/>
          <w:tblInd w:w="-635" w:type="dxa"/>
          <w:tblLayout w:type="fixed"/>
          <w:tblLook w:val="04A0"/>
        </w:tblPrEx>
        <w:trPr>
          <w:trHeight w:val="300"/>
        </w:trPr>
        <w:tc>
          <w:tcPr>
            <w:tcW w:w="1800" w:type="dxa"/>
            <w:tcBorders>
              <w:top w:val="nil"/>
              <w:left w:val="single" w:sz="4" w:space="0" w:color="auto"/>
              <w:bottom w:val="single" w:sz="8" w:space="0" w:color="auto"/>
              <w:right w:val="single" w:sz="8" w:space="0" w:color="auto"/>
            </w:tcBorders>
            <w:vAlign w:val="center"/>
            <w:hideMark/>
          </w:tcPr>
          <w:p w:rsidR="008F61F8" w:rsidRPr="008F61F8" w:rsidP="008F61F8" w14:paraId="06E9C717"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 </w:t>
            </w:r>
          </w:p>
        </w:tc>
        <w:tc>
          <w:tcPr>
            <w:tcW w:w="1710" w:type="dxa"/>
            <w:tcBorders>
              <w:top w:val="nil"/>
              <w:left w:val="nil"/>
              <w:bottom w:val="single" w:sz="8" w:space="0" w:color="auto"/>
              <w:right w:val="nil"/>
            </w:tcBorders>
            <w:vAlign w:val="center"/>
            <w:hideMark/>
          </w:tcPr>
          <w:p w:rsidR="008F61F8" w:rsidRPr="008F61F8" w:rsidP="008F61F8" w14:paraId="51876418"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 </w:t>
            </w:r>
          </w:p>
        </w:tc>
        <w:tc>
          <w:tcPr>
            <w:tcW w:w="1530" w:type="dxa"/>
            <w:tcBorders>
              <w:top w:val="nil"/>
              <w:left w:val="single" w:sz="8" w:space="0" w:color="auto"/>
              <w:bottom w:val="single" w:sz="8" w:space="0" w:color="auto"/>
              <w:right w:val="single" w:sz="8" w:space="0" w:color="auto"/>
            </w:tcBorders>
            <w:vAlign w:val="center"/>
            <w:hideMark/>
          </w:tcPr>
          <w:p w:rsidR="008F61F8" w:rsidRPr="008F61F8" w:rsidP="008F61F8" w14:paraId="5217C309"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Level IV Engineer</w:t>
            </w:r>
          </w:p>
        </w:tc>
        <w:tc>
          <w:tcPr>
            <w:tcW w:w="1350" w:type="dxa"/>
            <w:tcBorders>
              <w:top w:val="nil"/>
              <w:left w:val="nil"/>
              <w:bottom w:val="single" w:sz="8" w:space="0" w:color="auto"/>
              <w:right w:val="nil"/>
            </w:tcBorders>
            <w:vAlign w:val="center"/>
            <w:hideMark/>
          </w:tcPr>
          <w:p w:rsidR="008F61F8" w:rsidRPr="008F61F8" w:rsidP="008F61F8" w14:paraId="74A213B2"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981</w:t>
            </w:r>
          </w:p>
        </w:tc>
        <w:tc>
          <w:tcPr>
            <w:tcW w:w="1378" w:type="dxa"/>
            <w:tcBorders>
              <w:top w:val="nil"/>
              <w:left w:val="single" w:sz="8" w:space="0" w:color="auto"/>
              <w:bottom w:val="single" w:sz="8" w:space="0" w:color="auto"/>
              <w:right w:val="single" w:sz="8" w:space="0" w:color="auto"/>
            </w:tcBorders>
            <w:shd w:val="clear" w:color="000000" w:fill="E7E6E6"/>
            <w:vAlign w:val="center"/>
            <w:hideMark/>
          </w:tcPr>
          <w:p w:rsidR="008F61F8" w:rsidRPr="008F61F8" w:rsidP="008F61F8" w14:paraId="08DA954B"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1</w:t>
            </w:r>
          </w:p>
        </w:tc>
        <w:tc>
          <w:tcPr>
            <w:tcW w:w="1017" w:type="dxa"/>
            <w:tcBorders>
              <w:top w:val="nil"/>
              <w:left w:val="nil"/>
              <w:bottom w:val="single" w:sz="8" w:space="0" w:color="auto"/>
              <w:right w:val="nil"/>
            </w:tcBorders>
            <w:vAlign w:val="center"/>
            <w:hideMark/>
          </w:tcPr>
          <w:p w:rsidR="008F61F8" w:rsidRPr="008F61F8" w:rsidP="008F61F8" w14:paraId="449E1B03"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9.6</w:t>
            </w:r>
          </w:p>
        </w:tc>
        <w:tc>
          <w:tcPr>
            <w:tcW w:w="1475" w:type="dxa"/>
            <w:tcBorders>
              <w:top w:val="nil"/>
              <w:left w:val="single" w:sz="8" w:space="0" w:color="auto"/>
              <w:bottom w:val="single" w:sz="8" w:space="0" w:color="auto"/>
              <w:right w:val="single" w:sz="8" w:space="0" w:color="auto"/>
            </w:tcBorders>
            <w:shd w:val="clear" w:color="000000" w:fill="E7E6E6"/>
            <w:vAlign w:val="center"/>
            <w:hideMark/>
          </w:tcPr>
          <w:p w:rsidR="008F61F8" w:rsidRPr="008F61F8" w:rsidP="008F61F8" w14:paraId="007F27D9"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9,418</w:t>
            </w:r>
          </w:p>
        </w:tc>
        <w:tc>
          <w:tcPr>
            <w:tcW w:w="1260" w:type="dxa"/>
            <w:tcBorders>
              <w:top w:val="nil"/>
              <w:left w:val="nil"/>
              <w:bottom w:val="single" w:sz="8" w:space="0" w:color="auto"/>
              <w:right w:val="nil"/>
            </w:tcBorders>
            <w:vAlign w:val="center"/>
            <w:hideMark/>
          </w:tcPr>
          <w:p w:rsidR="008F61F8" w:rsidRPr="008F61F8" w:rsidP="008F61F8" w14:paraId="29285692"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 xml:space="preserve">$80.71 </w:t>
            </w:r>
          </w:p>
        </w:tc>
        <w:tc>
          <w:tcPr>
            <w:tcW w:w="1350" w:type="dxa"/>
            <w:tcBorders>
              <w:top w:val="nil"/>
              <w:left w:val="single" w:sz="8" w:space="0" w:color="auto"/>
              <w:bottom w:val="single" w:sz="8" w:space="0" w:color="auto"/>
              <w:right w:val="single" w:sz="8" w:space="0" w:color="auto"/>
            </w:tcBorders>
            <w:shd w:val="clear" w:color="000000" w:fill="E7E6E6"/>
            <w:vAlign w:val="center"/>
            <w:hideMark/>
          </w:tcPr>
          <w:p w:rsidR="008F61F8" w:rsidRPr="008F61F8" w:rsidP="008F61F8" w14:paraId="0B8DF55C"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 xml:space="preserve">$760,127 </w:t>
            </w:r>
          </w:p>
        </w:tc>
        <w:tc>
          <w:tcPr>
            <w:tcW w:w="1260" w:type="dxa"/>
            <w:tcBorders>
              <w:top w:val="nil"/>
              <w:left w:val="nil"/>
              <w:bottom w:val="single" w:sz="8" w:space="0" w:color="auto"/>
              <w:right w:val="single" w:sz="4" w:space="0" w:color="auto"/>
            </w:tcBorders>
            <w:shd w:val="clear" w:color="000000" w:fill="E7E6E6"/>
            <w:vAlign w:val="center"/>
            <w:hideMark/>
          </w:tcPr>
          <w:p w:rsidR="008F61F8" w:rsidRPr="008F61F8" w:rsidP="008F61F8" w14:paraId="600A92FD"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981</w:t>
            </w:r>
          </w:p>
        </w:tc>
      </w:tr>
      <w:tr w14:paraId="16B7663B" w14:textId="77777777" w:rsidTr="004A6393">
        <w:tblPrEx>
          <w:tblW w:w="14130" w:type="dxa"/>
          <w:tblInd w:w="-635" w:type="dxa"/>
          <w:tblLayout w:type="fixed"/>
          <w:tblLook w:val="04A0"/>
        </w:tblPrEx>
        <w:trPr>
          <w:trHeight w:val="530"/>
        </w:trPr>
        <w:tc>
          <w:tcPr>
            <w:tcW w:w="1800" w:type="dxa"/>
            <w:tcBorders>
              <w:top w:val="nil"/>
              <w:left w:val="single" w:sz="4" w:space="0" w:color="auto"/>
              <w:bottom w:val="single" w:sz="8" w:space="0" w:color="auto"/>
              <w:right w:val="single" w:sz="8" w:space="0" w:color="auto"/>
            </w:tcBorders>
            <w:vAlign w:val="center"/>
            <w:hideMark/>
          </w:tcPr>
          <w:p w:rsidR="008F61F8" w:rsidRPr="008F61F8" w:rsidP="008F61F8" w14:paraId="2C0BA4A5"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 </w:t>
            </w:r>
          </w:p>
        </w:tc>
        <w:tc>
          <w:tcPr>
            <w:tcW w:w="1710" w:type="dxa"/>
            <w:tcBorders>
              <w:top w:val="nil"/>
              <w:left w:val="nil"/>
              <w:bottom w:val="single" w:sz="8" w:space="0" w:color="auto"/>
              <w:right w:val="nil"/>
            </w:tcBorders>
            <w:vAlign w:val="center"/>
            <w:hideMark/>
          </w:tcPr>
          <w:p w:rsidR="008F61F8" w:rsidRPr="008F61F8" w:rsidP="008F61F8" w14:paraId="55B8223C"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 </w:t>
            </w:r>
          </w:p>
        </w:tc>
        <w:tc>
          <w:tcPr>
            <w:tcW w:w="1530" w:type="dxa"/>
            <w:tcBorders>
              <w:top w:val="nil"/>
              <w:left w:val="single" w:sz="8" w:space="0" w:color="auto"/>
              <w:bottom w:val="single" w:sz="8" w:space="0" w:color="auto"/>
              <w:right w:val="single" w:sz="8" w:space="0" w:color="auto"/>
            </w:tcBorders>
            <w:vAlign w:val="center"/>
            <w:hideMark/>
          </w:tcPr>
          <w:p w:rsidR="008F61F8" w:rsidRPr="008F61F8" w:rsidP="008F61F8" w14:paraId="14063EE7"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Blue Collar Supervisor</w:t>
            </w:r>
          </w:p>
        </w:tc>
        <w:tc>
          <w:tcPr>
            <w:tcW w:w="1350" w:type="dxa"/>
            <w:tcBorders>
              <w:top w:val="nil"/>
              <w:left w:val="nil"/>
              <w:bottom w:val="single" w:sz="8" w:space="0" w:color="auto"/>
              <w:right w:val="nil"/>
            </w:tcBorders>
            <w:vAlign w:val="center"/>
            <w:hideMark/>
          </w:tcPr>
          <w:p w:rsidR="008F61F8" w:rsidRPr="008F61F8" w:rsidP="008F61F8" w14:paraId="4EA7D4FF"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981</w:t>
            </w:r>
          </w:p>
        </w:tc>
        <w:tc>
          <w:tcPr>
            <w:tcW w:w="1378" w:type="dxa"/>
            <w:tcBorders>
              <w:top w:val="nil"/>
              <w:left w:val="single" w:sz="8" w:space="0" w:color="auto"/>
              <w:bottom w:val="single" w:sz="8" w:space="0" w:color="auto"/>
              <w:right w:val="single" w:sz="8" w:space="0" w:color="auto"/>
            </w:tcBorders>
            <w:shd w:val="clear" w:color="000000" w:fill="E7E6E6"/>
            <w:vAlign w:val="center"/>
            <w:hideMark/>
          </w:tcPr>
          <w:p w:rsidR="008F61F8" w:rsidRPr="008F61F8" w:rsidP="008F61F8" w14:paraId="17A31381"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1</w:t>
            </w:r>
          </w:p>
        </w:tc>
        <w:tc>
          <w:tcPr>
            <w:tcW w:w="1017" w:type="dxa"/>
            <w:tcBorders>
              <w:top w:val="nil"/>
              <w:left w:val="nil"/>
              <w:bottom w:val="single" w:sz="8" w:space="0" w:color="auto"/>
              <w:right w:val="nil"/>
            </w:tcBorders>
            <w:vAlign w:val="center"/>
            <w:hideMark/>
          </w:tcPr>
          <w:p w:rsidR="008F61F8" w:rsidRPr="008F61F8" w:rsidP="008F61F8" w14:paraId="662FFFAC"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6.4</w:t>
            </w:r>
          </w:p>
        </w:tc>
        <w:tc>
          <w:tcPr>
            <w:tcW w:w="1475" w:type="dxa"/>
            <w:tcBorders>
              <w:top w:val="nil"/>
              <w:left w:val="single" w:sz="8" w:space="0" w:color="auto"/>
              <w:bottom w:val="single" w:sz="8" w:space="0" w:color="auto"/>
              <w:right w:val="single" w:sz="8" w:space="0" w:color="auto"/>
            </w:tcBorders>
            <w:shd w:val="clear" w:color="000000" w:fill="E7E6E6"/>
            <w:vAlign w:val="center"/>
            <w:hideMark/>
          </w:tcPr>
          <w:p w:rsidR="008F61F8" w:rsidRPr="008F61F8" w:rsidP="008F61F8" w14:paraId="5A705215"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6,278</w:t>
            </w:r>
          </w:p>
        </w:tc>
        <w:tc>
          <w:tcPr>
            <w:tcW w:w="1260" w:type="dxa"/>
            <w:tcBorders>
              <w:top w:val="nil"/>
              <w:left w:val="nil"/>
              <w:bottom w:val="single" w:sz="8" w:space="0" w:color="auto"/>
              <w:right w:val="nil"/>
            </w:tcBorders>
            <w:vAlign w:val="center"/>
            <w:hideMark/>
          </w:tcPr>
          <w:p w:rsidR="008F61F8" w:rsidRPr="008F61F8" w:rsidP="008F61F8" w14:paraId="2209DF59"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 xml:space="preserve">$48.91 </w:t>
            </w:r>
          </w:p>
        </w:tc>
        <w:tc>
          <w:tcPr>
            <w:tcW w:w="1350" w:type="dxa"/>
            <w:tcBorders>
              <w:top w:val="nil"/>
              <w:left w:val="single" w:sz="8" w:space="0" w:color="auto"/>
              <w:bottom w:val="single" w:sz="8" w:space="0" w:color="auto"/>
              <w:right w:val="single" w:sz="8" w:space="0" w:color="auto"/>
            </w:tcBorders>
            <w:shd w:val="clear" w:color="000000" w:fill="E7E6E6"/>
            <w:vAlign w:val="center"/>
            <w:hideMark/>
          </w:tcPr>
          <w:p w:rsidR="008F61F8" w:rsidRPr="008F61F8" w:rsidP="008F61F8" w14:paraId="6FCA2C80"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 xml:space="preserve">$307,057 </w:t>
            </w:r>
          </w:p>
        </w:tc>
        <w:tc>
          <w:tcPr>
            <w:tcW w:w="1260" w:type="dxa"/>
            <w:tcBorders>
              <w:top w:val="nil"/>
              <w:left w:val="nil"/>
              <w:bottom w:val="single" w:sz="8" w:space="0" w:color="auto"/>
              <w:right w:val="single" w:sz="4" w:space="0" w:color="auto"/>
            </w:tcBorders>
            <w:shd w:val="clear" w:color="000000" w:fill="E7E6E6"/>
            <w:vAlign w:val="center"/>
            <w:hideMark/>
          </w:tcPr>
          <w:p w:rsidR="008F61F8" w:rsidRPr="008F61F8" w:rsidP="008F61F8" w14:paraId="3A1A1C2B"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981</w:t>
            </w:r>
          </w:p>
        </w:tc>
      </w:tr>
      <w:tr w14:paraId="298051F0" w14:textId="77777777" w:rsidTr="004A6393">
        <w:tblPrEx>
          <w:tblW w:w="14130" w:type="dxa"/>
          <w:tblInd w:w="-635" w:type="dxa"/>
          <w:tblLayout w:type="fixed"/>
          <w:tblLook w:val="04A0"/>
        </w:tblPrEx>
        <w:trPr>
          <w:trHeight w:val="300"/>
        </w:trPr>
        <w:tc>
          <w:tcPr>
            <w:tcW w:w="1800" w:type="dxa"/>
            <w:tcBorders>
              <w:top w:val="nil"/>
              <w:left w:val="single" w:sz="4" w:space="0" w:color="auto"/>
              <w:bottom w:val="single" w:sz="8" w:space="0" w:color="auto"/>
              <w:right w:val="single" w:sz="8" w:space="0" w:color="auto"/>
            </w:tcBorders>
            <w:vAlign w:val="center"/>
            <w:hideMark/>
          </w:tcPr>
          <w:p w:rsidR="008F61F8" w:rsidRPr="008F61F8" w:rsidP="008F61F8" w14:paraId="14D99949"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 </w:t>
            </w:r>
          </w:p>
        </w:tc>
        <w:tc>
          <w:tcPr>
            <w:tcW w:w="1710" w:type="dxa"/>
            <w:tcBorders>
              <w:top w:val="nil"/>
              <w:left w:val="nil"/>
              <w:bottom w:val="single" w:sz="8" w:space="0" w:color="auto"/>
              <w:right w:val="nil"/>
            </w:tcBorders>
            <w:vAlign w:val="center"/>
            <w:hideMark/>
          </w:tcPr>
          <w:p w:rsidR="008F61F8" w:rsidRPr="008F61F8" w:rsidP="008F61F8" w14:paraId="7ADA53AB"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 </w:t>
            </w:r>
          </w:p>
        </w:tc>
        <w:tc>
          <w:tcPr>
            <w:tcW w:w="1530" w:type="dxa"/>
            <w:tcBorders>
              <w:top w:val="nil"/>
              <w:left w:val="single" w:sz="8" w:space="0" w:color="auto"/>
              <w:bottom w:val="single" w:sz="8" w:space="0" w:color="auto"/>
              <w:right w:val="single" w:sz="8" w:space="0" w:color="auto"/>
            </w:tcBorders>
            <w:vAlign w:val="center"/>
            <w:hideMark/>
          </w:tcPr>
          <w:p w:rsidR="008F61F8" w:rsidRPr="008F61F8" w:rsidP="008F61F8" w14:paraId="24C8B245"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Clerical Worker</w:t>
            </w:r>
          </w:p>
        </w:tc>
        <w:tc>
          <w:tcPr>
            <w:tcW w:w="1350" w:type="dxa"/>
            <w:tcBorders>
              <w:top w:val="nil"/>
              <w:left w:val="nil"/>
              <w:bottom w:val="single" w:sz="8" w:space="0" w:color="auto"/>
              <w:right w:val="nil"/>
            </w:tcBorders>
            <w:vAlign w:val="center"/>
            <w:hideMark/>
          </w:tcPr>
          <w:p w:rsidR="008F61F8" w:rsidRPr="008F61F8" w:rsidP="008F61F8" w14:paraId="426BD151"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981</w:t>
            </w:r>
          </w:p>
        </w:tc>
        <w:tc>
          <w:tcPr>
            <w:tcW w:w="1378" w:type="dxa"/>
            <w:tcBorders>
              <w:top w:val="nil"/>
              <w:left w:val="single" w:sz="8" w:space="0" w:color="auto"/>
              <w:bottom w:val="single" w:sz="8" w:space="0" w:color="auto"/>
              <w:right w:val="single" w:sz="8" w:space="0" w:color="auto"/>
            </w:tcBorders>
            <w:shd w:val="clear" w:color="000000" w:fill="E7E6E6"/>
            <w:vAlign w:val="center"/>
            <w:hideMark/>
          </w:tcPr>
          <w:p w:rsidR="008F61F8" w:rsidRPr="008F61F8" w:rsidP="008F61F8" w14:paraId="3D49D882"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1</w:t>
            </w:r>
          </w:p>
        </w:tc>
        <w:tc>
          <w:tcPr>
            <w:tcW w:w="1017" w:type="dxa"/>
            <w:tcBorders>
              <w:top w:val="nil"/>
              <w:left w:val="nil"/>
              <w:bottom w:val="single" w:sz="8" w:space="0" w:color="auto"/>
              <w:right w:val="nil"/>
            </w:tcBorders>
            <w:vAlign w:val="center"/>
            <w:hideMark/>
          </w:tcPr>
          <w:p w:rsidR="008F61F8" w:rsidRPr="008F61F8" w:rsidP="008F61F8" w14:paraId="5503C306"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1.6</w:t>
            </w:r>
          </w:p>
        </w:tc>
        <w:tc>
          <w:tcPr>
            <w:tcW w:w="1475" w:type="dxa"/>
            <w:tcBorders>
              <w:top w:val="nil"/>
              <w:left w:val="single" w:sz="8" w:space="0" w:color="auto"/>
              <w:bottom w:val="single" w:sz="8" w:space="0" w:color="auto"/>
              <w:right w:val="single" w:sz="8" w:space="0" w:color="auto"/>
            </w:tcBorders>
            <w:shd w:val="clear" w:color="000000" w:fill="E7E6E6"/>
            <w:vAlign w:val="center"/>
            <w:hideMark/>
          </w:tcPr>
          <w:p w:rsidR="008F61F8" w:rsidRPr="008F61F8" w:rsidP="008F61F8" w14:paraId="0C5DA82E"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1,570</w:t>
            </w:r>
          </w:p>
        </w:tc>
        <w:tc>
          <w:tcPr>
            <w:tcW w:w="1260" w:type="dxa"/>
            <w:tcBorders>
              <w:top w:val="nil"/>
              <w:left w:val="nil"/>
              <w:bottom w:val="single" w:sz="8" w:space="0" w:color="auto"/>
              <w:right w:val="nil"/>
            </w:tcBorders>
            <w:vAlign w:val="center"/>
            <w:hideMark/>
          </w:tcPr>
          <w:p w:rsidR="008F61F8" w:rsidRPr="008F61F8" w:rsidP="008F61F8" w14:paraId="0009AEE0"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 xml:space="preserve">$29.70 </w:t>
            </w:r>
          </w:p>
        </w:tc>
        <w:tc>
          <w:tcPr>
            <w:tcW w:w="1350" w:type="dxa"/>
            <w:tcBorders>
              <w:top w:val="nil"/>
              <w:left w:val="single" w:sz="8" w:space="0" w:color="auto"/>
              <w:bottom w:val="single" w:sz="8" w:space="0" w:color="auto"/>
              <w:right w:val="single" w:sz="8" w:space="0" w:color="auto"/>
            </w:tcBorders>
            <w:shd w:val="clear" w:color="000000" w:fill="E7E6E6"/>
            <w:vAlign w:val="center"/>
            <w:hideMark/>
          </w:tcPr>
          <w:p w:rsidR="008F61F8" w:rsidRPr="008F61F8" w:rsidP="008F61F8" w14:paraId="0E8689C4"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 xml:space="preserve">$46,629 </w:t>
            </w:r>
          </w:p>
        </w:tc>
        <w:tc>
          <w:tcPr>
            <w:tcW w:w="1260" w:type="dxa"/>
            <w:tcBorders>
              <w:top w:val="nil"/>
              <w:left w:val="nil"/>
              <w:bottom w:val="single" w:sz="8" w:space="0" w:color="auto"/>
              <w:right w:val="single" w:sz="4" w:space="0" w:color="auto"/>
            </w:tcBorders>
            <w:shd w:val="clear" w:color="000000" w:fill="E7E6E6"/>
            <w:vAlign w:val="center"/>
            <w:hideMark/>
          </w:tcPr>
          <w:p w:rsidR="008F61F8" w:rsidRPr="008F61F8" w:rsidP="008F61F8" w14:paraId="5A5FD522"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981</w:t>
            </w:r>
          </w:p>
        </w:tc>
      </w:tr>
      <w:tr w14:paraId="36EB6DB5" w14:textId="77777777" w:rsidTr="004A6393">
        <w:tblPrEx>
          <w:tblW w:w="14130" w:type="dxa"/>
          <w:tblInd w:w="-635" w:type="dxa"/>
          <w:tblLayout w:type="fixed"/>
          <w:tblLook w:val="04A0"/>
        </w:tblPrEx>
        <w:trPr>
          <w:trHeight w:val="300"/>
        </w:trPr>
        <w:tc>
          <w:tcPr>
            <w:tcW w:w="1800" w:type="dxa"/>
            <w:tcBorders>
              <w:top w:val="nil"/>
              <w:left w:val="single" w:sz="4" w:space="0" w:color="auto"/>
              <w:bottom w:val="single" w:sz="8" w:space="0" w:color="auto"/>
              <w:right w:val="single" w:sz="8" w:space="0" w:color="auto"/>
            </w:tcBorders>
            <w:shd w:val="clear" w:color="000000" w:fill="D9D9D9"/>
            <w:vAlign w:val="center"/>
            <w:hideMark/>
          </w:tcPr>
          <w:p w:rsidR="008F61F8" w:rsidRPr="008F61F8" w:rsidP="008F61F8" w14:paraId="3AD42A9F" w14:textId="77777777">
            <w:pPr>
              <w:widowControl/>
              <w:jc w:val="center"/>
              <w:rPr>
                <w:rFonts w:ascii="Times New Roman" w:eastAsia="Times New Roman" w:hAnsi="Times New Roman" w:cs="Times New Roman"/>
                <w:b/>
                <w:bCs/>
                <w:color w:val="000000"/>
              </w:rPr>
            </w:pPr>
            <w:r w:rsidRPr="008F61F8">
              <w:rPr>
                <w:rFonts w:ascii="Times New Roman" w:eastAsia="Times New Roman" w:hAnsi="Times New Roman" w:cs="Times New Roman"/>
                <w:b/>
                <w:bCs/>
                <w:color w:val="000000"/>
              </w:rPr>
              <w:t>Subtotal</w:t>
            </w:r>
          </w:p>
        </w:tc>
        <w:tc>
          <w:tcPr>
            <w:tcW w:w="1710" w:type="dxa"/>
            <w:tcBorders>
              <w:top w:val="nil"/>
              <w:left w:val="nil"/>
              <w:bottom w:val="single" w:sz="8" w:space="0" w:color="auto"/>
              <w:right w:val="nil"/>
            </w:tcBorders>
            <w:shd w:val="clear" w:color="000000" w:fill="D9D9D9"/>
            <w:vAlign w:val="center"/>
            <w:hideMark/>
          </w:tcPr>
          <w:p w:rsidR="008F61F8" w:rsidRPr="008F61F8" w:rsidP="008F61F8" w14:paraId="7873E5B5"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 </w:t>
            </w:r>
          </w:p>
        </w:tc>
        <w:tc>
          <w:tcPr>
            <w:tcW w:w="1530" w:type="dxa"/>
            <w:tcBorders>
              <w:top w:val="nil"/>
              <w:left w:val="single" w:sz="8" w:space="0" w:color="auto"/>
              <w:bottom w:val="single" w:sz="8" w:space="0" w:color="auto"/>
              <w:right w:val="single" w:sz="8" w:space="0" w:color="auto"/>
            </w:tcBorders>
            <w:shd w:val="clear" w:color="000000" w:fill="D9D9D9"/>
            <w:vAlign w:val="center"/>
            <w:hideMark/>
          </w:tcPr>
          <w:p w:rsidR="008F61F8" w:rsidRPr="008F61F8" w:rsidP="008F61F8" w14:paraId="114049B1"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 </w:t>
            </w:r>
          </w:p>
        </w:tc>
        <w:tc>
          <w:tcPr>
            <w:tcW w:w="1350" w:type="dxa"/>
            <w:tcBorders>
              <w:top w:val="nil"/>
              <w:left w:val="nil"/>
              <w:bottom w:val="single" w:sz="8" w:space="0" w:color="auto"/>
              <w:right w:val="nil"/>
            </w:tcBorders>
            <w:shd w:val="clear" w:color="000000" w:fill="D9D9D9"/>
            <w:vAlign w:val="center"/>
            <w:hideMark/>
          </w:tcPr>
          <w:p w:rsidR="008F61F8" w:rsidRPr="008F61F8" w:rsidP="008F61F8" w14:paraId="6A57C55E"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 </w:t>
            </w:r>
          </w:p>
        </w:tc>
        <w:tc>
          <w:tcPr>
            <w:tcW w:w="1378" w:type="dxa"/>
            <w:tcBorders>
              <w:top w:val="nil"/>
              <w:left w:val="single" w:sz="8" w:space="0" w:color="auto"/>
              <w:bottom w:val="single" w:sz="8" w:space="0" w:color="auto"/>
              <w:right w:val="single" w:sz="8" w:space="0" w:color="auto"/>
            </w:tcBorders>
            <w:shd w:val="clear" w:color="000000" w:fill="D9D9D9"/>
            <w:vAlign w:val="center"/>
            <w:hideMark/>
          </w:tcPr>
          <w:p w:rsidR="008F61F8" w:rsidRPr="008F61F8" w:rsidP="008F61F8" w14:paraId="443B9E96"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 </w:t>
            </w:r>
          </w:p>
        </w:tc>
        <w:tc>
          <w:tcPr>
            <w:tcW w:w="1017" w:type="dxa"/>
            <w:tcBorders>
              <w:top w:val="nil"/>
              <w:left w:val="nil"/>
              <w:bottom w:val="single" w:sz="8" w:space="0" w:color="auto"/>
              <w:right w:val="nil"/>
            </w:tcBorders>
            <w:shd w:val="clear" w:color="000000" w:fill="D9D9D9"/>
            <w:vAlign w:val="center"/>
            <w:hideMark/>
          </w:tcPr>
          <w:p w:rsidR="008F61F8" w:rsidRPr="008F61F8" w:rsidP="008F61F8" w14:paraId="3E3FA880"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 </w:t>
            </w:r>
          </w:p>
        </w:tc>
        <w:tc>
          <w:tcPr>
            <w:tcW w:w="1475" w:type="dxa"/>
            <w:tcBorders>
              <w:top w:val="nil"/>
              <w:left w:val="single" w:sz="8" w:space="0" w:color="auto"/>
              <w:bottom w:val="single" w:sz="8" w:space="0" w:color="auto"/>
              <w:right w:val="single" w:sz="8" w:space="0" w:color="auto"/>
            </w:tcBorders>
            <w:shd w:val="clear" w:color="000000" w:fill="D9D9D9"/>
            <w:vAlign w:val="center"/>
            <w:hideMark/>
          </w:tcPr>
          <w:p w:rsidR="008F61F8" w:rsidRPr="008F61F8" w:rsidP="008F61F8" w14:paraId="2B2FFF55" w14:textId="77777777">
            <w:pPr>
              <w:widowControl/>
              <w:jc w:val="center"/>
              <w:rPr>
                <w:rFonts w:ascii="Times New Roman" w:eastAsia="Times New Roman" w:hAnsi="Times New Roman" w:cs="Times New Roman"/>
                <w:b/>
                <w:bCs/>
                <w:color w:val="000000"/>
                <w:sz w:val="20"/>
                <w:szCs w:val="20"/>
              </w:rPr>
            </w:pPr>
            <w:r w:rsidRPr="008F61F8">
              <w:rPr>
                <w:rFonts w:ascii="Times New Roman" w:eastAsia="Times New Roman" w:hAnsi="Times New Roman" w:cs="Times New Roman"/>
                <w:b/>
                <w:bCs/>
                <w:color w:val="000000"/>
                <w:sz w:val="20"/>
                <w:szCs w:val="20"/>
              </w:rPr>
              <w:t>264,624</w:t>
            </w:r>
          </w:p>
        </w:tc>
        <w:tc>
          <w:tcPr>
            <w:tcW w:w="1260" w:type="dxa"/>
            <w:tcBorders>
              <w:top w:val="nil"/>
              <w:left w:val="nil"/>
              <w:bottom w:val="single" w:sz="8" w:space="0" w:color="auto"/>
              <w:right w:val="single" w:sz="8" w:space="0" w:color="auto"/>
            </w:tcBorders>
            <w:shd w:val="clear" w:color="000000" w:fill="D9D9D9"/>
            <w:vAlign w:val="center"/>
            <w:hideMark/>
          </w:tcPr>
          <w:p w:rsidR="008F61F8" w:rsidRPr="008F61F8" w:rsidP="008F61F8" w14:paraId="6B6328A2" w14:textId="77777777">
            <w:pPr>
              <w:widowControl/>
              <w:jc w:val="center"/>
              <w:rPr>
                <w:rFonts w:ascii="Times New Roman" w:eastAsia="Times New Roman" w:hAnsi="Times New Roman" w:cs="Times New Roman"/>
                <w:b/>
                <w:bCs/>
                <w:color w:val="000000"/>
                <w:sz w:val="20"/>
                <w:szCs w:val="20"/>
              </w:rPr>
            </w:pPr>
            <w:r w:rsidRPr="008F61F8">
              <w:rPr>
                <w:rFonts w:ascii="Times New Roman" w:eastAsia="Times New Roman" w:hAnsi="Times New Roman" w:cs="Times New Roman"/>
                <w:b/>
                <w:bCs/>
                <w:color w:val="000000"/>
                <w:sz w:val="20"/>
                <w:szCs w:val="20"/>
              </w:rPr>
              <w:t> </w:t>
            </w:r>
          </w:p>
        </w:tc>
        <w:tc>
          <w:tcPr>
            <w:tcW w:w="1350" w:type="dxa"/>
            <w:tcBorders>
              <w:top w:val="nil"/>
              <w:left w:val="nil"/>
              <w:bottom w:val="single" w:sz="8" w:space="0" w:color="auto"/>
              <w:right w:val="single" w:sz="8" w:space="0" w:color="auto"/>
            </w:tcBorders>
            <w:shd w:val="clear" w:color="000000" w:fill="D9D9D9"/>
            <w:vAlign w:val="center"/>
            <w:hideMark/>
          </w:tcPr>
          <w:p w:rsidR="008F61F8" w:rsidRPr="008F61F8" w:rsidP="008F61F8" w14:paraId="561AB700" w14:textId="532C9242">
            <w:pPr>
              <w:widowControl/>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r w:rsidRPr="008F61F8">
              <w:rPr>
                <w:rFonts w:ascii="Times New Roman" w:eastAsia="Times New Roman" w:hAnsi="Times New Roman" w:cs="Times New Roman"/>
                <w:b/>
                <w:bCs/>
                <w:color w:val="000000"/>
                <w:sz w:val="20"/>
                <w:szCs w:val="20"/>
              </w:rPr>
              <w:t>18,433,346</w:t>
            </w:r>
          </w:p>
        </w:tc>
        <w:tc>
          <w:tcPr>
            <w:tcW w:w="1260" w:type="dxa"/>
            <w:tcBorders>
              <w:top w:val="nil"/>
              <w:left w:val="nil"/>
              <w:bottom w:val="single" w:sz="8" w:space="0" w:color="auto"/>
              <w:right w:val="single" w:sz="4" w:space="0" w:color="auto"/>
            </w:tcBorders>
            <w:shd w:val="clear" w:color="000000" w:fill="D9D9D9"/>
            <w:vAlign w:val="center"/>
            <w:hideMark/>
          </w:tcPr>
          <w:p w:rsidR="008F61F8" w:rsidRPr="008F61F8" w:rsidP="008F61F8" w14:paraId="59EB676C" w14:textId="77777777">
            <w:pPr>
              <w:widowControl/>
              <w:jc w:val="center"/>
              <w:rPr>
                <w:rFonts w:ascii="Times New Roman" w:eastAsia="Times New Roman" w:hAnsi="Times New Roman" w:cs="Times New Roman"/>
                <w:b/>
                <w:bCs/>
                <w:color w:val="000000"/>
                <w:sz w:val="20"/>
                <w:szCs w:val="20"/>
              </w:rPr>
            </w:pPr>
            <w:r w:rsidRPr="008F61F8">
              <w:rPr>
                <w:rFonts w:ascii="Times New Roman" w:eastAsia="Times New Roman" w:hAnsi="Times New Roman" w:cs="Times New Roman"/>
                <w:b/>
                <w:bCs/>
                <w:color w:val="000000"/>
                <w:sz w:val="20"/>
                <w:szCs w:val="20"/>
              </w:rPr>
              <w:t>11,960</w:t>
            </w:r>
          </w:p>
        </w:tc>
      </w:tr>
      <w:tr w14:paraId="52C7B6BD" w14:textId="77777777" w:rsidTr="004A6393">
        <w:tblPrEx>
          <w:tblW w:w="14130" w:type="dxa"/>
          <w:tblInd w:w="-635" w:type="dxa"/>
          <w:tblLayout w:type="fixed"/>
          <w:tblLook w:val="04A0"/>
        </w:tblPrEx>
        <w:trPr>
          <w:trHeight w:val="300"/>
        </w:trPr>
        <w:tc>
          <w:tcPr>
            <w:tcW w:w="12870" w:type="dxa"/>
            <w:gridSpan w:val="9"/>
            <w:tcBorders>
              <w:top w:val="single" w:sz="8" w:space="0" w:color="auto"/>
              <w:left w:val="single" w:sz="4" w:space="0" w:color="auto"/>
              <w:bottom w:val="single" w:sz="8" w:space="0" w:color="auto"/>
              <w:right w:val="single" w:sz="8" w:space="0" w:color="000000"/>
            </w:tcBorders>
            <w:shd w:val="clear" w:color="000000" w:fill="D9E2F3"/>
            <w:vAlign w:val="center"/>
            <w:hideMark/>
          </w:tcPr>
          <w:p w:rsidR="008F61F8" w:rsidRPr="008F61F8" w:rsidP="008F61F8" w14:paraId="00DC7992" w14:textId="77777777">
            <w:pPr>
              <w:widowControl/>
              <w:rPr>
                <w:rFonts w:ascii="Times New Roman" w:eastAsia="Times New Roman" w:hAnsi="Times New Roman" w:cs="Times New Roman"/>
                <w:b/>
                <w:bCs/>
                <w:color w:val="000000"/>
                <w:sz w:val="20"/>
                <w:szCs w:val="20"/>
              </w:rPr>
            </w:pPr>
            <w:r w:rsidRPr="008F61F8">
              <w:rPr>
                <w:rFonts w:ascii="Times New Roman" w:eastAsia="Times New Roman" w:hAnsi="Times New Roman" w:cs="Times New Roman"/>
                <w:b/>
                <w:bCs/>
                <w:color w:val="000000"/>
                <w:sz w:val="20"/>
                <w:szCs w:val="20"/>
              </w:rPr>
              <w:t xml:space="preserve">(O) Record Disclosure </w:t>
            </w:r>
          </w:p>
        </w:tc>
        <w:tc>
          <w:tcPr>
            <w:tcW w:w="1260" w:type="dxa"/>
            <w:tcBorders>
              <w:top w:val="nil"/>
              <w:left w:val="nil"/>
              <w:bottom w:val="single" w:sz="8" w:space="0" w:color="auto"/>
              <w:right w:val="single" w:sz="4" w:space="0" w:color="auto"/>
            </w:tcBorders>
            <w:shd w:val="clear" w:color="000000" w:fill="D9E2F3"/>
            <w:vAlign w:val="center"/>
            <w:hideMark/>
          </w:tcPr>
          <w:p w:rsidR="008F61F8" w:rsidRPr="008F61F8" w:rsidP="008F61F8" w14:paraId="25308E16" w14:textId="77777777">
            <w:pPr>
              <w:widowControl/>
              <w:rPr>
                <w:rFonts w:ascii="Times New Roman" w:eastAsia="Times New Roman" w:hAnsi="Times New Roman" w:cs="Times New Roman"/>
                <w:b/>
                <w:bCs/>
                <w:color w:val="000000"/>
                <w:sz w:val="20"/>
                <w:szCs w:val="20"/>
              </w:rPr>
            </w:pPr>
            <w:r w:rsidRPr="008F61F8">
              <w:rPr>
                <w:rFonts w:ascii="Times New Roman" w:eastAsia="Times New Roman" w:hAnsi="Times New Roman" w:cs="Times New Roman"/>
                <w:b/>
                <w:bCs/>
                <w:color w:val="000000"/>
                <w:sz w:val="20"/>
                <w:szCs w:val="20"/>
              </w:rPr>
              <w:t> </w:t>
            </w:r>
          </w:p>
        </w:tc>
      </w:tr>
      <w:tr w14:paraId="4A27D6C4" w14:textId="77777777" w:rsidTr="004A6393">
        <w:tblPrEx>
          <w:tblW w:w="14130" w:type="dxa"/>
          <w:tblInd w:w="-635" w:type="dxa"/>
          <w:tblLayout w:type="fixed"/>
          <w:tblLook w:val="04A0"/>
        </w:tblPrEx>
        <w:trPr>
          <w:trHeight w:val="300"/>
        </w:trPr>
        <w:tc>
          <w:tcPr>
            <w:tcW w:w="1800" w:type="dxa"/>
            <w:tcBorders>
              <w:top w:val="nil"/>
              <w:left w:val="single" w:sz="4" w:space="0" w:color="auto"/>
              <w:bottom w:val="single" w:sz="8" w:space="0" w:color="auto"/>
              <w:right w:val="single" w:sz="8" w:space="0" w:color="auto"/>
            </w:tcBorders>
            <w:vAlign w:val="center"/>
            <w:hideMark/>
          </w:tcPr>
          <w:p w:rsidR="008F61F8" w:rsidRPr="008F61F8" w:rsidP="008F61F8" w14:paraId="52BA4058"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 </w:t>
            </w:r>
          </w:p>
        </w:tc>
        <w:tc>
          <w:tcPr>
            <w:tcW w:w="1710" w:type="dxa"/>
            <w:tcBorders>
              <w:top w:val="nil"/>
              <w:left w:val="nil"/>
              <w:bottom w:val="single" w:sz="8" w:space="0" w:color="auto"/>
              <w:right w:val="single" w:sz="8" w:space="0" w:color="auto"/>
            </w:tcBorders>
            <w:vAlign w:val="center"/>
            <w:hideMark/>
          </w:tcPr>
          <w:p w:rsidR="008F61F8" w:rsidRPr="008F61F8" w:rsidP="008F61F8" w14:paraId="4E4363A8"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Inspections</w:t>
            </w:r>
          </w:p>
        </w:tc>
        <w:tc>
          <w:tcPr>
            <w:tcW w:w="1530" w:type="dxa"/>
            <w:tcBorders>
              <w:top w:val="nil"/>
              <w:left w:val="nil"/>
              <w:bottom w:val="single" w:sz="8" w:space="0" w:color="auto"/>
              <w:right w:val="single" w:sz="8" w:space="0" w:color="auto"/>
            </w:tcBorders>
            <w:vAlign w:val="center"/>
            <w:hideMark/>
          </w:tcPr>
          <w:p w:rsidR="008F61F8" w:rsidRPr="008F61F8" w:rsidP="008F61F8" w14:paraId="0A530F42"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0</w:t>
            </w:r>
          </w:p>
        </w:tc>
        <w:tc>
          <w:tcPr>
            <w:tcW w:w="1350" w:type="dxa"/>
            <w:tcBorders>
              <w:top w:val="nil"/>
              <w:left w:val="nil"/>
              <w:bottom w:val="single" w:sz="8" w:space="0" w:color="auto"/>
              <w:right w:val="nil"/>
            </w:tcBorders>
            <w:vAlign w:val="center"/>
            <w:hideMark/>
          </w:tcPr>
          <w:p w:rsidR="008F61F8" w:rsidRPr="008F61F8" w:rsidP="008F61F8" w14:paraId="2F7D07AE"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0</w:t>
            </w:r>
          </w:p>
        </w:tc>
        <w:tc>
          <w:tcPr>
            <w:tcW w:w="1378" w:type="dxa"/>
            <w:tcBorders>
              <w:top w:val="nil"/>
              <w:left w:val="single" w:sz="8" w:space="0" w:color="auto"/>
              <w:bottom w:val="single" w:sz="8" w:space="0" w:color="auto"/>
              <w:right w:val="single" w:sz="8" w:space="0" w:color="auto"/>
            </w:tcBorders>
            <w:shd w:val="clear" w:color="000000" w:fill="E7E6E6"/>
            <w:vAlign w:val="center"/>
            <w:hideMark/>
          </w:tcPr>
          <w:p w:rsidR="008F61F8" w:rsidRPr="008F61F8" w:rsidP="008F61F8" w14:paraId="6A9C7A98"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0</w:t>
            </w:r>
          </w:p>
        </w:tc>
        <w:tc>
          <w:tcPr>
            <w:tcW w:w="1017" w:type="dxa"/>
            <w:tcBorders>
              <w:top w:val="nil"/>
              <w:left w:val="nil"/>
              <w:bottom w:val="single" w:sz="8" w:space="0" w:color="auto"/>
              <w:right w:val="nil"/>
            </w:tcBorders>
            <w:vAlign w:val="center"/>
            <w:hideMark/>
          </w:tcPr>
          <w:p w:rsidR="008F61F8" w:rsidRPr="008F61F8" w:rsidP="008F61F8" w14:paraId="10181800"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0</w:t>
            </w:r>
          </w:p>
        </w:tc>
        <w:tc>
          <w:tcPr>
            <w:tcW w:w="1475" w:type="dxa"/>
            <w:tcBorders>
              <w:top w:val="nil"/>
              <w:left w:val="single" w:sz="8" w:space="0" w:color="auto"/>
              <w:bottom w:val="single" w:sz="8" w:space="0" w:color="auto"/>
              <w:right w:val="single" w:sz="8" w:space="0" w:color="auto"/>
            </w:tcBorders>
            <w:shd w:val="clear" w:color="000000" w:fill="E7E6E6"/>
            <w:vAlign w:val="center"/>
            <w:hideMark/>
          </w:tcPr>
          <w:p w:rsidR="008F61F8" w:rsidRPr="008F61F8" w:rsidP="008F61F8" w14:paraId="075D785E"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0</w:t>
            </w:r>
          </w:p>
        </w:tc>
        <w:tc>
          <w:tcPr>
            <w:tcW w:w="1260" w:type="dxa"/>
            <w:tcBorders>
              <w:top w:val="nil"/>
              <w:left w:val="nil"/>
              <w:bottom w:val="single" w:sz="8" w:space="0" w:color="auto"/>
              <w:right w:val="nil"/>
            </w:tcBorders>
            <w:vAlign w:val="center"/>
            <w:hideMark/>
          </w:tcPr>
          <w:p w:rsidR="008F61F8" w:rsidRPr="008F61F8" w:rsidP="008F61F8" w14:paraId="27DF62C0"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 xml:space="preserve">$0.00 </w:t>
            </w:r>
          </w:p>
        </w:tc>
        <w:tc>
          <w:tcPr>
            <w:tcW w:w="1350" w:type="dxa"/>
            <w:tcBorders>
              <w:top w:val="nil"/>
              <w:left w:val="single" w:sz="8" w:space="0" w:color="auto"/>
              <w:bottom w:val="single" w:sz="8" w:space="0" w:color="auto"/>
              <w:right w:val="single" w:sz="8" w:space="0" w:color="auto"/>
            </w:tcBorders>
            <w:shd w:val="clear" w:color="000000" w:fill="E7E6E6"/>
            <w:vAlign w:val="center"/>
            <w:hideMark/>
          </w:tcPr>
          <w:p w:rsidR="008F61F8" w:rsidRPr="008F61F8" w:rsidP="008F61F8" w14:paraId="3FDC26DB"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 xml:space="preserve">$0 </w:t>
            </w:r>
          </w:p>
        </w:tc>
        <w:tc>
          <w:tcPr>
            <w:tcW w:w="1260" w:type="dxa"/>
            <w:tcBorders>
              <w:top w:val="nil"/>
              <w:left w:val="nil"/>
              <w:bottom w:val="single" w:sz="8" w:space="0" w:color="auto"/>
              <w:right w:val="single" w:sz="4" w:space="0" w:color="auto"/>
            </w:tcBorders>
            <w:shd w:val="clear" w:color="000000" w:fill="E7E6E6"/>
            <w:vAlign w:val="center"/>
            <w:hideMark/>
          </w:tcPr>
          <w:p w:rsidR="008F61F8" w:rsidRPr="008F61F8" w:rsidP="008F61F8" w14:paraId="7BCB87DB"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0</w:t>
            </w:r>
          </w:p>
        </w:tc>
      </w:tr>
      <w:tr w14:paraId="29434037" w14:textId="77777777" w:rsidTr="004A6393">
        <w:tblPrEx>
          <w:tblW w:w="14130" w:type="dxa"/>
          <w:tblInd w:w="-635" w:type="dxa"/>
          <w:tblLayout w:type="fixed"/>
          <w:tblLook w:val="04A0"/>
        </w:tblPrEx>
        <w:trPr>
          <w:trHeight w:val="300"/>
        </w:trPr>
        <w:tc>
          <w:tcPr>
            <w:tcW w:w="1800" w:type="dxa"/>
            <w:tcBorders>
              <w:top w:val="nil"/>
              <w:left w:val="single" w:sz="4" w:space="0" w:color="auto"/>
              <w:bottom w:val="single" w:sz="8" w:space="0" w:color="auto"/>
              <w:right w:val="single" w:sz="8" w:space="0" w:color="auto"/>
            </w:tcBorders>
            <w:shd w:val="clear" w:color="000000" w:fill="D9D9D9"/>
            <w:vAlign w:val="center"/>
            <w:hideMark/>
          </w:tcPr>
          <w:p w:rsidR="008F61F8" w:rsidRPr="008F61F8" w:rsidP="008F61F8" w14:paraId="756700EE" w14:textId="77777777">
            <w:pPr>
              <w:widowControl/>
              <w:jc w:val="center"/>
              <w:rPr>
                <w:rFonts w:ascii="Times New Roman" w:eastAsia="Times New Roman" w:hAnsi="Times New Roman" w:cs="Times New Roman"/>
                <w:b/>
                <w:bCs/>
                <w:color w:val="000000"/>
              </w:rPr>
            </w:pPr>
            <w:r w:rsidRPr="008F61F8">
              <w:rPr>
                <w:rFonts w:ascii="Times New Roman" w:eastAsia="Times New Roman" w:hAnsi="Times New Roman" w:cs="Times New Roman"/>
                <w:b/>
                <w:bCs/>
                <w:color w:val="000000"/>
              </w:rPr>
              <w:t>Subtotal</w:t>
            </w:r>
          </w:p>
        </w:tc>
        <w:tc>
          <w:tcPr>
            <w:tcW w:w="1710" w:type="dxa"/>
            <w:tcBorders>
              <w:top w:val="nil"/>
              <w:left w:val="nil"/>
              <w:bottom w:val="single" w:sz="8" w:space="0" w:color="auto"/>
              <w:right w:val="single" w:sz="8" w:space="0" w:color="auto"/>
            </w:tcBorders>
            <w:shd w:val="clear" w:color="000000" w:fill="D9D9D9"/>
            <w:vAlign w:val="center"/>
            <w:hideMark/>
          </w:tcPr>
          <w:p w:rsidR="008F61F8" w:rsidRPr="008F61F8" w:rsidP="008F61F8" w14:paraId="0B9BA19A"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 </w:t>
            </w:r>
          </w:p>
        </w:tc>
        <w:tc>
          <w:tcPr>
            <w:tcW w:w="1530" w:type="dxa"/>
            <w:tcBorders>
              <w:top w:val="nil"/>
              <w:left w:val="nil"/>
              <w:bottom w:val="single" w:sz="8" w:space="0" w:color="auto"/>
              <w:right w:val="single" w:sz="8" w:space="0" w:color="auto"/>
            </w:tcBorders>
            <w:shd w:val="clear" w:color="000000" w:fill="D9D9D9"/>
            <w:vAlign w:val="center"/>
            <w:hideMark/>
          </w:tcPr>
          <w:p w:rsidR="008F61F8" w:rsidRPr="008F61F8" w:rsidP="008F61F8" w14:paraId="6C933D3A"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 </w:t>
            </w:r>
          </w:p>
        </w:tc>
        <w:tc>
          <w:tcPr>
            <w:tcW w:w="1350" w:type="dxa"/>
            <w:tcBorders>
              <w:top w:val="nil"/>
              <w:left w:val="nil"/>
              <w:bottom w:val="single" w:sz="8" w:space="0" w:color="auto"/>
              <w:right w:val="nil"/>
            </w:tcBorders>
            <w:shd w:val="clear" w:color="000000" w:fill="D9D9D9"/>
            <w:vAlign w:val="center"/>
            <w:hideMark/>
          </w:tcPr>
          <w:p w:rsidR="008F61F8" w:rsidRPr="008F61F8" w:rsidP="008F61F8" w14:paraId="67A0C152"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 </w:t>
            </w:r>
          </w:p>
        </w:tc>
        <w:tc>
          <w:tcPr>
            <w:tcW w:w="1378" w:type="dxa"/>
            <w:tcBorders>
              <w:top w:val="nil"/>
              <w:left w:val="single" w:sz="8" w:space="0" w:color="auto"/>
              <w:bottom w:val="single" w:sz="8" w:space="0" w:color="auto"/>
              <w:right w:val="single" w:sz="8" w:space="0" w:color="auto"/>
            </w:tcBorders>
            <w:shd w:val="clear" w:color="000000" w:fill="D9D9D9"/>
            <w:vAlign w:val="center"/>
            <w:hideMark/>
          </w:tcPr>
          <w:p w:rsidR="008F61F8" w:rsidRPr="008F61F8" w:rsidP="008F61F8" w14:paraId="1D254C52"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 </w:t>
            </w:r>
          </w:p>
        </w:tc>
        <w:tc>
          <w:tcPr>
            <w:tcW w:w="1017" w:type="dxa"/>
            <w:tcBorders>
              <w:top w:val="nil"/>
              <w:left w:val="nil"/>
              <w:bottom w:val="single" w:sz="8" w:space="0" w:color="auto"/>
              <w:right w:val="nil"/>
            </w:tcBorders>
            <w:shd w:val="clear" w:color="000000" w:fill="D9D9D9"/>
            <w:vAlign w:val="center"/>
            <w:hideMark/>
          </w:tcPr>
          <w:p w:rsidR="008F61F8" w:rsidRPr="008F61F8" w:rsidP="008F61F8" w14:paraId="3AED9DFC"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 </w:t>
            </w:r>
          </w:p>
        </w:tc>
        <w:tc>
          <w:tcPr>
            <w:tcW w:w="1475" w:type="dxa"/>
            <w:tcBorders>
              <w:top w:val="nil"/>
              <w:left w:val="single" w:sz="8" w:space="0" w:color="auto"/>
              <w:bottom w:val="single" w:sz="8" w:space="0" w:color="auto"/>
              <w:right w:val="single" w:sz="8" w:space="0" w:color="auto"/>
            </w:tcBorders>
            <w:shd w:val="clear" w:color="000000" w:fill="D9D9D9"/>
            <w:vAlign w:val="center"/>
            <w:hideMark/>
          </w:tcPr>
          <w:p w:rsidR="008F61F8" w:rsidRPr="008F61F8" w:rsidP="008F61F8" w14:paraId="48D2AF3A" w14:textId="77777777">
            <w:pPr>
              <w:widowControl/>
              <w:jc w:val="center"/>
              <w:rPr>
                <w:rFonts w:ascii="Times New Roman" w:eastAsia="Times New Roman" w:hAnsi="Times New Roman" w:cs="Times New Roman"/>
                <w:b/>
                <w:bCs/>
                <w:color w:val="000000"/>
                <w:sz w:val="20"/>
                <w:szCs w:val="20"/>
              </w:rPr>
            </w:pPr>
            <w:r w:rsidRPr="008F61F8">
              <w:rPr>
                <w:rFonts w:ascii="Times New Roman" w:eastAsia="Times New Roman" w:hAnsi="Times New Roman" w:cs="Times New Roman"/>
                <w:b/>
                <w:bCs/>
                <w:color w:val="000000"/>
                <w:sz w:val="20"/>
                <w:szCs w:val="20"/>
              </w:rPr>
              <w:t>0</w:t>
            </w:r>
          </w:p>
        </w:tc>
        <w:tc>
          <w:tcPr>
            <w:tcW w:w="1260" w:type="dxa"/>
            <w:tcBorders>
              <w:top w:val="nil"/>
              <w:left w:val="nil"/>
              <w:bottom w:val="single" w:sz="8" w:space="0" w:color="auto"/>
              <w:right w:val="nil"/>
            </w:tcBorders>
            <w:shd w:val="clear" w:color="000000" w:fill="D9D9D9"/>
            <w:vAlign w:val="center"/>
            <w:hideMark/>
          </w:tcPr>
          <w:p w:rsidR="008F61F8" w:rsidRPr="008F61F8" w:rsidP="008F61F8" w14:paraId="55992660" w14:textId="77777777">
            <w:pPr>
              <w:widowControl/>
              <w:jc w:val="center"/>
              <w:rPr>
                <w:rFonts w:ascii="Times New Roman" w:eastAsia="Times New Roman" w:hAnsi="Times New Roman" w:cs="Times New Roman"/>
                <w:color w:val="000000"/>
                <w:sz w:val="20"/>
                <w:szCs w:val="20"/>
              </w:rPr>
            </w:pPr>
            <w:r w:rsidRPr="008F61F8">
              <w:rPr>
                <w:rFonts w:ascii="Times New Roman" w:eastAsia="Times New Roman" w:hAnsi="Times New Roman" w:cs="Times New Roman"/>
                <w:color w:val="000000"/>
                <w:sz w:val="20"/>
                <w:szCs w:val="20"/>
              </w:rPr>
              <w:t> </w:t>
            </w:r>
          </w:p>
        </w:tc>
        <w:tc>
          <w:tcPr>
            <w:tcW w:w="1350" w:type="dxa"/>
            <w:tcBorders>
              <w:top w:val="nil"/>
              <w:left w:val="single" w:sz="8" w:space="0" w:color="auto"/>
              <w:bottom w:val="single" w:sz="8" w:space="0" w:color="auto"/>
              <w:right w:val="single" w:sz="8" w:space="0" w:color="auto"/>
            </w:tcBorders>
            <w:shd w:val="clear" w:color="000000" w:fill="D9D9D9"/>
            <w:vAlign w:val="center"/>
            <w:hideMark/>
          </w:tcPr>
          <w:p w:rsidR="008F61F8" w:rsidRPr="008F61F8" w:rsidP="008F61F8" w14:paraId="6F6216B3" w14:textId="77777777">
            <w:pPr>
              <w:widowControl/>
              <w:jc w:val="center"/>
              <w:rPr>
                <w:rFonts w:ascii="Times New Roman" w:eastAsia="Times New Roman" w:hAnsi="Times New Roman" w:cs="Times New Roman"/>
                <w:b/>
                <w:bCs/>
                <w:color w:val="000000"/>
                <w:sz w:val="20"/>
                <w:szCs w:val="20"/>
              </w:rPr>
            </w:pPr>
            <w:r w:rsidRPr="008F61F8">
              <w:rPr>
                <w:rFonts w:ascii="Times New Roman" w:eastAsia="Times New Roman" w:hAnsi="Times New Roman" w:cs="Times New Roman"/>
                <w:b/>
                <w:bCs/>
                <w:color w:val="000000"/>
                <w:sz w:val="20"/>
                <w:szCs w:val="20"/>
              </w:rPr>
              <w:t xml:space="preserve">$0 </w:t>
            </w:r>
          </w:p>
        </w:tc>
        <w:tc>
          <w:tcPr>
            <w:tcW w:w="1260" w:type="dxa"/>
            <w:tcBorders>
              <w:top w:val="nil"/>
              <w:left w:val="nil"/>
              <w:bottom w:val="single" w:sz="8" w:space="0" w:color="auto"/>
              <w:right w:val="single" w:sz="4" w:space="0" w:color="auto"/>
            </w:tcBorders>
            <w:shd w:val="clear" w:color="000000" w:fill="D9D9D9"/>
            <w:vAlign w:val="center"/>
            <w:hideMark/>
          </w:tcPr>
          <w:p w:rsidR="008F61F8" w:rsidRPr="008F61F8" w:rsidP="008F61F8" w14:paraId="210DCB76" w14:textId="77777777">
            <w:pPr>
              <w:widowControl/>
              <w:jc w:val="center"/>
              <w:rPr>
                <w:rFonts w:ascii="Times New Roman" w:eastAsia="Times New Roman" w:hAnsi="Times New Roman" w:cs="Times New Roman"/>
                <w:b/>
                <w:bCs/>
                <w:color w:val="000000"/>
                <w:sz w:val="20"/>
                <w:szCs w:val="20"/>
              </w:rPr>
            </w:pPr>
            <w:r w:rsidRPr="008F61F8">
              <w:rPr>
                <w:rFonts w:ascii="Times New Roman" w:eastAsia="Times New Roman" w:hAnsi="Times New Roman" w:cs="Times New Roman"/>
                <w:b/>
                <w:bCs/>
                <w:color w:val="000000"/>
                <w:sz w:val="20"/>
                <w:szCs w:val="20"/>
              </w:rPr>
              <w:t>0</w:t>
            </w:r>
          </w:p>
        </w:tc>
      </w:tr>
      <w:tr w14:paraId="5FFA159B" w14:textId="77777777" w:rsidTr="000F17E7">
        <w:tblPrEx>
          <w:tblW w:w="14130" w:type="dxa"/>
          <w:tblInd w:w="-635" w:type="dxa"/>
          <w:tblLayout w:type="fixed"/>
          <w:tblLook w:val="04A0"/>
        </w:tblPrEx>
        <w:trPr>
          <w:trHeight w:val="520"/>
        </w:trPr>
        <w:tc>
          <w:tcPr>
            <w:tcW w:w="1800" w:type="dxa"/>
            <w:tcBorders>
              <w:top w:val="nil"/>
              <w:left w:val="single" w:sz="4" w:space="0" w:color="auto"/>
              <w:bottom w:val="single" w:sz="4" w:space="0" w:color="auto"/>
              <w:right w:val="single" w:sz="8" w:space="0" w:color="auto"/>
            </w:tcBorders>
            <w:shd w:val="clear" w:color="000000" w:fill="D9E2F3"/>
            <w:vAlign w:val="center"/>
            <w:hideMark/>
          </w:tcPr>
          <w:p w:rsidR="008F61F8" w:rsidRPr="008F61F8" w:rsidP="008F61F8" w14:paraId="1403495D" w14:textId="77777777">
            <w:pPr>
              <w:widowControl/>
              <w:rPr>
                <w:rFonts w:ascii="Times New Roman" w:eastAsia="Times New Roman" w:hAnsi="Times New Roman" w:cs="Times New Roman"/>
                <w:b/>
                <w:bCs/>
                <w:color w:val="000000"/>
                <w:sz w:val="20"/>
                <w:szCs w:val="20"/>
              </w:rPr>
            </w:pPr>
            <w:r w:rsidRPr="008F61F8">
              <w:rPr>
                <w:rFonts w:ascii="Times New Roman" w:eastAsia="Times New Roman" w:hAnsi="Times New Roman" w:cs="Times New Roman"/>
                <w:b/>
                <w:bCs/>
                <w:color w:val="000000"/>
                <w:sz w:val="20"/>
                <w:szCs w:val="20"/>
              </w:rPr>
              <w:t>GRAND TOTALS</w:t>
            </w:r>
          </w:p>
        </w:tc>
        <w:tc>
          <w:tcPr>
            <w:tcW w:w="1710" w:type="dxa"/>
            <w:tcBorders>
              <w:top w:val="nil"/>
              <w:left w:val="nil"/>
              <w:bottom w:val="single" w:sz="4" w:space="0" w:color="auto"/>
              <w:right w:val="single" w:sz="8" w:space="0" w:color="auto"/>
            </w:tcBorders>
            <w:shd w:val="clear" w:color="auto" w:fill="000000" w:themeFill="text1"/>
            <w:vAlign w:val="center"/>
            <w:hideMark/>
          </w:tcPr>
          <w:p w:rsidR="008F61F8" w:rsidRPr="008F61F8" w:rsidP="008F61F8" w14:paraId="5D221DEB" w14:textId="77777777">
            <w:pPr>
              <w:widowControl/>
              <w:jc w:val="center"/>
              <w:rPr>
                <w:rFonts w:ascii="Times New Roman" w:eastAsia="Times New Roman" w:hAnsi="Times New Roman" w:cs="Times New Roman"/>
                <w:b/>
                <w:bCs/>
                <w:color w:val="000000"/>
                <w:sz w:val="20"/>
                <w:szCs w:val="20"/>
              </w:rPr>
            </w:pPr>
            <w:r w:rsidRPr="008F61F8">
              <w:rPr>
                <w:rFonts w:ascii="Times New Roman" w:eastAsia="Times New Roman" w:hAnsi="Times New Roman" w:cs="Times New Roman"/>
                <w:b/>
                <w:bCs/>
                <w:color w:val="000000"/>
                <w:sz w:val="20"/>
                <w:szCs w:val="20"/>
              </w:rPr>
              <w:t> </w:t>
            </w:r>
          </w:p>
        </w:tc>
        <w:tc>
          <w:tcPr>
            <w:tcW w:w="1530" w:type="dxa"/>
            <w:tcBorders>
              <w:top w:val="nil"/>
              <w:left w:val="nil"/>
              <w:bottom w:val="single" w:sz="4" w:space="0" w:color="auto"/>
              <w:right w:val="single" w:sz="8" w:space="0" w:color="auto"/>
            </w:tcBorders>
            <w:shd w:val="clear" w:color="auto" w:fill="000000" w:themeFill="text1"/>
            <w:vAlign w:val="center"/>
            <w:hideMark/>
          </w:tcPr>
          <w:p w:rsidR="008F61F8" w:rsidRPr="008F61F8" w:rsidP="008F61F8" w14:paraId="00E2B5DD" w14:textId="77777777">
            <w:pPr>
              <w:widowControl/>
              <w:jc w:val="center"/>
              <w:rPr>
                <w:rFonts w:ascii="Times New Roman" w:eastAsia="Times New Roman" w:hAnsi="Times New Roman" w:cs="Times New Roman"/>
                <w:b/>
                <w:bCs/>
                <w:color w:val="000000"/>
                <w:sz w:val="20"/>
                <w:szCs w:val="20"/>
              </w:rPr>
            </w:pPr>
            <w:r w:rsidRPr="008F61F8">
              <w:rPr>
                <w:rFonts w:ascii="Times New Roman" w:eastAsia="Times New Roman" w:hAnsi="Times New Roman" w:cs="Times New Roman"/>
                <w:b/>
                <w:bCs/>
                <w:color w:val="000000"/>
                <w:sz w:val="20"/>
                <w:szCs w:val="20"/>
              </w:rPr>
              <w:t>--</w:t>
            </w:r>
          </w:p>
        </w:tc>
        <w:tc>
          <w:tcPr>
            <w:tcW w:w="1350" w:type="dxa"/>
            <w:tcBorders>
              <w:top w:val="nil"/>
              <w:left w:val="nil"/>
              <w:bottom w:val="single" w:sz="4" w:space="0" w:color="auto"/>
              <w:right w:val="single" w:sz="8" w:space="0" w:color="auto"/>
            </w:tcBorders>
            <w:shd w:val="clear" w:color="auto" w:fill="000000" w:themeFill="text1"/>
            <w:vAlign w:val="center"/>
            <w:hideMark/>
          </w:tcPr>
          <w:p w:rsidR="008F61F8" w:rsidRPr="008F61F8" w:rsidP="008F61F8" w14:paraId="14678B92" w14:textId="77777777">
            <w:pPr>
              <w:widowControl/>
              <w:jc w:val="center"/>
              <w:rPr>
                <w:rFonts w:ascii="Times New Roman" w:eastAsia="Times New Roman" w:hAnsi="Times New Roman" w:cs="Times New Roman"/>
                <w:b/>
                <w:bCs/>
                <w:color w:val="000000"/>
                <w:sz w:val="20"/>
                <w:szCs w:val="20"/>
              </w:rPr>
            </w:pPr>
            <w:r w:rsidRPr="008F61F8">
              <w:rPr>
                <w:rFonts w:ascii="Times New Roman" w:eastAsia="Times New Roman" w:hAnsi="Times New Roman" w:cs="Times New Roman"/>
                <w:b/>
                <w:bCs/>
                <w:color w:val="000000"/>
                <w:sz w:val="20"/>
                <w:szCs w:val="20"/>
              </w:rPr>
              <w:t>--</w:t>
            </w:r>
          </w:p>
        </w:tc>
        <w:tc>
          <w:tcPr>
            <w:tcW w:w="1378" w:type="dxa"/>
            <w:tcBorders>
              <w:top w:val="nil"/>
              <w:left w:val="nil"/>
              <w:bottom w:val="single" w:sz="4" w:space="0" w:color="auto"/>
              <w:right w:val="single" w:sz="8" w:space="0" w:color="auto"/>
            </w:tcBorders>
            <w:shd w:val="clear" w:color="auto" w:fill="000000" w:themeFill="text1"/>
            <w:vAlign w:val="center"/>
            <w:hideMark/>
          </w:tcPr>
          <w:p w:rsidR="008F61F8" w:rsidRPr="008F61F8" w:rsidP="008F61F8" w14:paraId="636220ED" w14:textId="32F2E27F">
            <w:pPr>
              <w:widowControl/>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c>
          <w:tcPr>
            <w:tcW w:w="1017" w:type="dxa"/>
            <w:tcBorders>
              <w:top w:val="nil"/>
              <w:left w:val="nil"/>
              <w:bottom w:val="single" w:sz="4" w:space="0" w:color="auto"/>
              <w:right w:val="single" w:sz="8" w:space="0" w:color="auto"/>
            </w:tcBorders>
            <w:shd w:val="clear" w:color="auto" w:fill="000000" w:themeFill="text1"/>
            <w:vAlign w:val="center"/>
            <w:hideMark/>
          </w:tcPr>
          <w:p w:rsidR="008F61F8" w:rsidRPr="008F61F8" w:rsidP="008F61F8" w14:paraId="469614FA" w14:textId="77777777">
            <w:pPr>
              <w:widowControl/>
              <w:jc w:val="center"/>
              <w:rPr>
                <w:rFonts w:ascii="Times New Roman" w:eastAsia="Times New Roman" w:hAnsi="Times New Roman" w:cs="Times New Roman"/>
                <w:b/>
                <w:bCs/>
                <w:color w:val="000000"/>
                <w:sz w:val="20"/>
                <w:szCs w:val="20"/>
              </w:rPr>
            </w:pPr>
            <w:r w:rsidRPr="008F61F8">
              <w:rPr>
                <w:rFonts w:ascii="Times New Roman" w:eastAsia="Times New Roman" w:hAnsi="Times New Roman" w:cs="Times New Roman"/>
                <w:b/>
                <w:bCs/>
                <w:color w:val="000000"/>
                <w:sz w:val="20"/>
                <w:szCs w:val="20"/>
              </w:rPr>
              <w:t>--</w:t>
            </w:r>
          </w:p>
        </w:tc>
        <w:tc>
          <w:tcPr>
            <w:tcW w:w="1475" w:type="dxa"/>
            <w:tcBorders>
              <w:top w:val="nil"/>
              <w:left w:val="nil"/>
              <w:bottom w:val="single" w:sz="4" w:space="0" w:color="auto"/>
              <w:right w:val="single" w:sz="8" w:space="0" w:color="auto"/>
            </w:tcBorders>
            <w:shd w:val="clear" w:color="000000" w:fill="D9E2F3"/>
            <w:vAlign w:val="center"/>
            <w:hideMark/>
          </w:tcPr>
          <w:p w:rsidR="008F61F8" w:rsidRPr="008F61F8" w:rsidP="008F61F8" w14:paraId="06AF9A22" w14:textId="77777777">
            <w:pPr>
              <w:widowControl/>
              <w:jc w:val="center"/>
              <w:rPr>
                <w:rFonts w:ascii="Times New Roman" w:eastAsia="Times New Roman" w:hAnsi="Times New Roman" w:cs="Times New Roman"/>
                <w:b/>
                <w:bCs/>
                <w:color w:val="000000"/>
                <w:sz w:val="20"/>
                <w:szCs w:val="20"/>
              </w:rPr>
            </w:pPr>
            <w:r w:rsidRPr="008F61F8">
              <w:rPr>
                <w:rFonts w:ascii="Times New Roman" w:eastAsia="Times New Roman" w:hAnsi="Times New Roman" w:cs="Times New Roman"/>
                <w:b/>
                <w:bCs/>
                <w:color w:val="000000"/>
                <w:sz w:val="20"/>
                <w:szCs w:val="20"/>
              </w:rPr>
              <w:t xml:space="preserve">2,269,066 </w:t>
            </w:r>
          </w:p>
        </w:tc>
        <w:tc>
          <w:tcPr>
            <w:tcW w:w="1260" w:type="dxa"/>
            <w:tcBorders>
              <w:top w:val="nil"/>
              <w:left w:val="nil"/>
              <w:bottom w:val="single" w:sz="4" w:space="0" w:color="auto"/>
              <w:right w:val="single" w:sz="8" w:space="0" w:color="auto"/>
            </w:tcBorders>
            <w:shd w:val="clear" w:color="auto" w:fill="000000" w:themeFill="text1"/>
            <w:vAlign w:val="center"/>
            <w:hideMark/>
          </w:tcPr>
          <w:p w:rsidR="008F61F8" w:rsidRPr="008F61F8" w:rsidP="008F61F8" w14:paraId="19B8BFA1" w14:textId="77777777">
            <w:pPr>
              <w:widowControl/>
              <w:jc w:val="center"/>
              <w:rPr>
                <w:rFonts w:ascii="Times New Roman" w:eastAsia="Times New Roman" w:hAnsi="Times New Roman" w:cs="Times New Roman"/>
                <w:b/>
                <w:bCs/>
                <w:color w:val="000000"/>
                <w:sz w:val="20"/>
                <w:szCs w:val="20"/>
              </w:rPr>
            </w:pPr>
            <w:r w:rsidRPr="008F61F8">
              <w:rPr>
                <w:rFonts w:ascii="Times New Roman" w:eastAsia="Times New Roman" w:hAnsi="Times New Roman" w:cs="Times New Roman"/>
                <w:b/>
                <w:bCs/>
                <w:color w:val="000000"/>
                <w:sz w:val="20"/>
                <w:szCs w:val="20"/>
              </w:rPr>
              <w:t> </w:t>
            </w:r>
          </w:p>
        </w:tc>
        <w:tc>
          <w:tcPr>
            <w:tcW w:w="1350" w:type="dxa"/>
            <w:tcBorders>
              <w:top w:val="nil"/>
              <w:left w:val="nil"/>
              <w:bottom w:val="single" w:sz="4" w:space="0" w:color="auto"/>
              <w:right w:val="single" w:sz="8" w:space="0" w:color="auto"/>
            </w:tcBorders>
            <w:shd w:val="clear" w:color="000000" w:fill="D9E2F3"/>
            <w:vAlign w:val="center"/>
            <w:hideMark/>
          </w:tcPr>
          <w:p w:rsidR="008F61F8" w:rsidRPr="008F61F8" w:rsidP="008F61F8" w14:paraId="5F9C3C95" w14:textId="77777777">
            <w:pPr>
              <w:widowControl/>
              <w:jc w:val="center"/>
              <w:rPr>
                <w:rFonts w:ascii="Times New Roman" w:eastAsia="Times New Roman" w:hAnsi="Times New Roman" w:cs="Times New Roman"/>
                <w:b/>
                <w:bCs/>
                <w:color w:val="000000"/>
                <w:sz w:val="20"/>
                <w:szCs w:val="20"/>
              </w:rPr>
            </w:pPr>
            <w:r w:rsidRPr="008F61F8">
              <w:rPr>
                <w:rFonts w:ascii="Times New Roman" w:eastAsia="Times New Roman" w:hAnsi="Times New Roman" w:cs="Times New Roman"/>
                <w:b/>
                <w:bCs/>
                <w:color w:val="000000"/>
                <w:sz w:val="20"/>
                <w:szCs w:val="20"/>
              </w:rPr>
              <w:t xml:space="preserve">$128,871,110 </w:t>
            </w:r>
          </w:p>
        </w:tc>
        <w:tc>
          <w:tcPr>
            <w:tcW w:w="1260" w:type="dxa"/>
            <w:tcBorders>
              <w:top w:val="nil"/>
              <w:left w:val="nil"/>
              <w:bottom w:val="single" w:sz="4" w:space="0" w:color="auto"/>
              <w:right w:val="single" w:sz="8" w:space="0" w:color="auto"/>
            </w:tcBorders>
            <w:shd w:val="clear" w:color="000000" w:fill="D9E2F3"/>
            <w:vAlign w:val="center"/>
            <w:hideMark/>
          </w:tcPr>
          <w:p w:rsidR="008F61F8" w:rsidRPr="008F61F8" w:rsidP="008F61F8" w14:paraId="07CD09B5" w14:textId="77777777">
            <w:pPr>
              <w:widowControl/>
              <w:jc w:val="center"/>
              <w:rPr>
                <w:rFonts w:ascii="Times New Roman" w:eastAsia="Times New Roman" w:hAnsi="Times New Roman" w:cs="Times New Roman"/>
                <w:b/>
                <w:bCs/>
                <w:color w:val="000000"/>
                <w:sz w:val="20"/>
                <w:szCs w:val="20"/>
              </w:rPr>
            </w:pPr>
            <w:r w:rsidRPr="008F61F8">
              <w:rPr>
                <w:rFonts w:ascii="Times New Roman" w:eastAsia="Times New Roman" w:hAnsi="Times New Roman" w:cs="Times New Roman"/>
                <w:b/>
                <w:bCs/>
                <w:color w:val="000000"/>
                <w:sz w:val="20"/>
                <w:szCs w:val="20"/>
              </w:rPr>
              <w:t xml:space="preserve">1,026,883 </w:t>
            </w:r>
          </w:p>
        </w:tc>
      </w:tr>
    </w:tbl>
    <w:p w:rsidR="003E4F60" w:rsidRPr="00867BFC" w:rsidP="00175FFD" w14:paraId="501B6580" w14:textId="77777777">
      <w:pPr>
        <w:widowControl/>
        <w:spacing w:after="200" w:line="276" w:lineRule="auto"/>
        <w:rPr>
          <w:rFonts w:ascii="Times New Roman" w:eastAsia="Times New Roman" w:hAnsi="Times New Roman" w:cs="Times New Roman"/>
          <w:sz w:val="24"/>
          <w:szCs w:val="24"/>
        </w:rPr>
      </w:pPr>
    </w:p>
    <w:p w:rsidR="00175FFD" w:rsidRPr="00867BFC" w:rsidP="00175FFD" w14:paraId="162D5624" w14:textId="3817BF49">
      <w:pPr>
        <w:widowControl/>
        <w:spacing w:after="200" w:line="276" w:lineRule="auto"/>
        <w:rPr>
          <w:rFonts w:ascii="Times New Roman" w:eastAsia="Times New Roman" w:hAnsi="Times New Roman" w:cs="Times New Roman"/>
          <w:sz w:val="24"/>
          <w:szCs w:val="24"/>
        </w:rPr>
        <w:sectPr w:rsidSect="006D01A9">
          <w:headerReference w:type="default" r:id="rId11"/>
          <w:footerReference w:type="default" r:id="rId12"/>
          <w:footnotePr>
            <w:numStart w:val="6"/>
          </w:footnotePr>
          <w:pgSz w:w="15840" w:h="12240" w:orient="landscape"/>
          <w:pgMar w:top="1526" w:right="1699" w:bottom="1540" w:left="1656" w:header="576" w:footer="720" w:gutter="0"/>
          <w:cols w:space="720"/>
          <w:formProt w:val="0"/>
          <w:docGrid w:linePitch="299" w:charSpace="4096"/>
        </w:sectPr>
      </w:pPr>
      <w:r>
        <w:rPr>
          <w:rFonts w:ascii="Times New Roman" w:eastAsia="Times New Roman" w:hAnsi="Times New Roman" w:cs="Times New Roman"/>
          <w:sz w:val="24"/>
          <w:szCs w:val="24"/>
        </w:rPr>
        <w:t xml:space="preserve">*=The number of unique respondents </w:t>
      </w:r>
      <w:r w:rsidR="00B82C44">
        <w:rPr>
          <w:rFonts w:ascii="Times New Roman" w:eastAsia="Times New Roman" w:hAnsi="Times New Roman" w:cs="Times New Roman"/>
          <w:sz w:val="24"/>
          <w:szCs w:val="24"/>
        </w:rPr>
        <w:t>is</w:t>
      </w:r>
      <w:r>
        <w:rPr>
          <w:rFonts w:ascii="Times New Roman" w:eastAsia="Times New Roman" w:hAnsi="Times New Roman" w:cs="Times New Roman"/>
          <w:sz w:val="24"/>
          <w:szCs w:val="24"/>
        </w:rPr>
        <w:t xml:space="preserve"> </w:t>
      </w:r>
      <w:r w:rsidRPr="00CB36BE">
        <w:rPr>
          <w:rFonts w:ascii="Times New Roman" w:eastAsia="Times New Roman" w:hAnsi="Times New Roman" w:cs="Times New Roman"/>
          <w:sz w:val="24"/>
          <w:szCs w:val="24"/>
        </w:rPr>
        <w:t>8</w:t>
      </w:r>
      <w:r>
        <w:rPr>
          <w:rFonts w:ascii="Times New Roman" w:eastAsia="Times New Roman" w:hAnsi="Times New Roman" w:cs="Times New Roman"/>
          <w:sz w:val="24"/>
          <w:szCs w:val="24"/>
        </w:rPr>
        <w:t>,</w:t>
      </w:r>
      <w:r w:rsidRPr="00CB36BE">
        <w:rPr>
          <w:rFonts w:ascii="Times New Roman" w:eastAsia="Times New Roman" w:hAnsi="Times New Roman" w:cs="Times New Roman"/>
          <w:sz w:val="24"/>
          <w:szCs w:val="24"/>
        </w:rPr>
        <w:t>970</w:t>
      </w:r>
      <w:r>
        <w:rPr>
          <w:rFonts w:ascii="Times New Roman" w:eastAsia="Times New Roman" w:hAnsi="Times New Roman" w:cs="Times New Roman"/>
          <w:sz w:val="24"/>
          <w:szCs w:val="24"/>
        </w:rPr>
        <w:t>.</w:t>
      </w:r>
    </w:p>
    <w:p w:rsidR="00175FFD" w:rsidRPr="00867BFC" w:rsidP="00175FFD" w14:paraId="644E635D" w14:textId="77777777">
      <w:pPr>
        <w:widowControl/>
        <w:spacing w:after="200" w:line="276" w:lineRule="auto"/>
        <w:rPr>
          <w:rFonts w:ascii="Times New Roman" w:eastAsia="Times New Roman" w:hAnsi="Times New Roman" w:cs="Times New Roman"/>
          <w:sz w:val="24"/>
          <w:szCs w:val="24"/>
        </w:rPr>
      </w:pPr>
    </w:p>
    <w:p w:rsidR="00175FFD" w:rsidRPr="00867BFC" w:rsidP="0018646F" w14:paraId="2E46E125" w14:textId="77777777">
      <w:pPr>
        <w:pStyle w:val="Heading3"/>
        <w:numPr>
          <w:ilvl w:val="0"/>
          <w:numId w:val="12"/>
        </w:numPr>
        <w:tabs>
          <w:tab w:val="left" w:pos="473"/>
        </w:tabs>
        <w:ind w:left="0" w:firstLine="0"/>
        <w:rPr>
          <w:rFonts w:ascii="Times New Roman" w:eastAsia="Times New Roman" w:hAnsi="Times New Roman" w:cs="Times New Roman"/>
          <w:b w:val="0"/>
          <w:bCs w:val="0"/>
          <w:sz w:val="24"/>
          <w:szCs w:val="24"/>
        </w:rPr>
      </w:pPr>
      <w:r w:rsidRPr="00867BFC">
        <w:rPr>
          <w:rFonts w:ascii="Times New Roman" w:hAnsi="Times New Roman"/>
          <w:spacing w:val="-1"/>
          <w:sz w:val="24"/>
          <w:szCs w:val="24"/>
        </w:rPr>
        <w:t>Provide</w:t>
      </w:r>
      <w:r w:rsidRPr="00867BFC">
        <w:rPr>
          <w:rFonts w:ascii="Times New Roman" w:hAnsi="Times New Roman"/>
          <w:spacing w:val="-6"/>
          <w:sz w:val="24"/>
          <w:szCs w:val="24"/>
        </w:rPr>
        <w:t xml:space="preserve"> </w:t>
      </w:r>
      <w:r w:rsidRPr="00867BFC">
        <w:rPr>
          <w:rFonts w:ascii="Times New Roman" w:hAnsi="Times New Roman"/>
          <w:sz w:val="24"/>
          <w:szCs w:val="24"/>
        </w:rPr>
        <w:t>an</w:t>
      </w:r>
      <w:r w:rsidRPr="00867BFC">
        <w:rPr>
          <w:rFonts w:ascii="Times New Roman" w:hAnsi="Times New Roman"/>
          <w:spacing w:val="-5"/>
          <w:sz w:val="24"/>
          <w:szCs w:val="24"/>
        </w:rPr>
        <w:t xml:space="preserve"> </w:t>
      </w:r>
      <w:r w:rsidRPr="00867BFC">
        <w:rPr>
          <w:rFonts w:ascii="Times New Roman" w:hAnsi="Times New Roman"/>
          <w:spacing w:val="-1"/>
          <w:sz w:val="24"/>
          <w:szCs w:val="24"/>
        </w:rPr>
        <w:t>estimate</w:t>
      </w:r>
      <w:r w:rsidRPr="00867BFC">
        <w:rPr>
          <w:rFonts w:ascii="Times New Roman" w:hAnsi="Times New Roman"/>
          <w:spacing w:val="-6"/>
          <w:sz w:val="24"/>
          <w:szCs w:val="24"/>
        </w:rPr>
        <w:t xml:space="preserve"> </w:t>
      </w:r>
      <w:r w:rsidRPr="00867BFC">
        <w:rPr>
          <w:rFonts w:ascii="Times New Roman" w:hAnsi="Times New Roman"/>
          <w:sz w:val="24"/>
          <w:szCs w:val="24"/>
        </w:rPr>
        <w:t>for</w:t>
      </w:r>
      <w:r w:rsidRPr="00867BFC">
        <w:rPr>
          <w:rFonts w:ascii="Times New Roman" w:hAnsi="Times New Roman"/>
          <w:spacing w:val="-5"/>
          <w:sz w:val="24"/>
          <w:szCs w:val="24"/>
        </w:rPr>
        <w:t xml:space="preserve"> </w:t>
      </w:r>
      <w:r w:rsidRPr="00867BFC">
        <w:rPr>
          <w:rFonts w:ascii="Times New Roman" w:hAnsi="Times New Roman"/>
          <w:spacing w:val="-1"/>
          <w:sz w:val="24"/>
          <w:szCs w:val="24"/>
        </w:rPr>
        <w:t>the</w:t>
      </w:r>
      <w:r w:rsidRPr="00867BFC">
        <w:rPr>
          <w:rFonts w:ascii="Times New Roman" w:hAnsi="Times New Roman"/>
          <w:spacing w:val="-6"/>
          <w:sz w:val="24"/>
          <w:szCs w:val="24"/>
        </w:rPr>
        <w:t xml:space="preserve"> </w:t>
      </w:r>
      <w:r w:rsidRPr="00867BFC">
        <w:rPr>
          <w:rFonts w:ascii="Times New Roman" w:hAnsi="Times New Roman"/>
          <w:sz w:val="24"/>
          <w:szCs w:val="24"/>
        </w:rPr>
        <w:t>total</w:t>
      </w:r>
      <w:r w:rsidRPr="00867BFC">
        <w:rPr>
          <w:rFonts w:ascii="Times New Roman" w:hAnsi="Times New Roman"/>
          <w:spacing w:val="-8"/>
          <w:sz w:val="24"/>
          <w:szCs w:val="24"/>
        </w:rPr>
        <w:t xml:space="preserve"> </w:t>
      </w:r>
      <w:r w:rsidRPr="00867BFC">
        <w:rPr>
          <w:rFonts w:ascii="Times New Roman" w:hAnsi="Times New Roman"/>
          <w:spacing w:val="-1"/>
          <w:sz w:val="24"/>
          <w:szCs w:val="24"/>
        </w:rPr>
        <w:t>annual</w:t>
      </w:r>
      <w:r w:rsidRPr="00867BFC">
        <w:rPr>
          <w:rFonts w:ascii="Times New Roman" w:hAnsi="Times New Roman"/>
          <w:spacing w:val="-5"/>
          <w:sz w:val="24"/>
          <w:szCs w:val="24"/>
        </w:rPr>
        <w:t xml:space="preserve"> </w:t>
      </w:r>
      <w:r w:rsidRPr="00867BFC">
        <w:rPr>
          <w:rFonts w:ascii="Times New Roman" w:hAnsi="Times New Roman"/>
          <w:sz w:val="24"/>
          <w:szCs w:val="24"/>
        </w:rPr>
        <w:t>cost</w:t>
      </w:r>
      <w:r w:rsidRPr="00867BFC">
        <w:rPr>
          <w:rFonts w:ascii="Times New Roman" w:hAnsi="Times New Roman"/>
          <w:spacing w:val="-5"/>
          <w:sz w:val="24"/>
          <w:szCs w:val="24"/>
        </w:rPr>
        <w:t xml:space="preserve"> </w:t>
      </w:r>
      <w:r w:rsidRPr="00867BFC">
        <w:rPr>
          <w:rFonts w:ascii="Times New Roman" w:hAnsi="Times New Roman"/>
          <w:spacing w:val="-1"/>
          <w:sz w:val="24"/>
          <w:szCs w:val="24"/>
        </w:rPr>
        <w:t>burden</w:t>
      </w:r>
      <w:r w:rsidRPr="00867BFC">
        <w:rPr>
          <w:rFonts w:ascii="Times New Roman" w:hAnsi="Times New Roman"/>
          <w:spacing w:val="-3"/>
          <w:sz w:val="24"/>
          <w:szCs w:val="24"/>
        </w:rPr>
        <w:t xml:space="preserve"> </w:t>
      </w:r>
      <w:r w:rsidRPr="00867BFC">
        <w:rPr>
          <w:rFonts w:ascii="Times New Roman" w:hAnsi="Times New Roman"/>
          <w:sz w:val="24"/>
          <w:szCs w:val="24"/>
        </w:rPr>
        <w:t>to</w:t>
      </w:r>
      <w:r w:rsidRPr="00867BFC">
        <w:rPr>
          <w:rFonts w:ascii="Times New Roman" w:hAnsi="Times New Roman"/>
          <w:spacing w:val="-5"/>
          <w:sz w:val="24"/>
          <w:szCs w:val="24"/>
        </w:rPr>
        <w:t xml:space="preserve"> </w:t>
      </w:r>
      <w:r w:rsidRPr="00867BFC">
        <w:rPr>
          <w:rFonts w:ascii="Times New Roman" w:hAnsi="Times New Roman"/>
          <w:spacing w:val="-1"/>
          <w:sz w:val="24"/>
          <w:szCs w:val="24"/>
        </w:rPr>
        <w:t>respondents</w:t>
      </w:r>
      <w:r w:rsidRPr="00867BFC">
        <w:rPr>
          <w:rFonts w:ascii="Times New Roman" w:hAnsi="Times New Roman"/>
          <w:spacing w:val="-6"/>
          <w:sz w:val="24"/>
          <w:szCs w:val="24"/>
        </w:rPr>
        <w:t xml:space="preserve"> </w:t>
      </w:r>
      <w:r w:rsidRPr="00867BFC">
        <w:rPr>
          <w:rFonts w:ascii="Times New Roman" w:hAnsi="Times New Roman"/>
          <w:sz w:val="24"/>
          <w:szCs w:val="24"/>
        </w:rPr>
        <w:t>or</w:t>
      </w:r>
      <w:r w:rsidRPr="00867BFC">
        <w:rPr>
          <w:rFonts w:ascii="Times New Roman" w:hAnsi="Times New Roman"/>
          <w:spacing w:val="-6"/>
          <w:sz w:val="24"/>
          <w:szCs w:val="24"/>
        </w:rPr>
        <w:t xml:space="preserve"> </w:t>
      </w:r>
      <w:r w:rsidRPr="00867BFC">
        <w:rPr>
          <w:rFonts w:ascii="Times New Roman" w:hAnsi="Times New Roman"/>
          <w:sz w:val="24"/>
          <w:szCs w:val="24"/>
        </w:rPr>
        <w:t>recordkeepers</w:t>
      </w:r>
      <w:r w:rsidRPr="00867BFC">
        <w:rPr>
          <w:rFonts w:ascii="Times New Roman" w:hAnsi="Times New Roman"/>
          <w:spacing w:val="-6"/>
          <w:sz w:val="24"/>
          <w:szCs w:val="24"/>
        </w:rPr>
        <w:t xml:space="preserve"> </w:t>
      </w:r>
      <w:r w:rsidRPr="00867BFC">
        <w:rPr>
          <w:rFonts w:ascii="Times New Roman" w:hAnsi="Times New Roman"/>
          <w:spacing w:val="-1"/>
          <w:sz w:val="24"/>
          <w:szCs w:val="24"/>
        </w:rPr>
        <w:t>resulting</w:t>
      </w:r>
      <w:r w:rsidRPr="00867BFC">
        <w:rPr>
          <w:rFonts w:ascii="Times New Roman" w:hAnsi="Times New Roman"/>
          <w:spacing w:val="-5"/>
          <w:sz w:val="24"/>
          <w:szCs w:val="24"/>
        </w:rPr>
        <w:t xml:space="preserve"> </w:t>
      </w:r>
      <w:r w:rsidRPr="00867BFC">
        <w:rPr>
          <w:rFonts w:ascii="Times New Roman" w:hAnsi="Times New Roman"/>
          <w:sz w:val="24"/>
          <w:szCs w:val="24"/>
        </w:rPr>
        <w:t>from</w:t>
      </w:r>
      <w:r w:rsidRPr="00867BFC">
        <w:rPr>
          <w:rFonts w:ascii="Times New Roman" w:hAnsi="Times New Roman"/>
          <w:spacing w:val="-9"/>
          <w:sz w:val="24"/>
          <w:szCs w:val="24"/>
        </w:rPr>
        <w:t xml:space="preserve"> </w:t>
      </w:r>
      <w:r w:rsidRPr="00867BFC">
        <w:rPr>
          <w:rFonts w:ascii="Times New Roman" w:hAnsi="Times New Roman"/>
          <w:spacing w:val="-1"/>
          <w:sz w:val="24"/>
          <w:szCs w:val="24"/>
        </w:rPr>
        <w:t>the collection</w:t>
      </w:r>
      <w:r w:rsidRPr="00867BFC">
        <w:rPr>
          <w:rFonts w:ascii="Times New Roman" w:hAnsi="Times New Roman"/>
          <w:spacing w:val="-5"/>
          <w:sz w:val="24"/>
          <w:szCs w:val="24"/>
        </w:rPr>
        <w:t xml:space="preserve"> </w:t>
      </w:r>
      <w:r w:rsidRPr="00867BFC">
        <w:rPr>
          <w:rFonts w:ascii="Times New Roman" w:hAnsi="Times New Roman"/>
          <w:sz w:val="24"/>
          <w:szCs w:val="24"/>
        </w:rPr>
        <w:t>of</w:t>
      </w:r>
      <w:r w:rsidRPr="00867BFC">
        <w:rPr>
          <w:rFonts w:ascii="Times New Roman" w:hAnsi="Times New Roman"/>
          <w:spacing w:val="-3"/>
          <w:sz w:val="24"/>
          <w:szCs w:val="24"/>
        </w:rPr>
        <w:t xml:space="preserve"> </w:t>
      </w:r>
      <w:r w:rsidRPr="00867BFC">
        <w:rPr>
          <w:rFonts w:ascii="Times New Roman" w:hAnsi="Times New Roman"/>
          <w:spacing w:val="-1"/>
          <w:sz w:val="24"/>
          <w:szCs w:val="24"/>
        </w:rPr>
        <w:t>information.</w:t>
      </w:r>
      <w:r w:rsidRPr="00867BFC">
        <w:rPr>
          <w:rFonts w:ascii="Times New Roman" w:hAnsi="Times New Roman"/>
          <w:spacing w:val="43"/>
          <w:sz w:val="24"/>
          <w:szCs w:val="24"/>
        </w:rPr>
        <w:t xml:space="preserve"> </w:t>
      </w:r>
      <w:r w:rsidRPr="00867BFC">
        <w:rPr>
          <w:rFonts w:ascii="Times New Roman" w:hAnsi="Times New Roman"/>
          <w:sz w:val="24"/>
          <w:szCs w:val="24"/>
        </w:rPr>
        <w:t>(Do</w:t>
      </w:r>
      <w:r w:rsidRPr="00867BFC">
        <w:rPr>
          <w:rFonts w:ascii="Times New Roman" w:hAnsi="Times New Roman"/>
          <w:spacing w:val="-3"/>
          <w:sz w:val="24"/>
          <w:szCs w:val="24"/>
        </w:rPr>
        <w:t xml:space="preserve"> </w:t>
      </w:r>
      <w:r w:rsidRPr="00867BFC">
        <w:rPr>
          <w:rFonts w:ascii="Times New Roman" w:hAnsi="Times New Roman"/>
          <w:sz w:val="24"/>
          <w:szCs w:val="24"/>
        </w:rPr>
        <w:t>not</w:t>
      </w:r>
      <w:r w:rsidRPr="00867BFC">
        <w:rPr>
          <w:rFonts w:ascii="Times New Roman" w:hAnsi="Times New Roman"/>
          <w:spacing w:val="-3"/>
          <w:sz w:val="24"/>
          <w:szCs w:val="24"/>
        </w:rPr>
        <w:t xml:space="preserve"> </w:t>
      </w:r>
      <w:r w:rsidRPr="00867BFC">
        <w:rPr>
          <w:rFonts w:ascii="Times New Roman" w:hAnsi="Times New Roman"/>
          <w:spacing w:val="-1"/>
          <w:sz w:val="24"/>
          <w:szCs w:val="24"/>
        </w:rPr>
        <w:t>include</w:t>
      </w:r>
      <w:r w:rsidRPr="00867BFC">
        <w:rPr>
          <w:rFonts w:ascii="Times New Roman" w:hAnsi="Times New Roman"/>
          <w:spacing w:val="-4"/>
          <w:sz w:val="24"/>
          <w:szCs w:val="24"/>
        </w:rPr>
        <w:t xml:space="preserve"> </w:t>
      </w:r>
      <w:r w:rsidRPr="00867BFC">
        <w:rPr>
          <w:rFonts w:ascii="Times New Roman" w:hAnsi="Times New Roman"/>
          <w:spacing w:val="-1"/>
          <w:sz w:val="24"/>
          <w:szCs w:val="24"/>
        </w:rPr>
        <w:t>the</w:t>
      </w:r>
      <w:r w:rsidRPr="00867BFC">
        <w:rPr>
          <w:rFonts w:ascii="Times New Roman" w:hAnsi="Times New Roman"/>
          <w:spacing w:val="-4"/>
          <w:sz w:val="24"/>
          <w:szCs w:val="24"/>
        </w:rPr>
        <w:t xml:space="preserve"> </w:t>
      </w:r>
      <w:r w:rsidRPr="00867BFC">
        <w:rPr>
          <w:rFonts w:ascii="Times New Roman" w:hAnsi="Times New Roman"/>
          <w:sz w:val="24"/>
          <w:szCs w:val="24"/>
        </w:rPr>
        <w:t>cost</w:t>
      </w:r>
      <w:r w:rsidRPr="00867BFC">
        <w:rPr>
          <w:rFonts w:ascii="Times New Roman" w:hAnsi="Times New Roman"/>
          <w:spacing w:val="-3"/>
          <w:sz w:val="24"/>
          <w:szCs w:val="24"/>
        </w:rPr>
        <w:t xml:space="preserve"> </w:t>
      </w:r>
      <w:r w:rsidRPr="00867BFC">
        <w:rPr>
          <w:rFonts w:ascii="Times New Roman" w:hAnsi="Times New Roman"/>
          <w:sz w:val="24"/>
          <w:szCs w:val="24"/>
        </w:rPr>
        <w:t>of</w:t>
      </w:r>
      <w:r w:rsidRPr="00867BFC">
        <w:rPr>
          <w:rFonts w:ascii="Times New Roman" w:hAnsi="Times New Roman"/>
          <w:spacing w:val="-4"/>
          <w:sz w:val="24"/>
          <w:szCs w:val="24"/>
        </w:rPr>
        <w:t xml:space="preserve"> </w:t>
      </w:r>
      <w:r w:rsidRPr="00867BFC">
        <w:rPr>
          <w:rFonts w:ascii="Times New Roman" w:hAnsi="Times New Roman"/>
          <w:spacing w:val="-1"/>
          <w:sz w:val="24"/>
          <w:szCs w:val="24"/>
        </w:rPr>
        <w:t>any</w:t>
      </w:r>
      <w:r w:rsidRPr="00867BFC">
        <w:rPr>
          <w:rFonts w:ascii="Times New Roman" w:hAnsi="Times New Roman"/>
          <w:spacing w:val="-3"/>
          <w:sz w:val="24"/>
          <w:szCs w:val="24"/>
        </w:rPr>
        <w:t xml:space="preserve"> </w:t>
      </w:r>
      <w:r w:rsidRPr="00867BFC">
        <w:rPr>
          <w:rFonts w:ascii="Times New Roman" w:hAnsi="Times New Roman"/>
          <w:spacing w:val="-1"/>
          <w:sz w:val="24"/>
          <w:szCs w:val="24"/>
        </w:rPr>
        <w:t>hour</w:t>
      </w:r>
      <w:r w:rsidRPr="00867BFC">
        <w:rPr>
          <w:rFonts w:ascii="Times New Roman" w:hAnsi="Times New Roman"/>
          <w:spacing w:val="-4"/>
          <w:sz w:val="24"/>
          <w:szCs w:val="24"/>
        </w:rPr>
        <w:t xml:space="preserve"> </w:t>
      </w:r>
      <w:r w:rsidRPr="00867BFC">
        <w:rPr>
          <w:rFonts w:ascii="Times New Roman" w:hAnsi="Times New Roman"/>
          <w:spacing w:val="-1"/>
          <w:sz w:val="24"/>
          <w:szCs w:val="24"/>
        </w:rPr>
        <w:t>burden</w:t>
      </w:r>
      <w:r w:rsidRPr="00867BFC">
        <w:rPr>
          <w:rFonts w:ascii="Times New Roman" w:hAnsi="Times New Roman"/>
          <w:spacing w:val="-4"/>
          <w:sz w:val="24"/>
          <w:szCs w:val="24"/>
        </w:rPr>
        <w:t xml:space="preserve"> </w:t>
      </w:r>
      <w:r w:rsidRPr="00867BFC">
        <w:rPr>
          <w:rFonts w:ascii="Times New Roman" w:hAnsi="Times New Roman"/>
          <w:sz w:val="24"/>
          <w:szCs w:val="24"/>
        </w:rPr>
        <w:t>shown</w:t>
      </w:r>
      <w:r w:rsidRPr="00867BFC">
        <w:rPr>
          <w:rFonts w:ascii="Times New Roman" w:hAnsi="Times New Roman"/>
          <w:spacing w:val="-4"/>
          <w:sz w:val="24"/>
          <w:szCs w:val="24"/>
        </w:rPr>
        <w:t xml:space="preserve"> </w:t>
      </w:r>
      <w:r w:rsidRPr="00867BFC">
        <w:rPr>
          <w:rFonts w:ascii="Times New Roman" w:hAnsi="Times New Roman"/>
          <w:spacing w:val="-1"/>
          <w:sz w:val="24"/>
          <w:szCs w:val="24"/>
        </w:rPr>
        <w:t>in</w:t>
      </w:r>
      <w:r w:rsidRPr="00867BFC">
        <w:rPr>
          <w:rFonts w:ascii="Times New Roman" w:hAnsi="Times New Roman"/>
          <w:spacing w:val="-4"/>
          <w:sz w:val="24"/>
          <w:szCs w:val="24"/>
        </w:rPr>
        <w:t xml:space="preserve"> </w:t>
      </w:r>
      <w:r w:rsidRPr="00867BFC">
        <w:rPr>
          <w:rFonts w:ascii="Times New Roman" w:hAnsi="Times New Roman"/>
          <w:spacing w:val="-1"/>
          <w:sz w:val="24"/>
          <w:szCs w:val="24"/>
        </w:rPr>
        <w:t>Items</w:t>
      </w:r>
      <w:r w:rsidRPr="00867BFC">
        <w:rPr>
          <w:rFonts w:ascii="Times New Roman" w:hAnsi="Times New Roman"/>
          <w:spacing w:val="-2"/>
          <w:sz w:val="24"/>
          <w:szCs w:val="24"/>
        </w:rPr>
        <w:t xml:space="preserve"> </w:t>
      </w:r>
      <w:r w:rsidRPr="00867BFC">
        <w:rPr>
          <w:rFonts w:ascii="Times New Roman" w:hAnsi="Times New Roman"/>
          <w:sz w:val="24"/>
          <w:szCs w:val="24"/>
        </w:rPr>
        <w:t>12</w:t>
      </w:r>
      <w:r w:rsidRPr="00867BFC">
        <w:rPr>
          <w:rFonts w:ascii="Times New Roman" w:hAnsi="Times New Roman"/>
          <w:spacing w:val="-3"/>
          <w:sz w:val="24"/>
          <w:szCs w:val="24"/>
        </w:rPr>
        <w:t xml:space="preserve"> </w:t>
      </w:r>
      <w:r w:rsidRPr="00867BFC">
        <w:rPr>
          <w:rFonts w:ascii="Times New Roman" w:hAnsi="Times New Roman"/>
          <w:sz w:val="24"/>
          <w:szCs w:val="24"/>
        </w:rPr>
        <w:t>and</w:t>
      </w:r>
      <w:r w:rsidRPr="00867BFC">
        <w:rPr>
          <w:rFonts w:ascii="Times New Roman" w:hAnsi="Times New Roman"/>
          <w:spacing w:val="-4"/>
          <w:sz w:val="24"/>
          <w:szCs w:val="24"/>
        </w:rPr>
        <w:t xml:space="preserve"> </w:t>
      </w:r>
      <w:r w:rsidRPr="00867BFC">
        <w:rPr>
          <w:rFonts w:ascii="Times New Roman" w:hAnsi="Times New Roman"/>
          <w:sz w:val="24"/>
          <w:szCs w:val="24"/>
        </w:rPr>
        <w:t>14.)</w:t>
      </w:r>
    </w:p>
    <w:p w:rsidR="00175FFD" w:rsidRPr="00867BFC" w:rsidP="00175FFD" w14:paraId="703813AB" w14:textId="77777777">
      <w:pPr>
        <w:spacing w:before="1"/>
        <w:rPr>
          <w:rFonts w:ascii="Times New Roman" w:eastAsia="Times New Roman" w:hAnsi="Times New Roman" w:cs="Times New Roman"/>
          <w:b/>
          <w:bCs/>
          <w:sz w:val="24"/>
          <w:szCs w:val="24"/>
        </w:rPr>
      </w:pPr>
    </w:p>
    <w:p w:rsidR="00175FFD" w:rsidRPr="00867BFC" w:rsidP="00175FFD" w14:paraId="32576F0C" w14:textId="77777777">
      <w:pPr>
        <w:numPr>
          <w:ilvl w:val="0"/>
          <w:numId w:val="5"/>
        </w:numPr>
        <w:tabs>
          <w:tab w:val="left" w:pos="480"/>
        </w:tabs>
        <w:rPr>
          <w:rFonts w:ascii="Times New Roman" w:eastAsia="Times New Roman" w:hAnsi="Times New Roman" w:cs="Times New Roman"/>
          <w:sz w:val="24"/>
          <w:szCs w:val="24"/>
        </w:rPr>
      </w:pPr>
      <w:r w:rsidRPr="00867BFC">
        <w:rPr>
          <w:rFonts w:ascii="Times New Roman" w:hAnsi="Times New Roman"/>
          <w:b/>
          <w:spacing w:val="-1"/>
          <w:sz w:val="24"/>
          <w:szCs w:val="24"/>
        </w:rPr>
        <w:t>The</w:t>
      </w:r>
      <w:r w:rsidRPr="00867BFC">
        <w:rPr>
          <w:rFonts w:ascii="Times New Roman" w:hAnsi="Times New Roman"/>
          <w:b/>
          <w:spacing w:val="-5"/>
          <w:sz w:val="24"/>
          <w:szCs w:val="24"/>
        </w:rPr>
        <w:t xml:space="preserve"> </w:t>
      </w:r>
      <w:r w:rsidRPr="00867BFC">
        <w:rPr>
          <w:rFonts w:ascii="Times New Roman" w:hAnsi="Times New Roman"/>
          <w:b/>
          <w:sz w:val="24"/>
          <w:szCs w:val="24"/>
        </w:rPr>
        <w:t>cost</w:t>
      </w:r>
      <w:r w:rsidRPr="00867BFC">
        <w:rPr>
          <w:rFonts w:ascii="Times New Roman" w:hAnsi="Times New Roman"/>
          <w:b/>
          <w:spacing w:val="-4"/>
          <w:sz w:val="24"/>
          <w:szCs w:val="24"/>
        </w:rPr>
        <w:t xml:space="preserve"> </w:t>
      </w:r>
      <w:r w:rsidRPr="00867BFC">
        <w:rPr>
          <w:rFonts w:ascii="Times New Roman" w:hAnsi="Times New Roman"/>
          <w:b/>
          <w:spacing w:val="-1"/>
          <w:sz w:val="24"/>
          <w:szCs w:val="24"/>
        </w:rPr>
        <w:t>estimate</w:t>
      </w:r>
      <w:r w:rsidRPr="00867BFC">
        <w:rPr>
          <w:rFonts w:ascii="Times New Roman" w:hAnsi="Times New Roman"/>
          <w:b/>
          <w:spacing w:val="-4"/>
          <w:sz w:val="24"/>
          <w:szCs w:val="24"/>
        </w:rPr>
        <w:t xml:space="preserve"> </w:t>
      </w:r>
      <w:r w:rsidRPr="00867BFC">
        <w:rPr>
          <w:rFonts w:ascii="Times New Roman" w:hAnsi="Times New Roman"/>
          <w:b/>
          <w:sz w:val="24"/>
          <w:szCs w:val="24"/>
        </w:rPr>
        <w:t>should</w:t>
      </w:r>
      <w:r w:rsidRPr="00867BFC">
        <w:rPr>
          <w:rFonts w:ascii="Times New Roman" w:hAnsi="Times New Roman"/>
          <w:b/>
          <w:spacing w:val="-5"/>
          <w:sz w:val="24"/>
          <w:szCs w:val="24"/>
        </w:rPr>
        <w:t xml:space="preserve"> </w:t>
      </w:r>
      <w:r w:rsidRPr="00867BFC">
        <w:rPr>
          <w:rFonts w:ascii="Times New Roman" w:hAnsi="Times New Roman"/>
          <w:b/>
          <w:spacing w:val="-1"/>
          <w:sz w:val="24"/>
          <w:szCs w:val="24"/>
        </w:rPr>
        <w:t>be</w:t>
      </w:r>
      <w:r w:rsidRPr="00867BFC">
        <w:rPr>
          <w:rFonts w:ascii="Times New Roman" w:hAnsi="Times New Roman"/>
          <w:b/>
          <w:spacing w:val="-2"/>
          <w:sz w:val="24"/>
          <w:szCs w:val="24"/>
        </w:rPr>
        <w:t xml:space="preserve"> </w:t>
      </w:r>
      <w:r w:rsidRPr="00867BFC">
        <w:rPr>
          <w:rFonts w:ascii="Times New Roman" w:hAnsi="Times New Roman"/>
          <w:b/>
          <w:spacing w:val="-1"/>
          <w:sz w:val="24"/>
          <w:szCs w:val="24"/>
        </w:rPr>
        <w:t>split</w:t>
      </w:r>
      <w:r w:rsidRPr="00867BFC">
        <w:rPr>
          <w:rFonts w:ascii="Times New Roman" w:hAnsi="Times New Roman"/>
          <w:b/>
          <w:spacing w:val="-3"/>
          <w:sz w:val="24"/>
          <w:szCs w:val="24"/>
        </w:rPr>
        <w:t xml:space="preserve"> </w:t>
      </w:r>
      <w:r w:rsidRPr="00867BFC">
        <w:rPr>
          <w:rFonts w:ascii="Times New Roman" w:hAnsi="Times New Roman"/>
          <w:b/>
          <w:spacing w:val="-1"/>
          <w:sz w:val="24"/>
          <w:szCs w:val="24"/>
        </w:rPr>
        <w:t>into</w:t>
      </w:r>
      <w:r w:rsidRPr="00867BFC">
        <w:rPr>
          <w:rFonts w:ascii="Times New Roman" w:hAnsi="Times New Roman"/>
          <w:b/>
          <w:spacing w:val="-4"/>
          <w:sz w:val="24"/>
          <w:szCs w:val="24"/>
        </w:rPr>
        <w:t xml:space="preserve"> </w:t>
      </w:r>
      <w:r w:rsidRPr="00867BFC">
        <w:rPr>
          <w:rFonts w:ascii="Times New Roman" w:hAnsi="Times New Roman"/>
          <w:b/>
          <w:sz w:val="24"/>
          <w:szCs w:val="24"/>
        </w:rPr>
        <w:t>two</w:t>
      </w:r>
      <w:r w:rsidRPr="00867BFC">
        <w:rPr>
          <w:rFonts w:ascii="Times New Roman" w:hAnsi="Times New Roman"/>
          <w:b/>
          <w:spacing w:val="-4"/>
          <w:sz w:val="24"/>
          <w:szCs w:val="24"/>
        </w:rPr>
        <w:t xml:space="preserve"> </w:t>
      </w:r>
      <w:r w:rsidRPr="00867BFC">
        <w:rPr>
          <w:rFonts w:ascii="Times New Roman" w:hAnsi="Times New Roman"/>
          <w:b/>
          <w:spacing w:val="-1"/>
          <w:sz w:val="24"/>
          <w:szCs w:val="24"/>
        </w:rPr>
        <w:t>components:</w:t>
      </w:r>
      <w:r w:rsidRPr="00867BFC">
        <w:rPr>
          <w:rFonts w:ascii="Times New Roman" w:hAnsi="Times New Roman"/>
          <w:b/>
          <w:spacing w:val="42"/>
          <w:sz w:val="24"/>
          <w:szCs w:val="24"/>
        </w:rPr>
        <w:t xml:space="preserve"> </w:t>
      </w:r>
      <w:r w:rsidRPr="00867BFC">
        <w:rPr>
          <w:rFonts w:ascii="Times New Roman" w:hAnsi="Times New Roman"/>
          <w:b/>
          <w:sz w:val="24"/>
          <w:szCs w:val="24"/>
        </w:rPr>
        <w:t>(a)</w:t>
      </w:r>
      <w:r w:rsidRPr="00867BFC">
        <w:rPr>
          <w:rFonts w:ascii="Times New Roman" w:hAnsi="Times New Roman"/>
          <w:b/>
          <w:spacing w:val="-3"/>
          <w:sz w:val="24"/>
          <w:szCs w:val="24"/>
        </w:rPr>
        <w:t xml:space="preserve"> </w:t>
      </w:r>
      <w:r w:rsidRPr="00867BFC">
        <w:rPr>
          <w:rFonts w:ascii="Times New Roman" w:hAnsi="Times New Roman"/>
          <w:b/>
          <w:sz w:val="24"/>
          <w:szCs w:val="24"/>
        </w:rPr>
        <w:t>a</w:t>
      </w:r>
      <w:r w:rsidRPr="00867BFC">
        <w:rPr>
          <w:rFonts w:ascii="Times New Roman" w:hAnsi="Times New Roman"/>
          <w:b/>
          <w:spacing w:val="-4"/>
          <w:sz w:val="24"/>
          <w:szCs w:val="24"/>
        </w:rPr>
        <w:t xml:space="preserve"> </w:t>
      </w:r>
      <w:r w:rsidRPr="00867BFC">
        <w:rPr>
          <w:rFonts w:ascii="Times New Roman" w:hAnsi="Times New Roman"/>
          <w:b/>
          <w:sz w:val="24"/>
          <w:szCs w:val="24"/>
        </w:rPr>
        <w:t>total</w:t>
      </w:r>
      <w:r w:rsidRPr="00867BFC">
        <w:rPr>
          <w:rFonts w:ascii="Times New Roman" w:hAnsi="Times New Roman"/>
          <w:b/>
          <w:spacing w:val="-5"/>
          <w:sz w:val="24"/>
          <w:szCs w:val="24"/>
        </w:rPr>
        <w:t xml:space="preserve"> </w:t>
      </w:r>
      <w:r w:rsidRPr="00867BFC">
        <w:rPr>
          <w:rFonts w:ascii="Times New Roman" w:hAnsi="Times New Roman"/>
          <w:b/>
          <w:spacing w:val="-1"/>
          <w:sz w:val="24"/>
          <w:szCs w:val="24"/>
        </w:rPr>
        <w:t>capital</w:t>
      </w:r>
      <w:r w:rsidRPr="00867BFC">
        <w:rPr>
          <w:rFonts w:ascii="Times New Roman" w:hAnsi="Times New Roman"/>
          <w:b/>
          <w:spacing w:val="-4"/>
          <w:sz w:val="24"/>
          <w:szCs w:val="24"/>
        </w:rPr>
        <w:t xml:space="preserve"> </w:t>
      </w:r>
      <w:r w:rsidRPr="00867BFC">
        <w:rPr>
          <w:rFonts w:ascii="Times New Roman" w:hAnsi="Times New Roman"/>
          <w:b/>
          <w:sz w:val="24"/>
          <w:szCs w:val="24"/>
        </w:rPr>
        <w:t>and</w:t>
      </w:r>
      <w:r w:rsidRPr="00867BFC">
        <w:rPr>
          <w:rFonts w:ascii="Times New Roman" w:hAnsi="Times New Roman"/>
          <w:b/>
          <w:spacing w:val="-5"/>
          <w:sz w:val="24"/>
          <w:szCs w:val="24"/>
        </w:rPr>
        <w:t xml:space="preserve"> </w:t>
      </w:r>
      <w:r w:rsidRPr="00867BFC">
        <w:rPr>
          <w:rFonts w:ascii="Times New Roman" w:hAnsi="Times New Roman"/>
          <w:b/>
          <w:spacing w:val="-1"/>
          <w:sz w:val="24"/>
          <w:szCs w:val="24"/>
        </w:rPr>
        <w:t>start-up</w:t>
      </w:r>
      <w:r w:rsidRPr="00867BFC">
        <w:rPr>
          <w:rFonts w:ascii="Times New Roman" w:hAnsi="Times New Roman"/>
          <w:b/>
          <w:spacing w:val="-4"/>
          <w:sz w:val="24"/>
          <w:szCs w:val="24"/>
        </w:rPr>
        <w:t xml:space="preserve"> </w:t>
      </w:r>
      <w:r w:rsidRPr="00867BFC">
        <w:rPr>
          <w:rFonts w:ascii="Times New Roman" w:hAnsi="Times New Roman"/>
          <w:b/>
          <w:sz w:val="24"/>
          <w:szCs w:val="24"/>
        </w:rPr>
        <w:t>cost</w:t>
      </w:r>
      <w:r w:rsidRPr="00867BFC">
        <w:rPr>
          <w:rFonts w:ascii="Times New Roman" w:hAnsi="Times New Roman"/>
          <w:b/>
          <w:spacing w:val="-4"/>
          <w:sz w:val="24"/>
          <w:szCs w:val="24"/>
        </w:rPr>
        <w:t xml:space="preserve"> </w:t>
      </w:r>
      <w:r w:rsidRPr="00867BFC">
        <w:rPr>
          <w:rFonts w:ascii="Times New Roman" w:hAnsi="Times New Roman"/>
          <w:b/>
          <w:spacing w:val="-1"/>
          <w:sz w:val="24"/>
          <w:szCs w:val="24"/>
        </w:rPr>
        <w:t>component</w:t>
      </w:r>
      <w:r w:rsidRPr="00867BFC">
        <w:rPr>
          <w:rFonts w:ascii="Times New Roman" w:hAnsi="Times New Roman"/>
          <w:b/>
          <w:spacing w:val="68"/>
          <w:w w:val="99"/>
          <w:sz w:val="24"/>
          <w:szCs w:val="24"/>
        </w:rPr>
        <w:t xml:space="preserve"> </w:t>
      </w:r>
      <w:r w:rsidRPr="00867BFC">
        <w:rPr>
          <w:rFonts w:ascii="Times New Roman" w:hAnsi="Times New Roman"/>
          <w:b/>
          <w:spacing w:val="-1"/>
          <w:sz w:val="24"/>
          <w:szCs w:val="24"/>
        </w:rPr>
        <w:t>annualized</w:t>
      </w:r>
      <w:r w:rsidRPr="00867BFC">
        <w:rPr>
          <w:rFonts w:ascii="Times New Roman" w:hAnsi="Times New Roman"/>
          <w:b/>
          <w:spacing w:val="-6"/>
          <w:sz w:val="24"/>
          <w:szCs w:val="24"/>
        </w:rPr>
        <w:t xml:space="preserve"> </w:t>
      </w:r>
      <w:r w:rsidRPr="00867BFC">
        <w:rPr>
          <w:rFonts w:ascii="Times New Roman" w:hAnsi="Times New Roman"/>
          <w:b/>
          <w:sz w:val="24"/>
          <w:szCs w:val="24"/>
        </w:rPr>
        <w:t>over</w:t>
      </w:r>
      <w:r w:rsidRPr="00867BFC">
        <w:rPr>
          <w:rFonts w:ascii="Times New Roman" w:hAnsi="Times New Roman"/>
          <w:b/>
          <w:spacing w:val="-5"/>
          <w:sz w:val="24"/>
          <w:szCs w:val="24"/>
        </w:rPr>
        <w:t xml:space="preserve"> </w:t>
      </w:r>
      <w:r w:rsidRPr="00867BFC">
        <w:rPr>
          <w:rFonts w:ascii="Times New Roman" w:hAnsi="Times New Roman"/>
          <w:b/>
          <w:spacing w:val="-1"/>
          <w:sz w:val="24"/>
          <w:szCs w:val="24"/>
        </w:rPr>
        <w:t>its</w:t>
      </w:r>
      <w:r w:rsidRPr="00867BFC">
        <w:rPr>
          <w:rFonts w:ascii="Times New Roman" w:hAnsi="Times New Roman"/>
          <w:b/>
          <w:spacing w:val="-6"/>
          <w:sz w:val="24"/>
          <w:szCs w:val="24"/>
        </w:rPr>
        <w:t xml:space="preserve"> </w:t>
      </w:r>
      <w:r w:rsidRPr="00867BFC">
        <w:rPr>
          <w:rFonts w:ascii="Times New Roman" w:hAnsi="Times New Roman"/>
          <w:b/>
          <w:spacing w:val="-1"/>
          <w:sz w:val="24"/>
          <w:szCs w:val="24"/>
        </w:rPr>
        <w:t>expected</w:t>
      </w:r>
      <w:r w:rsidRPr="00867BFC">
        <w:rPr>
          <w:rFonts w:ascii="Times New Roman" w:hAnsi="Times New Roman"/>
          <w:b/>
          <w:spacing w:val="-3"/>
          <w:sz w:val="24"/>
          <w:szCs w:val="24"/>
        </w:rPr>
        <w:t xml:space="preserve"> </w:t>
      </w:r>
      <w:r w:rsidRPr="00867BFC">
        <w:rPr>
          <w:rFonts w:ascii="Times New Roman" w:hAnsi="Times New Roman"/>
          <w:b/>
          <w:spacing w:val="-1"/>
          <w:sz w:val="24"/>
          <w:szCs w:val="24"/>
        </w:rPr>
        <w:t>useful</w:t>
      </w:r>
      <w:r w:rsidRPr="00867BFC">
        <w:rPr>
          <w:rFonts w:ascii="Times New Roman" w:hAnsi="Times New Roman"/>
          <w:b/>
          <w:spacing w:val="-5"/>
          <w:sz w:val="24"/>
          <w:szCs w:val="24"/>
        </w:rPr>
        <w:t xml:space="preserve"> </w:t>
      </w:r>
      <w:r w:rsidRPr="00867BFC">
        <w:rPr>
          <w:rFonts w:ascii="Times New Roman" w:hAnsi="Times New Roman"/>
          <w:b/>
          <w:spacing w:val="-1"/>
          <w:sz w:val="24"/>
          <w:szCs w:val="24"/>
        </w:rPr>
        <w:t>life)</w:t>
      </w:r>
      <w:r w:rsidRPr="00867BFC">
        <w:rPr>
          <w:rFonts w:ascii="Times New Roman" w:hAnsi="Times New Roman"/>
          <w:b/>
          <w:spacing w:val="-4"/>
          <w:sz w:val="24"/>
          <w:szCs w:val="24"/>
        </w:rPr>
        <w:t xml:space="preserve"> </w:t>
      </w:r>
      <w:r w:rsidRPr="00867BFC">
        <w:rPr>
          <w:rFonts w:ascii="Times New Roman" w:hAnsi="Times New Roman"/>
          <w:b/>
          <w:sz w:val="24"/>
          <w:szCs w:val="24"/>
        </w:rPr>
        <w:t>and</w:t>
      </w:r>
      <w:r w:rsidRPr="00867BFC">
        <w:rPr>
          <w:rFonts w:ascii="Times New Roman" w:hAnsi="Times New Roman"/>
          <w:b/>
          <w:spacing w:val="-5"/>
          <w:sz w:val="24"/>
          <w:szCs w:val="24"/>
        </w:rPr>
        <w:t xml:space="preserve"> </w:t>
      </w:r>
      <w:r w:rsidRPr="00867BFC">
        <w:rPr>
          <w:rFonts w:ascii="Times New Roman" w:hAnsi="Times New Roman"/>
          <w:b/>
          <w:spacing w:val="-1"/>
          <w:sz w:val="24"/>
          <w:szCs w:val="24"/>
        </w:rPr>
        <w:t>(b)</w:t>
      </w:r>
      <w:r w:rsidRPr="00867BFC">
        <w:rPr>
          <w:rFonts w:ascii="Times New Roman" w:hAnsi="Times New Roman"/>
          <w:b/>
          <w:spacing w:val="-4"/>
          <w:sz w:val="24"/>
          <w:szCs w:val="24"/>
        </w:rPr>
        <w:t xml:space="preserve"> </w:t>
      </w:r>
      <w:r w:rsidRPr="00867BFC">
        <w:rPr>
          <w:rFonts w:ascii="Times New Roman" w:hAnsi="Times New Roman"/>
          <w:b/>
          <w:sz w:val="24"/>
          <w:szCs w:val="24"/>
        </w:rPr>
        <w:t>a</w:t>
      </w:r>
      <w:r w:rsidRPr="00867BFC">
        <w:rPr>
          <w:rFonts w:ascii="Times New Roman" w:hAnsi="Times New Roman"/>
          <w:b/>
          <w:spacing w:val="-5"/>
          <w:sz w:val="24"/>
          <w:szCs w:val="24"/>
        </w:rPr>
        <w:t xml:space="preserve"> </w:t>
      </w:r>
      <w:r w:rsidRPr="00867BFC">
        <w:rPr>
          <w:rFonts w:ascii="Times New Roman" w:hAnsi="Times New Roman"/>
          <w:b/>
          <w:sz w:val="24"/>
          <w:szCs w:val="24"/>
        </w:rPr>
        <w:t>total</w:t>
      </w:r>
      <w:r w:rsidRPr="00867BFC">
        <w:rPr>
          <w:rFonts w:ascii="Times New Roman" w:hAnsi="Times New Roman"/>
          <w:b/>
          <w:spacing w:val="-6"/>
          <w:sz w:val="24"/>
          <w:szCs w:val="24"/>
        </w:rPr>
        <w:t xml:space="preserve"> </w:t>
      </w:r>
      <w:r w:rsidRPr="00867BFC">
        <w:rPr>
          <w:rFonts w:ascii="Times New Roman" w:hAnsi="Times New Roman"/>
          <w:b/>
          <w:sz w:val="24"/>
          <w:szCs w:val="24"/>
        </w:rPr>
        <w:t>operation</w:t>
      </w:r>
      <w:r w:rsidRPr="00867BFC">
        <w:rPr>
          <w:rFonts w:ascii="Times New Roman" w:hAnsi="Times New Roman"/>
          <w:b/>
          <w:spacing w:val="-6"/>
          <w:sz w:val="24"/>
          <w:szCs w:val="24"/>
        </w:rPr>
        <w:t xml:space="preserve"> </w:t>
      </w:r>
      <w:r w:rsidRPr="00867BFC">
        <w:rPr>
          <w:rFonts w:ascii="Times New Roman" w:hAnsi="Times New Roman"/>
          <w:b/>
          <w:sz w:val="24"/>
          <w:szCs w:val="24"/>
        </w:rPr>
        <w:t>and</w:t>
      </w:r>
      <w:r w:rsidRPr="00867BFC">
        <w:rPr>
          <w:rFonts w:ascii="Times New Roman" w:hAnsi="Times New Roman"/>
          <w:b/>
          <w:spacing w:val="-3"/>
          <w:sz w:val="24"/>
          <w:szCs w:val="24"/>
        </w:rPr>
        <w:t xml:space="preserve"> </w:t>
      </w:r>
      <w:r w:rsidRPr="00867BFC">
        <w:rPr>
          <w:rFonts w:ascii="Times New Roman" w:hAnsi="Times New Roman"/>
          <w:b/>
          <w:spacing w:val="-1"/>
          <w:sz w:val="24"/>
          <w:szCs w:val="24"/>
        </w:rPr>
        <w:t>maintenance</w:t>
      </w:r>
      <w:r w:rsidRPr="00867BFC">
        <w:rPr>
          <w:rFonts w:ascii="Times New Roman" w:hAnsi="Times New Roman"/>
          <w:b/>
          <w:spacing w:val="-5"/>
          <w:sz w:val="24"/>
          <w:szCs w:val="24"/>
        </w:rPr>
        <w:t xml:space="preserve"> </w:t>
      </w:r>
      <w:r w:rsidRPr="00867BFC">
        <w:rPr>
          <w:rFonts w:ascii="Times New Roman" w:hAnsi="Times New Roman"/>
          <w:b/>
          <w:spacing w:val="1"/>
          <w:sz w:val="24"/>
          <w:szCs w:val="24"/>
        </w:rPr>
        <w:t>and</w:t>
      </w:r>
      <w:r w:rsidRPr="00867BFC">
        <w:rPr>
          <w:rFonts w:ascii="Times New Roman" w:hAnsi="Times New Roman"/>
          <w:b/>
          <w:spacing w:val="-5"/>
          <w:sz w:val="24"/>
          <w:szCs w:val="24"/>
        </w:rPr>
        <w:t xml:space="preserve"> </w:t>
      </w:r>
      <w:r w:rsidRPr="00867BFC">
        <w:rPr>
          <w:rFonts w:ascii="Times New Roman" w:hAnsi="Times New Roman"/>
          <w:b/>
          <w:spacing w:val="-1"/>
          <w:sz w:val="24"/>
          <w:szCs w:val="24"/>
        </w:rPr>
        <w:t>purchase</w:t>
      </w:r>
      <w:r w:rsidRPr="00867BFC">
        <w:rPr>
          <w:rFonts w:ascii="Times New Roman" w:hAnsi="Times New Roman"/>
          <w:b/>
          <w:spacing w:val="-5"/>
          <w:sz w:val="24"/>
          <w:szCs w:val="24"/>
        </w:rPr>
        <w:t xml:space="preserve"> </w:t>
      </w:r>
      <w:r w:rsidRPr="00867BFC">
        <w:rPr>
          <w:rFonts w:ascii="Times New Roman" w:hAnsi="Times New Roman"/>
          <w:b/>
          <w:sz w:val="24"/>
          <w:szCs w:val="24"/>
        </w:rPr>
        <w:t>of</w:t>
      </w:r>
      <w:r w:rsidRPr="00867BFC">
        <w:rPr>
          <w:rFonts w:ascii="Times New Roman" w:hAnsi="Times New Roman"/>
          <w:b/>
          <w:w w:val="99"/>
          <w:sz w:val="24"/>
          <w:szCs w:val="24"/>
        </w:rPr>
        <w:t xml:space="preserve"> service</w:t>
      </w:r>
      <w:r w:rsidRPr="00867BFC">
        <w:rPr>
          <w:rFonts w:ascii="Times New Roman" w:hAnsi="Times New Roman"/>
          <w:b/>
          <w:spacing w:val="-7"/>
          <w:sz w:val="24"/>
          <w:szCs w:val="24"/>
        </w:rPr>
        <w:t xml:space="preserve"> </w:t>
      </w:r>
      <w:r w:rsidRPr="00867BFC">
        <w:rPr>
          <w:rFonts w:ascii="Times New Roman" w:hAnsi="Times New Roman"/>
          <w:b/>
          <w:spacing w:val="-1"/>
          <w:sz w:val="24"/>
          <w:szCs w:val="24"/>
        </w:rPr>
        <w:t>component.</w:t>
      </w:r>
      <w:r w:rsidRPr="00867BFC">
        <w:rPr>
          <w:rFonts w:ascii="Times New Roman" w:hAnsi="Times New Roman"/>
          <w:b/>
          <w:spacing w:val="38"/>
          <w:sz w:val="24"/>
          <w:szCs w:val="24"/>
        </w:rPr>
        <w:t xml:space="preserve"> </w:t>
      </w:r>
      <w:r w:rsidRPr="00867BFC">
        <w:rPr>
          <w:rFonts w:ascii="Times New Roman" w:hAnsi="Times New Roman"/>
          <w:b/>
          <w:spacing w:val="-1"/>
          <w:sz w:val="24"/>
          <w:szCs w:val="24"/>
        </w:rPr>
        <w:t>The</w:t>
      </w:r>
      <w:r w:rsidRPr="00867BFC">
        <w:rPr>
          <w:rFonts w:ascii="Times New Roman" w:hAnsi="Times New Roman"/>
          <w:b/>
          <w:spacing w:val="-6"/>
          <w:sz w:val="24"/>
          <w:szCs w:val="24"/>
        </w:rPr>
        <w:t xml:space="preserve"> </w:t>
      </w:r>
      <w:r w:rsidRPr="00867BFC">
        <w:rPr>
          <w:rFonts w:ascii="Times New Roman" w:hAnsi="Times New Roman"/>
          <w:b/>
          <w:spacing w:val="-1"/>
          <w:sz w:val="24"/>
          <w:szCs w:val="24"/>
        </w:rPr>
        <w:t>estimates</w:t>
      </w:r>
      <w:r w:rsidRPr="00867BFC">
        <w:rPr>
          <w:rFonts w:ascii="Times New Roman" w:hAnsi="Times New Roman"/>
          <w:b/>
          <w:spacing w:val="-5"/>
          <w:sz w:val="24"/>
          <w:szCs w:val="24"/>
        </w:rPr>
        <w:t xml:space="preserve"> </w:t>
      </w:r>
      <w:r w:rsidRPr="00867BFC">
        <w:rPr>
          <w:rFonts w:ascii="Times New Roman" w:hAnsi="Times New Roman"/>
          <w:b/>
          <w:spacing w:val="-1"/>
          <w:sz w:val="24"/>
          <w:szCs w:val="24"/>
        </w:rPr>
        <w:t>should</w:t>
      </w:r>
      <w:r w:rsidRPr="00867BFC">
        <w:rPr>
          <w:rFonts w:ascii="Times New Roman" w:hAnsi="Times New Roman"/>
          <w:b/>
          <w:spacing w:val="-6"/>
          <w:sz w:val="24"/>
          <w:szCs w:val="24"/>
        </w:rPr>
        <w:t xml:space="preserve"> </w:t>
      </w:r>
      <w:r w:rsidRPr="00867BFC">
        <w:rPr>
          <w:rFonts w:ascii="Times New Roman" w:hAnsi="Times New Roman"/>
          <w:b/>
          <w:sz w:val="24"/>
          <w:szCs w:val="24"/>
        </w:rPr>
        <w:t>take</w:t>
      </w:r>
      <w:r w:rsidRPr="00867BFC">
        <w:rPr>
          <w:rFonts w:ascii="Times New Roman" w:hAnsi="Times New Roman"/>
          <w:b/>
          <w:spacing w:val="-6"/>
          <w:sz w:val="24"/>
          <w:szCs w:val="24"/>
        </w:rPr>
        <w:t xml:space="preserve"> </w:t>
      </w:r>
      <w:r w:rsidRPr="00867BFC">
        <w:rPr>
          <w:rFonts w:ascii="Times New Roman" w:hAnsi="Times New Roman"/>
          <w:b/>
          <w:spacing w:val="-1"/>
          <w:sz w:val="24"/>
          <w:szCs w:val="24"/>
        </w:rPr>
        <w:t>into</w:t>
      </w:r>
      <w:r w:rsidRPr="00867BFC">
        <w:rPr>
          <w:rFonts w:ascii="Times New Roman" w:hAnsi="Times New Roman"/>
          <w:b/>
          <w:spacing w:val="-6"/>
          <w:sz w:val="24"/>
          <w:szCs w:val="24"/>
        </w:rPr>
        <w:t xml:space="preserve"> </w:t>
      </w:r>
      <w:r w:rsidRPr="00867BFC">
        <w:rPr>
          <w:rFonts w:ascii="Times New Roman" w:hAnsi="Times New Roman"/>
          <w:b/>
          <w:sz w:val="24"/>
          <w:szCs w:val="24"/>
        </w:rPr>
        <w:t>account</w:t>
      </w:r>
      <w:r w:rsidRPr="00867BFC">
        <w:rPr>
          <w:rFonts w:ascii="Times New Roman" w:hAnsi="Times New Roman"/>
          <w:b/>
          <w:spacing w:val="-5"/>
          <w:sz w:val="24"/>
          <w:szCs w:val="24"/>
        </w:rPr>
        <w:t xml:space="preserve"> </w:t>
      </w:r>
      <w:r w:rsidRPr="00867BFC">
        <w:rPr>
          <w:rFonts w:ascii="Times New Roman" w:hAnsi="Times New Roman"/>
          <w:b/>
          <w:sz w:val="24"/>
          <w:szCs w:val="24"/>
        </w:rPr>
        <w:t>costs</w:t>
      </w:r>
      <w:r w:rsidRPr="00867BFC">
        <w:rPr>
          <w:rFonts w:ascii="Times New Roman" w:hAnsi="Times New Roman"/>
          <w:b/>
          <w:spacing w:val="-7"/>
          <w:sz w:val="24"/>
          <w:szCs w:val="24"/>
        </w:rPr>
        <w:t xml:space="preserve"> </w:t>
      </w:r>
      <w:r w:rsidRPr="00867BFC">
        <w:rPr>
          <w:rFonts w:ascii="Times New Roman" w:hAnsi="Times New Roman"/>
          <w:b/>
          <w:sz w:val="24"/>
          <w:szCs w:val="24"/>
        </w:rPr>
        <w:t>associated</w:t>
      </w:r>
      <w:r w:rsidRPr="00867BFC">
        <w:rPr>
          <w:rFonts w:ascii="Times New Roman" w:hAnsi="Times New Roman"/>
          <w:b/>
          <w:spacing w:val="-7"/>
          <w:sz w:val="24"/>
          <w:szCs w:val="24"/>
        </w:rPr>
        <w:t xml:space="preserve"> </w:t>
      </w:r>
      <w:r w:rsidRPr="00867BFC">
        <w:rPr>
          <w:rFonts w:ascii="Times New Roman" w:hAnsi="Times New Roman"/>
          <w:b/>
          <w:sz w:val="24"/>
          <w:szCs w:val="24"/>
        </w:rPr>
        <w:t>with</w:t>
      </w:r>
      <w:r w:rsidRPr="00867BFC">
        <w:rPr>
          <w:rFonts w:ascii="Times New Roman" w:hAnsi="Times New Roman"/>
          <w:b/>
          <w:spacing w:val="-6"/>
          <w:sz w:val="24"/>
          <w:szCs w:val="24"/>
        </w:rPr>
        <w:t xml:space="preserve"> </w:t>
      </w:r>
      <w:r w:rsidRPr="00867BFC">
        <w:rPr>
          <w:rFonts w:ascii="Times New Roman" w:hAnsi="Times New Roman"/>
          <w:b/>
          <w:spacing w:val="-1"/>
          <w:sz w:val="24"/>
          <w:szCs w:val="24"/>
        </w:rPr>
        <w:t>generating,</w:t>
      </w:r>
      <w:r w:rsidRPr="00867BFC">
        <w:rPr>
          <w:rFonts w:ascii="Times New Roman" w:hAnsi="Times New Roman"/>
          <w:b/>
          <w:spacing w:val="-4"/>
          <w:sz w:val="24"/>
          <w:szCs w:val="24"/>
        </w:rPr>
        <w:t xml:space="preserve"> </w:t>
      </w:r>
      <w:r w:rsidRPr="00867BFC">
        <w:rPr>
          <w:rFonts w:ascii="Times New Roman" w:hAnsi="Times New Roman"/>
          <w:b/>
          <w:spacing w:val="-1"/>
          <w:sz w:val="24"/>
          <w:szCs w:val="24"/>
        </w:rPr>
        <w:t xml:space="preserve">maintaining, </w:t>
      </w:r>
      <w:r w:rsidRPr="00867BFC">
        <w:rPr>
          <w:rFonts w:ascii="Times New Roman" w:hAnsi="Times New Roman"/>
          <w:b/>
          <w:sz w:val="24"/>
          <w:szCs w:val="24"/>
        </w:rPr>
        <w:t>and</w:t>
      </w:r>
      <w:r w:rsidRPr="00867BFC">
        <w:rPr>
          <w:rFonts w:ascii="Times New Roman" w:hAnsi="Times New Roman"/>
          <w:b/>
          <w:spacing w:val="-6"/>
          <w:sz w:val="24"/>
          <w:szCs w:val="24"/>
        </w:rPr>
        <w:t xml:space="preserve"> </w:t>
      </w:r>
      <w:r w:rsidRPr="00867BFC">
        <w:rPr>
          <w:rFonts w:ascii="Times New Roman" w:hAnsi="Times New Roman"/>
          <w:b/>
          <w:spacing w:val="-1"/>
          <w:sz w:val="24"/>
          <w:szCs w:val="24"/>
        </w:rPr>
        <w:t>disclosing</w:t>
      </w:r>
      <w:r w:rsidRPr="00867BFC">
        <w:rPr>
          <w:rFonts w:ascii="Times New Roman" w:hAnsi="Times New Roman"/>
          <w:b/>
          <w:spacing w:val="-4"/>
          <w:sz w:val="24"/>
          <w:szCs w:val="24"/>
        </w:rPr>
        <w:t xml:space="preserve"> </w:t>
      </w:r>
      <w:r w:rsidRPr="00867BFC">
        <w:rPr>
          <w:rFonts w:ascii="Times New Roman" w:hAnsi="Times New Roman"/>
          <w:b/>
          <w:sz w:val="24"/>
          <w:szCs w:val="24"/>
        </w:rPr>
        <w:t>or</w:t>
      </w:r>
      <w:r w:rsidRPr="00867BFC">
        <w:rPr>
          <w:rFonts w:ascii="Times New Roman" w:hAnsi="Times New Roman"/>
          <w:b/>
          <w:spacing w:val="-6"/>
          <w:sz w:val="24"/>
          <w:szCs w:val="24"/>
        </w:rPr>
        <w:t xml:space="preserve"> </w:t>
      </w:r>
      <w:r w:rsidRPr="00867BFC">
        <w:rPr>
          <w:rFonts w:ascii="Times New Roman" w:hAnsi="Times New Roman"/>
          <w:b/>
          <w:spacing w:val="-1"/>
          <w:sz w:val="24"/>
          <w:szCs w:val="24"/>
        </w:rPr>
        <w:t>providing</w:t>
      </w:r>
      <w:r w:rsidRPr="00867BFC">
        <w:rPr>
          <w:rFonts w:ascii="Times New Roman" w:hAnsi="Times New Roman"/>
          <w:b/>
          <w:spacing w:val="-4"/>
          <w:sz w:val="24"/>
          <w:szCs w:val="24"/>
        </w:rPr>
        <w:t xml:space="preserve"> </w:t>
      </w:r>
      <w:r w:rsidRPr="00867BFC">
        <w:rPr>
          <w:rFonts w:ascii="Times New Roman" w:hAnsi="Times New Roman"/>
          <w:b/>
          <w:spacing w:val="-1"/>
          <w:sz w:val="24"/>
          <w:szCs w:val="24"/>
        </w:rPr>
        <w:t>the</w:t>
      </w:r>
      <w:r w:rsidRPr="00867BFC">
        <w:rPr>
          <w:rFonts w:ascii="Times New Roman" w:hAnsi="Times New Roman"/>
          <w:b/>
          <w:spacing w:val="-6"/>
          <w:sz w:val="24"/>
          <w:szCs w:val="24"/>
        </w:rPr>
        <w:t xml:space="preserve"> </w:t>
      </w:r>
      <w:r w:rsidRPr="00867BFC">
        <w:rPr>
          <w:rFonts w:ascii="Times New Roman" w:hAnsi="Times New Roman"/>
          <w:b/>
          <w:spacing w:val="-1"/>
          <w:sz w:val="24"/>
          <w:szCs w:val="24"/>
        </w:rPr>
        <w:t>information.</w:t>
      </w:r>
      <w:r w:rsidRPr="00867BFC">
        <w:rPr>
          <w:rFonts w:ascii="Times New Roman" w:hAnsi="Times New Roman"/>
          <w:b/>
          <w:spacing w:val="40"/>
          <w:sz w:val="24"/>
          <w:szCs w:val="24"/>
        </w:rPr>
        <w:t xml:space="preserve"> </w:t>
      </w:r>
      <w:r w:rsidRPr="00867BFC">
        <w:rPr>
          <w:rFonts w:ascii="Times New Roman" w:hAnsi="Times New Roman"/>
          <w:b/>
          <w:spacing w:val="-1"/>
          <w:sz w:val="24"/>
          <w:szCs w:val="24"/>
        </w:rPr>
        <w:t>Include</w:t>
      </w:r>
      <w:r w:rsidRPr="00867BFC">
        <w:rPr>
          <w:rFonts w:ascii="Times New Roman" w:hAnsi="Times New Roman"/>
          <w:b/>
          <w:spacing w:val="-5"/>
          <w:sz w:val="24"/>
          <w:szCs w:val="24"/>
        </w:rPr>
        <w:t xml:space="preserve"> </w:t>
      </w:r>
      <w:r w:rsidRPr="00867BFC">
        <w:rPr>
          <w:rFonts w:ascii="Times New Roman" w:hAnsi="Times New Roman"/>
          <w:b/>
          <w:spacing w:val="-1"/>
          <w:sz w:val="24"/>
          <w:szCs w:val="24"/>
        </w:rPr>
        <w:t>descriptions</w:t>
      </w:r>
      <w:r w:rsidRPr="00867BFC">
        <w:rPr>
          <w:rFonts w:ascii="Times New Roman" w:hAnsi="Times New Roman"/>
          <w:b/>
          <w:spacing w:val="-6"/>
          <w:sz w:val="24"/>
          <w:szCs w:val="24"/>
        </w:rPr>
        <w:t xml:space="preserve"> </w:t>
      </w:r>
      <w:r w:rsidRPr="00867BFC">
        <w:rPr>
          <w:rFonts w:ascii="Times New Roman" w:hAnsi="Times New Roman"/>
          <w:b/>
          <w:sz w:val="24"/>
          <w:szCs w:val="24"/>
        </w:rPr>
        <w:t>of</w:t>
      </w:r>
      <w:r w:rsidRPr="00867BFC">
        <w:rPr>
          <w:rFonts w:ascii="Times New Roman" w:hAnsi="Times New Roman"/>
          <w:b/>
          <w:spacing w:val="-3"/>
          <w:sz w:val="24"/>
          <w:szCs w:val="24"/>
        </w:rPr>
        <w:t xml:space="preserve"> </w:t>
      </w:r>
      <w:r w:rsidRPr="00867BFC">
        <w:rPr>
          <w:rFonts w:ascii="Times New Roman" w:hAnsi="Times New Roman"/>
          <w:b/>
          <w:spacing w:val="-1"/>
          <w:sz w:val="24"/>
          <w:szCs w:val="24"/>
        </w:rPr>
        <w:t>methods</w:t>
      </w:r>
      <w:r w:rsidRPr="00867BFC">
        <w:rPr>
          <w:rFonts w:ascii="Times New Roman" w:hAnsi="Times New Roman"/>
          <w:b/>
          <w:spacing w:val="-6"/>
          <w:sz w:val="24"/>
          <w:szCs w:val="24"/>
        </w:rPr>
        <w:t xml:space="preserve"> </w:t>
      </w:r>
      <w:r w:rsidRPr="00867BFC">
        <w:rPr>
          <w:rFonts w:ascii="Times New Roman" w:hAnsi="Times New Roman"/>
          <w:b/>
          <w:sz w:val="24"/>
          <w:szCs w:val="24"/>
        </w:rPr>
        <w:t>used</w:t>
      </w:r>
      <w:r w:rsidRPr="00867BFC">
        <w:rPr>
          <w:rFonts w:ascii="Times New Roman" w:hAnsi="Times New Roman"/>
          <w:b/>
          <w:spacing w:val="-6"/>
          <w:sz w:val="24"/>
          <w:szCs w:val="24"/>
        </w:rPr>
        <w:t xml:space="preserve"> </w:t>
      </w:r>
      <w:r w:rsidRPr="00867BFC">
        <w:rPr>
          <w:rFonts w:ascii="Times New Roman" w:hAnsi="Times New Roman"/>
          <w:b/>
          <w:sz w:val="24"/>
          <w:szCs w:val="24"/>
        </w:rPr>
        <w:t>to</w:t>
      </w:r>
      <w:r w:rsidRPr="00867BFC">
        <w:rPr>
          <w:rFonts w:ascii="Times New Roman" w:hAnsi="Times New Roman"/>
          <w:b/>
          <w:spacing w:val="-4"/>
          <w:sz w:val="24"/>
          <w:szCs w:val="24"/>
        </w:rPr>
        <w:t xml:space="preserve"> </w:t>
      </w:r>
      <w:r w:rsidRPr="00867BFC">
        <w:rPr>
          <w:rFonts w:ascii="Times New Roman" w:hAnsi="Times New Roman"/>
          <w:b/>
          <w:spacing w:val="-1"/>
          <w:sz w:val="24"/>
          <w:szCs w:val="24"/>
        </w:rPr>
        <w:t>estimate</w:t>
      </w:r>
      <w:r w:rsidRPr="00867BFC">
        <w:rPr>
          <w:rFonts w:ascii="Times New Roman" w:hAnsi="Times New Roman"/>
          <w:b/>
          <w:spacing w:val="-3"/>
          <w:sz w:val="24"/>
          <w:szCs w:val="24"/>
        </w:rPr>
        <w:t xml:space="preserve"> </w:t>
      </w:r>
      <w:r w:rsidRPr="00867BFC">
        <w:rPr>
          <w:rFonts w:ascii="Times New Roman" w:hAnsi="Times New Roman"/>
          <w:b/>
          <w:spacing w:val="-1"/>
          <w:sz w:val="24"/>
          <w:szCs w:val="24"/>
        </w:rPr>
        <w:t>major</w:t>
      </w:r>
      <w:r w:rsidRPr="00867BFC">
        <w:rPr>
          <w:rFonts w:ascii="Times New Roman" w:hAnsi="Times New Roman"/>
          <w:b/>
          <w:spacing w:val="-6"/>
          <w:sz w:val="24"/>
          <w:szCs w:val="24"/>
        </w:rPr>
        <w:t xml:space="preserve"> </w:t>
      </w:r>
      <w:r w:rsidRPr="00867BFC">
        <w:rPr>
          <w:rFonts w:ascii="Times New Roman" w:hAnsi="Times New Roman"/>
          <w:b/>
          <w:sz w:val="24"/>
          <w:szCs w:val="24"/>
        </w:rPr>
        <w:t>cost</w:t>
      </w:r>
      <w:r w:rsidRPr="00867BFC">
        <w:rPr>
          <w:rFonts w:ascii="Times New Roman" w:hAnsi="Times New Roman"/>
          <w:b/>
          <w:spacing w:val="101"/>
          <w:w w:val="99"/>
          <w:sz w:val="24"/>
          <w:szCs w:val="24"/>
        </w:rPr>
        <w:t xml:space="preserve"> </w:t>
      </w:r>
      <w:r w:rsidRPr="00867BFC">
        <w:rPr>
          <w:rFonts w:ascii="Times New Roman" w:hAnsi="Times New Roman"/>
          <w:b/>
          <w:sz w:val="24"/>
          <w:szCs w:val="24"/>
        </w:rPr>
        <w:t>factors</w:t>
      </w:r>
      <w:r w:rsidRPr="00867BFC">
        <w:rPr>
          <w:rFonts w:ascii="Times New Roman" w:hAnsi="Times New Roman"/>
          <w:b/>
          <w:spacing w:val="-8"/>
          <w:sz w:val="24"/>
          <w:szCs w:val="24"/>
        </w:rPr>
        <w:t xml:space="preserve"> </w:t>
      </w:r>
      <w:r w:rsidRPr="00867BFC">
        <w:rPr>
          <w:rFonts w:ascii="Times New Roman" w:hAnsi="Times New Roman"/>
          <w:b/>
          <w:spacing w:val="-1"/>
          <w:sz w:val="24"/>
          <w:szCs w:val="24"/>
        </w:rPr>
        <w:t>including</w:t>
      </w:r>
      <w:r w:rsidRPr="00867BFC">
        <w:rPr>
          <w:rFonts w:ascii="Times New Roman" w:hAnsi="Times New Roman"/>
          <w:b/>
          <w:spacing w:val="-5"/>
          <w:sz w:val="24"/>
          <w:szCs w:val="24"/>
        </w:rPr>
        <w:t xml:space="preserve"> </w:t>
      </w:r>
      <w:r w:rsidRPr="00867BFC">
        <w:rPr>
          <w:rFonts w:ascii="Times New Roman" w:hAnsi="Times New Roman"/>
          <w:b/>
          <w:sz w:val="24"/>
          <w:szCs w:val="24"/>
        </w:rPr>
        <w:t>system</w:t>
      </w:r>
      <w:r w:rsidRPr="00867BFC">
        <w:rPr>
          <w:rFonts w:ascii="Times New Roman" w:hAnsi="Times New Roman"/>
          <w:b/>
          <w:spacing w:val="-9"/>
          <w:sz w:val="24"/>
          <w:szCs w:val="24"/>
        </w:rPr>
        <w:t xml:space="preserve"> </w:t>
      </w:r>
      <w:r w:rsidRPr="00867BFC">
        <w:rPr>
          <w:rFonts w:ascii="Times New Roman" w:hAnsi="Times New Roman"/>
          <w:b/>
          <w:sz w:val="24"/>
          <w:szCs w:val="24"/>
        </w:rPr>
        <w:t>and</w:t>
      </w:r>
      <w:r w:rsidRPr="00867BFC">
        <w:rPr>
          <w:rFonts w:ascii="Times New Roman" w:hAnsi="Times New Roman"/>
          <w:b/>
          <w:spacing w:val="-5"/>
          <w:sz w:val="24"/>
          <w:szCs w:val="24"/>
        </w:rPr>
        <w:t xml:space="preserve"> </w:t>
      </w:r>
      <w:r w:rsidRPr="00867BFC">
        <w:rPr>
          <w:rFonts w:ascii="Times New Roman" w:hAnsi="Times New Roman"/>
          <w:b/>
          <w:sz w:val="24"/>
          <w:szCs w:val="24"/>
        </w:rPr>
        <w:t>technology</w:t>
      </w:r>
      <w:r w:rsidRPr="00867BFC">
        <w:rPr>
          <w:rFonts w:ascii="Times New Roman" w:hAnsi="Times New Roman"/>
          <w:b/>
          <w:spacing w:val="-6"/>
          <w:sz w:val="24"/>
          <w:szCs w:val="24"/>
        </w:rPr>
        <w:t xml:space="preserve"> </w:t>
      </w:r>
      <w:r w:rsidRPr="00867BFC">
        <w:rPr>
          <w:rFonts w:ascii="Times New Roman" w:hAnsi="Times New Roman"/>
          <w:b/>
          <w:spacing w:val="-1"/>
          <w:sz w:val="24"/>
          <w:szCs w:val="24"/>
        </w:rPr>
        <w:t>acquisition,</w:t>
      </w:r>
      <w:r w:rsidRPr="00867BFC">
        <w:rPr>
          <w:rFonts w:ascii="Times New Roman" w:hAnsi="Times New Roman"/>
          <w:b/>
          <w:spacing w:val="-5"/>
          <w:sz w:val="24"/>
          <w:szCs w:val="24"/>
        </w:rPr>
        <w:t xml:space="preserve"> </w:t>
      </w:r>
      <w:r w:rsidRPr="00867BFC">
        <w:rPr>
          <w:rFonts w:ascii="Times New Roman" w:hAnsi="Times New Roman"/>
          <w:b/>
          <w:spacing w:val="-1"/>
          <w:sz w:val="24"/>
          <w:szCs w:val="24"/>
        </w:rPr>
        <w:t>expected</w:t>
      </w:r>
      <w:r w:rsidRPr="00867BFC">
        <w:rPr>
          <w:rFonts w:ascii="Times New Roman" w:hAnsi="Times New Roman"/>
          <w:b/>
          <w:spacing w:val="-7"/>
          <w:sz w:val="24"/>
          <w:szCs w:val="24"/>
        </w:rPr>
        <w:t xml:space="preserve"> </w:t>
      </w:r>
      <w:r w:rsidRPr="00867BFC">
        <w:rPr>
          <w:rFonts w:ascii="Times New Roman" w:hAnsi="Times New Roman"/>
          <w:b/>
          <w:spacing w:val="-1"/>
          <w:sz w:val="24"/>
          <w:szCs w:val="24"/>
        </w:rPr>
        <w:t>useful</w:t>
      </w:r>
      <w:r w:rsidRPr="00867BFC">
        <w:rPr>
          <w:rFonts w:ascii="Times New Roman" w:hAnsi="Times New Roman"/>
          <w:b/>
          <w:spacing w:val="-6"/>
          <w:sz w:val="24"/>
          <w:szCs w:val="24"/>
        </w:rPr>
        <w:t xml:space="preserve"> </w:t>
      </w:r>
      <w:r w:rsidRPr="00867BFC">
        <w:rPr>
          <w:rFonts w:ascii="Times New Roman" w:hAnsi="Times New Roman"/>
          <w:b/>
          <w:spacing w:val="-1"/>
          <w:sz w:val="24"/>
          <w:szCs w:val="24"/>
        </w:rPr>
        <w:t>life</w:t>
      </w:r>
      <w:r w:rsidRPr="00867BFC">
        <w:rPr>
          <w:rFonts w:ascii="Times New Roman" w:hAnsi="Times New Roman"/>
          <w:b/>
          <w:spacing w:val="-7"/>
          <w:sz w:val="24"/>
          <w:szCs w:val="24"/>
        </w:rPr>
        <w:t xml:space="preserve"> </w:t>
      </w:r>
      <w:r w:rsidRPr="00867BFC">
        <w:rPr>
          <w:rFonts w:ascii="Times New Roman" w:hAnsi="Times New Roman"/>
          <w:b/>
          <w:sz w:val="24"/>
          <w:szCs w:val="24"/>
        </w:rPr>
        <w:t>of</w:t>
      </w:r>
      <w:r w:rsidRPr="00867BFC">
        <w:rPr>
          <w:rFonts w:ascii="Times New Roman" w:hAnsi="Times New Roman"/>
          <w:b/>
          <w:spacing w:val="-5"/>
          <w:sz w:val="24"/>
          <w:szCs w:val="24"/>
        </w:rPr>
        <w:t xml:space="preserve"> </w:t>
      </w:r>
      <w:r w:rsidRPr="00867BFC">
        <w:rPr>
          <w:rFonts w:ascii="Times New Roman" w:hAnsi="Times New Roman"/>
          <w:b/>
          <w:sz w:val="24"/>
          <w:szCs w:val="24"/>
        </w:rPr>
        <w:t>capital</w:t>
      </w:r>
      <w:r w:rsidRPr="00867BFC">
        <w:rPr>
          <w:rFonts w:ascii="Times New Roman" w:hAnsi="Times New Roman"/>
          <w:b/>
          <w:spacing w:val="-7"/>
          <w:sz w:val="24"/>
          <w:szCs w:val="24"/>
        </w:rPr>
        <w:t xml:space="preserve"> </w:t>
      </w:r>
      <w:r w:rsidRPr="00867BFC">
        <w:rPr>
          <w:rFonts w:ascii="Times New Roman" w:hAnsi="Times New Roman"/>
          <w:b/>
          <w:spacing w:val="-1"/>
          <w:sz w:val="24"/>
          <w:szCs w:val="24"/>
        </w:rPr>
        <w:t>equipment,</w:t>
      </w:r>
      <w:r w:rsidRPr="00867BFC">
        <w:rPr>
          <w:rFonts w:ascii="Times New Roman" w:hAnsi="Times New Roman"/>
          <w:b/>
          <w:spacing w:val="-5"/>
          <w:sz w:val="24"/>
          <w:szCs w:val="24"/>
        </w:rPr>
        <w:t xml:space="preserve"> </w:t>
      </w:r>
      <w:r w:rsidRPr="00867BFC">
        <w:rPr>
          <w:rFonts w:ascii="Times New Roman" w:hAnsi="Times New Roman"/>
          <w:b/>
          <w:spacing w:val="-1"/>
          <w:sz w:val="24"/>
          <w:szCs w:val="24"/>
        </w:rPr>
        <w:t>the</w:t>
      </w:r>
      <w:r w:rsidRPr="00867BFC">
        <w:rPr>
          <w:rFonts w:ascii="Times New Roman" w:hAnsi="Times New Roman"/>
          <w:b/>
          <w:spacing w:val="-8"/>
          <w:sz w:val="24"/>
          <w:szCs w:val="24"/>
        </w:rPr>
        <w:t xml:space="preserve"> </w:t>
      </w:r>
      <w:r w:rsidRPr="00867BFC">
        <w:rPr>
          <w:rFonts w:ascii="Times New Roman" w:hAnsi="Times New Roman"/>
          <w:b/>
          <w:spacing w:val="-1"/>
          <w:sz w:val="24"/>
          <w:szCs w:val="24"/>
        </w:rPr>
        <w:t>discount</w:t>
      </w:r>
      <w:r w:rsidRPr="00867BFC">
        <w:rPr>
          <w:rFonts w:ascii="Times New Roman" w:hAnsi="Times New Roman"/>
          <w:b/>
          <w:spacing w:val="72"/>
          <w:sz w:val="24"/>
          <w:szCs w:val="24"/>
        </w:rPr>
        <w:t xml:space="preserve"> </w:t>
      </w:r>
      <w:r w:rsidRPr="00867BFC">
        <w:rPr>
          <w:rFonts w:ascii="Times New Roman" w:hAnsi="Times New Roman"/>
          <w:b/>
          <w:sz w:val="24"/>
          <w:szCs w:val="24"/>
        </w:rPr>
        <w:t>rate(s),</w:t>
      </w:r>
      <w:r w:rsidRPr="00867BFC">
        <w:rPr>
          <w:rFonts w:ascii="Times New Roman" w:hAnsi="Times New Roman"/>
          <w:b/>
          <w:spacing w:val="-4"/>
          <w:sz w:val="24"/>
          <w:szCs w:val="24"/>
        </w:rPr>
        <w:t xml:space="preserve"> </w:t>
      </w:r>
      <w:r w:rsidRPr="00867BFC">
        <w:rPr>
          <w:rFonts w:ascii="Times New Roman" w:hAnsi="Times New Roman"/>
          <w:b/>
          <w:sz w:val="24"/>
          <w:szCs w:val="24"/>
        </w:rPr>
        <w:t>and</w:t>
      </w:r>
      <w:r w:rsidRPr="00867BFC">
        <w:rPr>
          <w:rFonts w:ascii="Times New Roman" w:hAnsi="Times New Roman"/>
          <w:b/>
          <w:spacing w:val="-5"/>
          <w:sz w:val="24"/>
          <w:szCs w:val="24"/>
        </w:rPr>
        <w:t xml:space="preserve"> </w:t>
      </w:r>
      <w:r w:rsidRPr="00867BFC">
        <w:rPr>
          <w:rFonts w:ascii="Times New Roman" w:hAnsi="Times New Roman"/>
          <w:b/>
          <w:spacing w:val="-1"/>
          <w:sz w:val="24"/>
          <w:szCs w:val="24"/>
        </w:rPr>
        <w:t>the</w:t>
      </w:r>
      <w:r w:rsidRPr="00867BFC">
        <w:rPr>
          <w:rFonts w:ascii="Times New Roman" w:hAnsi="Times New Roman"/>
          <w:b/>
          <w:spacing w:val="-4"/>
          <w:sz w:val="24"/>
          <w:szCs w:val="24"/>
        </w:rPr>
        <w:t xml:space="preserve"> </w:t>
      </w:r>
      <w:r w:rsidRPr="00867BFC">
        <w:rPr>
          <w:rFonts w:ascii="Times New Roman" w:hAnsi="Times New Roman"/>
          <w:b/>
          <w:spacing w:val="-1"/>
          <w:sz w:val="24"/>
          <w:szCs w:val="24"/>
        </w:rPr>
        <w:t>time</w:t>
      </w:r>
      <w:r w:rsidRPr="00867BFC">
        <w:rPr>
          <w:rFonts w:ascii="Times New Roman" w:hAnsi="Times New Roman"/>
          <w:b/>
          <w:spacing w:val="-5"/>
          <w:sz w:val="24"/>
          <w:szCs w:val="24"/>
        </w:rPr>
        <w:t xml:space="preserve"> </w:t>
      </w:r>
      <w:r w:rsidRPr="00867BFC">
        <w:rPr>
          <w:rFonts w:ascii="Times New Roman" w:hAnsi="Times New Roman"/>
          <w:b/>
          <w:spacing w:val="-1"/>
          <w:sz w:val="24"/>
          <w:szCs w:val="24"/>
        </w:rPr>
        <w:t>period</w:t>
      </w:r>
      <w:r w:rsidRPr="00867BFC">
        <w:rPr>
          <w:rFonts w:ascii="Times New Roman" w:hAnsi="Times New Roman"/>
          <w:b/>
          <w:spacing w:val="-4"/>
          <w:sz w:val="24"/>
          <w:szCs w:val="24"/>
        </w:rPr>
        <w:t xml:space="preserve"> </w:t>
      </w:r>
      <w:r w:rsidRPr="00867BFC">
        <w:rPr>
          <w:rFonts w:ascii="Times New Roman" w:hAnsi="Times New Roman"/>
          <w:b/>
          <w:sz w:val="24"/>
          <w:szCs w:val="24"/>
        </w:rPr>
        <w:t>over</w:t>
      </w:r>
      <w:r w:rsidRPr="00867BFC">
        <w:rPr>
          <w:rFonts w:ascii="Times New Roman" w:hAnsi="Times New Roman"/>
          <w:b/>
          <w:spacing w:val="-5"/>
          <w:sz w:val="24"/>
          <w:szCs w:val="24"/>
        </w:rPr>
        <w:t xml:space="preserve"> </w:t>
      </w:r>
      <w:r w:rsidRPr="00867BFC">
        <w:rPr>
          <w:rFonts w:ascii="Times New Roman" w:hAnsi="Times New Roman"/>
          <w:b/>
          <w:sz w:val="24"/>
          <w:szCs w:val="24"/>
        </w:rPr>
        <w:t>which</w:t>
      </w:r>
      <w:r w:rsidRPr="00867BFC">
        <w:rPr>
          <w:rFonts w:ascii="Times New Roman" w:hAnsi="Times New Roman"/>
          <w:b/>
          <w:spacing w:val="-4"/>
          <w:sz w:val="24"/>
          <w:szCs w:val="24"/>
        </w:rPr>
        <w:t xml:space="preserve"> </w:t>
      </w:r>
      <w:r w:rsidRPr="00867BFC">
        <w:rPr>
          <w:rFonts w:ascii="Times New Roman" w:hAnsi="Times New Roman"/>
          <w:b/>
          <w:sz w:val="24"/>
          <w:szCs w:val="24"/>
        </w:rPr>
        <w:t>costs</w:t>
      </w:r>
      <w:r w:rsidRPr="00867BFC">
        <w:rPr>
          <w:rFonts w:ascii="Times New Roman" w:hAnsi="Times New Roman"/>
          <w:b/>
          <w:spacing w:val="-8"/>
          <w:sz w:val="24"/>
          <w:szCs w:val="24"/>
        </w:rPr>
        <w:t xml:space="preserve"> </w:t>
      </w:r>
      <w:r w:rsidRPr="00867BFC">
        <w:rPr>
          <w:rFonts w:ascii="Times New Roman" w:hAnsi="Times New Roman"/>
          <w:b/>
          <w:sz w:val="24"/>
          <w:szCs w:val="24"/>
        </w:rPr>
        <w:t>will</w:t>
      </w:r>
      <w:r w:rsidRPr="00867BFC">
        <w:rPr>
          <w:rFonts w:ascii="Times New Roman" w:hAnsi="Times New Roman"/>
          <w:b/>
          <w:spacing w:val="-4"/>
          <w:sz w:val="24"/>
          <w:szCs w:val="24"/>
        </w:rPr>
        <w:t xml:space="preserve"> </w:t>
      </w:r>
      <w:r w:rsidRPr="00867BFC">
        <w:rPr>
          <w:rFonts w:ascii="Times New Roman" w:hAnsi="Times New Roman"/>
          <w:b/>
          <w:spacing w:val="-1"/>
          <w:sz w:val="24"/>
          <w:szCs w:val="24"/>
        </w:rPr>
        <w:t>be</w:t>
      </w:r>
      <w:r w:rsidRPr="00867BFC">
        <w:rPr>
          <w:rFonts w:ascii="Times New Roman" w:hAnsi="Times New Roman"/>
          <w:b/>
          <w:spacing w:val="-5"/>
          <w:sz w:val="24"/>
          <w:szCs w:val="24"/>
        </w:rPr>
        <w:t xml:space="preserve"> </w:t>
      </w:r>
      <w:r w:rsidRPr="00867BFC">
        <w:rPr>
          <w:rFonts w:ascii="Times New Roman" w:hAnsi="Times New Roman"/>
          <w:b/>
          <w:spacing w:val="-1"/>
          <w:sz w:val="24"/>
          <w:szCs w:val="24"/>
        </w:rPr>
        <w:t>incurred.</w:t>
      </w:r>
      <w:r w:rsidRPr="00867BFC">
        <w:rPr>
          <w:rFonts w:ascii="Times New Roman" w:hAnsi="Times New Roman"/>
          <w:b/>
          <w:spacing w:val="42"/>
          <w:sz w:val="24"/>
          <w:szCs w:val="24"/>
        </w:rPr>
        <w:t xml:space="preserve"> </w:t>
      </w:r>
      <w:r w:rsidRPr="00867BFC">
        <w:rPr>
          <w:rFonts w:ascii="Times New Roman" w:hAnsi="Times New Roman"/>
          <w:b/>
          <w:sz w:val="24"/>
          <w:szCs w:val="24"/>
        </w:rPr>
        <w:t>Capital</w:t>
      </w:r>
      <w:r w:rsidRPr="00867BFC">
        <w:rPr>
          <w:rFonts w:ascii="Times New Roman" w:hAnsi="Times New Roman"/>
          <w:b/>
          <w:spacing w:val="-4"/>
          <w:sz w:val="24"/>
          <w:szCs w:val="24"/>
        </w:rPr>
        <w:t xml:space="preserve"> </w:t>
      </w:r>
      <w:r w:rsidRPr="00867BFC">
        <w:rPr>
          <w:rFonts w:ascii="Times New Roman" w:hAnsi="Times New Roman"/>
          <w:b/>
          <w:sz w:val="24"/>
          <w:szCs w:val="24"/>
        </w:rPr>
        <w:t>and</w:t>
      </w:r>
      <w:r w:rsidRPr="00867BFC">
        <w:rPr>
          <w:rFonts w:ascii="Times New Roman" w:hAnsi="Times New Roman"/>
          <w:b/>
          <w:spacing w:val="-5"/>
          <w:sz w:val="24"/>
          <w:szCs w:val="24"/>
        </w:rPr>
        <w:t xml:space="preserve"> </w:t>
      </w:r>
      <w:r w:rsidRPr="00867BFC">
        <w:rPr>
          <w:rFonts w:ascii="Times New Roman" w:hAnsi="Times New Roman"/>
          <w:b/>
          <w:sz w:val="24"/>
          <w:szCs w:val="24"/>
        </w:rPr>
        <w:t>start-up</w:t>
      </w:r>
      <w:r w:rsidRPr="00867BFC">
        <w:rPr>
          <w:rFonts w:ascii="Times New Roman" w:hAnsi="Times New Roman"/>
          <w:b/>
          <w:spacing w:val="-4"/>
          <w:sz w:val="24"/>
          <w:szCs w:val="24"/>
        </w:rPr>
        <w:t xml:space="preserve"> </w:t>
      </w:r>
      <w:r w:rsidRPr="00867BFC">
        <w:rPr>
          <w:rFonts w:ascii="Times New Roman" w:hAnsi="Times New Roman"/>
          <w:b/>
          <w:sz w:val="24"/>
          <w:szCs w:val="24"/>
        </w:rPr>
        <w:t>costs</w:t>
      </w:r>
      <w:r w:rsidRPr="00867BFC">
        <w:rPr>
          <w:rFonts w:ascii="Times New Roman" w:hAnsi="Times New Roman"/>
          <w:b/>
          <w:w w:val="99"/>
          <w:sz w:val="24"/>
          <w:szCs w:val="24"/>
        </w:rPr>
        <w:t xml:space="preserve"> </w:t>
      </w:r>
      <w:r w:rsidRPr="00867BFC">
        <w:rPr>
          <w:rFonts w:ascii="Times New Roman" w:hAnsi="Times New Roman"/>
          <w:b/>
          <w:spacing w:val="-1"/>
          <w:sz w:val="24"/>
          <w:szCs w:val="24"/>
        </w:rPr>
        <w:t>include,</w:t>
      </w:r>
      <w:r w:rsidRPr="00867BFC">
        <w:rPr>
          <w:rFonts w:ascii="Times New Roman" w:hAnsi="Times New Roman"/>
          <w:b/>
          <w:spacing w:val="-6"/>
          <w:sz w:val="24"/>
          <w:szCs w:val="24"/>
        </w:rPr>
        <w:t xml:space="preserve"> </w:t>
      </w:r>
      <w:r w:rsidRPr="00867BFC">
        <w:rPr>
          <w:rFonts w:ascii="Times New Roman" w:hAnsi="Times New Roman"/>
          <w:b/>
          <w:sz w:val="24"/>
          <w:szCs w:val="24"/>
        </w:rPr>
        <w:t>among</w:t>
      </w:r>
      <w:r w:rsidRPr="00867BFC">
        <w:rPr>
          <w:rFonts w:ascii="Times New Roman" w:hAnsi="Times New Roman"/>
          <w:b/>
          <w:spacing w:val="-6"/>
          <w:sz w:val="24"/>
          <w:szCs w:val="24"/>
        </w:rPr>
        <w:t xml:space="preserve"> </w:t>
      </w:r>
      <w:r w:rsidRPr="00867BFC">
        <w:rPr>
          <w:rFonts w:ascii="Times New Roman" w:hAnsi="Times New Roman"/>
          <w:b/>
          <w:sz w:val="24"/>
          <w:szCs w:val="24"/>
        </w:rPr>
        <w:t>other</w:t>
      </w:r>
      <w:r w:rsidRPr="00867BFC">
        <w:rPr>
          <w:rFonts w:ascii="Times New Roman" w:hAnsi="Times New Roman"/>
          <w:b/>
          <w:spacing w:val="-7"/>
          <w:sz w:val="24"/>
          <w:szCs w:val="24"/>
        </w:rPr>
        <w:t xml:space="preserve"> </w:t>
      </w:r>
      <w:r w:rsidRPr="00867BFC">
        <w:rPr>
          <w:rFonts w:ascii="Times New Roman" w:hAnsi="Times New Roman"/>
          <w:b/>
          <w:spacing w:val="-1"/>
          <w:sz w:val="24"/>
          <w:szCs w:val="24"/>
        </w:rPr>
        <w:t>items,</w:t>
      </w:r>
      <w:r w:rsidRPr="00867BFC">
        <w:rPr>
          <w:rFonts w:ascii="Times New Roman" w:hAnsi="Times New Roman"/>
          <w:b/>
          <w:spacing w:val="-4"/>
          <w:sz w:val="24"/>
          <w:szCs w:val="24"/>
        </w:rPr>
        <w:t xml:space="preserve"> </w:t>
      </w:r>
      <w:r w:rsidRPr="00867BFC">
        <w:rPr>
          <w:rFonts w:ascii="Times New Roman" w:hAnsi="Times New Roman"/>
          <w:b/>
          <w:spacing w:val="-1"/>
          <w:sz w:val="24"/>
          <w:szCs w:val="24"/>
        </w:rPr>
        <w:t>preparations</w:t>
      </w:r>
      <w:r w:rsidRPr="00867BFC">
        <w:rPr>
          <w:rFonts w:ascii="Times New Roman" w:hAnsi="Times New Roman"/>
          <w:b/>
          <w:spacing w:val="-8"/>
          <w:sz w:val="24"/>
          <w:szCs w:val="24"/>
        </w:rPr>
        <w:t xml:space="preserve"> </w:t>
      </w:r>
      <w:r w:rsidRPr="00867BFC">
        <w:rPr>
          <w:rFonts w:ascii="Times New Roman" w:hAnsi="Times New Roman"/>
          <w:b/>
          <w:sz w:val="24"/>
          <w:szCs w:val="24"/>
        </w:rPr>
        <w:t>for</w:t>
      </w:r>
      <w:r w:rsidRPr="00867BFC">
        <w:rPr>
          <w:rFonts w:ascii="Times New Roman" w:hAnsi="Times New Roman"/>
          <w:b/>
          <w:spacing w:val="-6"/>
          <w:sz w:val="24"/>
          <w:szCs w:val="24"/>
        </w:rPr>
        <w:t xml:space="preserve"> </w:t>
      </w:r>
      <w:r w:rsidRPr="00867BFC">
        <w:rPr>
          <w:rFonts w:ascii="Times New Roman" w:hAnsi="Times New Roman"/>
          <w:b/>
          <w:spacing w:val="-1"/>
          <w:sz w:val="24"/>
          <w:szCs w:val="24"/>
        </w:rPr>
        <w:t>collecting</w:t>
      </w:r>
      <w:r w:rsidRPr="00867BFC">
        <w:rPr>
          <w:rFonts w:ascii="Times New Roman" w:hAnsi="Times New Roman"/>
          <w:b/>
          <w:spacing w:val="-6"/>
          <w:sz w:val="24"/>
          <w:szCs w:val="24"/>
        </w:rPr>
        <w:t xml:space="preserve"> </w:t>
      </w:r>
      <w:r w:rsidRPr="00867BFC">
        <w:rPr>
          <w:rFonts w:ascii="Times New Roman" w:hAnsi="Times New Roman"/>
          <w:b/>
          <w:spacing w:val="-1"/>
          <w:sz w:val="24"/>
          <w:szCs w:val="24"/>
        </w:rPr>
        <w:t>information</w:t>
      </w:r>
      <w:r w:rsidRPr="00867BFC">
        <w:rPr>
          <w:rFonts w:ascii="Times New Roman" w:hAnsi="Times New Roman"/>
          <w:b/>
          <w:spacing w:val="-7"/>
          <w:sz w:val="24"/>
          <w:szCs w:val="24"/>
        </w:rPr>
        <w:t xml:space="preserve"> </w:t>
      </w:r>
      <w:r w:rsidRPr="00867BFC">
        <w:rPr>
          <w:rFonts w:ascii="Times New Roman" w:hAnsi="Times New Roman"/>
          <w:b/>
          <w:sz w:val="24"/>
          <w:szCs w:val="24"/>
        </w:rPr>
        <w:t>such</w:t>
      </w:r>
      <w:r w:rsidRPr="00867BFC">
        <w:rPr>
          <w:rFonts w:ascii="Times New Roman" w:hAnsi="Times New Roman"/>
          <w:b/>
          <w:spacing w:val="-7"/>
          <w:sz w:val="24"/>
          <w:szCs w:val="24"/>
        </w:rPr>
        <w:t xml:space="preserve"> </w:t>
      </w:r>
      <w:r w:rsidRPr="00867BFC">
        <w:rPr>
          <w:rFonts w:ascii="Times New Roman" w:hAnsi="Times New Roman"/>
          <w:b/>
          <w:sz w:val="24"/>
          <w:szCs w:val="24"/>
        </w:rPr>
        <w:t>as</w:t>
      </w:r>
      <w:r w:rsidRPr="00867BFC">
        <w:rPr>
          <w:rFonts w:ascii="Times New Roman" w:hAnsi="Times New Roman"/>
          <w:b/>
          <w:spacing w:val="-7"/>
          <w:sz w:val="24"/>
          <w:szCs w:val="24"/>
        </w:rPr>
        <w:t xml:space="preserve"> </w:t>
      </w:r>
      <w:r w:rsidRPr="00867BFC">
        <w:rPr>
          <w:rFonts w:ascii="Times New Roman" w:hAnsi="Times New Roman"/>
          <w:b/>
          <w:sz w:val="24"/>
          <w:szCs w:val="24"/>
        </w:rPr>
        <w:t>purchasing</w:t>
      </w:r>
      <w:r w:rsidRPr="00867BFC">
        <w:rPr>
          <w:rFonts w:ascii="Times New Roman" w:hAnsi="Times New Roman"/>
          <w:b/>
          <w:spacing w:val="-6"/>
          <w:sz w:val="24"/>
          <w:szCs w:val="24"/>
        </w:rPr>
        <w:t xml:space="preserve"> </w:t>
      </w:r>
      <w:r w:rsidRPr="00867BFC">
        <w:rPr>
          <w:rFonts w:ascii="Times New Roman" w:hAnsi="Times New Roman"/>
          <w:b/>
          <w:spacing w:val="-1"/>
          <w:sz w:val="24"/>
          <w:szCs w:val="24"/>
        </w:rPr>
        <w:t>computers</w:t>
      </w:r>
      <w:r w:rsidRPr="00867BFC">
        <w:rPr>
          <w:rFonts w:ascii="Times New Roman" w:hAnsi="Times New Roman"/>
          <w:b/>
          <w:spacing w:val="-8"/>
          <w:sz w:val="24"/>
          <w:szCs w:val="24"/>
        </w:rPr>
        <w:t xml:space="preserve"> </w:t>
      </w:r>
      <w:r w:rsidRPr="00867BFC">
        <w:rPr>
          <w:rFonts w:ascii="Times New Roman" w:hAnsi="Times New Roman"/>
          <w:b/>
          <w:spacing w:val="-1"/>
          <w:sz w:val="24"/>
          <w:szCs w:val="24"/>
        </w:rPr>
        <w:t>and</w:t>
      </w:r>
      <w:r w:rsidRPr="00867BFC">
        <w:rPr>
          <w:rFonts w:ascii="Times New Roman" w:hAnsi="Times New Roman"/>
          <w:b/>
          <w:spacing w:val="78"/>
          <w:w w:val="99"/>
          <w:sz w:val="24"/>
          <w:szCs w:val="24"/>
        </w:rPr>
        <w:t xml:space="preserve"> </w:t>
      </w:r>
      <w:r w:rsidRPr="00867BFC">
        <w:rPr>
          <w:rFonts w:ascii="Times New Roman" w:hAnsi="Times New Roman"/>
          <w:b/>
          <w:sz w:val="24"/>
          <w:szCs w:val="24"/>
        </w:rPr>
        <w:t>software;</w:t>
      </w:r>
      <w:r w:rsidRPr="00867BFC">
        <w:rPr>
          <w:rFonts w:ascii="Times New Roman" w:hAnsi="Times New Roman"/>
          <w:b/>
          <w:spacing w:val="-7"/>
          <w:sz w:val="24"/>
          <w:szCs w:val="24"/>
        </w:rPr>
        <w:t xml:space="preserve"> </w:t>
      </w:r>
      <w:r w:rsidRPr="00867BFC">
        <w:rPr>
          <w:rFonts w:ascii="Times New Roman" w:hAnsi="Times New Roman"/>
          <w:b/>
          <w:spacing w:val="-1"/>
          <w:sz w:val="24"/>
          <w:szCs w:val="24"/>
        </w:rPr>
        <w:t>monitoring,</w:t>
      </w:r>
      <w:r w:rsidRPr="00867BFC">
        <w:rPr>
          <w:rFonts w:ascii="Times New Roman" w:hAnsi="Times New Roman"/>
          <w:b/>
          <w:spacing w:val="-6"/>
          <w:sz w:val="24"/>
          <w:szCs w:val="24"/>
        </w:rPr>
        <w:t xml:space="preserve"> </w:t>
      </w:r>
      <w:r w:rsidRPr="00867BFC">
        <w:rPr>
          <w:rFonts w:ascii="Times New Roman" w:hAnsi="Times New Roman"/>
          <w:b/>
          <w:spacing w:val="-1"/>
          <w:sz w:val="24"/>
          <w:szCs w:val="24"/>
        </w:rPr>
        <w:t>sampling,</w:t>
      </w:r>
      <w:r w:rsidRPr="00867BFC">
        <w:rPr>
          <w:rFonts w:ascii="Times New Roman" w:hAnsi="Times New Roman"/>
          <w:b/>
          <w:spacing w:val="-7"/>
          <w:sz w:val="24"/>
          <w:szCs w:val="24"/>
        </w:rPr>
        <w:t xml:space="preserve"> </w:t>
      </w:r>
      <w:r w:rsidRPr="00867BFC">
        <w:rPr>
          <w:rFonts w:ascii="Times New Roman" w:hAnsi="Times New Roman"/>
          <w:b/>
          <w:spacing w:val="-1"/>
          <w:sz w:val="24"/>
          <w:szCs w:val="24"/>
        </w:rPr>
        <w:t>drilling</w:t>
      </w:r>
      <w:r w:rsidRPr="00867BFC">
        <w:rPr>
          <w:rFonts w:ascii="Times New Roman" w:hAnsi="Times New Roman"/>
          <w:b/>
          <w:spacing w:val="-6"/>
          <w:sz w:val="24"/>
          <w:szCs w:val="24"/>
        </w:rPr>
        <w:t xml:space="preserve"> </w:t>
      </w:r>
      <w:r w:rsidRPr="00867BFC">
        <w:rPr>
          <w:rFonts w:ascii="Times New Roman" w:hAnsi="Times New Roman"/>
          <w:b/>
          <w:sz w:val="24"/>
          <w:szCs w:val="24"/>
        </w:rPr>
        <w:t>and</w:t>
      </w:r>
      <w:r w:rsidRPr="00867BFC">
        <w:rPr>
          <w:rFonts w:ascii="Times New Roman" w:hAnsi="Times New Roman"/>
          <w:b/>
          <w:spacing w:val="-8"/>
          <w:sz w:val="24"/>
          <w:szCs w:val="24"/>
        </w:rPr>
        <w:t xml:space="preserve"> </w:t>
      </w:r>
      <w:r w:rsidRPr="00867BFC">
        <w:rPr>
          <w:rFonts w:ascii="Times New Roman" w:hAnsi="Times New Roman"/>
          <w:b/>
          <w:spacing w:val="-1"/>
          <w:sz w:val="24"/>
          <w:szCs w:val="24"/>
        </w:rPr>
        <w:t>testing</w:t>
      </w:r>
      <w:r w:rsidRPr="00867BFC">
        <w:rPr>
          <w:rFonts w:ascii="Times New Roman" w:hAnsi="Times New Roman"/>
          <w:b/>
          <w:spacing w:val="-6"/>
          <w:sz w:val="24"/>
          <w:szCs w:val="24"/>
        </w:rPr>
        <w:t xml:space="preserve"> </w:t>
      </w:r>
      <w:r w:rsidRPr="00867BFC">
        <w:rPr>
          <w:rFonts w:ascii="Times New Roman" w:hAnsi="Times New Roman"/>
          <w:b/>
          <w:sz w:val="24"/>
          <w:szCs w:val="24"/>
        </w:rPr>
        <w:t>equipment;</w:t>
      </w:r>
      <w:r w:rsidRPr="00867BFC">
        <w:rPr>
          <w:rFonts w:ascii="Times New Roman" w:hAnsi="Times New Roman"/>
          <w:b/>
          <w:spacing w:val="-7"/>
          <w:sz w:val="24"/>
          <w:szCs w:val="24"/>
        </w:rPr>
        <w:t xml:space="preserve"> </w:t>
      </w:r>
      <w:r w:rsidRPr="00867BFC">
        <w:rPr>
          <w:rFonts w:ascii="Times New Roman" w:hAnsi="Times New Roman"/>
          <w:b/>
          <w:sz w:val="24"/>
          <w:szCs w:val="24"/>
        </w:rPr>
        <w:t>and</w:t>
      </w:r>
      <w:r w:rsidRPr="00867BFC">
        <w:rPr>
          <w:rFonts w:ascii="Times New Roman" w:hAnsi="Times New Roman"/>
          <w:b/>
          <w:spacing w:val="-7"/>
          <w:sz w:val="24"/>
          <w:szCs w:val="24"/>
        </w:rPr>
        <w:t xml:space="preserve"> </w:t>
      </w:r>
      <w:r w:rsidRPr="00867BFC">
        <w:rPr>
          <w:rFonts w:ascii="Times New Roman" w:hAnsi="Times New Roman"/>
          <w:b/>
          <w:sz w:val="24"/>
          <w:szCs w:val="24"/>
        </w:rPr>
        <w:t>record</w:t>
      </w:r>
      <w:r w:rsidRPr="00867BFC">
        <w:rPr>
          <w:rFonts w:ascii="Times New Roman" w:hAnsi="Times New Roman"/>
          <w:b/>
          <w:spacing w:val="-7"/>
          <w:sz w:val="24"/>
          <w:szCs w:val="24"/>
        </w:rPr>
        <w:t xml:space="preserve"> </w:t>
      </w:r>
      <w:r w:rsidRPr="00867BFC">
        <w:rPr>
          <w:rFonts w:ascii="Times New Roman" w:hAnsi="Times New Roman"/>
          <w:b/>
          <w:sz w:val="24"/>
          <w:szCs w:val="24"/>
        </w:rPr>
        <w:t>storage</w:t>
      </w:r>
      <w:r w:rsidRPr="00867BFC">
        <w:rPr>
          <w:rFonts w:ascii="Times New Roman" w:hAnsi="Times New Roman"/>
          <w:b/>
          <w:spacing w:val="-8"/>
          <w:sz w:val="24"/>
          <w:szCs w:val="24"/>
        </w:rPr>
        <w:t xml:space="preserve"> </w:t>
      </w:r>
      <w:r w:rsidRPr="00867BFC">
        <w:rPr>
          <w:rFonts w:ascii="Times New Roman" w:hAnsi="Times New Roman"/>
          <w:b/>
          <w:spacing w:val="-1"/>
          <w:sz w:val="24"/>
          <w:szCs w:val="24"/>
        </w:rPr>
        <w:t>facilities.</w:t>
      </w:r>
    </w:p>
    <w:p w:rsidR="00175FFD" w:rsidRPr="00867BFC" w:rsidP="00175FFD" w14:paraId="5F4BF6CD" w14:textId="77777777">
      <w:pPr>
        <w:ind w:left="360" w:hanging="360"/>
        <w:rPr>
          <w:rFonts w:ascii="Times New Roman" w:eastAsia="Times New Roman" w:hAnsi="Times New Roman" w:cs="Times New Roman"/>
          <w:b/>
          <w:bCs/>
          <w:sz w:val="24"/>
          <w:szCs w:val="24"/>
        </w:rPr>
      </w:pPr>
    </w:p>
    <w:p w:rsidR="00175FFD" w:rsidRPr="00867BFC" w:rsidP="00175FFD" w14:paraId="0047EF58" w14:textId="77777777">
      <w:pPr>
        <w:pStyle w:val="Heading3"/>
        <w:ind w:left="360"/>
        <w:rPr>
          <w:rFonts w:ascii="Times New Roman" w:eastAsia="Times New Roman" w:hAnsi="Times New Roman" w:cs="Times New Roman"/>
          <w:b w:val="0"/>
          <w:bCs w:val="0"/>
          <w:sz w:val="24"/>
          <w:szCs w:val="24"/>
        </w:rPr>
      </w:pPr>
      <w:r w:rsidRPr="00867BFC">
        <w:rPr>
          <w:rFonts w:ascii="Times New Roman" w:hAnsi="Times New Roman"/>
          <w:spacing w:val="-1"/>
          <w:sz w:val="24"/>
          <w:szCs w:val="24"/>
        </w:rPr>
        <w:t>If</w:t>
      </w:r>
      <w:r w:rsidRPr="00867BFC">
        <w:rPr>
          <w:rFonts w:ascii="Times New Roman" w:hAnsi="Times New Roman"/>
          <w:spacing w:val="-5"/>
          <w:sz w:val="24"/>
          <w:szCs w:val="24"/>
        </w:rPr>
        <w:t xml:space="preserve"> </w:t>
      </w:r>
      <w:r w:rsidRPr="00867BFC">
        <w:rPr>
          <w:rFonts w:ascii="Times New Roman" w:hAnsi="Times New Roman"/>
          <w:sz w:val="24"/>
          <w:szCs w:val="24"/>
        </w:rPr>
        <w:t>cost</w:t>
      </w:r>
      <w:r w:rsidRPr="00867BFC">
        <w:rPr>
          <w:rFonts w:ascii="Times New Roman" w:hAnsi="Times New Roman"/>
          <w:spacing w:val="-4"/>
          <w:sz w:val="24"/>
          <w:szCs w:val="24"/>
        </w:rPr>
        <w:t xml:space="preserve"> </w:t>
      </w:r>
      <w:r w:rsidRPr="00867BFC">
        <w:rPr>
          <w:rFonts w:ascii="Times New Roman" w:hAnsi="Times New Roman"/>
          <w:spacing w:val="-1"/>
          <w:sz w:val="24"/>
          <w:szCs w:val="24"/>
        </w:rPr>
        <w:t>estimates</w:t>
      </w:r>
      <w:r w:rsidRPr="00867BFC">
        <w:rPr>
          <w:rFonts w:ascii="Times New Roman" w:hAnsi="Times New Roman"/>
          <w:spacing w:val="-6"/>
          <w:sz w:val="24"/>
          <w:szCs w:val="24"/>
        </w:rPr>
        <w:t xml:space="preserve"> </w:t>
      </w:r>
      <w:r w:rsidRPr="00867BFC">
        <w:rPr>
          <w:rFonts w:ascii="Times New Roman" w:hAnsi="Times New Roman"/>
          <w:sz w:val="24"/>
          <w:szCs w:val="24"/>
        </w:rPr>
        <w:t>are</w:t>
      </w:r>
      <w:r w:rsidRPr="00867BFC">
        <w:rPr>
          <w:rFonts w:ascii="Times New Roman" w:hAnsi="Times New Roman"/>
          <w:spacing w:val="-5"/>
          <w:sz w:val="24"/>
          <w:szCs w:val="24"/>
        </w:rPr>
        <w:t xml:space="preserve"> </w:t>
      </w:r>
      <w:r w:rsidRPr="00867BFC">
        <w:rPr>
          <w:rFonts w:ascii="Times New Roman" w:hAnsi="Times New Roman"/>
          <w:sz w:val="24"/>
          <w:szCs w:val="24"/>
        </w:rPr>
        <w:t>expected</w:t>
      </w:r>
      <w:r w:rsidRPr="00867BFC">
        <w:rPr>
          <w:rFonts w:ascii="Times New Roman" w:hAnsi="Times New Roman"/>
          <w:spacing w:val="-5"/>
          <w:sz w:val="24"/>
          <w:szCs w:val="24"/>
        </w:rPr>
        <w:t xml:space="preserve"> </w:t>
      </w:r>
      <w:r w:rsidRPr="00867BFC">
        <w:rPr>
          <w:rFonts w:ascii="Times New Roman" w:hAnsi="Times New Roman"/>
          <w:sz w:val="24"/>
          <w:szCs w:val="24"/>
        </w:rPr>
        <w:t>to</w:t>
      </w:r>
      <w:r w:rsidRPr="00867BFC">
        <w:rPr>
          <w:rFonts w:ascii="Times New Roman" w:hAnsi="Times New Roman"/>
          <w:spacing w:val="-4"/>
          <w:sz w:val="24"/>
          <w:szCs w:val="24"/>
        </w:rPr>
        <w:t xml:space="preserve"> </w:t>
      </w:r>
      <w:r w:rsidRPr="00867BFC">
        <w:rPr>
          <w:rFonts w:ascii="Times New Roman" w:hAnsi="Times New Roman"/>
          <w:spacing w:val="-1"/>
          <w:sz w:val="24"/>
          <w:szCs w:val="24"/>
        </w:rPr>
        <w:t>vary</w:t>
      </w:r>
      <w:r w:rsidRPr="00867BFC">
        <w:rPr>
          <w:rFonts w:ascii="Times New Roman" w:hAnsi="Times New Roman"/>
          <w:spacing w:val="-6"/>
          <w:sz w:val="24"/>
          <w:szCs w:val="24"/>
        </w:rPr>
        <w:t xml:space="preserve"> </w:t>
      </w:r>
      <w:r w:rsidRPr="00867BFC">
        <w:rPr>
          <w:rFonts w:ascii="Times New Roman" w:hAnsi="Times New Roman"/>
          <w:sz w:val="24"/>
          <w:szCs w:val="24"/>
        </w:rPr>
        <w:t>widely,</w:t>
      </w:r>
      <w:r w:rsidRPr="00867BFC">
        <w:rPr>
          <w:rFonts w:ascii="Times New Roman" w:hAnsi="Times New Roman"/>
          <w:spacing w:val="-4"/>
          <w:sz w:val="24"/>
          <w:szCs w:val="24"/>
        </w:rPr>
        <w:t xml:space="preserve"> </w:t>
      </w:r>
      <w:r w:rsidRPr="00867BFC">
        <w:rPr>
          <w:rFonts w:ascii="Times New Roman" w:hAnsi="Times New Roman"/>
          <w:sz w:val="24"/>
          <w:szCs w:val="24"/>
        </w:rPr>
        <w:t>agencies</w:t>
      </w:r>
      <w:r w:rsidRPr="00867BFC">
        <w:rPr>
          <w:rFonts w:ascii="Times New Roman" w:hAnsi="Times New Roman"/>
          <w:spacing w:val="-6"/>
          <w:sz w:val="24"/>
          <w:szCs w:val="24"/>
        </w:rPr>
        <w:t xml:space="preserve"> </w:t>
      </w:r>
      <w:r w:rsidRPr="00867BFC">
        <w:rPr>
          <w:rFonts w:ascii="Times New Roman" w:hAnsi="Times New Roman"/>
          <w:spacing w:val="-1"/>
          <w:sz w:val="24"/>
          <w:szCs w:val="24"/>
        </w:rPr>
        <w:t>should</w:t>
      </w:r>
      <w:r w:rsidRPr="00867BFC">
        <w:rPr>
          <w:rFonts w:ascii="Times New Roman" w:hAnsi="Times New Roman"/>
          <w:spacing w:val="-5"/>
          <w:sz w:val="24"/>
          <w:szCs w:val="24"/>
        </w:rPr>
        <w:t xml:space="preserve"> </w:t>
      </w:r>
      <w:r w:rsidRPr="00867BFC">
        <w:rPr>
          <w:rFonts w:ascii="Times New Roman" w:hAnsi="Times New Roman"/>
          <w:spacing w:val="-1"/>
          <w:sz w:val="24"/>
          <w:szCs w:val="24"/>
        </w:rPr>
        <w:t>present</w:t>
      </w:r>
      <w:r w:rsidRPr="00867BFC">
        <w:rPr>
          <w:rFonts w:ascii="Times New Roman" w:hAnsi="Times New Roman"/>
          <w:spacing w:val="-4"/>
          <w:sz w:val="24"/>
          <w:szCs w:val="24"/>
        </w:rPr>
        <w:t xml:space="preserve"> </w:t>
      </w:r>
      <w:r w:rsidRPr="00867BFC">
        <w:rPr>
          <w:rFonts w:ascii="Times New Roman" w:hAnsi="Times New Roman"/>
          <w:sz w:val="24"/>
          <w:szCs w:val="24"/>
        </w:rPr>
        <w:t>ranges</w:t>
      </w:r>
      <w:r w:rsidRPr="00867BFC">
        <w:rPr>
          <w:rFonts w:ascii="Times New Roman" w:hAnsi="Times New Roman"/>
          <w:spacing w:val="-6"/>
          <w:sz w:val="24"/>
          <w:szCs w:val="24"/>
        </w:rPr>
        <w:t xml:space="preserve"> </w:t>
      </w:r>
      <w:r w:rsidRPr="00867BFC">
        <w:rPr>
          <w:rFonts w:ascii="Times New Roman" w:hAnsi="Times New Roman"/>
          <w:sz w:val="24"/>
          <w:szCs w:val="24"/>
        </w:rPr>
        <w:t>of</w:t>
      </w:r>
      <w:r w:rsidRPr="00867BFC">
        <w:rPr>
          <w:rFonts w:ascii="Times New Roman" w:hAnsi="Times New Roman"/>
          <w:spacing w:val="-4"/>
          <w:sz w:val="24"/>
          <w:szCs w:val="24"/>
        </w:rPr>
        <w:t xml:space="preserve"> </w:t>
      </w:r>
      <w:r w:rsidRPr="00867BFC">
        <w:rPr>
          <w:rFonts w:ascii="Times New Roman" w:hAnsi="Times New Roman"/>
          <w:sz w:val="24"/>
          <w:szCs w:val="24"/>
        </w:rPr>
        <w:t>cost</w:t>
      </w:r>
      <w:r w:rsidRPr="00867BFC">
        <w:rPr>
          <w:rFonts w:ascii="Times New Roman" w:hAnsi="Times New Roman"/>
          <w:spacing w:val="-4"/>
          <w:sz w:val="24"/>
          <w:szCs w:val="24"/>
        </w:rPr>
        <w:t xml:space="preserve"> </w:t>
      </w:r>
      <w:r w:rsidRPr="00867BFC">
        <w:rPr>
          <w:rFonts w:ascii="Times New Roman" w:hAnsi="Times New Roman"/>
          <w:spacing w:val="-1"/>
          <w:sz w:val="24"/>
          <w:szCs w:val="24"/>
        </w:rPr>
        <w:t>burdens</w:t>
      </w:r>
      <w:r w:rsidRPr="00867BFC">
        <w:rPr>
          <w:rFonts w:ascii="Times New Roman" w:hAnsi="Times New Roman"/>
          <w:spacing w:val="-6"/>
          <w:sz w:val="24"/>
          <w:szCs w:val="24"/>
        </w:rPr>
        <w:t xml:space="preserve"> </w:t>
      </w:r>
      <w:r w:rsidRPr="00867BFC">
        <w:rPr>
          <w:rFonts w:ascii="Times New Roman" w:hAnsi="Times New Roman"/>
          <w:spacing w:val="1"/>
          <w:sz w:val="24"/>
          <w:szCs w:val="24"/>
        </w:rPr>
        <w:t>and</w:t>
      </w:r>
      <w:r w:rsidRPr="00867BFC">
        <w:rPr>
          <w:rFonts w:ascii="Times New Roman" w:hAnsi="Times New Roman"/>
          <w:spacing w:val="-5"/>
          <w:sz w:val="24"/>
          <w:szCs w:val="24"/>
        </w:rPr>
        <w:t xml:space="preserve"> </w:t>
      </w:r>
      <w:r w:rsidRPr="00867BFC">
        <w:rPr>
          <w:rFonts w:ascii="Times New Roman" w:hAnsi="Times New Roman"/>
          <w:spacing w:val="-1"/>
          <w:sz w:val="24"/>
          <w:szCs w:val="24"/>
        </w:rPr>
        <w:t>explain</w:t>
      </w:r>
      <w:r w:rsidRPr="00867BFC">
        <w:rPr>
          <w:rFonts w:ascii="Times New Roman" w:hAnsi="Times New Roman"/>
          <w:spacing w:val="57"/>
          <w:w w:val="99"/>
          <w:sz w:val="24"/>
          <w:szCs w:val="24"/>
        </w:rPr>
        <w:t xml:space="preserve"> </w:t>
      </w:r>
      <w:r w:rsidRPr="00867BFC">
        <w:rPr>
          <w:rFonts w:ascii="Times New Roman" w:hAnsi="Times New Roman"/>
          <w:spacing w:val="-1"/>
          <w:sz w:val="24"/>
          <w:szCs w:val="24"/>
        </w:rPr>
        <w:t>the</w:t>
      </w:r>
      <w:r w:rsidRPr="00867BFC">
        <w:rPr>
          <w:rFonts w:ascii="Times New Roman" w:hAnsi="Times New Roman"/>
          <w:spacing w:val="-6"/>
          <w:sz w:val="24"/>
          <w:szCs w:val="24"/>
        </w:rPr>
        <w:t xml:space="preserve"> </w:t>
      </w:r>
      <w:r w:rsidRPr="00867BFC">
        <w:rPr>
          <w:rFonts w:ascii="Times New Roman" w:hAnsi="Times New Roman"/>
          <w:sz w:val="24"/>
          <w:szCs w:val="24"/>
        </w:rPr>
        <w:t>reasons</w:t>
      </w:r>
      <w:r w:rsidRPr="00867BFC">
        <w:rPr>
          <w:rFonts w:ascii="Times New Roman" w:hAnsi="Times New Roman"/>
          <w:spacing w:val="-6"/>
          <w:sz w:val="24"/>
          <w:szCs w:val="24"/>
        </w:rPr>
        <w:t xml:space="preserve"> </w:t>
      </w:r>
      <w:r w:rsidRPr="00867BFC">
        <w:rPr>
          <w:rFonts w:ascii="Times New Roman" w:hAnsi="Times New Roman"/>
          <w:sz w:val="24"/>
          <w:szCs w:val="24"/>
        </w:rPr>
        <w:t>for</w:t>
      </w:r>
      <w:r w:rsidRPr="00867BFC">
        <w:rPr>
          <w:rFonts w:ascii="Times New Roman" w:hAnsi="Times New Roman"/>
          <w:spacing w:val="-5"/>
          <w:sz w:val="24"/>
          <w:szCs w:val="24"/>
        </w:rPr>
        <w:t xml:space="preserve"> </w:t>
      </w:r>
      <w:r w:rsidRPr="00867BFC">
        <w:rPr>
          <w:rFonts w:ascii="Times New Roman" w:hAnsi="Times New Roman"/>
          <w:spacing w:val="-1"/>
          <w:sz w:val="24"/>
          <w:szCs w:val="24"/>
        </w:rPr>
        <w:t>the</w:t>
      </w:r>
      <w:r w:rsidRPr="00867BFC">
        <w:rPr>
          <w:rFonts w:ascii="Times New Roman" w:hAnsi="Times New Roman"/>
          <w:spacing w:val="-5"/>
          <w:sz w:val="24"/>
          <w:szCs w:val="24"/>
        </w:rPr>
        <w:t xml:space="preserve"> </w:t>
      </w:r>
      <w:r w:rsidRPr="00867BFC">
        <w:rPr>
          <w:rFonts w:ascii="Times New Roman" w:hAnsi="Times New Roman"/>
          <w:sz w:val="24"/>
          <w:szCs w:val="24"/>
        </w:rPr>
        <w:t>variance.</w:t>
      </w:r>
      <w:r w:rsidRPr="00867BFC">
        <w:rPr>
          <w:rFonts w:ascii="Times New Roman" w:hAnsi="Times New Roman"/>
          <w:spacing w:val="38"/>
          <w:sz w:val="24"/>
          <w:szCs w:val="24"/>
        </w:rPr>
        <w:t xml:space="preserve"> </w:t>
      </w:r>
      <w:r w:rsidRPr="00867BFC">
        <w:rPr>
          <w:rFonts w:ascii="Times New Roman" w:hAnsi="Times New Roman"/>
          <w:spacing w:val="-1"/>
          <w:sz w:val="24"/>
          <w:szCs w:val="24"/>
        </w:rPr>
        <w:t>The</w:t>
      </w:r>
      <w:r w:rsidRPr="00867BFC">
        <w:rPr>
          <w:rFonts w:ascii="Times New Roman" w:hAnsi="Times New Roman"/>
          <w:spacing w:val="-5"/>
          <w:sz w:val="24"/>
          <w:szCs w:val="24"/>
        </w:rPr>
        <w:t xml:space="preserve"> </w:t>
      </w:r>
      <w:r w:rsidRPr="00867BFC">
        <w:rPr>
          <w:rFonts w:ascii="Times New Roman" w:hAnsi="Times New Roman"/>
          <w:sz w:val="24"/>
          <w:szCs w:val="24"/>
        </w:rPr>
        <w:t>cost</w:t>
      </w:r>
      <w:r w:rsidRPr="00867BFC">
        <w:rPr>
          <w:rFonts w:ascii="Times New Roman" w:hAnsi="Times New Roman"/>
          <w:spacing w:val="-5"/>
          <w:sz w:val="24"/>
          <w:szCs w:val="24"/>
        </w:rPr>
        <w:t xml:space="preserve"> </w:t>
      </w:r>
      <w:r w:rsidRPr="00867BFC">
        <w:rPr>
          <w:rFonts w:ascii="Times New Roman" w:hAnsi="Times New Roman"/>
          <w:sz w:val="24"/>
          <w:szCs w:val="24"/>
        </w:rPr>
        <w:t>of</w:t>
      </w:r>
      <w:r w:rsidRPr="00867BFC">
        <w:rPr>
          <w:rFonts w:ascii="Times New Roman" w:hAnsi="Times New Roman"/>
          <w:spacing w:val="-4"/>
          <w:sz w:val="24"/>
          <w:szCs w:val="24"/>
        </w:rPr>
        <w:t xml:space="preserve"> </w:t>
      </w:r>
      <w:r w:rsidRPr="00867BFC">
        <w:rPr>
          <w:rFonts w:ascii="Times New Roman" w:hAnsi="Times New Roman"/>
          <w:spacing w:val="-1"/>
          <w:sz w:val="24"/>
          <w:szCs w:val="24"/>
        </w:rPr>
        <w:t>purchasing</w:t>
      </w:r>
      <w:r w:rsidRPr="00867BFC">
        <w:rPr>
          <w:rFonts w:ascii="Times New Roman" w:hAnsi="Times New Roman"/>
          <w:spacing w:val="-4"/>
          <w:sz w:val="24"/>
          <w:szCs w:val="24"/>
        </w:rPr>
        <w:t xml:space="preserve"> </w:t>
      </w:r>
      <w:r w:rsidRPr="00867BFC">
        <w:rPr>
          <w:rFonts w:ascii="Times New Roman" w:hAnsi="Times New Roman"/>
          <w:sz w:val="24"/>
          <w:szCs w:val="24"/>
        </w:rPr>
        <w:t>or</w:t>
      </w:r>
      <w:r w:rsidRPr="00867BFC">
        <w:rPr>
          <w:rFonts w:ascii="Times New Roman" w:hAnsi="Times New Roman"/>
          <w:spacing w:val="-6"/>
          <w:sz w:val="24"/>
          <w:szCs w:val="24"/>
        </w:rPr>
        <w:t xml:space="preserve"> </w:t>
      </w:r>
      <w:r w:rsidRPr="00867BFC">
        <w:rPr>
          <w:rFonts w:ascii="Times New Roman" w:hAnsi="Times New Roman"/>
          <w:spacing w:val="-1"/>
          <w:sz w:val="24"/>
          <w:szCs w:val="24"/>
        </w:rPr>
        <w:t>contracting</w:t>
      </w:r>
      <w:r w:rsidRPr="00867BFC">
        <w:rPr>
          <w:rFonts w:ascii="Times New Roman" w:hAnsi="Times New Roman"/>
          <w:spacing w:val="-4"/>
          <w:sz w:val="24"/>
          <w:szCs w:val="24"/>
        </w:rPr>
        <w:t xml:space="preserve"> </w:t>
      </w:r>
      <w:r w:rsidRPr="00867BFC">
        <w:rPr>
          <w:rFonts w:ascii="Times New Roman" w:hAnsi="Times New Roman"/>
          <w:sz w:val="24"/>
          <w:szCs w:val="24"/>
        </w:rPr>
        <w:t>out</w:t>
      </w:r>
      <w:r w:rsidRPr="00867BFC">
        <w:rPr>
          <w:rFonts w:ascii="Times New Roman" w:hAnsi="Times New Roman"/>
          <w:spacing w:val="-4"/>
          <w:sz w:val="24"/>
          <w:szCs w:val="24"/>
        </w:rPr>
        <w:t xml:space="preserve"> </w:t>
      </w:r>
      <w:r w:rsidRPr="00867BFC">
        <w:rPr>
          <w:rFonts w:ascii="Times New Roman" w:hAnsi="Times New Roman"/>
          <w:spacing w:val="-1"/>
          <w:sz w:val="24"/>
          <w:szCs w:val="24"/>
        </w:rPr>
        <w:t>information</w:t>
      </w:r>
      <w:r w:rsidRPr="00867BFC">
        <w:rPr>
          <w:rFonts w:ascii="Times New Roman" w:hAnsi="Times New Roman"/>
          <w:spacing w:val="-6"/>
          <w:sz w:val="24"/>
          <w:szCs w:val="24"/>
        </w:rPr>
        <w:t xml:space="preserve"> </w:t>
      </w:r>
      <w:r w:rsidRPr="00867BFC">
        <w:rPr>
          <w:rFonts w:ascii="Times New Roman" w:hAnsi="Times New Roman"/>
          <w:sz w:val="24"/>
          <w:szCs w:val="24"/>
        </w:rPr>
        <w:t>collection</w:t>
      </w:r>
      <w:r w:rsidRPr="00867BFC">
        <w:rPr>
          <w:rFonts w:ascii="Times New Roman" w:hAnsi="Times New Roman"/>
          <w:spacing w:val="-5"/>
          <w:sz w:val="24"/>
          <w:szCs w:val="24"/>
        </w:rPr>
        <w:t xml:space="preserve"> </w:t>
      </w:r>
      <w:r w:rsidRPr="00867BFC">
        <w:rPr>
          <w:rFonts w:ascii="Times New Roman" w:hAnsi="Times New Roman"/>
          <w:spacing w:val="-1"/>
          <w:sz w:val="24"/>
          <w:szCs w:val="24"/>
        </w:rPr>
        <w:t>services should</w:t>
      </w:r>
      <w:r w:rsidRPr="00867BFC">
        <w:rPr>
          <w:rFonts w:ascii="Times New Roman" w:hAnsi="Times New Roman"/>
          <w:spacing w:val="-5"/>
          <w:sz w:val="24"/>
          <w:szCs w:val="24"/>
        </w:rPr>
        <w:t xml:space="preserve"> </w:t>
      </w:r>
      <w:r w:rsidRPr="00867BFC">
        <w:rPr>
          <w:rFonts w:ascii="Times New Roman" w:hAnsi="Times New Roman"/>
          <w:spacing w:val="-1"/>
          <w:sz w:val="24"/>
          <w:szCs w:val="24"/>
        </w:rPr>
        <w:t>be</w:t>
      </w:r>
      <w:r w:rsidRPr="00867BFC">
        <w:rPr>
          <w:rFonts w:ascii="Times New Roman" w:hAnsi="Times New Roman"/>
          <w:spacing w:val="-5"/>
          <w:sz w:val="24"/>
          <w:szCs w:val="24"/>
        </w:rPr>
        <w:t xml:space="preserve"> </w:t>
      </w:r>
      <w:r w:rsidRPr="00867BFC">
        <w:rPr>
          <w:rFonts w:ascii="Times New Roman" w:hAnsi="Times New Roman"/>
          <w:sz w:val="24"/>
          <w:szCs w:val="24"/>
        </w:rPr>
        <w:t>a</w:t>
      </w:r>
      <w:r w:rsidRPr="00867BFC">
        <w:rPr>
          <w:rFonts w:ascii="Times New Roman" w:hAnsi="Times New Roman"/>
          <w:spacing w:val="-4"/>
          <w:sz w:val="24"/>
          <w:szCs w:val="24"/>
        </w:rPr>
        <w:t xml:space="preserve"> </w:t>
      </w:r>
      <w:r w:rsidRPr="00867BFC">
        <w:rPr>
          <w:rFonts w:ascii="Times New Roman" w:hAnsi="Times New Roman"/>
          <w:sz w:val="24"/>
          <w:szCs w:val="24"/>
        </w:rPr>
        <w:t>part</w:t>
      </w:r>
      <w:r w:rsidRPr="00867BFC">
        <w:rPr>
          <w:rFonts w:ascii="Times New Roman" w:hAnsi="Times New Roman"/>
          <w:spacing w:val="-3"/>
          <w:sz w:val="24"/>
          <w:szCs w:val="24"/>
        </w:rPr>
        <w:t xml:space="preserve"> </w:t>
      </w:r>
      <w:r w:rsidRPr="00867BFC">
        <w:rPr>
          <w:rFonts w:ascii="Times New Roman" w:hAnsi="Times New Roman"/>
          <w:sz w:val="24"/>
          <w:szCs w:val="24"/>
        </w:rPr>
        <w:t>of</w:t>
      </w:r>
      <w:r w:rsidRPr="00867BFC">
        <w:rPr>
          <w:rFonts w:ascii="Times New Roman" w:hAnsi="Times New Roman"/>
          <w:spacing w:val="-4"/>
          <w:sz w:val="24"/>
          <w:szCs w:val="24"/>
        </w:rPr>
        <w:t xml:space="preserve"> </w:t>
      </w:r>
      <w:r w:rsidRPr="00867BFC">
        <w:rPr>
          <w:rFonts w:ascii="Times New Roman" w:hAnsi="Times New Roman"/>
          <w:spacing w:val="-1"/>
          <w:sz w:val="24"/>
          <w:szCs w:val="24"/>
        </w:rPr>
        <w:t>this</w:t>
      </w:r>
      <w:r w:rsidRPr="00867BFC">
        <w:rPr>
          <w:rFonts w:ascii="Times New Roman" w:hAnsi="Times New Roman"/>
          <w:spacing w:val="-6"/>
          <w:sz w:val="24"/>
          <w:szCs w:val="24"/>
        </w:rPr>
        <w:t xml:space="preserve"> </w:t>
      </w:r>
      <w:r w:rsidRPr="00867BFC">
        <w:rPr>
          <w:rFonts w:ascii="Times New Roman" w:hAnsi="Times New Roman"/>
          <w:sz w:val="24"/>
          <w:szCs w:val="24"/>
        </w:rPr>
        <w:t>cost</w:t>
      </w:r>
      <w:r w:rsidRPr="00867BFC">
        <w:rPr>
          <w:rFonts w:ascii="Times New Roman" w:hAnsi="Times New Roman"/>
          <w:spacing w:val="-3"/>
          <w:sz w:val="24"/>
          <w:szCs w:val="24"/>
        </w:rPr>
        <w:t xml:space="preserve"> </w:t>
      </w:r>
      <w:r w:rsidRPr="00867BFC">
        <w:rPr>
          <w:rFonts w:ascii="Times New Roman" w:hAnsi="Times New Roman"/>
          <w:spacing w:val="-1"/>
          <w:sz w:val="24"/>
          <w:szCs w:val="24"/>
        </w:rPr>
        <w:t>burden</w:t>
      </w:r>
      <w:r w:rsidRPr="00867BFC">
        <w:rPr>
          <w:rFonts w:ascii="Times New Roman" w:hAnsi="Times New Roman"/>
          <w:spacing w:val="-5"/>
          <w:sz w:val="24"/>
          <w:szCs w:val="24"/>
        </w:rPr>
        <w:t xml:space="preserve"> </w:t>
      </w:r>
      <w:r w:rsidRPr="00867BFC">
        <w:rPr>
          <w:rFonts w:ascii="Times New Roman" w:hAnsi="Times New Roman"/>
          <w:sz w:val="24"/>
          <w:szCs w:val="24"/>
        </w:rPr>
        <w:t>estimate.</w:t>
      </w:r>
      <w:r w:rsidRPr="00867BFC">
        <w:rPr>
          <w:rFonts w:ascii="Times New Roman" w:hAnsi="Times New Roman"/>
          <w:spacing w:val="42"/>
          <w:sz w:val="24"/>
          <w:szCs w:val="24"/>
        </w:rPr>
        <w:t xml:space="preserve"> </w:t>
      </w:r>
      <w:r w:rsidRPr="00867BFC">
        <w:rPr>
          <w:rFonts w:ascii="Times New Roman" w:hAnsi="Times New Roman"/>
          <w:spacing w:val="-1"/>
          <w:sz w:val="24"/>
          <w:szCs w:val="24"/>
        </w:rPr>
        <w:t>In</w:t>
      </w:r>
      <w:r w:rsidRPr="00867BFC">
        <w:rPr>
          <w:rFonts w:ascii="Times New Roman" w:hAnsi="Times New Roman"/>
          <w:spacing w:val="-5"/>
          <w:sz w:val="24"/>
          <w:szCs w:val="24"/>
        </w:rPr>
        <w:t xml:space="preserve"> </w:t>
      </w:r>
      <w:r w:rsidRPr="00867BFC">
        <w:rPr>
          <w:rFonts w:ascii="Times New Roman" w:hAnsi="Times New Roman"/>
          <w:sz w:val="24"/>
          <w:szCs w:val="24"/>
        </w:rPr>
        <w:t>developing</w:t>
      </w:r>
      <w:r w:rsidRPr="00867BFC">
        <w:rPr>
          <w:rFonts w:ascii="Times New Roman" w:hAnsi="Times New Roman"/>
          <w:spacing w:val="-4"/>
          <w:sz w:val="24"/>
          <w:szCs w:val="24"/>
        </w:rPr>
        <w:t xml:space="preserve"> </w:t>
      </w:r>
      <w:r w:rsidRPr="00867BFC">
        <w:rPr>
          <w:rFonts w:ascii="Times New Roman" w:hAnsi="Times New Roman"/>
          <w:sz w:val="24"/>
          <w:szCs w:val="24"/>
        </w:rPr>
        <w:t>cost</w:t>
      </w:r>
      <w:r w:rsidRPr="00867BFC">
        <w:rPr>
          <w:rFonts w:ascii="Times New Roman" w:hAnsi="Times New Roman"/>
          <w:spacing w:val="-4"/>
          <w:sz w:val="24"/>
          <w:szCs w:val="24"/>
        </w:rPr>
        <w:t xml:space="preserve"> </w:t>
      </w:r>
      <w:r w:rsidRPr="00867BFC">
        <w:rPr>
          <w:rFonts w:ascii="Times New Roman" w:hAnsi="Times New Roman"/>
          <w:spacing w:val="-1"/>
          <w:sz w:val="24"/>
          <w:szCs w:val="24"/>
        </w:rPr>
        <w:t>burden</w:t>
      </w:r>
      <w:r w:rsidRPr="00867BFC">
        <w:rPr>
          <w:rFonts w:ascii="Times New Roman" w:hAnsi="Times New Roman"/>
          <w:spacing w:val="-4"/>
          <w:sz w:val="24"/>
          <w:szCs w:val="24"/>
        </w:rPr>
        <w:t xml:space="preserve"> </w:t>
      </w:r>
      <w:r w:rsidRPr="00867BFC">
        <w:rPr>
          <w:rFonts w:ascii="Times New Roman" w:hAnsi="Times New Roman"/>
          <w:spacing w:val="-1"/>
          <w:sz w:val="24"/>
          <w:szCs w:val="24"/>
        </w:rPr>
        <w:t>estimates,</w:t>
      </w:r>
      <w:r w:rsidRPr="00867BFC">
        <w:rPr>
          <w:rFonts w:ascii="Times New Roman" w:hAnsi="Times New Roman"/>
          <w:spacing w:val="-4"/>
          <w:sz w:val="24"/>
          <w:szCs w:val="24"/>
        </w:rPr>
        <w:t xml:space="preserve"> </w:t>
      </w:r>
      <w:r w:rsidRPr="00867BFC">
        <w:rPr>
          <w:rFonts w:ascii="Times New Roman" w:hAnsi="Times New Roman"/>
          <w:sz w:val="24"/>
          <w:szCs w:val="24"/>
        </w:rPr>
        <w:t>agencies</w:t>
      </w:r>
      <w:r w:rsidRPr="00867BFC">
        <w:rPr>
          <w:rFonts w:ascii="Times New Roman" w:hAnsi="Times New Roman"/>
          <w:spacing w:val="-3"/>
          <w:sz w:val="24"/>
          <w:szCs w:val="24"/>
        </w:rPr>
        <w:t xml:space="preserve"> </w:t>
      </w:r>
      <w:r w:rsidRPr="00867BFC">
        <w:rPr>
          <w:rFonts w:ascii="Times New Roman" w:hAnsi="Times New Roman"/>
          <w:spacing w:val="-1"/>
          <w:sz w:val="24"/>
          <w:szCs w:val="24"/>
        </w:rPr>
        <w:t>may</w:t>
      </w:r>
      <w:r w:rsidRPr="00867BFC">
        <w:rPr>
          <w:rFonts w:ascii="Times New Roman" w:hAnsi="Times New Roman"/>
          <w:spacing w:val="-4"/>
          <w:sz w:val="24"/>
          <w:szCs w:val="24"/>
        </w:rPr>
        <w:t xml:space="preserve"> </w:t>
      </w:r>
      <w:r w:rsidRPr="00867BFC">
        <w:rPr>
          <w:rFonts w:ascii="Times New Roman" w:hAnsi="Times New Roman"/>
          <w:spacing w:val="-1"/>
          <w:sz w:val="24"/>
          <w:szCs w:val="24"/>
        </w:rPr>
        <w:t xml:space="preserve">consult </w:t>
      </w:r>
      <w:bookmarkStart w:id="12" w:name="_bookmark17"/>
      <w:bookmarkEnd w:id="12"/>
      <w:r w:rsidRPr="00867BFC">
        <w:rPr>
          <w:rFonts w:ascii="Times New Roman" w:hAnsi="Times New Roman"/>
          <w:sz w:val="24"/>
          <w:szCs w:val="24"/>
        </w:rPr>
        <w:t>with</w:t>
      </w:r>
      <w:r w:rsidRPr="00867BFC">
        <w:rPr>
          <w:rFonts w:ascii="Times New Roman" w:hAnsi="Times New Roman"/>
          <w:spacing w:val="-6"/>
          <w:sz w:val="24"/>
          <w:szCs w:val="24"/>
        </w:rPr>
        <w:t xml:space="preserve"> </w:t>
      </w:r>
      <w:r w:rsidRPr="00867BFC">
        <w:rPr>
          <w:rFonts w:ascii="Times New Roman" w:hAnsi="Times New Roman"/>
          <w:sz w:val="24"/>
          <w:szCs w:val="24"/>
        </w:rPr>
        <w:t>a</w:t>
      </w:r>
      <w:r w:rsidRPr="00867BFC">
        <w:rPr>
          <w:rFonts w:ascii="Times New Roman" w:hAnsi="Times New Roman"/>
          <w:spacing w:val="-5"/>
          <w:sz w:val="24"/>
          <w:szCs w:val="24"/>
        </w:rPr>
        <w:t xml:space="preserve"> </w:t>
      </w:r>
      <w:r w:rsidRPr="00867BFC">
        <w:rPr>
          <w:rFonts w:ascii="Times New Roman" w:hAnsi="Times New Roman"/>
          <w:spacing w:val="-1"/>
          <w:sz w:val="24"/>
          <w:szCs w:val="24"/>
        </w:rPr>
        <w:t>sample</w:t>
      </w:r>
      <w:r w:rsidRPr="00867BFC">
        <w:rPr>
          <w:rFonts w:ascii="Times New Roman" w:hAnsi="Times New Roman"/>
          <w:spacing w:val="-5"/>
          <w:sz w:val="24"/>
          <w:szCs w:val="24"/>
        </w:rPr>
        <w:t xml:space="preserve"> </w:t>
      </w:r>
      <w:r w:rsidRPr="00867BFC">
        <w:rPr>
          <w:rFonts w:ascii="Times New Roman" w:hAnsi="Times New Roman"/>
          <w:sz w:val="24"/>
          <w:szCs w:val="24"/>
        </w:rPr>
        <w:t>of</w:t>
      </w:r>
      <w:r w:rsidRPr="00867BFC">
        <w:rPr>
          <w:rFonts w:ascii="Times New Roman" w:hAnsi="Times New Roman"/>
          <w:spacing w:val="-5"/>
          <w:sz w:val="24"/>
          <w:szCs w:val="24"/>
        </w:rPr>
        <w:t xml:space="preserve"> </w:t>
      </w:r>
      <w:r w:rsidRPr="00867BFC">
        <w:rPr>
          <w:rFonts w:ascii="Times New Roman" w:hAnsi="Times New Roman"/>
          <w:spacing w:val="-1"/>
          <w:sz w:val="24"/>
          <w:szCs w:val="24"/>
        </w:rPr>
        <w:t>respondent</w:t>
      </w:r>
      <w:r w:rsidRPr="00867BFC">
        <w:rPr>
          <w:rFonts w:ascii="Times New Roman" w:hAnsi="Times New Roman"/>
          <w:spacing w:val="-3"/>
          <w:sz w:val="24"/>
          <w:szCs w:val="24"/>
        </w:rPr>
        <w:t xml:space="preserve"> </w:t>
      </w:r>
      <w:r w:rsidRPr="00867BFC">
        <w:rPr>
          <w:rFonts w:ascii="Times New Roman" w:hAnsi="Times New Roman"/>
          <w:sz w:val="24"/>
          <w:szCs w:val="24"/>
        </w:rPr>
        <w:t>(fewer</w:t>
      </w:r>
      <w:r w:rsidRPr="00867BFC">
        <w:rPr>
          <w:rFonts w:ascii="Times New Roman" w:hAnsi="Times New Roman"/>
          <w:spacing w:val="-7"/>
          <w:sz w:val="24"/>
          <w:szCs w:val="24"/>
        </w:rPr>
        <w:t xml:space="preserve"> </w:t>
      </w:r>
      <w:r w:rsidRPr="00867BFC">
        <w:rPr>
          <w:rFonts w:ascii="Times New Roman" w:hAnsi="Times New Roman"/>
          <w:sz w:val="24"/>
          <w:szCs w:val="24"/>
        </w:rPr>
        <w:t>than</w:t>
      </w:r>
      <w:r w:rsidRPr="00867BFC">
        <w:rPr>
          <w:rFonts w:ascii="Times New Roman" w:hAnsi="Times New Roman"/>
          <w:spacing w:val="-6"/>
          <w:sz w:val="24"/>
          <w:szCs w:val="24"/>
        </w:rPr>
        <w:t xml:space="preserve"> </w:t>
      </w:r>
      <w:r w:rsidRPr="00867BFC">
        <w:rPr>
          <w:rFonts w:ascii="Times New Roman" w:hAnsi="Times New Roman"/>
          <w:sz w:val="24"/>
          <w:szCs w:val="24"/>
        </w:rPr>
        <w:t>10),</w:t>
      </w:r>
      <w:r w:rsidRPr="00867BFC">
        <w:rPr>
          <w:rFonts w:ascii="Times New Roman" w:hAnsi="Times New Roman"/>
          <w:spacing w:val="-5"/>
          <w:sz w:val="24"/>
          <w:szCs w:val="24"/>
        </w:rPr>
        <w:t xml:space="preserve"> </w:t>
      </w:r>
      <w:r w:rsidRPr="00867BFC">
        <w:rPr>
          <w:rFonts w:ascii="Times New Roman" w:hAnsi="Times New Roman"/>
          <w:spacing w:val="-1"/>
          <w:sz w:val="24"/>
          <w:szCs w:val="24"/>
        </w:rPr>
        <w:t>utilize</w:t>
      </w:r>
      <w:r w:rsidRPr="00867BFC">
        <w:rPr>
          <w:rFonts w:ascii="Times New Roman" w:hAnsi="Times New Roman"/>
          <w:spacing w:val="-5"/>
          <w:sz w:val="24"/>
          <w:szCs w:val="24"/>
        </w:rPr>
        <w:t xml:space="preserve"> </w:t>
      </w:r>
      <w:r w:rsidRPr="00867BFC">
        <w:rPr>
          <w:rFonts w:ascii="Times New Roman" w:hAnsi="Times New Roman"/>
          <w:spacing w:val="-1"/>
          <w:sz w:val="24"/>
          <w:szCs w:val="24"/>
        </w:rPr>
        <w:t>the</w:t>
      </w:r>
      <w:r w:rsidRPr="00867BFC">
        <w:rPr>
          <w:rFonts w:ascii="Times New Roman" w:hAnsi="Times New Roman"/>
          <w:spacing w:val="-6"/>
          <w:sz w:val="24"/>
          <w:szCs w:val="24"/>
        </w:rPr>
        <w:t xml:space="preserve"> </w:t>
      </w:r>
      <w:r w:rsidRPr="00867BFC">
        <w:rPr>
          <w:rFonts w:ascii="Times New Roman" w:hAnsi="Times New Roman"/>
          <w:spacing w:val="-1"/>
          <w:sz w:val="24"/>
          <w:szCs w:val="24"/>
        </w:rPr>
        <w:t>60-day</w:t>
      </w:r>
      <w:r w:rsidRPr="00867BFC">
        <w:rPr>
          <w:rFonts w:ascii="Times New Roman" w:hAnsi="Times New Roman"/>
          <w:spacing w:val="-5"/>
          <w:sz w:val="24"/>
          <w:szCs w:val="24"/>
        </w:rPr>
        <w:t xml:space="preserve"> </w:t>
      </w:r>
      <w:r w:rsidRPr="00867BFC">
        <w:rPr>
          <w:rFonts w:ascii="Times New Roman" w:hAnsi="Times New Roman"/>
          <w:spacing w:val="-1"/>
          <w:sz w:val="24"/>
          <w:szCs w:val="24"/>
        </w:rPr>
        <w:t>pre-OMB</w:t>
      </w:r>
      <w:r w:rsidRPr="00867BFC">
        <w:rPr>
          <w:rFonts w:ascii="Times New Roman" w:hAnsi="Times New Roman"/>
          <w:spacing w:val="-4"/>
          <w:sz w:val="24"/>
          <w:szCs w:val="24"/>
        </w:rPr>
        <w:t xml:space="preserve"> </w:t>
      </w:r>
      <w:r w:rsidRPr="00867BFC">
        <w:rPr>
          <w:rFonts w:ascii="Times New Roman" w:hAnsi="Times New Roman"/>
          <w:spacing w:val="-1"/>
          <w:sz w:val="24"/>
          <w:szCs w:val="24"/>
        </w:rPr>
        <w:t>submission</w:t>
      </w:r>
      <w:r w:rsidRPr="00867BFC">
        <w:rPr>
          <w:rFonts w:ascii="Times New Roman" w:hAnsi="Times New Roman"/>
          <w:spacing w:val="-4"/>
          <w:sz w:val="24"/>
          <w:szCs w:val="24"/>
        </w:rPr>
        <w:t xml:space="preserve"> </w:t>
      </w:r>
      <w:r w:rsidRPr="00867BFC">
        <w:rPr>
          <w:rFonts w:ascii="Times New Roman" w:hAnsi="Times New Roman"/>
          <w:spacing w:val="-1"/>
          <w:sz w:val="24"/>
          <w:szCs w:val="24"/>
        </w:rPr>
        <w:t>public</w:t>
      </w:r>
      <w:r w:rsidRPr="00867BFC">
        <w:rPr>
          <w:rFonts w:ascii="Times New Roman" w:hAnsi="Times New Roman"/>
          <w:spacing w:val="-6"/>
          <w:sz w:val="24"/>
          <w:szCs w:val="24"/>
        </w:rPr>
        <w:t xml:space="preserve"> </w:t>
      </w:r>
      <w:r w:rsidRPr="00867BFC">
        <w:rPr>
          <w:rFonts w:ascii="Times New Roman" w:hAnsi="Times New Roman"/>
          <w:spacing w:val="-1"/>
          <w:sz w:val="24"/>
          <w:szCs w:val="24"/>
        </w:rPr>
        <w:t>comment process</w:t>
      </w:r>
      <w:r w:rsidRPr="00867BFC">
        <w:rPr>
          <w:rFonts w:ascii="Times New Roman" w:hAnsi="Times New Roman"/>
          <w:spacing w:val="-8"/>
          <w:sz w:val="24"/>
          <w:szCs w:val="24"/>
        </w:rPr>
        <w:t xml:space="preserve"> </w:t>
      </w:r>
      <w:r w:rsidRPr="00867BFC">
        <w:rPr>
          <w:rFonts w:ascii="Times New Roman" w:hAnsi="Times New Roman"/>
          <w:sz w:val="24"/>
          <w:szCs w:val="24"/>
        </w:rPr>
        <w:t>and</w:t>
      </w:r>
      <w:r w:rsidRPr="00867BFC">
        <w:rPr>
          <w:rFonts w:ascii="Times New Roman" w:hAnsi="Times New Roman"/>
          <w:spacing w:val="-6"/>
          <w:sz w:val="24"/>
          <w:szCs w:val="24"/>
        </w:rPr>
        <w:t xml:space="preserve"> </w:t>
      </w:r>
      <w:r w:rsidRPr="00867BFC">
        <w:rPr>
          <w:rFonts w:ascii="Times New Roman" w:hAnsi="Times New Roman"/>
          <w:sz w:val="24"/>
          <w:szCs w:val="24"/>
        </w:rPr>
        <w:t>use</w:t>
      </w:r>
      <w:r w:rsidRPr="00867BFC">
        <w:rPr>
          <w:rFonts w:ascii="Times New Roman" w:hAnsi="Times New Roman"/>
          <w:spacing w:val="-6"/>
          <w:sz w:val="24"/>
          <w:szCs w:val="24"/>
        </w:rPr>
        <w:t xml:space="preserve"> </w:t>
      </w:r>
      <w:r w:rsidRPr="00867BFC">
        <w:rPr>
          <w:rFonts w:ascii="Times New Roman" w:hAnsi="Times New Roman"/>
          <w:spacing w:val="-1"/>
          <w:sz w:val="24"/>
          <w:szCs w:val="24"/>
        </w:rPr>
        <w:t>existing</w:t>
      </w:r>
      <w:r w:rsidRPr="00867BFC">
        <w:rPr>
          <w:rFonts w:ascii="Times New Roman" w:hAnsi="Times New Roman"/>
          <w:spacing w:val="-6"/>
          <w:sz w:val="24"/>
          <w:szCs w:val="24"/>
        </w:rPr>
        <w:t xml:space="preserve"> </w:t>
      </w:r>
      <w:r w:rsidRPr="00867BFC">
        <w:rPr>
          <w:rFonts w:ascii="Times New Roman" w:hAnsi="Times New Roman"/>
          <w:spacing w:val="-1"/>
          <w:sz w:val="24"/>
          <w:szCs w:val="24"/>
        </w:rPr>
        <w:t>economic</w:t>
      </w:r>
      <w:r w:rsidRPr="00867BFC">
        <w:rPr>
          <w:rFonts w:ascii="Times New Roman" w:hAnsi="Times New Roman"/>
          <w:spacing w:val="-6"/>
          <w:sz w:val="24"/>
          <w:szCs w:val="24"/>
        </w:rPr>
        <w:t xml:space="preserve"> </w:t>
      </w:r>
      <w:r w:rsidRPr="00867BFC">
        <w:rPr>
          <w:rFonts w:ascii="Times New Roman" w:hAnsi="Times New Roman"/>
          <w:sz w:val="24"/>
          <w:szCs w:val="24"/>
        </w:rPr>
        <w:t>or</w:t>
      </w:r>
      <w:r w:rsidRPr="00867BFC">
        <w:rPr>
          <w:rFonts w:ascii="Times New Roman" w:hAnsi="Times New Roman"/>
          <w:spacing w:val="-6"/>
          <w:sz w:val="24"/>
          <w:szCs w:val="24"/>
        </w:rPr>
        <w:t xml:space="preserve"> </w:t>
      </w:r>
      <w:r w:rsidRPr="00867BFC">
        <w:rPr>
          <w:rFonts w:ascii="Times New Roman" w:hAnsi="Times New Roman"/>
          <w:sz w:val="24"/>
          <w:szCs w:val="24"/>
        </w:rPr>
        <w:t>regulatory</w:t>
      </w:r>
      <w:r w:rsidRPr="00867BFC">
        <w:rPr>
          <w:rFonts w:ascii="Times New Roman" w:hAnsi="Times New Roman"/>
          <w:spacing w:val="-6"/>
          <w:sz w:val="24"/>
          <w:szCs w:val="24"/>
        </w:rPr>
        <w:t xml:space="preserve"> </w:t>
      </w:r>
      <w:r w:rsidRPr="00867BFC">
        <w:rPr>
          <w:rFonts w:ascii="Times New Roman" w:hAnsi="Times New Roman"/>
          <w:spacing w:val="-1"/>
          <w:sz w:val="24"/>
          <w:szCs w:val="24"/>
        </w:rPr>
        <w:t>impact</w:t>
      </w:r>
      <w:r w:rsidRPr="00867BFC">
        <w:rPr>
          <w:rFonts w:ascii="Times New Roman" w:hAnsi="Times New Roman"/>
          <w:spacing w:val="-5"/>
          <w:sz w:val="24"/>
          <w:szCs w:val="24"/>
        </w:rPr>
        <w:t xml:space="preserve"> </w:t>
      </w:r>
      <w:r w:rsidRPr="00867BFC">
        <w:rPr>
          <w:rFonts w:ascii="Times New Roman" w:hAnsi="Times New Roman"/>
          <w:spacing w:val="-1"/>
          <w:sz w:val="24"/>
          <w:szCs w:val="24"/>
        </w:rPr>
        <w:t>analysis</w:t>
      </w:r>
      <w:r w:rsidRPr="00867BFC">
        <w:rPr>
          <w:rFonts w:ascii="Times New Roman" w:hAnsi="Times New Roman"/>
          <w:spacing w:val="-7"/>
          <w:sz w:val="24"/>
          <w:szCs w:val="24"/>
        </w:rPr>
        <w:t xml:space="preserve"> </w:t>
      </w:r>
      <w:r w:rsidRPr="00867BFC">
        <w:rPr>
          <w:rFonts w:ascii="Times New Roman" w:hAnsi="Times New Roman"/>
          <w:sz w:val="24"/>
          <w:szCs w:val="24"/>
        </w:rPr>
        <w:t>associated</w:t>
      </w:r>
      <w:r w:rsidRPr="00867BFC">
        <w:rPr>
          <w:rFonts w:ascii="Times New Roman" w:hAnsi="Times New Roman"/>
          <w:spacing w:val="-6"/>
          <w:sz w:val="24"/>
          <w:szCs w:val="24"/>
        </w:rPr>
        <w:t xml:space="preserve"> </w:t>
      </w:r>
      <w:r w:rsidRPr="00867BFC">
        <w:rPr>
          <w:rFonts w:ascii="Times New Roman" w:hAnsi="Times New Roman"/>
          <w:sz w:val="24"/>
          <w:szCs w:val="24"/>
        </w:rPr>
        <w:t>with</w:t>
      </w:r>
      <w:r w:rsidRPr="00867BFC">
        <w:rPr>
          <w:rFonts w:ascii="Times New Roman" w:hAnsi="Times New Roman"/>
          <w:spacing w:val="-7"/>
          <w:sz w:val="24"/>
          <w:szCs w:val="24"/>
        </w:rPr>
        <w:t xml:space="preserve"> </w:t>
      </w:r>
      <w:r w:rsidRPr="00867BFC">
        <w:rPr>
          <w:rFonts w:ascii="Times New Roman" w:hAnsi="Times New Roman"/>
          <w:spacing w:val="-1"/>
          <w:sz w:val="24"/>
          <w:szCs w:val="24"/>
        </w:rPr>
        <w:t>the</w:t>
      </w:r>
      <w:r w:rsidRPr="00867BFC">
        <w:rPr>
          <w:rFonts w:ascii="Times New Roman" w:hAnsi="Times New Roman"/>
          <w:spacing w:val="-6"/>
          <w:sz w:val="24"/>
          <w:szCs w:val="24"/>
        </w:rPr>
        <w:t xml:space="preserve"> </w:t>
      </w:r>
      <w:r w:rsidRPr="00867BFC">
        <w:rPr>
          <w:rFonts w:ascii="Times New Roman" w:hAnsi="Times New Roman"/>
          <w:spacing w:val="-1"/>
          <w:sz w:val="24"/>
          <w:szCs w:val="24"/>
        </w:rPr>
        <w:t>rulemaking</w:t>
      </w:r>
      <w:r w:rsidRPr="00867BFC">
        <w:rPr>
          <w:rFonts w:ascii="Times New Roman" w:hAnsi="Times New Roman"/>
          <w:spacing w:val="77"/>
          <w:w w:val="99"/>
          <w:sz w:val="24"/>
          <w:szCs w:val="24"/>
        </w:rPr>
        <w:t xml:space="preserve"> </w:t>
      </w:r>
      <w:r w:rsidRPr="00867BFC">
        <w:rPr>
          <w:rFonts w:ascii="Times New Roman" w:hAnsi="Times New Roman"/>
          <w:spacing w:val="-1"/>
          <w:sz w:val="24"/>
          <w:szCs w:val="24"/>
        </w:rPr>
        <w:t>containing</w:t>
      </w:r>
      <w:r w:rsidRPr="00867BFC">
        <w:rPr>
          <w:rFonts w:ascii="Times New Roman" w:hAnsi="Times New Roman"/>
          <w:spacing w:val="-8"/>
          <w:sz w:val="24"/>
          <w:szCs w:val="24"/>
        </w:rPr>
        <w:t xml:space="preserve"> </w:t>
      </w:r>
      <w:r w:rsidRPr="00867BFC">
        <w:rPr>
          <w:rFonts w:ascii="Times New Roman" w:hAnsi="Times New Roman"/>
          <w:spacing w:val="-1"/>
          <w:sz w:val="24"/>
          <w:szCs w:val="24"/>
        </w:rPr>
        <w:t>the</w:t>
      </w:r>
      <w:r w:rsidRPr="00867BFC">
        <w:rPr>
          <w:rFonts w:ascii="Times New Roman" w:hAnsi="Times New Roman"/>
          <w:spacing w:val="-9"/>
          <w:sz w:val="24"/>
          <w:szCs w:val="24"/>
        </w:rPr>
        <w:t xml:space="preserve"> </w:t>
      </w:r>
      <w:r w:rsidRPr="00867BFC">
        <w:rPr>
          <w:rFonts w:ascii="Times New Roman" w:hAnsi="Times New Roman"/>
          <w:spacing w:val="-1"/>
          <w:sz w:val="24"/>
          <w:szCs w:val="24"/>
        </w:rPr>
        <w:t>information</w:t>
      </w:r>
      <w:r w:rsidRPr="00867BFC">
        <w:rPr>
          <w:rFonts w:ascii="Times New Roman" w:hAnsi="Times New Roman"/>
          <w:spacing w:val="-8"/>
          <w:sz w:val="24"/>
          <w:szCs w:val="24"/>
        </w:rPr>
        <w:t xml:space="preserve"> </w:t>
      </w:r>
      <w:r w:rsidRPr="00867BFC">
        <w:rPr>
          <w:rFonts w:ascii="Times New Roman" w:hAnsi="Times New Roman"/>
          <w:sz w:val="24"/>
          <w:szCs w:val="24"/>
        </w:rPr>
        <w:t>collection,</w:t>
      </w:r>
      <w:r w:rsidRPr="00867BFC">
        <w:rPr>
          <w:rFonts w:ascii="Times New Roman" w:hAnsi="Times New Roman"/>
          <w:spacing w:val="-8"/>
          <w:sz w:val="24"/>
          <w:szCs w:val="24"/>
        </w:rPr>
        <w:t xml:space="preserve"> </w:t>
      </w:r>
      <w:r w:rsidRPr="00867BFC">
        <w:rPr>
          <w:rFonts w:ascii="Times New Roman" w:hAnsi="Times New Roman"/>
          <w:sz w:val="24"/>
          <w:szCs w:val="24"/>
        </w:rPr>
        <w:t>as</w:t>
      </w:r>
      <w:r w:rsidRPr="00867BFC">
        <w:rPr>
          <w:rFonts w:ascii="Times New Roman" w:hAnsi="Times New Roman"/>
          <w:spacing w:val="-9"/>
          <w:sz w:val="24"/>
          <w:szCs w:val="24"/>
        </w:rPr>
        <w:t xml:space="preserve"> </w:t>
      </w:r>
      <w:r w:rsidRPr="00867BFC">
        <w:rPr>
          <w:rFonts w:ascii="Times New Roman" w:hAnsi="Times New Roman"/>
          <w:spacing w:val="-1"/>
          <w:sz w:val="24"/>
          <w:szCs w:val="24"/>
        </w:rPr>
        <w:t>appropriate</w:t>
      </w:r>
      <w:r w:rsidRPr="00867BFC">
        <w:rPr>
          <w:rFonts w:ascii="Times New Roman" w:hAnsi="Times New Roman"/>
          <w:b w:val="0"/>
          <w:spacing w:val="-1"/>
          <w:sz w:val="24"/>
          <w:szCs w:val="24"/>
        </w:rPr>
        <w:t>.</w:t>
      </w:r>
    </w:p>
    <w:p w:rsidR="00175FFD" w:rsidRPr="00867BFC" w:rsidP="00175FFD" w14:paraId="62B5A06A" w14:textId="77777777">
      <w:pPr>
        <w:ind w:left="360" w:hanging="360"/>
        <w:rPr>
          <w:rFonts w:ascii="Times New Roman" w:eastAsia="Times New Roman" w:hAnsi="Times New Roman" w:cs="Times New Roman"/>
          <w:sz w:val="24"/>
          <w:szCs w:val="24"/>
        </w:rPr>
      </w:pPr>
    </w:p>
    <w:p w:rsidR="00175FFD" w:rsidRPr="00867BFC" w:rsidP="00175FFD" w14:paraId="6CD7EB1B" w14:textId="51283831">
      <w:pPr>
        <w:tabs>
          <w:tab w:val="left" w:pos="480"/>
        </w:tabs>
        <w:ind w:left="360"/>
        <w:rPr>
          <w:rFonts w:ascii="Times New Roman" w:eastAsia="Times New Roman" w:hAnsi="Times New Roman" w:cs="Times New Roman"/>
          <w:sz w:val="24"/>
          <w:szCs w:val="24"/>
        </w:rPr>
      </w:pPr>
      <w:r w:rsidRPr="00867BFC">
        <w:rPr>
          <w:rFonts w:ascii="Times New Roman" w:hAnsi="Times New Roman"/>
          <w:b/>
          <w:spacing w:val="-1"/>
          <w:sz w:val="24"/>
          <w:szCs w:val="24"/>
        </w:rPr>
        <w:t>Generally,</w:t>
      </w:r>
      <w:r w:rsidRPr="00867BFC">
        <w:rPr>
          <w:rFonts w:ascii="Times New Roman" w:hAnsi="Times New Roman"/>
          <w:b/>
          <w:spacing w:val="-6"/>
          <w:sz w:val="24"/>
          <w:szCs w:val="24"/>
        </w:rPr>
        <w:t xml:space="preserve"> </w:t>
      </w:r>
      <w:r w:rsidRPr="00867BFC">
        <w:rPr>
          <w:rFonts w:ascii="Times New Roman" w:hAnsi="Times New Roman"/>
          <w:b/>
          <w:spacing w:val="-1"/>
          <w:sz w:val="24"/>
          <w:szCs w:val="24"/>
        </w:rPr>
        <w:t>estimates</w:t>
      </w:r>
      <w:r w:rsidRPr="00867BFC">
        <w:rPr>
          <w:rFonts w:ascii="Times New Roman" w:hAnsi="Times New Roman"/>
          <w:b/>
          <w:spacing w:val="-7"/>
          <w:sz w:val="24"/>
          <w:szCs w:val="24"/>
        </w:rPr>
        <w:t xml:space="preserve"> </w:t>
      </w:r>
      <w:r w:rsidRPr="00867BFC">
        <w:rPr>
          <w:rFonts w:ascii="Times New Roman" w:hAnsi="Times New Roman"/>
          <w:b/>
          <w:spacing w:val="-1"/>
          <w:sz w:val="24"/>
          <w:szCs w:val="24"/>
        </w:rPr>
        <w:t>should</w:t>
      </w:r>
      <w:r w:rsidRPr="00867BFC">
        <w:rPr>
          <w:rFonts w:ascii="Times New Roman" w:hAnsi="Times New Roman"/>
          <w:b/>
          <w:spacing w:val="-4"/>
          <w:sz w:val="24"/>
          <w:szCs w:val="24"/>
        </w:rPr>
        <w:t xml:space="preserve"> </w:t>
      </w:r>
      <w:r w:rsidRPr="00867BFC">
        <w:rPr>
          <w:rFonts w:ascii="Times New Roman" w:hAnsi="Times New Roman"/>
          <w:b/>
          <w:sz w:val="24"/>
          <w:szCs w:val="24"/>
        </w:rPr>
        <w:t>not</w:t>
      </w:r>
      <w:r w:rsidRPr="00867BFC">
        <w:rPr>
          <w:rFonts w:ascii="Times New Roman" w:hAnsi="Times New Roman"/>
          <w:b/>
          <w:spacing w:val="-5"/>
          <w:sz w:val="24"/>
          <w:szCs w:val="24"/>
        </w:rPr>
        <w:t xml:space="preserve"> </w:t>
      </w:r>
      <w:r w:rsidRPr="00867BFC">
        <w:rPr>
          <w:rFonts w:ascii="Times New Roman" w:hAnsi="Times New Roman"/>
          <w:b/>
          <w:spacing w:val="-1"/>
          <w:sz w:val="24"/>
          <w:szCs w:val="24"/>
        </w:rPr>
        <w:t>include</w:t>
      </w:r>
      <w:r w:rsidRPr="00867BFC">
        <w:rPr>
          <w:rFonts w:ascii="Times New Roman" w:hAnsi="Times New Roman"/>
          <w:b/>
          <w:spacing w:val="-7"/>
          <w:sz w:val="24"/>
          <w:szCs w:val="24"/>
        </w:rPr>
        <w:t xml:space="preserve"> </w:t>
      </w:r>
      <w:r w:rsidRPr="00867BFC">
        <w:rPr>
          <w:rFonts w:ascii="Times New Roman" w:hAnsi="Times New Roman"/>
          <w:b/>
          <w:spacing w:val="-1"/>
          <w:sz w:val="24"/>
          <w:szCs w:val="24"/>
        </w:rPr>
        <w:t>purchases</w:t>
      </w:r>
      <w:r w:rsidRPr="00867BFC">
        <w:rPr>
          <w:rFonts w:ascii="Times New Roman" w:hAnsi="Times New Roman"/>
          <w:b/>
          <w:spacing w:val="-7"/>
          <w:sz w:val="24"/>
          <w:szCs w:val="24"/>
        </w:rPr>
        <w:t xml:space="preserve"> </w:t>
      </w:r>
      <w:r w:rsidRPr="00867BFC">
        <w:rPr>
          <w:rFonts w:ascii="Times New Roman" w:hAnsi="Times New Roman"/>
          <w:b/>
          <w:sz w:val="24"/>
          <w:szCs w:val="24"/>
        </w:rPr>
        <w:t>of</w:t>
      </w:r>
      <w:r w:rsidRPr="00867BFC">
        <w:rPr>
          <w:rFonts w:ascii="Times New Roman" w:hAnsi="Times New Roman"/>
          <w:b/>
          <w:spacing w:val="-5"/>
          <w:sz w:val="24"/>
          <w:szCs w:val="24"/>
        </w:rPr>
        <w:t xml:space="preserve"> </w:t>
      </w:r>
      <w:r w:rsidRPr="00867BFC">
        <w:rPr>
          <w:rFonts w:ascii="Times New Roman" w:hAnsi="Times New Roman"/>
          <w:b/>
          <w:spacing w:val="-1"/>
          <w:sz w:val="24"/>
          <w:szCs w:val="24"/>
        </w:rPr>
        <w:t>equipment</w:t>
      </w:r>
      <w:r w:rsidRPr="00867BFC">
        <w:rPr>
          <w:rFonts w:ascii="Times New Roman" w:hAnsi="Times New Roman"/>
          <w:b/>
          <w:spacing w:val="-5"/>
          <w:sz w:val="24"/>
          <w:szCs w:val="24"/>
        </w:rPr>
        <w:t xml:space="preserve"> </w:t>
      </w:r>
      <w:r w:rsidRPr="00867BFC">
        <w:rPr>
          <w:rFonts w:ascii="Times New Roman" w:hAnsi="Times New Roman"/>
          <w:b/>
          <w:sz w:val="24"/>
          <w:szCs w:val="24"/>
        </w:rPr>
        <w:t>or</w:t>
      </w:r>
      <w:r w:rsidRPr="00867BFC">
        <w:rPr>
          <w:rFonts w:ascii="Times New Roman" w:hAnsi="Times New Roman"/>
          <w:b/>
          <w:spacing w:val="-6"/>
          <w:sz w:val="24"/>
          <w:szCs w:val="24"/>
        </w:rPr>
        <w:t xml:space="preserve"> </w:t>
      </w:r>
      <w:r w:rsidRPr="00867BFC">
        <w:rPr>
          <w:rFonts w:ascii="Times New Roman" w:hAnsi="Times New Roman"/>
          <w:b/>
          <w:spacing w:val="-1"/>
          <w:sz w:val="24"/>
          <w:szCs w:val="24"/>
        </w:rPr>
        <w:t>services,</w:t>
      </w:r>
      <w:r w:rsidRPr="00867BFC">
        <w:rPr>
          <w:rFonts w:ascii="Times New Roman" w:hAnsi="Times New Roman"/>
          <w:b/>
          <w:spacing w:val="-6"/>
          <w:sz w:val="24"/>
          <w:szCs w:val="24"/>
        </w:rPr>
        <w:t xml:space="preserve"> </w:t>
      </w:r>
      <w:r w:rsidRPr="00867BFC">
        <w:rPr>
          <w:rFonts w:ascii="Times New Roman" w:hAnsi="Times New Roman"/>
          <w:b/>
          <w:sz w:val="24"/>
          <w:szCs w:val="24"/>
        </w:rPr>
        <w:t>or</w:t>
      </w:r>
      <w:r w:rsidRPr="00867BFC">
        <w:rPr>
          <w:rFonts w:ascii="Times New Roman" w:hAnsi="Times New Roman"/>
          <w:b/>
          <w:spacing w:val="-6"/>
          <w:sz w:val="24"/>
          <w:szCs w:val="24"/>
        </w:rPr>
        <w:t xml:space="preserve"> </w:t>
      </w:r>
      <w:r w:rsidRPr="00867BFC">
        <w:rPr>
          <w:rFonts w:ascii="Times New Roman" w:hAnsi="Times New Roman"/>
          <w:b/>
          <w:spacing w:val="-1"/>
          <w:sz w:val="24"/>
          <w:szCs w:val="24"/>
        </w:rPr>
        <w:t>portions</w:t>
      </w:r>
      <w:r w:rsidRPr="00867BFC">
        <w:rPr>
          <w:rFonts w:ascii="Times New Roman" w:hAnsi="Times New Roman"/>
          <w:b/>
          <w:spacing w:val="-7"/>
          <w:sz w:val="24"/>
          <w:szCs w:val="24"/>
        </w:rPr>
        <w:t xml:space="preserve"> </w:t>
      </w:r>
      <w:r w:rsidRPr="00867BFC">
        <w:rPr>
          <w:rFonts w:ascii="Times New Roman" w:hAnsi="Times New Roman"/>
          <w:b/>
          <w:sz w:val="24"/>
          <w:szCs w:val="24"/>
        </w:rPr>
        <w:t>thereof,</w:t>
      </w:r>
      <w:r w:rsidRPr="00867BFC">
        <w:rPr>
          <w:rFonts w:ascii="Times New Roman" w:hAnsi="Times New Roman"/>
          <w:b/>
          <w:spacing w:val="-3"/>
          <w:sz w:val="24"/>
          <w:szCs w:val="24"/>
        </w:rPr>
        <w:t xml:space="preserve"> </w:t>
      </w:r>
      <w:r w:rsidRPr="00867BFC">
        <w:rPr>
          <w:rFonts w:ascii="Times New Roman" w:hAnsi="Times New Roman"/>
          <w:b/>
          <w:spacing w:val="-2"/>
          <w:sz w:val="24"/>
          <w:szCs w:val="24"/>
        </w:rPr>
        <w:t xml:space="preserve">made: </w:t>
      </w:r>
      <w:r w:rsidRPr="00867BFC">
        <w:rPr>
          <w:rFonts w:ascii="Times New Roman" w:hAnsi="Times New Roman"/>
          <w:b/>
          <w:sz w:val="24"/>
          <w:szCs w:val="24"/>
        </w:rPr>
        <w:t>(1)</w:t>
      </w:r>
      <w:r w:rsidRPr="00867BFC">
        <w:rPr>
          <w:rFonts w:ascii="Times New Roman" w:hAnsi="Times New Roman"/>
          <w:b/>
          <w:spacing w:val="-5"/>
          <w:sz w:val="24"/>
          <w:szCs w:val="24"/>
        </w:rPr>
        <w:t xml:space="preserve"> </w:t>
      </w:r>
      <w:r w:rsidRPr="00867BFC">
        <w:rPr>
          <w:rFonts w:ascii="Times New Roman" w:hAnsi="Times New Roman"/>
          <w:b/>
          <w:spacing w:val="-1"/>
          <w:sz w:val="24"/>
          <w:szCs w:val="24"/>
        </w:rPr>
        <w:t>prior</w:t>
      </w:r>
      <w:r w:rsidRPr="00867BFC">
        <w:rPr>
          <w:rFonts w:ascii="Times New Roman" w:hAnsi="Times New Roman"/>
          <w:b/>
          <w:spacing w:val="-5"/>
          <w:sz w:val="24"/>
          <w:szCs w:val="24"/>
        </w:rPr>
        <w:t xml:space="preserve"> </w:t>
      </w:r>
      <w:r w:rsidRPr="00867BFC">
        <w:rPr>
          <w:rFonts w:ascii="Times New Roman" w:hAnsi="Times New Roman"/>
          <w:b/>
          <w:spacing w:val="-1"/>
          <w:sz w:val="24"/>
          <w:szCs w:val="24"/>
        </w:rPr>
        <w:t>to</w:t>
      </w:r>
      <w:r w:rsidRPr="00867BFC">
        <w:rPr>
          <w:rFonts w:ascii="Times New Roman" w:hAnsi="Times New Roman"/>
          <w:b/>
          <w:spacing w:val="-5"/>
          <w:sz w:val="24"/>
          <w:szCs w:val="24"/>
        </w:rPr>
        <w:t xml:space="preserve"> </w:t>
      </w:r>
      <w:r w:rsidRPr="00867BFC">
        <w:rPr>
          <w:rFonts w:ascii="Times New Roman" w:hAnsi="Times New Roman"/>
          <w:b/>
          <w:spacing w:val="-1"/>
          <w:sz w:val="24"/>
          <w:szCs w:val="24"/>
        </w:rPr>
        <w:t>October</w:t>
      </w:r>
      <w:r w:rsidRPr="00867BFC">
        <w:rPr>
          <w:rFonts w:ascii="Times New Roman" w:hAnsi="Times New Roman"/>
          <w:b/>
          <w:spacing w:val="-5"/>
          <w:sz w:val="24"/>
          <w:szCs w:val="24"/>
        </w:rPr>
        <w:t xml:space="preserve"> </w:t>
      </w:r>
      <w:r w:rsidRPr="00867BFC">
        <w:rPr>
          <w:rFonts w:ascii="Times New Roman" w:hAnsi="Times New Roman"/>
          <w:b/>
          <w:sz w:val="24"/>
          <w:szCs w:val="24"/>
        </w:rPr>
        <w:t>1,</w:t>
      </w:r>
      <w:r w:rsidRPr="00867BFC">
        <w:rPr>
          <w:rFonts w:ascii="Times New Roman" w:hAnsi="Times New Roman"/>
          <w:b/>
          <w:spacing w:val="-5"/>
          <w:sz w:val="24"/>
          <w:szCs w:val="24"/>
        </w:rPr>
        <w:t xml:space="preserve"> </w:t>
      </w:r>
      <w:r w:rsidRPr="00867BFC">
        <w:rPr>
          <w:rFonts w:ascii="Times New Roman" w:hAnsi="Times New Roman"/>
          <w:b/>
          <w:sz w:val="24"/>
          <w:szCs w:val="24"/>
        </w:rPr>
        <w:t>1995,</w:t>
      </w:r>
      <w:r w:rsidRPr="00867BFC">
        <w:rPr>
          <w:rFonts w:ascii="Times New Roman" w:hAnsi="Times New Roman"/>
          <w:b/>
          <w:spacing w:val="-9"/>
          <w:sz w:val="24"/>
          <w:szCs w:val="24"/>
        </w:rPr>
        <w:t xml:space="preserve"> </w:t>
      </w:r>
      <w:r w:rsidRPr="00867BFC">
        <w:rPr>
          <w:rFonts w:ascii="Times New Roman" w:hAnsi="Times New Roman"/>
          <w:b/>
          <w:sz w:val="24"/>
          <w:szCs w:val="24"/>
        </w:rPr>
        <w:t>(2)</w:t>
      </w:r>
      <w:r w:rsidRPr="00867BFC">
        <w:rPr>
          <w:rFonts w:ascii="Times New Roman" w:hAnsi="Times New Roman"/>
          <w:b/>
          <w:spacing w:val="-4"/>
          <w:sz w:val="24"/>
          <w:szCs w:val="24"/>
        </w:rPr>
        <w:t xml:space="preserve"> </w:t>
      </w:r>
      <w:r w:rsidRPr="00867BFC">
        <w:rPr>
          <w:rFonts w:ascii="Times New Roman" w:hAnsi="Times New Roman"/>
          <w:b/>
          <w:spacing w:val="-1"/>
          <w:sz w:val="24"/>
          <w:szCs w:val="24"/>
        </w:rPr>
        <w:t>to</w:t>
      </w:r>
      <w:r w:rsidRPr="00867BFC">
        <w:rPr>
          <w:rFonts w:ascii="Times New Roman" w:hAnsi="Times New Roman"/>
          <w:b/>
          <w:spacing w:val="-4"/>
          <w:sz w:val="24"/>
          <w:szCs w:val="24"/>
        </w:rPr>
        <w:t xml:space="preserve"> </w:t>
      </w:r>
      <w:r w:rsidRPr="00867BFC">
        <w:rPr>
          <w:rFonts w:ascii="Times New Roman" w:hAnsi="Times New Roman"/>
          <w:b/>
          <w:sz w:val="24"/>
          <w:szCs w:val="24"/>
        </w:rPr>
        <w:t>achieve</w:t>
      </w:r>
      <w:r w:rsidRPr="00867BFC">
        <w:rPr>
          <w:rFonts w:ascii="Times New Roman" w:hAnsi="Times New Roman"/>
          <w:b/>
          <w:spacing w:val="-6"/>
          <w:sz w:val="24"/>
          <w:szCs w:val="24"/>
        </w:rPr>
        <w:t xml:space="preserve"> </w:t>
      </w:r>
      <w:r w:rsidRPr="00867BFC">
        <w:rPr>
          <w:rFonts w:ascii="Times New Roman" w:hAnsi="Times New Roman"/>
          <w:b/>
          <w:spacing w:val="-1"/>
          <w:sz w:val="24"/>
          <w:szCs w:val="24"/>
        </w:rPr>
        <w:t>regulatory</w:t>
      </w:r>
      <w:r w:rsidRPr="00867BFC">
        <w:rPr>
          <w:rFonts w:ascii="Times New Roman" w:hAnsi="Times New Roman"/>
          <w:b/>
          <w:spacing w:val="-4"/>
          <w:sz w:val="24"/>
          <w:szCs w:val="24"/>
        </w:rPr>
        <w:t xml:space="preserve"> </w:t>
      </w:r>
      <w:r w:rsidRPr="00867BFC">
        <w:rPr>
          <w:rFonts w:ascii="Times New Roman" w:hAnsi="Times New Roman"/>
          <w:b/>
          <w:spacing w:val="-1"/>
          <w:sz w:val="24"/>
          <w:szCs w:val="24"/>
        </w:rPr>
        <w:t>compliance</w:t>
      </w:r>
      <w:r w:rsidRPr="00867BFC">
        <w:rPr>
          <w:rFonts w:ascii="Times New Roman" w:hAnsi="Times New Roman"/>
          <w:b/>
          <w:spacing w:val="-6"/>
          <w:sz w:val="24"/>
          <w:szCs w:val="24"/>
        </w:rPr>
        <w:t xml:space="preserve"> </w:t>
      </w:r>
      <w:r w:rsidRPr="00867BFC">
        <w:rPr>
          <w:rFonts w:ascii="Times New Roman" w:hAnsi="Times New Roman"/>
          <w:b/>
          <w:sz w:val="24"/>
          <w:szCs w:val="24"/>
        </w:rPr>
        <w:t>with</w:t>
      </w:r>
      <w:r w:rsidRPr="00867BFC">
        <w:rPr>
          <w:rFonts w:ascii="Times New Roman" w:hAnsi="Times New Roman"/>
          <w:b/>
          <w:spacing w:val="-5"/>
          <w:sz w:val="24"/>
          <w:szCs w:val="24"/>
        </w:rPr>
        <w:t xml:space="preserve"> </w:t>
      </w:r>
      <w:r w:rsidRPr="00867BFC">
        <w:rPr>
          <w:rFonts w:ascii="Times New Roman" w:hAnsi="Times New Roman"/>
          <w:b/>
          <w:spacing w:val="-1"/>
          <w:sz w:val="24"/>
          <w:szCs w:val="24"/>
        </w:rPr>
        <w:t>requirements</w:t>
      </w:r>
      <w:r w:rsidRPr="00867BFC">
        <w:rPr>
          <w:rFonts w:ascii="Times New Roman" w:hAnsi="Times New Roman"/>
          <w:b/>
          <w:spacing w:val="-4"/>
          <w:sz w:val="24"/>
          <w:szCs w:val="24"/>
        </w:rPr>
        <w:t xml:space="preserve"> </w:t>
      </w:r>
      <w:r w:rsidRPr="00867BFC">
        <w:rPr>
          <w:rFonts w:ascii="Times New Roman" w:hAnsi="Times New Roman"/>
          <w:b/>
          <w:sz w:val="24"/>
          <w:szCs w:val="24"/>
        </w:rPr>
        <w:t>not</w:t>
      </w:r>
      <w:r w:rsidRPr="00867BFC">
        <w:rPr>
          <w:rFonts w:ascii="Times New Roman" w:hAnsi="Times New Roman"/>
          <w:b/>
          <w:spacing w:val="-4"/>
          <w:sz w:val="24"/>
          <w:szCs w:val="24"/>
        </w:rPr>
        <w:t xml:space="preserve"> </w:t>
      </w:r>
      <w:r w:rsidRPr="00867BFC">
        <w:rPr>
          <w:rFonts w:ascii="Times New Roman" w:hAnsi="Times New Roman"/>
          <w:b/>
          <w:sz w:val="24"/>
          <w:szCs w:val="24"/>
        </w:rPr>
        <w:t>associated</w:t>
      </w:r>
      <w:r w:rsidRPr="00867BFC">
        <w:rPr>
          <w:rFonts w:ascii="Times New Roman" w:hAnsi="Times New Roman"/>
          <w:b/>
          <w:spacing w:val="-5"/>
          <w:sz w:val="24"/>
          <w:szCs w:val="24"/>
        </w:rPr>
        <w:t xml:space="preserve"> </w:t>
      </w:r>
      <w:r w:rsidRPr="00867BFC">
        <w:rPr>
          <w:rFonts w:ascii="Times New Roman" w:hAnsi="Times New Roman"/>
          <w:b/>
          <w:sz w:val="24"/>
          <w:szCs w:val="24"/>
        </w:rPr>
        <w:t>with</w:t>
      </w:r>
      <w:r w:rsidRPr="00867BFC">
        <w:rPr>
          <w:rFonts w:ascii="Times New Roman" w:hAnsi="Times New Roman"/>
          <w:b/>
          <w:spacing w:val="71"/>
          <w:w w:val="99"/>
          <w:sz w:val="24"/>
          <w:szCs w:val="24"/>
        </w:rPr>
        <w:t xml:space="preserve"> </w:t>
      </w:r>
      <w:r w:rsidRPr="00867BFC">
        <w:rPr>
          <w:rFonts w:ascii="Times New Roman" w:hAnsi="Times New Roman"/>
          <w:b/>
          <w:spacing w:val="-1"/>
          <w:sz w:val="24"/>
          <w:szCs w:val="24"/>
        </w:rPr>
        <w:t>the</w:t>
      </w:r>
      <w:r w:rsidRPr="00867BFC">
        <w:rPr>
          <w:rFonts w:ascii="Times New Roman" w:hAnsi="Times New Roman"/>
          <w:b/>
          <w:spacing w:val="-6"/>
          <w:sz w:val="24"/>
          <w:szCs w:val="24"/>
        </w:rPr>
        <w:t xml:space="preserve"> </w:t>
      </w:r>
      <w:r w:rsidRPr="00867BFC">
        <w:rPr>
          <w:rFonts w:ascii="Times New Roman" w:hAnsi="Times New Roman"/>
          <w:b/>
          <w:spacing w:val="-1"/>
          <w:sz w:val="24"/>
          <w:szCs w:val="24"/>
        </w:rPr>
        <w:t>information</w:t>
      </w:r>
      <w:r w:rsidRPr="00867BFC">
        <w:rPr>
          <w:rFonts w:ascii="Times New Roman" w:hAnsi="Times New Roman"/>
          <w:b/>
          <w:spacing w:val="-5"/>
          <w:sz w:val="24"/>
          <w:szCs w:val="24"/>
        </w:rPr>
        <w:t xml:space="preserve"> </w:t>
      </w:r>
      <w:r w:rsidRPr="00867BFC">
        <w:rPr>
          <w:rFonts w:ascii="Times New Roman" w:hAnsi="Times New Roman"/>
          <w:b/>
          <w:spacing w:val="-1"/>
          <w:sz w:val="24"/>
          <w:szCs w:val="24"/>
        </w:rPr>
        <w:t>collection,</w:t>
      </w:r>
      <w:r w:rsidRPr="00867BFC">
        <w:rPr>
          <w:rFonts w:ascii="Times New Roman" w:hAnsi="Times New Roman"/>
          <w:b/>
          <w:spacing w:val="-4"/>
          <w:sz w:val="24"/>
          <w:szCs w:val="24"/>
        </w:rPr>
        <w:t xml:space="preserve"> </w:t>
      </w:r>
      <w:r w:rsidRPr="00867BFC">
        <w:rPr>
          <w:rFonts w:ascii="Times New Roman" w:hAnsi="Times New Roman"/>
          <w:b/>
          <w:sz w:val="24"/>
          <w:szCs w:val="24"/>
        </w:rPr>
        <w:t>(3)</w:t>
      </w:r>
      <w:r w:rsidRPr="00867BFC">
        <w:rPr>
          <w:rFonts w:ascii="Times New Roman" w:hAnsi="Times New Roman"/>
          <w:b/>
          <w:spacing w:val="-4"/>
          <w:sz w:val="24"/>
          <w:szCs w:val="24"/>
        </w:rPr>
        <w:t xml:space="preserve"> </w:t>
      </w:r>
      <w:r w:rsidRPr="00867BFC">
        <w:rPr>
          <w:rFonts w:ascii="Times New Roman" w:hAnsi="Times New Roman"/>
          <w:b/>
          <w:sz w:val="24"/>
          <w:szCs w:val="24"/>
        </w:rPr>
        <w:t>for</w:t>
      </w:r>
      <w:r w:rsidRPr="00867BFC">
        <w:rPr>
          <w:rFonts w:ascii="Times New Roman" w:hAnsi="Times New Roman"/>
          <w:b/>
          <w:spacing w:val="-7"/>
          <w:sz w:val="24"/>
          <w:szCs w:val="24"/>
        </w:rPr>
        <w:t xml:space="preserve"> </w:t>
      </w:r>
      <w:r w:rsidRPr="00867BFC">
        <w:rPr>
          <w:rFonts w:ascii="Times New Roman" w:hAnsi="Times New Roman"/>
          <w:b/>
          <w:sz w:val="24"/>
          <w:szCs w:val="24"/>
        </w:rPr>
        <w:t>reasons</w:t>
      </w:r>
      <w:r w:rsidRPr="00867BFC">
        <w:rPr>
          <w:rFonts w:ascii="Times New Roman" w:hAnsi="Times New Roman"/>
          <w:b/>
          <w:spacing w:val="-6"/>
          <w:sz w:val="24"/>
          <w:szCs w:val="24"/>
        </w:rPr>
        <w:t xml:space="preserve"> </w:t>
      </w:r>
      <w:r w:rsidRPr="00867BFC">
        <w:rPr>
          <w:rFonts w:ascii="Times New Roman" w:hAnsi="Times New Roman"/>
          <w:b/>
          <w:sz w:val="24"/>
          <w:szCs w:val="24"/>
        </w:rPr>
        <w:t>other</w:t>
      </w:r>
      <w:r w:rsidRPr="00867BFC">
        <w:rPr>
          <w:rFonts w:ascii="Times New Roman" w:hAnsi="Times New Roman"/>
          <w:b/>
          <w:spacing w:val="-5"/>
          <w:sz w:val="24"/>
          <w:szCs w:val="24"/>
        </w:rPr>
        <w:t xml:space="preserve"> </w:t>
      </w:r>
      <w:r w:rsidRPr="00867BFC">
        <w:rPr>
          <w:rFonts w:ascii="Times New Roman" w:hAnsi="Times New Roman"/>
          <w:b/>
          <w:sz w:val="24"/>
          <w:szCs w:val="24"/>
        </w:rPr>
        <w:t>than</w:t>
      </w:r>
      <w:r w:rsidRPr="00867BFC">
        <w:rPr>
          <w:rFonts w:ascii="Times New Roman" w:hAnsi="Times New Roman"/>
          <w:b/>
          <w:spacing w:val="-5"/>
          <w:sz w:val="24"/>
          <w:szCs w:val="24"/>
        </w:rPr>
        <w:t xml:space="preserve"> </w:t>
      </w:r>
      <w:r w:rsidRPr="00867BFC">
        <w:rPr>
          <w:rFonts w:ascii="Times New Roman" w:hAnsi="Times New Roman"/>
          <w:b/>
          <w:sz w:val="24"/>
          <w:szCs w:val="24"/>
        </w:rPr>
        <w:t>to</w:t>
      </w:r>
      <w:r w:rsidRPr="00867BFC">
        <w:rPr>
          <w:rFonts w:ascii="Times New Roman" w:hAnsi="Times New Roman"/>
          <w:b/>
          <w:spacing w:val="-7"/>
          <w:sz w:val="24"/>
          <w:szCs w:val="24"/>
        </w:rPr>
        <w:t xml:space="preserve"> </w:t>
      </w:r>
      <w:r w:rsidRPr="00867BFC">
        <w:rPr>
          <w:rFonts w:ascii="Times New Roman" w:hAnsi="Times New Roman"/>
          <w:b/>
          <w:spacing w:val="-1"/>
          <w:sz w:val="24"/>
          <w:szCs w:val="24"/>
        </w:rPr>
        <w:t>provide</w:t>
      </w:r>
      <w:r w:rsidRPr="00867BFC">
        <w:rPr>
          <w:rFonts w:ascii="Times New Roman" w:hAnsi="Times New Roman"/>
          <w:b/>
          <w:spacing w:val="-5"/>
          <w:sz w:val="24"/>
          <w:szCs w:val="24"/>
        </w:rPr>
        <w:t xml:space="preserve"> </w:t>
      </w:r>
      <w:r w:rsidRPr="00867BFC">
        <w:rPr>
          <w:rFonts w:ascii="Times New Roman" w:hAnsi="Times New Roman"/>
          <w:b/>
          <w:spacing w:val="-1"/>
          <w:sz w:val="24"/>
          <w:szCs w:val="24"/>
        </w:rPr>
        <w:t>information</w:t>
      </w:r>
      <w:r w:rsidRPr="00867BFC">
        <w:rPr>
          <w:rFonts w:ascii="Times New Roman" w:hAnsi="Times New Roman"/>
          <w:b/>
          <w:spacing w:val="-5"/>
          <w:sz w:val="24"/>
          <w:szCs w:val="24"/>
        </w:rPr>
        <w:t xml:space="preserve"> </w:t>
      </w:r>
      <w:r w:rsidRPr="00867BFC">
        <w:rPr>
          <w:rFonts w:ascii="Times New Roman" w:hAnsi="Times New Roman"/>
          <w:b/>
          <w:sz w:val="24"/>
          <w:szCs w:val="24"/>
        </w:rPr>
        <w:t>or</w:t>
      </w:r>
      <w:r w:rsidRPr="00867BFC">
        <w:rPr>
          <w:rFonts w:ascii="Times New Roman" w:hAnsi="Times New Roman"/>
          <w:b/>
          <w:spacing w:val="-2"/>
          <w:sz w:val="24"/>
          <w:szCs w:val="24"/>
        </w:rPr>
        <w:t xml:space="preserve"> </w:t>
      </w:r>
      <w:r w:rsidRPr="00867BFC">
        <w:rPr>
          <w:rFonts w:ascii="Times New Roman" w:hAnsi="Times New Roman"/>
          <w:b/>
          <w:spacing w:val="-1"/>
          <w:sz w:val="24"/>
          <w:szCs w:val="24"/>
        </w:rPr>
        <w:t>keep</w:t>
      </w:r>
      <w:r w:rsidRPr="00867BFC">
        <w:rPr>
          <w:rFonts w:ascii="Times New Roman" w:hAnsi="Times New Roman"/>
          <w:b/>
          <w:spacing w:val="-4"/>
          <w:sz w:val="24"/>
          <w:szCs w:val="24"/>
        </w:rPr>
        <w:t xml:space="preserve"> </w:t>
      </w:r>
      <w:r w:rsidRPr="00867BFC">
        <w:rPr>
          <w:rFonts w:ascii="Times New Roman" w:hAnsi="Times New Roman"/>
          <w:b/>
          <w:sz w:val="24"/>
          <w:szCs w:val="24"/>
        </w:rPr>
        <w:t>records</w:t>
      </w:r>
      <w:r w:rsidRPr="00867BFC">
        <w:rPr>
          <w:rFonts w:ascii="Times New Roman" w:hAnsi="Times New Roman"/>
          <w:b/>
          <w:spacing w:val="-6"/>
          <w:sz w:val="24"/>
          <w:szCs w:val="24"/>
        </w:rPr>
        <w:t xml:space="preserve"> </w:t>
      </w:r>
      <w:r w:rsidRPr="00867BFC">
        <w:rPr>
          <w:rFonts w:ascii="Times New Roman" w:hAnsi="Times New Roman"/>
          <w:b/>
          <w:sz w:val="24"/>
          <w:szCs w:val="24"/>
        </w:rPr>
        <w:t>for</w:t>
      </w:r>
      <w:r w:rsidRPr="00867BFC">
        <w:rPr>
          <w:rFonts w:ascii="Times New Roman" w:hAnsi="Times New Roman"/>
          <w:b/>
          <w:spacing w:val="-5"/>
          <w:sz w:val="24"/>
          <w:szCs w:val="24"/>
        </w:rPr>
        <w:t xml:space="preserve"> </w:t>
      </w:r>
      <w:r w:rsidRPr="00867BFC">
        <w:rPr>
          <w:rFonts w:ascii="Times New Roman" w:hAnsi="Times New Roman"/>
          <w:b/>
          <w:spacing w:val="-1"/>
          <w:sz w:val="24"/>
          <w:szCs w:val="24"/>
        </w:rPr>
        <w:t>the government,</w:t>
      </w:r>
      <w:r w:rsidRPr="00867BFC">
        <w:rPr>
          <w:rFonts w:ascii="Times New Roman" w:hAnsi="Times New Roman"/>
          <w:b/>
          <w:spacing w:val="-5"/>
          <w:sz w:val="24"/>
          <w:szCs w:val="24"/>
        </w:rPr>
        <w:t xml:space="preserve"> </w:t>
      </w:r>
      <w:r w:rsidRPr="00867BFC">
        <w:rPr>
          <w:rFonts w:ascii="Times New Roman" w:hAnsi="Times New Roman"/>
          <w:b/>
          <w:sz w:val="24"/>
          <w:szCs w:val="24"/>
        </w:rPr>
        <w:t>or</w:t>
      </w:r>
      <w:r w:rsidRPr="00867BFC">
        <w:rPr>
          <w:rFonts w:ascii="Times New Roman" w:hAnsi="Times New Roman"/>
          <w:b/>
          <w:spacing w:val="-5"/>
          <w:sz w:val="24"/>
          <w:szCs w:val="24"/>
        </w:rPr>
        <w:t xml:space="preserve"> </w:t>
      </w:r>
      <w:r w:rsidRPr="00867BFC">
        <w:rPr>
          <w:rFonts w:ascii="Times New Roman" w:hAnsi="Times New Roman"/>
          <w:b/>
          <w:sz w:val="24"/>
          <w:szCs w:val="24"/>
        </w:rPr>
        <w:t>(4)</w:t>
      </w:r>
      <w:r w:rsidRPr="00867BFC">
        <w:rPr>
          <w:rFonts w:ascii="Times New Roman" w:hAnsi="Times New Roman"/>
          <w:b/>
          <w:spacing w:val="-4"/>
          <w:sz w:val="24"/>
          <w:szCs w:val="24"/>
        </w:rPr>
        <w:t xml:space="preserve"> </w:t>
      </w:r>
      <w:r w:rsidRPr="00867BFC">
        <w:rPr>
          <w:rFonts w:ascii="Times New Roman" w:hAnsi="Times New Roman"/>
          <w:b/>
          <w:sz w:val="24"/>
          <w:szCs w:val="24"/>
        </w:rPr>
        <w:t>as</w:t>
      </w:r>
      <w:r w:rsidRPr="00867BFC">
        <w:rPr>
          <w:rFonts w:ascii="Times New Roman" w:hAnsi="Times New Roman"/>
          <w:b/>
          <w:spacing w:val="-6"/>
          <w:sz w:val="24"/>
          <w:szCs w:val="24"/>
        </w:rPr>
        <w:t xml:space="preserve"> </w:t>
      </w:r>
      <w:r w:rsidRPr="00867BFC">
        <w:rPr>
          <w:rFonts w:ascii="Times New Roman" w:hAnsi="Times New Roman"/>
          <w:b/>
          <w:sz w:val="24"/>
          <w:szCs w:val="24"/>
        </w:rPr>
        <w:t>part</w:t>
      </w:r>
      <w:r w:rsidRPr="00867BFC">
        <w:rPr>
          <w:rFonts w:ascii="Times New Roman" w:hAnsi="Times New Roman"/>
          <w:b/>
          <w:spacing w:val="-7"/>
          <w:sz w:val="24"/>
          <w:szCs w:val="24"/>
        </w:rPr>
        <w:t xml:space="preserve"> </w:t>
      </w:r>
      <w:r w:rsidRPr="00867BFC">
        <w:rPr>
          <w:rFonts w:ascii="Times New Roman" w:hAnsi="Times New Roman"/>
          <w:b/>
          <w:sz w:val="24"/>
          <w:szCs w:val="24"/>
        </w:rPr>
        <w:t>of</w:t>
      </w:r>
      <w:r w:rsidRPr="00867BFC">
        <w:rPr>
          <w:rFonts w:ascii="Times New Roman" w:hAnsi="Times New Roman"/>
          <w:b/>
          <w:spacing w:val="-7"/>
          <w:sz w:val="24"/>
          <w:szCs w:val="24"/>
        </w:rPr>
        <w:t xml:space="preserve"> </w:t>
      </w:r>
      <w:r w:rsidRPr="00867BFC">
        <w:rPr>
          <w:rFonts w:ascii="Times New Roman" w:hAnsi="Times New Roman"/>
          <w:b/>
          <w:spacing w:val="-1"/>
          <w:sz w:val="24"/>
          <w:szCs w:val="24"/>
        </w:rPr>
        <w:t>customary</w:t>
      </w:r>
      <w:r w:rsidRPr="00867BFC">
        <w:rPr>
          <w:rFonts w:ascii="Times New Roman" w:hAnsi="Times New Roman"/>
          <w:b/>
          <w:spacing w:val="-5"/>
          <w:sz w:val="24"/>
          <w:szCs w:val="24"/>
        </w:rPr>
        <w:t xml:space="preserve"> </w:t>
      </w:r>
      <w:r w:rsidRPr="00867BFC">
        <w:rPr>
          <w:rFonts w:ascii="Times New Roman" w:hAnsi="Times New Roman"/>
          <w:b/>
          <w:sz w:val="24"/>
          <w:szCs w:val="24"/>
        </w:rPr>
        <w:t>and</w:t>
      </w:r>
      <w:r w:rsidRPr="00867BFC">
        <w:rPr>
          <w:rFonts w:ascii="Times New Roman" w:hAnsi="Times New Roman"/>
          <w:b/>
          <w:spacing w:val="-5"/>
          <w:sz w:val="24"/>
          <w:szCs w:val="24"/>
        </w:rPr>
        <w:t xml:space="preserve"> </w:t>
      </w:r>
      <w:r w:rsidRPr="00867BFC">
        <w:rPr>
          <w:rFonts w:ascii="Times New Roman" w:hAnsi="Times New Roman"/>
          <w:b/>
          <w:sz w:val="24"/>
          <w:szCs w:val="24"/>
        </w:rPr>
        <w:t>usual</w:t>
      </w:r>
      <w:r w:rsidRPr="00867BFC">
        <w:rPr>
          <w:rFonts w:ascii="Times New Roman" w:hAnsi="Times New Roman"/>
          <w:b/>
          <w:spacing w:val="-5"/>
          <w:sz w:val="24"/>
          <w:szCs w:val="24"/>
        </w:rPr>
        <w:t xml:space="preserve"> </w:t>
      </w:r>
      <w:r w:rsidRPr="00867BFC">
        <w:rPr>
          <w:rFonts w:ascii="Times New Roman" w:hAnsi="Times New Roman"/>
          <w:b/>
          <w:spacing w:val="-1"/>
          <w:sz w:val="24"/>
          <w:szCs w:val="24"/>
        </w:rPr>
        <w:t>business</w:t>
      </w:r>
      <w:r w:rsidRPr="00867BFC">
        <w:rPr>
          <w:rFonts w:ascii="Times New Roman" w:hAnsi="Times New Roman"/>
          <w:b/>
          <w:spacing w:val="-6"/>
          <w:sz w:val="24"/>
          <w:szCs w:val="24"/>
        </w:rPr>
        <w:t xml:space="preserve"> </w:t>
      </w:r>
      <w:r w:rsidRPr="00867BFC">
        <w:rPr>
          <w:rFonts w:ascii="Times New Roman" w:hAnsi="Times New Roman"/>
          <w:b/>
          <w:sz w:val="24"/>
          <w:szCs w:val="24"/>
        </w:rPr>
        <w:t>or</w:t>
      </w:r>
      <w:r w:rsidRPr="00867BFC">
        <w:rPr>
          <w:rFonts w:ascii="Times New Roman" w:hAnsi="Times New Roman"/>
          <w:b/>
          <w:spacing w:val="-5"/>
          <w:sz w:val="24"/>
          <w:szCs w:val="24"/>
        </w:rPr>
        <w:t xml:space="preserve"> </w:t>
      </w:r>
      <w:r w:rsidRPr="00867BFC">
        <w:rPr>
          <w:rFonts w:ascii="Times New Roman" w:hAnsi="Times New Roman"/>
          <w:b/>
          <w:sz w:val="24"/>
          <w:szCs w:val="24"/>
        </w:rPr>
        <w:t>private</w:t>
      </w:r>
      <w:r w:rsidRPr="00867BFC">
        <w:rPr>
          <w:rFonts w:ascii="Times New Roman" w:hAnsi="Times New Roman"/>
          <w:b/>
          <w:spacing w:val="-6"/>
          <w:sz w:val="24"/>
          <w:szCs w:val="24"/>
        </w:rPr>
        <w:t xml:space="preserve"> </w:t>
      </w:r>
      <w:r w:rsidRPr="00867BFC">
        <w:rPr>
          <w:rFonts w:ascii="Times New Roman" w:hAnsi="Times New Roman"/>
          <w:b/>
          <w:spacing w:val="-1"/>
          <w:sz w:val="24"/>
          <w:szCs w:val="24"/>
        </w:rPr>
        <w:t>practices.</w:t>
      </w:r>
    </w:p>
    <w:p w:rsidR="00175FFD" w:rsidRPr="00867BFC" w:rsidP="00175FFD" w14:paraId="326368EA" w14:textId="77777777">
      <w:pPr>
        <w:spacing w:before="5"/>
        <w:rPr>
          <w:rFonts w:ascii="Times New Roman" w:eastAsia="Times New Roman" w:hAnsi="Times New Roman" w:cs="Times New Roman"/>
          <w:b/>
          <w:bCs/>
          <w:sz w:val="24"/>
          <w:szCs w:val="24"/>
        </w:rPr>
      </w:pPr>
    </w:p>
    <w:p w:rsidR="00175FFD" w:rsidRPr="00867BFC" w:rsidP="00175FFD" w14:paraId="2ABCA776" w14:textId="44C41882">
      <w:pPr>
        <w:ind w:right="325"/>
        <w:rPr>
          <w:rFonts w:ascii="Times New Roman" w:eastAsia="Times New Roman" w:hAnsi="Times New Roman" w:cs="Times New Roman"/>
          <w:sz w:val="24"/>
          <w:szCs w:val="24"/>
        </w:rPr>
      </w:pPr>
      <w:r w:rsidRPr="00867BFC">
        <w:rPr>
          <w:rFonts w:ascii="Times New Roman" w:hAnsi="Times New Roman"/>
          <w:spacing w:val="-1"/>
          <w:sz w:val="24"/>
        </w:rPr>
        <w:t>The cost</w:t>
      </w:r>
      <w:r w:rsidRPr="00867BFC">
        <w:rPr>
          <w:rFonts w:ascii="Times New Roman" w:hAnsi="Times New Roman"/>
          <w:sz w:val="24"/>
        </w:rPr>
        <w:t xml:space="preserve"> </w:t>
      </w:r>
      <w:r w:rsidRPr="00867BFC">
        <w:rPr>
          <w:rFonts w:ascii="Times New Roman" w:hAnsi="Times New Roman"/>
          <w:spacing w:val="-1"/>
          <w:sz w:val="24"/>
        </w:rPr>
        <w:t>determinations</w:t>
      </w:r>
      <w:r w:rsidRPr="00867BFC">
        <w:rPr>
          <w:rFonts w:ascii="Times New Roman" w:hAnsi="Times New Roman"/>
          <w:spacing w:val="2"/>
          <w:sz w:val="24"/>
        </w:rPr>
        <w:t xml:space="preserve"> </w:t>
      </w:r>
      <w:r w:rsidRPr="00867BFC">
        <w:rPr>
          <w:rFonts w:ascii="Times New Roman" w:hAnsi="Times New Roman"/>
          <w:spacing w:val="-1"/>
          <w:sz w:val="24"/>
        </w:rPr>
        <w:t>made under</w:t>
      </w:r>
      <w:r w:rsidRPr="00867BFC">
        <w:rPr>
          <w:rFonts w:ascii="Times New Roman" w:hAnsi="Times New Roman"/>
          <w:spacing w:val="4"/>
          <w:sz w:val="24"/>
        </w:rPr>
        <w:t xml:space="preserve"> </w:t>
      </w:r>
      <w:r w:rsidRPr="00867BFC">
        <w:rPr>
          <w:rFonts w:ascii="Times New Roman" w:hAnsi="Times New Roman"/>
          <w:spacing w:val="-2"/>
          <w:sz w:val="24"/>
        </w:rPr>
        <w:t>Item</w:t>
      </w:r>
      <w:r w:rsidRPr="00867BFC">
        <w:rPr>
          <w:rFonts w:ascii="Times New Roman" w:hAnsi="Times New Roman"/>
          <w:sz w:val="24"/>
        </w:rPr>
        <w:t xml:space="preserve"> 12 account </w:t>
      </w:r>
      <w:r w:rsidRPr="00867BFC">
        <w:rPr>
          <w:rFonts w:ascii="Times New Roman" w:hAnsi="Times New Roman"/>
          <w:spacing w:val="-1"/>
          <w:sz w:val="24"/>
        </w:rPr>
        <w:t xml:space="preserve">for </w:t>
      </w:r>
      <w:r w:rsidRPr="00867BFC">
        <w:rPr>
          <w:rFonts w:ascii="Times New Roman" w:hAnsi="Times New Roman"/>
          <w:sz w:val="24"/>
        </w:rPr>
        <w:t>the</w:t>
      </w:r>
      <w:r w:rsidRPr="00867BFC">
        <w:rPr>
          <w:rFonts w:ascii="Times New Roman" w:hAnsi="Times New Roman"/>
          <w:spacing w:val="-1"/>
          <w:sz w:val="24"/>
        </w:rPr>
        <w:t xml:space="preserve"> total</w:t>
      </w:r>
      <w:r w:rsidRPr="00867BFC">
        <w:rPr>
          <w:rFonts w:ascii="Times New Roman" w:hAnsi="Times New Roman"/>
          <w:sz w:val="24"/>
        </w:rPr>
        <w:t xml:space="preserve"> </w:t>
      </w:r>
      <w:r w:rsidRPr="00867BFC">
        <w:rPr>
          <w:rFonts w:ascii="Times New Roman" w:hAnsi="Times New Roman"/>
          <w:spacing w:val="-1"/>
          <w:sz w:val="24"/>
        </w:rPr>
        <w:t>annual</w:t>
      </w:r>
      <w:r w:rsidRPr="00867BFC">
        <w:rPr>
          <w:rFonts w:ascii="Times New Roman" w:hAnsi="Times New Roman"/>
          <w:sz w:val="24"/>
        </w:rPr>
        <w:t xml:space="preserve"> cost </w:t>
      </w:r>
      <w:r w:rsidRPr="00867BFC">
        <w:rPr>
          <w:rFonts w:ascii="Times New Roman" w:hAnsi="Times New Roman"/>
          <w:spacing w:val="-1"/>
          <w:sz w:val="24"/>
        </w:rPr>
        <w:t>burden</w:t>
      </w:r>
      <w:r w:rsidRPr="00867BFC">
        <w:rPr>
          <w:rFonts w:ascii="Times New Roman" w:hAnsi="Times New Roman"/>
          <w:sz w:val="24"/>
        </w:rPr>
        <w:t xml:space="preserve"> to</w:t>
      </w:r>
      <w:r w:rsidRPr="00867BFC">
        <w:rPr>
          <w:rFonts w:ascii="Times New Roman" w:hAnsi="Times New Roman"/>
          <w:spacing w:val="83"/>
          <w:sz w:val="24"/>
        </w:rPr>
        <w:t xml:space="preserve"> </w:t>
      </w:r>
      <w:r w:rsidRPr="00867BFC">
        <w:rPr>
          <w:rFonts w:ascii="Times New Roman" w:hAnsi="Times New Roman"/>
          <w:spacing w:val="-1"/>
          <w:sz w:val="24"/>
        </w:rPr>
        <w:t>respondents</w:t>
      </w:r>
      <w:r w:rsidRPr="00867BFC">
        <w:rPr>
          <w:rFonts w:ascii="Times New Roman" w:hAnsi="Times New Roman"/>
          <w:sz w:val="24"/>
        </w:rPr>
        <w:t xml:space="preserve"> or</w:t>
      </w:r>
      <w:r w:rsidRPr="00867BFC">
        <w:rPr>
          <w:rFonts w:ascii="Times New Roman" w:hAnsi="Times New Roman"/>
          <w:spacing w:val="-1"/>
          <w:sz w:val="24"/>
        </w:rPr>
        <w:t xml:space="preserve"> recordkeepers</w:t>
      </w:r>
      <w:r w:rsidRPr="00867BFC">
        <w:rPr>
          <w:rFonts w:ascii="Times New Roman" w:hAnsi="Times New Roman"/>
          <w:sz w:val="24"/>
        </w:rPr>
        <w:t xml:space="preserve"> resulting</w:t>
      </w:r>
      <w:r w:rsidRPr="00867BFC">
        <w:rPr>
          <w:rFonts w:ascii="Times New Roman" w:hAnsi="Times New Roman"/>
          <w:spacing w:val="-3"/>
          <w:sz w:val="24"/>
        </w:rPr>
        <w:t xml:space="preserve"> </w:t>
      </w:r>
      <w:r w:rsidRPr="00867BFC">
        <w:rPr>
          <w:rFonts w:ascii="Times New Roman" w:hAnsi="Times New Roman"/>
          <w:spacing w:val="-1"/>
          <w:sz w:val="24"/>
        </w:rPr>
        <w:t>from</w:t>
      </w:r>
      <w:r w:rsidRPr="00867BFC">
        <w:rPr>
          <w:rFonts w:ascii="Times New Roman" w:hAnsi="Times New Roman"/>
          <w:sz w:val="24"/>
        </w:rPr>
        <w:t xml:space="preserve"> </w:t>
      </w:r>
      <w:r w:rsidRPr="00867BFC" w:rsidR="008F0985">
        <w:rPr>
          <w:rFonts w:ascii="Times New Roman" w:hAnsi="Times New Roman"/>
          <w:spacing w:val="-1"/>
          <w:sz w:val="24"/>
        </w:rPr>
        <w:t>this collection</w:t>
      </w:r>
      <w:r w:rsidRPr="00867BFC">
        <w:rPr>
          <w:rFonts w:ascii="Times New Roman" w:hAnsi="Times New Roman"/>
          <w:sz w:val="24"/>
        </w:rPr>
        <w:t xml:space="preserve"> of</w:t>
      </w:r>
      <w:r w:rsidRPr="00867BFC">
        <w:rPr>
          <w:rFonts w:ascii="Times New Roman" w:hAnsi="Times New Roman"/>
          <w:spacing w:val="-1"/>
          <w:sz w:val="24"/>
        </w:rPr>
        <w:t xml:space="preserve"> information</w:t>
      </w:r>
      <w:r w:rsidRPr="00867BFC">
        <w:rPr>
          <w:rFonts w:ascii="Times New Roman" w:hAnsi="Times New Roman"/>
          <w:spacing w:val="2"/>
          <w:sz w:val="24"/>
        </w:rPr>
        <w:t xml:space="preserve"> </w:t>
      </w:r>
      <w:r w:rsidRPr="00867BFC">
        <w:rPr>
          <w:rFonts w:ascii="Times New Roman" w:hAnsi="Times New Roman"/>
          <w:spacing w:val="-1"/>
          <w:sz w:val="24"/>
        </w:rPr>
        <w:t xml:space="preserve">requirements. There are no additional costs to the respondents. </w:t>
      </w:r>
    </w:p>
    <w:p w:rsidR="00175FFD" w:rsidRPr="00867BFC" w:rsidP="00175FFD" w14:paraId="2271142A" w14:textId="77777777">
      <w:pPr>
        <w:spacing w:before="4"/>
        <w:rPr>
          <w:rFonts w:ascii="Times New Roman" w:eastAsia="Times New Roman" w:hAnsi="Times New Roman" w:cs="Times New Roman"/>
          <w:sz w:val="20"/>
          <w:szCs w:val="20"/>
        </w:rPr>
      </w:pPr>
    </w:p>
    <w:p w:rsidR="00175FFD" w:rsidRPr="00867BFC" w:rsidP="00C0669E" w14:paraId="671F4EDF" w14:textId="77777777">
      <w:pPr>
        <w:pStyle w:val="Heading3"/>
        <w:numPr>
          <w:ilvl w:val="0"/>
          <w:numId w:val="12"/>
        </w:numPr>
        <w:tabs>
          <w:tab w:val="left" w:pos="473"/>
        </w:tabs>
        <w:ind w:left="0" w:firstLine="0"/>
        <w:rPr>
          <w:rFonts w:ascii="Times New Roman" w:eastAsia="Times New Roman" w:hAnsi="Times New Roman" w:cs="Times New Roman"/>
          <w:b w:val="0"/>
          <w:bCs w:val="0"/>
          <w:sz w:val="24"/>
          <w:szCs w:val="24"/>
        </w:rPr>
      </w:pPr>
      <w:r w:rsidRPr="00867BFC">
        <w:rPr>
          <w:rFonts w:ascii="Times New Roman" w:hAnsi="Times New Roman"/>
          <w:spacing w:val="-1"/>
          <w:sz w:val="24"/>
          <w:szCs w:val="24"/>
        </w:rPr>
        <w:t>Provide</w:t>
      </w:r>
      <w:r w:rsidRPr="00867BFC">
        <w:rPr>
          <w:rFonts w:ascii="Times New Roman" w:hAnsi="Times New Roman"/>
          <w:spacing w:val="-5"/>
          <w:sz w:val="24"/>
          <w:szCs w:val="24"/>
        </w:rPr>
        <w:t xml:space="preserve"> </w:t>
      </w:r>
      <w:r w:rsidRPr="00867BFC">
        <w:rPr>
          <w:rFonts w:ascii="Times New Roman" w:hAnsi="Times New Roman"/>
          <w:spacing w:val="-1"/>
          <w:sz w:val="24"/>
          <w:szCs w:val="24"/>
        </w:rPr>
        <w:t>estimates</w:t>
      </w:r>
      <w:r w:rsidRPr="00867BFC">
        <w:rPr>
          <w:rFonts w:ascii="Times New Roman" w:hAnsi="Times New Roman"/>
          <w:spacing w:val="-6"/>
          <w:sz w:val="24"/>
          <w:szCs w:val="24"/>
        </w:rPr>
        <w:t xml:space="preserve"> </w:t>
      </w:r>
      <w:r w:rsidRPr="00867BFC">
        <w:rPr>
          <w:rFonts w:ascii="Times New Roman" w:hAnsi="Times New Roman"/>
          <w:sz w:val="24"/>
          <w:szCs w:val="24"/>
        </w:rPr>
        <w:t>of</w:t>
      </w:r>
      <w:r w:rsidRPr="00867BFC">
        <w:rPr>
          <w:rFonts w:ascii="Times New Roman" w:hAnsi="Times New Roman"/>
          <w:spacing w:val="-4"/>
          <w:sz w:val="24"/>
          <w:szCs w:val="24"/>
        </w:rPr>
        <w:t xml:space="preserve"> </w:t>
      </w:r>
      <w:r w:rsidRPr="00867BFC">
        <w:rPr>
          <w:rFonts w:ascii="Times New Roman" w:hAnsi="Times New Roman"/>
          <w:spacing w:val="-1"/>
          <w:sz w:val="24"/>
          <w:szCs w:val="24"/>
        </w:rPr>
        <w:t>the</w:t>
      </w:r>
      <w:r w:rsidRPr="00867BFC">
        <w:rPr>
          <w:rFonts w:ascii="Times New Roman" w:hAnsi="Times New Roman"/>
          <w:spacing w:val="-5"/>
          <w:sz w:val="24"/>
          <w:szCs w:val="24"/>
        </w:rPr>
        <w:t xml:space="preserve"> </w:t>
      </w:r>
      <w:r w:rsidRPr="00867BFC">
        <w:rPr>
          <w:rFonts w:ascii="Times New Roman" w:hAnsi="Times New Roman"/>
          <w:spacing w:val="-1"/>
          <w:sz w:val="24"/>
          <w:szCs w:val="24"/>
        </w:rPr>
        <w:t>annualized</w:t>
      </w:r>
      <w:r w:rsidRPr="00867BFC">
        <w:rPr>
          <w:rFonts w:ascii="Times New Roman" w:hAnsi="Times New Roman"/>
          <w:spacing w:val="-5"/>
          <w:sz w:val="24"/>
          <w:szCs w:val="24"/>
        </w:rPr>
        <w:t xml:space="preserve"> </w:t>
      </w:r>
      <w:r w:rsidRPr="00867BFC">
        <w:rPr>
          <w:rFonts w:ascii="Times New Roman" w:hAnsi="Times New Roman"/>
          <w:sz w:val="24"/>
          <w:szCs w:val="24"/>
        </w:rPr>
        <w:t>cost</w:t>
      </w:r>
      <w:r w:rsidRPr="00867BFC">
        <w:rPr>
          <w:rFonts w:ascii="Times New Roman" w:hAnsi="Times New Roman"/>
          <w:spacing w:val="-4"/>
          <w:sz w:val="24"/>
          <w:szCs w:val="24"/>
        </w:rPr>
        <w:t xml:space="preserve"> </w:t>
      </w:r>
      <w:r w:rsidRPr="00867BFC">
        <w:rPr>
          <w:rFonts w:ascii="Times New Roman" w:hAnsi="Times New Roman"/>
          <w:sz w:val="24"/>
          <w:szCs w:val="24"/>
        </w:rPr>
        <w:t>to</w:t>
      </w:r>
      <w:r w:rsidRPr="00867BFC">
        <w:rPr>
          <w:rFonts w:ascii="Times New Roman" w:hAnsi="Times New Roman"/>
          <w:spacing w:val="-4"/>
          <w:sz w:val="24"/>
          <w:szCs w:val="24"/>
        </w:rPr>
        <w:t xml:space="preserve"> </w:t>
      </w:r>
      <w:r w:rsidRPr="00867BFC">
        <w:rPr>
          <w:rFonts w:ascii="Times New Roman" w:hAnsi="Times New Roman"/>
          <w:spacing w:val="-1"/>
          <w:sz w:val="24"/>
          <w:szCs w:val="24"/>
        </w:rPr>
        <w:t>the</w:t>
      </w:r>
      <w:r w:rsidRPr="00867BFC">
        <w:rPr>
          <w:rFonts w:ascii="Times New Roman" w:hAnsi="Times New Roman"/>
          <w:spacing w:val="-5"/>
          <w:sz w:val="24"/>
          <w:szCs w:val="24"/>
        </w:rPr>
        <w:t xml:space="preserve"> </w:t>
      </w:r>
      <w:r w:rsidRPr="00867BFC">
        <w:rPr>
          <w:rFonts w:ascii="Times New Roman" w:hAnsi="Times New Roman"/>
          <w:sz w:val="24"/>
          <w:szCs w:val="24"/>
        </w:rPr>
        <w:t>Federal</w:t>
      </w:r>
      <w:r w:rsidRPr="00867BFC">
        <w:rPr>
          <w:rFonts w:ascii="Times New Roman" w:hAnsi="Times New Roman"/>
          <w:spacing w:val="-5"/>
          <w:sz w:val="24"/>
          <w:szCs w:val="24"/>
        </w:rPr>
        <w:t xml:space="preserve"> </w:t>
      </w:r>
      <w:r w:rsidRPr="00867BFC">
        <w:rPr>
          <w:rFonts w:ascii="Times New Roman" w:hAnsi="Times New Roman"/>
          <w:spacing w:val="-1"/>
          <w:sz w:val="24"/>
          <w:szCs w:val="24"/>
        </w:rPr>
        <w:t>Government.</w:t>
      </w:r>
      <w:r w:rsidRPr="00867BFC">
        <w:rPr>
          <w:rFonts w:ascii="Times New Roman" w:hAnsi="Times New Roman"/>
          <w:spacing w:val="41"/>
          <w:sz w:val="24"/>
          <w:szCs w:val="24"/>
        </w:rPr>
        <w:t xml:space="preserve"> </w:t>
      </w:r>
      <w:r w:rsidRPr="00867BFC">
        <w:rPr>
          <w:rFonts w:ascii="Times New Roman" w:hAnsi="Times New Roman"/>
          <w:spacing w:val="-1"/>
          <w:sz w:val="24"/>
          <w:szCs w:val="24"/>
        </w:rPr>
        <w:t>Also,</w:t>
      </w:r>
      <w:r w:rsidRPr="00867BFC">
        <w:rPr>
          <w:rFonts w:ascii="Times New Roman" w:hAnsi="Times New Roman"/>
          <w:spacing w:val="-4"/>
          <w:sz w:val="24"/>
          <w:szCs w:val="24"/>
        </w:rPr>
        <w:t xml:space="preserve"> </w:t>
      </w:r>
      <w:r w:rsidRPr="00867BFC">
        <w:rPr>
          <w:rFonts w:ascii="Times New Roman" w:hAnsi="Times New Roman"/>
          <w:spacing w:val="-1"/>
          <w:sz w:val="24"/>
          <w:szCs w:val="24"/>
        </w:rPr>
        <w:t>provide</w:t>
      </w:r>
      <w:r w:rsidRPr="00867BFC">
        <w:rPr>
          <w:rFonts w:ascii="Times New Roman" w:hAnsi="Times New Roman"/>
          <w:spacing w:val="-5"/>
          <w:sz w:val="24"/>
          <w:szCs w:val="24"/>
        </w:rPr>
        <w:t xml:space="preserve"> </w:t>
      </w:r>
      <w:r w:rsidRPr="00867BFC">
        <w:rPr>
          <w:rFonts w:ascii="Times New Roman" w:hAnsi="Times New Roman"/>
          <w:sz w:val="24"/>
          <w:szCs w:val="24"/>
        </w:rPr>
        <w:t>a</w:t>
      </w:r>
      <w:r w:rsidRPr="00867BFC">
        <w:rPr>
          <w:rFonts w:ascii="Times New Roman" w:hAnsi="Times New Roman"/>
          <w:spacing w:val="-4"/>
          <w:sz w:val="24"/>
          <w:szCs w:val="24"/>
        </w:rPr>
        <w:t xml:space="preserve"> </w:t>
      </w:r>
      <w:r w:rsidRPr="00867BFC">
        <w:rPr>
          <w:rFonts w:ascii="Times New Roman" w:hAnsi="Times New Roman"/>
          <w:spacing w:val="-1"/>
          <w:sz w:val="24"/>
          <w:szCs w:val="24"/>
        </w:rPr>
        <w:t>description</w:t>
      </w:r>
      <w:r w:rsidRPr="00867BFC">
        <w:rPr>
          <w:rFonts w:ascii="Times New Roman" w:hAnsi="Times New Roman"/>
          <w:spacing w:val="-5"/>
          <w:sz w:val="24"/>
          <w:szCs w:val="24"/>
        </w:rPr>
        <w:t xml:space="preserve"> </w:t>
      </w:r>
      <w:r w:rsidRPr="00867BFC">
        <w:rPr>
          <w:rFonts w:ascii="Times New Roman" w:hAnsi="Times New Roman"/>
          <w:sz w:val="24"/>
          <w:szCs w:val="24"/>
        </w:rPr>
        <w:t>of</w:t>
      </w:r>
      <w:r w:rsidRPr="00867BFC">
        <w:rPr>
          <w:rFonts w:ascii="Times New Roman" w:hAnsi="Times New Roman"/>
          <w:spacing w:val="-4"/>
          <w:sz w:val="24"/>
          <w:szCs w:val="24"/>
        </w:rPr>
        <w:t xml:space="preserve"> </w:t>
      </w:r>
      <w:r w:rsidRPr="00867BFC">
        <w:rPr>
          <w:rFonts w:ascii="Times New Roman" w:hAnsi="Times New Roman"/>
          <w:spacing w:val="-1"/>
          <w:sz w:val="24"/>
          <w:szCs w:val="24"/>
        </w:rPr>
        <w:t>the</w:t>
      </w:r>
      <w:r w:rsidRPr="00867BFC">
        <w:rPr>
          <w:rFonts w:ascii="Times New Roman" w:hAnsi="Times New Roman"/>
          <w:spacing w:val="101"/>
          <w:w w:val="99"/>
          <w:sz w:val="24"/>
          <w:szCs w:val="24"/>
        </w:rPr>
        <w:t xml:space="preserve"> </w:t>
      </w:r>
      <w:r w:rsidRPr="00867BFC">
        <w:rPr>
          <w:rFonts w:ascii="Times New Roman" w:hAnsi="Times New Roman"/>
          <w:sz w:val="24"/>
          <w:szCs w:val="24"/>
        </w:rPr>
        <w:t>method</w:t>
      </w:r>
      <w:r w:rsidRPr="00867BFC">
        <w:rPr>
          <w:rFonts w:ascii="Times New Roman" w:hAnsi="Times New Roman"/>
          <w:spacing w:val="-6"/>
          <w:sz w:val="24"/>
          <w:szCs w:val="24"/>
        </w:rPr>
        <w:t xml:space="preserve"> </w:t>
      </w:r>
      <w:r w:rsidRPr="00867BFC">
        <w:rPr>
          <w:rFonts w:ascii="Times New Roman" w:hAnsi="Times New Roman"/>
          <w:spacing w:val="-1"/>
          <w:sz w:val="24"/>
          <w:szCs w:val="24"/>
        </w:rPr>
        <w:t>used</w:t>
      </w:r>
      <w:r w:rsidRPr="00867BFC">
        <w:rPr>
          <w:rFonts w:ascii="Times New Roman" w:hAnsi="Times New Roman"/>
          <w:spacing w:val="-6"/>
          <w:sz w:val="24"/>
          <w:szCs w:val="24"/>
        </w:rPr>
        <w:t xml:space="preserve"> </w:t>
      </w:r>
      <w:r w:rsidRPr="00867BFC">
        <w:rPr>
          <w:rFonts w:ascii="Times New Roman" w:hAnsi="Times New Roman"/>
          <w:sz w:val="24"/>
          <w:szCs w:val="24"/>
        </w:rPr>
        <w:t>to</w:t>
      </w:r>
      <w:r w:rsidRPr="00867BFC">
        <w:rPr>
          <w:rFonts w:ascii="Times New Roman" w:hAnsi="Times New Roman"/>
          <w:spacing w:val="-5"/>
          <w:sz w:val="24"/>
          <w:szCs w:val="24"/>
        </w:rPr>
        <w:t xml:space="preserve"> </w:t>
      </w:r>
      <w:r w:rsidRPr="00867BFC">
        <w:rPr>
          <w:rFonts w:ascii="Times New Roman" w:hAnsi="Times New Roman"/>
          <w:spacing w:val="-1"/>
          <w:sz w:val="24"/>
          <w:szCs w:val="24"/>
        </w:rPr>
        <w:t>estimate</w:t>
      </w:r>
      <w:r w:rsidRPr="00867BFC">
        <w:rPr>
          <w:rFonts w:ascii="Times New Roman" w:hAnsi="Times New Roman"/>
          <w:spacing w:val="-6"/>
          <w:sz w:val="24"/>
          <w:szCs w:val="24"/>
        </w:rPr>
        <w:t xml:space="preserve"> </w:t>
      </w:r>
      <w:r w:rsidRPr="00867BFC">
        <w:rPr>
          <w:rFonts w:ascii="Times New Roman" w:hAnsi="Times New Roman"/>
          <w:sz w:val="24"/>
          <w:szCs w:val="24"/>
        </w:rPr>
        <w:t>cost,</w:t>
      </w:r>
      <w:r w:rsidRPr="00867BFC">
        <w:rPr>
          <w:rFonts w:ascii="Times New Roman" w:hAnsi="Times New Roman"/>
          <w:spacing w:val="-5"/>
          <w:sz w:val="24"/>
          <w:szCs w:val="24"/>
        </w:rPr>
        <w:t xml:space="preserve"> </w:t>
      </w:r>
      <w:r w:rsidRPr="00867BFC">
        <w:rPr>
          <w:rFonts w:ascii="Times New Roman" w:hAnsi="Times New Roman"/>
          <w:sz w:val="24"/>
          <w:szCs w:val="24"/>
        </w:rPr>
        <w:t>which</w:t>
      </w:r>
      <w:r w:rsidRPr="00867BFC">
        <w:rPr>
          <w:rFonts w:ascii="Times New Roman" w:hAnsi="Times New Roman"/>
          <w:spacing w:val="-6"/>
          <w:sz w:val="24"/>
          <w:szCs w:val="24"/>
        </w:rPr>
        <w:t xml:space="preserve"> </w:t>
      </w:r>
      <w:r w:rsidRPr="00867BFC">
        <w:rPr>
          <w:rFonts w:ascii="Times New Roman" w:hAnsi="Times New Roman"/>
          <w:spacing w:val="-1"/>
          <w:sz w:val="24"/>
          <w:szCs w:val="24"/>
        </w:rPr>
        <w:t>should</w:t>
      </w:r>
      <w:r w:rsidRPr="00867BFC">
        <w:rPr>
          <w:rFonts w:ascii="Times New Roman" w:hAnsi="Times New Roman"/>
          <w:spacing w:val="-6"/>
          <w:sz w:val="24"/>
          <w:szCs w:val="24"/>
        </w:rPr>
        <w:t xml:space="preserve"> </w:t>
      </w:r>
      <w:r w:rsidRPr="00867BFC">
        <w:rPr>
          <w:rFonts w:ascii="Times New Roman" w:hAnsi="Times New Roman"/>
          <w:spacing w:val="-1"/>
          <w:sz w:val="24"/>
          <w:szCs w:val="24"/>
        </w:rPr>
        <w:t>include</w:t>
      </w:r>
      <w:r w:rsidRPr="00867BFC">
        <w:rPr>
          <w:rFonts w:ascii="Times New Roman" w:hAnsi="Times New Roman"/>
          <w:spacing w:val="-6"/>
          <w:sz w:val="24"/>
          <w:szCs w:val="24"/>
        </w:rPr>
        <w:t xml:space="preserve"> </w:t>
      </w:r>
      <w:r w:rsidRPr="00867BFC">
        <w:rPr>
          <w:rFonts w:ascii="Times New Roman" w:hAnsi="Times New Roman"/>
          <w:sz w:val="24"/>
          <w:szCs w:val="24"/>
        </w:rPr>
        <w:t>quantification</w:t>
      </w:r>
      <w:r w:rsidRPr="00867BFC">
        <w:rPr>
          <w:rFonts w:ascii="Times New Roman" w:hAnsi="Times New Roman"/>
          <w:spacing w:val="-6"/>
          <w:sz w:val="24"/>
          <w:szCs w:val="24"/>
        </w:rPr>
        <w:t xml:space="preserve"> </w:t>
      </w:r>
      <w:r w:rsidRPr="00867BFC">
        <w:rPr>
          <w:rFonts w:ascii="Times New Roman" w:hAnsi="Times New Roman"/>
          <w:sz w:val="24"/>
          <w:szCs w:val="24"/>
        </w:rPr>
        <w:t>of</w:t>
      </w:r>
      <w:r w:rsidRPr="00867BFC">
        <w:rPr>
          <w:rFonts w:ascii="Times New Roman" w:hAnsi="Times New Roman"/>
          <w:spacing w:val="-5"/>
          <w:sz w:val="24"/>
          <w:szCs w:val="24"/>
        </w:rPr>
        <w:t xml:space="preserve"> </w:t>
      </w:r>
      <w:r w:rsidRPr="00867BFC">
        <w:rPr>
          <w:rFonts w:ascii="Times New Roman" w:hAnsi="Times New Roman"/>
          <w:spacing w:val="-1"/>
          <w:sz w:val="24"/>
          <w:szCs w:val="24"/>
        </w:rPr>
        <w:t>hours,</w:t>
      </w:r>
      <w:r w:rsidRPr="00867BFC">
        <w:rPr>
          <w:rFonts w:ascii="Times New Roman" w:hAnsi="Times New Roman"/>
          <w:spacing w:val="-5"/>
          <w:sz w:val="24"/>
          <w:szCs w:val="24"/>
        </w:rPr>
        <w:t xml:space="preserve"> </w:t>
      </w:r>
      <w:r w:rsidRPr="00867BFC">
        <w:rPr>
          <w:rFonts w:ascii="Times New Roman" w:hAnsi="Times New Roman"/>
          <w:spacing w:val="-1"/>
          <w:sz w:val="24"/>
          <w:szCs w:val="24"/>
        </w:rPr>
        <w:t>operational</w:t>
      </w:r>
      <w:r w:rsidRPr="00867BFC">
        <w:rPr>
          <w:rFonts w:ascii="Times New Roman" w:hAnsi="Times New Roman"/>
          <w:spacing w:val="-5"/>
          <w:sz w:val="24"/>
          <w:szCs w:val="24"/>
        </w:rPr>
        <w:t xml:space="preserve"> </w:t>
      </w:r>
      <w:r w:rsidRPr="00867BFC">
        <w:rPr>
          <w:rFonts w:ascii="Times New Roman" w:hAnsi="Times New Roman"/>
          <w:spacing w:val="-1"/>
          <w:sz w:val="24"/>
          <w:szCs w:val="24"/>
        </w:rPr>
        <w:t>expenses</w:t>
      </w:r>
      <w:r w:rsidRPr="00867BFC">
        <w:rPr>
          <w:rFonts w:ascii="Times New Roman" w:hAnsi="Times New Roman"/>
          <w:spacing w:val="-7"/>
          <w:sz w:val="24"/>
          <w:szCs w:val="24"/>
        </w:rPr>
        <w:t xml:space="preserve"> </w:t>
      </w:r>
      <w:r w:rsidRPr="00867BFC">
        <w:rPr>
          <w:rFonts w:ascii="Times New Roman" w:hAnsi="Times New Roman"/>
          <w:sz w:val="24"/>
          <w:szCs w:val="24"/>
        </w:rPr>
        <w:t>(such</w:t>
      </w:r>
      <w:r w:rsidRPr="00867BFC">
        <w:rPr>
          <w:rFonts w:ascii="Times New Roman" w:hAnsi="Times New Roman"/>
          <w:spacing w:val="-6"/>
          <w:sz w:val="24"/>
          <w:szCs w:val="24"/>
        </w:rPr>
        <w:t xml:space="preserve"> </w:t>
      </w:r>
      <w:r w:rsidRPr="00867BFC">
        <w:rPr>
          <w:rFonts w:ascii="Times New Roman" w:hAnsi="Times New Roman"/>
          <w:sz w:val="24"/>
          <w:szCs w:val="24"/>
        </w:rPr>
        <w:t xml:space="preserve">as </w:t>
      </w:r>
      <w:r w:rsidRPr="00867BFC">
        <w:rPr>
          <w:rFonts w:ascii="Times New Roman" w:hAnsi="Times New Roman"/>
          <w:spacing w:val="-1"/>
          <w:sz w:val="24"/>
          <w:szCs w:val="24"/>
        </w:rPr>
        <w:t>equipment,</w:t>
      </w:r>
      <w:r w:rsidRPr="00867BFC">
        <w:rPr>
          <w:rFonts w:ascii="Times New Roman" w:hAnsi="Times New Roman"/>
          <w:spacing w:val="-5"/>
          <w:sz w:val="24"/>
          <w:szCs w:val="24"/>
        </w:rPr>
        <w:t xml:space="preserve"> </w:t>
      </w:r>
      <w:r w:rsidRPr="00867BFC">
        <w:rPr>
          <w:rFonts w:ascii="Times New Roman" w:hAnsi="Times New Roman"/>
          <w:sz w:val="24"/>
          <w:szCs w:val="24"/>
        </w:rPr>
        <w:t>overhead,</w:t>
      </w:r>
      <w:r w:rsidRPr="00867BFC">
        <w:rPr>
          <w:rFonts w:ascii="Times New Roman" w:hAnsi="Times New Roman"/>
          <w:spacing w:val="-5"/>
          <w:sz w:val="24"/>
          <w:szCs w:val="24"/>
        </w:rPr>
        <w:t xml:space="preserve"> </w:t>
      </w:r>
      <w:r w:rsidRPr="00867BFC">
        <w:rPr>
          <w:rFonts w:ascii="Times New Roman" w:hAnsi="Times New Roman"/>
          <w:spacing w:val="-1"/>
          <w:sz w:val="24"/>
          <w:szCs w:val="24"/>
        </w:rPr>
        <w:t>printing,</w:t>
      </w:r>
      <w:r w:rsidRPr="00867BFC">
        <w:rPr>
          <w:rFonts w:ascii="Times New Roman" w:hAnsi="Times New Roman"/>
          <w:spacing w:val="-5"/>
          <w:sz w:val="24"/>
          <w:szCs w:val="24"/>
        </w:rPr>
        <w:t xml:space="preserve"> </w:t>
      </w:r>
      <w:r w:rsidRPr="00867BFC">
        <w:rPr>
          <w:rFonts w:ascii="Times New Roman" w:hAnsi="Times New Roman"/>
          <w:sz w:val="24"/>
          <w:szCs w:val="24"/>
        </w:rPr>
        <w:t>and</w:t>
      </w:r>
      <w:r w:rsidRPr="00867BFC">
        <w:rPr>
          <w:rFonts w:ascii="Times New Roman" w:hAnsi="Times New Roman"/>
          <w:spacing w:val="-5"/>
          <w:sz w:val="24"/>
          <w:szCs w:val="24"/>
        </w:rPr>
        <w:t xml:space="preserve"> </w:t>
      </w:r>
      <w:r w:rsidRPr="00867BFC">
        <w:rPr>
          <w:rFonts w:ascii="Times New Roman" w:hAnsi="Times New Roman"/>
          <w:spacing w:val="-1"/>
          <w:sz w:val="24"/>
          <w:szCs w:val="24"/>
        </w:rPr>
        <w:t>support</w:t>
      </w:r>
      <w:r w:rsidRPr="00867BFC">
        <w:rPr>
          <w:rFonts w:ascii="Times New Roman" w:hAnsi="Times New Roman"/>
          <w:spacing w:val="-5"/>
          <w:sz w:val="24"/>
          <w:szCs w:val="24"/>
        </w:rPr>
        <w:t xml:space="preserve"> </w:t>
      </w:r>
      <w:r w:rsidRPr="00867BFC">
        <w:rPr>
          <w:rFonts w:ascii="Times New Roman" w:hAnsi="Times New Roman"/>
          <w:sz w:val="24"/>
          <w:szCs w:val="24"/>
        </w:rPr>
        <w:t>staff),</w:t>
      </w:r>
      <w:r w:rsidRPr="00867BFC">
        <w:rPr>
          <w:rFonts w:ascii="Times New Roman" w:hAnsi="Times New Roman"/>
          <w:spacing w:val="-5"/>
          <w:sz w:val="24"/>
          <w:szCs w:val="24"/>
        </w:rPr>
        <w:t xml:space="preserve"> </w:t>
      </w:r>
      <w:r w:rsidRPr="00867BFC">
        <w:rPr>
          <w:rFonts w:ascii="Times New Roman" w:hAnsi="Times New Roman"/>
          <w:sz w:val="24"/>
          <w:szCs w:val="24"/>
        </w:rPr>
        <w:t>and</w:t>
      </w:r>
      <w:r w:rsidRPr="00867BFC">
        <w:rPr>
          <w:rFonts w:ascii="Times New Roman" w:hAnsi="Times New Roman"/>
          <w:spacing w:val="-5"/>
          <w:sz w:val="24"/>
          <w:szCs w:val="24"/>
        </w:rPr>
        <w:t xml:space="preserve"> </w:t>
      </w:r>
      <w:r w:rsidRPr="00867BFC">
        <w:rPr>
          <w:rFonts w:ascii="Times New Roman" w:hAnsi="Times New Roman"/>
          <w:spacing w:val="-1"/>
          <w:sz w:val="24"/>
          <w:szCs w:val="24"/>
        </w:rPr>
        <w:t>any</w:t>
      </w:r>
      <w:r w:rsidRPr="00867BFC">
        <w:rPr>
          <w:rFonts w:ascii="Times New Roman" w:hAnsi="Times New Roman"/>
          <w:spacing w:val="-5"/>
          <w:sz w:val="24"/>
          <w:szCs w:val="24"/>
        </w:rPr>
        <w:t xml:space="preserve"> </w:t>
      </w:r>
      <w:r w:rsidRPr="00867BFC">
        <w:rPr>
          <w:rFonts w:ascii="Times New Roman" w:hAnsi="Times New Roman"/>
          <w:sz w:val="24"/>
          <w:szCs w:val="24"/>
        </w:rPr>
        <w:t>other</w:t>
      </w:r>
      <w:r w:rsidRPr="00867BFC">
        <w:rPr>
          <w:rFonts w:ascii="Times New Roman" w:hAnsi="Times New Roman"/>
          <w:spacing w:val="-5"/>
          <w:sz w:val="24"/>
          <w:szCs w:val="24"/>
        </w:rPr>
        <w:t xml:space="preserve"> </w:t>
      </w:r>
      <w:r w:rsidRPr="00867BFC">
        <w:rPr>
          <w:rFonts w:ascii="Times New Roman" w:hAnsi="Times New Roman"/>
          <w:spacing w:val="-1"/>
          <w:sz w:val="24"/>
          <w:szCs w:val="24"/>
        </w:rPr>
        <w:t>expense</w:t>
      </w:r>
      <w:r w:rsidRPr="00867BFC">
        <w:rPr>
          <w:rFonts w:ascii="Times New Roman" w:hAnsi="Times New Roman"/>
          <w:spacing w:val="-6"/>
          <w:sz w:val="24"/>
          <w:szCs w:val="24"/>
        </w:rPr>
        <w:t xml:space="preserve"> </w:t>
      </w:r>
      <w:r w:rsidRPr="00867BFC">
        <w:rPr>
          <w:rFonts w:ascii="Times New Roman" w:hAnsi="Times New Roman"/>
          <w:sz w:val="24"/>
          <w:szCs w:val="24"/>
        </w:rPr>
        <w:t>that</w:t>
      </w:r>
      <w:r w:rsidRPr="00867BFC">
        <w:rPr>
          <w:rFonts w:ascii="Times New Roman" w:hAnsi="Times New Roman"/>
          <w:spacing w:val="-5"/>
          <w:sz w:val="24"/>
          <w:szCs w:val="24"/>
        </w:rPr>
        <w:t xml:space="preserve"> </w:t>
      </w:r>
      <w:r w:rsidRPr="00867BFC">
        <w:rPr>
          <w:rFonts w:ascii="Times New Roman" w:hAnsi="Times New Roman"/>
          <w:sz w:val="24"/>
          <w:szCs w:val="24"/>
        </w:rPr>
        <w:t>would</w:t>
      </w:r>
      <w:r w:rsidRPr="00867BFC">
        <w:rPr>
          <w:rFonts w:ascii="Times New Roman" w:hAnsi="Times New Roman"/>
          <w:spacing w:val="-5"/>
          <w:sz w:val="24"/>
          <w:szCs w:val="24"/>
        </w:rPr>
        <w:t xml:space="preserve"> </w:t>
      </w:r>
      <w:r w:rsidRPr="00867BFC">
        <w:rPr>
          <w:rFonts w:ascii="Times New Roman" w:hAnsi="Times New Roman"/>
          <w:sz w:val="24"/>
          <w:szCs w:val="24"/>
        </w:rPr>
        <w:t>not</w:t>
      </w:r>
      <w:r w:rsidRPr="00867BFC">
        <w:rPr>
          <w:rFonts w:ascii="Times New Roman" w:hAnsi="Times New Roman"/>
          <w:spacing w:val="-5"/>
          <w:sz w:val="24"/>
          <w:szCs w:val="24"/>
        </w:rPr>
        <w:t xml:space="preserve"> </w:t>
      </w:r>
      <w:r w:rsidRPr="00867BFC">
        <w:rPr>
          <w:rFonts w:ascii="Times New Roman" w:hAnsi="Times New Roman"/>
          <w:sz w:val="24"/>
          <w:szCs w:val="24"/>
        </w:rPr>
        <w:t>have</w:t>
      </w:r>
      <w:r w:rsidRPr="00867BFC">
        <w:rPr>
          <w:rFonts w:ascii="Times New Roman" w:hAnsi="Times New Roman"/>
          <w:spacing w:val="-6"/>
          <w:sz w:val="24"/>
          <w:szCs w:val="24"/>
        </w:rPr>
        <w:t xml:space="preserve"> </w:t>
      </w:r>
      <w:r w:rsidRPr="00867BFC">
        <w:rPr>
          <w:rFonts w:ascii="Times New Roman" w:hAnsi="Times New Roman"/>
          <w:spacing w:val="-1"/>
          <w:sz w:val="24"/>
          <w:szCs w:val="24"/>
        </w:rPr>
        <w:t>been</w:t>
      </w:r>
      <w:r w:rsidRPr="00867BFC">
        <w:rPr>
          <w:rFonts w:ascii="Times New Roman" w:hAnsi="Times New Roman"/>
          <w:spacing w:val="-5"/>
          <w:sz w:val="24"/>
          <w:szCs w:val="24"/>
        </w:rPr>
        <w:t xml:space="preserve"> </w:t>
      </w:r>
      <w:r w:rsidRPr="00867BFC">
        <w:rPr>
          <w:rFonts w:ascii="Times New Roman" w:hAnsi="Times New Roman"/>
          <w:spacing w:val="-1"/>
          <w:sz w:val="24"/>
          <w:szCs w:val="24"/>
        </w:rPr>
        <w:t xml:space="preserve">incurred </w:t>
      </w:r>
      <w:r w:rsidRPr="00867BFC">
        <w:rPr>
          <w:rFonts w:ascii="Times New Roman" w:hAnsi="Times New Roman"/>
          <w:sz w:val="24"/>
          <w:szCs w:val="24"/>
        </w:rPr>
        <w:t>without</w:t>
      </w:r>
      <w:r w:rsidRPr="00867BFC">
        <w:rPr>
          <w:rFonts w:ascii="Times New Roman" w:hAnsi="Times New Roman"/>
          <w:spacing w:val="-5"/>
          <w:sz w:val="24"/>
          <w:szCs w:val="24"/>
        </w:rPr>
        <w:t xml:space="preserve"> </w:t>
      </w:r>
      <w:r w:rsidRPr="00867BFC">
        <w:rPr>
          <w:rFonts w:ascii="Times New Roman" w:hAnsi="Times New Roman"/>
          <w:spacing w:val="-1"/>
          <w:sz w:val="24"/>
          <w:szCs w:val="24"/>
        </w:rPr>
        <w:t>this</w:t>
      </w:r>
      <w:r w:rsidRPr="00867BFC">
        <w:rPr>
          <w:rFonts w:ascii="Times New Roman" w:hAnsi="Times New Roman"/>
          <w:spacing w:val="-5"/>
          <w:sz w:val="24"/>
          <w:szCs w:val="24"/>
        </w:rPr>
        <w:t xml:space="preserve"> </w:t>
      </w:r>
      <w:r w:rsidRPr="00867BFC">
        <w:rPr>
          <w:rFonts w:ascii="Times New Roman" w:hAnsi="Times New Roman"/>
          <w:spacing w:val="-1"/>
          <w:sz w:val="24"/>
          <w:szCs w:val="24"/>
        </w:rPr>
        <w:t>collection</w:t>
      </w:r>
      <w:r w:rsidRPr="00867BFC">
        <w:rPr>
          <w:rFonts w:ascii="Times New Roman" w:hAnsi="Times New Roman"/>
          <w:spacing w:val="-5"/>
          <w:sz w:val="24"/>
          <w:szCs w:val="24"/>
        </w:rPr>
        <w:t xml:space="preserve"> </w:t>
      </w:r>
      <w:r w:rsidRPr="00867BFC">
        <w:rPr>
          <w:rFonts w:ascii="Times New Roman" w:hAnsi="Times New Roman"/>
          <w:sz w:val="24"/>
          <w:szCs w:val="24"/>
        </w:rPr>
        <w:t>of</w:t>
      </w:r>
      <w:r w:rsidRPr="00867BFC">
        <w:rPr>
          <w:rFonts w:ascii="Times New Roman" w:hAnsi="Times New Roman"/>
          <w:spacing w:val="-4"/>
          <w:sz w:val="24"/>
          <w:szCs w:val="24"/>
        </w:rPr>
        <w:t xml:space="preserve"> </w:t>
      </w:r>
      <w:r w:rsidRPr="00867BFC">
        <w:rPr>
          <w:rFonts w:ascii="Times New Roman" w:hAnsi="Times New Roman"/>
          <w:spacing w:val="-1"/>
          <w:sz w:val="24"/>
          <w:szCs w:val="24"/>
        </w:rPr>
        <w:t>information.</w:t>
      </w:r>
      <w:r w:rsidRPr="00867BFC">
        <w:rPr>
          <w:rFonts w:ascii="Times New Roman" w:hAnsi="Times New Roman"/>
          <w:spacing w:val="41"/>
          <w:sz w:val="24"/>
          <w:szCs w:val="24"/>
        </w:rPr>
        <w:t xml:space="preserve"> </w:t>
      </w:r>
      <w:r w:rsidRPr="00867BFC">
        <w:rPr>
          <w:rFonts w:ascii="Times New Roman" w:hAnsi="Times New Roman"/>
          <w:spacing w:val="-1"/>
          <w:sz w:val="24"/>
          <w:szCs w:val="24"/>
        </w:rPr>
        <w:t>Agencies</w:t>
      </w:r>
      <w:r w:rsidRPr="00867BFC">
        <w:rPr>
          <w:rFonts w:ascii="Times New Roman" w:hAnsi="Times New Roman"/>
          <w:spacing w:val="-3"/>
          <w:sz w:val="24"/>
          <w:szCs w:val="24"/>
        </w:rPr>
        <w:t xml:space="preserve"> </w:t>
      </w:r>
      <w:r w:rsidRPr="00867BFC">
        <w:rPr>
          <w:rFonts w:ascii="Times New Roman" w:hAnsi="Times New Roman"/>
          <w:spacing w:val="-1"/>
          <w:sz w:val="24"/>
          <w:szCs w:val="24"/>
        </w:rPr>
        <w:t>may</w:t>
      </w:r>
      <w:r w:rsidRPr="00867BFC">
        <w:rPr>
          <w:rFonts w:ascii="Times New Roman" w:hAnsi="Times New Roman"/>
          <w:spacing w:val="-4"/>
          <w:sz w:val="24"/>
          <w:szCs w:val="24"/>
        </w:rPr>
        <w:t xml:space="preserve"> </w:t>
      </w:r>
      <w:r w:rsidRPr="00867BFC">
        <w:rPr>
          <w:rFonts w:ascii="Times New Roman" w:hAnsi="Times New Roman"/>
          <w:sz w:val="24"/>
          <w:szCs w:val="24"/>
        </w:rPr>
        <w:t>also</w:t>
      </w:r>
      <w:r w:rsidRPr="00867BFC">
        <w:rPr>
          <w:rFonts w:ascii="Times New Roman" w:hAnsi="Times New Roman"/>
          <w:spacing w:val="-4"/>
          <w:sz w:val="24"/>
          <w:szCs w:val="24"/>
        </w:rPr>
        <w:t xml:space="preserve"> </w:t>
      </w:r>
      <w:r w:rsidRPr="00867BFC">
        <w:rPr>
          <w:rFonts w:ascii="Times New Roman" w:hAnsi="Times New Roman"/>
          <w:sz w:val="24"/>
          <w:szCs w:val="24"/>
        </w:rPr>
        <w:t>aggregate</w:t>
      </w:r>
      <w:r w:rsidRPr="00867BFC">
        <w:rPr>
          <w:rFonts w:ascii="Times New Roman" w:hAnsi="Times New Roman"/>
          <w:spacing w:val="-7"/>
          <w:sz w:val="24"/>
          <w:szCs w:val="24"/>
        </w:rPr>
        <w:t xml:space="preserve"> </w:t>
      </w:r>
      <w:r w:rsidRPr="00867BFC">
        <w:rPr>
          <w:rFonts w:ascii="Times New Roman" w:hAnsi="Times New Roman"/>
          <w:sz w:val="24"/>
          <w:szCs w:val="24"/>
        </w:rPr>
        <w:t>cost</w:t>
      </w:r>
      <w:r w:rsidRPr="00867BFC">
        <w:rPr>
          <w:rFonts w:ascii="Times New Roman" w:hAnsi="Times New Roman"/>
          <w:spacing w:val="-4"/>
          <w:sz w:val="24"/>
          <w:szCs w:val="24"/>
        </w:rPr>
        <w:t xml:space="preserve"> </w:t>
      </w:r>
      <w:r w:rsidRPr="00867BFC">
        <w:rPr>
          <w:rFonts w:ascii="Times New Roman" w:hAnsi="Times New Roman"/>
          <w:spacing w:val="-1"/>
          <w:sz w:val="24"/>
          <w:szCs w:val="24"/>
        </w:rPr>
        <w:t>estimates</w:t>
      </w:r>
      <w:r w:rsidRPr="00867BFC">
        <w:rPr>
          <w:rFonts w:ascii="Times New Roman" w:hAnsi="Times New Roman"/>
          <w:spacing w:val="-6"/>
          <w:sz w:val="24"/>
          <w:szCs w:val="24"/>
        </w:rPr>
        <w:t xml:space="preserve"> </w:t>
      </w:r>
      <w:r w:rsidRPr="00867BFC">
        <w:rPr>
          <w:rFonts w:ascii="Times New Roman" w:hAnsi="Times New Roman"/>
          <w:sz w:val="24"/>
          <w:szCs w:val="24"/>
        </w:rPr>
        <w:t>from</w:t>
      </w:r>
      <w:r w:rsidRPr="00867BFC">
        <w:rPr>
          <w:rFonts w:ascii="Times New Roman" w:hAnsi="Times New Roman"/>
          <w:spacing w:val="-9"/>
          <w:sz w:val="24"/>
          <w:szCs w:val="24"/>
        </w:rPr>
        <w:t xml:space="preserve"> </w:t>
      </w:r>
      <w:r w:rsidRPr="00867BFC">
        <w:rPr>
          <w:rFonts w:ascii="Times New Roman" w:hAnsi="Times New Roman"/>
          <w:sz w:val="24"/>
          <w:szCs w:val="24"/>
        </w:rPr>
        <w:t>Items</w:t>
      </w:r>
      <w:r w:rsidRPr="00867BFC">
        <w:rPr>
          <w:rFonts w:ascii="Times New Roman" w:hAnsi="Times New Roman"/>
          <w:spacing w:val="-6"/>
          <w:sz w:val="24"/>
          <w:szCs w:val="24"/>
        </w:rPr>
        <w:t xml:space="preserve"> </w:t>
      </w:r>
      <w:r w:rsidRPr="00867BFC">
        <w:rPr>
          <w:rFonts w:ascii="Times New Roman" w:hAnsi="Times New Roman"/>
          <w:sz w:val="24"/>
          <w:szCs w:val="24"/>
        </w:rPr>
        <w:t>12,</w:t>
      </w:r>
      <w:r w:rsidRPr="00867BFC">
        <w:rPr>
          <w:rFonts w:ascii="Times New Roman" w:hAnsi="Times New Roman"/>
          <w:spacing w:val="-4"/>
          <w:sz w:val="24"/>
          <w:szCs w:val="24"/>
        </w:rPr>
        <w:t xml:space="preserve"> </w:t>
      </w:r>
      <w:r w:rsidRPr="00867BFC">
        <w:rPr>
          <w:rFonts w:ascii="Times New Roman" w:hAnsi="Times New Roman"/>
          <w:sz w:val="24"/>
          <w:szCs w:val="24"/>
        </w:rPr>
        <w:t>13,</w:t>
      </w:r>
      <w:r w:rsidRPr="00867BFC">
        <w:rPr>
          <w:rFonts w:ascii="Times New Roman" w:hAnsi="Times New Roman"/>
          <w:spacing w:val="-7"/>
          <w:sz w:val="24"/>
          <w:szCs w:val="24"/>
        </w:rPr>
        <w:t xml:space="preserve"> </w:t>
      </w:r>
      <w:r w:rsidRPr="00867BFC">
        <w:rPr>
          <w:rFonts w:ascii="Times New Roman" w:hAnsi="Times New Roman"/>
          <w:sz w:val="24"/>
          <w:szCs w:val="24"/>
        </w:rPr>
        <w:t>and</w:t>
      </w:r>
      <w:r w:rsidRPr="00867BFC">
        <w:rPr>
          <w:rFonts w:ascii="Times New Roman" w:hAnsi="Times New Roman"/>
          <w:spacing w:val="-5"/>
          <w:sz w:val="24"/>
          <w:szCs w:val="24"/>
        </w:rPr>
        <w:t xml:space="preserve"> </w:t>
      </w:r>
      <w:r w:rsidRPr="00867BFC">
        <w:rPr>
          <w:rFonts w:ascii="Times New Roman" w:hAnsi="Times New Roman"/>
          <w:spacing w:val="1"/>
          <w:sz w:val="24"/>
          <w:szCs w:val="24"/>
        </w:rPr>
        <w:t>14</w:t>
      </w:r>
      <w:r w:rsidRPr="00867BFC">
        <w:rPr>
          <w:rFonts w:ascii="Times New Roman" w:hAnsi="Times New Roman"/>
          <w:spacing w:val="83"/>
          <w:w w:val="99"/>
          <w:sz w:val="24"/>
          <w:szCs w:val="24"/>
        </w:rPr>
        <w:t xml:space="preserve"> </w:t>
      </w:r>
      <w:r w:rsidRPr="00867BFC">
        <w:rPr>
          <w:rFonts w:ascii="Times New Roman" w:hAnsi="Times New Roman"/>
          <w:spacing w:val="-1"/>
          <w:sz w:val="24"/>
          <w:szCs w:val="24"/>
        </w:rPr>
        <w:t>into</w:t>
      </w:r>
      <w:r w:rsidRPr="00867BFC">
        <w:rPr>
          <w:rFonts w:ascii="Times New Roman" w:hAnsi="Times New Roman"/>
          <w:spacing w:val="-4"/>
          <w:sz w:val="24"/>
          <w:szCs w:val="24"/>
        </w:rPr>
        <w:t xml:space="preserve"> </w:t>
      </w:r>
      <w:r w:rsidRPr="00867BFC">
        <w:rPr>
          <w:rFonts w:ascii="Times New Roman" w:hAnsi="Times New Roman"/>
          <w:sz w:val="24"/>
          <w:szCs w:val="24"/>
        </w:rPr>
        <w:t>a</w:t>
      </w:r>
      <w:r w:rsidRPr="00867BFC">
        <w:rPr>
          <w:rFonts w:ascii="Times New Roman" w:hAnsi="Times New Roman"/>
          <w:spacing w:val="-4"/>
          <w:sz w:val="24"/>
          <w:szCs w:val="24"/>
        </w:rPr>
        <w:t xml:space="preserve"> </w:t>
      </w:r>
      <w:r w:rsidRPr="00867BFC">
        <w:rPr>
          <w:rFonts w:ascii="Times New Roman" w:hAnsi="Times New Roman"/>
          <w:spacing w:val="-1"/>
          <w:sz w:val="24"/>
          <w:szCs w:val="24"/>
        </w:rPr>
        <w:t>single</w:t>
      </w:r>
      <w:r w:rsidRPr="00867BFC">
        <w:rPr>
          <w:rFonts w:ascii="Times New Roman" w:hAnsi="Times New Roman"/>
          <w:spacing w:val="-4"/>
          <w:sz w:val="24"/>
          <w:szCs w:val="24"/>
        </w:rPr>
        <w:t xml:space="preserve"> </w:t>
      </w:r>
      <w:r w:rsidRPr="00867BFC">
        <w:rPr>
          <w:rFonts w:ascii="Times New Roman" w:hAnsi="Times New Roman"/>
          <w:spacing w:val="-1"/>
          <w:sz w:val="24"/>
          <w:szCs w:val="24"/>
        </w:rPr>
        <w:t>table.</w:t>
      </w:r>
    </w:p>
    <w:p w:rsidR="00175FFD" w:rsidRPr="00867BFC" w:rsidP="00175FFD" w14:paraId="3721A305" w14:textId="77777777">
      <w:pPr>
        <w:spacing w:before="3"/>
        <w:rPr>
          <w:rFonts w:ascii="Times New Roman" w:eastAsia="Times New Roman" w:hAnsi="Times New Roman" w:cs="Times New Roman"/>
          <w:b/>
          <w:bCs/>
          <w:sz w:val="19"/>
          <w:szCs w:val="19"/>
        </w:rPr>
      </w:pPr>
    </w:p>
    <w:p w:rsidR="00175FFD" w:rsidRPr="00867BFC" w:rsidP="00175FFD" w14:paraId="2077C0C6" w14:textId="77777777">
      <w:pPr>
        <w:spacing w:before="7"/>
        <w:rPr>
          <w:rFonts w:ascii="Times New Roman" w:hAnsi="Times New Roman"/>
          <w:spacing w:val="-1"/>
          <w:sz w:val="24"/>
        </w:rPr>
      </w:pPr>
      <w:r w:rsidRPr="00867BFC">
        <w:rPr>
          <w:rFonts w:ascii="Times New Roman" w:hAnsi="Times New Roman"/>
          <w:spacing w:val="-1"/>
          <w:sz w:val="24"/>
        </w:rPr>
        <w:t>The disclosure of records during an inspection is not subject to the PRA under 5 CFR 1320.4(a)(2).  OSHA would only review records in the context of an open investigation of a particular employer to determine compliance with the Standard.  Therefore, OSHA takes no burden or cost in this Supporting Statement for disclosing information during an inspection.</w:t>
      </w:r>
    </w:p>
    <w:p w:rsidR="00175FFD" w:rsidRPr="00867BFC" w:rsidP="00175FFD" w14:paraId="2D2B2A1F" w14:textId="77777777">
      <w:pPr>
        <w:spacing w:before="7"/>
        <w:rPr>
          <w:rFonts w:ascii="Times New Roman" w:eastAsia="Times New Roman" w:hAnsi="Times New Roman" w:cs="Times New Roman"/>
          <w:sz w:val="20"/>
          <w:szCs w:val="20"/>
        </w:rPr>
      </w:pPr>
    </w:p>
    <w:p w:rsidR="00175FFD" w:rsidRPr="00867BFC" w:rsidP="00C0669E" w14:paraId="6BFBB7F5" w14:textId="77777777">
      <w:pPr>
        <w:pStyle w:val="Heading3"/>
        <w:numPr>
          <w:ilvl w:val="0"/>
          <w:numId w:val="12"/>
        </w:numPr>
        <w:tabs>
          <w:tab w:val="left" w:pos="473"/>
        </w:tabs>
        <w:ind w:left="0" w:firstLine="0"/>
        <w:rPr>
          <w:rFonts w:ascii="Times New Roman" w:eastAsia="Times New Roman" w:hAnsi="Times New Roman" w:cs="Times New Roman"/>
          <w:b w:val="0"/>
          <w:bCs w:val="0"/>
          <w:sz w:val="24"/>
          <w:szCs w:val="24"/>
        </w:rPr>
      </w:pPr>
      <w:r w:rsidRPr="00867BFC">
        <w:rPr>
          <w:rFonts w:ascii="Times New Roman" w:hAnsi="Times New Roman"/>
          <w:spacing w:val="-1"/>
          <w:sz w:val="24"/>
          <w:szCs w:val="24"/>
        </w:rPr>
        <w:t>Explain</w:t>
      </w:r>
      <w:r w:rsidRPr="00867BFC">
        <w:rPr>
          <w:rFonts w:ascii="Times New Roman" w:hAnsi="Times New Roman"/>
          <w:spacing w:val="-7"/>
          <w:sz w:val="24"/>
          <w:szCs w:val="24"/>
        </w:rPr>
        <w:t xml:space="preserve"> </w:t>
      </w:r>
      <w:r w:rsidRPr="00867BFC">
        <w:rPr>
          <w:rFonts w:ascii="Times New Roman" w:hAnsi="Times New Roman"/>
          <w:spacing w:val="-1"/>
          <w:sz w:val="24"/>
          <w:szCs w:val="24"/>
        </w:rPr>
        <w:t>the</w:t>
      </w:r>
      <w:r w:rsidRPr="00867BFC">
        <w:rPr>
          <w:rFonts w:ascii="Times New Roman" w:hAnsi="Times New Roman"/>
          <w:spacing w:val="-6"/>
          <w:sz w:val="24"/>
          <w:szCs w:val="24"/>
        </w:rPr>
        <w:t xml:space="preserve"> </w:t>
      </w:r>
      <w:r w:rsidRPr="00867BFC">
        <w:rPr>
          <w:rFonts w:ascii="Times New Roman" w:hAnsi="Times New Roman"/>
          <w:sz w:val="24"/>
          <w:szCs w:val="24"/>
        </w:rPr>
        <w:t>reasons</w:t>
      </w:r>
      <w:r w:rsidRPr="00867BFC">
        <w:rPr>
          <w:rFonts w:ascii="Times New Roman" w:hAnsi="Times New Roman"/>
          <w:spacing w:val="-7"/>
          <w:sz w:val="24"/>
          <w:szCs w:val="24"/>
        </w:rPr>
        <w:t xml:space="preserve"> </w:t>
      </w:r>
      <w:r w:rsidRPr="00867BFC">
        <w:rPr>
          <w:rFonts w:ascii="Times New Roman" w:hAnsi="Times New Roman"/>
          <w:sz w:val="24"/>
          <w:szCs w:val="24"/>
        </w:rPr>
        <w:t>for</w:t>
      </w:r>
      <w:r w:rsidRPr="00867BFC">
        <w:rPr>
          <w:rFonts w:ascii="Times New Roman" w:hAnsi="Times New Roman"/>
          <w:spacing w:val="-6"/>
          <w:sz w:val="24"/>
          <w:szCs w:val="24"/>
        </w:rPr>
        <w:t xml:space="preserve"> </w:t>
      </w:r>
      <w:r w:rsidRPr="00867BFC">
        <w:rPr>
          <w:rFonts w:ascii="Times New Roman" w:hAnsi="Times New Roman"/>
          <w:sz w:val="24"/>
          <w:szCs w:val="24"/>
        </w:rPr>
        <w:t>any</w:t>
      </w:r>
      <w:r w:rsidRPr="00867BFC">
        <w:rPr>
          <w:rFonts w:ascii="Times New Roman" w:hAnsi="Times New Roman"/>
          <w:spacing w:val="-5"/>
          <w:sz w:val="24"/>
          <w:szCs w:val="24"/>
        </w:rPr>
        <w:t xml:space="preserve"> </w:t>
      </w:r>
      <w:r w:rsidRPr="00867BFC">
        <w:rPr>
          <w:rFonts w:ascii="Times New Roman" w:hAnsi="Times New Roman"/>
          <w:sz w:val="24"/>
          <w:szCs w:val="24"/>
        </w:rPr>
        <w:t>program</w:t>
      </w:r>
      <w:r w:rsidRPr="00867BFC">
        <w:rPr>
          <w:rFonts w:ascii="Times New Roman" w:hAnsi="Times New Roman"/>
          <w:spacing w:val="-11"/>
          <w:sz w:val="24"/>
          <w:szCs w:val="24"/>
        </w:rPr>
        <w:t xml:space="preserve"> </w:t>
      </w:r>
      <w:r w:rsidRPr="00867BFC">
        <w:rPr>
          <w:rFonts w:ascii="Times New Roman" w:hAnsi="Times New Roman"/>
          <w:sz w:val="24"/>
          <w:szCs w:val="24"/>
        </w:rPr>
        <w:t>changes</w:t>
      </w:r>
      <w:r w:rsidRPr="00867BFC">
        <w:rPr>
          <w:rFonts w:ascii="Times New Roman" w:hAnsi="Times New Roman"/>
          <w:spacing w:val="-7"/>
          <w:sz w:val="24"/>
          <w:szCs w:val="24"/>
        </w:rPr>
        <w:t xml:space="preserve"> </w:t>
      </w:r>
      <w:r w:rsidRPr="00867BFC">
        <w:rPr>
          <w:rFonts w:ascii="Times New Roman" w:hAnsi="Times New Roman"/>
          <w:sz w:val="24"/>
          <w:szCs w:val="24"/>
        </w:rPr>
        <w:t>or</w:t>
      </w:r>
      <w:r w:rsidRPr="00867BFC">
        <w:rPr>
          <w:rFonts w:ascii="Times New Roman" w:hAnsi="Times New Roman"/>
          <w:spacing w:val="-6"/>
          <w:sz w:val="24"/>
          <w:szCs w:val="24"/>
        </w:rPr>
        <w:t xml:space="preserve"> </w:t>
      </w:r>
      <w:r w:rsidRPr="00867BFC">
        <w:rPr>
          <w:rFonts w:ascii="Times New Roman" w:hAnsi="Times New Roman"/>
          <w:spacing w:val="-1"/>
          <w:sz w:val="24"/>
          <w:szCs w:val="24"/>
        </w:rPr>
        <w:t>adjustments.</w:t>
      </w:r>
    </w:p>
    <w:p w:rsidR="00175FFD" w:rsidRPr="00867BFC" w:rsidP="00175FFD" w14:paraId="32CD23E5" w14:textId="77777777">
      <w:pPr>
        <w:rPr>
          <w:rFonts w:ascii="Times New Roman" w:eastAsia="Times New Roman" w:hAnsi="Times New Roman" w:cs="Times New Roman"/>
          <w:sz w:val="24"/>
          <w:szCs w:val="24"/>
        </w:rPr>
      </w:pPr>
    </w:p>
    <w:p w:rsidR="00175FFD" w:rsidRPr="00867BFC" w:rsidP="00175FFD" w14:paraId="02E6E5A2" w14:textId="106E33FC">
      <w:pPr>
        <w:ind w:right="97"/>
        <w:rPr>
          <w:rFonts w:ascii="Times New Roman" w:eastAsia="Times New Roman" w:hAnsi="Times New Roman" w:cs="Times New Roman"/>
          <w:sz w:val="24"/>
          <w:szCs w:val="24"/>
        </w:rPr>
      </w:pPr>
      <w:r w:rsidRPr="00867BFC">
        <w:rPr>
          <w:rFonts w:ascii="Times New Roman" w:hAnsi="Times New Roman"/>
          <w:spacing w:val="-1"/>
          <w:sz w:val="24"/>
        </w:rPr>
        <w:t>OSHA is requesting</w:t>
      </w:r>
      <w:r w:rsidRPr="00867BFC">
        <w:rPr>
          <w:rFonts w:ascii="Times New Roman" w:hAnsi="Times New Roman"/>
          <w:spacing w:val="-3"/>
          <w:sz w:val="24"/>
        </w:rPr>
        <w:t xml:space="preserve"> </w:t>
      </w:r>
      <w:r w:rsidRPr="00867BFC">
        <w:rPr>
          <w:rFonts w:ascii="Times New Roman" w:hAnsi="Times New Roman"/>
          <w:spacing w:val="2"/>
          <w:sz w:val="24"/>
        </w:rPr>
        <w:t>a</w:t>
      </w:r>
      <w:r w:rsidRPr="00867BFC" w:rsidR="00DC4421">
        <w:rPr>
          <w:rFonts w:ascii="Times New Roman" w:hAnsi="Times New Roman"/>
          <w:spacing w:val="2"/>
          <w:sz w:val="24"/>
        </w:rPr>
        <w:t>n adjustment</w:t>
      </w:r>
      <w:r w:rsidRPr="00867BFC">
        <w:rPr>
          <w:rFonts w:ascii="Times New Roman" w:hAnsi="Times New Roman"/>
          <w:sz w:val="24"/>
        </w:rPr>
        <w:t xml:space="preserve"> de</w:t>
      </w:r>
      <w:r w:rsidRPr="00867BFC">
        <w:rPr>
          <w:rFonts w:ascii="Times New Roman" w:hAnsi="Times New Roman"/>
          <w:spacing w:val="-1"/>
          <w:sz w:val="24"/>
        </w:rPr>
        <w:t xml:space="preserve">crease </w:t>
      </w:r>
      <w:r w:rsidRPr="00867BFC" w:rsidR="00ED14FC">
        <w:rPr>
          <w:rFonts w:ascii="Times New Roman" w:hAnsi="Times New Roman"/>
          <w:spacing w:val="-1"/>
          <w:sz w:val="24"/>
        </w:rPr>
        <w:t xml:space="preserve">in burden </w:t>
      </w:r>
      <w:r w:rsidR="00DE2CC7">
        <w:rPr>
          <w:rFonts w:ascii="Times New Roman" w:hAnsi="Times New Roman"/>
          <w:spacing w:val="-1"/>
          <w:sz w:val="24"/>
        </w:rPr>
        <w:t>going</w:t>
      </w:r>
      <w:r w:rsidRPr="00867BFC">
        <w:rPr>
          <w:rFonts w:ascii="Times New Roman" w:hAnsi="Times New Roman"/>
          <w:sz w:val="24"/>
        </w:rPr>
        <w:t xml:space="preserve"> </w:t>
      </w:r>
      <w:r w:rsidRPr="00867BFC">
        <w:rPr>
          <w:rFonts w:ascii="Times New Roman" w:hAnsi="Times New Roman"/>
          <w:spacing w:val="-1"/>
          <w:sz w:val="24"/>
        </w:rPr>
        <w:t xml:space="preserve">from </w:t>
      </w:r>
      <w:r w:rsidRPr="00867BFC" w:rsidR="00A3576F">
        <w:rPr>
          <w:rFonts w:ascii="Times New Roman" w:hAnsi="Times New Roman"/>
          <w:spacing w:val="-1"/>
          <w:sz w:val="24"/>
        </w:rPr>
        <w:t>2,</w:t>
      </w:r>
      <w:r w:rsidRPr="00867BFC" w:rsidR="004451DE">
        <w:rPr>
          <w:rFonts w:ascii="Times New Roman" w:hAnsi="Times New Roman"/>
          <w:spacing w:val="-1"/>
          <w:sz w:val="24"/>
        </w:rPr>
        <w:t>325,294</w:t>
      </w:r>
      <w:r w:rsidRPr="00867BFC" w:rsidR="00A829A3">
        <w:rPr>
          <w:rFonts w:ascii="Times New Roman" w:hAnsi="Times New Roman"/>
          <w:spacing w:val="-1"/>
          <w:sz w:val="24"/>
        </w:rPr>
        <w:t xml:space="preserve"> </w:t>
      </w:r>
      <w:r w:rsidRPr="00867BFC" w:rsidR="002D2C7F">
        <w:rPr>
          <w:rFonts w:ascii="Times New Roman" w:hAnsi="Times New Roman"/>
          <w:spacing w:val="-1"/>
          <w:sz w:val="24"/>
        </w:rPr>
        <w:t xml:space="preserve">to </w:t>
      </w:r>
      <w:r w:rsidR="00E1498F">
        <w:rPr>
          <w:rFonts w:ascii="Times New Roman" w:hAnsi="Times New Roman"/>
          <w:spacing w:val="-1"/>
          <w:sz w:val="24"/>
        </w:rPr>
        <w:t>2,269,</w:t>
      </w:r>
      <w:r w:rsidR="009E6227">
        <w:rPr>
          <w:rFonts w:ascii="Times New Roman" w:hAnsi="Times New Roman"/>
          <w:spacing w:val="-1"/>
          <w:sz w:val="24"/>
        </w:rPr>
        <w:t>066</w:t>
      </w:r>
      <w:r w:rsidRPr="00867BFC" w:rsidR="008431CF">
        <w:rPr>
          <w:rFonts w:ascii="Times New Roman" w:hAnsi="Times New Roman"/>
          <w:spacing w:val="-1"/>
          <w:sz w:val="24"/>
        </w:rPr>
        <w:t xml:space="preserve"> </w:t>
      </w:r>
      <w:r w:rsidRPr="00867BFC" w:rsidR="00A829A3">
        <w:rPr>
          <w:rFonts w:ascii="Times New Roman" w:hAnsi="Times New Roman"/>
          <w:spacing w:val="-1"/>
          <w:sz w:val="24"/>
        </w:rPr>
        <w:t>hours</w:t>
      </w:r>
      <w:r w:rsidR="00DE2CC7">
        <w:rPr>
          <w:rFonts w:ascii="Times New Roman" w:hAnsi="Times New Roman"/>
          <w:spacing w:val="-1"/>
          <w:sz w:val="24"/>
        </w:rPr>
        <w:t>, a difference</w:t>
      </w:r>
      <w:r w:rsidRPr="00DE2CC7" w:rsidR="00DE2CC7">
        <w:rPr>
          <w:rFonts w:ascii="Times New Roman" w:hAnsi="Times New Roman"/>
          <w:sz w:val="24"/>
        </w:rPr>
        <w:t xml:space="preserve"> </w:t>
      </w:r>
      <w:r w:rsidRPr="00867BFC" w:rsidR="00DE2CC7">
        <w:rPr>
          <w:rFonts w:ascii="Times New Roman" w:hAnsi="Times New Roman"/>
          <w:sz w:val="24"/>
        </w:rPr>
        <w:t>of</w:t>
      </w:r>
      <w:r w:rsidRPr="00867BFC" w:rsidR="00DE2CC7">
        <w:rPr>
          <w:rFonts w:ascii="Times New Roman" w:hAnsi="Times New Roman"/>
          <w:spacing w:val="1"/>
          <w:sz w:val="24"/>
        </w:rPr>
        <w:t xml:space="preserve"> </w:t>
      </w:r>
      <w:r w:rsidR="00DE2CC7">
        <w:rPr>
          <w:rFonts w:ascii="Times New Roman" w:hAnsi="Times New Roman"/>
          <w:spacing w:val="1"/>
          <w:sz w:val="24"/>
        </w:rPr>
        <w:t>56,228 hours</w:t>
      </w:r>
      <w:r w:rsidRPr="00867BFC">
        <w:rPr>
          <w:rFonts w:ascii="Times New Roman" w:hAnsi="Times New Roman"/>
          <w:spacing w:val="-1"/>
          <w:sz w:val="24"/>
        </w:rPr>
        <w:t>.</w:t>
      </w:r>
      <w:r w:rsidRPr="00867BFC">
        <w:rPr>
          <w:rFonts w:ascii="Times New Roman" w:hAnsi="Times New Roman"/>
          <w:spacing w:val="60"/>
          <w:sz w:val="24"/>
        </w:rPr>
        <w:t xml:space="preserve"> </w:t>
      </w:r>
      <w:r w:rsidRPr="00867BFC" w:rsidR="00103DF5">
        <w:rPr>
          <w:rFonts w:ascii="Times New Roman" w:hAnsi="Times New Roman"/>
          <w:spacing w:val="-1"/>
          <w:sz w:val="24"/>
        </w:rPr>
        <w:t>The</w:t>
      </w:r>
      <w:r w:rsidRPr="00867BFC">
        <w:rPr>
          <w:rFonts w:ascii="Times New Roman" w:hAnsi="Times New Roman"/>
          <w:spacing w:val="-1"/>
          <w:sz w:val="24"/>
        </w:rPr>
        <w:t xml:space="preserve"> decrease</w:t>
      </w:r>
      <w:r w:rsidRPr="00867BFC" w:rsidR="002F3D74">
        <w:rPr>
          <w:rFonts w:ascii="Times New Roman" w:hAnsi="Times New Roman"/>
          <w:spacing w:val="-1"/>
          <w:sz w:val="24"/>
        </w:rPr>
        <w:t xml:space="preserve"> is due</w:t>
      </w:r>
      <w:r w:rsidRPr="00867BFC" w:rsidR="002D399A">
        <w:rPr>
          <w:rFonts w:ascii="Times New Roman" w:hAnsi="Times New Roman"/>
          <w:spacing w:val="-1"/>
          <w:sz w:val="24"/>
        </w:rPr>
        <w:t xml:space="preserve"> to</w:t>
      </w:r>
      <w:r w:rsidRPr="00867BFC" w:rsidR="00B005CD">
        <w:rPr>
          <w:rFonts w:ascii="Times New Roman" w:hAnsi="Times New Roman"/>
          <w:spacing w:val="-1"/>
          <w:sz w:val="24"/>
        </w:rPr>
        <w:t xml:space="preserve"> a </w:t>
      </w:r>
      <w:r w:rsidRPr="00867BFC" w:rsidR="00960263">
        <w:rPr>
          <w:rFonts w:ascii="Times New Roman" w:hAnsi="Times New Roman"/>
          <w:spacing w:val="-1"/>
          <w:sz w:val="24"/>
        </w:rPr>
        <w:t>reduction</w:t>
      </w:r>
      <w:r w:rsidRPr="00867BFC" w:rsidR="002C5B27">
        <w:rPr>
          <w:rFonts w:ascii="Times New Roman" w:hAnsi="Times New Roman"/>
          <w:spacing w:val="-1"/>
          <w:sz w:val="24"/>
        </w:rPr>
        <w:t xml:space="preserve"> in the number of </w:t>
      </w:r>
      <w:r w:rsidRPr="00867BFC" w:rsidR="00995474">
        <w:rPr>
          <w:rFonts w:ascii="Times New Roman" w:hAnsi="Times New Roman"/>
          <w:spacing w:val="-1"/>
          <w:sz w:val="24"/>
        </w:rPr>
        <w:t xml:space="preserve">establishments </w:t>
      </w:r>
      <w:r w:rsidRPr="00867BFC" w:rsidR="00DA77A0">
        <w:rPr>
          <w:rFonts w:ascii="Times New Roman" w:hAnsi="Times New Roman"/>
          <w:spacing w:val="-1"/>
          <w:sz w:val="24"/>
        </w:rPr>
        <w:t xml:space="preserve">in the </w:t>
      </w:r>
      <w:r w:rsidRPr="00867BFC" w:rsidR="004413CF">
        <w:rPr>
          <w:rFonts w:ascii="Times New Roman" w:hAnsi="Times New Roman"/>
          <w:spacing w:val="-1"/>
          <w:sz w:val="24"/>
        </w:rPr>
        <w:t>RMP</w:t>
      </w:r>
      <w:r w:rsidRPr="00867BFC" w:rsidR="002C5B27">
        <w:rPr>
          <w:rFonts w:ascii="Times New Roman" w:hAnsi="Times New Roman"/>
          <w:spacing w:val="-1"/>
          <w:sz w:val="24"/>
        </w:rPr>
        <w:t xml:space="preserve"> </w:t>
      </w:r>
      <w:r w:rsidRPr="00867BFC" w:rsidR="00DA77A0">
        <w:rPr>
          <w:rFonts w:ascii="Times New Roman" w:hAnsi="Times New Roman"/>
          <w:spacing w:val="-1"/>
          <w:sz w:val="24"/>
        </w:rPr>
        <w:t>database as of</w:t>
      </w:r>
      <w:r w:rsidRPr="00867BFC" w:rsidR="003A1CA1">
        <w:rPr>
          <w:rFonts w:ascii="Times New Roman" w:hAnsi="Times New Roman"/>
          <w:spacing w:val="-1"/>
          <w:sz w:val="24"/>
        </w:rPr>
        <w:t xml:space="preserve"> March 2025 going </w:t>
      </w:r>
      <w:r w:rsidRPr="00867BFC" w:rsidR="002C5B27">
        <w:rPr>
          <w:rFonts w:ascii="Times New Roman" w:hAnsi="Times New Roman"/>
          <w:sz w:val="24"/>
          <w:szCs w:val="24"/>
        </w:rPr>
        <w:t>from</w:t>
      </w:r>
      <w:r w:rsidRPr="00867BFC" w:rsidR="002C5B27">
        <w:rPr>
          <w:rFonts w:ascii="Times New Roman" w:hAnsi="Times New Roman"/>
          <w:spacing w:val="-10"/>
          <w:sz w:val="24"/>
          <w:szCs w:val="24"/>
        </w:rPr>
        <w:t xml:space="preserve"> </w:t>
      </w:r>
      <w:r w:rsidRPr="00867BFC" w:rsidR="002C5B27">
        <w:rPr>
          <w:rFonts w:ascii="Times New Roman" w:hAnsi="Times New Roman"/>
          <w:spacing w:val="-1"/>
          <w:sz w:val="24"/>
          <w:szCs w:val="24"/>
        </w:rPr>
        <w:t xml:space="preserve">11,641 </w:t>
      </w:r>
      <w:r w:rsidRPr="00867BFC" w:rsidR="002C5B27">
        <w:rPr>
          <w:rFonts w:ascii="Times New Roman" w:hAnsi="Times New Roman"/>
          <w:spacing w:val="-2"/>
          <w:sz w:val="24"/>
          <w:szCs w:val="24"/>
        </w:rPr>
        <w:t xml:space="preserve">to </w:t>
      </w:r>
      <w:r w:rsidRPr="00867BFC" w:rsidR="002C5B27">
        <w:rPr>
          <w:rFonts w:ascii="Times New Roman" w:hAnsi="Times New Roman"/>
          <w:spacing w:val="-1"/>
          <w:sz w:val="24"/>
          <w:szCs w:val="24"/>
        </w:rPr>
        <w:t>11,329</w:t>
      </w:r>
      <w:r w:rsidRPr="00867BFC" w:rsidR="003C37D1">
        <w:rPr>
          <w:rFonts w:ascii="Times New Roman" w:hAnsi="Times New Roman"/>
          <w:spacing w:val="-1"/>
          <w:sz w:val="24"/>
          <w:szCs w:val="24"/>
        </w:rPr>
        <w:t xml:space="preserve"> of </w:t>
      </w:r>
      <w:r w:rsidRPr="00867BFC" w:rsidR="00C53F6E">
        <w:rPr>
          <w:rFonts w:ascii="Times New Roman" w:hAnsi="Times New Roman"/>
          <w:spacing w:val="-1"/>
          <w:sz w:val="24"/>
        </w:rPr>
        <w:t>total</w:t>
      </w:r>
      <w:r w:rsidRPr="00867BFC" w:rsidR="00A95411">
        <w:rPr>
          <w:rFonts w:ascii="Times New Roman" w:hAnsi="Times New Roman"/>
          <w:spacing w:val="-1"/>
          <w:sz w:val="24"/>
        </w:rPr>
        <w:t xml:space="preserve"> establishments</w:t>
      </w:r>
      <w:r w:rsidRPr="00867BFC" w:rsidR="003E3E1F">
        <w:rPr>
          <w:rFonts w:ascii="Times New Roman" w:hAnsi="Times New Roman"/>
          <w:spacing w:val="-1"/>
          <w:sz w:val="24"/>
        </w:rPr>
        <w:t>.</w:t>
      </w:r>
      <w:r w:rsidRPr="00867BFC" w:rsidR="009B3F52">
        <w:rPr>
          <w:rFonts w:ascii="Times New Roman" w:hAnsi="Times New Roman"/>
          <w:spacing w:val="-1"/>
          <w:sz w:val="24"/>
        </w:rPr>
        <w:t xml:space="preserve"> </w:t>
      </w:r>
      <w:r w:rsidRPr="00867BFC" w:rsidR="00206EF5">
        <w:rPr>
          <w:rFonts w:ascii="Times New Roman" w:hAnsi="Times New Roman"/>
          <w:spacing w:val="-1"/>
          <w:sz w:val="24"/>
        </w:rPr>
        <w:t>See Table 3.</w:t>
      </w:r>
    </w:p>
    <w:p w:rsidR="00420E9C" w:rsidRPr="00867BFC" w:rsidP="00175FFD" w14:paraId="79FD1243" w14:textId="75CC53EF">
      <w:pPr>
        <w:ind w:right="522"/>
        <w:rPr>
          <w:rFonts w:ascii="Times New Roman" w:eastAsia="Times New Roman" w:hAnsi="Times New Roman" w:cs="Times New Roman"/>
          <w:sz w:val="24"/>
          <w:szCs w:val="24"/>
        </w:rPr>
      </w:pPr>
      <w:r w:rsidRPr="00867BFC">
        <w:rPr>
          <w:rFonts w:ascii="Times New Roman" w:eastAsia="Times New Roman" w:hAnsi="Times New Roman" w:cs="Times New Roman"/>
          <w:sz w:val="24"/>
          <w:szCs w:val="24"/>
        </w:rPr>
        <w:tab/>
      </w:r>
    </w:p>
    <w:p w:rsidR="005F6890" w:rsidRPr="00867BFC" w:rsidP="00175FFD" w14:paraId="25F0A2D0" w14:textId="33A22807">
      <w:pPr>
        <w:ind w:right="522"/>
        <w:rPr>
          <w:rFonts w:ascii="Times New Roman" w:eastAsia="Times New Roman" w:hAnsi="Times New Roman" w:cs="Times New Roman"/>
          <w:b/>
          <w:bCs/>
          <w:sz w:val="24"/>
          <w:szCs w:val="24"/>
        </w:rPr>
      </w:pPr>
      <w:r w:rsidRPr="00867BFC">
        <w:rPr>
          <w:rFonts w:ascii="Times New Roman" w:eastAsia="Times New Roman" w:hAnsi="Times New Roman" w:cs="Times New Roman"/>
          <w:sz w:val="24"/>
          <w:szCs w:val="24"/>
        </w:rPr>
        <w:tab/>
      </w:r>
      <w:r w:rsidRPr="00356186" w:rsidR="006135EA">
        <w:rPr>
          <w:rFonts w:ascii="Times New Roman" w:eastAsia="Times New Roman" w:hAnsi="Times New Roman" w:cs="Times New Roman"/>
          <w:b/>
          <w:bCs/>
          <w:sz w:val="24"/>
          <w:szCs w:val="24"/>
        </w:rPr>
        <w:t xml:space="preserve">Table 3 </w:t>
      </w:r>
      <w:r w:rsidRPr="00356186" w:rsidR="008A1F81">
        <w:rPr>
          <w:rFonts w:ascii="Times New Roman" w:eastAsia="Times New Roman" w:hAnsi="Times New Roman" w:cs="Times New Roman"/>
          <w:b/>
          <w:bCs/>
          <w:sz w:val="24"/>
          <w:szCs w:val="24"/>
        </w:rPr>
        <w:t>–</w:t>
      </w:r>
      <w:r w:rsidRPr="00356186" w:rsidR="00F05F3E">
        <w:rPr>
          <w:rFonts w:ascii="Times New Roman" w:eastAsia="Times New Roman" w:hAnsi="Times New Roman" w:cs="Times New Roman"/>
          <w:b/>
          <w:bCs/>
          <w:sz w:val="24"/>
          <w:szCs w:val="24"/>
        </w:rPr>
        <w:t xml:space="preserve"> </w:t>
      </w:r>
      <w:r w:rsidRPr="00356186" w:rsidR="008A1F81">
        <w:rPr>
          <w:rFonts w:ascii="Times New Roman" w:eastAsia="Times New Roman" w:hAnsi="Times New Roman" w:cs="Times New Roman"/>
          <w:b/>
          <w:bCs/>
          <w:sz w:val="24"/>
          <w:szCs w:val="24"/>
        </w:rPr>
        <w:t>Current and Requested</w:t>
      </w:r>
      <w:r w:rsidRPr="00356186" w:rsidR="001406BA">
        <w:rPr>
          <w:rFonts w:ascii="Times New Roman" w:eastAsia="Times New Roman" w:hAnsi="Times New Roman" w:cs="Times New Roman"/>
          <w:b/>
          <w:bCs/>
          <w:sz w:val="24"/>
          <w:szCs w:val="24"/>
        </w:rPr>
        <w:t xml:space="preserve"> Burden Hours</w:t>
      </w:r>
    </w:p>
    <w:tbl>
      <w:tblPr>
        <w:tblW w:w="8540" w:type="dxa"/>
        <w:tblLook w:val="04A0"/>
      </w:tblPr>
      <w:tblGrid>
        <w:gridCol w:w="2560"/>
        <w:gridCol w:w="2020"/>
        <w:gridCol w:w="1890"/>
        <w:gridCol w:w="2070"/>
      </w:tblGrid>
      <w:tr w14:paraId="2E3AA484" w14:textId="77777777" w:rsidTr="00686EBB">
        <w:tblPrEx>
          <w:tblW w:w="8540" w:type="dxa"/>
          <w:tblLook w:val="04A0"/>
        </w:tblPrEx>
        <w:trPr>
          <w:trHeight w:val="530"/>
          <w:tblHeader/>
        </w:trPr>
        <w:tc>
          <w:tcPr>
            <w:tcW w:w="2560" w:type="dxa"/>
            <w:tcBorders>
              <w:top w:val="single" w:sz="8" w:space="0" w:color="auto"/>
              <w:left w:val="single" w:sz="8" w:space="0" w:color="auto"/>
              <w:bottom w:val="single" w:sz="8" w:space="0" w:color="auto"/>
              <w:right w:val="nil"/>
            </w:tcBorders>
            <w:shd w:val="clear" w:color="000000" w:fill="D9E1F2"/>
            <w:vAlign w:val="center"/>
            <w:hideMark/>
          </w:tcPr>
          <w:p w:rsidR="00686EBB" w:rsidRPr="00686EBB" w:rsidP="00686EBB" w14:paraId="413A58D5" w14:textId="77777777">
            <w:pPr>
              <w:widowControl/>
              <w:jc w:val="center"/>
              <w:rPr>
                <w:rFonts w:ascii="Times New Roman" w:eastAsia="Times New Roman" w:hAnsi="Times New Roman" w:cs="Times New Roman"/>
                <w:b/>
                <w:bCs/>
                <w:color w:val="000000"/>
                <w:sz w:val="20"/>
                <w:szCs w:val="20"/>
              </w:rPr>
            </w:pPr>
            <w:r w:rsidRPr="00686EBB">
              <w:rPr>
                <w:rFonts w:ascii="Times New Roman" w:eastAsia="Times New Roman" w:hAnsi="Times New Roman" w:cs="Times New Roman"/>
                <w:b/>
                <w:bCs/>
                <w:color w:val="000000"/>
                <w:sz w:val="20"/>
                <w:szCs w:val="20"/>
              </w:rPr>
              <w:t>Information Collection Requirement</w:t>
            </w:r>
          </w:p>
        </w:tc>
        <w:tc>
          <w:tcPr>
            <w:tcW w:w="2020" w:type="dxa"/>
            <w:tcBorders>
              <w:top w:val="single" w:sz="8" w:space="0" w:color="auto"/>
              <w:left w:val="nil"/>
              <w:bottom w:val="single" w:sz="8" w:space="0" w:color="auto"/>
              <w:right w:val="nil"/>
            </w:tcBorders>
            <w:shd w:val="clear" w:color="000000" w:fill="D9E1F2"/>
            <w:vAlign w:val="center"/>
            <w:hideMark/>
          </w:tcPr>
          <w:p w:rsidR="00686EBB" w:rsidRPr="00686EBB" w:rsidP="00686EBB" w14:paraId="766EB9EB" w14:textId="77777777">
            <w:pPr>
              <w:widowControl/>
              <w:jc w:val="center"/>
              <w:rPr>
                <w:rFonts w:ascii="Times New Roman" w:eastAsia="Times New Roman" w:hAnsi="Times New Roman" w:cs="Times New Roman"/>
                <w:b/>
                <w:bCs/>
                <w:color w:val="000000"/>
                <w:sz w:val="20"/>
                <w:szCs w:val="20"/>
              </w:rPr>
            </w:pPr>
            <w:r w:rsidRPr="00686EBB">
              <w:rPr>
                <w:rFonts w:ascii="Times New Roman" w:eastAsia="Times New Roman" w:hAnsi="Times New Roman" w:cs="Times New Roman"/>
                <w:b/>
                <w:bCs/>
                <w:color w:val="000000"/>
                <w:sz w:val="20"/>
                <w:szCs w:val="20"/>
              </w:rPr>
              <w:t>Currently Burden Hours</w:t>
            </w:r>
          </w:p>
        </w:tc>
        <w:tc>
          <w:tcPr>
            <w:tcW w:w="1890" w:type="dxa"/>
            <w:tcBorders>
              <w:top w:val="single" w:sz="8" w:space="0" w:color="auto"/>
              <w:left w:val="nil"/>
              <w:bottom w:val="single" w:sz="8" w:space="0" w:color="auto"/>
              <w:right w:val="nil"/>
            </w:tcBorders>
            <w:shd w:val="clear" w:color="000000" w:fill="D9E1F2"/>
            <w:vAlign w:val="center"/>
            <w:hideMark/>
          </w:tcPr>
          <w:p w:rsidR="00686EBB" w:rsidRPr="00686EBB" w:rsidP="00686EBB" w14:paraId="10DF64B6" w14:textId="77777777">
            <w:pPr>
              <w:widowControl/>
              <w:jc w:val="center"/>
              <w:rPr>
                <w:rFonts w:ascii="Times New Roman" w:eastAsia="Times New Roman" w:hAnsi="Times New Roman" w:cs="Times New Roman"/>
                <w:b/>
                <w:bCs/>
                <w:color w:val="000000"/>
                <w:sz w:val="20"/>
                <w:szCs w:val="20"/>
              </w:rPr>
            </w:pPr>
            <w:r w:rsidRPr="00686EBB">
              <w:rPr>
                <w:rFonts w:ascii="Times New Roman" w:eastAsia="Times New Roman" w:hAnsi="Times New Roman" w:cs="Times New Roman"/>
                <w:b/>
                <w:bCs/>
                <w:color w:val="000000"/>
                <w:sz w:val="20"/>
                <w:szCs w:val="20"/>
              </w:rPr>
              <w:t>Requested Burden Hours</w:t>
            </w:r>
          </w:p>
        </w:tc>
        <w:tc>
          <w:tcPr>
            <w:tcW w:w="2070" w:type="dxa"/>
            <w:tcBorders>
              <w:top w:val="single" w:sz="8" w:space="0" w:color="auto"/>
              <w:left w:val="nil"/>
              <w:bottom w:val="single" w:sz="8" w:space="0" w:color="auto"/>
              <w:right w:val="single" w:sz="8" w:space="0" w:color="auto"/>
            </w:tcBorders>
            <w:shd w:val="clear" w:color="000000" w:fill="D9E1F2"/>
            <w:vAlign w:val="center"/>
            <w:hideMark/>
          </w:tcPr>
          <w:p w:rsidR="00686EBB" w:rsidRPr="00686EBB" w:rsidP="00686EBB" w14:paraId="652742CD" w14:textId="77777777">
            <w:pPr>
              <w:widowControl/>
              <w:jc w:val="center"/>
              <w:rPr>
                <w:rFonts w:ascii="Times New Roman" w:eastAsia="Times New Roman" w:hAnsi="Times New Roman" w:cs="Times New Roman"/>
                <w:b/>
                <w:bCs/>
                <w:color w:val="000000"/>
                <w:sz w:val="20"/>
                <w:szCs w:val="20"/>
              </w:rPr>
            </w:pPr>
            <w:r w:rsidRPr="00686EBB">
              <w:rPr>
                <w:rFonts w:ascii="Times New Roman" w:eastAsia="Times New Roman" w:hAnsi="Times New Roman" w:cs="Times New Roman"/>
                <w:b/>
                <w:bCs/>
                <w:color w:val="000000"/>
                <w:sz w:val="20"/>
                <w:szCs w:val="20"/>
              </w:rPr>
              <w:t>Adjustments</w:t>
            </w:r>
          </w:p>
        </w:tc>
      </w:tr>
      <w:tr w14:paraId="300105D9" w14:textId="77777777" w:rsidTr="00686EBB">
        <w:tblPrEx>
          <w:tblW w:w="8540" w:type="dxa"/>
          <w:tblLook w:val="04A0"/>
        </w:tblPrEx>
        <w:trPr>
          <w:trHeight w:val="530"/>
        </w:trPr>
        <w:tc>
          <w:tcPr>
            <w:tcW w:w="2560" w:type="dxa"/>
            <w:tcBorders>
              <w:top w:val="nil"/>
              <w:left w:val="single" w:sz="8" w:space="0" w:color="auto"/>
              <w:bottom w:val="single" w:sz="8" w:space="0" w:color="auto"/>
              <w:right w:val="single" w:sz="8" w:space="0" w:color="auto"/>
            </w:tcBorders>
            <w:vAlign w:val="center"/>
            <w:hideMark/>
          </w:tcPr>
          <w:p w:rsidR="00686EBB" w:rsidRPr="00686EBB" w:rsidP="00686EBB" w14:paraId="1AC620F7" w14:textId="77777777">
            <w:pPr>
              <w:widowControl/>
              <w:rPr>
                <w:rFonts w:ascii="Times New Roman" w:eastAsia="Times New Roman" w:hAnsi="Times New Roman" w:cs="Times New Roman"/>
                <w:color w:val="000000"/>
                <w:sz w:val="20"/>
                <w:szCs w:val="20"/>
              </w:rPr>
            </w:pPr>
            <w:r w:rsidRPr="00686EBB">
              <w:rPr>
                <w:rFonts w:ascii="Times New Roman" w:eastAsia="Times New Roman" w:hAnsi="Times New Roman" w:cs="Times New Roman"/>
                <w:color w:val="000000"/>
                <w:sz w:val="20"/>
                <w:szCs w:val="20"/>
              </w:rPr>
              <w:t>(A) Employee Participation (paragraph (c)(</w:t>
            </w:r>
            <w:r w:rsidRPr="00686EBB">
              <w:rPr>
                <w:rFonts w:ascii="Times New Roman" w:eastAsia="Times New Roman" w:hAnsi="Times New Roman" w:cs="Times New Roman"/>
                <w:color w:val="000000"/>
                <w:sz w:val="20"/>
                <w:szCs w:val="20"/>
              </w:rPr>
              <w:t>1)-(</w:t>
            </w:r>
            <w:r w:rsidRPr="00686EBB">
              <w:rPr>
                <w:rFonts w:ascii="Times New Roman" w:eastAsia="Times New Roman" w:hAnsi="Times New Roman" w:cs="Times New Roman"/>
                <w:color w:val="000000"/>
                <w:sz w:val="20"/>
                <w:szCs w:val="20"/>
              </w:rPr>
              <w:t>c)(3))</w:t>
            </w:r>
          </w:p>
        </w:tc>
        <w:tc>
          <w:tcPr>
            <w:tcW w:w="2020" w:type="dxa"/>
            <w:tcBorders>
              <w:top w:val="nil"/>
              <w:left w:val="nil"/>
              <w:bottom w:val="single" w:sz="8" w:space="0" w:color="auto"/>
              <w:right w:val="single" w:sz="8" w:space="0" w:color="auto"/>
            </w:tcBorders>
            <w:noWrap/>
            <w:vAlign w:val="center"/>
            <w:hideMark/>
          </w:tcPr>
          <w:p w:rsidR="00686EBB" w:rsidRPr="00686EBB" w:rsidP="00686EBB" w14:paraId="3DEB625F" w14:textId="77777777">
            <w:pPr>
              <w:widowControl/>
              <w:jc w:val="right"/>
              <w:rPr>
                <w:rFonts w:ascii="Times New Roman" w:eastAsia="Times New Roman" w:hAnsi="Times New Roman" w:cs="Times New Roman"/>
                <w:color w:val="000000"/>
                <w:sz w:val="20"/>
                <w:szCs w:val="20"/>
              </w:rPr>
            </w:pPr>
            <w:r w:rsidRPr="00686EBB">
              <w:rPr>
                <w:rFonts w:ascii="Times New Roman" w:eastAsia="Times New Roman" w:hAnsi="Times New Roman" w:cs="Times New Roman"/>
                <w:color w:val="000000"/>
                <w:sz w:val="20"/>
                <w:szCs w:val="20"/>
              </w:rPr>
              <w:t>0</w:t>
            </w:r>
          </w:p>
        </w:tc>
        <w:tc>
          <w:tcPr>
            <w:tcW w:w="1890" w:type="dxa"/>
            <w:tcBorders>
              <w:top w:val="nil"/>
              <w:left w:val="nil"/>
              <w:bottom w:val="single" w:sz="8" w:space="0" w:color="auto"/>
              <w:right w:val="single" w:sz="8" w:space="0" w:color="auto"/>
            </w:tcBorders>
            <w:noWrap/>
            <w:vAlign w:val="center"/>
            <w:hideMark/>
          </w:tcPr>
          <w:p w:rsidR="00686EBB" w:rsidRPr="00686EBB" w:rsidP="00686EBB" w14:paraId="0A29AAA9" w14:textId="77777777">
            <w:pPr>
              <w:widowControl/>
              <w:jc w:val="right"/>
              <w:rPr>
                <w:rFonts w:ascii="Times New Roman" w:eastAsia="Times New Roman" w:hAnsi="Times New Roman" w:cs="Times New Roman"/>
                <w:color w:val="000000"/>
                <w:sz w:val="20"/>
                <w:szCs w:val="20"/>
              </w:rPr>
            </w:pPr>
            <w:r w:rsidRPr="00686EBB">
              <w:rPr>
                <w:rFonts w:ascii="Times New Roman" w:eastAsia="Times New Roman" w:hAnsi="Times New Roman" w:cs="Times New Roman"/>
                <w:color w:val="000000"/>
                <w:sz w:val="20"/>
                <w:szCs w:val="20"/>
              </w:rPr>
              <w:t>0</w:t>
            </w:r>
          </w:p>
        </w:tc>
        <w:tc>
          <w:tcPr>
            <w:tcW w:w="2070" w:type="dxa"/>
            <w:tcBorders>
              <w:top w:val="nil"/>
              <w:left w:val="nil"/>
              <w:bottom w:val="single" w:sz="8" w:space="0" w:color="auto"/>
              <w:right w:val="single" w:sz="8" w:space="0" w:color="auto"/>
            </w:tcBorders>
            <w:noWrap/>
            <w:vAlign w:val="center"/>
            <w:hideMark/>
          </w:tcPr>
          <w:p w:rsidR="00686EBB" w:rsidRPr="00686EBB" w:rsidP="00686EBB" w14:paraId="7B84C831" w14:textId="77777777">
            <w:pPr>
              <w:widowControl/>
              <w:jc w:val="right"/>
              <w:rPr>
                <w:rFonts w:ascii="Times New Roman" w:eastAsia="Times New Roman" w:hAnsi="Times New Roman" w:cs="Times New Roman"/>
                <w:color w:val="000000"/>
                <w:sz w:val="20"/>
                <w:szCs w:val="20"/>
              </w:rPr>
            </w:pPr>
            <w:r w:rsidRPr="00686EBB">
              <w:rPr>
                <w:rFonts w:ascii="Times New Roman" w:eastAsia="Times New Roman" w:hAnsi="Times New Roman" w:cs="Times New Roman"/>
                <w:color w:val="000000"/>
                <w:sz w:val="20"/>
                <w:szCs w:val="20"/>
              </w:rPr>
              <w:t>0</w:t>
            </w:r>
          </w:p>
        </w:tc>
      </w:tr>
      <w:tr w14:paraId="61C0EC00" w14:textId="77777777" w:rsidTr="00686EBB">
        <w:tblPrEx>
          <w:tblW w:w="8540" w:type="dxa"/>
          <w:tblLook w:val="04A0"/>
        </w:tblPrEx>
        <w:trPr>
          <w:trHeight w:val="530"/>
        </w:trPr>
        <w:tc>
          <w:tcPr>
            <w:tcW w:w="2560" w:type="dxa"/>
            <w:tcBorders>
              <w:top w:val="nil"/>
              <w:left w:val="single" w:sz="8" w:space="0" w:color="auto"/>
              <w:bottom w:val="single" w:sz="8" w:space="0" w:color="auto"/>
              <w:right w:val="single" w:sz="8" w:space="0" w:color="auto"/>
            </w:tcBorders>
            <w:vAlign w:val="center"/>
            <w:hideMark/>
          </w:tcPr>
          <w:p w:rsidR="00686EBB" w:rsidRPr="00686EBB" w:rsidP="00686EBB" w14:paraId="324A2E06" w14:textId="77777777">
            <w:pPr>
              <w:widowControl/>
              <w:rPr>
                <w:rFonts w:ascii="Times New Roman" w:eastAsia="Times New Roman" w:hAnsi="Times New Roman" w:cs="Times New Roman"/>
                <w:color w:val="000000"/>
                <w:sz w:val="20"/>
                <w:szCs w:val="20"/>
              </w:rPr>
            </w:pPr>
            <w:r w:rsidRPr="00686EBB">
              <w:rPr>
                <w:rFonts w:ascii="Times New Roman" w:eastAsia="Times New Roman" w:hAnsi="Times New Roman" w:cs="Times New Roman"/>
                <w:color w:val="000000"/>
                <w:sz w:val="20"/>
                <w:szCs w:val="20"/>
              </w:rPr>
              <w:t>(B</w:t>
            </w:r>
            <w:r w:rsidRPr="00686EBB">
              <w:rPr>
                <w:rFonts w:ascii="Times New Roman" w:eastAsia="Times New Roman" w:hAnsi="Times New Roman" w:cs="Times New Roman"/>
                <w:color w:val="000000"/>
                <w:sz w:val="20"/>
                <w:szCs w:val="20"/>
              </w:rPr>
              <w:t>)  Process</w:t>
            </w:r>
            <w:r w:rsidRPr="00686EBB">
              <w:rPr>
                <w:rFonts w:ascii="Times New Roman" w:eastAsia="Times New Roman" w:hAnsi="Times New Roman" w:cs="Times New Roman"/>
                <w:color w:val="000000"/>
                <w:sz w:val="20"/>
                <w:szCs w:val="20"/>
              </w:rPr>
              <w:t xml:space="preserve"> Safety Information (paragraph (d))</w:t>
            </w:r>
          </w:p>
        </w:tc>
        <w:tc>
          <w:tcPr>
            <w:tcW w:w="2020" w:type="dxa"/>
            <w:tcBorders>
              <w:top w:val="nil"/>
              <w:left w:val="nil"/>
              <w:bottom w:val="single" w:sz="8" w:space="0" w:color="auto"/>
              <w:right w:val="single" w:sz="8" w:space="0" w:color="auto"/>
            </w:tcBorders>
            <w:noWrap/>
            <w:vAlign w:val="center"/>
            <w:hideMark/>
          </w:tcPr>
          <w:p w:rsidR="00686EBB" w:rsidRPr="00686EBB" w:rsidP="00686EBB" w14:paraId="62D46E00" w14:textId="77777777">
            <w:pPr>
              <w:widowControl/>
              <w:jc w:val="right"/>
              <w:rPr>
                <w:rFonts w:ascii="Times New Roman" w:eastAsia="Times New Roman" w:hAnsi="Times New Roman" w:cs="Times New Roman"/>
                <w:color w:val="000000"/>
                <w:sz w:val="20"/>
                <w:szCs w:val="20"/>
              </w:rPr>
            </w:pPr>
            <w:r w:rsidRPr="00686EBB">
              <w:rPr>
                <w:rFonts w:ascii="Times New Roman" w:eastAsia="Times New Roman" w:hAnsi="Times New Roman" w:cs="Times New Roman"/>
                <w:color w:val="000000"/>
                <w:sz w:val="20"/>
                <w:szCs w:val="20"/>
              </w:rPr>
              <w:t>16,723</w:t>
            </w:r>
          </w:p>
        </w:tc>
        <w:tc>
          <w:tcPr>
            <w:tcW w:w="1890" w:type="dxa"/>
            <w:tcBorders>
              <w:top w:val="nil"/>
              <w:left w:val="nil"/>
              <w:bottom w:val="single" w:sz="8" w:space="0" w:color="auto"/>
              <w:right w:val="single" w:sz="8" w:space="0" w:color="auto"/>
            </w:tcBorders>
            <w:noWrap/>
            <w:vAlign w:val="center"/>
            <w:hideMark/>
          </w:tcPr>
          <w:p w:rsidR="00686EBB" w:rsidRPr="00686EBB" w:rsidP="00686EBB" w14:paraId="0A8CDD54" w14:textId="77777777">
            <w:pPr>
              <w:widowControl/>
              <w:jc w:val="right"/>
              <w:rPr>
                <w:rFonts w:ascii="Times New Roman" w:eastAsia="Times New Roman" w:hAnsi="Times New Roman" w:cs="Times New Roman"/>
                <w:color w:val="000000"/>
                <w:sz w:val="20"/>
                <w:szCs w:val="20"/>
              </w:rPr>
            </w:pPr>
            <w:r w:rsidRPr="00686EBB">
              <w:rPr>
                <w:rFonts w:ascii="Times New Roman" w:eastAsia="Times New Roman" w:hAnsi="Times New Roman" w:cs="Times New Roman"/>
                <w:color w:val="000000"/>
                <w:sz w:val="20"/>
                <w:szCs w:val="20"/>
              </w:rPr>
              <w:t>29,037</w:t>
            </w:r>
          </w:p>
        </w:tc>
        <w:tc>
          <w:tcPr>
            <w:tcW w:w="2070" w:type="dxa"/>
            <w:tcBorders>
              <w:top w:val="nil"/>
              <w:left w:val="nil"/>
              <w:bottom w:val="single" w:sz="8" w:space="0" w:color="auto"/>
              <w:right w:val="single" w:sz="8" w:space="0" w:color="auto"/>
            </w:tcBorders>
            <w:noWrap/>
            <w:vAlign w:val="center"/>
            <w:hideMark/>
          </w:tcPr>
          <w:p w:rsidR="00686EBB" w:rsidRPr="00686EBB" w:rsidP="00686EBB" w14:paraId="5913A57F" w14:textId="77777777">
            <w:pPr>
              <w:widowControl/>
              <w:jc w:val="right"/>
              <w:rPr>
                <w:rFonts w:ascii="Times New Roman" w:eastAsia="Times New Roman" w:hAnsi="Times New Roman" w:cs="Times New Roman"/>
                <w:color w:val="000000"/>
                <w:sz w:val="20"/>
                <w:szCs w:val="20"/>
              </w:rPr>
            </w:pPr>
            <w:r w:rsidRPr="00686EBB">
              <w:rPr>
                <w:rFonts w:ascii="Times New Roman" w:eastAsia="Times New Roman" w:hAnsi="Times New Roman" w:cs="Times New Roman"/>
                <w:color w:val="000000"/>
                <w:sz w:val="20"/>
                <w:szCs w:val="20"/>
              </w:rPr>
              <w:t>12,314</w:t>
            </w:r>
          </w:p>
        </w:tc>
      </w:tr>
      <w:tr w14:paraId="4D262933" w14:textId="77777777" w:rsidTr="00686EBB">
        <w:tblPrEx>
          <w:tblW w:w="8540" w:type="dxa"/>
          <w:tblLook w:val="04A0"/>
        </w:tblPrEx>
        <w:trPr>
          <w:trHeight w:val="530"/>
        </w:trPr>
        <w:tc>
          <w:tcPr>
            <w:tcW w:w="2560" w:type="dxa"/>
            <w:tcBorders>
              <w:top w:val="nil"/>
              <w:left w:val="single" w:sz="8" w:space="0" w:color="auto"/>
              <w:bottom w:val="single" w:sz="8" w:space="0" w:color="auto"/>
              <w:right w:val="single" w:sz="8" w:space="0" w:color="auto"/>
            </w:tcBorders>
            <w:vAlign w:val="center"/>
            <w:hideMark/>
          </w:tcPr>
          <w:p w:rsidR="00686EBB" w:rsidRPr="00686EBB" w:rsidP="00686EBB" w14:paraId="412AA74C" w14:textId="77777777">
            <w:pPr>
              <w:widowControl/>
              <w:rPr>
                <w:rFonts w:ascii="Times New Roman" w:eastAsia="Times New Roman" w:hAnsi="Times New Roman" w:cs="Times New Roman"/>
                <w:color w:val="000000"/>
                <w:sz w:val="20"/>
                <w:szCs w:val="20"/>
              </w:rPr>
            </w:pPr>
            <w:r w:rsidRPr="00686EBB">
              <w:rPr>
                <w:rFonts w:ascii="Times New Roman" w:eastAsia="Times New Roman" w:hAnsi="Times New Roman" w:cs="Times New Roman"/>
                <w:color w:val="000000"/>
                <w:sz w:val="20"/>
                <w:szCs w:val="20"/>
              </w:rPr>
              <w:t>(C</w:t>
            </w:r>
            <w:r w:rsidRPr="00686EBB">
              <w:rPr>
                <w:rFonts w:ascii="Times New Roman" w:eastAsia="Times New Roman" w:hAnsi="Times New Roman" w:cs="Times New Roman"/>
                <w:color w:val="000000"/>
                <w:sz w:val="20"/>
                <w:szCs w:val="20"/>
              </w:rPr>
              <w:t>)  Process</w:t>
            </w:r>
            <w:r w:rsidRPr="00686EBB">
              <w:rPr>
                <w:rFonts w:ascii="Times New Roman" w:eastAsia="Times New Roman" w:hAnsi="Times New Roman" w:cs="Times New Roman"/>
                <w:color w:val="000000"/>
                <w:sz w:val="20"/>
                <w:szCs w:val="20"/>
              </w:rPr>
              <w:t xml:space="preserve"> Hazard Analysis (paragraph (e)(1))</w:t>
            </w:r>
          </w:p>
        </w:tc>
        <w:tc>
          <w:tcPr>
            <w:tcW w:w="2020" w:type="dxa"/>
            <w:tcBorders>
              <w:top w:val="nil"/>
              <w:left w:val="nil"/>
              <w:bottom w:val="single" w:sz="8" w:space="0" w:color="auto"/>
              <w:right w:val="single" w:sz="8" w:space="0" w:color="auto"/>
            </w:tcBorders>
            <w:noWrap/>
            <w:vAlign w:val="center"/>
            <w:hideMark/>
          </w:tcPr>
          <w:p w:rsidR="00686EBB" w:rsidRPr="00686EBB" w:rsidP="00686EBB" w14:paraId="1C60ECA6" w14:textId="77777777">
            <w:pPr>
              <w:widowControl/>
              <w:jc w:val="right"/>
              <w:rPr>
                <w:rFonts w:ascii="Times New Roman" w:eastAsia="Times New Roman" w:hAnsi="Times New Roman" w:cs="Times New Roman"/>
                <w:color w:val="000000"/>
                <w:sz w:val="20"/>
                <w:szCs w:val="20"/>
              </w:rPr>
            </w:pPr>
            <w:r w:rsidRPr="00686EBB">
              <w:rPr>
                <w:rFonts w:ascii="Times New Roman" w:eastAsia="Times New Roman" w:hAnsi="Times New Roman" w:cs="Times New Roman"/>
                <w:color w:val="000000"/>
                <w:sz w:val="20"/>
                <w:szCs w:val="20"/>
              </w:rPr>
              <w:t>18,974</w:t>
            </w:r>
          </w:p>
        </w:tc>
        <w:tc>
          <w:tcPr>
            <w:tcW w:w="1890" w:type="dxa"/>
            <w:tcBorders>
              <w:top w:val="nil"/>
              <w:left w:val="nil"/>
              <w:bottom w:val="single" w:sz="8" w:space="0" w:color="auto"/>
              <w:right w:val="single" w:sz="8" w:space="0" w:color="auto"/>
            </w:tcBorders>
            <w:noWrap/>
            <w:vAlign w:val="center"/>
            <w:hideMark/>
          </w:tcPr>
          <w:p w:rsidR="00686EBB" w:rsidRPr="00686EBB" w:rsidP="00686EBB" w14:paraId="4D634E35" w14:textId="77777777">
            <w:pPr>
              <w:widowControl/>
              <w:jc w:val="right"/>
              <w:rPr>
                <w:rFonts w:ascii="Times New Roman" w:eastAsia="Times New Roman" w:hAnsi="Times New Roman" w:cs="Times New Roman"/>
                <w:color w:val="000000"/>
                <w:sz w:val="20"/>
                <w:szCs w:val="20"/>
              </w:rPr>
            </w:pPr>
            <w:r w:rsidRPr="00686EBB">
              <w:rPr>
                <w:rFonts w:ascii="Times New Roman" w:eastAsia="Times New Roman" w:hAnsi="Times New Roman" w:cs="Times New Roman"/>
                <w:color w:val="000000"/>
                <w:sz w:val="20"/>
                <w:szCs w:val="20"/>
              </w:rPr>
              <w:t>32,946</w:t>
            </w:r>
          </w:p>
        </w:tc>
        <w:tc>
          <w:tcPr>
            <w:tcW w:w="2070" w:type="dxa"/>
            <w:tcBorders>
              <w:top w:val="nil"/>
              <w:left w:val="nil"/>
              <w:bottom w:val="single" w:sz="8" w:space="0" w:color="auto"/>
              <w:right w:val="single" w:sz="8" w:space="0" w:color="auto"/>
            </w:tcBorders>
            <w:noWrap/>
            <w:vAlign w:val="center"/>
            <w:hideMark/>
          </w:tcPr>
          <w:p w:rsidR="00686EBB" w:rsidRPr="00686EBB" w:rsidP="00686EBB" w14:paraId="75BC200A" w14:textId="77777777">
            <w:pPr>
              <w:widowControl/>
              <w:jc w:val="right"/>
              <w:rPr>
                <w:rFonts w:ascii="Times New Roman" w:eastAsia="Times New Roman" w:hAnsi="Times New Roman" w:cs="Times New Roman"/>
                <w:color w:val="000000"/>
                <w:sz w:val="20"/>
                <w:szCs w:val="20"/>
              </w:rPr>
            </w:pPr>
            <w:r w:rsidRPr="00686EBB">
              <w:rPr>
                <w:rFonts w:ascii="Times New Roman" w:eastAsia="Times New Roman" w:hAnsi="Times New Roman" w:cs="Times New Roman"/>
                <w:color w:val="000000"/>
                <w:sz w:val="20"/>
                <w:szCs w:val="20"/>
              </w:rPr>
              <w:t>13,972</w:t>
            </w:r>
          </w:p>
        </w:tc>
      </w:tr>
      <w:tr w14:paraId="1C6B416F" w14:textId="77777777" w:rsidTr="00686EBB">
        <w:tblPrEx>
          <w:tblW w:w="8540" w:type="dxa"/>
          <w:tblLook w:val="04A0"/>
        </w:tblPrEx>
        <w:trPr>
          <w:trHeight w:val="530"/>
        </w:trPr>
        <w:tc>
          <w:tcPr>
            <w:tcW w:w="2560" w:type="dxa"/>
            <w:tcBorders>
              <w:top w:val="nil"/>
              <w:left w:val="single" w:sz="8" w:space="0" w:color="auto"/>
              <w:bottom w:val="single" w:sz="8" w:space="0" w:color="auto"/>
              <w:right w:val="single" w:sz="8" w:space="0" w:color="auto"/>
            </w:tcBorders>
            <w:vAlign w:val="center"/>
            <w:hideMark/>
          </w:tcPr>
          <w:p w:rsidR="00686EBB" w:rsidRPr="00686EBB" w:rsidP="00686EBB" w14:paraId="4C07763F" w14:textId="77777777">
            <w:pPr>
              <w:widowControl/>
              <w:rPr>
                <w:rFonts w:ascii="Times New Roman" w:eastAsia="Times New Roman" w:hAnsi="Times New Roman" w:cs="Times New Roman"/>
                <w:color w:val="000000"/>
                <w:sz w:val="20"/>
                <w:szCs w:val="20"/>
              </w:rPr>
            </w:pPr>
            <w:r w:rsidRPr="00686EBB">
              <w:rPr>
                <w:rFonts w:ascii="Times New Roman" w:eastAsia="Times New Roman" w:hAnsi="Times New Roman" w:cs="Times New Roman"/>
                <w:color w:val="000000"/>
                <w:sz w:val="20"/>
                <w:szCs w:val="20"/>
              </w:rPr>
              <w:t>(D</w:t>
            </w:r>
            <w:r w:rsidRPr="00686EBB">
              <w:rPr>
                <w:rFonts w:ascii="Times New Roman" w:eastAsia="Times New Roman" w:hAnsi="Times New Roman" w:cs="Times New Roman"/>
                <w:color w:val="000000"/>
                <w:sz w:val="20"/>
                <w:szCs w:val="20"/>
              </w:rPr>
              <w:t>)  Resolution</w:t>
            </w:r>
            <w:r w:rsidRPr="00686EBB">
              <w:rPr>
                <w:rFonts w:ascii="Times New Roman" w:eastAsia="Times New Roman" w:hAnsi="Times New Roman" w:cs="Times New Roman"/>
                <w:color w:val="000000"/>
                <w:sz w:val="20"/>
                <w:szCs w:val="20"/>
              </w:rPr>
              <w:t xml:space="preserve"> of Hazards (paragraph (e)(5))</w:t>
            </w:r>
          </w:p>
        </w:tc>
        <w:tc>
          <w:tcPr>
            <w:tcW w:w="2020" w:type="dxa"/>
            <w:tcBorders>
              <w:top w:val="nil"/>
              <w:left w:val="nil"/>
              <w:bottom w:val="single" w:sz="8" w:space="0" w:color="auto"/>
              <w:right w:val="single" w:sz="8" w:space="0" w:color="auto"/>
            </w:tcBorders>
            <w:noWrap/>
            <w:vAlign w:val="center"/>
            <w:hideMark/>
          </w:tcPr>
          <w:p w:rsidR="00686EBB" w:rsidRPr="00686EBB" w:rsidP="00686EBB" w14:paraId="55503E3B" w14:textId="77777777">
            <w:pPr>
              <w:widowControl/>
              <w:jc w:val="right"/>
              <w:rPr>
                <w:rFonts w:ascii="Times New Roman" w:eastAsia="Times New Roman" w:hAnsi="Times New Roman" w:cs="Times New Roman"/>
                <w:color w:val="000000"/>
                <w:sz w:val="20"/>
                <w:szCs w:val="20"/>
              </w:rPr>
            </w:pPr>
            <w:r w:rsidRPr="00686EBB">
              <w:rPr>
                <w:rFonts w:ascii="Times New Roman" w:eastAsia="Times New Roman" w:hAnsi="Times New Roman" w:cs="Times New Roman"/>
                <w:color w:val="000000"/>
                <w:sz w:val="20"/>
                <w:szCs w:val="20"/>
              </w:rPr>
              <w:t>1,769</w:t>
            </w:r>
          </w:p>
        </w:tc>
        <w:tc>
          <w:tcPr>
            <w:tcW w:w="1890" w:type="dxa"/>
            <w:tcBorders>
              <w:top w:val="nil"/>
              <w:left w:val="nil"/>
              <w:bottom w:val="single" w:sz="8" w:space="0" w:color="auto"/>
              <w:right w:val="single" w:sz="8" w:space="0" w:color="auto"/>
            </w:tcBorders>
            <w:noWrap/>
            <w:vAlign w:val="center"/>
            <w:hideMark/>
          </w:tcPr>
          <w:p w:rsidR="00686EBB" w:rsidRPr="00686EBB" w:rsidP="00686EBB" w14:paraId="02703421" w14:textId="77777777">
            <w:pPr>
              <w:widowControl/>
              <w:jc w:val="right"/>
              <w:rPr>
                <w:rFonts w:ascii="Times New Roman" w:eastAsia="Times New Roman" w:hAnsi="Times New Roman" w:cs="Times New Roman"/>
                <w:color w:val="000000"/>
                <w:sz w:val="20"/>
                <w:szCs w:val="20"/>
              </w:rPr>
            </w:pPr>
            <w:r w:rsidRPr="00686EBB">
              <w:rPr>
                <w:rFonts w:ascii="Times New Roman" w:eastAsia="Times New Roman" w:hAnsi="Times New Roman" w:cs="Times New Roman"/>
                <w:color w:val="000000"/>
                <w:sz w:val="20"/>
                <w:szCs w:val="20"/>
              </w:rPr>
              <w:t>3,071</w:t>
            </w:r>
          </w:p>
        </w:tc>
        <w:tc>
          <w:tcPr>
            <w:tcW w:w="2070" w:type="dxa"/>
            <w:tcBorders>
              <w:top w:val="nil"/>
              <w:left w:val="nil"/>
              <w:bottom w:val="single" w:sz="8" w:space="0" w:color="auto"/>
              <w:right w:val="single" w:sz="8" w:space="0" w:color="auto"/>
            </w:tcBorders>
            <w:noWrap/>
            <w:vAlign w:val="center"/>
            <w:hideMark/>
          </w:tcPr>
          <w:p w:rsidR="00686EBB" w:rsidRPr="00686EBB" w:rsidP="00686EBB" w14:paraId="258C8F89" w14:textId="77777777">
            <w:pPr>
              <w:widowControl/>
              <w:jc w:val="right"/>
              <w:rPr>
                <w:rFonts w:ascii="Times New Roman" w:eastAsia="Times New Roman" w:hAnsi="Times New Roman" w:cs="Times New Roman"/>
                <w:color w:val="000000"/>
                <w:sz w:val="20"/>
                <w:szCs w:val="20"/>
              </w:rPr>
            </w:pPr>
            <w:r w:rsidRPr="00686EBB">
              <w:rPr>
                <w:rFonts w:ascii="Times New Roman" w:eastAsia="Times New Roman" w:hAnsi="Times New Roman" w:cs="Times New Roman"/>
                <w:color w:val="000000"/>
                <w:sz w:val="20"/>
                <w:szCs w:val="20"/>
              </w:rPr>
              <w:t>1,302</w:t>
            </w:r>
          </w:p>
        </w:tc>
      </w:tr>
      <w:tr w14:paraId="298337A9" w14:textId="77777777" w:rsidTr="00686EBB">
        <w:tblPrEx>
          <w:tblW w:w="8540" w:type="dxa"/>
          <w:tblLook w:val="04A0"/>
        </w:tblPrEx>
        <w:trPr>
          <w:trHeight w:val="1050"/>
        </w:trPr>
        <w:tc>
          <w:tcPr>
            <w:tcW w:w="2560" w:type="dxa"/>
            <w:tcBorders>
              <w:top w:val="nil"/>
              <w:left w:val="single" w:sz="8" w:space="0" w:color="auto"/>
              <w:bottom w:val="single" w:sz="8" w:space="0" w:color="auto"/>
              <w:right w:val="single" w:sz="8" w:space="0" w:color="auto"/>
            </w:tcBorders>
            <w:vAlign w:val="center"/>
            <w:hideMark/>
          </w:tcPr>
          <w:p w:rsidR="00686EBB" w:rsidRPr="00686EBB" w:rsidP="00686EBB" w14:paraId="59B9EE74" w14:textId="77777777">
            <w:pPr>
              <w:widowControl/>
              <w:rPr>
                <w:rFonts w:ascii="Times New Roman" w:eastAsia="Times New Roman" w:hAnsi="Times New Roman" w:cs="Times New Roman"/>
                <w:color w:val="000000"/>
                <w:sz w:val="20"/>
                <w:szCs w:val="20"/>
              </w:rPr>
            </w:pPr>
            <w:r w:rsidRPr="00686EBB">
              <w:rPr>
                <w:rFonts w:ascii="Times New Roman" w:eastAsia="Times New Roman" w:hAnsi="Times New Roman" w:cs="Times New Roman"/>
                <w:color w:val="000000"/>
                <w:sz w:val="20"/>
                <w:szCs w:val="20"/>
              </w:rPr>
              <w:t>(E</w:t>
            </w:r>
            <w:r w:rsidRPr="00686EBB">
              <w:rPr>
                <w:rFonts w:ascii="Times New Roman" w:eastAsia="Times New Roman" w:hAnsi="Times New Roman" w:cs="Times New Roman"/>
                <w:color w:val="000000"/>
                <w:sz w:val="20"/>
                <w:szCs w:val="20"/>
              </w:rPr>
              <w:t>)  Updating</w:t>
            </w:r>
            <w:r w:rsidRPr="00686EBB">
              <w:rPr>
                <w:rFonts w:ascii="Times New Roman" w:eastAsia="Times New Roman" w:hAnsi="Times New Roman" w:cs="Times New Roman"/>
                <w:color w:val="000000"/>
                <w:sz w:val="20"/>
                <w:szCs w:val="20"/>
              </w:rPr>
              <w:t>, Revalidating, and Retaining the Process Hazard Analysis (paragraphs (e)(6) and (e)(7))</w:t>
            </w:r>
          </w:p>
        </w:tc>
        <w:tc>
          <w:tcPr>
            <w:tcW w:w="2020" w:type="dxa"/>
            <w:tcBorders>
              <w:top w:val="nil"/>
              <w:left w:val="nil"/>
              <w:bottom w:val="single" w:sz="8" w:space="0" w:color="auto"/>
              <w:right w:val="single" w:sz="8" w:space="0" w:color="auto"/>
            </w:tcBorders>
            <w:noWrap/>
            <w:vAlign w:val="center"/>
            <w:hideMark/>
          </w:tcPr>
          <w:p w:rsidR="00686EBB" w:rsidRPr="00686EBB" w:rsidP="00686EBB" w14:paraId="4CFDBBA5" w14:textId="77777777">
            <w:pPr>
              <w:widowControl/>
              <w:jc w:val="right"/>
              <w:rPr>
                <w:rFonts w:ascii="Times New Roman" w:eastAsia="Times New Roman" w:hAnsi="Times New Roman" w:cs="Times New Roman"/>
                <w:color w:val="000000"/>
                <w:sz w:val="20"/>
                <w:szCs w:val="20"/>
              </w:rPr>
            </w:pPr>
            <w:r w:rsidRPr="00686EBB">
              <w:rPr>
                <w:rFonts w:ascii="Times New Roman" w:eastAsia="Times New Roman" w:hAnsi="Times New Roman" w:cs="Times New Roman"/>
                <w:color w:val="000000"/>
                <w:sz w:val="20"/>
                <w:szCs w:val="20"/>
              </w:rPr>
              <w:t>97,180</w:t>
            </w:r>
          </w:p>
        </w:tc>
        <w:tc>
          <w:tcPr>
            <w:tcW w:w="1890" w:type="dxa"/>
            <w:tcBorders>
              <w:top w:val="nil"/>
              <w:left w:val="nil"/>
              <w:bottom w:val="single" w:sz="8" w:space="0" w:color="auto"/>
              <w:right w:val="single" w:sz="8" w:space="0" w:color="auto"/>
            </w:tcBorders>
            <w:noWrap/>
            <w:vAlign w:val="center"/>
            <w:hideMark/>
          </w:tcPr>
          <w:p w:rsidR="00686EBB" w:rsidRPr="00686EBB" w:rsidP="00686EBB" w14:paraId="3D148B2C" w14:textId="77777777">
            <w:pPr>
              <w:widowControl/>
              <w:jc w:val="right"/>
              <w:rPr>
                <w:rFonts w:ascii="Times New Roman" w:eastAsia="Times New Roman" w:hAnsi="Times New Roman" w:cs="Times New Roman"/>
                <w:color w:val="000000"/>
                <w:sz w:val="20"/>
                <w:szCs w:val="20"/>
              </w:rPr>
            </w:pPr>
            <w:r w:rsidRPr="00686EBB">
              <w:rPr>
                <w:rFonts w:ascii="Times New Roman" w:eastAsia="Times New Roman" w:hAnsi="Times New Roman" w:cs="Times New Roman"/>
                <w:color w:val="000000"/>
                <w:sz w:val="20"/>
                <w:szCs w:val="20"/>
              </w:rPr>
              <w:t>94,730</w:t>
            </w:r>
          </w:p>
        </w:tc>
        <w:tc>
          <w:tcPr>
            <w:tcW w:w="2070" w:type="dxa"/>
            <w:tcBorders>
              <w:top w:val="nil"/>
              <w:left w:val="nil"/>
              <w:bottom w:val="single" w:sz="8" w:space="0" w:color="auto"/>
              <w:right w:val="single" w:sz="8" w:space="0" w:color="auto"/>
            </w:tcBorders>
            <w:noWrap/>
            <w:vAlign w:val="center"/>
            <w:hideMark/>
          </w:tcPr>
          <w:p w:rsidR="00686EBB" w:rsidRPr="00686EBB" w:rsidP="00686EBB" w14:paraId="582BF5D8" w14:textId="77777777">
            <w:pPr>
              <w:widowControl/>
              <w:jc w:val="right"/>
              <w:rPr>
                <w:rFonts w:ascii="Times New Roman" w:eastAsia="Times New Roman" w:hAnsi="Times New Roman" w:cs="Times New Roman"/>
                <w:color w:val="000000"/>
                <w:sz w:val="20"/>
                <w:szCs w:val="20"/>
              </w:rPr>
            </w:pPr>
            <w:r w:rsidRPr="00686EBB">
              <w:rPr>
                <w:rFonts w:ascii="Times New Roman" w:eastAsia="Times New Roman" w:hAnsi="Times New Roman" w:cs="Times New Roman"/>
                <w:color w:val="000000"/>
                <w:sz w:val="20"/>
                <w:szCs w:val="20"/>
              </w:rPr>
              <w:t>-2,450</w:t>
            </w:r>
          </w:p>
        </w:tc>
      </w:tr>
      <w:tr w14:paraId="73D64732" w14:textId="77777777" w:rsidTr="00686EBB">
        <w:tblPrEx>
          <w:tblW w:w="8540" w:type="dxa"/>
          <w:tblLook w:val="04A0"/>
        </w:tblPrEx>
        <w:trPr>
          <w:trHeight w:val="530"/>
        </w:trPr>
        <w:tc>
          <w:tcPr>
            <w:tcW w:w="2560" w:type="dxa"/>
            <w:tcBorders>
              <w:top w:val="nil"/>
              <w:left w:val="single" w:sz="8" w:space="0" w:color="auto"/>
              <w:bottom w:val="single" w:sz="8" w:space="0" w:color="auto"/>
              <w:right w:val="single" w:sz="8" w:space="0" w:color="auto"/>
            </w:tcBorders>
            <w:vAlign w:val="center"/>
            <w:hideMark/>
          </w:tcPr>
          <w:p w:rsidR="00686EBB" w:rsidRPr="00686EBB" w:rsidP="00686EBB" w14:paraId="29FB2038" w14:textId="77777777">
            <w:pPr>
              <w:widowControl/>
              <w:rPr>
                <w:rFonts w:ascii="Times New Roman" w:eastAsia="Times New Roman" w:hAnsi="Times New Roman" w:cs="Times New Roman"/>
                <w:color w:val="000000"/>
                <w:sz w:val="20"/>
                <w:szCs w:val="20"/>
              </w:rPr>
            </w:pPr>
            <w:r w:rsidRPr="00686EBB">
              <w:rPr>
                <w:rFonts w:ascii="Times New Roman" w:eastAsia="Times New Roman" w:hAnsi="Times New Roman" w:cs="Times New Roman"/>
                <w:color w:val="000000"/>
                <w:sz w:val="20"/>
                <w:szCs w:val="20"/>
              </w:rPr>
              <w:t>(F</w:t>
            </w:r>
            <w:r w:rsidRPr="00686EBB">
              <w:rPr>
                <w:rFonts w:ascii="Times New Roman" w:eastAsia="Times New Roman" w:hAnsi="Times New Roman" w:cs="Times New Roman"/>
                <w:color w:val="000000"/>
                <w:sz w:val="20"/>
                <w:szCs w:val="20"/>
              </w:rPr>
              <w:t>)  Operating</w:t>
            </w:r>
            <w:r w:rsidRPr="00686EBB">
              <w:rPr>
                <w:rFonts w:ascii="Times New Roman" w:eastAsia="Times New Roman" w:hAnsi="Times New Roman" w:cs="Times New Roman"/>
                <w:color w:val="000000"/>
                <w:sz w:val="20"/>
                <w:szCs w:val="20"/>
              </w:rPr>
              <w:t xml:space="preserve"> Procedures (paragraph (f)(1) - (f)(4))</w:t>
            </w:r>
          </w:p>
        </w:tc>
        <w:tc>
          <w:tcPr>
            <w:tcW w:w="2020" w:type="dxa"/>
            <w:tcBorders>
              <w:top w:val="nil"/>
              <w:left w:val="nil"/>
              <w:bottom w:val="single" w:sz="8" w:space="0" w:color="auto"/>
              <w:right w:val="single" w:sz="8" w:space="0" w:color="auto"/>
            </w:tcBorders>
            <w:noWrap/>
            <w:vAlign w:val="center"/>
            <w:hideMark/>
          </w:tcPr>
          <w:p w:rsidR="00686EBB" w:rsidRPr="00686EBB" w:rsidP="00686EBB" w14:paraId="220FC54F" w14:textId="77777777">
            <w:pPr>
              <w:widowControl/>
              <w:jc w:val="right"/>
              <w:rPr>
                <w:rFonts w:ascii="Times New Roman" w:eastAsia="Times New Roman" w:hAnsi="Times New Roman" w:cs="Times New Roman"/>
                <w:color w:val="000000"/>
                <w:sz w:val="20"/>
                <w:szCs w:val="20"/>
              </w:rPr>
            </w:pPr>
            <w:r w:rsidRPr="00686EBB">
              <w:rPr>
                <w:rFonts w:ascii="Times New Roman" w:eastAsia="Times New Roman" w:hAnsi="Times New Roman" w:cs="Times New Roman"/>
                <w:color w:val="000000"/>
                <w:sz w:val="20"/>
                <w:szCs w:val="20"/>
              </w:rPr>
              <w:t>45,391</w:t>
            </w:r>
          </w:p>
        </w:tc>
        <w:tc>
          <w:tcPr>
            <w:tcW w:w="1890" w:type="dxa"/>
            <w:tcBorders>
              <w:top w:val="nil"/>
              <w:left w:val="nil"/>
              <w:bottom w:val="single" w:sz="8" w:space="0" w:color="auto"/>
              <w:right w:val="single" w:sz="8" w:space="0" w:color="auto"/>
            </w:tcBorders>
            <w:noWrap/>
            <w:vAlign w:val="center"/>
            <w:hideMark/>
          </w:tcPr>
          <w:p w:rsidR="00686EBB" w:rsidRPr="00686EBB" w:rsidP="00686EBB" w14:paraId="52112DAE" w14:textId="77777777">
            <w:pPr>
              <w:widowControl/>
              <w:jc w:val="right"/>
              <w:rPr>
                <w:rFonts w:ascii="Times New Roman" w:eastAsia="Times New Roman" w:hAnsi="Times New Roman" w:cs="Times New Roman"/>
                <w:color w:val="000000"/>
                <w:sz w:val="20"/>
                <w:szCs w:val="20"/>
              </w:rPr>
            </w:pPr>
            <w:r w:rsidRPr="00686EBB">
              <w:rPr>
                <w:rFonts w:ascii="Times New Roman" w:eastAsia="Times New Roman" w:hAnsi="Times New Roman" w:cs="Times New Roman"/>
                <w:color w:val="000000"/>
                <w:sz w:val="20"/>
                <w:szCs w:val="20"/>
              </w:rPr>
              <w:t>45,744</w:t>
            </w:r>
          </w:p>
        </w:tc>
        <w:tc>
          <w:tcPr>
            <w:tcW w:w="2070" w:type="dxa"/>
            <w:tcBorders>
              <w:top w:val="nil"/>
              <w:left w:val="nil"/>
              <w:bottom w:val="single" w:sz="8" w:space="0" w:color="auto"/>
              <w:right w:val="single" w:sz="8" w:space="0" w:color="auto"/>
            </w:tcBorders>
            <w:noWrap/>
            <w:vAlign w:val="center"/>
            <w:hideMark/>
          </w:tcPr>
          <w:p w:rsidR="00686EBB" w:rsidRPr="00686EBB" w:rsidP="00686EBB" w14:paraId="78125F13" w14:textId="77777777">
            <w:pPr>
              <w:widowControl/>
              <w:jc w:val="right"/>
              <w:rPr>
                <w:rFonts w:ascii="Times New Roman" w:eastAsia="Times New Roman" w:hAnsi="Times New Roman" w:cs="Times New Roman"/>
                <w:color w:val="000000"/>
                <w:sz w:val="20"/>
                <w:szCs w:val="20"/>
              </w:rPr>
            </w:pPr>
            <w:r w:rsidRPr="00686EBB">
              <w:rPr>
                <w:rFonts w:ascii="Times New Roman" w:eastAsia="Times New Roman" w:hAnsi="Times New Roman" w:cs="Times New Roman"/>
                <w:color w:val="000000"/>
                <w:sz w:val="20"/>
                <w:szCs w:val="20"/>
              </w:rPr>
              <w:t>353</w:t>
            </w:r>
          </w:p>
        </w:tc>
      </w:tr>
      <w:tr w14:paraId="05ECDD33" w14:textId="77777777" w:rsidTr="00686EBB">
        <w:tblPrEx>
          <w:tblW w:w="8540" w:type="dxa"/>
          <w:tblLook w:val="04A0"/>
        </w:tblPrEx>
        <w:trPr>
          <w:trHeight w:val="1050"/>
        </w:trPr>
        <w:tc>
          <w:tcPr>
            <w:tcW w:w="2560" w:type="dxa"/>
            <w:tcBorders>
              <w:top w:val="nil"/>
              <w:left w:val="single" w:sz="8" w:space="0" w:color="auto"/>
              <w:bottom w:val="single" w:sz="8" w:space="0" w:color="auto"/>
              <w:right w:val="single" w:sz="8" w:space="0" w:color="auto"/>
            </w:tcBorders>
            <w:vAlign w:val="center"/>
            <w:hideMark/>
          </w:tcPr>
          <w:p w:rsidR="00686EBB" w:rsidRPr="00686EBB" w:rsidP="00686EBB" w14:paraId="7E764D8F" w14:textId="77777777">
            <w:pPr>
              <w:widowControl/>
              <w:rPr>
                <w:rFonts w:ascii="Times New Roman" w:eastAsia="Times New Roman" w:hAnsi="Times New Roman" w:cs="Times New Roman"/>
                <w:color w:val="000000"/>
                <w:sz w:val="20"/>
                <w:szCs w:val="20"/>
              </w:rPr>
            </w:pPr>
            <w:r w:rsidRPr="00686EBB">
              <w:rPr>
                <w:rFonts w:ascii="Times New Roman" w:eastAsia="Times New Roman" w:hAnsi="Times New Roman" w:cs="Times New Roman"/>
                <w:color w:val="000000"/>
                <w:sz w:val="20"/>
                <w:szCs w:val="20"/>
              </w:rPr>
              <w:t>(G</w:t>
            </w:r>
            <w:r w:rsidRPr="00686EBB">
              <w:rPr>
                <w:rFonts w:ascii="Times New Roman" w:eastAsia="Times New Roman" w:hAnsi="Times New Roman" w:cs="Times New Roman"/>
                <w:color w:val="000000"/>
                <w:sz w:val="20"/>
                <w:szCs w:val="20"/>
              </w:rPr>
              <w:t>)  Training</w:t>
            </w:r>
            <w:r w:rsidRPr="00686EBB">
              <w:rPr>
                <w:rFonts w:ascii="Times New Roman" w:eastAsia="Times New Roman" w:hAnsi="Times New Roman" w:cs="Times New Roman"/>
                <w:color w:val="000000"/>
                <w:sz w:val="20"/>
                <w:szCs w:val="20"/>
              </w:rPr>
              <w:t xml:space="preserve"> (Initial, Refresher, and Documentation) (paragraphs (g)(1) - (g)(3))</w:t>
            </w:r>
          </w:p>
        </w:tc>
        <w:tc>
          <w:tcPr>
            <w:tcW w:w="2020" w:type="dxa"/>
            <w:tcBorders>
              <w:top w:val="nil"/>
              <w:left w:val="nil"/>
              <w:bottom w:val="single" w:sz="8" w:space="0" w:color="auto"/>
              <w:right w:val="single" w:sz="8" w:space="0" w:color="auto"/>
            </w:tcBorders>
            <w:noWrap/>
            <w:vAlign w:val="center"/>
            <w:hideMark/>
          </w:tcPr>
          <w:p w:rsidR="00686EBB" w:rsidRPr="00686EBB" w:rsidP="00686EBB" w14:paraId="1B8A65A8" w14:textId="77777777">
            <w:pPr>
              <w:widowControl/>
              <w:jc w:val="right"/>
              <w:rPr>
                <w:rFonts w:ascii="Times New Roman" w:eastAsia="Times New Roman" w:hAnsi="Times New Roman" w:cs="Times New Roman"/>
                <w:color w:val="000000"/>
                <w:sz w:val="20"/>
                <w:szCs w:val="20"/>
              </w:rPr>
            </w:pPr>
            <w:r w:rsidRPr="00686EBB">
              <w:rPr>
                <w:rFonts w:ascii="Times New Roman" w:eastAsia="Times New Roman" w:hAnsi="Times New Roman" w:cs="Times New Roman"/>
                <w:color w:val="000000"/>
                <w:sz w:val="20"/>
                <w:szCs w:val="20"/>
              </w:rPr>
              <w:t>32,586</w:t>
            </w:r>
          </w:p>
        </w:tc>
        <w:tc>
          <w:tcPr>
            <w:tcW w:w="1890" w:type="dxa"/>
            <w:tcBorders>
              <w:top w:val="nil"/>
              <w:left w:val="nil"/>
              <w:bottom w:val="single" w:sz="8" w:space="0" w:color="auto"/>
              <w:right w:val="single" w:sz="8" w:space="0" w:color="auto"/>
            </w:tcBorders>
            <w:noWrap/>
            <w:vAlign w:val="center"/>
            <w:hideMark/>
          </w:tcPr>
          <w:p w:rsidR="00686EBB" w:rsidRPr="00686EBB" w:rsidP="00686EBB" w14:paraId="276A9781" w14:textId="77777777">
            <w:pPr>
              <w:widowControl/>
              <w:jc w:val="right"/>
              <w:rPr>
                <w:rFonts w:ascii="Times New Roman" w:eastAsia="Times New Roman" w:hAnsi="Times New Roman" w:cs="Times New Roman"/>
                <w:color w:val="000000"/>
                <w:sz w:val="20"/>
                <w:szCs w:val="20"/>
              </w:rPr>
            </w:pPr>
            <w:r w:rsidRPr="00686EBB">
              <w:rPr>
                <w:rFonts w:ascii="Times New Roman" w:eastAsia="Times New Roman" w:hAnsi="Times New Roman" w:cs="Times New Roman"/>
                <w:color w:val="000000"/>
                <w:sz w:val="20"/>
                <w:szCs w:val="20"/>
              </w:rPr>
              <w:t>37,460</w:t>
            </w:r>
          </w:p>
        </w:tc>
        <w:tc>
          <w:tcPr>
            <w:tcW w:w="2070" w:type="dxa"/>
            <w:tcBorders>
              <w:top w:val="nil"/>
              <w:left w:val="nil"/>
              <w:bottom w:val="single" w:sz="8" w:space="0" w:color="auto"/>
              <w:right w:val="single" w:sz="8" w:space="0" w:color="auto"/>
            </w:tcBorders>
            <w:noWrap/>
            <w:vAlign w:val="center"/>
            <w:hideMark/>
          </w:tcPr>
          <w:p w:rsidR="00686EBB" w:rsidRPr="00686EBB" w:rsidP="00686EBB" w14:paraId="3F42EF8D" w14:textId="77777777">
            <w:pPr>
              <w:widowControl/>
              <w:jc w:val="right"/>
              <w:rPr>
                <w:rFonts w:ascii="Times New Roman" w:eastAsia="Times New Roman" w:hAnsi="Times New Roman" w:cs="Times New Roman"/>
                <w:color w:val="000000"/>
                <w:sz w:val="20"/>
                <w:szCs w:val="20"/>
              </w:rPr>
            </w:pPr>
            <w:r w:rsidRPr="00686EBB">
              <w:rPr>
                <w:rFonts w:ascii="Times New Roman" w:eastAsia="Times New Roman" w:hAnsi="Times New Roman" w:cs="Times New Roman"/>
                <w:color w:val="000000"/>
                <w:sz w:val="20"/>
                <w:szCs w:val="20"/>
              </w:rPr>
              <w:t>4,874</w:t>
            </w:r>
          </w:p>
        </w:tc>
      </w:tr>
      <w:tr w14:paraId="6EC1AECE" w14:textId="77777777" w:rsidTr="00686EBB">
        <w:tblPrEx>
          <w:tblW w:w="8540" w:type="dxa"/>
          <w:tblLook w:val="04A0"/>
        </w:tblPrEx>
        <w:trPr>
          <w:trHeight w:val="790"/>
        </w:trPr>
        <w:tc>
          <w:tcPr>
            <w:tcW w:w="2560" w:type="dxa"/>
            <w:tcBorders>
              <w:top w:val="nil"/>
              <w:left w:val="single" w:sz="8" w:space="0" w:color="auto"/>
              <w:bottom w:val="single" w:sz="8" w:space="0" w:color="auto"/>
              <w:right w:val="single" w:sz="8" w:space="0" w:color="auto"/>
            </w:tcBorders>
            <w:vAlign w:val="center"/>
            <w:hideMark/>
          </w:tcPr>
          <w:p w:rsidR="00686EBB" w:rsidRPr="00686EBB" w:rsidP="00686EBB" w14:paraId="6AEEB35C" w14:textId="77777777">
            <w:pPr>
              <w:widowControl/>
              <w:rPr>
                <w:rFonts w:ascii="Times New Roman" w:eastAsia="Times New Roman" w:hAnsi="Times New Roman" w:cs="Times New Roman"/>
                <w:color w:val="000000"/>
                <w:sz w:val="20"/>
                <w:szCs w:val="20"/>
              </w:rPr>
            </w:pPr>
            <w:r w:rsidRPr="00686EBB">
              <w:rPr>
                <w:rFonts w:ascii="Times New Roman" w:eastAsia="Times New Roman" w:hAnsi="Times New Roman" w:cs="Times New Roman"/>
                <w:color w:val="000000"/>
                <w:sz w:val="20"/>
                <w:szCs w:val="20"/>
              </w:rPr>
              <w:t>(H)  Contractors (paragraphs (h)(2)(i) – (h)(2)(iii), (h)(2)(vi), and (h)(3)(iii))</w:t>
            </w:r>
          </w:p>
        </w:tc>
        <w:tc>
          <w:tcPr>
            <w:tcW w:w="2020" w:type="dxa"/>
            <w:tcBorders>
              <w:top w:val="nil"/>
              <w:left w:val="nil"/>
              <w:bottom w:val="single" w:sz="8" w:space="0" w:color="auto"/>
              <w:right w:val="single" w:sz="8" w:space="0" w:color="auto"/>
            </w:tcBorders>
            <w:noWrap/>
            <w:vAlign w:val="center"/>
            <w:hideMark/>
          </w:tcPr>
          <w:p w:rsidR="00686EBB" w:rsidRPr="00686EBB" w:rsidP="00686EBB" w14:paraId="6263B559" w14:textId="77777777">
            <w:pPr>
              <w:widowControl/>
              <w:jc w:val="right"/>
              <w:rPr>
                <w:rFonts w:ascii="Times New Roman" w:eastAsia="Times New Roman" w:hAnsi="Times New Roman" w:cs="Times New Roman"/>
                <w:color w:val="000000"/>
                <w:sz w:val="20"/>
                <w:szCs w:val="20"/>
              </w:rPr>
            </w:pPr>
            <w:r w:rsidRPr="00686EBB">
              <w:rPr>
                <w:rFonts w:ascii="Times New Roman" w:eastAsia="Times New Roman" w:hAnsi="Times New Roman" w:cs="Times New Roman"/>
                <w:color w:val="000000"/>
                <w:sz w:val="20"/>
                <w:szCs w:val="20"/>
              </w:rPr>
              <w:t>148,472</w:t>
            </w:r>
          </w:p>
        </w:tc>
        <w:tc>
          <w:tcPr>
            <w:tcW w:w="1890" w:type="dxa"/>
            <w:tcBorders>
              <w:top w:val="nil"/>
              <w:left w:val="nil"/>
              <w:bottom w:val="single" w:sz="8" w:space="0" w:color="auto"/>
              <w:right w:val="single" w:sz="8" w:space="0" w:color="auto"/>
            </w:tcBorders>
            <w:noWrap/>
            <w:vAlign w:val="center"/>
            <w:hideMark/>
          </w:tcPr>
          <w:p w:rsidR="00686EBB" w:rsidRPr="00686EBB" w:rsidP="00686EBB" w14:paraId="26310AF3" w14:textId="77777777">
            <w:pPr>
              <w:widowControl/>
              <w:jc w:val="right"/>
              <w:rPr>
                <w:rFonts w:ascii="Times New Roman" w:eastAsia="Times New Roman" w:hAnsi="Times New Roman" w:cs="Times New Roman"/>
                <w:color w:val="000000"/>
                <w:sz w:val="20"/>
                <w:szCs w:val="20"/>
              </w:rPr>
            </w:pPr>
            <w:r w:rsidRPr="00686EBB">
              <w:rPr>
                <w:rFonts w:ascii="Times New Roman" w:eastAsia="Times New Roman" w:hAnsi="Times New Roman" w:cs="Times New Roman"/>
                <w:color w:val="000000"/>
                <w:sz w:val="20"/>
                <w:szCs w:val="20"/>
              </w:rPr>
              <w:t>160,248</w:t>
            </w:r>
          </w:p>
        </w:tc>
        <w:tc>
          <w:tcPr>
            <w:tcW w:w="2070" w:type="dxa"/>
            <w:tcBorders>
              <w:top w:val="nil"/>
              <w:left w:val="nil"/>
              <w:bottom w:val="single" w:sz="8" w:space="0" w:color="auto"/>
              <w:right w:val="single" w:sz="8" w:space="0" w:color="auto"/>
            </w:tcBorders>
            <w:noWrap/>
            <w:vAlign w:val="center"/>
            <w:hideMark/>
          </w:tcPr>
          <w:p w:rsidR="00686EBB" w:rsidRPr="00686EBB" w:rsidP="00686EBB" w14:paraId="427DCA2B" w14:textId="77777777">
            <w:pPr>
              <w:widowControl/>
              <w:jc w:val="right"/>
              <w:rPr>
                <w:rFonts w:ascii="Times New Roman" w:eastAsia="Times New Roman" w:hAnsi="Times New Roman" w:cs="Times New Roman"/>
                <w:color w:val="000000"/>
                <w:sz w:val="20"/>
                <w:szCs w:val="20"/>
              </w:rPr>
            </w:pPr>
            <w:r w:rsidRPr="00686EBB">
              <w:rPr>
                <w:rFonts w:ascii="Times New Roman" w:eastAsia="Times New Roman" w:hAnsi="Times New Roman" w:cs="Times New Roman"/>
                <w:color w:val="000000"/>
                <w:sz w:val="20"/>
                <w:szCs w:val="20"/>
              </w:rPr>
              <w:t>11,776</w:t>
            </w:r>
          </w:p>
        </w:tc>
      </w:tr>
      <w:tr w14:paraId="1570E791" w14:textId="77777777" w:rsidTr="00686EBB">
        <w:tblPrEx>
          <w:tblW w:w="8540" w:type="dxa"/>
          <w:tblLook w:val="04A0"/>
        </w:tblPrEx>
        <w:trPr>
          <w:trHeight w:val="1050"/>
        </w:trPr>
        <w:tc>
          <w:tcPr>
            <w:tcW w:w="2560" w:type="dxa"/>
            <w:tcBorders>
              <w:top w:val="nil"/>
              <w:left w:val="single" w:sz="8" w:space="0" w:color="auto"/>
              <w:bottom w:val="single" w:sz="8" w:space="0" w:color="auto"/>
              <w:right w:val="single" w:sz="8" w:space="0" w:color="auto"/>
            </w:tcBorders>
            <w:vAlign w:val="center"/>
            <w:hideMark/>
          </w:tcPr>
          <w:p w:rsidR="00686EBB" w:rsidRPr="00686EBB" w:rsidP="00686EBB" w14:paraId="175C1737" w14:textId="77777777">
            <w:pPr>
              <w:widowControl/>
              <w:rPr>
                <w:rFonts w:ascii="Times New Roman" w:eastAsia="Times New Roman" w:hAnsi="Times New Roman" w:cs="Times New Roman"/>
                <w:color w:val="000000"/>
                <w:sz w:val="20"/>
                <w:szCs w:val="20"/>
              </w:rPr>
            </w:pPr>
            <w:r w:rsidRPr="00686EBB">
              <w:rPr>
                <w:rFonts w:ascii="Times New Roman" w:eastAsia="Times New Roman" w:hAnsi="Times New Roman" w:cs="Times New Roman"/>
                <w:color w:val="000000"/>
                <w:sz w:val="20"/>
                <w:szCs w:val="20"/>
              </w:rPr>
              <w:t>(I</w:t>
            </w:r>
            <w:r w:rsidRPr="00686EBB">
              <w:rPr>
                <w:rFonts w:ascii="Times New Roman" w:eastAsia="Times New Roman" w:hAnsi="Times New Roman" w:cs="Times New Roman"/>
                <w:color w:val="000000"/>
                <w:sz w:val="20"/>
                <w:szCs w:val="20"/>
              </w:rPr>
              <w:t>)  Written</w:t>
            </w:r>
            <w:r w:rsidRPr="00686EBB">
              <w:rPr>
                <w:rFonts w:ascii="Times New Roman" w:eastAsia="Times New Roman" w:hAnsi="Times New Roman" w:cs="Times New Roman"/>
                <w:color w:val="000000"/>
                <w:sz w:val="20"/>
                <w:szCs w:val="20"/>
              </w:rPr>
              <w:t xml:space="preserve"> Procedures, Inspections, and Testing (paragraphs (j)(2) and (j)(4)(iv))</w:t>
            </w:r>
          </w:p>
        </w:tc>
        <w:tc>
          <w:tcPr>
            <w:tcW w:w="2020" w:type="dxa"/>
            <w:tcBorders>
              <w:top w:val="nil"/>
              <w:left w:val="nil"/>
              <w:bottom w:val="single" w:sz="8" w:space="0" w:color="auto"/>
              <w:right w:val="single" w:sz="8" w:space="0" w:color="auto"/>
            </w:tcBorders>
            <w:noWrap/>
            <w:vAlign w:val="center"/>
            <w:hideMark/>
          </w:tcPr>
          <w:p w:rsidR="00686EBB" w:rsidRPr="00686EBB" w:rsidP="00686EBB" w14:paraId="42F34E8E" w14:textId="77777777">
            <w:pPr>
              <w:widowControl/>
              <w:jc w:val="right"/>
              <w:rPr>
                <w:rFonts w:ascii="Times New Roman" w:eastAsia="Times New Roman" w:hAnsi="Times New Roman" w:cs="Times New Roman"/>
                <w:color w:val="000000"/>
                <w:sz w:val="20"/>
                <w:szCs w:val="20"/>
              </w:rPr>
            </w:pPr>
            <w:r w:rsidRPr="00686EBB">
              <w:rPr>
                <w:rFonts w:ascii="Times New Roman" w:eastAsia="Times New Roman" w:hAnsi="Times New Roman" w:cs="Times New Roman"/>
                <w:color w:val="000000"/>
                <w:sz w:val="20"/>
                <w:szCs w:val="20"/>
              </w:rPr>
              <w:t>302,265</w:t>
            </w:r>
          </w:p>
        </w:tc>
        <w:tc>
          <w:tcPr>
            <w:tcW w:w="1890" w:type="dxa"/>
            <w:tcBorders>
              <w:top w:val="nil"/>
              <w:left w:val="nil"/>
              <w:bottom w:val="single" w:sz="8" w:space="0" w:color="auto"/>
              <w:right w:val="single" w:sz="8" w:space="0" w:color="auto"/>
            </w:tcBorders>
            <w:noWrap/>
            <w:vAlign w:val="center"/>
            <w:hideMark/>
          </w:tcPr>
          <w:p w:rsidR="00686EBB" w:rsidRPr="00686EBB" w:rsidP="00686EBB" w14:paraId="0B19728F" w14:textId="77777777">
            <w:pPr>
              <w:widowControl/>
              <w:jc w:val="right"/>
              <w:rPr>
                <w:rFonts w:ascii="Times New Roman" w:eastAsia="Times New Roman" w:hAnsi="Times New Roman" w:cs="Times New Roman"/>
                <w:color w:val="000000"/>
                <w:sz w:val="20"/>
                <w:szCs w:val="20"/>
              </w:rPr>
            </w:pPr>
            <w:r w:rsidRPr="00686EBB">
              <w:rPr>
                <w:rFonts w:ascii="Times New Roman" w:eastAsia="Times New Roman" w:hAnsi="Times New Roman" w:cs="Times New Roman"/>
                <w:color w:val="000000"/>
                <w:sz w:val="20"/>
                <w:szCs w:val="20"/>
              </w:rPr>
              <w:t>304,614</w:t>
            </w:r>
          </w:p>
        </w:tc>
        <w:tc>
          <w:tcPr>
            <w:tcW w:w="2070" w:type="dxa"/>
            <w:tcBorders>
              <w:top w:val="nil"/>
              <w:left w:val="nil"/>
              <w:bottom w:val="single" w:sz="8" w:space="0" w:color="auto"/>
              <w:right w:val="single" w:sz="8" w:space="0" w:color="auto"/>
            </w:tcBorders>
            <w:noWrap/>
            <w:vAlign w:val="center"/>
            <w:hideMark/>
          </w:tcPr>
          <w:p w:rsidR="00686EBB" w:rsidRPr="00686EBB" w:rsidP="00686EBB" w14:paraId="6A4C8AAC" w14:textId="77777777">
            <w:pPr>
              <w:widowControl/>
              <w:jc w:val="right"/>
              <w:rPr>
                <w:rFonts w:ascii="Times New Roman" w:eastAsia="Times New Roman" w:hAnsi="Times New Roman" w:cs="Times New Roman"/>
                <w:color w:val="000000"/>
                <w:sz w:val="20"/>
                <w:szCs w:val="20"/>
              </w:rPr>
            </w:pPr>
            <w:r w:rsidRPr="00686EBB">
              <w:rPr>
                <w:rFonts w:ascii="Times New Roman" w:eastAsia="Times New Roman" w:hAnsi="Times New Roman" w:cs="Times New Roman"/>
                <w:color w:val="000000"/>
                <w:sz w:val="20"/>
                <w:szCs w:val="20"/>
              </w:rPr>
              <w:t>2,349</w:t>
            </w:r>
          </w:p>
        </w:tc>
      </w:tr>
      <w:tr w14:paraId="3B66B459" w14:textId="77777777" w:rsidTr="00686EBB">
        <w:tblPrEx>
          <w:tblW w:w="8540" w:type="dxa"/>
          <w:tblLook w:val="04A0"/>
        </w:tblPrEx>
        <w:trPr>
          <w:trHeight w:val="530"/>
        </w:trPr>
        <w:tc>
          <w:tcPr>
            <w:tcW w:w="2560" w:type="dxa"/>
            <w:tcBorders>
              <w:top w:val="nil"/>
              <w:left w:val="single" w:sz="8" w:space="0" w:color="auto"/>
              <w:bottom w:val="single" w:sz="8" w:space="0" w:color="auto"/>
              <w:right w:val="single" w:sz="8" w:space="0" w:color="auto"/>
            </w:tcBorders>
            <w:vAlign w:val="center"/>
            <w:hideMark/>
          </w:tcPr>
          <w:p w:rsidR="00686EBB" w:rsidRPr="00686EBB" w:rsidP="00686EBB" w14:paraId="27705B8D" w14:textId="77777777">
            <w:pPr>
              <w:widowControl/>
              <w:rPr>
                <w:rFonts w:ascii="Times New Roman" w:eastAsia="Times New Roman" w:hAnsi="Times New Roman" w:cs="Times New Roman"/>
                <w:color w:val="000000"/>
                <w:sz w:val="20"/>
                <w:szCs w:val="20"/>
              </w:rPr>
            </w:pPr>
            <w:r w:rsidRPr="00686EBB">
              <w:rPr>
                <w:rFonts w:ascii="Times New Roman" w:eastAsia="Times New Roman" w:hAnsi="Times New Roman" w:cs="Times New Roman"/>
                <w:color w:val="000000"/>
                <w:sz w:val="20"/>
                <w:szCs w:val="20"/>
              </w:rPr>
              <w:t>(J</w:t>
            </w:r>
            <w:r w:rsidRPr="00686EBB">
              <w:rPr>
                <w:rFonts w:ascii="Times New Roman" w:eastAsia="Times New Roman" w:hAnsi="Times New Roman" w:cs="Times New Roman"/>
                <w:color w:val="000000"/>
                <w:sz w:val="20"/>
                <w:szCs w:val="20"/>
              </w:rPr>
              <w:t>)  Hot</w:t>
            </w:r>
            <w:r w:rsidRPr="00686EBB">
              <w:rPr>
                <w:rFonts w:ascii="Times New Roman" w:eastAsia="Times New Roman" w:hAnsi="Times New Roman" w:cs="Times New Roman"/>
                <w:color w:val="000000"/>
                <w:sz w:val="20"/>
                <w:szCs w:val="20"/>
              </w:rPr>
              <w:t xml:space="preserve"> Work Permits (paragraph (k))</w:t>
            </w:r>
          </w:p>
        </w:tc>
        <w:tc>
          <w:tcPr>
            <w:tcW w:w="2020" w:type="dxa"/>
            <w:tcBorders>
              <w:top w:val="nil"/>
              <w:left w:val="nil"/>
              <w:bottom w:val="single" w:sz="8" w:space="0" w:color="auto"/>
              <w:right w:val="single" w:sz="8" w:space="0" w:color="auto"/>
            </w:tcBorders>
            <w:noWrap/>
            <w:vAlign w:val="center"/>
            <w:hideMark/>
          </w:tcPr>
          <w:p w:rsidR="00686EBB" w:rsidRPr="00686EBB" w:rsidP="00686EBB" w14:paraId="1C74FAB4" w14:textId="77777777">
            <w:pPr>
              <w:widowControl/>
              <w:jc w:val="right"/>
              <w:rPr>
                <w:rFonts w:ascii="Times New Roman" w:eastAsia="Times New Roman" w:hAnsi="Times New Roman" w:cs="Times New Roman"/>
                <w:color w:val="000000"/>
                <w:sz w:val="20"/>
                <w:szCs w:val="20"/>
              </w:rPr>
            </w:pPr>
            <w:r w:rsidRPr="00686EBB">
              <w:rPr>
                <w:rFonts w:ascii="Times New Roman" w:eastAsia="Times New Roman" w:hAnsi="Times New Roman" w:cs="Times New Roman"/>
                <w:color w:val="000000"/>
                <w:sz w:val="20"/>
                <w:szCs w:val="20"/>
              </w:rPr>
              <w:t>13,849</w:t>
            </w:r>
          </w:p>
        </w:tc>
        <w:tc>
          <w:tcPr>
            <w:tcW w:w="1890" w:type="dxa"/>
            <w:tcBorders>
              <w:top w:val="nil"/>
              <w:left w:val="nil"/>
              <w:bottom w:val="single" w:sz="8" w:space="0" w:color="auto"/>
              <w:right w:val="single" w:sz="8" w:space="0" w:color="auto"/>
            </w:tcBorders>
            <w:noWrap/>
            <w:vAlign w:val="center"/>
            <w:hideMark/>
          </w:tcPr>
          <w:p w:rsidR="00686EBB" w:rsidRPr="00686EBB" w:rsidP="00686EBB" w14:paraId="4EC293FF" w14:textId="77777777">
            <w:pPr>
              <w:widowControl/>
              <w:jc w:val="right"/>
              <w:rPr>
                <w:rFonts w:ascii="Times New Roman" w:eastAsia="Times New Roman" w:hAnsi="Times New Roman" w:cs="Times New Roman"/>
                <w:color w:val="000000"/>
                <w:sz w:val="20"/>
                <w:szCs w:val="20"/>
              </w:rPr>
            </w:pPr>
            <w:r w:rsidRPr="00686EBB">
              <w:rPr>
                <w:rFonts w:ascii="Times New Roman" w:eastAsia="Times New Roman" w:hAnsi="Times New Roman" w:cs="Times New Roman"/>
                <w:color w:val="000000"/>
                <w:sz w:val="20"/>
                <w:szCs w:val="20"/>
              </w:rPr>
              <w:t>12,935</w:t>
            </w:r>
          </w:p>
        </w:tc>
        <w:tc>
          <w:tcPr>
            <w:tcW w:w="2070" w:type="dxa"/>
            <w:tcBorders>
              <w:top w:val="nil"/>
              <w:left w:val="nil"/>
              <w:bottom w:val="single" w:sz="8" w:space="0" w:color="auto"/>
              <w:right w:val="single" w:sz="8" w:space="0" w:color="auto"/>
            </w:tcBorders>
            <w:noWrap/>
            <w:vAlign w:val="center"/>
            <w:hideMark/>
          </w:tcPr>
          <w:p w:rsidR="00686EBB" w:rsidRPr="00686EBB" w:rsidP="00686EBB" w14:paraId="19B477DA" w14:textId="77777777">
            <w:pPr>
              <w:widowControl/>
              <w:jc w:val="right"/>
              <w:rPr>
                <w:rFonts w:ascii="Times New Roman" w:eastAsia="Times New Roman" w:hAnsi="Times New Roman" w:cs="Times New Roman"/>
                <w:color w:val="000000"/>
                <w:sz w:val="20"/>
                <w:szCs w:val="20"/>
              </w:rPr>
            </w:pPr>
            <w:r w:rsidRPr="00686EBB">
              <w:rPr>
                <w:rFonts w:ascii="Times New Roman" w:eastAsia="Times New Roman" w:hAnsi="Times New Roman" w:cs="Times New Roman"/>
                <w:color w:val="000000"/>
                <w:sz w:val="20"/>
                <w:szCs w:val="20"/>
              </w:rPr>
              <w:t>-914</w:t>
            </w:r>
          </w:p>
        </w:tc>
      </w:tr>
      <w:tr w14:paraId="6F95FDD2" w14:textId="77777777" w:rsidTr="00686EBB">
        <w:tblPrEx>
          <w:tblW w:w="8540" w:type="dxa"/>
          <w:tblLook w:val="04A0"/>
        </w:tblPrEx>
        <w:trPr>
          <w:trHeight w:val="790"/>
        </w:trPr>
        <w:tc>
          <w:tcPr>
            <w:tcW w:w="2560" w:type="dxa"/>
            <w:tcBorders>
              <w:top w:val="nil"/>
              <w:left w:val="single" w:sz="8" w:space="0" w:color="auto"/>
              <w:bottom w:val="single" w:sz="8" w:space="0" w:color="auto"/>
              <w:right w:val="single" w:sz="8" w:space="0" w:color="auto"/>
            </w:tcBorders>
            <w:vAlign w:val="center"/>
            <w:hideMark/>
          </w:tcPr>
          <w:p w:rsidR="00686EBB" w:rsidRPr="00686EBB" w:rsidP="00686EBB" w14:paraId="6E217F1D" w14:textId="77777777">
            <w:pPr>
              <w:widowControl/>
              <w:rPr>
                <w:rFonts w:ascii="Times New Roman" w:eastAsia="Times New Roman" w:hAnsi="Times New Roman" w:cs="Times New Roman"/>
                <w:color w:val="000000"/>
                <w:sz w:val="20"/>
                <w:szCs w:val="20"/>
              </w:rPr>
            </w:pPr>
            <w:r w:rsidRPr="00686EBB">
              <w:rPr>
                <w:rFonts w:ascii="Times New Roman" w:eastAsia="Times New Roman" w:hAnsi="Times New Roman" w:cs="Times New Roman"/>
                <w:color w:val="000000"/>
                <w:sz w:val="20"/>
                <w:szCs w:val="20"/>
              </w:rPr>
              <w:t>(K</w:t>
            </w:r>
            <w:r w:rsidRPr="00686EBB">
              <w:rPr>
                <w:rFonts w:ascii="Times New Roman" w:eastAsia="Times New Roman" w:hAnsi="Times New Roman" w:cs="Times New Roman"/>
                <w:color w:val="000000"/>
                <w:sz w:val="20"/>
                <w:szCs w:val="20"/>
              </w:rPr>
              <w:t>)  Management</w:t>
            </w:r>
            <w:r w:rsidRPr="00686EBB">
              <w:rPr>
                <w:rFonts w:ascii="Times New Roman" w:eastAsia="Times New Roman" w:hAnsi="Times New Roman" w:cs="Times New Roman"/>
                <w:color w:val="000000"/>
                <w:sz w:val="20"/>
                <w:szCs w:val="20"/>
              </w:rPr>
              <w:t xml:space="preserve"> of Change (paragraphs (l)(1), (l)(4) and (l)(5))</w:t>
            </w:r>
          </w:p>
        </w:tc>
        <w:tc>
          <w:tcPr>
            <w:tcW w:w="2020" w:type="dxa"/>
            <w:tcBorders>
              <w:top w:val="nil"/>
              <w:left w:val="nil"/>
              <w:bottom w:val="single" w:sz="8" w:space="0" w:color="auto"/>
              <w:right w:val="single" w:sz="8" w:space="0" w:color="auto"/>
            </w:tcBorders>
            <w:noWrap/>
            <w:vAlign w:val="center"/>
            <w:hideMark/>
          </w:tcPr>
          <w:p w:rsidR="00686EBB" w:rsidRPr="00686EBB" w:rsidP="00686EBB" w14:paraId="16167200" w14:textId="77777777">
            <w:pPr>
              <w:widowControl/>
              <w:jc w:val="right"/>
              <w:rPr>
                <w:rFonts w:ascii="Times New Roman" w:eastAsia="Times New Roman" w:hAnsi="Times New Roman" w:cs="Times New Roman"/>
                <w:color w:val="000000"/>
                <w:sz w:val="20"/>
                <w:szCs w:val="20"/>
              </w:rPr>
            </w:pPr>
            <w:r w:rsidRPr="00686EBB">
              <w:rPr>
                <w:rFonts w:ascii="Times New Roman" w:eastAsia="Times New Roman" w:hAnsi="Times New Roman" w:cs="Times New Roman"/>
                <w:color w:val="000000"/>
                <w:sz w:val="20"/>
                <w:szCs w:val="20"/>
              </w:rPr>
              <w:t>614,972</w:t>
            </w:r>
          </w:p>
        </w:tc>
        <w:tc>
          <w:tcPr>
            <w:tcW w:w="1890" w:type="dxa"/>
            <w:tcBorders>
              <w:top w:val="nil"/>
              <w:left w:val="nil"/>
              <w:bottom w:val="single" w:sz="8" w:space="0" w:color="auto"/>
              <w:right w:val="single" w:sz="8" w:space="0" w:color="auto"/>
            </w:tcBorders>
            <w:noWrap/>
            <w:vAlign w:val="center"/>
            <w:hideMark/>
          </w:tcPr>
          <w:p w:rsidR="00686EBB" w:rsidRPr="00686EBB" w:rsidP="00686EBB" w14:paraId="76202437" w14:textId="77777777">
            <w:pPr>
              <w:widowControl/>
              <w:jc w:val="right"/>
              <w:rPr>
                <w:rFonts w:ascii="Times New Roman" w:eastAsia="Times New Roman" w:hAnsi="Times New Roman" w:cs="Times New Roman"/>
                <w:color w:val="000000"/>
                <w:sz w:val="20"/>
                <w:szCs w:val="20"/>
              </w:rPr>
            </w:pPr>
            <w:r w:rsidRPr="00686EBB">
              <w:rPr>
                <w:rFonts w:ascii="Times New Roman" w:eastAsia="Times New Roman" w:hAnsi="Times New Roman" w:cs="Times New Roman"/>
                <w:color w:val="000000"/>
                <w:sz w:val="20"/>
                <w:szCs w:val="20"/>
              </w:rPr>
              <w:t>564,893</w:t>
            </w:r>
          </w:p>
        </w:tc>
        <w:tc>
          <w:tcPr>
            <w:tcW w:w="2070" w:type="dxa"/>
            <w:tcBorders>
              <w:top w:val="nil"/>
              <w:left w:val="nil"/>
              <w:bottom w:val="single" w:sz="8" w:space="0" w:color="auto"/>
              <w:right w:val="single" w:sz="8" w:space="0" w:color="auto"/>
            </w:tcBorders>
            <w:noWrap/>
            <w:vAlign w:val="center"/>
            <w:hideMark/>
          </w:tcPr>
          <w:p w:rsidR="00686EBB" w:rsidRPr="00686EBB" w:rsidP="00686EBB" w14:paraId="4A1A575A" w14:textId="77777777">
            <w:pPr>
              <w:widowControl/>
              <w:jc w:val="right"/>
              <w:rPr>
                <w:rFonts w:ascii="Times New Roman" w:eastAsia="Times New Roman" w:hAnsi="Times New Roman" w:cs="Times New Roman"/>
                <w:color w:val="000000"/>
                <w:sz w:val="20"/>
                <w:szCs w:val="20"/>
              </w:rPr>
            </w:pPr>
            <w:r w:rsidRPr="00686EBB">
              <w:rPr>
                <w:rFonts w:ascii="Times New Roman" w:eastAsia="Times New Roman" w:hAnsi="Times New Roman" w:cs="Times New Roman"/>
                <w:color w:val="000000"/>
                <w:sz w:val="20"/>
                <w:szCs w:val="20"/>
              </w:rPr>
              <w:t>-50,079</w:t>
            </w:r>
          </w:p>
        </w:tc>
      </w:tr>
      <w:tr w14:paraId="24C6A9E7" w14:textId="77777777" w:rsidTr="00686EBB">
        <w:tblPrEx>
          <w:tblW w:w="8540" w:type="dxa"/>
          <w:tblLook w:val="04A0"/>
        </w:tblPrEx>
        <w:trPr>
          <w:trHeight w:val="530"/>
        </w:trPr>
        <w:tc>
          <w:tcPr>
            <w:tcW w:w="2560" w:type="dxa"/>
            <w:tcBorders>
              <w:top w:val="nil"/>
              <w:left w:val="single" w:sz="8" w:space="0" w:color="auto"/>
              <w:bottom w:val="single" w:sz="8" w:space="0" w:color="auto"/>
              <w:right w:val="single" w:sz="8" w:space="0" w:color="auto"/>
            </w:tcBorders>
            <w:vAlign w:val="center"/>
            <w:hideMark/>
          </w:tcPr>
          <w:p w:rsidR="00686EBB" w:rsidRPr="00686EBB" w:rsidP="00686EBB" w14:paraId="6837513B" w14:textId="77777777">
            <w:pPr>
              <w:widowControl/>
              <w:rPr>
                <w:rFonts w:ascii="Times New Roman" w:eastAsia="Times New Roman" w:hAnsi="Times New Roman" w:cs="Times New Roman"/>
                <w:color w:val="000000"/>
                <w:sz w:val="20"/>
                <w:szCs w:val="20"/>
              </w:rPr>
            </w:pPr>
            <w:r w:rsidRPr="00686EBB">
              <w:rPr>
                <w:rFonts w:ascii="Times New Roman" w:eastAsia="Times New Roman" w:hAnsi="Times New Roman" w:cs="Times New Roman"/>
                <w:color w:val="000000"/>
                <w:sz w:val="20"/>
                <w:szCs w:val="20"/>
              </w:rPr>
              <w:t>(L)  Incident Investigations (paragraphs (m)(4) – (m)(7))</w:t>
            </w:r>
          </w:p>
        </w:tc>
        <w:tc>
          <w:tcPr>
            <w:tcW w:w="2020" w:type="dxa"/>
            <w:tcBorders>
              <w:top w:val="nil"/>
              <w:left w:val="nil"/>
              <w:bottom w:val="single" w:sz="8" w:space="0" w:color="auto"/>
              <w:right w:val="single" w:sz="8" w:space="0" w:color="auto"/>
            </w:tcBorders>
            <w:noWrap/>
            <w:vAlign w:val="center"/>
            <w:hideMark/>
          </w:tcPr>
          <w:p w:rsidR="00686EBB" w:rsidRPr="00686EBB" w:rsidP="00686EBB" w14:paraId="2D342CA9" w14:textId="77777777">
            <w:pPr>
              <w:widowControl/>
              <w:jc w:val="right"/>
              <w:rPr>
                <w:rFonts w:ascii="Times New Roman" w:eastAsia="Times New Roman" w:hAnsi="Times New Roman" w:cs="Times New Roman"/>
                <w:color w:val="000000"/>
                <w:sz w:val="20"/>
                <w:szCs w:val="20"/>
              </w:rPr>
            </w:pPr>
            <w:r w:rsidRPr="00686EBB">
              <w:rPr>
                <w:rFonts w:ascii="Times New Roman" w:eastAsia="Times New Roman" w:hAnsi="Times New Roman" w:cs="Times New Roman"/>
                <w:color w:val="000000"/>
                <w:sz w:val="20"/>
                <w:szCs w:val="20"/>
              </w:rPr>
              <w:t>769,367</w:t>
            </w:r>
          </w:p>
        </w:tc>
        <w:tc>
          <w:tcPr>
            <w:tcW w:w="1890" w:type="dxa"/>
            <w:tcBorders>
              <w:top w:val="nil"/>
              <w:left w:val="nil"/>
              <w:bottom w:val="single" w:sz="8" w:space="0" w:color="auto"/>
              <w:right w:val="single" w:sz="8" w:space="0" w:color="auto"/>
            </w:tcBorders>
            <w:noWrap/>
            <w:vAlign w:val="center"/>
            <w:hideMark/>
          </w:tcPr>
          <w:p w:rsidR="00686EBB" w:rsidRPr="00686EBB" w:rsidP="00686EBB" w14:paraId="45A21C45" w14:textId="77777777">
            <w:pPr>
              <w:widowControl/>
              <w:jc w:val="right"/>
              <w:rPr>
                <w:rFonts w:ascii="Times New Roman" w:eastAsia="Times New Roman" w:hAnsi="Times New Roman" w:cs="Times New Roman"/>
                <w:color w:val="000000"/>
                <w:sz w:val="20"/>
                <w:szCs w:val="20"/>
              </w:rPr>
            </w:pPr>
            <w:r w:rsidRPr="00686EBB">
              <w:rPr>
                <w:rFonts w:ascii="Times New Roman" w:eastAsia="Times New Roman" w:hAnsi="Times New Roman" w:cs="Times New Roman"/>
                <w:color w:val="000000"/>
                <w:sz w:val="20"/>
                <w:szCs w:val="20"/>
              </w:rPr>
              <w:t>718,590</w:t>
            </w:r>
          </w:p>
        </w:tc>
        <w:tc>
          <w:tcPr>
            <w:tcW w:w="2070" w:type="dxa"/>
            <w:tcBorders>
              <w:top w:val="nil"/>
              <w:left w:val="nil"/>
              <w:bottom w:val="single" w:sz="8" w:space="0" w:color="auto"/>
              <w:right w:val="single" w:sz="8" w:space="0" w:color="auto"/>
            </w:tcBorders>
            <w:noWrap/>
            <w:vAlign w:val="center"/>
            <w:hideMark/>
          </w:tcPr>
          <w:p w:rsidR="00686EBB" w:rsidRPr="00686EBB" w:rsidP="00686EBB" w14:paraId="77236AD7" w14:textId="77777777">
            <w:pPr>
              <w:widowControl/>
              <w:jc w:val="right"/>
              <w:rPr>
                <w:rFonts w:ascii="Times New Roman" w:eastAsia="Times New Roman" w:hAnsi="Times New Roman" w:cs="Times New Roman"/>
                <w:color w:val="000000"/>
                <w:sz w:val="20"/>
                <w:szCs w:val="20"/>
              </w:rPr>
            </w:pPr>
            <w:r w:rsidRPr="00686EBB">
              <w:rPr>
                <w:rFonts w:ascii="Times New Roman" w:eastAsia="Times New Roman" w:hAnsi="Times New Roman" w:cs="Times New Roman"/>
                <w:color w:val="000000"/>
                <w:sz w:val="20"/>
                <w:szCs w:val="20"/>
              </w:rPr>
              <w:t>-50,777</w:t>
            </w:r>
          </w:p>
        </w:tc>
      </w:tr>
      <w:tr w14:paraId="77EC0B69" w14:textId="77777777" w:rsidTr="00686EBB">
        <w:tblPrEx>
          <w:tblW w:w="8540" w:type="dxa"/>
          <w:tblLook w:val="04A0"/>
        </w:tblPrEx>
        <w:trPr>
          <w:trHeight w:val="530"/>
        </w:trPr>
        <w:tc>
          <w:tcPr>
            <w:tcW w:w="2560" w:type="dxa"/>
            <w:tcBorders>
              <w:top w:val="nil"/>
              <w:left w:val="single" w:sz="8" w:space="0" w:color="auto"/>
              <w:bottom w:val="single" w:sz="8" w:space="0" w:color="auto"/>
              <w:right w:val="single" w:sz="8" w:space="0" w:color="auto"/>
            </w:tcBorders>
            <w:vAlign w:val="center"/>
            <w:hideMark/>
          </w:tcPr>
          <w:p w:rsidR="00686EBB" w:rsidRPr="00686EBB" w:rsidP="00686EBB" w14:paraId="7470B6B1" w14:textId="77777777">
            <w:pPr>
              <w:widowControl/>
              <w:rPr>
                <w:rFonts w:ascii="Times New Roman" w:eastAsia="Times New Roman" w:hAnsi="Times New Roman" w:cs="Times New Roman"/>
                <w:color w:val="000000"/>
                <w:sz w:val="20"/>
                <w:szCs w:val="20"/>
              </w:rPr>
            </w:pPr>
            <w:r w:rsidRPr="00686EBB">
              <w:rPr>
                <w:rFonts w:ascii="Times New Roman" w:eastAsia="Times New Roman" w:hAnsi="Times New Roman" w:cs="Times New Roman"/>
                <w:color w:val="000000"/>
                <w:sz w:val="20"/>
                <w:szCs w:val="20"/>
              </w:rPr>
              <w:t>(M</w:t>
            </w:r>
            <w:r w:rsidRPr="00686EBB">
              <w:rPr>
                <w:rFonts w:ascii="Times New Roman" w:eastAsia="Times New Roman" w:hAnsi="Times New Roman" w:cs="Times New Roman"/>
                <w:color w:val="000000"/>
                <w:sz w:val="20"/>
                <w:szCs w:val="20"/>
              </w:rPr>
              <w:t>)  Emergency</w:t>
            </w:r>
            <w:r w:rsidRPr="00686EBB">
              <w:rPr>
                <w:rFonts w:ascii="Times New Roman" w:eastAsia="Times New Roman" w:hAnsi="Times New Roman" w:cs="Times New Roman"/>
                <w:color w:val="000000"/>
                <w:sz w:val="20"/>
                <w:szCs w:val="20"/>
              </w:rPr>
              <w:t xml:space="preserve"> Planning and Response (paragraph (n))</w:t>
            </w:r>
          </w:p>
        </w:tc>
        <w:tc>
          <w:tcPr>
            <w:tcW w:w="2020" w:type="dxa"/>
            <w:tcBorders>
              <w:top w:val="nil"/>
              <w:left w:val="nil"/>
              <w:bottom w:val="single" w:sz="8" w:space="0" w:color="auto"/>
              <w:right w:val="single" w:sz="8" w:space="0" w:color="auto"/>
            </w:tcBorders>
            <w:noWrap/>
            <w:vAlign w:val="center"/>
            <w:hideMark/>
          </w:tcPr>
          <w:p w:rsidR="00686EBB" w:rsidRPr="00686EBB" w:rsidP="00686EBB" w14:paraId="231D91D9" w14:textId="77777777">
            <w:pPr>
              <w:widowControl/>
              <w:jc w:val="right"/>
              <w:rPr>
                <w:rFonts w:ascii="Times New Roman" w:eastAsia="Times New Roman" w:hAnsi="Times New Roman" w:cs="Times New Roman"/>
                <w:color w:val="000000"/>
                <w:sz w:val="20"/>
                <w:szCs w:val="20"/>
              </w:rPr>
            </w:pPr>
            <w:r w:rsidRPr="00686EBB">
              <w:rPr>
                <w:rFonts w:ascii="Times New Roman" w:eastAsia="Times New Roman" w:hAnsi="Times New Roman" w:cs="Times New Roman"/>
                <w:color w:val="000000"/>
                <w:sz w:val="20"/>
                <w:szCs w:val="20"/>
              </w:rPr>
              <w:t>106</w:t>
            </w:r>
          </w:p>
        </w:tc>
        <w:tc>
          <w:tcPr>
            <w:tcW w:w="1890" w:type="dxa"/>
            <w:tcBorders>
              <w:top w:val="nil"/>
              <w:left w:val="nil"/>
              <w:bottom w:val="single" w:sz="8" w:space="0" w:color="auto"/>
              <w:right w:val="single" w:sz="8" w:space="0" w:color="auto"/>
            </w:tcBorders>
            <w:noWrap/>
            <w:vAlign w:val="center"/>
            <w:hideMark/>
          </w:tcPr>
          <w:p w:rsidR="00686EBB" w:rsidRPr="00686EBB" w:rsidP="00686EBB" w14:paraId="4070FAE3" w14:textId="77777777">
            <w:pPr>
              <w:widowControl/>
              <w:jc w:val="right"/>
              <w:rPr>
                <w:rFonts w:ascii="Times New Roman" w:eastAsia="Times New Roman" w:hAnsi="Times New Roman" w:cs="Times New Roman"/>
                <w:color w:val="000000"/>
                <w:sz w:val="20"/>
                <w:szCs w:val="20"/>
              </w:rPr>
            </w:pPr>
            <w:r w:rsidRPr="00686EBB">
              <w:rPr>
                <w:rFonts w:ascii="Times New Roman" w:eastAsia="Times New Roman" w:hAnsi="Times New Roman" w:cs="Times New Roman"/>
                <w:color w:val="000000"/>
                <w:sz w:val="20"/>
                <w:szCs w:val="20"/>
              </w:rPr>
              <w:t>174</w:t>
            </w:r>
          </w:p>
        </w:tc>
        <w:tc>
          <w:tcPr>
            <w:tcW w:w="2070" w:type="dxa"/>
            <w:tcBorders>
              <w:top w:val="nil"/>
              <w:left w:val="nil"/>
              <w:bottom w:val="single" w:sz="8" w:space="0" w:color="auto"/>
              <w:right w:val="single" w:sz="8" w:space="0" w:color="auto"/>
            </w:tcBorders>
            <w:noWrap/>
            <w:vAlign w:val="center"/>
            <w:hideMark/>
          </w:tcPr>
          <w:p w:rsidR="00686EBB" w:rsidRPr="00686EBB" w:rsidP="00686EBB" w14:paraId="4955B420" w14:textId="77777777">
            <w:pPr>
              <w:widowControl/>
              <w:jc w:val="right"/>
              <w:rPr>
                <w:rFonts w:ascii="Times New Roman" w:eastAsia="Times New Roman" w:hAnsi="Times New Roman" w:cs="Times New Roman"/>
                <w:color w:val="000000"/>
                <w:sz w:val="20"/>
                <w:szCs w:val="20"/>
              </w:rPr>
            </w:pPr>
            <w:r w:rsidRPr="00686EBB">
              <w:rPr>
                <w:rFonts w:ascii="Times New Roman" w:eastAsia="Times New Roman" w:hAnsi="Times New Roman" w:cs="Times New Roman"/>
                <w:color w:val="000000"/>
                <w:sz w:val="20"/>
                <w:szCs w:val="20"/>
              </w:rPr>
              <w:t>68</w:t>
            </w:r>
          </w:p>
        </w:tc>
      </w:tr>
      <w:tr w14:paraId="3A18E7BE" w14:textId="77777777" w:rsidTr="00686EBB">
        <w:tblPrEx>
          <w:tblW w:w="8540" w:type="dxa"/>
          <w:tblLook w:val="04A0"/>
        </w:tblPrEx>
        <w:trPr>
          <w:trHeight w:val="790"/>
        </w:trPr>
        <w:tc>
          <w:tcPr>
            <w:tcW w:w="2560" w:type="dxa"/>
            <w:tcBorders>
              <w:top w:val="nil"/>
              <w:left w:val="single" w:sz="8" w:space="0" w:color="auto"/>
              <w:bottom w:val="single" w:sz="8" w:space="0" w:color="auto"/>
              <w:right w:val="single" w:sz="8" w:space="0" w:color="auto"/>
            </w:tcBorders>
            <w:vAlign w:val="center"/>
            <w:hideMark/>
          </w:tcPr>
          <w:p w:rsidR="00686EBB" w:rsidRPr="00686EBB" w:rsidP="00686EBB" w14:paraId="357EA88A" w14:textId="77777777">
            <w:pPr>
              <w:widowControl/>
              <w:rPr>
                <w:rFonts w:ascii="Times New Roman" w:eastAsia="Times New Roman" w:hAnsi="Times New Roman" w:cs="Times New Roman"/>
                <w:color w:val="000000"/>
                <w:sz w:val="20"/>
                <w:szCs w:val="20"/>
              </w:rPr>
            </w:pPr>
            <w:r w:rsidRPr="00686EBB">
              <w:rPr>
                <w:rFonts w:ascii="Times New Roman" w:eastAsia="Times New Roman" w:hAnsi="Times New Roman" w:cs="Times New Roman"/>
                <w:color w:val="000000"/>
                <w:sz w:val="20"/>
                <w:szCs w:val="20"/>
              </w:rPr>
              <w:t>(N)  Compliance Audits (paragraphs (o)(1) and (o)(3) – (o)(5))</w:t>
            </w:r>
          </w:p>
        </w:tc>
        <w:tc>
          <w:tcPr>
            <w:tcW w:w="2020" w:type="dxa"/>
            <w:tcBorders>
              <w:top w:val="nil"/>
              <w:left w:val="nil"/>
              <w:bottom w:val="single" w:sz="8" w:space="0" w:color="auto"/>
              <w:right w:val="single" w:sz="8" w:space="0" w:color="auto"/>
            </w:tcBorders>
            <w:noWrap/>
            <w:vAlign w:val="center"/>
            <w:hideMark/>
          </w:tcPr>
          <w:p w:rsidR="00686EBB" w:rsidRPr="00686EBB" w:rsidP="00686EBB" w14:paraId="57149777" w14:textId="77777777">
            <w:pPr>
              <w:widowControl/>
              <w:jc w:val="right"/>
              <w:rPr>
                <w:rFonts w:ascii="Times New Roman" w:eastAsia="Times New Roman" w:hAnsi="Times New Roman" w:cs="Times New Roman"/>
                <w:color w:val="000000"/>
                <w:sz w:val="20"/>
                <w:szCs w:val="20"/>
              </w:rPr>
            </w:pPr>
            <w:r w:rsidRPr="00686EBB">
              <w:rPr>
                <w:rFonts w:ascii="Times New Roman" w:eastAsia="Times New Roman" w:hAnsi="Times New Roman" w:cs="Times New Roman"/>
                <w:color w:val="000000"/>
                <w:sz w:val="20"/>
                <w:szCs w:val="20"/>
              </w:rPr>
              <w:t>263,640</w:t>
            </w:r>
          </w:p>
        </w:tc>
        <w:tc>
          <w:tcPr>
            <w:tcW w:w="1890" w:type="dxa"/>
            <w:tcBorders>
              <w:top w:val="nil"/>
              <w:left w:val="nil"/>
              <w:bottom w:val="single" w:sz="8" w:space="0" w:color="auto"/>
              <w:right w:val="single" w:sz="8" w:space="0" w:color="auto"/>
            </w:tcBorders>
            <w:noWrap/>
            <w:vAlign w:val="center"/>
            <w:hideMark/>
          </w:tcPr>
          <w:p w:rsidR="00686EBB" w:rsidRPr="00686EBB" w:rsidP="00686EBB" w14:paraId="4C038832" w14:textId="77777777">
            <w:pPr>
              <w:widowControl/>
              <w:jc w:val="right"/>
              <w:rPr>
                <w:rFonts w:ascii="Times New Roman" w:eastAsia="Times New Roman" w:hAnsi="Times New Roman" w:cs="Times New Roman"/>
                <w:color w:val="000000"/>
                <w:sz w:val="20"/>
                <w:szCs w:val="20"/>
              </w:rPr>
            </w:pPr>
            <w:r w:rsidRPr="00686EBB">
              <w:rPr>
                <w:rFonts w:ascii="Times New Roman" w:eastAsia="Times New Roman" w:hAnsi="Times New Roman" w:cs="Times New Roman"/>
                <w:color w:val="000000"/>
                <w:sz w:val="20"/>
                <w:szCs w:val="20"/>
              </w:rPr>
              <w:t>264,624</w:t>
            </w:r>
          </w:p>
        </w:tc>
        <w:tc>
          <w:tcPr>
            <w:tcW w:w="2070" w:type="dxa"/>
            <w:tcBorders>
              <w:top w:val="nil"/>
              <w:left w:val="nil"/>
              <w:bottom w:val="single" w:sz="8" w:space="0" w:color="auto"/>
              <w:right w:val="single" w:sz="8" w:space="0" w:color="auto"/>
            </w:tcBorders>
            <w:noWrap/>
            <w:vAlign w:val="center"/>
            <w:hideMark/>
          </w:tcPr>
          <w:p w:rsidR="00686EBB" w:rsidRPr="00686EBB" w:rsidP="00686EBB" w14:paraId="3E8CC972" w14:textId="77777777">
            <w:pPr>
              <w:widowControl/>
              <w:jc w:val="right"/>
              <w:rPr>
                <w:rFonts w:ascii="Times New Roman" w:eastAsia="Times New Roman" w:hAnsi="Times New Roman" w:cs="Times New Roman"/>
                <w:color w:val="000000"/>
                <w:sz w:val="20"/>
                <w:szCs w:val="20"/>
              </w:rPr>
            </w:pPr>
            <w:r w:rsidRPr="00686EBB">
              <w:rPr>
                <w:rFonts w:ascii="Times New Roman" w:eastAsia="Times New Roman" w:hAnsi="Times New Roman" w:cs="Times New Roman"/>
                <w:color w:val="000000"/>
                <w:sz w:val="20"/>
                <w:szCs w:val="20"/>
              </w:rPr>
              <w:t>984</w:t>
            </w:r>
          </w:p>
        </w:tc>
      </w:tr>
      <w:tr w14:paraId="44510BAD" w14:textId="77777777" w:rsidTr="00686EBB">
        <w:tblPrEx>
          <w:tblW w:w="8540" w:type="dxa"/>
          <w:tblLook w:val="04A0"/>
        </w:tblPrEx>
        <w:trPr>
          <w:trHeight w:val="300"/>
        </w:trPr>
        <w:tc>
          <w:tcPr>
            <w:tcW w:w="2560" w:type="dxa"/>
            <w:tcBorders>
              <w:top w:val="nil"/>
              <w:left w:val="single" w:sz="8" w:space="0" w:color="auto"/>
              <w:bottom w:val="single" w:sz="8" w:space="0" w:color="auto"/>
              <w:right w:val="single" w:sz="8" w:space="0" w:color="auto"/>
            </w:tcBorders>
            <w:vAlign w:val="center"/>
            <w:hideMark/>
          </w:tcPr>
          <w:p w:rsidR="00686EBB" w:rsidRPr="00686EBB" w:rsidP="00686EBB" w14:paraId="687F28E1" w14:textId="77777777">
            <w:pPr>
              <w:widowControl/>
              <w:rPr>
                <w:rFonts w:ascii="Times New Roman" w:eastAsia="Times New Roman" w:hAnsi="Times New Roman" w:cs="Times New Roman"/>
                <w:color w:val="000000"/>
                <w:sz w:val="20"/>
                <w:szCs w:val="20"/>
              </w:rPr>
            </w:pPr>
            <w:r w:rsidRPr="00686EBB">
              <w:rPr>
                <w:rFonts w:ascii="Times New Roman" w:eastAsia="Times New Roman" w:hAnsi="Times New Roman" w:cs="Times New Roman"/>
                <w:color w:val="000000"/>
                <w:sz w:val="20"/>
                <w:szCs w:val="20"/>
              </w:rPr>
              <w:t>(O)  Records Disclosure</w:t>
            </w:r>
          </w:p>
        </w:tc>
        <w:tc>
          <w:tcPr>
            <w:tcW w:w="2020" w:type="dxa"/>
            <w:tcBorders>
              <w:top w:val="nil"/>
              <w:left w:val="nil"/>
              <w:bottom w:val="single" w:sz="8" w:space="0" w:color="auto"/>
              <w:right w:val="single" w:sz="8" w:space="0" w:color="auto"/>
            </w:tcBorders>
            <w:noWrap/>
            <w:vAlign w:val="center"/>
            <w:hideMark/>
          </w:tcPr>
          <w:p w:rsidR="00686EBB" w:rsidRPr="00686EBB" w:rsidP="00686EBB" w14:paraId="71503D2A" w14:textId="77777777">
            <w:pPr>
              <w:widowControl/>
              <w:jc w:val="right"/>
              <w:rPr>
                <w:rFonts w:ascii="Times New Roman" w:eastAsia="Times New Roman" w:hAnsi="Times New Roman" w:cs="Times New Roman"/>
                <w:color w:val="000000"/>
                <w:sz w:val="20"/>
                <w:szCs w:val="20"/>
              </w:rPr>
            </w:pPr>
            <w:r w:rsidRPr="00686EBB">
              <w:rPr>
                <w:rFonts w:ascii="Times New Roman" w:eastAsia="Times New Roman" w:hAnsi="Times New Roman" w:cs="Times New Roman"/>
                <w:color w:val="000000"/>
                <w:sz w:val="20"/>
                <w:szCs w:val="20"/>
              </w:rPr>
              <w:t>0</w:t>
            </w:r>
          </w:p>
        </w:tc>
        <w:tc>
          <w:tcPr>
            <w:tcW w:w="1890" w:type="dxa"/>
            <w:tcBorders>
              <w:top w:val="nil"/>
              <w:left w:val="nil"/>
              <w:bottom w:val="single" w:sz="8" w:space="0" w:color="auto"/>
              <w:right w:val="single" w:sz="8" w:space="0" w:color="auto"/>
            </w:tcBorders>
            <w:noWrap/>
            <w:vAlign w:val="center"/>
            <w:hideMark/>
          </w:tcPr>
          <w:p w:rsidR="00686EBB" w:rsidRPr="00686EBB" w:rsidP="00686EBB" w14:paraId="2E477702" w14:textId="77777777">
            <w:pPr>
              <w:widowControl/>
              <w:jc w:val="right"/>
              <w:rPr>
                <w:rFonts w:ascii="Times New Roman" w:eastAsia="Times New Roman" w:hAnsi="Times New Roman" w:cs="Times New Roman"/>
                <w:color w:val="000000"/>
                <w:sz w:val="20"/>
                <w:szCs w:val="20"/>
              </w:rPr>
            </w:pPr>
            <w:r w:rsidRPr="00686EBB">
              <w:rPr>
                <w:rFonts w:ascii="Times New Roman" w:eastAsia="Times New Roman" w:hAnsi="Times New Roman" w:cs="Times New Roman"/>
                <w:color w:val="000000"/>
                <w:sz w:val="20"/>
                <w:szCs w:val="20"/>
              </w:rPr>
              <w:t>0</w:t>
            </w:r>
          </w:p>
        </w:tc>
        <w:tc>
          <w:tcPr>
            <w:tcW w:w="2070" w:type="dxa"/>
            <w:tcBorders>
              <w:top w:val="nil"/>
              <w:left w:val="nil"/>
              <w:bottom w:val="single" w:sz="8" w:space="0" w:color="auto"/>
              <w:right w:val="single" w:sz="8" w:space="0" w:color="auto"/>
            </w:tcBorders>
            <w:noWrap/>
            <w:vAlign w:val="center"/>
            <w:hideMark/>
          </w:tcPr>
          <w:p w:rsidR="00686EBB" w:rsidRPr="00686EBB" w:rsidP="00686EBB" w14:paraId="06AD6038" w14:textId="77777777">
            <w:pPr>
              <w:widowControl/>
              <w:jc w:val="right"/>
              <w:rPr>
                <w:rFonts w:ascii="Times New Roman" w:eastAsia="Times New Roman" w:hAnsi="Times New Roman" w:cs="Times New Roman"/>
                <w:color w:val="000000"/>
                <w:sz w:val="20"/>
                <w:szCs w:val="20"/>
              </w:rPr>
            </w:pPr>
            <w:r w:rsidRPr="00686EBB">
              <w:rPr>
                <w:rFonts w:ascii="Times New Roman" w:eastAsia="Times New Roman" w:hAnsi="Times New Roman" w:cs="Times New Roman"/>
                <w:color w:val="000000"/>
                <w:sz w:val="20"/>
                <w:szCs w:val="20"/>
              </w:rPr>
              <w:t>0</w:t>
            </w:r>
          </w:p>
        </w:tc>
      </w:tr>
      <w:tr w14:paraId="2373B08F" w14:textId="77777777" w:rsidTr="00686EBB">
        <w:tblPrEx>
          <w:tblW w:w="8540" w:type="dxa"/>
          <w:tblLook w:val="04A0"/>
        </w:tblPrEx>
        <w:trPr>
          <w:trHeight w:val="300"/>
        </w:trPr>
        <w:tc>
          <w:tcPr>
            <w:tcW w:w="2560" w:type="dxa"/>
            <w:tcBorders>
              <w:top w:val="nil"/>
              <w:left w:val="single" w:sz="8" w:space="0" w:color="auto"/>
              <w:bottom w:val="single" w:sz="8" w:space="0" w:color="auto"/>
              <w:right w:val="single" w:sz="8" w:space="0" w:color="auto"/>
            </w:tcBorders>
            <w:shd w:val="clear" w:color="000000" w:fill="E7E6E6"/>
            <w:vAlign w:val="center"/>
            <w:hideMark/>
          </w:tcPr>
          <w:p w:rsidR="00686EBB" w:rsidRPr="00686EBB" w:rsidP="00686EBB" w14:paraId="7439C2B0" w14:textId="77777777">
            <w:pPr>
              <w:widowControl/>
              <w:rPr>
                <w:rFonts w:ascii="Times New Roman" w:eastAsia="Times New Roman" w:hAnsi="Times New Roman" w:cs="Times New Roman"/>
                <w:b/>
                <w:bCs/>
                <w:color w:val="000000"/>
                <w:sz w:val="20"/>
                <w:szCs w:val="20"/>
              </w:rPr>
            </w:pPr>
            <w:r w:rsidRPr="00686EBB">
              <w:rPr>
                <w:rFonts w:ascii="Times New Roman" w:eastAsia="Times New Roman" w:hAnsi="Times New Roman" w:cs="Times New Roman"/>
                <w:b/>
                <w:bCs/>
                <w:color w:val="000000"/>
                <w:sz w:val="20"/>
                <w:szCs w:val="20"/>
              </w:rPr>
              <w:t>TOTALS</w:t>
            </w:r>
          </w:p>
        </w:tc>
        <w:tc>
          <w:tcPr>
            <w:tcW w:w="2020" w:type="dxa"/>
            <w:tcBorders>
              <w:top w:val="nil"/>
              <w:left w:val="nil"/>
              <w:bottom w:val="single" w:sz="8" w:space="0" w:color="auto"/>
              <w:right w:val="single" w:sz="8" w:space="0" w:color="auto"/>
            </w:tcBorders>
            <w:shd w:val="clear" w:color="000000" w:fill="E7E6E6"/>
            <w:noWrap/>
            <w:vAlign w:val="center"/>
            <w:hideMark/>
          </w:tcPr>
          <w:p w:rsidR="00686EBB" w:rsidRPr="00686EBB" w:rsidP="00686EBB" w14:paraId="66EEC7C8" w14:textId="77777777">
            <w:pPr>
              <w:widowControl/>
              <w:jc w:val="right"/>
              <w:rPr>
                <w:rFonts w:ascii="Times New Roman" w:eastAsia="Times New Roman" w:hAnsi="Times New Roman" w:cs="Times New Roman"/>
                <w:b/>
                <w:bCs/>
                <w:color w:val="000000"/>
                <w:sz w:val="20"/>
                <w:szCs w:val="20"/>
              </w:rPr>
            </w:pPr>
            <w:r w:rsidRPr="00686EBB">
              <w:rPr>
                <w:rFonts w:ascii="Times New Roman" w:eastAsia="Times New Roman" w:hAnsi="Times New Roman" w:cs="Times New Roman"/>
                <w:b/>
                <w:bCs/>
                <w:color w:val="000000"/>
                <w:sz w:val="20"/>
                <w:szCs w:val="20"/>
              </w:rPr>
              <w:t>2,325,294</w:t>
            </w:r>
          </w:p>
        </w:tc>
        <w:tc>
          <w:tcPr>
            <w:tcW w:w="1890" w:type="dxa"/>
            <w:tcBorders>
              <w:top w:val="nil"/>
              <w:left w:val="nil"/>
              <w:bottom w:val="single" w:sz="8" w:space="0" w:color="auto"/>
              <w:right w:val="single" w:sz="8" w:space="0" w:color="auto"/>
            </w:tcBorders>
            <w:shd w:val="clear" w:color="000000" w:fill="E7E6E6"/>
            <w:noWrap/>
            <w:vAlign w:val="center"/>
            <w:hideMark/>
          </w:tcPr>
          <w:p w:rsidR="00686EBB" w:rsidRPr="00686EBB" w:rsidP="00686EBB" w14:paraId="71732895" w14:textId="77777777">
            <w:pPr>
              <w:widowControl/>
              <w:jc w:val="right"/>
              <w:rPr>
                <w:rFonts w:ascii="Times New Roman" w:eastAsia="Times New Roman" w:hAnsi="Times New Roman" w:cs="Times New Roman"/>
                <w:b/>
                <w:bCs/>
                <w:color w:val="000000"/>
                <w:sz w:val="20"/>
                <w:szCs w:val="20"/>
              </w:rPr>
            </w:pPr>
            <w:r w:rsidRPr="00686EBB">
              <w:rPr>
                <w:rFonts w:ascii="Times New Roman" w:eastAsia="Times New Roman" w:hAnsi="Times New Roman" w:cs="Times New Roman"/>
                <w:b/>
                <w:bCs/>
                <w:color w:val="000000"/>
                <w:sz w:val="20"/>
                <w:szCs w:val="20"/>
              </w:rPr>
              <w:t>2,269,066</w:t>
            </w:r>
          </w:p>
        </w:tc>
        <w:tc>
          <w:tcPr>
            <w:tcW w:w="2070" w:type="dxa"/>
            <w:tcBorders>
              <w:top w:val="nil"/>
              <w:left w:val="nil"/>
              <w:bottom w:val="single" w:sz="8" w:space="0" w:color="auto"/>
              <w:right w:val="single" w:sz="8" w:space="0" w:color="auto"/>
            </w:tcBorders>
            <w:shd w:val="clear" w:color="000000" w:fill="E7E6E6"/>
            <w:noWrap/>
            <w:vAlign w:val="center"/>
            <w:hideMark/>
          </w:tcPr>
          <w:p w:rsidR="00686EBB" w:rsidRPr="00686EBB" w:rsidP="00686EBB" w14:paraId="69E8CFAB" w14:textId="77777777">
            <w:pPr>
              <w:widowControl/>
              <w:jc w:val="right"/>
              <w:rPr>
                <w:rFonts w:ascii="Times New Roman" w:eastAsia="Times New Roman" w:hAnsi="Times New Roman" w:cs="Times New Roman"/>
                <w:b/>
                <w:bCs/>
                <w:color w:val="000000"/>
                <w:sz w:val="20"/>
                <w:szCs w:val="20"/>
              </w:rPr>
            </w:pPr>
            <w:r w:rsidRPr="00686EBB">
              <w:rPr>
                <w:rFonts w:ascii="Times New Roman" w:eastAsia="Times New Roman" w:hAnsi="Times New Roman" w:cs="Times New Roman"/>
                <w:b/>
                <w:bCs/>
                <w:color w:val="000000"/>
                <w:sz w:val="20"/>
                <w:szCs w:val="20"/>
              </w:rPr>
              <w:t>-56,228</w:t>
            </w:r>
          </w:p>
        </w:tc>
      </w:tr>
    </w:tbl>
    <w:p w:rsidR="005F6890" w:rsidRPr="00867BFC" w:rsidP="00175FFD" w14:paraId="3ABCEAFD" w14:textId="14373B75">
      <w:pPr>
        <w:ind w:right="522"/>
        <w:rPr>
          <w:rFonts w:ascii="Times New Roman" w:eastAsia="Times New Roman" w:hAnsi="Times New Roman" w:cs="Times New Roman"/>
          <w:sz w:val="24"/>
          <w:szCs w:val="24"/>
        </w:rPr>
      </w:pPr>
    </w:p>
    <w:p w:rsidR="00175FFD" w:rsidRPr="00867BFC" w:rsidP="00175FFD" w14:paraId="102D067F" w14:textId="77777777">
      <w:pPr>
        <w:rPr>
          <w:rFonts w:ascii="Times New Roman" w:eastAsia="Times New Roman" w:hAnsi="Times New Roman" w:cs="Times New Roman"/>
          <w:sz w:val="24"/>
          <w:szCs w:val="24"/>
        </w:rPr>
      </w:pPr>
    </w:p>
    <w:p w:rsidR="00175FFD" w:rsidRPr="00867BFC" w:rsidP="00A942A5" w14:paraId="2A5EE93D" w14:textId="77777777">
      <w:pPr>
        <w:pStyle w:val="Heading3"/>
        <w:numPr>
          <w:ilvl w:val="0"/>
          <w:numId w:val="12"/>
        </w:numPr>
        <w:tabs>
          <w:tab w:val="left" w:pos="473"/>
        </w:tabs>
        <w:ind w:left="0" w:firstLine="0"/>
        <w:rPr>
          <w:rFonts w:ascii="Times New Roman" w:eastAsia="Times New Roman" w:hAnsi="Times New Roman" w:cs="Times New Roman"/>
          <w:b w:val="0"/>
          <w:bCs w:val="0"/>
          <w:sz w:val="24"/>
          <w:szCs w:val="24"/>
        </w:rPr>
      </w:pPr>
      <w:r w:rsidRPr="00867BFC">
        <w:rPr>
          <w:rFonts w:ascii="Times New Roman" w:hAnsi="Times New Roman"/>
          <w:spacing w:val="-1"/>
          <w:sz w:val="24"/>
          <w:szCs w:val="24"/>
        </w:rPr>
        <w:t>For</w:t>
      </w:r>
      <w:r w:rsidRPr="00867BFC">
        <w:rPr>
          <w:rFonts w:ascii="Times New Roman" w:hAnsi="Times New Roman"/>
          <w:spacing w:val="-6"/>
          <w:sz w:val="24"/>
          <w:szCs w:val="24"/>
        </w:rPr>
        <w:t xml:space="preserve"> </w:t>
      </w:r>
      <w:r w:rsidRPr="00867BFC">
        <w:rPr>
          <w:rFonts w:ascii="Times New Roman" w:hAnsi="Times New Roman"/>
          <w:spacing w:val="-1"/>
          <w:sz w:val="24"/>
          <w:szCs w:val="24"/>
        </w:rPr>
        <w:t>collections</w:t>
      </w:r>
      <w:r w:rsidRPr="00867BFC">
        <w:rPr>
          <w:rFonts w:ascii="Times New Roman" w:hAnsi="Times New Roman"/>
          <w:spacing w:val="-7"/>
          <w:sz w:val="24"/>
          <w:szCs w:val="24"/>
        </w:rPr>
        <w:t xml:space="preserve"> </w:t>
      </w:r>
      <w:r w:rsidRPr="00867BFC">
        <w:rPr>
          <w:rFonts w:ascii="Times New Roman" w:hAnsi="Times New Roman"/>
          <w:sz w:val="24"/>
          <w:szCs w:val="24"/>
        </w:rPr>
        <w:t>of</w:t>
      </w:r>
      <w:r w:rsidRPr="00867BFC">
        <w:rPr>
          <w:rFonts w:ascii="Times New Roman" w:hAnsi="Times New Roman"/>
          <w:spacing w:val="-5"/>
          <w:sz w:val="24"/>
          <w:szCs w:val="24"/>
        </w:rPr>
        <w:t xml:space="preserve"> </w:t>
      </w:r>
      <w:r w:rsidRPr="00867BFC">
        <w:rPr>
          <w:rFonts w:ascii="Times New Roman" w:hAnsi="Times New Roman"/>
          <w:spacing w:val="-1"/>
          <w:sz w:val="24"/>
          <w:szCs w:val="24"/>
        </w:rPr>
        <w:t>information</w:t>
      </w:r>
      <w:r w:rsidRPr="00867BFC">
        <w:rPr>
          <w:rFonts w:ascii="Times New Roman" w:hAnsi="Times New Roman"/>
          <w:spacing w:val="-5"/>
          <w:sz w:val="24"/>
          <w:szCs w:val="24"/>
        </w:rPr>
        <w:t xml:space="preserve"> </w:t>
      </w:r>
      <w:r w:rsidRPr="00867BFC">
        <w:rPr>
          <w:rFonts w:ascii="Times New Roman" w:hAnsi="Times New Roman"/>
          <w:sz w:val="24"/>
          <w:szCs w:val="24"/>
        </w:rPr>
        <w:t>whose</w:t>
      </w:r>
      <w:r w:rsidRPr="00867BFC">
        <w:rPr>
          <w:rFonts w:ascii="Times New Roman" w:hAnsi="Times New Roman"/>
          <w:spacing w:val="-6"/>
          <w:sz w:val="24"/>
          <w:szCs w:val="24"/>
        </w:rPr>
        <w:t xml:space="preserve"> </w:t>
      </w:r>
      <w:r w:rsidRPr="00867BFC">
        <w:rPr>
          <w:rFonts w:ascii="Times New Roman" w:hAnsi="Times New Roman"/>
          <w:spacing w:val="-1"/>
          <w:sz w:val="24"/>
          <w:szCs w:val="24"/>
        </w:rPr>
        <w:t>results</w:t>
      </w:r>
      <w:r w:rsidRPr="00867BFC">
        <w:rPr>
          <w:rFonts w:ascii="Times New Roman" w:hAnsi="Times New Roman"/>
          <w:spacing w:val="-7"/>
          <w:sz w:val="24"/>
          <w:szCs w:val="24"/>
        </w:rPr>
        <w:t xml:space="preserve"> </w:t>
      </w:r>
      <w:r w:rsidRPr="00867BFC">
        <w:rPr>
          <w:rFonts w:ascii="Times New Roman" w:hAnsi="Times New Roman"/>
          <w:sz w:val="24"/>
          <w:szCs w:val="24"/>
        </w:rPr>
        <w:t>will</w:t>
      </w:r>
      <w:r w:rsidRPr="00867BFC">
        <w:rPr>
          <w:rFonts w:ascii="Times New Roman" w:hAnsi="Times New Roman"/>
          <w:spacing w:val="-5"/>
          <w:sz w:val="24"/>
          <w:szCs w:val="24"/>
        </w:rPr>
        <w:t xml:space="preserve"> </w:t>
      </w:r>
      <w:r w:rsidRPr="00867BFC">
        <w:rPr>
          <w:rFonts w:ascii="Times New Roman" w:hAnsi="Times New Roman"/>
          <w:spacing w:val="-1"/>
          <w:sz w:val="24"/>
          <w:szCs w:val="24"/>
        </w:rPr>
        <w:t>be</w:t>
      </w:r>
      <w:r w:rsidRPr="00867BFC">
        <w:rPr>
          <w:rFonts w:ascii="Times New Roman" w:hAnsi="Times New Roman"/>
          <w:spacing w:val="-6"/>
          <w:sz w:val="24"/>
          <w:szCs w:val="24"/>
        </w:rPr>
        <w:t xml:space="preserve"> </w:t>
      </w:r>
      <w:r w:rsidRPr="00867BFC">
        <w:rPr>
          <w:rFonts w:ascii="Times New Roman" w:hAnsi="Times New Roman"/>
          <w:spacing w:val="-1"/>
          <w:sz w:val="24"/>
          <w:szCs w:val="24"/>
        </w:rPr>
        <w:t>published,</w:t>
      </w:r>
      <w:r w:rsidRPr="00867BFC">
        <w:rPr>
          <w:rFonts w:ascii="Times New Roman" w:hAnsi="Times New Roman"/>
          <w:spacing w:val="-5"/>
          <w:sz w:val="24"/>
          <w:szCs w:val="24"/>
        </w:rPr>
        <w:t xml:space="preserve"> </w:t>
      </w:r>
      <w:r w:rsidRPr="00867BFC">
        <w:rPr>
          <w:rFonts w:ascii="Times New Roman" w:hAnsi="Times New Roman"/>
          <w:spacing w:val="-1"/>
          <w:sz w:val="24"/>
          <w:szCs w:val="24"/>
        </w:rPr>
        <w:t>outline</w:t>
      </w:r>
      <w:r w:rsidRPr="00867BFC">
        <w:rPr>
          <w:rFonts w:ascii="Times New Roman" w:hAnsi="Times New Roman"/>
          <w:spacing w:val="-6"/>
          <w:sz w:val="24"/>
          <w:szCs w:val="24"/>
        </w:rPr>
        <w:t xml:space="preserve"> </w:t>
      </w:r>
      <w:r w:rsidRPr="00867BFC">
        <w:rPr>
          <w:rFonts w:ascii="Times New Roman" w:hAnsi="Times New Roman"/>
          <w:sz w:val="24"/>
          <w:szCs w:val="24"/>
        </w:rPr>
        <w:t>plans</w:t>
      </w:r>
      <w:r w:rsidRPr="00867BFC">
        <w:rPr>
          <w:rFonts w:ascii="Times New Roman" w:hAnsi="Times New Roman"/>
          <w:spacing w:val="-6"/>
          <w:sz w:val="24"/>
          <w:szCs w:val="24"/>
        </w:rPr>
        <w:t xml:space="preserve"> </w:t>
      </w:r>
      <w:r w:rsidRPr="00867BFC">
        <w:rPr>
          <w:rFonts w:ascii="Times New Roman" w:hAnsi="Times New Roman"/>
          <w:sz w:val="24"/>
          <w:szCs w:val="24"/>
        </w:rPr>
        <w:t>for</w:t>
      </w:r>
      <w:r w:rsidRPr="00867BFC">
        <w:rPr>
          <w:rFonts w:ascii="Times New Roman" w:hAnsi="Times New Roman"/>
          <w:spacing w:val="-6"/>
          <w:sz w:val="24"/>
          <w:szCs w:val="24"/>
        </w:rPr>
        <w:t xml:space="preserve"> </w:t>
      </w:r>
      <w:r w:rsidRPr="00867BFC">
        <w:rPr>
          <w:rFonts w:ascii="Times New Roman" w:hAnsi="Times New Roman"/>
          <w:spacing w:val="-1"/>
          <w:sz w:val="24"/>
          <w:szCs w:val="24"/>
        </w:rPr>
        <w:t>tabulation,</w:t>
      </w:r>
      <w:r w:rsidRPr="00867BFC">
        <w:rPr>
          <w:rFonts w:ascii="Times New Roman" w:hAnsi="Times New Roman"/>
          <w:spacing w:val="-5"/>
          <w:sz w:val="24"/>
          <w:szCs w:val="24"/>
        </w:rPr>
        <w:t xml:space="preserve"> </w:t>
      </w:r>
      <w:r w:rsidRPr="00867BFC">
        <w:rPr>
          <w:rFonts w:ascii="Times New Roman" w:hAnsi="Times New Roman"/>
          <w:spacing w:val="-1"/>
          <w:sz w:val="24"/>
          <w:szCs w:val="24"/>
        </w:rPr>
        <w:t>and</w:t>
      </w:r>
      <w:r w:rsidRPr="00867BFC">
        <w:rPr>
          <w:rFonts w:ascii="Times New Roman" w:hAnsi="Times New Roman"/>
          <w:spacing w:val="94"/>
          <w:w w:val="99"/>
          <w:sz w:val="24"/>
          <w:szCs w:val="24"/>
        </w:rPr>
        <w:t xml:space="preserve"> </w:t>
      </w:r>
      <w:r w:rsidRPr="00867BFC">
        <w:rPr>
          <w:rFonts w:ascii="Times New Roman" w:hAnsi="Times New Roman"/>
          <w:spacing w:val="-1"/>
          <w:sz w:val="24"/>
          <w:szCs w:val="24"/>
        </w:rPr>
        <w:t>publication.</w:t>
      </w:r>
      <w:r w:rsidRPr="00867BFC">
        <w:rPr>
          <w:rFonts w:ascii="Times New Roman" w:hAnsi="Times New Roman"/>
          <w:spacing w:val="41"/>
          <w:sz w:val="24"/>
          <w:szCs w:val="24"/>
        </w:rPr>
        <w:t xml:space="preserve"> </w:t>
      </w:r>
      <w:r w:rsidRPr="00867BFC">
        <w:rPr>
          <w:rFonts w:ascii="Times New Roman" w:hAnsi="Times New Roman"/>
          <w:spacing w:val="-1"/>
          <w:sz w:val="24"/>
          <w:szCs w:val="24"/>
        </w:rPr>
        <w:t>Address</w:t>
      </w:r>
      <w:r w:rsidRPr="00867BFC">
        <w:rPr>
          <w:rFonts w:ascii="Times New Roman" w:hAnsi="Times New Roman"/>
          <w:spacing w:val="-6"/>
          <w:sz w:val="24"/>
          <w:szCs w:val="24"/>
        </w:rPr>
        <w:t xml:space="preserve"> </w:t>
      </w:r>
      <w:r w:rsidRPr="00867BFC">
        <w:rPr>
          <w:rFonts w:ascii="Times New Roman" w:hAnsi="Times New Roman"/>
          <w:sz w:val="24"/>
          <w:szCs w:val="24"/>
        </w:rPr>
        <w:t>any</w:t>
      </w:r>
      <w:r w:rsidRPr="00867BFC">
        <w:rPr>
          <w:rFonts w:ascii="Times New Roman" w:hAnsi="Times New Roman"/>
          <w:spacing w:val="-4"/>
          <w:sz w:val="24"/>
          <w:szCs w:val="24"/>
        </w:rPr>
        <w:t xml:space="preserve"> </w:t>
      </w:r>
      <w:r w:rsidRPr="00867BFC">
        <w:rPr>
          <w:rFonts w:ascii="Times New Roman" w:hAnsi="Times New Roman"/>
          <w:sz w:val="24"/>
          <w:szCs w:val="24"/>
        </w:rPr>
        <w:t>complex</w:t>
      </w:r>
      <w:r w:rsidRPr="00867BFC">
        <w:rPr>
          <w:rFonts w:ascii="Times New Roman" w:hAnsi="Times New Roman"/>
          <w:spacing w:val="-6"/>
          <w:sz w:val="24"/>
          <w:szCs w:val="24"/>
        </w:rPr>
        <w:t xml:space="preserve"> </w:t>
      </w:r>
      <w:r w:rsidRPr="00867BFC">
        <w:rPr>
          <w:rFonts w:ascii="Times New Roman" w:hAnsi="Times New Roman"/>
          <w:sz w:val="24"/>
          <w:szCs w:val="24"/>
        </w:rPr>
        <w:t>analytical</w:t>
      </w:r>
      <w:r w:rsidRPr="00867BFC">
        <w:rPr>
          <w:rFonts w:ascii="Times New Roman" w:hAnsi="Times New Roman"/>
          <w:spacing w:val="-5"/>
          <w:sz w:val="24"/>
          <w:szCs w:val="24"/>
        </w:rPr>
        <w:t xml:space="preserve"> </w:t>
      </w:r>
      <w:r w:rsidRPr="00867BFC">
        <w:rPr>
          <w:rFonts w:ascii="Times New Roman" w:hAnsi="Times New Roman"/>
          <w:spacing w:val="-1"/>
          <w:sz w:val="24"/>
          <w:szCs w:val="24"/>
        </w:rPr>
        <w:t>techniques</w:t>
      </w:r>
      <w:r w:rsidRPr="00867BFC">
        <w:rPr>
          <w:rFonts w:ascii="Times New Roman" w:hAnsi="Times New Roman"/>
          <w:spacing w:val="-3"/>
          <w:sz w:val="24"/>
          <w:szCs w:val="24"/>
        </w:rPr>
        <w:t xml:space="preserve"> </w:t>
      </w:r>
      <w:r w:rsidRPr="00867BFC">
        <w:rPr>
          <w:rFonts w:ascii="Times New Roman" w:hAnsi="Times New Roman"/>
          <w:sz w:val="24"/>
          <w:szCs w:val="24"/>
        </w:rPr>
        <w:t>that</w:t>
      </w:r>
      <w:r w:rsidRPr="00867BFC">
        <w:rPr>
          <w:rFonts w:ascii="Times New Roman" w:hAnsi="Times New Roman"/>
          <w:spacing w:val="-4"/>
          <w:sz w:val="24"/>
          <w:szCs w:val="24"/>
        </w:rPr>
        <w:t xml:space="preserve"> </w:t>
      </w:r>
      <w:r w:rsidRPr="00867BFC">
        <w:rPr>
          <w:rFonts w:ascii="Times New Roman" w:hAnsi="Times New Roman"/>
          <w:sz w:val="24"/>
          <w:szCs w:val="24"/>
        </w:rPr>
        <w:t>will</w:t>
      </w:r>
      <w:r w:rsidRPr="00867BFC">
        <w:rPr>
          <w:rFonts w:ascii="Times New Roman" w:hAnsi="Times New Roman"/>
          <w:spacing w:val="-5"/>
          <w:sz w:val="24"/>
          <w:szCs w:val="24"/>
        </w:rPr>
        <w:t xml:space="preserve"> </w:t>
      </w:r>
      <w:r w:rsidRPr="00867BFC">
        <w:rPr>
          <w:rFonts w:ascii="Times New Roman" w:hAnsi="Times New Roman"/>
          <w:spacing w:val="-1"/>
          <w:sz w:val="24"/>
          <w:szCs w:val="24"/>
        </w:rPr>
        <w:t>be</w:t>
      </w:r>
      <w:r w:rsidRPr="00867BFC">
        <w:rPr>
          <w:rFonts w:ascii="Times New Roman" w:hAnsi="Times New Roman"/>
          <w:spacing w:val="-5"/>
          <w:sz w:val="24"/>
          <w:szCs w:val="24"/>
        </w:rPr>
        <w:t xml:space="preserve"> </w:t>
      </w:r>
      <w:r w:rsidRPr="00867BFC">
        <w:rPr>
          <w:rFonts w:ascii="Times New Roman" w:hAnsi="Times New Roman"/>
          <w:spacing w:val="-1"/>
          <w:sz w:val="24"/>
          <w:szCs w:val="24"/>
        </w:rPr>
        <w:t>used.</w:t>
      </w:r>
      <w:r w:rsidRPr="00867BFC">
        <w:rPr>
          <w:rFonts w:ascii="Times New Roman" w:hAnsi="Times New Roman"/>
          <w:spacing w:val="42"/>
          <w:sz w:val="24"/>
          <w:szCs w:val="24"/>
        </w:rPr>
        <w:t xml:space="preserve"> </w:t>
      </w:r>
      <w:r w:rsidRPr="00867BFC">
        <w:rPr>
          <w:rFonts w:ascii="Times New Roman" w:hAnsi="Times New Roman"/>
          <w:sz w:val="24"/>
          <w:szCs w:val="24"/>
        </w:rPr>
        <w:t>Provide</w:t>
      </w:r>
      <w:r w:rsidRPr="00867BFC">
        <w:rPr>
          <w:rFonts w:ascii="Times New Roman" w:hAnsi="Times New Roman"/>
          <w:spacing w:val="-5"/>
          <w:sz w:val="24"/>
          <w:szCs w:val="24"/>
        </w:rPr>
        <w:t xml:space="preserve"> </w:t>
      </w:r>
      <w:r w:rsidRPr="00867BFC">
        <w:rPr>
          <w:rFonts w:ascii="Times New Roman" w:hAnsi="Times New Roman"/>
          <w:spacing w:val="-1"/>
          <w:sz w:val="24"/>
          <w:szCs w:val="24"/>
        </w:rPr>
        <w:t>the</w:t>
      </w:r>
      <w:r w:rsidRPr="00867BFC">
        <w:rPr>
          <w:rFonts w:ascii="Times New Roman" w:hAnsi="Times New Roman"/>
          <w:spacing w:val="-5"/>
          <w:sz w:val="24"/>
          <w:szCs w:val="24"/>
        </w:rPr>
        <w:t xml:space="preserve"> </w:t>
      </w:r>
      <w:r w:rsidRPr="00867BFC">
        <w:rPr>
          <w:rFonts w:ascii="Times New Roman" w:hAnsi="Times New Roman"/>
          <w:spacing w:val="-1"/>
          <w:sz w:val="24"/>
          <w:szCs w:val="24"/>
        </w:rPr>
        <w:t>time</w:t>
      </w:r>
      <w:r w:rsidRPr="00867BFC">
        <w:rPr>
          <w:rFonts w:ascii="Times New Roman" w:hAnsi="Times New Roman"/>
          <w:spacing w:val="-5"/>
          <w:sz w:val="24"/>
          <w:szCs w:val="24"/>
        </w:rPr>
        <w:t xml:space="preserve"> </w:t>
      </w:r>
      <w:r w:rsidRPr="00867BFC">
        <w:rPr>
          <w:rFonts w:ascii="Times New Roman" w:hAnsi="Times New Roman"/>
          <w:sz w:val="24"/>
          <w:szCs w:val="24"/>
        </w:rPr>
        <w:t>schedule</w:t>
      </w:r>
      <w:r w:rsidRPr="00867BFC">
        <w:rPr>
          <w:rFonts w:ascii="Times New Roman" w:hAnsi="Times New Roman"/>
          <w:spacing w:val="-5"/>
          <w:sz w:val="24"/>
          <w:szCs w:val="24"/>
        </w:rPr>
        <w:t xml:space="preserve"> </w:t>
      </w:r>
      <w:r w:rsidRPr="00867BFC">
        <w:rPr>
          <w:rFonts w:ascii="Times New Roman" w:hAnsi="Times New Roman"/>
          <w:sz w:val="24"/>
          <w:szCs w:val="24"/>
        </w:rPr>
        <w:t>for</w:t>
      </w:r>
      <w:r w:rsidRPr="00867BFC">
        <w:rPr>
          <w:rFonts w:ascii="Times New Roman" w:hAnsi="Times New Roman"/>
          <w:spacing w:val="-5"/>
          <w:sz w:val="24"/>
          <w:szCs w:val="24"/>
        </w:rPr>
        <w:t xml:space="preserve"> </w:t>
      </w:r>
      <w:r w:rsidRPr="00867BFC">
        <w:rPr>
          <w:rFonts w:ascii="Times New Roman" w:hAnsi="Times New Roman"/>
          <w:spacing w:val="-1"/>
          <w:sz w:val="24"/>
          <w:szCs w:val="24"/>
        </w:rPr>
        <w:t>the</w:t>
      </w:r>
      <w:r w:rsidRPr="00867BFC">
        <w:rPr>
          <w:rFonts w:ascii="Times New Roman" w:hAnsi="Times New Roman"/>
          <w:spacing w:val="50"/>
          <w:w w:val="99"/>
          <w:sz w:val="24"/>
          <w:szCs w:val="24"/>
        </w:rPr>
        <w:t xml:space="preserve"> </w:t>
      </w:r>
      <w:r w:rsidRPr="00867BFC">
        <w:rPr>
          <w:rFonts w:ascii="Times New Roman" w:hAnsi="Times New Roman"/>
          <w:spacing w:val="-1"/>
          <w:sz w:val="24"/>
          <w:szCs w:val="24"/>
        </w:rPr>
        <w:t>entire</w:t>
      </w:r>
      <w:r w:rsidRPr="00867BFC">
        <w:rPr>
          <w:rFonts w:ascii="Times New Roman" w:hAnsi="Times New Roman"/>
          <w:spacing w:val="-6"/>
          <w:sz w:val="24"/>
          <w:szCs w:val="24"/>
        </w:rPr>
        <w:t xml:space="preserve"> </w:t>
      </w:r>
      <w:r w:rsidRPr="00867BFC">
        <w:rPr>
          <w:rFonts w:ascii="Times New Roman" w:hAnsi="Times New Roman"/>
          <w:sz w:val="24"/>
          <w:szCs w:val="24"/>
        </w:rPr>
        <w:t>project,</w:t>
      </w:r>
      <w:r w:rsidRPr="00867BFC">
        <w:rPr>
          <w:rFonts w:ascii="Times New Roman" w:hAnsi="Times New Roman"/>
          <w:spacing w:val="-5"/>
          <w:sz w:val="24"/>
          <w:szCs w:val="24"/>
        </w:rPr>
        <w:t xml:space="preserve"> </w:t>
      </w:r>
      <w:r w:rsidRPr="00867BFC">
        <w:rPr>
          <w:rFonts w:ascii="Times New Roman" w:hAnsi="Times New Roman"/>
          <w:spacing w:val="-1"/>
          <w:sz w:val="24"/>
          <w:szCs w:val="24"/>
        </w:rPr>
        <w:t>including</w:t>
      </w:r>
      <w:r w:rsidRPr="00867BFC">
        <w:rPr>
          <w:rFonts w:ascii="Times New Roman" w:hAnsi="Times New Roman"/>
          <w:spacing w:val="-5"/>
          <w:sz w:val="24"/>
          <w:szCs w:val="24"/>
        </w:rPr>
        <w:t xml:space="preserve"> </w:t>
      </w:r>
      <w:r w:rsidRPr="00867BFC">
        <w:rPr>
          <w:rFonts w:ascii="Times New Roman" w:hAnsi="Times New Roman"/>
          <w:spacing w:val="-1"/>
          <w:sz w:val="24"/>
          <w:szCs w:val="24"/>
        </w:rPr>
        <w:t>beginning</w:t>
      </w:r>
      <w:r w:rsidRPr="00867BFC">
        <w:rPr>
          <w:rFonts w:ascii="Times New Roman" w:hAnsi="Times New Roman"/>
          <w:spacing w:val="-5"/>
          <w:sz w:val="24"/>
          <w:szCs w:val="24"/>
        </w:rPr>
        <w:t xml:space="preserve"> </w:t>
      </w:r>
      <w:r w:rsidRPr="00867BFC">
        <w:rPr>
          <w:rFonts w:ascii="Times New Roman" w:hAnsi="Times New Roman"/>
          <w:sz w:val="24"/>
          <w:szCs w:val="24"/>
        </w:rPr>
        <w:t>and</w:t>
      </w:r>
      <w:r w:rsidRPr="00867BFC">
        <w:rPr>
          <w:rFonts w:ascii="Times New Roman" w:hAnsi="Times New Roman"/>
          <w:spacing w:val="-6"/>
          <w:sz w:val="24"/>
          <w:szCs w:val="24"/>
        </w:rPr>
        <w:t xml:space="preserve"> </w:t>
      </w:r>
      <w:r w:rsidRPr="00867BFC">
        <w:rPr>
          <w:rFonts w:ascii="Times New Roman" w:hAnsi="Times New Roman"/>
          <w:spacing w:val="-1"/>
          <w:sz w:val="24"/>
          <w:szCs w:val="24"/>
        </w:rPr>
        <w:t>ending</w:t>
      </w:r>
      <w:r w:rsidRPr="00867BFC">
        <w:rPr>
          <w:rFonts w:ascii="Times New Roman" w:hAnsi="Times New Roman"/>
          <w:spacing w:val="-5"/>
          <w:sz w:val="24"/>
          <w:szCs w:val="24"/>
        </w:rPr>
        <w:t xml:space="preserve"> </w:t>
      </w:r>
      <w:r w:rsidRPr="00867BFC">
        <w:rPr>
          <w:rFonts w:ascii="Times New Roman" w:hAnsi="Times New Roman"/>
          <w:sz w:val="24"/>
          <w:szCs w:val="24"/>
        </w:rPr>
        <w:t>dates</w:t>
      </w:r>
      <w:r w:rsidRPr="00867BFC">
        <w:rPr>
          <w:rFonts w:ascii="Times New Roman" w:hAnsi="Times New Roman"/>
          <w:spacing w:val="-7"/>
          <w:sz w:val="24"/>
          <w:szCs w:val="24"/>
        </w:rPr>
        <w:t xml:space="preserve"> </w:t>
      </w:r>
      <w:r w:rsidRPr="00867BFC">
        <w:rPr>
          <w:rFonts w:ascii="Times New Roman" w:hAnsi="Times New Roman"/>
          <w:sz w:val="24"/>
          <w:szCs w:val="24"/>
        </w:rPr>
        <w:t>of</w:t>
      </w:r>
      <w:r w:rsidRPr="00867BFC">
        <w:rPr>
          <w:rFonts w:ascii="Times New Roman" w:hAnsi="Times New Roman"/>
          <w:spacing w:val="-5"/>
          <w:sz w:val="24"/>
          <w:szCs w:val="24"/>
        </w:rPr>
        <w:t xml:space="preserve"> </w:t>
      </w:r>
      <w:r w:rsidRPr="00867BFC">
        <w:rPr>
          <w:rFonts w:ascii="Times New Roman" w:hAnsi="Times New Roman"/>
          <w:spacing w:val="-1"/>
          <w:sz w:val="24"/>
          <w:szCs w:val="24"/>
        </w:rPr>
        <w:t>the</w:t>
      </w:r>
      <w:r w:rsidRPr="00867BFC">
        <w:rPr>
          <w:rFonts w:ascii="Times New Roman" w:hAnsi="Times New Roman"/>
          <w:spacing w:val="-6"/>
          <w:sz w:val="24"/>
          <w:szCs w:val="24"/>
        </w:rPr>
        <w:t xml:space="preserve"> </w:t>
      </w:r>
      <w:r w:rsidRPr="00867BFC">
        <w:rPr>
          <w:rFonts w:ascii="Times New Roman" w:hAnsi="Times New Roman"/>
          <w:spacing w:val="-1"/>
          <w:sz w:val="24"/>
          <w:szCs w:val="24"/>
        </w:rPr>
        <w:t>collection</w:t>
      </w:r>
      <w:r w:rsidRPr="00867BFC">
        <w:rPr>
          <w:rFonts w:ascii="Times New Roman" w:hAnsi="Times New Roman"/>
          <w:spacing w:val="-6"/>
          <w:sz w:val="24"/>
          <w:szCs w:val="24"/>
        </w:rPr>
        <w:t xml:space="preserve"> </w:t>
      </w:r>
      <w:r w:rsidRPr="00867BFC">
        <w:rPr>
          <w:rFonts w:ascii="Times New Roman" w:hAnsi="Times New Roman"/>
          <w:sz w:val="24"/>
          <w:szCs w:val="24"/>
        </w:rPr>
        <w:t>of</w:t>
      </w:r>
      <w:r w:rsidRPr="00867BFC">
        <w:rPr>
          <w:rFonts w:ascii="Times New Roman" w:hAnsi="Times New Roman"/>
          <w:spacing w:val="-5"/>
          <w:sz w:val="24"/>
          <w:szCs w:val="24"/>
        </w:rPr>
        <w:t xml:space="preserve"> </w:t>
      </w:r>
      <w:r w:rsidRPr="00867BFC">
        <w:rPr>
          <w:rFonts w:ascii="Times New Roman" w:hAnsi="Times New Roman"/>
          <w:spacing w:val="-1"/>
          <w:sz w:val="24"/>
          <w:szCs w:val="24"/>
        </w:rPr>
        <w:t>information,</w:t>
      </w:r>
      <w:r w:rsidRPr="00867BFC">
        <w:rPr>
          <w:rFonts w:ascii="Times New Roman" w:hAnsi="Times New Roman"/>
          <w:spacing w:val="-3"/>
          <w:sz w:val="24"/>
          <w:szCs w:val="24"/>
        </w:rPr>
        <w:t xml:space="preserve"> </w:t>
      </w:r>
      <w:r w:rsidRPr="00867BFC">
        <w:rPr>
          <w:rFonts w:ascii="Times New Roman" w:hAnsi="Times New Roman"/>
          <w:spacing w:val="-1"/>
          <w:sz w:val="24"/>
          <w:szCs w:val="24"/>
        </w:rPr>
        <w:t>completion</w:t>
      </w:r>
      <w:r w:rsidRPr="00867BFC">
        <w:rPr>
          <w:rFonts w:ascii="Times New Roman" w:hAnsi="Times New Roman"/>
          <w:spacing w:val="-6"/>
          <w:sz w:val="24"/>
          <w:szCs w:val="24"/>
        </w:rPr>
        <w:t xml:space="preserve"> </w:t>
      </w:r>
      <w:r w:rsidRPr="00867BFC">
        <w:rPr>
          <w:rFonts w:ascii="Times New Roman" w:hAnsi="Times New Roman"/>
          <w:sz w:val="24"/>
          <w:szCs w:val="24"/>
        </w:rPr>
        <w:t>of</w:t>
      </w:r>
      <w:r w:rsidRPr="00867BFC">
        <w:rPr>
          <w:rFonts w:ascii="Times New Roman" w:hAnsi="Times New Roman"/>
          <w:spacing w:val="-5"/>
          <w:sz w:val="24"/>
          <w:szCs w:val="24"/>
        </w:rPr>
        <w:t xml:space="preserve"> </w:t>
      </w:r>
      <w:r w:rsidRPr="00867BFC">
        <w:rPr>
          <w:rFonts w:ascii="Times New Roman" w:hAnsi="Times New Roman"/>
          <w:sz w:val="24"/>
          <w:szCs w:val="24"/>
        </w:rPr>
        <w:t xml:space="preserve">report, </w:t>
      </w:r>
      <w:r w:rsidRPr="00867BFC">
        <w:rPr>
          <w:rFonts w:ascii="Times New Roman" w:hAnsi="Times New Roman"/>
          <w:spacing w:val="-1"/>
          <w:sz w:val="24"/>
          <w:szCs w:val="24"/>
        </w:rPr>
        <w:t>publication</w:t>
      </w:r>
      <w:r w:rsidRPr="00867BFC">
        <w:rPr>
          <w:rFonts w:ascii="Times New Roman" w:hAnsi="Times New Roman"/>
          <w:spacing w:val="-8"/>
          <w:sz w:val="24"/>
          <w:szCs w:val="24"/>
        </w:rPr>
        <w:t xml:space="preserve"> </w:t>
      </w:r>
      <w:r w:rsidRPr="00867BFC">
        <w:rPr>
          <w:rFonts w:ascii="Times New Roman" w:hAnsi="Times New Roman"/>
          <w:spacing w:val="-1"/>
          <w:sz w:val="24"/>
          <w:szCs w:val="24"/>
        </w:rPr>
        <w:t>dates,</w:t>
      </w:r>
      <w:r w:rsidRPr="00867BFC">
        <w:rPr>
          <w:rFonts w:ascii="Times New Roman" w:hAnsi="Times New Roman"/>
          <w:spacing w:val="-6"/>
          <w:sz w:val="24"/>
          <w:szCs w:val="24"/>
        </w:rPr>
        <w:t xml:space="preserve"> </w:t>
      </w:r>
      <w:r w:rsidRPr="00867BFC">
        <w:rPr>
          <w:rFonts w:ascii="Times New Roman" w:hAnsi="Times New Roman"/>
          <w:sz w:val="24"/>
          <w:szCs w:val="24"/>
        </w:rPr>
        <w:t>and</w:t>
      </w:r>
      <w:r w:rsidRPr="00867BFC">
        <w:rPr>
          <w:rFonts w:ascii="Times New Roman" w:hAnsi="Times New Roman"/>
          <w:spacing w:val="-7"/>
          <w:sz w:val="24"/>
          <w:szCs w:val="24"/>
        </w:rPr>
        <w:t xml:space="preserve"> </w:t>
      </w:r>
      <w:r w:rsidRPr="00867BFC">
        <w:rPr>
          <w:rFonts w:ascii="Times New Roman" w:hAnsi="Times New Roman"/>
          <w:sz w:val="24"/>
          <w:szCs w:val="24"/>
        </w:rPr>
        <w:t>other</w:t>
      </w:r>
      <w:r w:rsidRPr="00867BFC">
        <w:rPr>
          <w:rFonts w:ascii="Times New Roman" w:hAnsi="Times New Roman"/>
          <w:spacing w:val="-7"/>
          <w:sz w:val="24"/>
          <w:szCs w:val="24"/>
        </w:rPr>
        <w:t xml:space="preserve"> </w:t>
      </w:r>
      <w:r w:rsidRPr="00867BFC">
        <w:rPr>
          <w:rFonts w:ascii="Times New Roman" w:hAnsi="Times New Roman"/>
          <w:spacing w:val="-1"/>
          <w:sz w:val="24"/>
          <w:szCs w:val="24"/>
        </w:rPr>
        <w:t>actions.</w:t>
      </w:r>
    </w:p>
    <w:p w:rsidR="00175FFD" w:rsidRPr="00867BFC" w:rsidP="00175FFD" w14:paraId="16269E5B" w14:textId="77777777">
      <w:pPr>
        <w:spacing w:before="6"/>
        <w:rPr>
          <w:rFonts w:ascii="Times New Roman" w:eastAsia="Times New Roman" w:hAnsi="Times New Roman" w:cs="Times New Roman"/>
          <w:b/>
          <w:bCs/>
          <w:sz w:val="19"/>
          <w:szCs w:val="19"/>
        </w:rPr>
      </w:pPr>
    </w:p>
    <w:p w:rsidR="00175FFD" w:rsidRPr="00867BFC" w:rsidP="00175FFD" w14:paraId="6295D0B0" w14:textId="77777777">
      <w:pPr>
        <w:rPr>
          <w:rFonts w:ascii="Times New Roman" w:eastAsia="Times New Roman" w:hAnsi="Times New Roman" w:cs="Times New Roman"/>
          <w:sz w:val="24"/>
          <w:szCs w:val="24"/>
        </w:rPr>
      </w:pPr>
      <w:r w:rsidRPr="00867BFC">
        <w:rPr>
          <w:rFonts w:ascii="Times New Roman" w:hAnsi="Times New Roman"/>
          <w:spacing w:val="-1"/>
          <w:sz w:val="24"/>
        </w:rPr>
        <w:t>OSHA will</w:t>
      </w:r>
      <w:r w:rsidRPr="00867BFC">
        <w:rPr>
          <w:rFonts w:ascii="Times New Roman" w:hAnsi="Times New Roman"/>
          <w:sz w:val="24"/>
        </w:rPr>
        <w:t xml:space="preserve"> not publish </w:t>
      </w:r>
      <w:r w:rsidRPr="00867BFC">
        <w:rPr>
          <w:rFonts w:ascii="Times New Roman" w:hAnsi="Times New Roman"/>
          <w:spacing w:val="-1"/>
          <w:sz w:val="24"/>
        </w:rPr>
        <w:t>the information</w:t>
      </w:r>
      <w:r w:rsidRPr="00867BFC">
        <w:rPr>
          <w:rFonts w:ascii="Times New Roman" w:hAnsi="Times New Roman"/>
          <w:sz w:val="24"/>
        </w:rPr>
        <w:t xml:space="preserve"> </w:t>
      </w:r>
      <w:r w:rsidRPr="00867BFC">
        <w:rPr>
          <w:rFonts w:ascii="Times New Roman" w:hAnsi="Times New Roman"/>
          <w:spacing w:val="-1"/>
          <w:sz w:val="24"/>
        </w:rPr>
        <w:t>collected</w:t>
      </w:r>
      <w:r w:rsidRPr="00867BFC">
        <w:rPr>
          <w:rFonts w:ascii="Times New Roman" w:hAnsi="Times New Roman"/>
          <w:spacing w:val="2"/>
          <w:sz w:val="24"/>
        </w:rPr>
        <w:t xml:space="preserve"> </w:t>
      </w:r>
      <w:r w:rsidRPr="00867BFC">
        <w:rPr>
          <w:rFonts w:ascii="Times New Roman" w:hAnsi="Times New Roman"/>
          <w:spacing w:val="-1"/>
          <w:sz w:val="24"/>
        </w:rPr>
        <w:t xml:space="preserve">under </w:t>
      </w:r>
      <w:r w:rsidRPr="00867BFC">
        <w:rPr>
          <w:rFonts w:ascii="Times New Roman" w:hAnsi="Times New Roman"/>
          <w:sz w:val="24"/>
        </w:rPr>
        <w:t>the</w:t>
      </w:r>
      <w:r w:rsidRPr="00867BFC">
        <w:rPr>
          <w:rFonts w:ascii="Times New Roman" w:hAnsi="Times New Roman"/>
          <w:spacing w:val="-1"/>
          <w:sz w:val="24"/>
        </w:rPr>
        <w:t xml:space="preserve"> Standard.</w:t>
      </w:r>
    </w:p>
    <w:p w:rsidR="00175FFD" w:rsidRPr="00867BFC" w:rsidP="00175FFD" w14:paraId="2873E2A8" w14:textId="77777777">
      <w:pPr>
        <w:spacing w:before="6"/>
        <w:rPr>
          <w:rFonts w:ascii="Times New Roman" w:eastAsia="Times New Roman" w:hAnsi="Times New Roman" w:cs="Times New Roman"/>
          <w:sz w:val="24"/>
          <w:szCs w:val="24"/>
        </w:rPr>
      </w:pPr>
    </w:p>
    <w:p w:rsidR="00175FFD" w:rsidRPr="00867BFC" w:rsidP="00A942A5" w14:paraId="00CAFE08" w14:textId="77777777">
      <w:pPr>
        <w:pStyle w:val="Heading3"/>
        <w:numPr>
          <w:ilvl w:val="0"/>
          <w:numId w:val="12"/>
        </w:numPr>
        <w:tabs>
          <w:tab w:val="left" w:pos="473"/>
        </w:tabs>
        <w:ind w:left="0" w:right="269" w:firstLine="0"/>
        <w:rPr>
          <w:rFonts w:ascii="Times New Roman" w:eastAsia="Times New Roman" w:hAnsi="Times New Roman" w:cs="Times New Roman"/>
          <w:b w:val="0"/>
          <w:bCs w:val="0"/>
          <w:sz w:val="24"/>
          <w:szCs w:val="24"/>
        </w:rPr>
      </w:pPr>
      <w:r w:rsidRPr="00867BFC">
        <w:rPr>
          <w:rFonts w:ascii="Times New Roman" w:hAnsi="Times New Roman"/>
          <w:spacing w:val="-1"/>
          <w:sz w:val="24"/>
          <w:szCs w:val="24"/>
        </w:rPr>
        <w:t>If</w:t>
      </w:r>
      <w:r w:rsidRPr="00867BFC">
        <w:rPr>
          <w:rFonts w:ascii="Times New Roman" w:hAnsi="Times New Roman"/>
          <w:spacing w:val="-5"/>
          <w:sz w:val="24"/>
          <w:szCs w:val="24"/>
        </w:rPr>
        <w:t xml:space="preserve"> </w:t>
      </w:r>
      <w:r w:rsidRPr="00867BFC">
        <w:rPr>
          <w:rFonts w:ascii="Times New Roman" w:hAnsi="Times New Roman"/>
          <w:spacing w:val="-1"/>
          <w:sz w:val="24"/>
          <w:szCs w:val="24"/>
        </w:rPr>
        <w:t>seeking</w:t>
      </w:r>
      <w:r w:rsidRPr="00867BFC">
        <w:rPr>
          <w:rFonts w:ascii="Times New Roman" w:hAnsi="Times New Roman"/>
          <w:spacing w:val="-4"/>
          <w:sz w:val="24"/>
          <w:szCs w:val="24"/>
        </w:rPr>
        <w:t xml:space="preserve"> </w:t>
      </w:r>
      <w:r w:rsidRPr="00867BFC">
        <w:rPr>
          <w:rFonts w:ascii="Times New Roman" w:hAnsi="Times New Roman"/>
          <w:sz w:val="24"/>
          <w:szCs w:val="24"/>
        </w:rPr>
        <w:t>approval</w:t>
      </w:r>
      <w:r w:rsidRPr="00867BFC">
        <w:rPr>
          <w:rFonts w:ascii="Times New Roman" w:hAnsi="Times New Roman"/>
          <w:spacing w:val="-5"/>
          <w:sz w:val="24"/>
          <w:szCs w:val="24"/>
        </w:rPr>
        <w:t xml:space="preserve"> </w:t>
      </w:r>
      <w:r w:rsidRPr="00867BFC">
        <w:rPr>
          <w:rFonts w:ascii="Times New Roman" w:hAnsi="Times New Roman"/>
          <w:sz w:val="24"/>
          <w:szCs w:val="24"/>
        </w:rPr>
        <w:t>to</w:t>
      </w:r>
      <w:r w:rsidRPr="00867BFC">
        <w:rPr>
          <w:rFonts w:ascii="Times New Roman" w:hAnsi="Times New Roman"/>
          <w:spacing w:val="-5"/>
          <w:sz w:val="24"/>
          <w:szCs w:val="24"/>
        </w:rPr>
        <w:t xml:space="preserve"> </w:t>
      </w:r>
      <w:r w:rsidRPr="00867BFC">
        <w:rPr>
          <w:rFonts w:ascii="Times New Roman" w:hAnsi="Times New Roman"/>
          <w:sz w:val="24"/>
          <w:szCs w:val="24"/>
        </w:rPr>
        <w:t>not</w:t>
      </w:r>
      <w:r w:rsidRPr="00867BFC">
        <w:rPr>
          <w:rFonts w:ascii="Times New Roman" w:hAnsi="Times New Roman"/>
          <w:spacing w:val="-4"/>
          <w:sz w:val="24"/>
          <w:szCs w:val="24"/>
        </w:rPr>
        <w:t xml:space="preserve"> </w:t>
      </w:r>
      <w:r w:rsidRPr="00867BFC">
        <w:rPr>
          <w:rFonts w:ascii="Times New Roman" w:hAnsi="Times New Roman"/>
          <w:spacing w:val="-1"/>
          <w:sz w:val="24"/>
          <w:szCs w:val="24"/>
        </w:rPr>
        <w:t>display</w:t>
      </w:r>
      <w:r w:rsidRPr="00867BFC">
        <w:rPr>
          <w:rFonts w:ascii="Times New Roman" w:hAnsi="Times New Roman"/>
          <w:spacing w:val="-5"/>
          <w:sz w:val="24"/>
          <w:szCs w:val="24"/>
        </w:rPr>
        <w:t xml:space="preserve"> </w:t>
      </w:r>
      <w:r w:rsidRPr="00867BFC">
        <w:rPr>
          <w:rFonts w:ascii="Times New Roman" w:hAnsi="Times New Roman"/>
          <w:spacing w:val="-1"/>
          <w:sz w:val="24"/>
          <w:szCs w:val="24"/>
        </w:rPr>
        <w:t>the</w:t>
      </w:r>
      <w:r w:rsidRPr="00867BFC">
        <w:rPr>
          <w:rFonts w:ascii="Times New Roman" w:hAnsi="Times New Roman"/>
          <w:spacing w:val="-5"/>
          <w:sz w:val="24"/>
          <w:szCs w:val="24"/>
        </w:rPr>
        <w:t xml:space="preserve"> </w:t>
      </w:r>
      <w:r w:rsidRPr="00867BFC">
        <w:rPr>
          <w:rFonts w:ascii="Times New Roman" w:hAnsi="Times New Roman"/>
          <w:spacing w:val="-1"/>
          <w:sz w:val="24"/>
          <w:szCs w:val="24"/>
        </w:rPr>
        <w:t>expiration</w:t>
      </w:r>
      <w:r w:rsidRPr="00867BFC">
        <w:rPr>
          <w:rFonts w:ascii="Times New Roman" w:hAnsi="Times New Roman"/>
          <w:spacing w:val="-5"/>
          <w:sz w:val="24"/>
          <w:szCs w:val="24"/>
        </w:rPr>
        <w:t xml:space="preserve"> </w:t>
      </w:r>
      <w:r w:rsidRPr="00867BFC">
        <w:rPr>
          <w:rFonts w:ascii="Times New Roman" w:hAnsi="Times New Roman"/>
          <w:sz w:val="24"/>
          <w:szCs w:val="24"/>
        </w:rPr>
        <w:t>date</w:t>
      </w:r>
      <w:r w:rsidRPr="00867BFC">
        <w:rPr>
          <w:rFonts w:ascii="Times New Roman" w:hAnsi="Times New Roman"/>
          <w:spacing w:val="-5"/>
          <w:sz w:val="24"/>
          <w:szCs w:val="24"/>
        </w:rPr>
        <w:t xml:space="preserve"> </w:t>
      </w:r>
      <w:r w:rsidRPr="00867BFC">
        <w:rPr>
          <w:rFonts w:ascii="Times New Roman" w:hAnsi="Times New Roman"/>
          <w:sz w:val="24"/>
          <w:szCs w:val="24"/>
        </w:rPr>
        <w:t>for</w:t>
      </w:r>
      <w:r w:rsidRPr="00867BFC">
        <w:rPr>
          <w:rFonts w:ascii="Times New Roman" w:hAnsi="Times New Roman"/>
          <w:spacing w:val="-6"/>
          <w:sz w:val="24"/>
          <w:szCs w:val="24"/>
        </w:rPr>
        <w:t xml:space="preserve"> </w:t>
      </w:r>
      <w:r w:rsidRPr="00867BFC">
        <w:rPr>
          <w:rFonts w:ascii="Times New Roman" w:hAnsi="Times New Roman"/>
          <w:spacing w:val="-1"/>
          <w:sz w:val="24"/>
          <w:szCs w:val="24"/>
        </w:rPr>
        <w:t>OMB</w:t>
      </w:r>
      <w:r w:rsidRPr="00867BFC">
        <w:rPr>
          <w:rFonts w:ascii="Times New Roman" w:hAnsi="Times New Roman"/>
          <w:spacing w:val="-4"/>
          <w:sz w:val="24"/>
          <w:szCs w:val="24"/>
        </w:rPr>
        <w:t xml:space="preserve"> </w:t>
      </w:r>
      <w:r w:rsidRPr="00867BFC">
        <w:rPr>
          <w:rFonts w:ascii="Times New Roman" w:hAnsi="Times New Roman"/>
          <w:spacing w:val="-1"/>
          <w:sz w:val="24"/>
          <w:szCs w:val="24"/>
        </w:rPr>
        <w:t>approval</w:t>
      </w:r>
      <w:r w:rsidRPr="00867BFC">
        <w:rPr>
          <w:rFonts w:ascii="Times New Roman" w:hAnsi="Times New Roman"/>
          <w:spacing w:val="-5"/>
          <w:sz w:val="24"/>
          <w:szCs w:val="24"/>
        </w:rPr>
        <w:t xml:space="preserve"> </w:t>
      </w:r>
      <w:r w:rsidRPr="00867BFC">
        <w:rPr>
          <w:rFonts w:ascii="Times New Roman" w:hAnsi="Times New Roman"/>
          <w:sz w:val="24"/>
          <w:szCs w:val="24"/>
        </w:rPr>
        <w:t>of</w:t>
      </w:r>
      <w:r w:rsidRPr="00867BFC">
        <w:rPr>
          <w:rFonts w:ascii="Times New Roman" w:hAnsi="Times New Roman"/>
          <w:spacing w:val="-7"/>
          <w:sz w:val="24"/>
          <w:szCs w:val="24"/>
        </w:rPr>
        <w:t xml:space="preserve"> </w:t>
      </w:r>
      <w:r w:rsidRPr="00867BFC">
        <w:rPr>
          <w:rFonts w:ascii="Times New Roman" w:hAnsi="Times New Roman"/>
          <w:spacing w:val="-1"/>
          <w:sz w:val="24"/>
          <w:szCs w:val="24"/>
        </w:rPr>
        <w:t>the</w:t>
      </w:r>
      <w:r w:rsidRPr="00867BFC">
        <w:rPr>
          <w:rFonts w:ascii="Times New Roman" w:hAnsi="Times New Roman"/>
          <w:spacing w:val="-6"/>
          <w:sz w:val="24"/>
          <w:szCs w:val="24"/>
        </w:rPr>
        <w:t xml:space="preserve"> </w:t>
      </w:r>
      <w:r w:rsidRPr="00867BFC">
        <w:rPr>
          <w:rFonts w:ascii="Times New Roman" w:hAnsi="Times New Roman"/>
          <w:spacing w:val="-1"/>
          <w:sz w:val="24"/>
          <w:szCs w:val="24"/>
        </w:rPr>
        <w:t>information</w:t>
      </w:r>
      <w:r w:rsidRPr="00867BFC">
        <w:rPr>
          <w:rFonts w:ascii="Times New Roman" w:hAnsi="Times New Roman"/>
          <w:spacing w:val="-5"/>
          <w:sz w:val="24"/>
          <w:szCs w:val="24"/>
        </w:rPr>
        <w:t xml:space="preserve"> </w:t>
      </w:r>
      <w:r w:rsidRPr="00867BFC">
        <w:rPr>
          <w:rFonts w:ascii="Times New Roman" w:hAnsi="Times New Roman"/>
          <w:spacing w:val="-1"/>
          <w:sz w:val="24"/>
          <w:szCs w:val="24"/>
        </w:rPr>
        <w:t>collection, explain</w:t>
      </w:r>
      <w:r w:rsidRPr="00867BFC">
        <w:rPr>
          <w:rFonts w:ascii="Times New Roman" w:hAnsi="Times New Roman"/>
          <w:spacing w:val="-7"/>
          <w:sz w:val="24"/>
          <w:szCs w:val="24"/>
        </w:rPr>
        <w:t xml:space="preserve"> </w:t>
      </w:r>
      <w:r w:rsidRPr="00867BFC">
        <w:rPr>
          <w:rFonts w:ascii="Times New Roman" w:hAnsi="Times New Roman"/>
          <w:spacing w:val="-1"/>
          <w:sz w:val="24"/>
          <w:szCs w:val="24"/>
        </w:rPr>
        <w:t>the</w:t>
      </w:r>
      <w:r w:rsidRPr="00867BFC">
        <w:rPr>
          <w:rFonts w:ascii="Times New Roman" w:hAnsi="Times New Roman"/>
          <w:spacing w:val="-6"/>
          <w:sz w:val="24"/>
          <w:szCs w:val="24"/>
        </w:rPr>
        <w:t xml:space="preserve"> </w:t>
      </w:r>
      <w:r w:rsidRPr="00867BFC">
        <w:rPr>
          <w:rFonts w:ascii="Times New Roman" w:hAnsi="Times New Roman"/>
          <w:sz w:val="24"/>
          <w:szCs w:val="24"/>
        </w:rPr>
        <w:t>reasons</w:t>
      </w:r>
      <w:r w:rsidRPr="00867BFC">
        <w:rPr>
          <w:rFonts w:ascii="Times New Roman" w:hAnsi="Times New Roman"/>
          <w:spacing w:val="-7"/>
          <w:sz w:val="24"/>
          <w:szCs w:val="24"/>
        </w:rPr>
        <w:t xml:space="preserve"> </w:t>
      </w:r>
      <w:r w:rsidRPr="00867BFC">
        <w:rPr>
          <w:rFonts w:ascii="Times New Roman" w:hAnsi="Times New Roman"/>
          <w:sz w:val="24"/>
          <w:szCs w:val="24"/>
        </w:rPr>
        <w:t>that</w:t>
      </w:r>
      <w:r w:rsidRPr="00867BFC">
        <w:rPr>
          <w:rFonts w:ascii="Times New Roman" w:hAnsi="Times New Roman"/>
          <w:spacing w:val="-6"/>
          <w:sz w:val="24"/>
          <w:szCs w:val="24"/>
        </w:rPr>
        <w:t xml:space="preserve"> </w:t>
      </w:r>
      <w:r w:rsidRPr="00867BFC">
        <w:rPr>
          <w:rFonts w:ascii="Times New Roman" w:hAnsi="Times New Roman"/>
          <w:spacing w:val="-1"/>
          <w:sz w:val="24"/>
          <w:szCs w:val="24"/>
        </w:rPr>
        <w:t>display</w:t>
      </w:r>
      <w:r w:rsidRPr="00867BFC">
        <w:rPr>
          <w:rFonts w:ascii="Times New Roman" w:hAnsi="Times New Roman"/>
          <w:spacing w:val="-5"/>
          <w:sz w:val="24"/>
          <w:szCs w:val="24"/>
        </w:rPr>
        <w:t xml:space="preserve"> </w:t>
      </w:r>
      <w:r w:rsidRPr="00867BFC">
        <w:rPr>
          <w:rFonts w:ascii="Times New Roman" w:hAnsi="Times New Roman"/>
          <w:spacing w:val="-1"/>
          <w:sz w:val="24"/>
          <w:szCs w:val="24"/>
        </w:rPr>
        <w:t>would</w:t>
      </w:r>
      <w:r w:rsidRPr="00867BFC">
        <w:rPr>
          <w:rFonts w:ascii="Times New Roman" w:hAnsi="Times New Roman"/>
          <w:spacing w:val="-7"/>
          <w:sz w:val="24"/>
          <w:szCs w:val="24"/>
        </w:rPr>
        <w:t xml:space="preserve"> </w:t>
      </w:r>
      <w:r w:rsidRPr="00867BFC">
        <w:rPr>
          <w:rFonts w:ascii="Times New Roman" w:hAnsi="Times New Roman"/>
          <w:spacing w:val="-1"/>
          <w:sz w:val="24"/>
          <w:szCs w:val="24"/>
        </w:rPr>
        <w:t>be</w:t>
      </w:r>
      <w:r w:rsidRPr="00867BFC">
        <w:rPr>
          <w:rFonts w:ascii="Times New Roman" w:hAnsi="Times New Roman"/>
          <w:spacing w:val="-6"/>
          <w:sz w:val="24"/>
          <w:szCs w:val="24"/>
        </w:rPr>
        <w:t xml:space="preserve"> </w:t>
      </w:r>
      <w:r w:rsidRPr="00867BFC">
        <w:rPr>
          <w:rFonts w:ascii="Times New Roman" w:hAnsi="Times New Roman"/>
          <w:spacing w:val="-1"/>
          <w:sz w:val="24"/>
          <w:szCs w:val="24"/>
        </w:rPr>
        <w:t>inappropriate.</w:t>
      </w:r>
    </w:p>
    <w:p w:rsidR="00175FFD" w:rsidRPr="00867BFC" w:rsidP="00175FFD" w14:paraId="068038D3" w14:textId="77777777">
      <w:pPr>
        <w:spacing w:before="6"/>
        <w:rPr>
          <w:rFonts w:ascii="Times New Roman" w:eastAsia="Times New Roman" w:hAnsi="Times New Roman" w:cs="Times New Roman"/>
          <w:b/>
          <w:bCs/>
          <w:sz w:val="19"/>
          <w:szCs w:val="19"/>
        </w:rPr>
      </w:pPr>
    </w:p>
    <w:p w:rsidR="00175FFD" w:rsidRPr="00867BFC" w:rsidP="00175FFD" w14:paraId="0010A7D0" w14:textId="0BBFCE4C">
      <w:pPr>
        <w:ind w:right="149"/>
        <w:rPr>
          <w:rFonts w:ascii="Times New Roman" w:eastAsia="Times New Roman" w:hAnsi="Times New Roman" w:cs="Times New Roman"/>
          <w:sz w:val="24"/>
          <w:szCs w:val="24"/>
        </w:rPr>
      </w:pPr>
      <w:r w:rsidRPr="00867BFC">
        <w:rPr>
          <w:rFonts w:ascii="Times New Roman" w:eastAsia="Times New Roman" w:hAnsi="Times New Roman" w:cs="Times New Roman"/>
          <w:spacing w:val="-1"/>
          <w:sz w:val="24"/>
          <w:szCs w:val="24"/>
        </w:rPr>
        <w:t xml:space="preserve">OSHA </w:t>
      </w:r>
      <w:r w:rsidRPr="00867BFC">
        <w:rPr>
          <w:rFonts w:ascii="Times New Roman" w:eastAsia="Times New Roman" w:hAnsi="Times New Roman" w:cs="Times New Roman"/>
          <w:sz w:val="24"/>
          <w:szCs w:val="24"/>
        </w:rPr>
        <w:t xml:space="preserve">lists </w:t>
      </w:r>
      <w:r w:rsidRPr="00867BFC">
        <w:rPr>
          <w:rFonts w:ascii="Times New Roman" w:eastAsia="Times New Roman" w:hAnsi="Times New Roman" w:cs="Times New Roman"/>
          <w:spacing w:val="-1"/>
          <w:sz w:val="24"/>
          <w:szCs w:val="24"/>
        </w:rPr>
        <w:t>current</w:t>
      </w:r>
      <w:r w:rsidRPr="00867BFC">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pacing w:val="-1"/>
          <w:sz w:val="24"/>
          <w:szCs w:val="24"/>
        </w:rPr>
        <w:t>valid</w:t>
      </w:r>
      <w:r w:rsidRPr="00867BFC">
        <w:rPr>
          <w:rFonts w:ascii="Times New Roman" w:eastAsia="Times New Roman" w:hAnsi="Times New Roman" w:cs="Times New Roman"/>
          <w:spacing w:val="2"/>
          <w:sz w:val="24"/>
          <w:szCs w:val="24"/>
        </w:rPr>
        <w:t xml:space="preserve"> </w:t>
      </w:r>
      <w:r w:rsidRPr="00867BFC">
        <w:rPr>
          <w:rFonts w:ascii="Times New Roman" w:eastAsia="Times New Roman" w:hAnsi="Times New Roman" w:cs="Times New Roman"/>
          <w:spacing w:val="-1"/>
          <w:sz w:val="24"/>
          <w:szCs w:val="24"/>
        </w:rPr>
        <w:t>control</w:t>
      </w:r>
      <w:r w:rsidRPr="00867BFC">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pacing w:val="-1"/>
          <w:sz w:val="24"/>
          <w:szCs w:val="24"/>
        </w:rPr>
        <w:t>numbers</w:t>
      </w:r>
      <w:r w:rsidRPr="00867BFC">
        <w:rPr>
          <w:rFonts w:ascii="Times New Roman" w:eastAsia="Times New Roman" w:hAnsi="Times New Roman" w:cs="Times New Roman"/>
          <w:sz w:val="24"/>
          <w:szCs w:val="24"/>
        </w:rPr>
        <w:t xml:space="preserve"> in §§</w:t>
      </w:r>
      <w:r w:rsidR="00967991">
        <w:rPr>
          <w:rFonts w:ascii="Times New Roman" w:eastAsia="Times New Roman" w:hAnsi="Times New Roman" w:cs="Times New Roman"/>
          <w:sz w:val="24"/>
          <w:szCs w:val="24"/>
        </w:rPr>
        <w:t xml:space="preserve"> 1740.8</w:t>
      </w:r>
      <w:r w:rsidRPr="00867BFC">
        <w:rPr>
          <w:rFonts w:ascii="Times New Roman" w:eastAsia="Times New Roman" w:hAnsi="Times New Roman" w:cs="Times New Roman"/>
          <w:sz w:val="24"/>
          <w:szCs w:val="24"/>
        </w:rPr>
        <w:t xml:space="preserve">, </w:t>
      </w:r>
      <w:r w:rsidR="003B7351">
        <w:rPr>
          <w:rFonts w:ascii="Times New Roman" w:eastAsia="Times New Roman" w:hAnsi="Times New Roman" w:cs="Times New Roman"/>
          <w:sz w:val="24"/>
          <w:szCs w:val="24"/>
        </w:rPr>
        <w:t>174</w:t>
      </w:r>
      <w:r w:rsidRPr="00867BFC">
        <w:rPr>
          <w:rFonts w:ascii="Times New Roman" w:eastAsia="Times New Roman" w:hAnsi="Times New Roman" w:cs="Times New Roman"/>
          <w:sz w:val="24"/>
          <w:szCs w:val="24"/>
        </w:rPr>
        <w:t xml:space="preserve">7.4, </w:t>
      </w:r>
      <w:r w:rsidR="003B7351">
        <w:rPr>
          <w:rFonts w:ascii="Times New Roman" w:eastAsia="Times New Roman" w:hAnsi="Times New Roman" w:cs="Times New Roman"/>
          <w:sz w:val="24"/>
          <w:szCs w:val="24"/>
        </w:rPr>
        <w:t>174</w:t>
      </w:r>
      <w:r w:rsidRPr="00867BFC">
        <w:rPr>
          <w:rFonts w:ascii="Times New Roman" w:eastAsia="Times New Roman" w:hAnsi="Times New Roman" w:cs="Times New Roman"/>
          <w:sz w:val="24"/>
          <w:szCs w:val="24"/>
        </w:rPr>
        <w:t xml:space="preserve">8.4, </w:t>
      </w:r>
      <w:r w:rsidRPr="00867BFC">
        <w:rPr>
          <w:rFonts w:ascii="Times New Roman" w:eastAsia="Times New Roman" w:hAnsi="Times New Roman" w:cs="Times New Roman"/>
          <w:spacing w:val="-1"/>
          <w:sz w:val="24"/>
          <w:szCs w:val="24"/>
        </w:rPr>
        <w:t>and</w:t>
      </w:r>
      <w:r w:rsidRPr="00867BFC">
        <w:rPr>
          <w:rFonts w:ascii="Times New Roman" w:eastAsia="Times New Roman" w:hAnsi="Times New Roman" w:cs="Times New Roman"/>
          <w:sz w:val="24"/>
          <w:szCs w:val="24"/>
        </w:rPr>
        <w:t xml:space="preserve"> 1926.5 </w:t>
      </w:r>
      <w:r w:rsidRPr="00867BFC">
        <w:rPr>
          <w:rFonts w:ascii="Times New Roman" w:eastAsia="Times New Roman" w:hAnsi="Times New Roman" w:cs="Times New Roman"/>
          <w:spacing w:val="-1"/>
          <w:sz w:val="24"/>
          <w:szCs w:val="24"/>
        </w:rPr>
        <w:t>and</w:t>
      </w:r>
      <w:r w:rsidRPr="00867BFC">
        <w:rPr>
          <w:rFonts w:ascii="Times New Roman" w:eastAsia="Times New Roman" w:hAnsi="Times New Roman" w:cs="Times New Roman"/>
          <w:spacing w:val="47"/>
          <w:sz w:val="24"/>
          <w:szCs w:val="24"/>
        </w:rPr>
        <w:t xml:space="preserve"> </w:t>
      </w:r>
      <w:r w:rsidRPr="00867BFC">
        <w:rPr>
          <w:rFonts w:ascii="Times New Roman" w:eastAsia="Times New Roman" w:hAnsi="Times New Roman" w:cs="Times New Roman"/>
          <w:spacing w:val="-1"/>
          <w:sz w:val="24"/>
          <w:szCs w:val="24"/>
        </w:rPr>
        <w:t>publishes</w:t>
      </w:r>
      <w:r w:rsidRPr="00867BFC">
        <w:rPr>
          <w:rFonts w:ascii="Times New Roman" w:eastAsia="Times New Roman" w:hAnsi="Times New Roman" w:cs="Times New Roman"/>
          <w:sz w:val="24"/>
          <w:szCs w:val="24"/>
        </w:rPr>
        <w:t xml:space="preserve"> the</w:t>
      </w:r>
      <w:r w:rsidRPr="00867BFC">
        <w:rPr>
          <w:rFonts w:ascii="Times New Roman" w:eastAsia="Times New Roman" w:hAnsi="Times New Roman" w:cs="Times New Roman"/>
          <w:spacing w:val="-1"/>
          <w:sz w:val="24"/>
          <w:szCs w:val="24"/>
        </w:rPr>
        <w:t xml:space="preserve"> expiration</w:t>
      </w:r>
      <w:r w:rsidRPr="00867BFC">
        <w:rPr>
          <w:rFonts w:ascii="Times New Roman" w:eastAsia="Times New Roman" w:hAnsi="Times New Roman" w:cs="Times New Roman"/>
          <w:spacing w:val="-3"/>
          <w:sz w:val="24"/>
          <w:szCs w:val="24"/>
        </w:rPr>
        <w:t xml:space="preserve"> </w:t>
      </w:r>
      <w:r w:rsidRPr="00867BFC">
        <w:rPr>
          <w:rFonts w:ascii="Times New Roman" w:eastAsia="Times New Roman" w:hAnsi="Times New Roman" w:cs="Times New Roman"/>
          <w:spacing w:val="-1"/>
          <w:sz w:val="24"/>
          <w:szCs w:val="24"/>
        </w:rPr>
        <w:t xml:space="preserve">date </w:t>
      </w:r>
      <w:r w:rsidRPr="00867BFC">
        <w:rPr>
          <w:rFonts w:ascii="Times New Roman" w:eastAsia="Times New Roman" w:hAnsi="Times New Roman" w:cs="Times New Roman"/>
          <w:sz w:val="24"/>
          <w:szCs w:val="24"/>
        </w:rPr>
        <w:t>in the</w:t>
      </w:r>
      <w:r w:rsidRPr="00867BFC">
        <w:rPr>
          <w:rFonts w:ascii="Times New Roman" w:eastAsia="Times New Roman" w:hAnsi="Times New Roman" w:cs="Times New Roman"/>
          <w:spacing w:val="-1"/>
          <w:sz w:val="24"/>
          <w:szCs w:val="24"/>
        </w:rPr>
        <w:t xml:space="preserve"> Federal</w:t>
      </w:r>
      <w:r w:rsidRPr="00867BFC">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pacing w:val="-1"/>
          <w:sz w:val="24"/>
          <w:szCs w:val="24"/>
        </w:rPr>
        <w:t xml:space="preserve">Register notice </w:t>
      </w:r>
      <w:r w:rsidRPr="00867BFC">
        <w:rPr>
          <w:rFonts w:ascii="Times New Roman" w:eastAsia="Times New Roman" w:hAnsi="Times New Roman" w:cs="Times New Roman"/>
          <w:sz w:val="24"/>
          <w:szCs w:val="24"/>
        </w:rPr>
        <w:t>announcing</w:t>
      </w:r>
      <w:r w:rsidRPr="00867BFC">
        <w:rPr>
          <w:rFonts w:ascii="Times New Roman" w:eastAsia="Times New Roman" w:hAnsi="Times New Roman" w:cs="Times New Roman"/>
          <w:spacing w:val="-3"/>
          <w:sz w:val="24"/>
          <w:szCs w:val="24"/>
        </w:rPr>
        <w:t xml:space="preserve"> </w:t>
      </w:r>
      <w:r w:rsidRPr="00867BFC">
        <w:rPr>
          <w:rFonts w:ascii="Times New Roman" w:eastAsia="Times New Roman" w:hAnsi="Times New Roman" w:cs="Times New Roman"/>
          <w:sz w:val="24"/>
          <w:szCs w:val="24"/>
        </w:rPr>
        <w:t>OMB</w:t>
      </w:r>
      <w:r w:rsidRPr="00867BFC">
        <w:rPr>
          <w:rFonts w:ascii="Times New Roman" w:eastAsia="Times New Roman" w:hAnsi="Times New Roman" w:cs="Times New Roman"/>
          <w:spacing w:val="-2"/>
          <w:sz w:val="24"/>
          <w:szCs w:val="24"/>
        </w:rPr>
        <w:t xml:space="preserve"> </w:t>
      </w:r>
      <w:r w:rsidRPr="00867BFC">
        <w:rPr>
          <w:rFonts w:ascii="Times New Roman" w:eastAsia="Times New Roman" w:hAnsi="Times New Roman" w:cs="Times New Roman"/>
          <w:spacing w:val="-1"/>
          <w:sz w:val="24"/>
          <w:szCs w:val="24"/>
        </w:rPr>
        <w:t>approval</w:t>
      </w:r>
      <w:r w:rsidRPr="00867BFC">
        <w:rPr>
          <w:rFonts w:ascii="Times New Roman" w:eastAsia="Times New Roman" w:hAnsi="Times New Roman" w:cs="Times New Roman"/>
          <w:sz w:val="24"/>
          <w:szCs w:val="24"/>
        </w:rPr>
        <w:t xml:space="preserve"> of</w:t>
      </w:r>
      <w:r w:rsidRPr="00867BFC">
        <w:rPr>
          <w:rFonts w:ascii="Times New Roman" w:eastAsia="Times New Roman" w:hAnsi="Times New Roman" w:cs="Times New Roman"/>
          <w:spacing w:val="-1"/>
          <w:sz w:val="24"/>
          <w:szCs w:val="24"/>
        </w:rPr>
        <w:t xml:space="preserve"> </w:t>
      </w:r>
      <w:r w:rsidRPr="00867BFC">
        <w:rPr>
          <w:rFonts w:ascii="Times New Roman" w:eastAsia="Times New Roman" w:hAnsi="Times New Roman" w:cs="Times New Roman"/>
          <w:sz w:val="24"/>
          <w:szCs w:val="24"/>
        </w:rPr>
        <w:t>the</w:t>
      </w:r>
      <w:r w:rsidRPr="00867BFC">
        <w:rPr>
          <w:rFonts w:ascii="Times New Roman" w:eastAsia="Times New Roman" w:hAnsi="Times New Roman" w:cs="Times New Roman"/>
          <w:spacing w:val="91"/>
          <w:sz w:val="24"/>
          <w:szCs w:val="24"/>
        </w:rPr>
        <w:t xml:space="preserve"> </w:t>
      </w:r>
      <w:r w:rsidRPr="00867BFC">
        <w:rPr>
          <w:rFonts w:ascii="Times New Roman" w:eastAsia="Times New Roman" w:hAnsi="Times New Roman" w:cs="Times New Roman"/>
          <w:spacing w:val="-1"/>
          <w:sz w:val="24"/>
          <w:szCs w:val="24"/>
        </w:rPr>
        <w:t>information-collection</w:t>
      </w:r>
      <w:r w:rsidRPr="00867BFC">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pacing w:val="-1"/>
          <w:sz w:val="24"/>
          <w:szCs w:val="24"/>
        </w:rPr>
        <w:t>requirement.</w:t>
      </w:r>
      <w:r w:rsidRPr="00867BFC">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pacing w:val="-1"/>
          <w:sz w:val="24"/>
          <w:szCs w:val="24"/>
        </w:rPr>
        <w:t xml:space="preserve">(See </w:t>
      </w:r>
      <w:r w:rsidRPr="00867BFC">
        <w:rPr>
          <w:rFonts w:ascii="Times New Roman" w:eastAsia="Times New Roman" w:hAnsi="Times New Roman" w:cs="Times New Roman"/>
          <w:sz w:val="24"/>
          <w:szCs w:val="24"/>
        </w:rPr>
        <w:t xml:space="preserve">5 </w:t>
      </w:r>
      <w:r w:rsidRPr="00867BFC">
        <w:rPr>
          <w:rFonts w:ascii="Times New Roman" w:eastAsia="Times New Roman" w:hAnsi="Times New Roman" w:cs="Times New Roman"/>
          <w:spacing w:val="-1"/>
          <w:sz w:val="24"/>
          <w:szCs w:val="24"/>
        </w:rPr>
        <w:t>CFR</w:t>
      </w:r>
      <w:r w:rsidRPr="00867BFC">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pacing w:val="-1"/>
          <w:sz w:val="24"/>
          <w:szCs w:val="24"/>
        </w:rPr>
        <w:t>1320.3(f)(3).) OSHA believes</w:t>
      </w:r>
      <w:r w:rsidRPr="00867BFC">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pacing w:val="-1"/>
          <w:sz w:val="24"/>
          <w:szCs w:val="24"/>
        </w:rPr>
        <w:t>that</w:t>
      </w:r>
      <w:r w:rsidRPr="00867BFC">
        <w:rPr>
          <w:rFonts w:ascii="Times New Roman" w:eastAsia="Times New Roman" w:hAnsi="Times New Roman" w:cs="Times New Roman"/>
          <w:sz w:val="24"/>
          <w:szCs w:val="24"/>
        </w:rPr>
        <w:t xml:space="preserve"> this is the</w:t>
      </w:r>
      <w:r w:rsidRPr="00867BFC">
        <w:rPr>
          <w:rFonts w:ascii="Times New Roman" w:eastAsia="Times New Roman" w:hAnsi="Times New Roman" w:cs="Times New Roman"/>
          <w:spacing w:val="105"/>
          <w:sz w:val="24"/>
          <w:szCs w:val="24"/>
        </w:rPr>
        <w:t xml:space="preserve"> </w:t>
      </w:r>
      <w:r w:rsidRPr="00867BFC">
        <w:rPr>
          <w:rFonts w:ascii="Times New Roman" w:eastAsia="Times New Roman" w:hAnsi="Times New Roman" w:cs="Times New Roman"/>
          <w:sz w:val="24"/>
          <w:szCs w:val="24"/>
        </w:rPr>
        <w:t xml:space="preserve">most </w:t>
      </w:r>
      <w:r w:rsidRPr="00867BFC">
        <w:rPr>
          <w:rFonts w:ascii="Times New Roman" w:eastAsia="Times New Roman" w:hAnsi="Times New Roman" w:cs="Times New Roman"/>
          <w:spacing w:val="-1"/>
          <w:sz w:val="24"/>
          <w:szCs w:val="24"/>
        </w:rPr>
        <w:t>appropriate and</w:t>
      </w:r>
      <w:r w:rsidRPr="00867BFC">
        <w:rPr>
          <w:rFonts w:ascii="Times New Roman" w:eastAsia="Times New Roman" w:hAnsi="Times New Roman" w:cs="Times New Roman"/>
          <w:spacing w:val="2"/>
          <w:sz w:val="24"/>
          <w:szCs w:val="24"/>
        </w:rPr>
        <w:t xml:space="preserve"> </w:t>
      </w:r>
      <w:r w:rsidRPr="00867BFC">
        <w:rPr>
          <w:rFonts w:ascii="Times New Roman" w:eastAsia="Times New Roman" w:hAnsi="Times New Roman" w:cs="Times New Roman"/>
          <w:spacing w:val="-1"/>
          <w:sz w:val="24"/>
          <w:szCs w:val="24"/>
        </w:rPr>
        <w:t>accurate mechanism</w:t>
      </w:r>
      <w:r w:rsidRPr="00867BFC">
        <w:rPr>
          <w:rFonts w:ascii="Times New Roman" w:eastAsia="Times New Roman" w:hAnsi="Times New Roman" w:cs="Times New Roman"/>
          <w:sz w:val="24"/>
          <w:szCs w:val="24"/>
        </w:rPr>
        <w:t xml:space="preserve"> to inform </w:t>
      </w:r>
      <w:r w:rsidRPr="00867BFC">
        <w:rPr>
          <w:rFonts w:ascii="Times New Roman" w:eastAsia="Times New Roman" w:hAnsi="Times New Roman" w:cs="Times New Roman"/>
          <w:spacing w:val="-1"/>
          <w:sz w:val="24"/>
          <w:szCs w:val="24"/>
        </w:rPr>
        <w:t>interested</w:t>
      </w:r>
      <w:r w:rsidRPr="00867BFC">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pacing w:val="-1"/>
          <w:sz w:val="24"/>
          <w:szCs w:val="24"/>
        </w:rPr>
        <w:t>parties</w:t>
      </w:r>
      <w:r w:rsidRPr="00867BFC">
        <w:rPr>
          <w:rFonts w:ascii="Times New Roman" w:eastAsia="Times New Roman" w:hAnsi="Times New Roman" w:cs="Times New Roman"/>
          <w:sz w:val="24"/>
          <w:szCs w:val="24"/>
        </w:rPr>
        <w:t xml:space="preserve"> of</w:t>
      </w:r>
      <w:r w:rsidRPr="00867BFC">
        <w:rPr>
          <w:rFonts w:ascii="Times New Roman" w:eastAsia="Times New Roman" w:hAnsi="Times New Roman" w:cs="Times New Roman"/>
          <w:spacing w:val="-1"/>
          <w:sz w:val="24"/>
          <w:szCs w:val="24"/>
        </w:rPr>
        <w:t xml:space="preserve"> </w:t>
      </w:r>
      <w:r w:rsidRPr="00867BFC">
        <w:rPr>
          <w:rFonts w:ascii="Times New Roman" w:eastAsia="Times New Roman" w:hAnsi="Times New Roman" w:cs="Times New Roman"/>
          <w:sz w:val="24"/>
          <w:szCs w:val="24"/>
        </w:rPr>
        <w:t>these</w:t>
      </w:r>
      <w:r w:rsidRPr="00867BFC">
        <w:rPr>
          <w:rFonts w:ascii="Times New Roman" w:eastAsia="Times New Roman" w:hAnsi="Times New Roman" w:cs="Times New Roman"/>
          <w:spacing w:val="-1"/>
          <w:sz w:val="24"/>
          <w:szCs w:val="24"/>
        </w:rPr>
        <w:t xml:space="preserve"> expiration</w:t>
      </w:r>
      <w:r w:rsidRPr="00867BFC">
        <w:rPr>
          <w:rFonts w:ascii="Times New Roman" w:eastAsia="Times New Roman" w:hAnsi="Times New Roman" w:cs="Times New Roman"/>
          <w:sz w:val="24"/>
          <w:szCs w:val="24"/>
        </w:rPr>
        <w:t xml:space="preserve"> </w:t>
      </w:r>
      <w:r w:rsidRPr="00867BFC">
        <w:rPr>
          <w:rFonts w:ascii="Times New Roman" w:eastAsia="Times New Roman" w:hAnsi="Times New Roman" w:cs="Times New Roman"/>
          <w:spacing w:val="-1"/>
          <w:sz w:val="24"/>
          <w:szCs w:val="24"/>
        </w:rPr>
        <w:t>dates.</w:t>
      </w:r>
    </w:p>
    <w:p w:rsidR="00175FFD" w:rsidRPr="00867BFC" w:rsidP="00175FFD" w14:paraId="1A02752B" w14:textId="77777777">
      <w:pPr>
        <w:spacing w:before="4"/>
        <w:rPr>
          <w:rFonts w:ascii="Times New Roman" w:eastAsia="Times New Roman" w:hAnsi="Times New Roman" w:cs="Times New Roman"/>
          <w:sz w:val="20"/>
          <w:szCs w:val="20"/>
        </w:rPr>
      </w:pPr>
    </w:p>
    <w:p w:rsidR="00175FFD" w:rsidRPr="00867BFC" w:rsidP="00F2447C" w14:paraId="6B55B954" w14:textId="77777777">
      <w:pPr>
        <w:pStyle w:val="Heading3"/>
        <w:numPr>
          <w:ilvl w:val="0"/>
          <w:numId w:val="12"/>
        </w:numPr>
        <w:tabs>
          <w:tab w:val="left" w:pos="473"/>
        </w:tabs>
        <w:ind w:left="0" w:firstLine="0"/>
        <w:rPr>
          <w:rFonts w:ascii="Times New Roman" w:eastAsia="Times New Roman" w:hAnsi="Times New Roman" w:cs="Times New Roman"/>
          <w:b w:val="0"/>
          <w:bCs w:val="0"/>
          <w:sz w:val="24"/>
          <w:szCs w:val="24"/>
        </w:rPr>
      </w:pPr>
      <w:r w:rsidRPr="00867BFC">
        <w:rPr>
          <w:rFonts w:ascii="Times New Roman" w:hAnsi="Times New Roman"/>
          <w:spacing w:val="-1"/>
          <w:sz w:val="24"/>
          <w:szCs w:val="24"/>
        </w:rPr>
        <w:t>Explain</w:t>
      </w:r>
      <w:r w:rsidRPr="00867BFC">
        <w:rPr>
          <w:rFonts w:ascii="Times New Roman" w:hAnsi="Times New Roman"/>
          <w:spacing w:val="-7"/>
          <w:sz w:val="24"/>
          <w:szCs w:val="24"/>
        </w:rPr>
        <w:t xml:space="preserve"> </w:t>
      </w:r>
      <w:r w:rsidRPr="00867BFC">
        <w:rPr>
          <w:rFonts w:ascii="Times New Roman" w:hAnsi="Times New Roman"/>
          <w:sz w:val="24"/>
          <w:szCs w:val="24"/>
        </w:rPr>
        <w:t>each</w:t>
      </w:r>
      <w:r w:rsidRPr="00867BFC">
        <w:rPr>
          <w:rFonts w:ascii="Times New Roman" w:hAnsi="Times New Roman"/>
          <w:spacing w:val="-7"/>
          <w:sz w:val="24"/>
          <w:szCs w:val="24"/>
        </w:rPr>
        <w:t xml:space="preserve"> </w:t>
      </w:r>
      <w:r w:rsidRPr="00867BFC">
        <w:rPr>
          <w:rFonts w:ascii="Times New Roman" w:hAnsi="Times New Roman"/>
          <w:spacing w:val="-1"/>
          <w:sz w:val="24"/>
          <w:szCs w:val="24"/>
        </w:rPr>
        <w:t>exception</w:t>
      </w:r>
      <w:r w:rsidRPr="00867BFC">
        <w:rPr>
          <w:rFonts w:ascii="Times New Roman" w:hAnsi="Times New Roman"/>
          <w:spacing w:val="-7"/>
          <w:sz w:val="24"/>
          <w:szCs w:val="24"/>
        </w:rPr>
        <w:t xml:space="preserve"> </w:t>
      </w:r>
      <w:r w:rsidRPr="00867BFC">
        <w:rPr>
          <w:rFonts w:ascii="Times New Roman" w:hAnsi="Times New Roman"/>
          <w:spacing w:val="1"/>
          <w:sz w:val="24"/>
          <w:szCs w:val="24"/>
        </w:rPr>
        <w:t>to</w:t>
      </w:r>
      <w:r w:rsidRPr="00867BFC">
        <w:rPr>
          <w:rFonts w:ascii="Times New Roman" w:hAnsi="Times New Roman"/>
          <w:spacing w:val="-7"/>
          <w:sz w:val="24"/>
          <w:szCs w:val="24"/>
        </w:rPr>
        <w:t xml:space="preserve"> </w:t>
      </w:r>
      <w:r w:rsidRPr="00867BFC">
        <w:rPr>
          <w:rFonts w:ascii="Times New Roman" w:hAnsi="Times New Roman"/>
          <w:spacing w:val="-1"/>
          <w:sz w:val="24"/>
          <w:szCs w:val="24"/>
        </w:rPr>
        <w:t>the</w:t>
      </w:r>
      <w:r w:rsidRPr="00867BFC">
        <w:rPr>
          <w:rFonts w:ascii="Times New Roman" w:hAnsi="Times New Roman"/>
          <w:spacing w:val="-7"/>
          <w:sz w:val="24"/>
          <w:szCs w:val="24"/>
        </w:rPr>
        <w:t xml:space="preserve"> </w:t>
      </w:r>
      <w:r w:rsidRPr="00867BFC">
        <w:rPr>
          <w:rFonts w:ascii="Times New Roman" w:hAnsi="Times New Roman"/>
          <w:spacing w:val="-1"/>
          <w:sz w:val="24"/>
          <w:szCs w:val="24"/>
        </w:rPr>
        <w:t>certification</w:t>
      </w:r>
      <w:r w:rsidRPr="00867BFC">
        <w:rPr>
          <w:rFonts w:ascii="Times New Roman" w:hAnsi="Times New Roman"/>
          <w:spacing w:val="-7"/>
          <w:sz w:val="24"/>
          <w:szCs w:val="24"/>
        </w:rPr>
        <w:t xml:space="preserve"> </w:t>
      </w:r>
      <w:r w:rsidRPr="00867BFC">
        <w:rPr>
          <w:rFonts w:ascii="Times New Roman" w:hAnsi="Times New Roman"/>
          <w:spacing w:val="-1"/>
          <w:sz w:val="24"/>
          <w:szCs w:val="24"/>
        </w:rPr>
        <w:t>statement.</w:t>
      </w:r>
    </w:p>
    <w:p w:rsidR="00175FFD" w:rsidRPr="00867BFC" w:rsidP="00175FFD" w14:paraId="52B3C538" w14:textId="77777777">
      <w:pPr>
        <w:spacing w:before="6"/>
        <w:rPr>
          <w:rFonts w:ascii="Times New Roman" w:eastAsia="Times New Roman" w:hAnsi="Times New Roman" w:cs="Times New Roman"/>
          <w:b/>
          <w:bCs/>
          <w:sz w:val="19"/>
          <w:szCs w:val="19"/>
        </w:rPr>
      </w:pPr>
    </w:p>
    <w:p w:rsidR="00175FFD" w:rsidRPr="00867BFC" w:rsidP="00175FFD" w14:paraId="55A1C6CA" w14:textId="77777777">
      <w:pPr>
        <w:rPr>
          <w:rFonts w:ascii="Times New Roman" w:eastAsia="Times New Roman" w:hAnsi="Times New Roman" w:cs="Times New Roman"/>
          <w:sz w:val="24"/>
          <w:szCs w:val="24"/>
        </w:rPr>
      </w:pPr>
      <w:r w:rsidRPr="00867BFC">
        <w:rPr>
          <w:rFonts w:ascii="Times New Roman" w:hAnsi="Times New Roman"/>
          <w:spacing w:val="-1"/>
          <w:sz w:val="24"/>
        </w:rPr>
        <w:t xml:space="preserve">OSHA </w:t>
      </w:r>
      <w:r w:rsidRPr="00867BFC">
        <w:rPr>
          <w:rFonts w:ascii="Times New Roman" w:hAnsi="Times New Roman"/>
          <w:sz w:val="24"/>
        </w:rPr>
        <w:t xml:space="preserve">is not </w:t>
      </w:r>
      <w:r w:rsidRPr="00867BFC">
        <w:rPr>
          <w:rFonts w:ascii="Times New Roman" w:hAnsi="Times New Roman"/>
          <w:spacing w:val="-1"/>
          <w:sz w:val="24"/>
        </w:rPr>
        <w:t>seeking</w:t>
      </w:r>
      <w:r w:rsidRPr="00867BFC">
        <w:rPr>
          <w:rFonts w:ascii="Times New Roman" w:hAnsi="Times New Roman"/>
          <w:sz w:val="24"/>
        </w:rPr>
        <w:t xml:space="preserve"> </w:t>
      </w:r>
      <w:r w:rsidRPr="00867BFC">
        <w:rPr>
          <w:rFonts w:ascii="Times New Roman" w:hAnsi="Times New Roman"/>
          <w:spacing w:val="-1"/>
          <w:sz w:val="24"/>
        </w:rPr>
        <w:t>an</w:t>
      </w:r>
      <w:r w:rsidRPr="00867BFC">
        <w:rPr>
          <w:rFonts w:ascii="Times New Roman" w:hAnsi="Times New Roman"/>
          <w:spacing w:val="2"/>
          <w:sz w:val="24"/>
        </w:rPr>
        <w:t xml:space="preserve"> </w:t>
      </w:r>
      <w:r w:rsidRPr="00867BFC">
        <w:rPr>
          <w:rFonts w:ascii="Times New Roman" w:hAnsi="Times New Roman"/>
          <w:spacing w:val="-1"/>
          <w:sz w:val="24"/>
        </w:rPr>
        <w:t>exception</w:t>
      </w:r>
      <w:r w:rsidRPr="00867BFC">
        <w:rPr>
          <w:rFonts w:ascii="Times New Roman" w:hAnsi="Times New Roman"/>
          <w:sz w:val="24"/>
        </w:rPr>
        <w:t xml:space="preserve"> to the</w:t>
      </w:r>
      <w:r w:rsidRPr="00867BFC">
        <w:rPr>
          <w:rFonts w:ascii="Times New Roman" w:hAnsi="Times New Roman"/>
          <w:spacing w:val="-1"/>
          <w:sz w:val="24"/>
        </w:rPr>
        <w:t xml:space="preserve"> certification</w:t>
      </w:r>
      <w:r w:rsidRPr="00867BFC">
        <w:rPr>
          <w:rFonts w:ascii="Times New Roman" w:hAnsi="Times New Roman"/>
          <w:sz w:val="24"/>
        </w:rPr>
        <w:t xml:space="preserve"> </w:t>
      </w:r>
      <w:r w:rsidRPr="00867BFC">
        <w:rPr>
          <w:rFonts w:ascii="Times New Roman" w:hAnsi="Times New Roman"/>
          <w:spacing w:val="-1"/>
          <w:sz w:val="24"/>
        </w:rPr>
        <w:t>statement.</w:t>
      </w:r>
    </w:p>
    <w:p w:rsidR="00175FFD" w:rsidRPr="00867BFC" w:rsidP="00175FFD" w14:paraId="3A541E3B" w14:textId="77777777">
      <w:pPr>
        <w:rPr>
          <w:rFonts w:ascii="Times New Roman" w:eastAsia="Times New Roman" w:hAnsi="Times New Roman" w:cs="Times New Roman"/>
          <w:sz w:val="24"/>
          <w:szCs w:val="24"/>
        </w:rPr>
      </w:pPr>
    </w:p>
    <w:p w:rsidR="00175FFD" w:rsidRPr="00867BFC" w:rsidP="00175FFD" w14:paraId="48189806" w14:textId="77777777">
      <w:pPr>
        <w:pStyle w:val="Heading2"/>
        <w:numPr>
          <w:ilvl w:val="2"/>
          <w:numId w:val="2"/>
        </w:numPr>
        <w:tabs>
          <w:tab w:val="left" w:pos="401"/>
        </w:tabs>
        <w:ind w:left="0" w:firstLine="0"/>
        <w:rPr>
          <w:b w:val="0"/>
          <w:bCs w:val="0"/>
        </w:rPr>
      </w:pPr>
      <w:r w:rsidRPr="00867BFC">
        <w:rPr>
          <w:spacing w:val="-1"/>
        </w:rPr>
        <w:t xml:space="preserve">COLLECTION </w:t>
      </w:r>
      <w:r w:rsidRPr="00867BFC">
        <w:t>OF</w:t>
      </w:r>
      <w:r w:rsidRPr="00867BFC">
        <w:rPr>
          <w:spacing w:val="-3"/>
        </w:rPr>
        <w:t xml:space="preserve"> </w:t>
      </w:r>
      <w:r w:rsidRPr="00867BFC">
        <w:rPr>
          <w:spacing w:val="-1"/>
        </w:rPr>
        <w:t>INOFRMATION EMPLOYING</w:t>
      </w:r>
      <w:r w:rsidRPr="00867BFC">
        <w:rPr>
          <w:spacing w:val="-2"/>
        </w:rPr>
        <w:t xml:space="preserve"> </w:t>
      </w:r>
      <w:r w:rsidRPr="00867BFC">
        <w:rPr>
          <w:spacing w:val="-1"/>
        </w:rPr>
        <w:t>STATISTICAL</w:t>
      </w:r>
      <w:r w:rsidRPr="00867BFC">
        <w:t xml:space="preserve"> </w:t>
      </w:r>
      <w:r w:rsidRPr="00867BFC">
        <w:rPr>
          <w:spacing w:val="-1"/>
        </w:rPr>
        <w:t>METHODS.</w:t>
      </w:r>
    </w:p>
    <w:p w:rsidR="00175FFD" w:rsidRPr="00867BFC" w:rsidP="00175FFD" w14:paraId="728CE8CE" w14:textId="77777777">
      <w:pPr>
        <w:spacing w:before="7"/>
        <w:rPr>
          <w:rFonts w:ascii="Times New Roman" w:eastAsia="Times New Roman" w:hAnsi="Times New Roman" w:cs="Times New Roman"/>
          <w:b/>
          <w:bCs/>
          <w:sz w:val="23"/>
          <w:szCs w:val="23"/>
        </w:rPr>
      </w:pPr>
    </w:p>
    <w:p w:rsidR="00175FFD" w:rsidP="00175FFD" w14:paraId="0C840213" w14:textId="7492250B">
      <w:r w:rsidRPr="00867BFC">
        <w:rPr>
          <w:rFonts w:ascii="Times New Roman" w:hAnsi="Times New Roman"/>
          <w:spacing w:val="-1"/>
          <w:sz w:val="24"/>
        </w:rPr>
        <w:t>There</w:t>
      </w:r>
      <w:r w:rsidRPr="00867BFC">
        <w:rPr>
          <w:rFonts w:ascii="Times New Roman" w:hAnsi="Times New Roman"/>
          <w:spacing w:val="1"/>
          <w:sz w:val="24"/>
        </w:rPr>
        <w:t xml:space="preserve"> </w:t>
      </w:r>
      <w:r w:rsidRPr="00867BFC">
        <w:rPr>
          <w:rFonts w:ascii="Times New Roman" w:hAnsi="Times New Roman"/>
          <w:spacing w:val="-1"/>
          <w:sz w:val="24"/>
        </w:rPr>
        <w:t xml:space="preserve">are </w:t>
      </w:r>
      <w:r w:rsidRPr="00867BFC">
        <w:rPr>
          <w:rFonts w:ascii="Times New Roman" w:hAnsi="Times New Roman"/>
          <w:sz w:val="24"/>
        </w:rPr>
        <w:t>no</w:t>
      </w:r>
      <w:r w:rsidRPr="00867BFC">
        <w:rPr>
          <w:rFonts w:ascii="Times New Roman" w:hAnsi="Times New Roman"/>
          <w:spacing w:val="2"/>
          <w:sz w:val="24"/>
        </w:rPr>
        <w:t xml:space="preserve"> </w:t>
      </w:r>
      <w:r w:rsidRPr="00867BFC">
        <w:rPr>
          <w:rFonts w:ascii="Times New Roman" w:hAnsi="Times New Roman"/>
          <w:spacing w:val="-1"/>
          <w:sz w:val="24"/>
        </w:rPr>
        <w:t>collections</w:t>
      </w:r>
      <w:r w:rsidRPr="00867BFC">
        <w:rPr>
          <w:rFonts w:ascii="Times New Roman" w:hAnsi="Times New Roman"/>
          <w:spacing w:val="2"/>
          <w:sz w:val="24"/>
        </w:rPr>
        <w:t xml:space="preserve"> </w:t>
      </w:r>
      <w:r w:rsidRPr="00867BFC">
        <w:rPr>
          <w:rFonts w:ascii="Times New Roman" w:hAnsi="Times New Roman"/>
          <w:sz w:val="24"/>
        </w:rPr>
        <w:t>of</w:t>
      </w:r>
      <w:r w:rsidRPr="00867BFC">
        <w:rPr>
          <w:rFonts w:ascii="Times New Roman" w:hAnsi="Times New Roman"/>
          <w:spacing w:val="-1"/>
          <w:sz w:val="24"/>
        </w:rPr>
        <w:t xml:space="preserve"> information</w:t>
      </w:r>
      <w:r w:rsidRPr="00867BFC">
        <w:rPr>
          <w:rFonts w:ascii="Times New Roman" w:hAnsi="Times New Roman"/>
          <w:sz w:val="24"/>
        </w:rPr>
        <w:t xml:space="preserve"> </w:t>
      </w:r>
      <w:r w:rsidRPr="00867BFC">
        <w:rPr>
          <w:rFonts w:ascii="Times New Roman" w:hAnsi="Times New Roman"/>
          <w:spacing w:val="-1"/>
          <w:sz w:val="24"/>
        </w:rPr>
        <w:t>employing</w:t>
      </w:r>
      <w:r w:rsidRPr="00867BFC">
        <w:rPr>
          <w:rFonts w:ascii="Times New Roman" w:hAnsi="Times New Roman"/>
          <w:spacing w:val="-3"/>
          <w:sz w:val="24"/>
        </w:rPr>
        <w:t xml:space="preserve"> </w:t>
      </w:r>
      <w:r w:rsidRPr="00867BFC">
        <w:rPr>
          <w:rFonts w:ascii="Times New Roman" w:hAnsi="Times New Roman"/>
          <w:spacing w:val="-1"/>
          <w:sz w:val="24"/>
        </w:rPr>
        <w:t>statistical</w:t>
      </w:r>
      <w:r w:rsidRPr="00867BFC">
        <w:rPr>
          <w:rFonts w:ascii="Times New Roman" w:hAnsi="Times New Roman"/>
          <w:sz w:val="24"/>
        </w:rPr>
        <w:t xml:space="preserve"> </w:t>
      </w:r>
      <w:r w:rsidRPr="00867BFC">
        <w:rPr>
          <w:rFonts w:ascii="Times New Roman" w:hAnsi="Times New Roman"/>
          <w:spacing w:val="-1"/>
          <w:sz w:val="24"/>
        </w:rPr>
        <w:t>methods.</w:t>
      </w:r>
    </w:p>
    <w:sectPr>
      <w:headerReference w:type="default" r:id="rId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Liberation Sans">
    <w:altName w:val="Arial"/>
    <w:charset w:val="01"/>
    <w:family w:val="roman"/>
    <w:pitch w:val="variable"/>
  </w:font>
  <w:font w:name="Noto Sans CJK SC Regular">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63947999"/>
      <w:docPartObj>
        <w:docPartGallery w:val="Page Numbers (Bottom of Page)"/>
        <w:docPartUnique/>
      </w:docPartObj>
    </w:sdtPr>
    <w:sdtContent>
      <w:p w:rsidR="00175FFD" w14:paraId="79873907" w14:textId="77777777">
        <w:pPr>
          <w:pStyle w:val="Footer"/>
          <w:jc w:val="center"/>
        </w:pPr>
        <w:r>
          <w:rPr>
            <w:rFonts w:ascii="Times New Roman" w:hAnsi="Times New Roman" w:cs="Times New Roman"/>
          </w:rPr>
          <w:fldChar w:fldCharType="begin"/>
        </w:r>
        <w:r>
          <w:rPr>
            <w:rFonts w:ascii="Times New Roman" w:hAnsi="Times New Roman" w:cs="Times New Roman"/>
          </w:rPr>
          <w:instrText>PAGE</w:instrText>
        </w:r>
        <w:r>
          <w:rPr>
            <w:rFonts w:ascii="Times New Roman" w:hAnsi="Times New Roman" w:cs="Times New Roman"/>
          </w:rPr>
          <w:fldChar w:fldCharType="separate"/>
        </w:r>
        <w:r>
          <w:rPr>
            <w:rFonts w:ascii="Times New Roman" w:hAnsi="Times New Roman" w:cs="Times New Roman"/>
            <w:noProof/>
          </w:rPr>
          <w:t>21</w:t>
        </w:r>
        <w:r>
          <w:rPr>
            <w:rFonts w:ascii="Times New Roman" w:hAnsi="Times New Roman" w:cs="Times New Roman"/>
          </w:rPr>
          <w:fldChar w:fldCharType="end"/>
        </w:r>
      </w:p>
      <w:p w:rsidR="00175FFD" w14:paraId="53A3AD97" w14:textId="77777777">
        <w:pPr>
          <w:spacing w:line="12" w:lineRule="auto"/>
          <w:rPr>
            <w:sz w:val="20"/>
            <w:szCs w:val="20"/>
          </w:rP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075366017"/>
      <w:docPartObj>
        <w:docPartGallery w:val="Page Numbers (Bottom of Page)"/>
        <w:docPartUnique/>
      </w:docPartObj>
    </w:sdtPr>
    <w:sdtContent>
      <w:p w:rsidR="00175FFD" w14:paraId="5AEFA6C7" w14:textId="77777777">
        <w:pPr>
          <w:pStyle w:val="Footer"/>
          <w:jc w:val="center"/>
        </w:pPr>
        <w:r>
          <w:rPr>
            <w:rFonts w:ascii="Times New Roman" w:hAnsi="Times New Roman" w:cs="Times New Roman"/>
          </w:rPr>
          <w:fldChar w:fldCharType="begin"/>
        </w:r>
        <w:r>
          <w:rPr>
            <w:rFonts w:ascii="Times New Roman" w:hAnsi="Times New Roman" w:cs="Times New Roman"/>
          </w:rPr>
          <w:instrText>PAGE</w:instrText>
        </w:r>
        <w:r>
          <w:rPr>
            <w:rFonts w:ascii="Times New Roman" w:hAnsi="Times New Roman" w:cs="Times New Roman"/>
          </w:rPr>
          <w:fldChar w:fldCharType="separate"/>
        </w:r>
        <w:r>
          <w:rPr>
            <w:rFonts w:ascii="Times New Roman" w:hAnsi="Times New Roman" w:cs="Times New Roman"/>
            <w:noProof/>
          </w:rPr>
          <w:t>26</w:t>
        </w:r>
        <w:r>
          <w:rPr>
            <w:rFonts w:ascii="Times New Roman" w:hAnsi="Times New Roman" w:cs="Times New Roman"/>
          </w:rPr>
          <w:fldChar w:fldCharType="end"/>
        </w:r>
      </w:p>
      <w:p w:rsidR="00175FFD" w14:paraId="36DDF7BC" w14:textId="77777777">
        <w:pPr>
          <w:spacing w:line="12" w:lineRule="auto"/>
          <w:rPr>
            <w:sz w:val="20"/>
            <w:szCs w:val="20"/>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713F2" w:rsidP="006350FD" w14:paraId="6AB3539F" w14:textId="77777777">
      <w:r>
        <w:separator/>
      </w:r>
    </w:p>
  </w:footnote>
  <w:footnote w:type="continuationSeparator" w:id="1">
    <w:p w:rsidR="006713F2" w:rsidP="006350FD" w14:paraId="046E04A2" w14:textId="77777777">
      <w:r>
        <w:continuationSeparator/>
      </w:r>
    </w:p>
  </w:footnote>
  <w:footnote w:type="continuationNotice" w:id="2">
    <w:p w:rsidR="006713F2" w14:paraId="25804C9A" w14:textId="77777777"/>
  </w:footnote>
  <w:footnote w:id="3">
    <w:p w:rsidR="005D5493" w:rsidP="00C354E6" w14:paraId="31006A33" w14:textId="49A0D95A">
      <w:pPr>
        <w:pStyle w:val="FootnoteText"/>
        <w:ind w:firstLine="599"/>
      </w:pPr>
      <w:r>
        <w:rPr>
          <w:rStyle w:val="FootnoteReference"/>
        </w:rPr>
        <w:footnoteRef/>
      </w:r>
      <w:r>
        <w:t xml:space="preserve"> </w:t>
      </w:r>
      <w:r w:rsidRPr="00C87101">
        <w:rPr>
          <w:rFonts w:ascii="Times New Roman" w:hAnsi="Times New Roman" w:cs="Times New Roman"/>
        </w:rPr>
        <w:t>T</w:t>
      </w:r>
      <w:r>
        <w:rPr>
          <w:rFonts w:ascii="Times New Roman" w:hAnsi="Times New Roman"/>
        </w:rPr>
        <w:t>he</w:t>
      </w:r>
      <w:r>
        <w:rPr>
          <w:rFonts w:ascii="Times New Roman" w:hAnsi="Times New Roman"/>
          <w:spacing w:val="-5"/>
        </w:rPr>
        <w:t xml:space="preserve"> </w:t>
      </w:r>
      <w:r>
        <w:rPr>
          <w:rFonts w:ascii="Times New Roman" w:hAnsi="Times New Roman"/>
        </w:rPr>
        <w:t>purpose</w:t>
      </w:r>
      <w:r>
        <w:rPr>
          <w:rFonts w:ascii="Times New Roman" w:hAnsi="Times New Roman"/>
          <w:spacing w:val="-5"/>
        </w:rPr>
        <w:t xml:space="preserve"> </w:t>
      </w:r>
      <w:r>
        <w:rPr>
          <w:rFonts w:ascii="Times New Roman" w:hAnsi="Times New Roman"/>
        </w:rPr>
        <w:t>of</w:t>
      </w:r>
      <w:r>
        <w:rPr>
          <w:rFonts w:ascii="Times New Roman" w:hAnsi="Times New Roman"/>
          <w:spacing w:val="-7"/>
        </w:rPr>
        <w:t xml:space="preserve"> </w:t>
      </w:r>
      <w:r>
        <w:rPr>
          <w:rFonts w:ascii="Times New Roman" w:hAnsi="Times New Roman"/>
          <w:spacing w:val="-1"/>
        </w:rPr>
        <w:t>this</w:t>
      </w:r>
      <w:r>
        <w:rPr>
          <w:rFonts w:ascii="Times New Roman" w:hAnsi="Times New Roman"/>
          <w:spacing w:val="-6"/>
        </w:rPr>
        <w:t xml:space="preserve"> </w:t>
      </w:r>
      <w:r>
        <w:rPr>
          <w:rFonts w:ascii="Times New Roman" w:hAnsi="Times New Roman"/>
        </w:rPr>
        <w:t>Supporting</w:t>
      </w:r>
      <w:r>
        <w:rPr>
          <w:rFonts w:ascii="Times New Roman" w:hAnsi="Times New Roman"/>
          <w:spacing w:val="-6"/>
        </w:rPr>
        <w:t xml:space="preserve"> </w:t>
      </w:r>
      <w:r>
        <w:rPr>
          <w:rFonts w:ascii="Times New Roman" w:hAnsi="Times New Roman"/>
          <w:spacing w:val="-1"/>
        </w:rPr>
        <w:t>Statement</w:t>
      </w:r>
      <w:r>
        <w:rPr>
          <w:rFonts w:ascii="Times New Roman" w:hAnsi="Times New Roman"/>
          <w:spacing w:val="-4"/>
        </w:rPr>
        <w:t xml:space="preserve"> </w:t>
      </w:r>
      <w:r>
        <w:rPr>
          <w:rFonts w:ascii="Times New Roman" w:hAnsi="Times New Roman"/>
          <w:spacing w:val="-1"/>
        </w:rPr>
        <w:t>is</w:t>
      </w:r>
      <w:r>
        <w:rPr>
          <w:rFonts w:ascii="Times New Roman" w:hAnsi="Times New Roman"/>
          <w:spacing w:val="-6"/>
        </w:rPr>
        <w:t xml:space="preserve"> </w:t>
      </w:r>
      <w:r>
        <w:rPr>
          <w:rFonts w:ascii="Times New Roman" w:hAnsi="Times New Roman"/>
          <w:spacing w:val="-1"/>
        </w:rPr>
        <w:t>to</w:t>
      </w:r>
      <w:r>
        <w:rPr>
          <w:rFonts w:ascii="Times New Roman" w:hAnsi="Times New Roman"/>
          <w:spacing w:val="-4"/>
        </w:rPr>
        <w:t xml:space="preserve"> </w:t>
      </w:r>
      <w:r>
        <w:rPr>
          <w:rFonts w:ascii="Times New Roman" w:hAnsi="Times New Roman"/>
        </w:rPr>
        <w:t>analyze</w:t>
      </w:r>
      <w:r>
        <w:rPr>
          <w:rFonts w:ascii="Times New Roman" w:hAnsi="Times New Roman"/>
          <w:spacing w:val="-5"/>
        </w:rPr>
        <w:t xml:space="preserve"> </w:t>
      </w:r>
      <w:r>
        <w:rPr>
          <w:rFonts w:ascii="Times New Roman" w:hAnsi="Times New Roman"/>
          <w:spacing w:val="-1"/>
        </w:rPr>
        <w:t>and</w:t>
      </w:r>
      <w:r>
        <w:rPr>
          <w:rFonts w:ascii="Times New Roman" w:hAnsi="Times New Roman"/>
          <w:spacing w:val="-4"/>
        </w:rPr>
        <w:t xml:space="preserve"> </w:t>
      </w:r>
      <w:r>
        <w:rPr>
          <w:rFonts w:ascii="Times New Roman" w:hAnsi="Times New Roman"/>
        </w:rPr>
        <w:t>describe</w:t>
      </w:r>
      <w:r>
        <w:rPr>
          <w:rFonts w:ascii="Times New Roman" w:hAnsi="Times New Roman"/>
          <w:spacing w:val="-5"/>
        </w:rPr>
        <w:t xml:space="preserve"> </w:t>
      </w:r>
      <w:r>
        <w:rPr>
          <w:rFonts w:ascii="Times New Roman" w:hAnsi="Times New Roman"/>
          <w:spacing w:val="-1"/>
        </w:rPr>
        <w:t>the</w:t>
      </w:r>
      <w:r>
        <w:rPr>
          <w:rFonts w:ascii="Times New Roman" w:hAnsi="Times New Roman"/>
          <w:spacing w:val="-5"/>
        </w:rPr>
        <w:t xml:space="preserve"> </w:t>
      </w:r>
      <w:r>
        <w:rPr>
          <w:rFonts w:ascii="Times New Roman" w:hAnsi="Times New Roman"/>
        </w:rPr>
        <w:t>burden</w:t>
      </w:r>
      <w:r>
        <w:rPr>
          <w:rFonts w:ascii="Times New Roman" w:hAnsi="Times New Roman"/>
          <w:spacing w:val="-6"/>
        </w:rPr>
        <w:t xml:space="preserve"> </w:t>
      </w:r>
      <w:r>
        <w:rPr>
          <w:rFonts w:ascii="Times New Roman" w:hAnsi="Times New Roman"/>
          <w:spacing w:val="-1"/>
        </w:rPr>
        <w:t>hours</w:t>
      </w:r>
      <w:r>
        <w:rPr>
          <w:rFonts w:ascii="Times New Roman" w:hAnsi="Times New Roman"/>
          <w:spacing w:val="-5"/>
        </w:rPr>
        <w:t xml:space="preserve"> </w:t>
      </w:r>
      <w:r>
        <w:rPr>
          <w:rFonts w:ascii="Times New Roman" w:hAnsi="Times New Roman"/>
          <w:spacing w:val="-1"/>
        </w:rPr>
        <w:t>and</w:t>
      </w:r>
      <w:r>
        <w:rPr>
          <w:rFonts w:ascii="Times New Roman" w:hAnsi="Times New Roman"/>
          <w:spacing w:val="-4"/>
        </w:rPr>
        <w:t xml:space="preserve"> </w:t>
      </w:r>
      <w:r>
        <w:rPr>
          <w:rFonts w:ascii="Times New Roman" w:hAnsi="Times New Roman"/>
        </w:rPr>
        <w:t>costs</w:t>
      </w:r>
      <w:r>
        <w:rPr>
          <w:rFonts w:ascii="Times New Roman" w:hAnsi="Times New Roman"/>
          <w:spacing w:val="-6"/>
        </w:rPr>
        <w:t xml:space="preserve"> </w:t>
      </w:r>
      <w:r>
        <w:rPr>
          <w:rFonts w:ascii="Times New Roman" w:hAnsi="Times New Roman"/>
          <w:spacing w:val="-1"/>
        </w:rPr>
        <w:t>associated</w:t>
      </w:r>
      <w:r>
        <w:rPr>
          <w:rFonts w:ascii="Times New Roman" w:hAnsi="Times New Roman"/>
          <w:spacing w:val="59"/>
          <w:w w:val="99"/>
        </w:rPr>
        <w:t xml:space="preserve"> </w:t>
      </w:r>
      <w:r>
        <w:rPr>
          <w:rFonts w:ascii="Times New Roman" w:hAnsi="Times New Roman"/>
          <w:spacing w:val="-1"/>
        </w:rPr>
        <w:t>with</w:t>
      </w:r>
      <w:r>
        <w:rPr>
          <w:rFonts w:ascii="Times New Roman" w:hAnsi="Times New Roman"/>
          <w:spacing w:val="-7"/>
        </w:rPr>
        <w:t xml:space="preserve"> </w:t>
      </w:r>
      <w:r>
        <w:rPr>
          <w:rFonts w:ascii="Times New Roman" w:hAnsi="Times New Roman"/>
          <w:spacing w:val="-1"/>
        </w:rPr>
        <w:t>provisions</w:t>
      </w:r>
      <w:r>
        <w:rPr>
          <w:rFonts w:ascii="Times New Roman" w:hAnsi="Times New Roman"/>
          <w:spacing w:val="-7"/>
        </w:rPr>
        <w:t xml:space="preserve"> </w:t>
      </w:r>
      <w:r>
        <w:rPr>
          <w:rFonts w:ascii="Times New Roman" w:hAnsi="Times New Roman"/>
          <w:spacing w:val="1"/>
        </w:rPr>
        <w:t>of</w:t>
      </w:r>
      <w:r>
        <w:rPr>
          <w:rFonts w:ascii="Times New Roman" w:hAnsi="Times New Roman"/>
          <w:spacing w:val="-8"/>
        </w:rPr>
        <w:t xml:space="preserve"> </w:t>
      </w:r>
      <w:r>
        <w:rPr>
          <w:rFonts w:ascii="Times New Roman" w:hAnsi="Times New Roman"/>
          <w:spacing w:val="-1"/>
        </w:rPr>
        <w:t>this</w:t>
      </w:r>
      <w:r>
        <w:rPr>
          <w:rFonts w:ascii="Times New Roman" w:hAnsi="Times New Roman"/>
          <w:spacing w:val="-7"/>
        </w:rPr>
        <w:t xml:space="preserve"> </w:t>
      </w:r>
      <w:r>
        <w:rPr>
          <w:rFonts w:ascii="Times New Roman" w:hAnsi="Times New Roman"/>
          <w:spacing w:val="-1"/>
        </w:rPr>
        <w:t>standard</w:t>
      </w:r>
      <w:r>
        <w:rPr>
          <w:rFonts w:ascii="Times New Roman" w:hAnsi="Times New Roman"/>
          <w:spacing w:val="-5"/>
        </w:rPr>
        <w:t xml:space="preserve"> </w:t>
      </w:r>
      <w:r>
        <w:rPr>
          <w:rFonts w:ascii="Times New Roman" w:hAnsi="Times New Roman"/>
          <w:spacing w:val="-1"/>
        </w:rPr>
        <w:t>that</w:t>
      </w:r>
      <w:r>
        <w:rPr>
          <w:rFonts w:ascii="Times New Roman" w:hAnsi="Times New Roman"/>
          <w:spacing w:val="-6"/>
        </w:rPr>
        <w:t xml:space="preserve"> </w:t>
      </w:r>
      <w:r>
        <w:rPr>
          <w:rFonts w:ascii="Times New Roman" w:hAnsi="Times New Roman"/>
        </w:rPr>
        <w:t>contain</w:t>
      </w:r>
      <w:r>
        <w:rPr>
          <w:rFonts w:ascii="Times New Roman" w:hAnsi="Times New Roman"/>
          <w:spacing w:val="-7"/>
        </w:rPr>
        <w:t xml:space="preserve"> </w:t>
      </w:r>
      <w:r>
        <w:rPr>
          <w:rFonts w:ascii="Times New Roman" w:hAnsi="Times New Roman"/>
        </w:rPr>
        <w:t>paperwork</w:t>
      </w:r>
      <w:r>
        <w:rPr>
          <w:rFonts w:ascii="Times New Roman" w:hAnsi="Times New Roman"/>
          <w:spacing w:val="-7"/>
        </w:rPr>
        <w:t xml:space="preserve"> </w:t>
      </w:r>
      <w:r>
        <w:rPr>
          <w:rFonts w:ascii="Times New Roman" w:hAnsi="Times New Roman"/>
          <w:spacing w:val="-1"/>
        </w:rPr>
        <w:t>requirements;</w:t>
      </w:r>
      <w:r>
        <w:rPr>
          <w:rFonts w:ascii="Times New Roman" w:hAnsi="Times New Roman"/>
          <w:spacing w:val="-6"/>
        </w:rPr>
        <w:t xml:space="preserve"> </w:t>
      </w:r>
      <w:r>
        <w:rPr>
          <w:rFonts w:ascii="Times New Roman" w:hAnsi="Times New Roman"/>
          <w:spacing w:val="-1"/>
        </w:rPr>
        <w:t>this</w:t>
      </w:r>
      <w:r>
        <w:rPr>
          <w:rFonts w:ascii="Times New Roman" w:hAnsi="Times New Roman"/>
          <w:spacing w:val="-7"/>
        </w:rPr>
        <w:t xml:space="preserve"> </w:t>
      </w:r>
      <w:r>
        <w:rPr>
          <w:rFonts w:ascii="Times New Roman" w:hAnsi="Times New Roman"/>
          <w:spacing w:val="-1"/>
        </w:rPr>
        <w:t>Supporting</w:t>
      </w:r>
      <w:r>
        <w:rPr>
          <w:rFonts w:ascii="Times New Roman" w:hAnsi="Times New Roman"/>
          <w:spacing w:val="-5"/>
        </w:rPr>
        <w:t xml:space="preserve"> </w:t>
      </w:r>
      <w:r>
        <w:rPr>
          <w:rFonts w:ascii="Times New Roman" w:hAnsi="Times New Roman"/>
          <w:spacing w:val="-1"/>
        </w:rPr>
        <w:t>Statement</w:t>
      </w:r>
      <w:r>
        <w:rPr>
          <w:rFonts w:ascii="Times New Roman" w:hAnsi="Times New Roman"/>
          <w:spacing w:val="-6"/>
        </w:rPr>
        <w:t xml:space="preserve"> </w:t>
      </w:r>
      <w:r>
        <w:rPr>
          <w:rFonts w:ascii="Times New Roman" w:hAnsi="Times New Roman"/>
        </w:rPr>
        <w:t>does</w:t>
      </w:r>
      <w:r>
        <w:rPr>
          <w:rFonts w:ascii="Times New Roman" w:hAnsi="Times New Roman"/>
          <w:spacing w:val="-7"/>
        </w:rPr>
        <w:t xml:space="preserve"> </w:t>
      </w:r>
      <w:r>
        <w:rPr>
          <w:rFonts w:ascii="Times New Roman" w:hAnsi="Times New Roman"/>
          <w:spacing w:val="-1"/>
        </w:rPr>
        <w:t>not</w:t>
      </w:r>
      <w:r>
        <w:rPr>
          <w:rFonts w:ascii="Times New Roman" w:hAnsi="Times New Roman"/>
          <w:spacing w:val="-6"/>
        </w:rPr>
        <w:t xml:space="preserve"> </w:t>
      </w:r>
      <w:r>
        <w:rPr>
          <w:rFonts w:ascii="Times New Roman" w:hAnsi="Times New Roman"/>
        </w:rPr>
        <w:t>provide</w:t>
      </w:r>
      <w:r>
        <w:rPr>
          <w:rFonts w:ascii="Times New Roman" w:hAnsi="Times New Roman"/>
          <w:spacing w:val="118"/>
          <w:w w:val="99"/>
        </w:rPr>
        <w:t xml:space="preserve"> </w:t>
      </w:r>
      <w:r>
        <w:rPr>
          <w:rFonts w:ascii="Times New Roman" w:hAnsi="Times New Roman"/>
          <w:spacing w:val="-1"/>
        </w:rPr>
        <w:t>information</w:t>
      </w:r>
      <w:r>
        <w:rPr>
          <w:rFonts w:ascii="Times New Roman" w:hAnsi="Times New Roman"/>
          <w:spacing w:val="-6"/>
        </w:rPr>
        <w:t xml:space="preserve"> </w:t>
      </w:r>
      <w:r>
        <w:rPr>
          <w:rFonts w:ascii="Times New Roman" w:hAnsi="Times New Roman"/>
        </w:rPr>
        <w:t>or</w:t>
      </w:r>
      <w:r>
        <w:rPr>
          <w:rFonts w:ascii="Times New Roman" w:hAnsi="Times New Roman"/>
          <w:spacing w:val="-4"/>
        </w:rPr>
        <w:t xml:space="preserve"> </w:t>
      </w:r>
      <w:r>
        <w:rPr>
          <w:rFonts w:ascii="Times New Roman" w:hAnsi="Times New Roman"/>
          <w:spacing w:val="-1"/>
        </w:rPr>
        <w:t>guidance</w:t>
      </w:r>
      <w:r>
        <w:rPr>
          <w:rFonts w:ascii="Times New Roman" w:hAnsi="Times New Roman"/>
          <w:spacing w:val="-5"/>
        </w:rPr>
        <w:t xml:space="preserve"> </w:t>
      </w:r>
      <w:r>
        <w:rPr>
          <w:rFonts w:ascii="Times New Roman" w:hAnsi="Times New Roman"/>
          <w:spacing w:val="1"/>
        </w:rPr>
        <w:t>on</w:t>
      </w:r>
      <w:r>
        <w:rPr>
          <w:rFonts w:ascii="Times New Roman" w:hAnsi="Times New Roman"/>
          <w:spacing w:val="-5"/>
        </w:rPr>
        <w:t xml:space="preserve"> </w:t>
      </w:r>
      <w:r>
        <w:rPr>
          <w:rFonts w:ascii="Times New Roman" w:hAnsi="Times New Roman"/>
        </w:rPr>
        <w:t>how</w:t>
      </w:r>
      <w:r>
        <w:rPr>
          <w:rFonts w:ascii="Times New Roman" w:hAnsi="Times New Roman"/>
          <w:spacing w:val="-7"/>
        </w:rPr>
        <w:t xml:space="preserve"> </w:t>
      </w:r>
      <w:r>
        <w:rPr>
          <w:rFonts w:ascii="Times New Roman" w:hAnsi="Times New Roman"/>
          <w:spacing w:val="-1"/>
        </w:rPr>
        <w:t>to</w:t>
      </w:r>
      <w:r>
        <w:rPr>
          <w:rFonts w:ascii="Times New Roman" w:hAnsi="Times New Roman"/>
          <w:spacing w:val="-4"/>
        </w:rPr>
        <w:t xml:space="preserve"> </w:t>
      </w:r>
      <w:r>
        <w:rPr>
          <w:rFonts w:ascii="Times New Roman" w:hAnsi="Times New Roman"/>
        </w:rPr>
        <w:t>comply</w:t>
      </w:r>
      <w:r>
        <w:rPr>
          <w:rFonts w:ascii="Times New Roman" w:hAnsi="Times New Roman"/>
          <w:spacing w:val="-3"/>
        </w:rPr>
        <w:t xml:space="preserve"> </w:t>
      </w:r>
      <w:r>
        <w:rPr>
          <w:rFonts w:ascii="Times New Roman" w:hAnsi="Times New Roman"/>
          <w:spacing w:val="-1"/>
        </w:rPr>
        <w:t>with,</w:t>
      </w:r>
      <w:r>
        <w:rPr>
          <w:rFonts w:ascii="Times New Roman" w:hAnsi="Times New Roman"/>
          <w:spacing w:val="-4"/>
        </w:rPr>
        <w:t xml:space="preserve"> </w:t>
      </w:r>
      <w:r>
        <w:rPr>
          <w:rFonts w:ascii="Times New Roman" w:hAnsi="Times New Roman"/>
        </w:rPr>
        <w:t>or</w:t>
      </w:r>
      <w:r>
        <w:rPr>
          <w:rFonts w:ascii="Times New Roman" w:hAnsi="Times New Roman"/>
          <w:spacing w:val="-4"/>
        </w:rPr>
        <w:t xml:space="preserve"> </w:t>
      </w:r>
      <w:r>
        <w:rPr>
          <w:rFonts w:ascii="Times New Roman" w:hAnsi="Times New Roman"/>
        </w:rPr>
        <w:t>how</w:t>
      </w:r>
      <w:r>
        <w:rPr>
          <w:rFonts w:ascii="Times New Roman" w:hAnsi="Times New Roman"/>
          <w:spacing w:val="-9"/>
        </w:rPr>
        <w:t xml:space="preserve"> </w:t>
      </w:r>
      <w:r>
        <w:rPr>
          <w:rFonts w:ascii="Times New Roman" w:hAnsi="Times New Roman"/>
          <w:spacing w:val="-1"/>
        </w:rPr>
        <w:t>to</w:t>
      </w:r>
      <w:r>
        <w:rPr>
          <w:rFonts w:ascii="Times New Roman" w:hAnsi="Times New Roman"/>
          <w:spacing w:val="-4"/>
        </w:rPr>
        <w:t xml:space="preserve"> </w:t>
      </w:r>
      <w:r>
        <w:rPr>
          <w:rFonts w:ascii="Times New Roman" w:hAnsi="Times New Roman"/>
          <w:spacing w:val="-1"/>
        </w:rPr>
        <w:t>enforce,</w:t>
      </w:r>
      <w:r>
        <w:rPr>
          <w:rFonts w:ascii="Times New Roman" w:hAnsi="Times New Roman"/>
          <w:spacing w:val="-4"/>
        </w:rPr>
        <w:t xml:space="preserve"> </w:t>
      </w:r>
      <w:r>
        <w:rPr>
          <w:rFonts w:ascii="Times New Roman" w:hAnsi="Times New Roman"/>
          <w:spacing w:val="-1"/>
        </w:rPr>
        <w:t>these</w:t>
      </w:r>
      <w:r>
        <w:rPr>
          <w:rFonts w:ascii="Times New Roman" w:hAnsi="Times New Roman"/>
          <w:spacing w:val="-4"/>
        </w:rPr>
        <w:t xml:space="preserve"> </w:t>
      </w:r>
      <w:r>
        <w:rPr>
          <w:rFonts w:ascii="Times New Roman" w:hAnsi="Times New Roman"/>
          <w:spacing w:val="-1"/>
        </w:rPr>
        <w:t xml:space="preserve">provisions. Section 29 CFR 1926.64 is identical to 29 CFR </w:t>
      </w:r>
      <w:r w:rsidR="003B7351">
        <w:rPr>
          <w:rFonts w:ascii="Times New Roman" w:hAnsi="Times New Roman"/>
          <w:spacing w:val="-1"/>
        </w:rPr>
        <w:t>174</w:t>
      </w:r>
      <w:r>
        <w:rPr>
          <w:rFonts w:ascii="Times New Roman" w:hAnsi="Times New Roman"/>
          <w:spacing w:val="-1"/>
        </w:rPr>
        <w:t>0.119; the collections of information are approved under OMB control number 1218-0200</w:t>
      </w:r>
      <w:r>
        <w:rPr>
          <w:rFonts w:ascii="Times New Roman" w:hAnsi="Times New Roman"/>
          <w:spacing w:val="-1"/>
          <w:sz w:val="24"/>
        </w:rPr>
        <w:t>.</w:t>
      </w:r>
    </w:p>
  </w:footnote>
  <w:footnote w:id="4">
    <w:p w:rsidR="00E01AC3" w:rsidP="00FD253B" w14:paraId="2F78CCB9" w14:textId="77777777">
      <w:pPr>
        <w:pStyle w:val="FootnoteText"/>
        <w:ind w:firstLine="599"/>
      </w:pPr>
      <w:r w:rsidRPr="00C354E6">
        <w:rPr>
          <w:rStyle w:val="FootnoteReference"/>
          <w:rFonts w:ascii="Times New Roman" w:hAnsi="Times New Roman" w:cs="Times New Roman"/>
        </w:rPr>
        <w:footnoteRef/>
      </w:r>
      <w:r w:rsidRPr="00C354E6">
        <w:rPr>
          <w:rFonts w:ascii="Times New Roman" w:hAnsi="Times New Roman" w:cs="Times New Roman"/>
        </w:rPr>
        <w:t xml:space="preserve"> </w:t>
      </w:r>
      <w:r>
        <w:rPr>
          <w:rFonts w:ascii="Times New Roman" w:hAnsi="Times New Roman"/>
        </w:rPr>
        <w:t>In</w:t>
      </w:r>
      <w:r>
        <w:rPr>
          <w:rFonts w:ascii="Times New Roman" w:hAnsi="Times New Roman"/>
          <w:spacing w:val="-7"/>
        </w:rPr>
        <w:t xml:space="preserve"> </w:t>
      </w:r>
      <w:r>
        <w:rPr>
          <w:rFonts w:ascii="Times New Roman" w:hAnsi="Times New Roman"/>
          <w:spacing w:val="-1"/>
        </w:rPr>
        <w:t>the</w:t>
      </w:r>
      <w:r>
        <w:rPr>
          <w:rFonts w:ascii="Times New Roman" w:hAnsi="Times New Roman"/>
          <w:spacing w:val="-5"/>
        </w:rPr>
        <w:t xml:space="preserve"> </w:t>
      </w:r>
      <w:r>
        <w:rPr>
          <w:rFonts w:ascii="Times New Roman" w:hAnsi="Times New Roman"/>
        </w:rPr>
        <w:t>1999</w:t>
      </w:r>
      <w:r>
        <w:rPr>
          <w:rFonts w:ascii="Times New Roman" w:hAnsi="Times New Roman"/>
          <w:spacing w:val="-4"/>
        </w:rPr>
        <w:t xml:space="preserve"> </w:t>
      </w:r>
      <w:r>
        <w:rPr>
          <w:rFonts w:ascii="Times New Roman" w:hAnsi="Times New Roman"/>
          <w:spacing w:val="-1"/>
        </w:rPr>
        <w:t>Information Collection Request (ICR),</w:t>
      </w:r>
      <w:r>
        <w:rPr>
          <w:rFonts w:ascii="Times New Roman" w:hAnsi="Times New Roman"/>
          <w:spacing w:val="-4"/>
        </w:rPr>
        <w:t xml:space="preserve"> </w:t>
      </w:r>
      <w:r>
        <w:rPr>
          <w:rFonts w:ascii="Times New Roman" w:hAnsi="Times New Roman"/>
        </w:rPr>
        <w:t>OSHA</w:t>
      </w:r>
      <w:r>
        <w:rPr>
          <w:rFonts w:ascii="Times New Roman" w:hAnsi="Times New Roman"/>
          <w:spacing w:val="-7"/>
        </w:rPr>
        <w:t xml:space="preserve"> </w:t>
      </w:r>
      <w:r>
        <w:rPr>
          <w:rFonts w:ascii="Times New Roman" w:hAnsi="Times New Roman"/>
          <w:spacing w:val="-1"/>
        </w:rPr>
        <w:t>indicated</w:t>
      </w:r>
      <w:r>
        <w:rPr>
          <w:rFonts w:ascii="Times New Roman" w:hAnsi="Times New Roman"/>
          <w:spacing w:val="-5"/>
        </w:rPr>
        <w:t xml:space="preserve"> </w:t>
      </w:r>
      <w:r>
        <w:rPr>
          <w:rFonts w:ascii="Times New Roman" w:hAnsi="Times New Roman"/>
          <w:spacing w:val="-1"/>
        </w:rPr>
        <w:t>that</w:t>
      </w:r>
      <w:r>
        <w:rPr>
          <w:rFonts w:ascii="Times New Roman" w:hAnsi="Times New Roman"/>
          <w:spacing w:val="-5"/>
        </w:rPr>
        <w:t xml:space="preserve"> </w:t>
      </w:r>
      <w:r>
        <w:rPr>
          <w:rFonts w:ascii="Times New Roman" w:hAnsi="Times New Roman"/>
          <w:spacing w:val="-1"/>
        </w:rPr>
        <w:t>the</w:t>
      </w:r>
      <w:r>
        <w:rPr>
          <w:rFonts w:ascii="Times New Roman" w:hAnsi="Times New Roman"/>
          <w:spacing w:val="-5"/>
        </w:rPr>
        <w:t xml:space="preserve"> </w:t>
      </w:r>
      <w:r>
        <w:rPr>
          <w:rFonts w:ascii="Times New Roman" w:hAnsi="Times New Roman"/>
        </w:rPr>
        <w:t>on-going</w:t>
      </w:r>
      <w:r>
        <w:rPr>
          <w:rFonts w:ascii="Times New Roman" w:hAnsi="Times New Roman"/>
          <w:spacing w:val="-6"/>
        </w:rPr>
        <w:t xml:space="preserve"> </w:t>
      </w:r>
      <w:r>
        <w:rPr>
          <w:rFonts w:ascii="Times New Roman" w:hAnsi="Times New Roman"/>
        </w:rPr>
        <w:t>burden</w:t>
      </w:r>
      <w:r>
        <w:rPr>
          <w:rFonts w:ascii="Times New Roman" w:hAnsi="Times New Roman"/>
          <w:spacing w:val="-4"/>
        </w:rPr>
        <w:t xml:space="preserve"> </w:t>
      </w:r>
      <w:r>
        <w:rPr>
          <w:rFonts w:ascii="Times New Roman" w:hAnsi="Times New Roman"/>
        </w:rPr>
        <w:t>of</w:t>
      </w:r>
      <w:r>
        <w:rPr>
          <w:rFonts w:ascii="Times New Roman" w:hAnsi="Times New Roman"/>
          <w:spacing w:val="-5"/>
        </w:rPr>
        <w:t xml:space="preserve"> </w:t>
      </w:r>
      <w:r>
        <w:rPr>
          <w:rFonts w:ascii="Times New Roman" w:hAnsi="Times New Roman"/>
          <w:spacing w:val="-1"/>
        </w:rPr>
        <w:t>worker</w:t>
      </w:r>
      <w:r>
        <w:rPr>
          <w:rFonts w:ascii="Times New Roman" w:hAnsi="Times New Roman"/>
          <w:spacing w:val="-4"/>
        </w:rPr>
        <w:t xml:space="preserve"> </w:t>
      </w:r>
      <w:r>
        <w:rPr>
          <w:rFonts w:ascii="Times New Roman" w:hAnsi="Times New Roman"/>
          <w:spacing w:val="-1"/>
        </w:rPr>
        <w:t>participation</w:t>
      </w:r>
      <w:r>
        <w:rPr>
          <w:rFonts w:ascii="Times New Roman" w:hAnsi="Times New Roman"/>
          <w:spacing w:val="-6"/>
        </w:rPr>
        <w:t xml:space="preserve"> </w:t>
      </w:r>
      <w:r>
        <w:rPr>
          <w:rFonts w:ascii="Times New Roman" w:hAnsi="Times New Roman"/>
          <w:spacing w:val="-1"/>
        </w:rPr>
        <w:t>required</w:t>
      </w:r>
      <w:r>
        <w:rPr>
          <w:rFonts w:ascii="Times New Roman" w:hAnsi="Times New Roman"/>
          <w:spacing w:val="-4"/>
        </w:rPr>
        <w:t xml:space="preserve"> </w:t>
      </w:r>
      <w:r>
        <w:rPr>
          <w:rFonts w:ascii="Times New Roman" w:hAnsi="Times New Roman"/>
        </w:rPr>
        <w:t>by</w:t>
      </w:r>
      <w:r>
        <w:rPr>
          <w:rFonts w:ascii="Times New Roman" w:hAnsi="Times New Roman"/>
          <w:spacing w:val="-9"/>
        </w:rPr>
        <w:t xml:space="preserve"> </w:t>
      </w:r>
      <w:r>
        <w:rPr>
          <w:rFonts w:ascii="Times New Roman" w:hAnsi="Times New Roman"/>
        </w:rPr>
        <w:t>paragraph</w:t>
      </w:r>
      <w:r>
        <w:rPr>
          <w:rFonts w:ascii="Times New Roman" w:eastAsia="Times New Roman" w:hAnsi="Times New Roman" w:cs="Times New Roman"/>
        </w:rPr>
        <w:t>(c)</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is</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included</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in</w:t>
      </w:r>
      <w:r>
        <w:rPr>
          <w:rFonts w:ascii="Times New Roman" w:eastAsia="Times New Roman" w:hAnsi="Times New Roman" w:cs="Times New Roman"/>
          <w:spacing w:val="-5"/>
        </w:rPr>
        <w:t xml:space="preserve"> </w:t>
      </w:r>
      <w:r>
        <w:rPr>
          <w:rFonts w:ascii="Times New Roman" w:eastAsia="Times New Roman" w:hAnsi="Times New Roman" w:cs="Times New Roman"/>
        </w:rPr>
        <w:t>other</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elements</w:t>
      </w:r>
      <w:r>
        <w:rPr>
          <w:rFonts w:ascii="Times New Roman" w:eastAsia="Times New Roman" w:hAnsi="Times New Roman" w:cs="Times New Roman"/>
          <w:spacing w:val="-5"/>
        </w:rPr>
        <w:t xml:space="preserve"> </w:t>
      </w:r>
      <w:r>
        <w:rPr>
          <w:rFonts w:ascii="Times New Roman" w:eastAsia="Times New Roman" w:hAnsi="Times New Roman" w:cs="Times New Roman"/>
        </w:rPr>
        <w:t>of</w:t>
      </w:r>
      <w:r>
        <w:rPr>
          <w:rFonts w:ascii="Times New Roman" w:eastAsia="Times New Roman" w:hAnsi="Times New Roman" w:cs="Times New Roman"/>
          <w:spacing w:val="-7"/>
        </w:rPr>
        <w:t xml:space="preserve"> </w:t>
      </w:r>
      <w:r>
        <w:rPr>
          <w:rFonts w:ascii="Times New Roman" w:eastAsia="Times New Roman" w:hAnsi="Times New Roman" w:cs="Times New Roman"/>
        </w:rPr>
        <w:t>the</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Standard</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and,</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therefore,</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no</w:t>
      </w:r>
      <w:r>
        <w:rPr>
          <w:rFonts w:ascii="Times New Roman" w:eastAsia="Times New Roman" w:hAnsi="Times New Roman" w:cs="Times New Roman"/>
          <w:spacing w:val="-4"/>
        </w:rPr>
        <w:t xml:space="preserve"> </w:t>
      </w:r>
      <w:r>
        <w:rPr>
          <w:rFonts w:ascii="Times New Roman" w:eastAsia="Times New Roman" w:hAnsi="Times New Roman" w:cs="Times New Roman"/>
        </w:rPr>
        <w:t>burden</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hours</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were</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assigned</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to</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this</w:t>
      </w:r>
      <w:r>
        <w:rPr>
          <w:rFonts w:ascii="Times New Roman" w:eastAsia="Times New Roman" w:hAnsi="Times New Roman" w:cs="Times New Roman"/>
          <w:spacing w:val="-6"/>
        </w:rPr>
        <w:t xml:space="preserve"> </w:t>
      </w:r>
      <w:r>
        <w:rPr>
          <w:rFonts w:ascii="Times New Roman" w:eastAsia="Times New Roman" w:hAnsi="Times New Roman" w:cs="Times New Roman"/>
          <w:spacing w:val="-1"/>
        </w:rPr>
        <w:t>paragraph.</w:t>
      </w:r>
      <w:r>
        <w:rPr>
          <w:rFonts w:ascii="Times New Roman" w:eastAsia="Times New Roman" w:hAnsi="Times New Roman" w:cs="Times New Roman"/>
          <w:spacing w:val="91"/>
          <w:w w:val="99"/>
        </w:rPr>
        <w:t xml:space="preserve"> </w:t>
      </w:r>
      <w:r>
        <w:rPr>
          <w:rFonts w:ascii="Times New Roman" w:eastAsia="Times New Roman" w:hAnsi="Times New Roman" w:cs="Times New Roman"/>
          <w:spacing w:val="-1"/>
        </w:rPr>
        <w:t>Comments</w:t>
      </w:r>
      <w:r>
        <w:rPr>
          <w:rFonts w:ascii="Times New Roman" w:eastAsia="Times New Roman" w:hAnsi="Times New Roman" w:cs="Times New Roman"/>
          <w:spacing w:val="-7"/>
        </w:rPr>
        <w:t xml:space="preserve"> </w:t>
      </w:r>
      <w:r>
        <w:rPr>
          <w:rFonts w:ascii="Times New Roman" w:eastAsia="Times New Roman" w:hAnsi="Times New Roman" w:cs="Times New Roman"/>
          <w:spacing w:val="-1"/>
        </w:rPr>
        <w:t>to</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the</w:t>
      </w:r>
      <w:r>
        <w:rPr>
          <w:rFonts w:ascii="Times New Roman" w:eastAsia="Times New Roman" w:hAnsi="Times New Roman" w:cs="Times New Roman"/>
          <w:spacing w:val="-6"/>
        </w:rPr>
        <w:t xml:space="preserve"> </w:t>
      </w:r>
      <w:r>
        <w:rPr>
          <w:rFonts w:ascii="Times New Roman" w:eastAsia="Times New Roman" w:hAnsi="Times New Roman" w:cs="Times New Roman"/>
        </w:rPr>
        <w:t>ICR</w:t>
      </w:r>
      <w:r>
        <w:rPr>
          <w:rFonts w:ascii="Times New Roman" w:eastAsia="Times New Roman" w:hAnsi="Times New Roman" w:cs="Times New Roman"/>
          <w:spacing w:val="-6"/>
        </w:rPr>
        <w:t xml:space="preserve"> </w:t>
      </w:r>
      <w:r>
        <w:rPr>
          <w:rFonts w:ascii="Times New Roman" w:eastAsia="Times New Roman" w:hAnsi="Times New Roman" w:cs="Times New Roman"/>
        </w:rPr>
        <w:t>concurred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with</w:t>
      </w:r>
      <w:r>
        <w:rPr>
          <w:rFonts w:ascii="Times New Roman" w:eastAsia="Times New Roman" w:hAnsi="Times New Roman" w:cs="Times New Roman"/>
          <w:spacing w:val="-7"/>
        </w:rPr>
        <w:t xml:space="preserve"> </w:t>
      </w:r>
      <w:r>
        <w:rPr>
          <w:rFonts w:ascii="Times New Roman" w:eastAsia="Times New Roman" w:hAnsi="Times New Roman" w:cs="Times New Roman"/>
          <w:spacing w:val="-1"/>
        </w:rPr>
        <w:t>the</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agency’s</w:t>
      </w:r>
      <w:r>
        <w:rPr>
          <w:rFonts w:ascii="Times New Roman" w:eastAsia="Times New Roman" w:hAnsi="Times New Roman" w:cs="Times New Roman"/>
          <w:spacing w:val="-7"/>
        </w:rPr>
        <w:t xml:space="preserve"> </w:t>
      </w:r>
      <w:r>
        <w:rPr>
          <w:rFonts w:ascii="Times New Roman" w:eastAsia="Times New Roman" w:hAnsi="Times New Roman" w:cs="Times New Roman"/>
          <w:spacing w:val="-1"/>
        </w:rPr>
        <w:t>assessment</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regarding</w:t>
      </w:r>
      <w:r>
        <w:rPr>
          <w:rFonts w:ascii="Times New Roman" w:eastAsia="Times New Roman" w:hAnsi="Times New Roman" w:cs="Times New Roman"/>
          <w:spacing w:val="-7"/>
        </w:rPr>
        <w:t xml:space="preserve"> </w:t>
      </w:r>
      <w:r>
        <w:rPr>
          <w:rFonts w:ascii="Times New Roman" w:eastAsia="Times New Roman" w:hAnsi="Times New Roman" w:cs="Times New Roman"/>
          <w:spacing w:val="-1"/>
        </w:rPr>
        <w:t>this</w:t>
      </w:r>
      <w:r>
        <w:rPr>
          <w:rFonts w:ascii="Times New Roman" w:eastAsia="Times New Roman" w:hAnsi="Times New Roman" w:cs="Times New Roman"/>
          <w:spacing w:val="-7"/>
        </w:rPr>
        <w:t xml:space="preserve"> </w:t>
      </w:r>
      <w:r>
        <w:rPr>
          <w:rFonts w:ascii="Times New Roman" w:eastAsia="Times New Roman" w:hAnsi="Times New Roman" w:cs="Times New Roman"/>
          <w:spacing w:val="-1"/>
        </w:rPr>
        <w:t>burden.</w:t>
      </w:r>
    </w:p>
  </w:footnote>
  <w:footnote w:id="5">
    <w:p w:rsidR="00E64900" w:rsidP="007F6245" w14:paraId="7137549E" w14:textId="54370592">
      <w:pPr>
        <w:pStyle w:val="FootnoteText"/>
        <w:ind w:firstLine="599"/>
      </w:pPr>
      <w:r w:rsidRPr="00C354E6">
        <w:rPr>
          <w:rStyle w:val="FootnoteReference"/>
          <w:rFonts w:ascii="Times New Roman" w:hAnsi="Times New Roman" w:cs="Times New Roman"/>
        </w:rPr>
        <w:footnoteRef/>
      </w:r>
      <w:r w:rsidRPr="00C354E6">
        <w:rPr>
          <w:rFonts w:ascii="Times New Roman" w:hAnsi="Times New Roman" w:cs="Times New Roman"/>
        </w:rPr>
        <w:t xml:space="preserve"> </w:t>
      </w:r>
      <w:r w:rsidR="007F6245">
        <w:rPr>
          <w:rFonts w:ascii="Times New Roman" w:hAnsi="Times New Roman"/>
        </w:rPr>
        <w:t>The</w:t>
      </w:r>
      <w:r w:rsidR="007F6245">
        <w:rPr>
          <w:rFonts w:ascii="Times New Roman" w:hAnsi="Times New Roman"/>
          <w:spacing w:val="-4"/>
        </w:rPr>
        <w:t xml:space="preserve"> </w:t>
      </w:r>
      <w:r w:rsidR="007F6245">
        <w:rPr>
          <w:rFonts w:ascii="Times New Roman" w:hAnsi="Times New Roman"/>
          <w:spacing w:val="-1"/>
        </w:rPr>
        <w:t>training</w:t>
      </w:r>
      <w:r w:rsidR="007F6245">
        <w:rPr>
          <w:rFonts w:ascii="Times New Roman" w:hAnsi="Times New Roman"/>
          <w:spacing w:val="-6"/>
        </w:rPr>
        <w:t xml:space="preserve"> </w:t>
      </w:r>
      <w:r w:rsidR="007F6245">
        <w:rPr>
          <w:rFonts w:ascii="Times New Roman" w:hAnsi="Times New Roman"/>
          <w:spacing w:val="-1"/>
        </w:rPr>
        <w:t>requirements</w:t>
      </w:r>
      <w:r w:rsidR="007F6245">
        <w:rPr>
          <w:rFonts w:ascii="Times New Roman" w:hAnsi="Times New Roman"/>
          <w:spacing w:val="-6"/>
        </w:rPr>
        <w:t xml:space="preserve"> </w:t>
      </w:r>
      <w:r w:rsidR="007F6245">
        <w:rPr>
          <w:rFonts w:ascii="Times New Roman" w:hAnsi="Times New Roman"/>
          <w:spacing w:val="1"/>
        </w:rPr>
        <w:t>in</w:t>
      </w:r>
      <w:r w:rsidR="007F6245">
        <w:rPr>
          <w:rFonts w:ascii="Times New Roman" w:hAnsi="Times New Roman"/>
          <w:spacing w:val="-4"/>
        </w:rPr>
        <w:t xml:space="preserve"> </w:t>
      </w:r>
      <w:r w:rsidR="007F6245">
        <w:rPr>
          <w:rFonts w:ascii="Times New Roman" w:hAnsi="Times New Roman"/>
          <w:spacing w:val="-1"/>
        </w:rPr>
        <w:t>paragraphs</w:t>
      </w:r>
      <w:r w:rsidR="007F6245">
        <w:rPr>
          <w:rFonts w:ascii="Times New Roman" w:hAnsi="Times New Roman"/>
          <w:spacing w:val="-5"/>
        </w:rPr>
        <w:t xml:space="preserve"> </w:t>
      </w:r>
      <w:r w:rsidR="007F6245">
        <w:rPr>
          <w:rFonts w:ascii="Times New Roman" w:hAnsi="Times New Roman"/>
          <w:spacing w:val="-1"/>
        </w:rPr>
        <w:t>(g)(1)</w:t>
      </w:r>
      <w:r w:rsidR="007F6245">
        <w:rPr>
          <w:rFonts w:ascii="Times New Roman" w:hAnsi="Times New Roman"/>
          <w:spacing w:val="-4"/>
        </w:rPr>
        <w:t xml:space="preserve"> </w:t>
      </w:r>
      <w:r w:rsidR="007F6245">
        <w:rPr>
          <w:rFonts w:ascii="Times New Roman" w:hAnsi="Times New Roman"/>
          <w:spacing w:val="-1"/>
        </w:rPr>
        <w:t>and</w:t>
      </w:r>
      <w:r w:rsidR="007F6245">
        <w:rPr>
          <w:rFonts w:ascii="Times New Roman" w:hAnsi="Times New Roman"/>
          <w:spacing w:val="-4"/>
        </w:rPr>
        <w:t xml:space="preserve"> </w:t>
      </w:r>
      <w:r w:rsidR="007F6245">
        <w:rPr>
          <w:rFonts w:ascii="Times New Roman" w:hAnsi="Times New Roman"/>
          <w:spacing w:val="-1"/>
        </w:rPr>
        <w:t>(g)(2),</w:t>
      </w:r>
      <w:r w:rsidR="007F6245">
        <w:rPr>
          <w:rFonts w:ascii="Times New Roman" w:hAnsi="Times New Roman"/>
          <w:spacing w:val="-4"/>
        </w:rPr>
        <w:t xml:space="preserve"> </w:t>
      </w:r>
      <w:r w:rsidR="007F6245">
        <w:rPr>
          <w:rFonts w:ascii="Times New Roman" w:hAnsi="Times New Roman"/>
          <w:spacing w:val="-2"/>
        </w:rPr>
        <w:t>as</w:t>
      </w:r>
      <w:r w:rsidR="007F6245">
        <w:rPr>
          <w:rFonts w:ascii="Times New Roman" w:hAnsi="Times New Roman"/>
          <w:spacing w:val="-3"/>
        </w:rPr>
        <w:t xml:space="preserve"> </w:t>
      </w:r>
      <w:r w:rsidR="007F6245">
        <w:rPr>
          <w:rFonts w:ascii="Times New Roman" w:hAnsi="Times New Roman"/>
          <w:spacing w:val="-1"/>
        </w:rPr>
        <w:t>well</w:t>
      </w:r>
      <w:r w:rsidR="007F6245">
        <w:rPr>
          <w:rFonts w:ascii="Times New Roman" w:hAnsi="Times New Roman"/>
          <w:spacing w:val="-4"/>
        </w:rPr>
        <w:t xml:space="preserve"> </w:t>
      </w:r>
      <w:r w:rsidR="007F6245">
        <w:rPr>
          <w:rFonts w:ascii="Times New Roman" w:hAnsi="Times New Roman"/>
        </w:rPr>
        <w:t>as</w:t>
      </w:r>
      <w:r w:rsidR="007F6245">
        <w:rPr>
          <w:rFonts w:ascii="Times New Roman" w:hAnsi="Times New Roman"/>
          <w:spacing w:val="-6"/>
        </w:rPr>
        <w:t xml:space="preserve"> </w:t>
      </w:r>
      <w:r w:rsidR="007F6245">
        <w:rPr>
          <w:rFonts w:ascii="Times New Roman" w:hAnsi="Times New Roman"/>
        </w:rPr>
        <w:t>the</w:t>
      </w:r>
      <w:r w:rsidR="007F6245">
        <w:rPr>
          <w:rFonts w:ascii="Times New Roman" w:hAnsi="Times New Roman"/>
          <w:spacing w:val="-5"/>
        </w:rPr>
        <w:t xml:space="preserve"> </w:t>
      </w:r>
      <w:r w:rsidR="007F6245">
        <w:rPr>
          <w:rFonts w:ascii="Times New Roman" w:hAnsi="Times New Roman"/>
          <w:spacing w:val="-1"/>
        </w:rPr>
        <w:t>training</w:t>
      </w:r>
      <w:r w:rsidR="007F6245">
        <w:rPr>
          <w:rFonts w:ascii="Times New Roman" w:hAnsi="Times New Roman"/>
          <w:spacing w:val="-5"/>
        </w:rPr>
        <w:t xml:space="preserve"> </w:t>
      </w:r>
      <w:r w:rsidR="007F6245">
        <w:rPr>
          <w:rFonts w:ascii="Times New Roman" w:hAnsi="Times New Roman"/>
          <w:spacing w:val="-1"/>
        </w:rPr>
        <w:t>requirements</w:t>
      </w:r>
      <w:r w:rsidR="007F6245">
        <w:rPr>
          <w:rFonts w:ascii="Times New Roman" w:hAnsi="Times New Roman"/>
          <w:spacing w:val="-6"/>
        </w:rPr>
        <w:t xml:space="preserve"> </w:t>
      </w:r>
      <w:r w:rsidR="007F6245">
        <w:rPr>
          <w:rFonts w:ascii="Times New Roman" w:hAnsi="Times New Roman"/>
          <w:spacing w:val="1"/>
        </w:rPr>
        <w:t>in</w:t>
      </w:r>
      <w:r w:rsidR="007F6245">
        <w:rPr>
          <w:rFonts w:ascii="Times New Roman" w:hAnsi="Times New Roman"/>
          <w:spacing w:val="95"/>
          <w:w w:val="99"/>
        </w:rPr>
        <w:t xml:space="preserve"> </w:t>
      </w:r>
      <w:r w:rsidR="007F6245">
        <w:rPr>
          <w:rFonts w:ascii="Times New Roman" w:hAnsi="Times New Roman"/>
          <w:spacing w:val="-1"/>
        </w:rPr>
        <w:t>paragraphs</w:t>
      </w:r>
      <w:r w:rsidR="007F6245">
        <w:rPr>
          <w:rFonts w:ascii="Times New Roman" w:hAnsi="Times New Roman"/>
          <w:spacing w:val="-7"/>
        </w:rPr>
        <w:t xml:space="preserve"> </w:t>
      </w:r>
      <w:r w:rsidR="007F6245">
        <w:rPr>
          <w:rFonts w:ascii="Times New Roman" w:hAnsi="Times New Roman"/>
          <w:spacing w:val="-1"/>
        </w:rPr>
        <w:t>(h)(3)(i)</w:t>
      </w:r>
      <w:r w:rsidR="007F6245">
        <w:rPr>
          <w:rFonts w:ascii="Times New Roman" w:hAnsi="Times New Roman"/>
          <w:spacing w:val="-5"/>
        </w:rPr>
        <w:t xml:space="preserve"> </w:t>
      </w:r>
      <w:r w:rsidR="007F6245">
        <w:rPr>
          <w:rFonts w:ascii="Times New Roman" w:hAnsi="Times New Roman"/>
          <w:spacing w:val="-1"/>
        </w:rPr>
        <w:t>and</w:t>
      </w:r>
      <w:r w:rsidR="007F6245">
        <w:rPr>
          <w:rFonts w:ascii="Times New Roman" w:hAnsi="Times New Roman"/>
          <w:spacing w:val="-6"/>
        </w:rPr>
        <w:t xml:space="preserve"> </w:t>
      </w:r>
      <w:r w:rsidR="007F6245">
        <w:rPr>
          <w:rFonts w:ascii="Times New Roman" w:hAnsi="Times New Roman"/>
          <w:spacing w:val="-1"/>
        </w:rPr>
        <w:t>(h)(3)(ii),</w:t>
      </w:r>
      <w:r w:rsidR="007F6245">
        <w:rPr>
          <w:rFonts w:ascii="Times New Roman" w:hAnsi="Times New Roman"/>
          <w:spacing w:val="-5"/>
        </w:rPr>
        <w:t xml:space="preserve"> </w:t>
      </w:r>
      <w:r w:rsidR="007F6245">
        <w:rPr>
          <w:rFonts w:ascii="Times New Roman" w:hAnsi="Times New Roman"/>
          <w:spacing w:val="-1"/>
        </w:rPr>
        <w:t>(j)(3),</w:t>
      </w:r>
      <w:r w:rsidR="007F6245">
        <w:rPr>
          <w:rFonts w:ascii="Times New Roman" w:hAnsi="Times New Roman"/>
          <w:spacing w:val="-5"/>
        </w:rPr>
        <w:t xml:space="preserve"> </w:t>
      </w:r>
      <w:r w:rsidR="007F6245">
        <w:rPr>
          <w:rFonts w:ascii="Times New Roman" w:hAnsi="Times New Roman"/>
          <w:spacing w:val="-1"/>
        </w:rPr>
        <w:t>and</w:t>
      </w:r>
      <w:r w:rsidR="007F6245">
        <w:rPr>
          <w:rFonts w:ascii="Times New Roman" w:hAnsi="Times New Roman"/>
          <w:spacing w:val="-5"/>
        </w:rPr>
        <w:t xml:space="preserve"> </w:t>
      </w:r>
      <w:r w:rsidR="007F6245">
        <w:rPr>
          <w:rFonts w:ascii="Times New Roman" w:hAnsi="Times New Roman"/>
          <w:spacing w:val="-1"/>
        </w:rPr>
        <w:t>(l)(3)</w:t>
      </w:r>
      <w:r w:rsidR="007F6245">
        <w:rPr>
          <w:rFonts w:ascii="Times New Roman" w:hAnsi="Times New Roman"/>
          <w:spacing w:val="-5"/>
        </w:rPr>
        <w:t xml:space="preserve"> </w:t>
      </w:r>
      <w:r w:rsidR="007F6245">
        <w:rPr>
          <w:rFonts w:ascii="Times New Roman" w:hAnsi="Times New Roman"/>
        </w:rPr>
        <w:t>are</w:t>
      </w:r>
      <w:r w:rsidR="007F6245">
        <w:rPr>
          <w:rFonts w:ascii="Times New Roman" w:hAnsi="Times New Roman"/>
          <w:spacing w:val="-8"/>
        </w:rPr>
        <w:t xml:space="preserve"> </w:t>
      </w:r>
      <w:r w:rsidR="007F6245">
        <w:rPr>
          <w:rFonts w:ascii="Times New Roman" w:hAnsi="Times New Roman"/>
          <w:spacing w:val="-1"/>
        </w:rPr>
        <w:t>not</w:t>
      </w:r>
      <w:r w:rsidR="007F6245">
        <w:rPr>
          <w:rFonts w:ascii="Times New Roman" w:hAnsi="Times New Roman"/>
          <w:spacing w:val="-6"/>
        </w:rPr>
        <w:t xml:space="preserve"> </w:t>
      </w:r>
      <w:r w:rsidR="007F6245">
        <w:rPr>
          <w:rFonts w:ascii="Times New Roman" w:hAnsi="Times New Roman"/>
          <w:spacing w:val="-1"/>
        </w:rPr>
        <w:t>considered</w:t>
      </w:r>
      <w:r w:rsidR="007F6245">
        <w:rPr>
          <w:rFonts w:ascii="Times New Roman" w:hAnsi="Times New Roman"/>
          <w:spacing w:val="-5"/>
        </w:rPr>
        <w:t xml:space="preserve"> </w:t>
      </w:r>
      <w:r w:rsidR="007F6245">
        <w:rPr>
          <w:rFonts w:ascii="Times New Roman" w:hAnsi="Times New Roman"/>
          <w:spacing w:val="-1"/>
        </w:rPr>
        <w:t>collection</w:t>
      </w:r>
      <w:r w:rsidR="007F6245">
        <w:rPr>
          <w:rFonts w:ascii="Times New Roman" w:hAnsi="Times New Roman"/>
          <w:spacing w:val="-7"/>
        </w:rPr>
        <w:t xml:space="preserve"> </w:t>
      </w:r>
      <w:r w:rsidR="007F6245">
        <w:rPr>
          <w:rFonts w:ascii="Times New Roman" w:hAnsi="Times New Roman"/>
        </w:rPr>
        <w:t>of</w:t>
      </w:r>
      <w:r w:rsidR="007F6245">
        <w:rPr>
          <w:rFonts w:ascii="Times New Roman" w:hAnsi="Times New Roman"/>
          <w:spacing w:val="-7"/>
        </w:rPr>
        <w:t xml:space="preserve"> </w:t>
      </w:r>
      <w:r w:rsidR="007F6245">
        <w:rPr>
          <w:rFonts w:ascii="Times New Roman" w:hAnsi="Times New Roman"/>
          <w:spacing w:val="-1"/>
        </w:rPr>
        <w:t>information</w:t>
      </w:r>
      <w:r w:rsidR="007F6245">
        <w:rPr>
          <w:rFonts w:ascii="Times New Roman" w:hAnsi="Times New Roman"/>
          <w:spacing w:val="-7"/>
        </w:rPr>
        <w:t xml:space="preserve"> </w:t>
      </w:r>
      <w:r w:rsidR="007F6245">
        <w:rPr>
          <w:rFonts w:ascii="Times New Roman" w:hAnsi="Times New Roman"/>
          <w:spacing w:val="-1"/>
        </w:rPr>
        <w:t>requirements</w:t>
      </w:r>
      <w:r w:rsidR="007F6245">
        <w:rPr>
          <w:rFonts w:ascii="Times New Roman" w:hAnsi="Times New Roman"/>
          <w:spacing w:val="-7"/>
        </w:rPr>
        <w:t xml:space="preserve"> </w:t>
      </w:r>
      <w:r w:rsidR="007F6245">
        <w:rPr>
          <w:rFonts w:ascii="Times New Roman" w:hAnsi="Times New Roman"/>
          <w:spacing w:val="-1"/>
        </w:rPr>
        <w:t>and</w:t>
      </w:r>
      <w:r w:rsidR="007F6245">
        <w:rPr>
          <w:rFonts w:ascii="Times New Roman" w:hAnsi="Times New Roman"/>
          <w:spacing w:val="145"/>
          <w:w w:val="99"/>
        </w:rPr>
        <w:t xml:space="preserve"> </w:t>
      </w:r>
      <w:r w:rsidR="007F6245">
        <w:rPr>
          <w:rFonts w:ascii="Times New Roman" w:hAnsi="Times New Roman"/>
          <w:spacing w:val="-1"/>
        </w:rPr>
        <w:t>therefore</w:t>
      </w:r>
      <w:r w:rsidR="007F6245">
        <w:rPr>
          <w:rFonts w:ascii="Times New Roman" w:hAnsi="Times New Roman"/>
          <w:spacing w:val="-5"/>
        </w:rPr>
        <w:t xml:space="preserve"> </w:t>
      </w:r>
      <w:r w:rsidR="007F6245">
        <w:rPr>
          <w:rFonts w:ascii="Times New Roman" w:hAnsi="Times New Roman"/>
        </w:rPr>
        <w:t>are</w:t>
      </w:r>
      <w:r w:rsidR="007F6245">
        <w:rPr>
          <w:rFonts w:ascii="Times New Roman" w:hAnsi="Times New Roman"/>
          <w:spacing w:val="-5"/>
        </w:rPr>
        <w:t xml:space="preserve"> </w:t>
      </w:r>
      <w:r w:rsidR="007F6245">
        <w:rPr>
          <w:rFonts w:ascii="Times New Roman" w:hAnsi="Times New Roman"/>
          <w:spacing w:val="-1"/>
        </w:rPr>
        <w:t>not</w:t>
      </w:r>
      <w:r w:rsidR="007F6245">
        <w:rPr>
          <w:rFonts w:ascii="Times New Roman" w:hAnsi="Times New Roman"/>
          <w:spacing w:val="-5"/>
        </w:rPr>
        <w:t xml:space="preserve"> </w:t>
      </w:r>
      <w:r w:rsidR="007F6245">
        <w:rPr>
          <w:rFonts w:ascii="Times New Roman" w:hAnsi="Times New Roman"/>
          <w:spacing w:val="-1"/>
        </w:rPr>
        <w:t>included</w:t>
      </w:r>
      <w:r w:rsidR="007F6245">
        <w:rPr>
          <w:rFonts w:ascii="Times New Roman" w:hAnsi="Times New Roman"/>
          <w:spacing w:val="-4"/>
        </w:rPr>
        <w:t xml:space="preserve"> </w:t>
      </w:r>
      <w:r w:rsidR="007F6245">
        <w:rPr>
          <w:rFonts w:ascii="Times New Roman" w:hAnsi="Times New Roman"/>
          <w:spacing w:val="-1"/>
        </w:rPr>
        <w:t>in</w:t>
      </w:r>
      <w:r w:rsidR="007F6245">
        <w:rPr>
          <w:rFonts w:ascii="Times New Roman" w:hAnsi="Times New Roman"/>
          <w:spacing w:val="-6"/>
        </w:rPr>
        <w:t xml:space="preserve"> </w:t>
      </w:r>
      <w:r w:rsidR="007F6245">
        <w:rPr>
          <w:rFonts w:ascii="Times New Roman" w:hAnsi="Times New Roman"/>
        </w:rPr>
        <w:t>burden-hour</w:t>
      </w:r>
      <w:r w:rsidR="007F6245">
        <w:rPr>
          <w:rFonts w:ascii="Times New Roman" w:hAnsi="Times New Roman"/>
          <w:spacing w:val="-4"/>
        </w:rPr>
        <w:t xml:space="preserve"> </w:t>
      </w:r>
      <w:r w:rsidR="007F6245">
        <w:rPr>
          <w:rFonts w:ascii="Times New Roman" w:hAnsi="Times New Roman"/>
          <w:spacing w:val="-1"/>
        </w:rPr>
        <w:t>and</w:t>
      </w:r>
      <w:r w:rsidR="007F6245">
        <w:rPr>
          <w:rFonts w:ascii="Times New Roman" w:hAnsi="Times New Roman"/>
          <w:spacing w:val="-4"/>
        </w:rPr>
        <w:t xml:space="preserve"> </w:t>
      </w:r>
      <w:r w:rsidR="007F6245">
        <w:rPr>
          <w:rFonts w:ascii="Times New Roman" w:hAnsi="Times New Roman"/>
        </w:rPr>
        <w:t>cost</w:t>
      </w:r>
      <w:r w:rsidR="007F6245">
        <w:rPr>
          <w:rFonts w:ascii="Times New Roman" w:hAnsi="Times New Roman"/>
          <w:spacing w:val="-5"/>
        </w:rPr>
        <w:t xml:space="preserve"> </w:t>
      </w:r>
      <w:r w:rsidR="007F6245">
        <w:rPr>
          <w:rFonts w:ascii="Times New Roman" w:hAnsi="Times New Roman"/>
          <w:spacing w:val="-1"/>
        </w:rPr>
        <w:t>estimates</w:t>
      </w:r>
      <w:r w:rsidR="007F6245">
        <w:rPr>
          <w:rFonts w:ascii="Times New Roman" w:hAnsi="Times New Roman"/>
          <w:spacing w:val="-3"/>
        </w:rPr>
        <w:t xml:space="preserve"> </w:t>
      </w:r>
      <w:r w:rsidR="007F6245">
        <w:rPr>
          <w:rFonts w:ascii="Times New Roman" w:hAnsi="Times New Roman"/>
        </w:rPr>
        <w:t>described</w:t>
      </w:r>
      <w:r w:rsidR="007F6245">
        <w:rPr>
          <w:rFonts w:ascii="Times New Roman" w:hAnsi="Times New Roman"/>
          <w:spacing w:val="-5"/>
        </w:rPr>
        <w:t xml:space="preserve"> </w:t>
      </w:r>
      <w:r w:rsidR="007F6245">
        <w:rPr>
          <w:rFonts w:ascii="Times New Roman" w:hAnsi="Times New Roman"/>
          <w:spacing w:val="-1"/>
        </w:rPr>
        <w:t>in</w:t>
      </w:r>
      <w:r w:rsidR="007F6245">
        <w:rPr>
          <w:rFonts w:ascii="Times New Roman" w:hAnsi="Times New Roman"/>
          <w:spacing w:val="-5"/>
        </w:rPr>
        <w:t xml:space="preserve"> </w:t>
      </w:r>
      <w:r w:rsidR="007F6245">
        <w:rPr>
          <w:rFonts w:ascii="Times New Roman" w:hAnsi="Times New Roman"/>
        </w:rPr>
        <w:t>Item</w:t>
      </w:r>
      <w:r w:rsidR="007F6245">
        <w:rPr>
          <w:rFonts w:ascii="Times New Roman" w:hAnsi="Times New Roman"/>
          <w:spacing w:val="-9"/>
        </w:rPr>
        <w:t xml:space="preserve"> </w:t>
      </w:r>
      <w:r w:rsidR="007F6245">
        <w:rPr>
          <w:rFonts w:ascii="Times New Roman" w:hAnsi="Times New Roman"/>
          <w:spacing w:val="1"/>
        </w:rPr>
        <w:t>12.</w:t>
      </w:r>
    </w:p>
  </w:footnote>
  <w:footnote w:id="6">
    <w:p w:rsidR="00364EFA" w:rsidRPr="00C354E6" w:rsidP="00444A61" w14:paraId="0C8C61F2" w14:textId="401414FD">
      <w:pPr>
        <w:pStyle w:val="FootnoteText"/>
        <w:ind w:firstLine="599"/>
        <w:rPr>
          <w:rFonts w:ascii="Times New Roman" w:hAnsi="Times New Roman" w:cs="Times New Roman"/>
        </w:rPr>
      </w:pPr>
      <w:r w:rsidRPr="00C354E6">
        <w:rPr>
          <w:rStyle w:val="FootnoteReference"/>
          <w:rFonts w:ascii="Times New Roman" w:hAnsi="Times New Roman" w:cs="Times New Roman"/>
        </w:rPr>
        <w:footnoteRef/>
      </w:r>
      <w:r w:rsidRPr="00C354E6">
        <w:rPr>
          <w:rFonts w:ascii="Times New Roman" w:hAnsi="Times New Roman" w:cs="Times New Roman"/>
        </w:rPr>
        <w:t xml:space="preserve"> </w:t>
      </w:r>
      <w:r w:rsidRPr="00D924AD" w:rsidR="00444A61">
        <w:rPr>
          <w:rFonts w:ascii="Times New Roman" w:hAnsi="Times New Roman" w:cs="Times New Roman"/>
        </w:rPr>
        <w:t>The</w:t>
      </w:r>
      <w:r w:rsidRPr="00D924AD" w:rsidR="00444A61">
        <w:rPr>
          <w:rFonts w:ascii="Times New Roman" w:hAnsi="Times New Roman" w:cs="Times New Roman"/>
          <w:spacing w:val="-6"/>
        </w:rPr>
        <w:t xml:space="preserve"> </w:t>
      </w:r>
      <w:r w:rsidRPr="00D924AD" w:rsidR="00444A61">
        <w:rPr>
          <w:rFonts w:ascii="Times New Roman" w:hAnsi="Times New Roman" w:cs="Times New Roman"/>
          <w:spacing w:val="-1"/>
        </w:rPr>
        <w:t>burden-hour</w:t>
      </w:r>
      <w:r w:rsidRPr="00D924AD" w:rsidR="00444A61">
        <w:rPr>
          <w:rFonts w:ascii="Times New Roman" w:hAnsi="Times New Roman" w:cs="Times New Roman"/>
          <w:spacing w:val="-5"/>
        </w:rPr>
        <w:t xml:space="preserve"> </w:t>
      </w:r>
      <w:r w:rsidRPr="00D924AD" w:rsidR="00444A61">
        <w:rPr>
          <w:rFonts w:ascii="Times New Roman" w:hAnsi="Times New Roman" w:cs="Times New Roman"/>
          <w:spacing w:val="-1"/>
        </w:rPr>
        <w:t>and</w:t>
      </w:r>
      <w:r w:rsidRPr="00D924AD" w:rsidR="00444A61">
        <w:rPr>
          <w:rFonts w:ascii="Times New Roman" w:hAnsi="Times New Roman" w:cs="Times New Roman"/>
          <w:spacing w:val="-4"/>
        </w:rPr>
        <w:t xml:space="preserve"> </w:t>
      </w:r>
      <w:r w:rsidRPr="00D924AD" w:rsidR="00444A61">
        <w:rPr>
          <w:rFonts w:ascii="Times New Roman" w:hAnsi="Times New Roman" w:cs="Times New Roman"/>
        </w:rPr>
        <w:t>cost</w:t>
      </w:r>
      <w:r w:rsidRPr="00D924AD" w:rsidR="00444A61">
        <w:rPr>
          <w:rFonts w:ascii="Times New Roman" w:hAnsi="Times New Roman" w:cs="Times New Roman"/>
          <w:spacing w:val="-6"/>
        </w:rPr>
        <w:t xml:space="preserve"> </w:t>
      </w:r>
      <w:r w:rsidRPr="00D924AD" w:rsidR="00444A61">
        <w:rPr>
          <w:rFonts w:ascii="Times New Roman" w:hAnsi="Times New Roman" w:cs="Times New Roman"/>
          <w:spacing w:val="-1"/>
        </w:rPr>
        <w:t>estimates</w:t>
      </w:r>
      <w:r w:rsidRPr="00D924AD" w:rsidR="00444A61">
        <w:rPr>
          <w:rFonts w:ascii="Times New Roman" w:hAnsi="Times New Roman" w:cs="Times New Roman"/>
          <w:spacing w:val="-6"/>
        </w:rPr>
        <w:t xml:space="preserve"> </w:t>
      </w:r>
      <w:r w:rsidRPr="00D924AD" w:rsidR="00444A61">
        <w:rPr>
          <w:rFonts w:ascii="Times New Roman" w:hAnsi="Times New Roman" w:cs="Times New Roman"/>
          <w:spacing w:val="-1"/>
        </w:rPr>
        <w:t>associated</w:t>
      </w:r>
      <w:r w:rsidRPr="00D924AD" w:rsidR="00444A61">
        <w:rPr>
          <w:rFonts w:ascii="Times New Roman" w:hAnsi="Times New Roman" w:cs="Times New Roman"/>
          <w:spacing w:val="-2"/>
        </w:rPr>
        <w:t xml:space="preserve"> </w:t>
      </w:r>
      <w:r w:rsidRPr="00D924AD" w:rsidR="00444A61">
        <w:rPr>
          <w:rFonts w:ascii="Times New Roman" w:hAnsi="Times New Roman" w:cs="Times New Roman"/>
          <w:spacing w:val="-1"/>
        </w:rPr>
        <w:t>with</w:t>
      </w:r>
      <w:r w:rsidRPr="00D924AD" w:rsidR="00444A61">
        <w:rPr>
          <w:rFonts w:ascii="Times New Roman" w:hAnsi="Times New Roman" w:cs="Times New Roman"/>
          <w:spacing w:val="-7"/>
        </w:rPr>
        <w:t xml:space="preserve"> </w:t>
      </w:r>
      <w:r w:rsidRPr="00D924AD" w:rsidR="00444A61">
        <w:rPr>
          <w:rFonts w:ascii="Times New Roman" w:hAnsi="Times New Roman" w:cs="Times New Roman"/>
        </w:rPr>
        <w:t>paragraph</w:t>
      </w:r>
      <w:r w:rsidRPr="00D924AD" w:rsidR="00444A61">
        <w:rPr>
          <w:rFonts w:ascii="Times New Roman" w:hAnsi="Times New Roman" w:cs="Times New Roman"/>
          <w:spacing w:val="-7"/>
        </w:rPr>
        <w:t xml:space="preserve"> </w:t>
      </w:r>
      <w:r w:rsidRPr="00D924AD" w:rsidR="00444A61">
        <w:rPr>
          <w:rFonts w:ascii="Times New Roman" w:hAnsi="Times New Roman" w:cs="Times New Roman"/>
          <w:spacing w:val="-1"/>
        </w:rPr>
        <w:t>(h)(2)(iv)</w:t>
      </w:r>
      <w:r w:rsidRPr="00D924AD" w:rsidR="00444A61">
        <w:rPr>
          <w:rFonts w:ascii="Times New Roman" w:hAnsi="Times New Roman" w:cs="Times New Roman"/>
          <w:spacing w:val="-4"/>
        </w:rPr>
        <w:t xml:space="preserve"> </w:t>
      </w:r>
      <w:r w:rsidRPr="00D924AD" w:rsidR="00444A61">
        <w:rPr>
          <w:rFonts w:ascii="Times New Roman" w:hAnsi="Times New Roman" w:cs="Times New Roman"/>
        </w:rPr>
        <w:t>are</w:t>
      </w:r>
      <w:r w:rsidRPr="00D924AD" w:rsidR="00444A61">
        <w:rPr>
          <w:rFonts w:ascii="Times New Roman" w:hAnsi="Times New Roman" w:cs="Times New Roman"/>
          <w:spacing w:val="-6"/>
        </w:rPr>
        <w:t xml:space="preserve"> </w:t>
      </w:r>
      <w:r w:rsidRPr="00D924AD" w:rsidR="00444A61">
        <w:rPr>
          <w:rFonts w:ascii="Times New Roman" w:hAnsi="Times New Roman" w:cs="Times New Roman"/>
          <w:spacing w:val="-1"/>
        </w:rPr>
        <w:t>included</w:t>
      </w:r>
      <w:r w:rsidRPr="00D924AD" w:rsidR="00444A61">
        <w:rPr>
          <w:rFonts w:ascii="Times New Roman" w:hAnsi="Times New Roman" w:cs="Times New Roman"/>
          <w:spacing w:val="-5"/>
        </w:rPr>
        <w:t xml:space="preserve"> </w:t>
      </w:r>
      <w:r w:rsidRPr="00D924AD" w:rsidR="00444A61">
        <w:rPr>
          <w:rFonts w:ascii="Times New Roman" w:hAnsi="Times New Roman" w:cs="Times New Roman"/>
          <w:spacing w:val="-1"/>
        </w:rPr>
        <w:t>in</w:t>
      </w:r>
      <w:r w:rsidRPr="00D924AD" w:rsidR="00444A61">
        <w:rPr>
          <w:rFonts w:ascii="Times New Roman" w:hAnsi="Times New Roman" w:cs="Times New Roman"/>
          <w:spacing w:val="-6"/>
        </w:rPr>
        <w:t xml:space="preserve"> </w:t>
      </w:r>
      <w:r w:rsidRPr="00D924AD" w:rsidR="00444A61">
        <w:rPr>
          <w:rFonts w:ascii="Times New Roman" w:hAnsi="Times New Roman" w:cs="Times New Roman"/>
          <w:spacing w:val="1"/>
        </w:rPr>
        <w:t>the</w:t>
      </w:r>
      <w:r w:rsidRPr="00D924AD" w:rsidR="00444A61">
        <w:rPr>
          <w:rFonts w:ascii="Times New Roman" w:hAnsi="Times New Roman" w:cs="Times New Roman"/>
          <w:spacing w:val="-5"/>
        </w:rPr>
        <w:t xml:space="preserve"> </w:t>
      </w:r>
      <w:r w:rsidRPr="00D924AD" w:rsidR="00444A61">
        <w:rPr>
          <w:rFonts w:ascii="Times New Roman" w:hAnsi="Times New Roman" w:cs="Times New Roman"/>
          <w:spacing w:val="-1"/>
        </w:rPr>
        <w:t>estimates</w:t>
      </w:r>
      <w:r w:rsidRPr="00D924AD" w:rsidR="00444A61">
        <w:rPr>
          <w:rFonts w:ascii="Times New Roman" w:hAnsi="Times New Roman" w:cs="Times New Roman"/>
          <w:spacing w:val="-4"/>
        </w:rPr>
        <w:t xml:space="preserve"> </w:t>
      </w:r>
      <w:r w:rsidRPr="00D924AD" w:rsidR="00444A61">
        <w:rPr>
          <w:rFonts w:ascii="Times New Roman" w:hAnsi="Times New Roman" w:cs="Times New Roman"/>
          <w:spacing w:val="-1"/>
        </w:rPr>
        <w:t>for</w:t>
      </w:r>
      <w:r w:rsidRPr="00D924AD" w:rsidR="00444A61">
        <w:rPr>
          <w:rFonts w:ascii="Times New Roman" w:hAnsi="Times New Roman" w:cs="Times New Roman"/>
          <w:spacing w:val="87"/>
          <w:w w:val="99"/>
        </w:rPr>
        <w:t xml:space="preserve"> </w:t>
      </w:r>
      <w:r w:rsidRPr="00D924AD" w:rsidR="00444A61">
        <w:rPr>
          <w:rFonts w:ascii="Times New Roman" w:hAnsi="Times New Roman" w:cs="Times New Roman"/>
        </w:rPr>
        <w:t>paragraph</w:t>
      </w:r>
      <w:r w:rsidRPr="00D924AD" w:rsidR="00444A61">
        <w:rPr>
          <w:rFonts w:ascii="Times New Roman" w:hAnsi="Times New Roman" w:cs="Times New Roman"/>
          <w:spacing w:val="-6"/>
        </w:rPr>
        <w:t xml:space="preserve"> </w:t>
      </w:r>
      <w:r w:rsidRPr="00D924AD" w:rsidR="00444A61">
        <w:rPr>
          <w:rFonts w:ascii="Times New Roman" w:hAnsi="Times New Roman" w:cs="Times New Roman"/>
          <w:spacing w:val="-1"/>
        </w:rPr>
        <w:t>(f)</w:t>
      </w:r>
      <w:r w:rsidRPr="00D924AD" w:rsidR="00444A61">
        <w:rPr>
          <w:rFonts w:ascii="Times New Roman" w:hAnsi="Times New Roman" w:cs="Times New Roman"/>
          <w:spacing w:val="-4"/>
        </w:rPr>
        <w:t xml:space="preserve"> </w:t>
      </w:r>
      <w:r w:rsidRPr="00D924AD" w:rsidR="00444A61">
        <w:rPr>
          <w:rFonts w:ascii="Times New Roman" w:hAnsi="Times New Roman" w:cs="Times New Roman"/>
          <w:spacing w:val="-1"/>
        </w:rPr>
        <w:t>in</w:t>
      </w:r>
      <w:r w:rsidRPr="00D924AD" w:rsidR="00444A61">
        <w:rPr>
          <w:rFonts w:ascii="Times New Roman" w:hAnsi="Times New Roman" w:cs="Times New Roman"/>
          <w:spacing w:val="-5"/>
        </w:rPr>
        <w:t xml:space="preserve"> </w:t>
      </w:r>
      <w:r w:rsidRPr="00D924AD" w:rsidR="00444A61">
        <w:rPr>
          <w:rFonts w:ascii="Times New Roman" w:hAnsi="Times New Roman" w:cs="Times New Roman"/>
        </w:rPr>
        <w:t>Item</w:t>
      </w:r>
      <w:r w:rsidRPr="00D924AD" w:rsidR="00444A61">
        <w:rPr>
          <w:rFonts w:ascii="Times New Roman" w:hAnsi="Times New Roman" w:cs="Times New Roman"/>
          <w:spacing w:val="-8"/>
        </w:rPr>
        <w:t xml:space="preserve"> </w:t>
      </w:r>
      <w:r w:rsidRPr="00D924AD" w:rsidR="00444A61">
        <w:rPr>
          <w:rFonts w:ascii="Times New Roman" w:hAnsi="Times New Roman" w:cs="Times New Roman"/>
        </w:rPr>
        <w:t>12.</w:t>
      </w:r>
    </w:p>
  </w:footnote>
  <w:footnote w:id="7">
    <w:p w:rsidR="00F47FEB" w:rsidP="007A4AA6" w14:paraId="175A7878" w14:textId="34192695">
      <w:pPr>
        <w:pStyle w:val="FootnoteText"/>
        <w:ind w:firstLine="599"/>
      </w:pPr>
      <w:r w:rsidRPr="00C354E6">
        <w:rPr>
          <w:rStyle w:val="FootnoteReference"/>
          <w:rFonts w:ascii="Times New Roman" w:hAnsi="Times New Roman" w:cs="Times New Roman"/>
        </w:rPr>
        <w:footnoteRef/>
      </w:r>
      <w:r w:rsidRPr="00C354E6">
        <w:rPr>
          <w:rFonts w:ascii="Times New Roman" w:hAnsi="Times New Roman" w:cs="Times New Roman"/>
        </w:rPr>
        <w:t xml:space="preserve"> </w:t>
      </w:r>
      <w:r w:rsidRPr="00D924AD" w:rsidR="007A4AA6">
        <w:rPr>
          <w:rFonts w:ascii="Times New Roman" w:hAnsi="Times New Roman" w:cs="Times New Roman"/>
        </w:rPr>
        <w:t>In</w:t>
      </w:r>
      <w:r w:rsidRPr="00D924AD" w:rsidR="007A4AA6">
        <w:rPr>
          <w:rFonts w:ascii="Times New Roman" w:hAnsi="Times New Roman" w:cs="Times New Roman"/>
          <w:spacing w:val="-7"/>
        </w:rPr>
        <w:t xml:space="preserve"> </w:t>
      </w:r>
      <w:r w:rsidRPr="00D924AD" w:rsidR="007A4AA6">
        <w:rPr>
          <w:rFonts w:ascii="Times New Roman" w:hAnsi="Times New Roman" w:cs="Times New Roman"/>
        </w:rPr>
        <w:t>Item</w:t>
      </w:r>
      <w:r w:rsidRPr="00D924AD" w:rsidR="007A4AA6">
        <w:rPr>
          <w:rFonts w:ascii="Times New Roman" w:hAnsi="Times New Roman" w:cs="Times New Roman"/>
          <w:spacing w:val="-9"/>
        </w:rPr>
        <w:t xml:space="preserve"> </w:t>
      </w:r>
      <w:r w:rsidRPr="00D924AD" w:rsidR="007A4AA6">
        <w:rPr>
          <w:rFonts w:ascii="Times New Roman" w:hAnsi="Times New Roman" w:cs="Times New Roman"/>
        </w:rPr>
        <w:t>12,</w:t>
      </w:r>
      <w:r w:rsidRPr="00D924AD" w:rsidR="007A4AA6">
        <w:rPr>
          <w:rFonts w:ascii="Times New Roman" w:hAnsi="Times New Roman" w:cs="Times New Roman"/>
          <w:spacing w:val="-5"/>
        </w:rPr>
        <w:t xml:space="preserve"> </w:t>
      </w:r>
      <w:r w:rsidRPr="00D924AD" w:rsidR="007A4AA6">
        <w:rPr>
          <w:rFonts w:ascii="Times New Roman" w:hAnsi="Times New Roman" w:cs="Times New Roman"/>
        </w:rPr>
        <w:t>OSHA</w:t>
      </w:r>
      <w:r w:rsidRPr="00D924AD" w:rsidR="007A4AA6">
        <w:rPr>
          <w:rFonts w:ascii="Times New Roman" w:hAnsi="Times New Roman" w:cs="Times New Roman"/>
          <w:spacing w:val="-8"/>
        </w:rPr>
        <w:t xml:space="preserve"> </w:t>
      </w:r>
      <w:r w:rsidRPr="00D924AD" w:rsidR="007A4AA6">
        <w:rPr>
          <w:rFonts w:ascii="Times New Roman" w:hAnsi="Times New Roman" w:cs="Times New Roman"/>
          <w:spacing w:val="-1"/>
        </w:rPr>
        <w:t>is</w:t>
      </w:r>
      <w:r w:rsidRPr="00D924AD" w:rsidR="007A4AA6">
        <w:rPr>
          <w:rFonts w:ascii="Times New Roman" w:hAnsi="Times New Roman" w:cs="Times New Roman"/>
          <w:spacing w:val="-7"/>
        </w:rPr>
        <w:t xml:space="preserve"> </w:t>
      </w:r>
      <w:r w:rsidRPr="00D924AD" w:rsidR="007A4AA6">
        <w:rPr>
          <w:rFonts w:ascii="Times New Roman" w:hAnsi="Times New Roman" w:cs="Times New Roman"/>
          <w:spacing w:val="-1"/>
        </w:rPr>
        <w:t>accounting</w:t>
      </w:r>
      <w:r w:rsidRPr="00D924AD" w:rsidR="007A4AA6">
        <w:rPr>
          <w:rFonts w:ascii="Times New Roman" w:hAnsi="Times New Roman" w:cs="Times New Roman"/>
          <w:spacing w:val="-4"/>
        </w:rPr>
        <w:t xml:space="preserve"> </w:t>
      </w:r>
      <w:r w:rsidRPr="00D924AD" w:rsidR="007A4AA6">
        <w:rPr>
          <w:rFonts w:ascii="Times New Roman" w:hAnsi="Times New Roman" w:cs="Times New Roman"/>
          <w:spacing w:val="-1"/>
        </w:rPr>
        <w:t>for</w:t>
      </w:r>
      <w:r w:rsidRPr="00D924AD" w:rsidR="007A4AA6">
        <w:rPr>
          <w:rFonts w:ascii="Times New Roman" w:hAnsi="Times New Roman" w:cs="Times New Roman"/>
          <w:spacing w:val="-5"/>
        </w:rPr>
        <w:t xml:space="preserve"> </w:t>
      </w:r>
      <w:r w:rsidRPr="00D924AD" w:rsidR="007A4AA6">
        <w:rPr>
          <w:rFonts w:ascii="Times New Roman" w:hAnsi="Times New Roman" w:cs="Times New Roman"/>
          <w:spacing w:val="-1"/>
        </w:rPr>
        <w:t>the</w:t>
      </w:r>
      <w:r w:rsidRPr="00D924AD" w:rsidR="007A4AA6">
        <w:rPr>
          <w:rFonts w:ascii="Times New Roman" w:hAnsi="Times New Roman" w:cs="Times New Roman"/>
          <w:spacing w:val="-6"/>
        </w:rPr>
        <w:t xml:space="preserve"> </w:t>
      </w:r>
      <w:r w:rsidRPr="00D924AD" w:rsidR="007A4AA6">
        <w:rPr>
          <w:rFonts w:ascii="Times New Roman" w:hAnsi="Times New Roman" w:cs="Times New Roman"/>
          <w:spacing w:val="-1"/>
        </w:rPr>
        <w:t>training</w:t>
      </w:r>
      <w:r w:rsidRPr="00D924AD" w:rsidR="007A4AA6">
        <w:rPr>
          <w:rFonts w:ascii="Times New Roman" w:hAnsi="Times New Roman" w:cs="Times New Roman"/>
          <w:spacing w:val="-7"/>
        </w:rPr>
        <w:t xml:space="preserve"> </w:t>
      </w:r>
      <w:r w:rsidRPr="00D924AD" w:rsidR="007A4AA6">
        <w:rPr>
          <w:rFonts w:ascii="Times New Roman" w:hAnsi="Times New Roman" w:cs="Times New Roman"/>
        </w:rPr>
        <w:t>documentation</w:t>
      </w:r>
      <w:r w:rsidRPr="00D924AD" w:rsidR="007A4AA6">
        <w:rPr>
          <w:rFonts w:ascii="Times New Roman" w:hAnsi="Times New Roman" w:cs="Times New Roman"/>
          <w:spacing w:val="-6"/>
        </w:rPr>
        <w:t xml:space="preserve"> </w:t>
      </w:r>
      <w:r w:rsidRPr="00D924AD" w:rsidR="007A4AA6">
        <w:rPr>
          <w:rFonts w:ascii="Times New Roman" w:hAnsi="Times New Roman" w:cs="Times New Roman"/>
          <w:spacing w:val="-1"/>
        </w:rPr>
        <w:t>requirements</w:t>
      </w:r>
      <w:r w:rsidRPr="00D924AD" w:rsidR="007A4AA6">
        <w:rPr>
          <w:rFonts w:ascii="Times New Roman" w:hAnsi="Times New Roman" w:cs="Times New Roman"/>
          <w:spacing w:val="-4"/>
        </w:rPr>
        <w:t xml:space="preserve"> </w:t>
      </w:r>
      <w:r w:rsidRPr="00D924AD" w:rsidR="007A4AA6">
        <w:rPr>
          <w:rFonts w:ascii="Times New Roman" w:hAnsi="Times New Roman" w:cs="Times New Roman"/>
          <w:spacing w:val="-1"/>
        </w:rPr>
        <w:t>for</w:t>
      </w:r>
      <w:r w:rsidRPr="00D924AD" w:rsidR="007A4AA6">
        <w:rPr>
          <w:rFonts w:ascii="Times New Roman" w:hAnsi="Times New Roman" w:cs="Times New Roman"/>
          <w:spacing w:val="-5"/>
        </w:rPr>
        <w:t xml:space="preserve"> </w:t>
      </w:r>
      <w:r w:rsidRPr="00D924AD" w:rsidR="007A4AA6">
        <w:rPr>
          <w:rFonts w:ascii="Times New Roman" w:hAnsi="Times New Roman" w:cs="Times New Roman"/>
          <w:spacing w:val="-1"/>
        </w:rPr>
        <w:t>contract</w:t>
      </w:r>
      <w:r w:rsidRPr="00D924AD" w:rsidR="007A4AA6">
        <w:rPr>
          <w:rFonts w:ascii="Times New Roman" w:hAnsi="Times New Roman" w:cs="Times New Roman"/>
          <w:spacing w:val="-6"/>
        </w:rPr>
        <w:t xml:space="preserve"> </w:t>
      </w:r>
      <w:r w:rsidRPr="00D924AD" w:rsidR="007A4AA6">
        <w:rPr>
          <w:rFonts w:ascii="Times New Roman" w:hAnsi="Times New Roman" w:cs="Times New Roman"/>
          <w:spacing w:val="-1"/>
        </w:rPr>
        <w:t>employers</w:t>
      </w:r>
      <w:r w:rsidRPr="00D924AD" w:rsidR="007A4AA6">
        <w:rPr>
          <w:rFonts w:ascii="Times New Roman" w:hAnsi="Times New Roman" w:cs="Times New Roman"/>
          <w:spacing w:val="95"/>
          <w:w w:val="99"/>
        </w:rPr>
        <w:t xml:space="preserve"> </w:t>
      </w:r>
      <w:r w:rsidRPr="00D924AD" w:rsidR="007A4AA6">
        <w:rPr>
          <w:rFonts w:ascii="Times New Roman" w:hAnsi="Times New Roman" w:cs="Times New Roman"/>
          <w:spacing w:val="-1"/>
        </w:rPr>
        <w:t>specified</w:t>
      </w:r>
      <w:r w:rsidRPr="00D924AD" w:rsidR="007A4AA6">
        <w:rPr>
          <w:rFonts w:ascii="Times New Roman" w:hAnsi="Times New Roman" w:cs="Times New Roman"/>
          <w:spacing w:val="-6"/>
        </w:rPr>
        <w:t xml:space="preserve"> </w:t>
      </w:r>
      <w:r w:rsidRPr="00D924AD" w:rsidR="007A4AA6">
        <w:rPr>
          <w:rFonts w:ascii="Times New Roman" w:hAnsi="Times New Roman" w:cs="Times New Roman"/>
          <w:spacing w:val="1"/>
        </w:rPr>
        <w:t>by</w:t>
      </w:r>
      <w:r w:rsidRPr="00D924AD" w:rsidR="007A4AA6">
        <w:rPr>
          <w:rFonts w:ascii="Times New Roman" w:hAnsi="Times New Roman" w:cs="Times New Roman"/>
          <w:spacing w:val="-10"/>
        </w:rPr>
        <w:t xml:space="preserve"> </w:t>
      </w:r>
      <w:r w:rsidRPr="00D924AD" w:rsidR="007A4AA6">
        <w:rPr>
          <w:rFonts w:ascii="Times New Roman" w:hAnsi="Times New Roman" w:cs="Times New Roman"/>
        </w:rPr>
        <w:t>paragraph</w:t>
      </w:r>
      <w:r w:rsidRPr="00D924AD" w:rsidR="007A4AA6">
        <w:rPr>
          <w:rFonts w:ascii="Times New Roman" w:hAnsi="Times New Roman" w:cs="Times New Roman"/>
          <w:spacing w:val="-8"/>
        </w:rPr>
        <w:t xml:space="preserve"> </w:t>
      </w:r>
      <w:r w:rsidRPr="00D924AD" w:rsidR="007A4AA6">
        <w:rPr>
          <w:rFonts w:ascii="Times New Roman" w:hAnsi="Times New Roman" w:cs="Times New Roman"/>
          <w:spacing w:val="-1"/>
        </w:rPr>
        <w:t>(h</w:t>
      </w:r>
      <w:r w:rsidR="007A4AA6">
        <w:rPr>
          <w:rFonts w:ascii="Times New Roman" w:hAnsi="Times New Roman"/>
          <w:spacing w:val="-1"/>
        </w:rPr>
        <w:t>)(3)(iii)</w:t>
      </w:r>
      <w:r w:rsidR="007A4AA6">
        <w:rPr>
          <w:rFonts w:ascii="Times New Roman" w:hAnsi="Times New Roman"/>
          <w:spacing w:val="-6"/>
        </w:rPr>
        <w:t xml:space="preserve"> </w:t>
      </w:r>
      <w:r w:rsidR="007A4AA6">
        <w:rPr>
          <w:rFonts w:ascii="Times New Roman" w:hAnsi="Times New Roman"/>
          <w:spacing w:val="-1"/>
        </w:rPr>
        <w:t>under</w:t>
      </w:r>
      <w:r w:rsidR="007A4AA6">
        <w:rPr>
          <w:rFonts w:ascii="Times New Roman" w:hAnsi="Times New Roman"/>
          <w:spacing w:val="-5"/>
        </w:rPr>
        <w:t xml:space="preserve"> </w:t>
      </w:r>
      <w:r w:rsidR="007A4AA6">
        <w:rPr>
          <w:rFonts w:ascii="Times New Roman" w:hAnsi="Times New Roman"/>
          <w:spacing w:val="-1"/>
        </w:rPr>
        <w:t>the</w:t>
      </w:r>
      <w:r w:rsidR="007A4AA6">
        <w:rPr>
          <w:rFonts w:ascii="Times New Roman" w:hAnsi="Times New Roman"/>
          <w:spacing w:val="-7"/>
        </w:rPr>
        <w:t xml:space="preserve"> </w:t>
      </w:r>
      <w:r w:rsidR="007A4AA6">
        <w:rPr>
          <w:rFonts w:ascii="Times New Roman" w:hAnsi="Times New Roman"/>
        </w:rPr>
        <w:t>training</w:t>
      </w:r>
      <w:r w:rsidR="007A4AA6">
        <w:rPr>
          <w:rFonts w:ascii="Times New Roman" w:hAnsi="Times New Roman"/>
          <w:spacing w:val="-8"/>
        </w:rPr>
        <w:t xml:space="preserve"> </w:t>
      </w:r>
      <w:r w:rsidR="007A4AA6">
        <w:rPr>
          <w:rFonts w:ascii="Times New Roman" w:hAnsi="Times New Roman"/>
          <w:spacing w:val="-1"/>
        </w:rPr>
        <w:t>documentation</w:t>
      </w:r>
      <w:r w:rsidR="007A4AA6">
        <w:rPr>
          <w:rFonts w:ascii="Times New Roman" w:hAnsi="Times New Roman"/>
          <w:spacing w:val="-7"/>
        </w:rPr>
        <w:t xml:space="preserve"> </w:t>
      </w:r>
      <w:r w:rsidR="007A4AA6">
        <w:rPr>
          <w:rFonts w:ascii="Times New Roman" w:hAnsi="Times New Roman"/>
        </w:rPr>
        <w:t>provision</w:t>
      </w:r>
      <w:r w:rsidR="007A4AA6">
        <w:rPr>
          <w:rFonts w:ascii="Times New Roman" w:hAnsi="Times New Roman"/>
          <w:spacing w:val="-8"/>
        </w:rPr>
        <w:t xml:space="preserve"> </w:t>
      </w:r>
      <w:r w:rsidR="007A4AA6">
        <w:rPr>
          <w:rFonts w:ascii="Times New Roman" w:hAnsi="Times New Roman"/>
        </w:rPr>
        <w:t>of</w:t>
      </w:r>
      <w:r w:rsidR="007A4AA6">
        <w:rPr>
          <w:rFonts w:ascii="Times New Roman" w:hAnsi="Times New Roman"/>
          <w:spacing w:val="-8"/>
        </w:rPr>
        <w:t xml:space="preserve"> </w:t>
      </w:r>
      <w:r w:rsidR="007A4AA6">
        <w:rPr>
          <w:rFonts w:ascii="Times New Roman" w:hAnsi="Times New Roman"/>
        </w:rPr>
        <w:t>paragraph</w:t>
      </w:r>
      <w:r w:rsidR="007A4AA6">
        <w:rPr>
          <w:rFonts w:ascii="Times New Roman" w:hAnsi="Times New Roman"/>
          <w:spacing w:val="-6"/>
        </w:rPr>
        <w:t xml:space="preserve"> </w:t>
      </w:r>
      <w:r w:rsidR="007A4AA6">
        <w:rPr>
          <w:rFonts w:ascii="Times New Roman" w:hAnsi="Times New Roman"/>
          <w:spacing w:val="-1"/>
        </w:rPr>
        <w:t>(g)(3).</w:t>
      </w:r>
    </w:p>
  </w:footnote>
  <w:footnote w:id="8">
    <w:p w:rsidR="00175FFD" w:rsidP="008767C7" w14:paraId="4FACAF6C" w14:textId="3ABF2FA8">
      <w:pPr>
        <w:pStyle w:val="FootnoteText"/>
        <w:ind w:firstLine="720"/>
      </w:pPr>
      <w:r>
        <w:rPr>
          <w:rStyle w:val="FootnoteCharacters"/>
        </w:rPr>
        <w:footnoteRef/>
      </w:r>
      <w:r>
        <w:rPr>
          <w:rFonts w:ascii="Times New Roman" w:hAnsi="Times New Roman" w:cs="Times New Roman"/>
        </w:rPr>
        <w:t xml:space="preserve"> A process for RMP is “Any activity involving a regulated substance, including any use, storage, manufacturing, handling, or on-site movement of such substances, or combination of these activities.  </w:t>
      </w:r>
      <w:r>
        <w:rPr>
          <w:rFonts w:ascii="Times New Roman" w:hAnsi="Times New Roman" w:cs="Times New Roman"/>
        </w:rPr>
        <w:t>For the purpose of</w:t>
      </w:r>
      <w:r>
        <w:rPr>
          <w:rFonts w:ascii="Times New Roman" w:hAnsi="Times New Roman" w:cs="Times New Roman"/>
        </w:rPr>
        <w:t xml:space="preserve"> this definition, any group of vessels that are interconnected, or separate vessels that are located such that a regulated substance could be involved in a potential release, shall be considered a single process” (EPA RMP general documentation, Chap. 1).  A single establishment can have multiple processes.</w:t>
      </w:r>
    </w:p>
  </w:footnote>
  <w:footnote w:id="9">
    <w:p w:rsidR="000D48A2" w:rsidRPr="00C354E6" w:rsidP="001D6037" w14:paraId="2567BDC4" w14:textId="72846FDB">
      <w:pPr>
        <w:pStyle w:val="FootnoteText"/>
        <w:ind w:firstLine="720"/>
        <w:rPr>
          <w:rFonts w:ascii="Times New Roman" w:hAnsi="Times New Roman" w:cs="Times New Roman"/>
        </w:rPr>
      </w:pPr>
      <w:r w:rsidRPr="00C354E6">
        <w:rPr>
          <w:rStyle w:val="FootnoteReference"/>
          <w:rFonts w:ascii="Times New Roman" w:hAnsi="Times New Roman" w:cs="Times New Roman"/>
        </w:rPr>
        <w:footnoteRef/>
      </w:r>
      <w:r w:rsidR="00593A26">
        <w:rPr>
          <w:rFonts w:ascii="Times New Roman" w:hAnsi="Times New Roman" w:cs="Times New Roman"/>
        </w:rPr>
        <w:t xml:space="preserve"> </w:t>
      </w:r>
      <w:r w:rsidRPr="00C354E6">
        <w:rPr>
          <w:rFonts w:ascii="Times New Roman" w:hAnsi="Times New Roman" w:cs="Times New Roman"/>
        </w:rPr>
        <w:t xml:space="preserve"> </w:t>
      </w:r>
      <w:hyperlink r:id="rId1" w:history="1">
        <w:r w:rsidRPr="00414BBE" w:rsidR="00D14DA2">
          <w:rPr>
            <w:rStyle w:val="Hyperlink"/>
            <w:rFonts w:ascii="Times New Roman" w:hAnsi="Times New Roman" w:cs="Times New Roman"/>
          </w:rPr>
          <w:t>https://www.osha.gov/chemical-executive-order/psm-terminology</w:t>
        </w:r>
      </w:hyperlink>
      <w:r w:rsidR="00D14DA2">
        <w:rPr>
          <w:rFonts w:ascii="Times New Roman" w:hAnsi="Times New Roman" w:cs="Times New Roman"/>
        </w:rPr>
        <w:t xml:space="preserve"> </w:t>
      </w:r>
    </w:p>
  </w:footnote>
  <w:footnote w:id="10">
    <w:p w:rsidR="00175FFD" w:rsidP="00175FFD" w14:paraId="2ED2ADFC" w14:textId="53941154">
      <w:pPr>
        <w:pStyle w:val="FootnoteText"/>
        <w:ind w:firstLine="720"/>
        <w:rPr>
          <w:rFonts w:ascii="Times New Roman" w:hAnsi="Times New Roman" w:cs="Times New Roman"/>
        </w:rPr>
      </w:pPr>
      <w:r w:rsidRPr="00C354E6">
        <w:rPr>
          <w:rStyle w:val="FootnoteCharacters"/>
          <w:rFonts w:ascii="Times New Roman" w:hAnsi="Times New Roman" w:cs="Times New Roman"/>
        </w:rPr>
        <w:footnoteRef/>
      </w:r>
      <w:r w:rsidRPr="00D924AD">
        <w:rPr>
          <w:rFonts w:ascii="Times New Roman" w:hAnsi="Times New Roman" w:cs="Times New Roman"/>
        </w:rPr>
        <w:t xml:space="preserve">  </w:t>
      </w:r>
      <w:r w:rsidRPr="00D924AD" w:rsidR="00853857">
        <w:rPr>
          <w:rFonts w:ascii="Times New Roman" w:hAnsi="Times New Roman" w:cs="Times New Roman"/>
        </w:rPr>
        <w:t>To estimate the number of Program 3 processes in this ICR, OSHA assumed</w:t>
      </w:r>
      <w:r w:rsidRPr="00D924AD" w:rsidR="00631FE1">
        <w:rPr>
          <w:rFonts w:ascii="Times New Roman" w:hAnsi="Times New Roman" w:cs="Times New Roman"/>
        </w:rPr>
        <w:t xml:space="preserve"> that the number of Program 3 processes declin</w:t>
      </w:r>
      <w:r w:rsidRPr="00D924AD" w:rsidR="00CD44EA">
        <w:rPr>
          <w:rFonts w:ascii="Times New Roman" w:hAnsi="Times New Roman" w:cs="Times New Roman"/>
        </w:rPr>
        <w:t>ed</w:t>
      </w:r>
      <w:r w:rsidR="00CD44EA">
        <w:rPr>
          <w:rFonts w:ascii="Times New Roman" w:hAnsi="Times New Roman" w:cs="Times New Roman"/>
        </w:rPr>
        <w:t xml:space="preserve"> at the same rate as</w:t>
      </w:r>
      <w:r w:rsidR="00575C95">
        <w:rPr>
          <w:rFonts w:ascii="Times New Roman" w:hAnsi="Times New Roman" w:cs="Times New Roman"/>
        </w:rPr>
        <w:t xml:space="preserve"> total facilities</w:t>
      </w:r>
      <w:r w:rsidR="00B95A0C">
        <w:rPr>
          <w:rFonts w:ascii="Times New Roman" w:hAnsi="Times New Roman" w:cs="Times New Roman"/>
        </w:rPr>
        <w:t xml:space="preserve"> in these states</w:t>
      </w:r>
      <w:r w:rsidR="00853857">
        <w:rPr>
          <w:rFonts w:ascii="Times New Roman" w:hAnsi="Times New Roman" w:cs="Times New Roman"/>
        </w:rPr>
        <w:t xml:space="preserve">, </w:t>
      </w:r>
      <w:r w:rsidR="00E56676">
        <w:rPr>
          <w:rFonts w:ascii="Times New Roman" w:hAnsi="Times New Roman" w:cs="Times New Roman"/>
        </w:rPr>
        <w:t xml:space="preserve">dividing the </w:t>
      </w:r>
      <w:r w:rsidRPr="001E72E8" w:rsidR="00853857">
        <w:rPr>
          <w:rFonts w:ascii="Times New Roman" w:hAnsi="Times New Roman" w:cs="Times New Roman"/>
        </w:rPr>
        <w:t>1</w:t>
      </w:r>
      <w:r w:rsidRPr="001E72E8" w:rsidR="000379B4">
        <w:rPr>
          <w:rFonts w:ascii="Times New Roman" w:hAnsi="Times New Roman" w:cs="Times New Roman"/>
        </w:rPr>
        <w:t>0,481</w:t>
      </w:r>
      <w:r w:rsidR="000379B4">
        <w:rPr>
          <w:rFonts w:ascii="Times New Roman" w:hAnsi="Times New Roman" w:cs="Times New Roman"/>
        </w:rPr>
        <w:t xml:space="preserve"> establishments </w:t>
      </w:r>
      <w:r w:rsidR="00E56676">
        <w:rPr>
          <w:rFonts w:ascii="Times New Roman" w:hAnsi="Times New Roman" w:cs="Times New Roman"/>
        </w:rPr>
        <w:t xml:space="preserve">reported in this ICR by the </w:t>
      </w:r>
      <w:r w:rsidRPr="006A344C" w:rsidR="00E56676">
        <w:rPr>
          <w:rFonts w:ascii="Times New Roman" w:hAnsi="Times New Roman" w:cs="Times New Roman"/>
        </w:rPr>
        <w:t>10,771</w:t>
      </w:r>
      <w:r w:rsidR="00E56676">
        <w:rPr>
          <w:rFonts w:ascii="Times New Roman" w:hAnsi="Times New Roman" w:cs="Times New Roman"/>
        </w:rPr>
        <w:t xml:space="preserve"> establishments in the previous ICR to estimate the </w:t>
      </w:r>
      <w:r w:rsidR="001E72E8">
        <w:rPr>
          <w:rFonts w:ascii="Times New Roman" w:hAnsi="Times New Roman" w:cs="Times New Roman"/>
        </w:rPr>
        <w:t>proportional decline</w:t>
      </w:r>
      <w:r w:rsidR="00E56676">
        <w:rPr>
          <w:rFonts w:ascii="Times New Roman" w:hAnsi="Times New Roman" w:cs="Times New Roman"/>
        </w:rPr>
        <w:t xml:space="preserve"> (</w:t>
      </w:r>
      <w:r w:rsidRPr="006A344C" w:rsidR="00E56676">
        <w:rPr>
          <w:rFonts w:ascii="Times New Roman" w:hAnsi="Times New Roman" w:cs="Times New Roman"/>
        </w:rPr>
        <w:t>97.3</w:t>
      </w:r>
      <w:r w:rsidR="00E56676">
        <w:rPr>
          <w:rFonts w:ascii="Times New Roman" w:hAnsi="Times New Roman" w:cs="Times New Roman"/>
        </w:rPr>
        <w:t xml:space="preserve"> %). OSHA then multiplied this rate by the total number of Program 3 processes from the previous ICR</w:t>
      </w:r>
      <w:r w:rsidR="00CF2644">
        <w:rPr>
          <w:rFonts w:ascii="Times New Roman" w:hAnsi="Times New Roman" w:cs="Times New Roman"/>
        </w:rPr>
        <w:t xml:space="preserve">, resulting in an estimate of </w:t>
      </w:r>
      <w:r w:rsidRPr="006A344C" w:rsidR="00CF2644">
        <w:rPr>
          <w:rFonts w:ascii="Times New Roman" w:hAnsi="Times New Roman" w:cs="Times New Roman"/>
        </w:rPr>
        <w:t>8,885</w:t>
      </w:r>
      <w:r w:rsidR="00CF2644">
        <w:rPr>
          <w:rFonts w:ascii="Times New Roman" w:hAnsi="Times New Roman" w:cs="Times New Roman"/>
        </w:rPr>
        <w:t xml:space="preserve"> Program 3 processes (excluding CA, DE, and NJ)</w:t>
      </w:r>
      <w:r w:rsidR="00E56676">
        <w:rPr>
          <w:rFonts w:ascii="Times New Roman" w:hAnsi="Times New Roman" w:cs="Times New Roman"/>
        </w:rPr>
        <w:t xml:space="preserve">. </w:t>
      </w:r>
    </w:p>
    <w:p w:rsidR="00175FFD" w:rsidP="00867BFC" w14:paraId="636957AA" w14:textId="2A6A80A5">
      <w:pPr>
        <w:pStyle w:val="FootnoteText"/>
      </w:pPr>
    </w:p>
  </w:footnote>
  <w:footnote w:id="11">
    <w:p w:rsidR="00733304" w:rsidP="00C354E6" w14:paraId="45C921DB" w14:textId="6DFF144A">
      <w:pPr>
        <w:pStyle w:val="FootnoteText"/>
        <w:ind w:firstLine="720"/>
      </w:pPr>
      <w:r w:rsidRPr="00C354E6">
        <w:rPr>
          <w:rStyle w:val="FootnoteReference"/>
          <w:rFonts w:ascii="Times New Roman" w:hAnsi="Times New Roman" w:cs="Times New Roman"/>
        </w:rPr>
        <w:footnoteRef/>
      </w:r>
      <w:r w:rsidRPr="00C354E6">
        <w:rPr>
          <w:rFonts w:ascii="Times New Roman" w:hAnsi="Times New Roman" w:cs="Times New Roman"/>
        </w:rPr>
        <w:t xml:space="preserve"> </w:t>
      </w:r>
      <w:r w:rsidR="00846388">
        <w:rPr>
          <w:rFonts w:ascii="Times New Roman" w:hAnsi="Times New Roman" w:cs="Times New Roman"/>
        </w:rPr>
        <w:t>Retrieved March 28, 2025.</w:t>
      </w:r>
    </w:p>
  </w:footnote>
  <w:footnote w:id="12">
    <w:p w:rsidR="00335CC8" w:rsidRPr="00967991" w:rsidP="00967991" w14:paraId="4B50CB28" w14:textId="0AE02CB3">
      <w:pPr>
        <w:pStyle w:val="FootnoteText"/>
        <w:ind w:firstLine="720"/>
        <w:rPr>
          <w:rFonts w:ascii="Times New Roman" w:hAnsi="Times New Roman" w:cs="Times New Roman"/>
        </w:rPr>
      </w:pPr>
      <w:r w:rsidRPr="00FE0EB4">
        <w:rPr>
          <w:rStyle w:val="FootnoteReference"/>
        </w:rPr>
        <w:footnoteRef/>
      </w:r>
      <w:r w:rsidRPr="00967991">
        <w:rPr>
          <w:rFonts w:ascii="Times New Roman" w:hAnsi="Times New Roman" w:cs="Times New Roman"/>
        </w:rPr>
        <w:t xml:space="preserve"> </w:t>
      </w:r>
      <w:r w:rsidR="003B4816">
        <w:rPr>
          <w:rFonts w:ascii="Times New Roman" w:hAnsi="Times New Roman" w:cs="Times New Roman"/>
        </w:rPr>
        <w:t>The RMP data used did not include employment by facility, therefore a list of facilities by employment range</w:t>
      </w:r>
      <w:r w:rsidR="00A61CE2">
        <w:rPr>
          <w:rFonts w:ascii="Times New Roman" w:hAnsi="Times New Roman" w:cs="Times New Roman"/>
        </w:rPr>
        <w:t xml:space="preserve"> (0-4 </w:t>
      </w:r>
      <w:r w:rsidR="005D0A0C">
        <w:rPr>
          <w:rFonts w:ascii="Times New Roman" w:hAnsi="Times New Roman" w:cs="Times New Roman"/>
        </w:rPr>
        <w:t xml:space="preserve">full-time </w:t>
      </w:r>
      <w:r w:rsidR="00957E7B">
        <w:rPr>
          <w:rFonts w:ascii="Times New Roman" w:hAnsi="Times New Roman" w:cs="Times New Roman"/>
        </w:rPr>
        <w:t>equivalent</w:t>
      </w:r>
      <w:r w:rsidR="005D0A0C">
        <w:rPr>
          <w:rFonts w:ascii="Times New Roman" w:hAnsi="Times New Roman" w:cs="Times New Roman"/>
        </w:rPr>
        <w:t xml:space="preserve"> (FTE)</w:t>
      </w:r>
      <w:r w:rsidR="00A61CE2">
        <w:rPr>
          <w:rFonts w:ascii="Times New Roman" w:hAnsi="Times New Roman" w:cs="Times New Roman"/>
        </w:rPr>
        <w:t>, 5-19 FTE</w:t>
      </w:r>
      <w:r w:rsidR="005D0A0C">
        <w:rPr>
          <w:rFonts w:ascii="Times New Roman" w:hAnsi="Times New Roman" w:cs="Times New Roman"/>
        </w:rPr>
        <w:t>s</w:t>
      </w:r>
      <w:r w:rsidR="00A61CE2">
        <w:rPr>
          <w:rFonts w:ascii="Times New Roman" w:hAnsi="Times New Roman" w:cs="Times New Roman"/>
        </w:rPr>
        <w:t>, 20-39 FTE</w:t>
      </w:r>
      <w:r w:rsidR="005D0A0C">
        <w:rPr>
          <w:rFonts w:ascii="Times New Roman" w:hAnsi="Times New Roman" w:cs="Times New Roman"/>
        </w:rPr>
        <w:t>s</w:t>
      </w:r>
      <w:r w:rsidR="00A61CE2">
        <w:rPr>
          <w:rFonts w:ascii="Times New Roman" w:hAnsi="Times New Roman" w:cs="Times New Roman"/>
        </w:rPr>
        <w:t>, 40-</w:t>
      </w:r>
      <w:r w:rsidR="005D0A0C">
        <w:rPr>
          <w:rFonts w:ascii="Times New Roman" w:hAnsi="Times New Roman" w:cs="Times New Roman"/>
        </w:rPr>
        <w:t>349 FTEs and &gt;350 FTEs)</w:t>
      </w:r>
      <w:r w:rsidR="003B4816">
        <w:rPr>
          <w:rFonts w:ascii="Times New Roman" w:hAnsi="Times New Roman" w:cs="Times New Roman"/>
        </w:rPr>
        <w:t xml:space="preserve"> was used to estimate the mean and median employment figures discussed in this paragraph</w:t>
      </w:r>
      <w:r w:rsidR="00957E7B">
        <w:rPr>
          <w:rFonts w:ascii="Times New Roman" w:hAnsi="Times New Roman" w:cs="Times New Roman"/>
        </w:rPr>
        <w:t xml:space="preserve">. </w:t>
      </w:r>
      <w:r w:rsidR="00377434">
        <w:rPr>
          <w:rFonts w:ascii="Times New Roman" w:hAnsi="Times New Roman" w:cs="Times New Roman"/>
        </w:rPr>
        <w:t xml:space="preserve">Within each range, OSHA used the distribution of employment from the previous ICR </w:t>
      </w:r>
      <w:r w:rsidR="00830EC3">
        <w:rPr>
          <w:rFonts w:ascii="Times New Roman" w:hAnsi="Times New Roman" w:cs="Times New Roman"/>
        </w:rPr>
        <w:t>within the range to estimate the employment within each existing facility.</w:t>
      </w:r>
    </w:p>
  </w:footnote>
  <w:footnote w:id="13">
    <w:p w:rsidR="00175FFD" w:rsidP="00175FFD" w14:paraId="7F721B03" w14:textId="7269A06D">
      <w:pPr>
        <w:pStyle w:val="FootnoteText"/>
        <w:ind w:firstLine="720"/>
      </w:pPr>
      <w:r>
        <w:rPr>
          <w:rStyle w:val="FootnoteCharacters"/>
        </w:rPr>
        <w:footnoteRef/>
      </w:r>
      <w:r>
        <w:rPr>
          <w:rFonts w:ascii="Times New Roman" w:hAnsi="Times New Roman" w:cs="Times New Roman"/>
        </w:rPr>
        <w:t xml:space="preserve"> Although these paragraphs do not explicitly require that employers retain these records, OSHA is taking burden for record retention because it believes the 5-year updating and revalidation requirement specified by paragraph (e)(6) implies that employers retain these records.</w:t>
      </w:r>
    </w:p>
  </w:footnote>
  <w:footnote w:id="14">
    <w:p w:rsidR="00175FFD" w:rsidP="00175FFD" w14:paraId="57834896" w14:textId="38316089">
      <w:pPr>
        <w:pStyle w:val="FootnoteText"/>
        <w:ind w:firstLine="720"/>
      </w:pPr>
      <w:r>
        <w:rPr>
          <w:rStyle w:val="FootnoteCharacters"/>
        </w:rPr>
        <w:footnoteRef/>
      </w:r>
      <w:r w:rsidRPr="00D123D1" w:rsidR="00B01DE3">
        <w:rPr>
          <w:rFonts w:ascii="Times New Roman" w:hAnsi="Times New Roman" w:cs="Times New Roman"/>
        </w:rPr>
        <w:t>For each type of facility (i.e., new Program 3, existing Program 3, new Program 1, existing Program 1) OSHA estimated the number of employees by multiplying the estimated number of facilities by the estimated average number of employees per facility. For program 3 facilities, OSHA multiplied the estimate of Program 3 facilities (6,028 existing and 131 new) by the average number of employees in Program 3 facilities (227 employees), resulting in an estimate of 1,368,356 employees in existing facilities and 29,737 for employees in new facilities. Similarly, the number of employees in less complex facilities was derived by multiplying the number of less complex facilities (2,942 existing and 43 new) by the average number of employees in Program Level 1 facilities (96), resulting in an estimate of 282,432 employees in existing facilities and 4,130 employees in new facilities. OSHA estimates that in total there are 1,650,788 (1,368,356 + 282,432) employees in Program 3 facilities and 33,867 (29,737 + 4,130) employees in Program 1 facilities.</w:t>
      </w:r>
      <w:r w:rsidR="00A11AC5">
        <w:rPr>
          <w:rFonts w:ascii="Times New Roman" w:hAnsi="Times New Roman" w:cs="Times New Roman"/>
        </w:rPr>
        <w:t xml:space="preserve"> </w:t>
      </w:r>
    </w:p>
    <w:p w:rsidR="00175FFD" w:rsidP="00175FFD" w14:paraId="62847E21" w14:textId="77777777">
      <w:pPr>
        <w:pStyle w:val="FootnoteText"/>
        <w:ind w:firstLine="720"/>
      </w:pPr>
    </w:p>
  </w:footnote>
  <w:footnote w:id="15">
    <w:p w:rsidR="00175FFD" w:rsidP="00175FFD" w14:paraId="0FE79773" w14:textId="65C64B28">
      <w:pPr>
        <w:pStyle w:val="FootnoteText"/>
        <w:ind w:firstLine="720"/>
      </w:pPr>
      <w:r>
        <w:rPr>
          <w:rStyle w:val="FootnoteCharacters"/>
        </w:rPr>
        <w:footnoteRef/>
      </w:r>
      <w:r>
        <w:rPr>
          <w:rFonts w:ascii="Times New Roman" w:hAnsi="Times New Roman" w:cs="Times New Roman"/>
        </w:rPr>
        <w:t xml:space="preserve"> The timing of turnover and retraining matters here.  If retraining is all at the beginning of the year and turnover at the </w:t>
      </w:r>
      <w:r w:rsidR="00D450C6">
        <w:rPr>
          <w:rFonts w:ascii="Times New Roman" w:hAnsi="Times New Roman" w:cs="Times New Roman"/>
        </w:rPr>
        <w:t>end,</w:t>
      </w:r>
      <w:r>
        <w:rPr>
          <w:rFonts w:ascii="Times New Roman" w:hAnsi="Times New Roman" w:cs="Times New Roman"/>
        </w:rPr>
        <w:t xml:space="preserve"> then this calculation is correct.  To the extent that turnover happens earlier and that new firms may also have some turnover then refresher training numbers would be slightly smaller and initial training numbers slightly larger. Both effects would be negligible.</w:t>
      </w:r>
    </w:p>
  </w:footnote>
  <w:footnote w:id="16">
    <w:p w:rsidR="00175FFD" w:rsidP="00175FFD" w14:paraId="42A9D9FD" w14:textId="573C0B8A">
      <w:pPr>
        <w:pStyle w:val="FootnoteText"/>
        <w:ind w:firstLine="720"/>
        <w:rPr>
          <w:rFonts w:ascii="Times New Roman" w:hAnsi="Times New Roman" w:cs="Times New Roman"/>
        </w:rPr>
      </w:pPr>
      <w:r>
        <w:rPr>
          <w:rStyle w:val="FootnoteCharacters"/>
        </w:rPr>
        <w:footnoteRef/>
      </w:r>
      <w:r>
        <w:rPr>
          <w:rFonts w:ascii="Times New Roman" w:hAnsi="Times New Roman" w:cs="Times New Roman"/>
        </w:rPr>
        <w:t xml:space="preserve"> The 100-hour estimate is based on comments submitted in response to the 1996 ICR.</w:t>
      </w:r>
    </w:p>
    <w:p w:rsidR="00175FFD" w:rsidP="00175FFD" w14:paraId="091C9621" w14:textId="77777777">
      <w:pPr>
        <w:pStyle w:val="FootnoteText"/>
        <w:ind w:firstLine="720"/>
      </w:pPr>
    </w:p>
  </w:footnote>
  <w:footnote w:id="17">
    <w:p w:rsidR="00175FFD" w:rsidP="00175FFD" w14:paraId="28B833F3" w14:textId="05C4C79F">
      <w:pPr>
        <w:pStyle w:val="FootnoteText"/>
        <w:ind w:firstLine="720"/>
      </w:pPr>
      <w:r>
        <w:rPr>
          <w:rStyle w:val="FootnoteCharacters"/>
        </w:rPr>
        <w:footnoteRef/>
      </w:r>
      <w:r>
        <w:rPr>
          <w:rFonts w:ascii="Times New Roman" w:hAnsi="Times New Roman" w:cs="Times New Roman"/>
        </w:rPr>
        <w:t xml:space="preserve"> From the original RIA.</w:t>
      </w:r>
    </w:p>
  </w:footnote>
  <w:footnote w:id="18">
    <w:p w:rsidR="00175FFD" w:rsidP="00175FFD" w14:paraId="3DADC173" w14:textId="692AC008">
      <w:pPr>
        <w:pStyle w:val="FootnoteText"/>
        <w:ind w:firstLine="720"/>
      </w:pPr>
      <w:r>
        <w:rPr>
          <w:rStyle w:val="FootnoteCharacters"/>
        </w:rPr>
        <w:footnoteRef/>
      </w:r>
      <w:r>
        <w:rPr>
          <w:rFonts w:ascii="Times New Roman" w:hAnsi="Times New Roman" w:cs="Times New Roman"/>
        </w:rPr>
        <w:t xml:space="preserve"> This uniform rate is the same as the one used in the original RIA.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01D85" w:rsidP="001E468A" w14:paraId="10F03C58" w14:textId="77777777">
    <w:pPr>
      <w:pStyle w:val="Header"/>
      <w:rPr>
        <w:rFonts w:ascii="Times New Roman" w:hAnsi="Times New Roman"/>
        <w:b/>
        <w:spacing w:val="1"/>
        <w:sz w:val="24"/>
        <w:szCs w:val="24"/>
      </w:rPr>
    </w:pPr>
    <w:r w:rsidRPr="00867BFC">
      <w:rPr>
        <w:rFonts w:ascii="Times New Roman" w:hAnsi="Times New Roman"/>
        <w:b/>
        <w:spacing w:val="-1"/>
        <w:sz w:val="24"/>
        <w:szCs w:val="24"/>
      </w:rPr>
      <w:t>PROCESS</w:t>
    </w:r>
    <w:r w:rsidRPr="00867BFC">
      <w:rPr>
        <w:rFonts w:ascii="Times New Roman" w:hAnsi="Times New Roman"/>
        <w:b/>
        <w:sz w:val="24"/>
        <w:szCs w:val="24"/>
      </w:rPr>
      <w:t xml:space="preserve"> </w:t>
    </w:r>
    <w:r w:rsidRPr="00867BFC">
      <w:rPr>
        <w:rFonts w:ascii="Times New Roman" w:hAnsi="Times New Roman"/>
        <w:b/>
        <w:spacing w:val="-1"/>
        <w:sz w:val="24"/>
        <w:szCs w:val="24"/>
      </w:rPr>
      <w:t>SAFETY</w:t>
    </w:r>
    <w:r w:rsidRPr="00867BFC">
      <w:rPr>
        <w:rFonts w:ascii="Times New Roman" w:hAnsi="Times New Roman"/>
        <w:b/>
        <w:sz w:val="24"/>
        <w:szCs w:val="24"/>
      </w:rPr>
      <w:t xml:space="preserve"> </w:t>
    </w:r>
    <w:r w:rsidRPr="00867BFC">
      <w:rPr>
        <w:rFonts w:ascii="Times New Roman" w:hAnsi="Times New Roman"/>
        <w:b/>
        <w:spacing w:val="-1"/>
        <w:sz w:val="24"/>
        <w:szCs w:val="24"/>
      </w:rPr>
      <w:t xml:space="preserve">MANAGEMENT </w:t>
    </w:r>
    <w:r w:rsidRPr="00867BFC">
      <w:rPr>
        <w:rFonts w:ascii="Times New Roman" w:hAnsi="Times New Roman"/>
        <w:b/>
        <w:sz w:val="24"/>
        <w:szCs w:val="24"/>
      </w:rPr>
      <w:t>OF</w:t>
    </w:r>
    <w:r w:rsidRPr="00867BFC">
      <w:rPr>
        <w:rFonts w:ascii="Times New Roman" w:hAnsi="Times New Roman"/>
        <w:b/>
        <w:spacing w:val="1"/>
        <w:sz w:val="24"/>
        <w:szCs w:val="24"/>
      </w:rPr>
      <w:t xml:space="preserve"> </w:t>
    </w:r>
    <w:r w:rsidRPr="00867BFC">
      <w:rPr>
        <w:rFonts w:ascii="Times New Roman" w:hAnsi="Times New Roman"/>
        <w:b/>
        <w:spacing w:val="-1"/>
        <w:sz w:val="24"/>
        <w:szCs w:val="24"/>
      </w:rPr>
      <w:t>HIGHLY HAZARDOUS</w:t>
    </w:r>
    <w:r w:rsidRPr="00867BFC">
      <w:rPr>
        <w:rFonts w:ascii="Times New Roman" w:hAnsi="Times New Roman"/>
        <w:b/>
        <w:sz w:val="24"/>
        <w:szCs w:val="24"/>
      </w:rPr>
      <w:t xml:space="preserve"> </w:t>
    </w:r>
    <w:r w:rsidRPr="00867BFC">
      <w:rPr>
        <w:rFonts w:ascii="Times New Roman" w:hAnsi="Times New Roman"/>
        <w:b/>
        <w:spacing w:val="-1"/>
        <w:sz w:val="24"/>
        <w:szCs w:val="24"/>
      </w:rPr>
      <w:t>CHEMICALS STANDARD (29</w:t>
    </w:r>
    <w:r w:rsidRPr="00867BFC">
      <w:rPr>
        <w:rFonts w:ascii="Times New Roman" w:hAnsi="Times New Roman"/>
        <w:b/>
        <w:sz w:val="24"/>
        <w:szCs w:val="24"/>
      </w:rPr>
      <w:t xml:space="preserve"> </w:t>
    </w:r>
    <w:r w:rsidRPr="00867BFC">
      <w:rPr>
        <w:rFonts w:ascii="Times New Roman" w:hAnsi="Times New Roman"/>
        <w:b/>
        <w:spacing w:val="-1"/>
        <w:sz w:val="24"/>
        <w:szCs w:val="24"/>
      </w:rPr>
      <w:t xml:space="preserve">CFR </w:t>
    </w:r>
    <w:r w:rsidRPr="00867BFC">
      <w:rPr>
        <w:rFonts w:ascii="Times New Roman" w:hAnsi="Times New Roman"/>
        <w:b/>
        <w:spacing w:val="1"/>
        <w:sz w:val="24"/>
        <w:szCs w:val="24"/>
      </w:rPr>
      <w:t>1910.119 AND 29 CFR 1926.64)</w:t>
    </w:r>
  </w:p>
  <w:p w:rsidR="00101D85" w:rsidP="001E468A" w14:paraId="1550CA1A" w14:textId="77777777">
    <w:pPr>
      <w:pStyle w:val="Header"/>
      <w:rPr>
        <w:rFonts w:ascii="Times New Roman" w:hAnsi="Times New Roman"/>
        <w:b/>
        <w:spacing w:val="1"/>
        <w:sz w:val="24"/>
        <w:szCs w:val="24"/>
      </w:rPr>
    </w:pPr>
    <w:r>
      <w:rPr>
        <w:rFonts w:ascii="Times New Roman" w:hAnsi="Times New Roman"/>
        <w:b/>
        <w:spacing w:val="1"/>
        <w:sz w:val="24"/>
        <w:szCs w:val="24"/>
      </w:rPr>
      <w:t>OMB Control Number: 1218-0200</w:t>
    </w:r>
  </w:p>
  <w:p w:rsidR="000C71D0" w:rsidP="00101D85" w14:paraId="524C9A72" w14:textId="34387858">
    <w:pPr>
      <w:pStyle w:val="Header"/>
      <w:rPr>
        <w:rFonts w:ascii="Times New Roman" w:eastAsia="Times New Roman"/>
        <w:color w:val="000000" w:themeColor="text1"/>
        <w:kern w:val="28"/>
        <w:sz w:val="20"/>
        <w:szCs w:val="20"/>
      </w:rPr>
    </w:pPr>
    <w:r>
      <w:rPr>
        <w:rFonts w:ascii="Times New Roman" w:hAnsi="Times New Roman"/>
        <w:b/>
        <w:spacing w:val="1"/>
        <w:sz w:val="24"/>
        <w:szCs w:val="24"/>
      </w:rPr>
      <w:t xml:space="preserve">OMB </w:t>
    </w:r>
    <w:r w:rsidR="00C63C76">
      <w:rPr>
        <w:rFonts w:ascii="Times New Roman" w:hAnsi="Times New Roman"/>
        <w:b/>
        <w:spacing w:val="1"/>
        <w:sz w:val="24"/>
        <w:szCs w:val="24"/>
      </w:rPr>
      <w:t>Expiration Date: May 31, 2026</w:t>
    </w:r>
  </w:p>
  <w:p w:rsidR="00101D85" w:rsidP="00101D85" w14:paraId="5B0EDEF4" w14:textId="77777777">
    <w:pPr>
      <w:pStyle w:val="Header"/>
      <w:rPr>
        <w:rFonts w:ascii="Times New Roman" w:hAnsi="Times New Roman"/>
        <w:b/>
        <w:spacing w:val="1"/>
        <w:sz w:val="24"/>
        <w:szCs w:val="24"/>
      </w:rPr>
    </w:pPr>
  </w:p>
  <w:p w:rsidR="00175FFD" w14:paraId="4DE34041" w14:textId="77777777">
    <w:pPr>
      <w:spacing w:line="12" w:lineRule="auto"/>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01D85" w:rsidP="00101D85" w14:paraId="3BBBC8F6" w14:textId="77777777">
    <w:pPr>
      <w:pStyle w:val="Header"/>
      <w:rPr>
        <w:rFonts w:ascii="Times New Roman" w:hAnsi="Times New Roman"/>
        <w:b/>
        <w:spacing w:val="-1"/>
        <w:sz w:val="24"/>
        <w:szCs w:val="24"/>
      </w:rPr>
    </w:pPr>
    <w:r w:rsidRPr="00867BFC">
      <w:rPr>
        <w:rFonts w:ascii="Times New Roman" w:hAnsi="Times New Roman"/>
        <w:b/>
        <w:spacing w:val="-1"/>
        <w:sz w:val="24"/>
        <w:szCs w:val="24"/>
      </w:rPr>
      <w:t>PROCESS</w:t>
    </w:r>
    <w:r w:rsidRPr="00867BFC">
      <w:rPr>
        <w:rFonts w:ascii="Times New Roman" w:hAnsi="Times New Roman"/>
        <w:b/>
        <w:sz w:val="24"/>
        <w:szCs w:val="24"/>
      </w:rPr>
      <w:t xml:space="preserve"> </w:t>
    </w:r>
    <w:r w:rsidRPr="00867BFC">
      <w:rPr>
        <w:rFonts w:ascii="Times New Roman" w:hAnsi="Times New Roman"/>
        <w:b/>
        <w:spacing w:val="-1"/>
        <w:sz w:val="24"/>
        <w:szCs w:val="24"/>
      </w:rPr>
      <w:t>SAFETY</w:t>
    </w:r>
    <w:r w:rsidRPr="00867BFC">
      <w:rPr>
        <w:rFonts w:ascii="Times New Roman" w:hAnsi="Times New Roman"/>
        <w:b/>
        <w:sz w:val="24"/>
        <w:szCs w:val="24"/>
      </w:rPr>
      <w:t xml:space="preserve"> </w:t>
    </w:r>
    <w:r w:rsidRPr="00867BFC">
      <w:rPr>
        <w:rFonts w:ascii="Times New Roman" w:hAnsi="Times New Roman"/>
        <w:b/>
        <w:spacing w:val="-1"/>
        <w:sz w:val="24"/>
        <w:szCs w:val="24"/>
      </w:rPr>
      <w:t xml:space="preserve">MANAGEMENT </w:t>
    </w:r>
    <w:r w:rsidRPr="00867BFC">
      <w:rPr>
        <w:rFonts w:ascii="Times New Roman" w:hAnsi="Times New Roman"/>
        <w:b/>
        <w:sz w:val="24"/>
        <w:szCs w:val="24"/>
      </w:rPr>
      <w:t>OF</w:t>
    </w:r>
    <w:r w:rsidRPr="00867BFC">
      <w:rPr>
        <w:rFonts w:ascii="Times New Roman" w:hAnsi="Times New Roman"/>
        <w:b/>
        <w:spacing w:val="1"/>
        <w:sz w:val="24"/>
        <w:szCs w:val="24"/>
      </w:rPr>
      <w:t xml:space="preserve"> </w:t>
    </w:r>
    <w:r w:rsidRPr="00867BFC">
      <w:rPr>
        <w:rFonts w:ascii="Times New Roman" w:hAnsi="Times New Roman"/>
        <w:b/>
        <w:spacing w:val="-1"/>
        <w:sz w:val="24"/>
        <w:szCs w:val="24"/>
      </w:rPr>
      <w:t>HIGHLY HAZARDOUS</w:t>
    </w:r>
    <w:r w:rsidRPr="00867BFC">
      <w:rPr>
        <w:rFonts w:ascii="Times New Roman" w:hAnsi="Times New Roman"/>
        <w:b/>
        <w:sz w:val="24"/>
        <w:szCs w:val="24"/>
      </w:rPr>
      <w:t xml:space="preserve"> </w:t>
    </w:r>
    <w:r w:rsidRPr="00867BFC">
      <w:rPr>
        <w:rFonts w:ascii="Times New Roman" w:hAnsi="Times New Roman"/>
        <w:b/>
        <w:spacing w:val="-1"/>
        <w:sz w:val="24"/>
        <w:szCs w:val="24"/>
      </w:rPr>
      <w:t xml:space="preserve">CHEMICALS STANDARD </w:t>
    </w:r>
  </w:p>
  <w:p w:rsidR="00101D85" w:rsidP="00101D85" w14:paraId="4F1DC3DF" w14:textId="40EC13AE">
    <w:pPr>
      <w:pStyle w:val="Header"/>
      <w:rPr>
        <w:rFonts w:ascii="Times New Roman" w:hAnsi="Times New Roman"/>
        <w:b/>
        <w:spacing w:val="1"/>
        <w:sz w:val="24"/>
        <w:szCs w:val="24"/>
      </w:rPr>
    </w:pPr>
    <w:r w:rsidRPr="00867BFC">
      <w:rPr>
        <w:rFonts w:ascii="Times New Roman" w:hAnsi="Times New Roman"/>
        <w:b/>
        <w:spacing w:val="-1"/>
        <w:sz w:val="24"/>
        <w:szCs w:val="24"/>
      </w:rPr>
      <w:t>(29</w:t>
    </w:r>
    <w:r w:rsidRPr="00867BFC">
      <w:rPr>
        <w:rFonts w:ascii="Times New Roman" w:hAnsi="Times New Roman"/>
        <w:b/>
        <w:sz w:val="24"/>
        <w:szCs w:val="24"/>
      </w:rPr>
      <w:t xml:space="preserve"> </w:t>
    </w:r>
    <w:r w:rsidRPr="00867BFC">
      <w:rPr>
        <w:rFonts w:ascii="Times New Roman" w:hAnsi="Times New Roman"/>
        <w:b/>
        <w:spacing w:val="-1"/>
        <w:sz w:val="24"/>
        <w:szCs w:val="24"/>
      </w:rPr>
      <w:t xml:space="preserve">CFR </w:t>
    </w:r>
    <w:r w:rsidRPr="00867BFC">
      <w:rPr>
        <w:rFonts w:ascii="Times New Roman" w:hAnsi="Times New Roman"/>
        <w:b/>
        <w:spacing w:val="1"/>
        <w:sz w:val="24"/>
        <w:szCs w:val="24"/>
      </w:rPr>
      <w:t>1910.119 AND 29 CFR 1926.64)</w:t>
    </w:r>
  </w:p>
  <w:p w:rsidR="00101D85" w:rsidP="00101D85" w14:paraId="43F029DD" w14:textId="77777777">
    <w:pPr>
      <w:pStyle w:val="Header"/>
      <w:rPr>
        <w:rFonts w:ascii="Times New Roman" w:hAnsi="Times New Roman"/>
        <w:b/>
        <w:spacing w:val="1"/>
        <w:sz w:val="24"/>
        <w:szCs w:val="24"/>
      </w:rPr>
    </w:pPr>
    <w:r>
      <w:rPr>
        <w:rFonts w:ascii="Times New Roman" w:hAnsi="Times New Roman"/>
        <w:b/>
        <w:spacing w:val="1"/>
        <w:sz w:val="24"/>
        <w:szCs w:val="24"/>
      </w:rPr>
      <w:t>OMB Control Number: 1218-0200</w:t>
    </w:r>
  </w:p>
  <w:p w:rsidR="00101D85" w:rsidRPr="00A55B64" w:rsidP="00101D85" w14:paraId="3255072A" w14:textId="2478248B">
    <w:pPr>
      <w:pStyle w:val="Header"/>
      <w:rPr>
        <w:rFonts w:ascii="Times New Roman" w:eastAsia="Times New Roman"/>
        <w:color w:val="000000" w:themeColor="text1"/>
        <w:kern w:val="28"/>
        <w:sz w:val="20"/>
        <w:szCs w:val="20"/>
      </w:rPr>
    </w:pPr>
    <w:r>
      <w:rPr>
        <w:rFonts w:ascii="Times New Roman" w:hAnsi="Times New Roman"/>
        <w:b/>
        <w:spacing w:val="1"/>
        <w:sz w:val="24"/>
        <w:szCs w:val="24"/>
      </w:rPr>
      <w:t>Expiration Date: May 31, 2026</w:t>
    </w:r>
  </w:p>
  <w:p w:rsidR="00175FFD" w14:paraId="4FFB29FE" w14:textId="4012F60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01D85" w:rsidP="00101D85" w14:paraId="6DFCF38A" w14:textId="77777777">
    <w:pPr>
      <w:pStyle w:val="Header"/>
      <w:rPr>
        <w:rFonts w:ascii="Times New Roman" w:hAnsi="Times New Roman"/>
        <w:b/>
        <w:spacing w:val="1"/>
        <w:sz w:val="24"/>
        <w:szCs w:val="24"/>
      </w:rPr>
    </w:pPr>
    <w:r w:rsidRPr="00867BFC">
      <w:rPr>
        <w:rFonts w:ascii="Times New Roman" w:hAnsi="Times New Roman"/>
        <w:b/>
        <w:spacing w:val="-1"/>
        <w:sz w:val="24"/>
        <w:szCs w:val="24"/>
      </w:rPr>
      <w:t>PROCESS</w:t>
    </w:r>
    <w:r w:rsidRPr="00867BFC">
      <w:rPr>
        <w:rFonts w:ascii="Times New Roman" w:hAnsi="Times New Roman"/>
        <w:b/>
        <w:sz w:val="24"/>
        <w:szCs w:val="24"/>
      </w:rPr>
      <w:t xml:space="preserve"> </w:t>
    </w:r>
    <w:r w:rsidRPr="00867BFC">
      <w:rPr>
        <w:rFonts w:ascii="Times New Roman" w:hAnsi="Times New Roman"/>
        <w:b/>
        <w:spacing w:val="-1"/>
        <w:sz w:val="24"/>
        <w:szCs w:val="24"/>
      </w:rPr>
      <w:t>SAFETY</w:t>
    </w:r>
    <w:r w:rsidRPr="00867BFC">
      <w:rPr>
        <w:rFonts w:ascii="Times New Roman" w:hAnsi="Times New Roman"/>
        <w:b/>
        <w:sz w:val="24"/>
        <w:szCs w:val="24"/>
      </w:rPr>
      <w:t xml:space="preserve"> </w:t>
    </w:r>
    <w:r w:rsidRPr="00867BFC">
      <w:rPr>
        <w:rFonts w:ascii="Times New Roman" w:hAnsi="Times New Roman"/>
        <w:b/>
        <w:spacing w:val="-1"/>
        <w:sz w:val="24"/>
        <w:szCs w:val="24"/>
      </w:rPr>
      <w:t xml:space="preserve">MANAGEMENT </w:t>
    </w:r>
    <w:r w:rsidRPr="00867BFC">
      <w:rPr>
        <w:rFonts w:ascii="Times New Roman" w:hAnsi="Times New Roman"/>
        <w:b/>
        <w:sz w:val="24"/>
        <w:szCs w:val="24"/>
      </w:rPr>
      <w:t>OF</w:t>
    </w:r>
    <w:r w:rsidRPr="00867BFC">
      <w:rPr>
        <w:rFonts w:ascii="Times New Roman" w:hAnsi="Times New Roman"/>
        <w:b/>
        <w:spacing w:val="1"/>
        <w:sz w:val="24"/>
        <w:szCs w:val="24"/>
      </w:rPr>
      <w:t xml:space="preserve"> </w:t>
    </w:r>
    <w:r w:rsidRPr="00867BFC">
      <w:rPr>
        <w:rFonts w:ascii="Times New Roman" w:hAnsi="Times New Roman"/>
        <w:b/>
        <w:spacing w:val="-1"/>
        <w:sz w:val="24"/>
        <w:szCs w:val="24"/>
      </w:rPr>
      <w:t>HIGHLY HAZARDOUS</w:t>
    </w:r>
    <w:r w:rsidRPr="00867BFC">
      <w:rPr>
        <w:rFonts w:ascii="Times New Roman" w:hAnsi="Times New Roman"/>
        <w:b/>
        <w:sz w:val="24"/>
        <w:szCs w:val="24"/>
      </w:rPr>
      <w:t xml:space="preserve"> </w:t>
    </w:r>
    <w:r w:rsidRPr="00867BFC">
      <w:rPr>
        <w:rFonts w:ascii="Times New Roman" w:hAnsi="Times New Roman"/>
        <w:b/>
        <w:spacing w:val="-1"/>
        <w:sz w:val="24"/>
        <w:szCs w:val="24"/>
      </w:rPr>
      <w:t>CHEMICALS STANDARD (29</w:t>
    </w:r>
    <w:r w:rsidRPr="00867BFC">
      <w:rPr>
        <w:rFonts w:ascii="Times New Roman" w:hAnsi="Times New Roman"/>
        <w:b/>
        <w:sz w:val="24"/>
        <w:szCs w:val="24"/>
      </w:rPr>
      <w:t xml:space="preserve"> </w:t>
    </w:r>
    <w:r w:rsidRPr="00867BFC">
      <w:rPr>
        <w:rFonts w:ascii="Times New Roman" w:hAnsi="Times New Roman"/>
        <w:b/>
        <w:spacing w:val="-1"/>
        <w:sz w:val="24"/>
        <w:szCs w:val="24"/>
      </w:rPr>
      <w:t xml:space="preserve">CFR </w:t>
    </w:r>
    <w:r w:rsidRPr="00867BFC">
      <w:rPr>
        <w:rFonts w:ascii="Times New Roman" w:hAnsi="Times New Roman"/>
        <w:b/>
        <w:spacing w:val="1"/>
        <w:sz w:val="24"/>
        <w:szCs w:val="24"/>
      </w:rPr>
      <w:t>1910.119 AND 29 CFR 1926.64)</w:t>
    </w:r>
  </w:p>
  <w:p w:rsidR="00101D85" w:rsidP="00101D85" w14:paraId="1C17D425" w14:textId="77777777">
    <w:pPr>
      <w:pStyle w:val="Header"/>
      <w:rPr>
        <w:rFonts w:ascii="Times New Roman" w:hAnsi="Times New Roman"/>
        <w:b/>
        <w:spacing w:val="1"/>
        <w:sz w:val="24"/>
        <w:szCs w:val="24"/>
      </w:rPr>
    </w:pPr>
    <w:r>
      <w:rPr>
        <w:rFonts w:ascii="Times New Roman" w:hAnsi="Times New Roman"/>
        <w:b/>
        <w:spacing w:val="1"/>
        <w:sz w:val="24"/>
        <w:szCs w:val="24"/>
      </w:rPr>
      <w:t>OMB Control Number: 1218-0200</w:t>
    </w:r>
  </w:p>
  <w:p w:rsidR="008B48C8" w:rsidP="008B48C8" w14:paraId="793F11D9" w14:textId="32F7027E">
    <w:pPr>
      <w:pStyle w:val="Header"/>
      <w:rPr>
        <w:rFonts w:ascii="Times New Roman" w:hAnsi="Times New Roman"/>
        <w:b/>
        <w:spacing w:val="1"/>
        <w:sz w:val="24"/>
        <w:szCs w:val="24"/>
      </w:rPr>
    </w:pPr>
    <w:r>
      <w:rPr>
        <w:rFonts w:ascii="Times New Roman" w:hAnsi="Times New Roman"/>
        <w:b/>
        <w:spacing w:val="1"/>
        <w:sz w:val="24"/>
        <w:szCs w:val="24"/>
      </w:rPr>
      <w:t xml:space="preserve">OMB </w:t>
    </w:r>
    <w:r w:rsidR="00C63C76">
      <w:rPr>
        <w:rFonts w:ascii="Times New Roman" w:hAnsi="Times New Roman"/>
        <w:b/>
        <w:spacing w:val="1"/>
        <w:sz w:val="24"/>
        <w:szCs w:val="24"/>
      </w:rPr>
      <w:t>Expiration Date: May 31, 2026</w:t>
    </w:r>
  </w:p>
  <w:p w:rsidR="006350FD" w:rsidRPr="00A70BD1" w14:paraId="5F4E5664" w14:textId="77777777">
    <w:pPr>
      <w:pStyle w:val="Header"/>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0B7A7D"/>
    <w:multiLevelType w:val="multilevel"/>
    <w:tmpl w:val="DE54D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EB2514"/>
    <w:multiLevelType w:val="multilevel"/>
    <w:tmpl w:val="642452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AE644AC"/>
    <w:multiLevelType w:val="multilevel"/>
    <w:tmpl w:val="9FF62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5DF4DC6"/>
    <w:multiLevelType w:val="multilevel"/>
    <w:tmpl w:val="AF0627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87B58ED"/>
    <w:multiLevelType w:val="multilevel"/>
    <w:tmpl w:val="ABF8B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E2D4964"/>
    <w:multiLevelType w:val="multilevel"/>
    <w:tmpl w:val="86DAF98A"/>
    <w:lvl w:ilvl="0">
      <w:start w:val="1"/>
      <w:numFmt w:val="bullet"/>
      <w:lvlText w:val="·"/>
      <w:lvlJc w:val="left"/>
      <w:pPr>
        <w:ind w:left="819" w:hanging="360"/>
      </w:pPr>
      <w:rPr>
        <w:rFonts w:ascii="Times New Roman" w:hAnsi="Times New Roman" w:cs="Times New Roman" w:hint="default"/>
        <w:w w:val="99"/>
        <w:sz w:val="24"/>
        <w:szCs w:val="20"/>
      </w:rPr>
    </w:lvl>
    <w:lvl w:ilvl="1">
      <w:start w:val="1"/>
      <w:numFmt w:val="bullet"/>
      <w:lvlText w:val=""/>
      <w:lvlJc w:val="left"/>
      <w:pPr>
        <w:ind w:left="1693" w:hanging="360"/>
      </w:pPr>
      <w:rPr>
        <w:rFonts w:ascii="Symbol" w:hAnsi="Symbol" w:cs="Symbol" w:hint="default"/>
      </w:rPr>
    </w:lvl>
    <w:lvl w:ilvl="2">
      <w:start w:val="1"/>
      <w:numFmt w:val="bullet"/>
      <w:lvlText w:val=""/>
      <w:lvlJc w:val="left"/>
      <w:pPr>
        <w:ind w:left="2567" w:hanging="360"/>
      </w:pPr>
      <w:rPr>
        <w:rFonts w:ascii="Symbol" w:hAnsi="Symbol" w:cs="Symbol" w:hint="default"/>
      </w:rPr>
    </w:lvl>
    <w:lvl w:ilvl="3">
      <w:start w:val="1"/>
      <w:numFmt w:val="bullet"/>
      <w:lvlText w:val=""/>
      <w:lvlJc w:val="left"/>
      <w:pPr>
        <w:ind w:left="3441" w:hanging="360"/>
      </w:pPr>
      <w:rPr>
        <w:rFonts w:ascii="Symbol" w:hAnsi="Symbol" w:cs="Symbol" w:hint="default"/>
      </w:rPr>
    </w:lvl>
    <w:lvl w:ilvl="4">
      <w:start w:val="1"/>
      <w:numFmt w:val="bullet"/>
      <w:lvlText w:val=""/>
      <w:lvlJc w:val="left"/>
      <w:pPr>
        <w:ind w:left="4315" w:hanging="360"/>
      </w:pPr>
      <w:rPr>
        <w:rFonts w:ascii="Symbol" w:hAnsi="Symbol" w:cs="Symbol" w:hint="default"/>
      </w:rPr>
    </w:lvl>
    <w:lvl w:ilvl="5">
      <w:start w:val="1"/>
      <w:numFmt w:val="bullet"/>
      <w:lvlText w:val=""/>
      <w:lvlJc w:val="left"/>
      <w:pPr>
        <w:ind w:left="5189" w:hanging="360"/>
      </w:pPr>
      <w:rPr>
        <w:rFonts w:ascii="Symbol" w:hAnsi="Symbol" w:cs="Symbol" w:hint="default"/>
      </w:rPr>
    </w:lvl>
    <w:lvl w:ilvl="6">
      <w:start w:val="1"/>
      <w:numFmt w:val="bullet"/>
      <w:lvlText w:val=""/>
      <w:lvlJc w:val="left"/>
      <w:pPr>
        <w:ind w:left="6063" w:hanging="360"/>
      </w:pPr>
      <w:rPr>
        <w:rFonts w:ascii="Symbol" w:hAnsi="Symbol" w:cs="Symbol" w:hint="default"/>
      </w:rPr>
    </w:lvl>
    <w:lvl w:ilvl="7">
      <w:start w:val="1"/>
      <w:numFmt w:val="bullet"/>
      <w:lvlText w:val=""/>
      <w:lvlJc w:val="left"/>
      <w:pPr>
        <w:ind w:left="6937" w:hanging="360"/>
      </w:pPr>
      <w:rPr>
        <w:rFonts w:ascii="Symbol" w:hAnsi="Symbol" w:cs="Symbol" w:hint="default"/>
      </w:rPr>
    </w:lvl>
    <w:lvl w:ilvl="8">
      <w:start w:val="1"/>
      <w:numFmt w:val="bullet"/>
      <w:lvlText w:val=""/>
      <w:lvlJc w:val="left"/>
      <w:pPr>
        <w:ind w:left="7811" w:hanging="360"/>
      </w:pPr>
      <w:rPr>
        <w:rFonts w:ascii="Symbol" w:hAnsi="Symbol" w:cs="Symbol" w:hint="default"/>
      </w:rPr>
    </w:lvl>
  </w:abstractNum>
  <w:abstractNum w:abstractNumId="6">
    <w:nsid w:val="2110238E"/>
    <w:multiLevelType w:val="multilevel"/>
    <w:tmpl w:val="82E61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2AD0AEE"/>
    <w:multiLevelType w:val="multilevel"/>
    <w:tmpl w:val="EE5AA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ADC0035"/>
    <w:multiLevelType w:val="multilevel"/>
    <w:tmpl w:val="2300350E"/>
    <w:lvl w:ilvl="0">
      <w:start w:val="21"/>
      <w:numFmt w:val="upperLetter"/>
      <w:lvlText w:val="%1"/>
      <w:lvlJc w:val="left"/>
      <w:pPr>
        <w:ind w:left="525" w:hanging="406"/>
      </w:pPr>
    </w:lvl>
    <w:lvl w:ilvl="1">
      <w:start w:val="19"/>
      <w:numFmt w:val="upperLetter"/>
      <w:lvlText w:val="%1.%2."/>
      <w:lvlJc w:val="left"/>
      <w:pPr>
        <w:ind w:left="525" w:hanging="406"/>
      </w:pPr>
      <w:rPr>
        <w:rFonts w:eastAsia="Times New Roman"/>
        <w:w w:val="99"/>
        <w:sz w:val="20"/>
        <w:szCs w:val="20"/>
      </w:rPr>
    </w:lvl>
    <w:lvl w:ilvl="2">
      <w:start w:val="1"/>
      <w:numFmt w:val="upperLetter"/>
      <w:lvlText w:val="%3."/>
      <w:lvlJc w:val="left"/>
      <w:pPr>
        <w:ind w:left="840" w:hanging="360"/>
      </w:pPr>
      <w:rPr>
        <w:rFonts w:ascii="Times New Roman" w:eastAsia="Times New Roman" w:hAnsi="Times New Roman"/>
        <w:b w:val="0"/>
        <w:bCs/>
        <w:spacing w:val="-1"/>
        <w:sz w:val="24"/>
        <w:szCs w:val="24"/>
      </w:rPr>
    </w:lvl>
    <w:lvl w:ilvl="3">
      <w:start w:val="1"/>
      <w:numFmt w:val="bullet"/>
      <w:lvlText w:val=""/>
      <w:lvlJc w:val="left"/>
      <w:pPr>
        <w:ind w:left="2760" w:hanging="360"/>
      </w:pPr>
      <w:rPr>
        <w:rFonts w:ascii="Symbol" w:hAnsi="Symbol" w:cs="Symbol" w:hint="default"/>
      </w:rPr>
    </w:lvl>
    <w:lvl w:ilvl="4">
      <w:start w:val="1"/>
      <w:numFmt w:val="bullet"/>
      <w:lvlText w:val=""/>
      <w:lvlJc w:val="left"/>
      <w:pPr>
        <w:ind w:left="3720" w:hanging="360"/>
      </w:pPr>
      <w:rPr>
        <w:rFonts w:ascii="Symbol" w:hAnsi="Symbol" w:cs="Symbol" w:hint="default"/>
      </w:rPr>
    </w:lvl>
    <w:lvl w:ilvl="5">
      <w:start w:val="1"/>
      <w:numFmt w:val="bullet"/>
      <w:lvlText w:val=""/>
      <w:lvlJc w:val="left"/>
      <w:pPr>
        <w:ind w:left="4680" w:hanging="360"/>
      </w:pPr>
      <w:rPr>
        <w:rFonts w:ascii="Symbol" w:hAnsi="Symbol" w:cs="Symbol" w:hint="default"/>
      </w:rPr>
    </w:lvl>
    <w:lvl w:ilvl="6">
      <w:start w:val="1"/>
      <w:numFmt w:val="bullet"/>
      <w:lvlText w:val=""/>
      <w:lvlJc w:val="left"/>
      <w:pPr>
        <w:ind w:left="5640" w:hanging="360"/>
      </w:pPr>
      <w:rPr>
        <w:rFonts w:ascii="Symbol" w:hAnsi="Symbol" w:cs="Symbol" w:hint="default"/>
      </w:rPr>
    </w:lvl>
    <w:lvl w:ilvl="7">
      <w:start w:val="1"/>
      <w:numFmt w:val="bullet"/>
      <w:lvlText w:val=""/>
      <w:lvlJc w:val="left"/>
      <w:pPr>
        <w:ind w:left="6600" w:hanging="360"/>
      </w:pPr>
      <w:rPr>
        <w:rFonts w:ascii="Symbol" w:hAnsi="Symbol" w:cs="Symbol" w:hint="default"/>
      </w:rPr>
    </w:lvl>
    <w:lvl w:ilvl="8">
      <w:start w:val="1"/>
      <w:numFmt w:val="bullet"/>
      <w:lvlText w:val=""/>
      <w:lvlJc w:val="left"/>
      <w:pPr>
        <w:ind w:left="7560" w:hanging="360"/>
      </w:pPr>
      <w:rPr>
        <w:rFonts w:ascii="Symbol" w:hAnsi="Symbol" w:cs="Symbol" w:hint="default"/>
      </w:rPr>
    </w:lvl>
  </w:abstractNum>
  <w:abstractNum w:abstractNumId="9">
    <w:nsid w:val="37946E1B"/>
    <w:multiLevelType w:val="hybridMultilevel"/>
    <w:tmpl w:val="BF906EBE"/>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10">
    <w:nsid w:val="38915458"/>
    <w:multiLevelType w:val="multilevel"/>
    <w:tmpl w:val="D178896A"/>
    <w:lvl w:ilvl="0">
      <w:start w:val="1"/>
      <w:numFmt w:val="bullet"/>
      <w:lvlText w:val="·"/>
      <w:lvlJc w:val="left"/>
      <w:pPr>
        <w:ind w:left="839" w:hanging="360"/>
      </w:pPr>
      <w:rPr>
        <w:rFonts w:ascii="Times New Roman" w:hAnsi="Times New Roman" w:cs="Times New Roman" w:hint="default"/>
        <w:w w:val="99"/>
        <w:sz w:val="24"/>
        <w:szCs w:val="20"/>
      </w:rPr>
    </w:lvl>
    <w:lvl w:ilvl="1">
      <w:start w:val="1"/>
      <w:numFmt w:val="bullet"/>
      <w:lvlText w:val=""/>
      <w:lvlJc w:val="left"/>
      <w:pPr>
        <w:ind w:left="1709" w:hanging="360"/>
      </w:pPr>
      <w:rPr>
        <w:rFonts w:ascii="Symbol" w:hAnsi="Symbol" w:cs="Symbol" w:hint="default"/>
      </w:rPr>
    </w:lvl>
    <w:lvl w:ilvl="2">
      <w:start w:val="1"/>
      <w:numFmt w:val="bullet"/>
      <w:lvlText w:val=""/>
      <w:lvlJc w:val="left"/>
      <w:pPr>
        <w:ind w:left="2579" w:hanging="360"/>
      </w:pPr>
      <w:rPr>
        <w:rFonts w:ascii="Symbol" w:hAnsi="Symbol" w:cs="Symbol" w:hint="default"/>
      </w:rPr>
    </w:lvl>
    <w:lvl w:ilvl="3">
      <w:start w:val="1"/>
      <w:numFmt w:val="bullet"/>
      <w:lvlText w:val=""/>
      <w:lvlJc w:val="left"/>
      <w:pPr>
        <w:ind w:left="3449" w:hanging="360"/>
      </w:pPr>
      <w:rPr>
        <w:rFonts w:ascii="Symbol" w:hAnsi="Symbol" w:cs="Symbol" w:hint="default"/>
      </w:rPr>
    </w:lvl>
    <w:lvl w:ilvl="4">
      <w:start w:val="1"/>
      <w:numFmt w:val="bullet"/>
      <w:lvlText w:val=""/>
      <w:lvlJc w:val="left"/>
      <w:pPr>
        <w:ind w:left="4319" w:hanging="360"/>
      </w:pPr>
      <w:rPr>
        <w:rFonts w:ascii="Symbol" w:hAnsi="Symbol" w:cs="Symbol" w:hint="default"/>
      </w:rPr>
    </w:lvl>
    <w:lvl w:ilvl="5">
      <w:start w:val="1"/>
      <w:numFmt w:val="bullet"/>
      <w:lvlText w:val=""/>
      <w:lvlJc w:val="left"/>
      <w:pPr>
        <w:ind w:left="5189" w:hanging="360"/>
      </w:pPr>
      <w:rPr>
        <w:rFonts w:ascii="Symbol" w:hAnsi="Symbol" w:cs="Symbol" w:hint="default"/>
      </w:rPr>
    </w:lvl>
    <w:lvl w:ilvl="6">
      <w:start w:val="1"/>
      <w:numFmt w:val="bullet"/>
      <w:lvlText w:val=""/>
      <w:lvlJc w:val="left"/>
      <w:pPr>
        <w:ind w:left="6059" w:hanging="360"/>
      </w:pPr>
      <w:rPr>
        <w:rFonts w:ascii="Symbol" w:hAnsi="Symbol" w:cs="Symbol" w:hint="default"/>
      </w:rPr>
    </w:lvl>
    <w:lvl w:ilvl="7">
      <w:start w:val="1"/>
      <w:numFmt w:val="bullet"/>
      <w:lvlText w:val=""/>
      <w:lvlJc w:val="left"/>
      <w:pPr>
        <w:ind w:left="6929" w:hanging="360"/>
      </w:pPr>
      <w:rPr>
        <w:rFonts w:ascii="Symbol" w:hAnsi="Symbol" w:cs="Symbol" w:hint="default"/>
      </w:rPr>
    </w:lvl>
    <w:lvl w:ilvl="8">
      <w:start w:val="1"/>
      <w:numFmt w:val="bullet"/>
      <w:lvlText w:val=""/>
      <w:lvlJc w:val="left"/>
      <w:pPr>
        <w:ind w:left="7799" w:hanging="360"/>
      </w:pPr>
      <w:rPr>
        <w:rFonts w:ascii="Symbol" w:hAnsi="Symbol" w:cs="Symbol" w:hint="default"/>
      </w:rPr>
    </w:lvl>
  </w:abstractNum>
  <w:abstractNum w:abstractNumId="11">
    <w:nsid w:val="3B1440DD"/>
    <w:multiLevelType w:val="multilevel"/>
    <w:tmpl w:val="53122F8C"/>
    <w:lvl w:ilvl="0">
      <w:start w:val="9"/>
      <w:numFmt w:val="upperLetter"/>
      <w:lvlText w:val="(%1)"/>
      <w:lvlJc w:val="left"/>
      <w:pPr>
        <w:ind w:left="120" w:hanging="372"/>
      </w:pPr>
      <w:rPr>
        <w:rFonts w:ascii="Times New Roman" w:eastAsia="Times New Roman" w:hAnsi="Times New Roman"/>
        <w:b/>
        <w:bCs/>
        <w:spacing w:val="-1"/>
        <w:sz w:val="24"/>
        <w:szCs w:val="24"/>
      </w:rPr>
    </w:lvl>
    <w:lvl w:ilvl="1">
      <w:start w:val="1"/>
      <w:numFmt w:val="bullet"/>
      <w:lvlText w:val=""/>
      <w:lvlJc w:val="left"/>
      <w:pPr>
        <w:ind w:left="1066" w:hanging="372"/>
      </w:pPr>
      <w:rPr>
        <w:rFonts w:ascii="Symbol" w:hAnsi="Symbol" w:cs="Symbol" w:hint="default"/>
      </w:rPr>
    </w:lvl>
    <w:lvl w:ilvl="2">
      <w:start w:val="1"/>
      <w:numFmt w:val="bullet"/>
      <w:lvlText w:val=""/>
      <w:lvlJc w:val="left"/>
      <w:pPr>
        <w:ind w:left="2012" w:hanging="372"/>
      </w:pPr>
      <w:rPr>
        <w:rFonts w:ascii="Symbol" w:hAnsi="Symbol" w:cs="Symbol" w:hint="default"/>
      </w:rPr>
    </w:lvl>
    <w:lvl w:ilvl="3">
      <w:start w:val="1"/>
      <w:numFmt w:val="bullet"/>
      <w:lvlText w:val=""/>
      <w:lvlJc w:val="left"/>
      <w:pPr>
        <w:ind w:left="2958" w:hanging="372"/>
      </w:pPr>
      <w:rPr>
        <w:rFonts w:ascii="Symbol" w:hAnsi="Symbol" w:cs="Symbol" w:hint="default"/>
      </w:rPr>
    </w:lvl>
    <w:lvl w:ilvl="4">
      <w:start w:val="1"/>
      <w:numFmt w:val="bullet"/>
      <w:lvlText w:val=""/>
      <w:lvlJc w:val="left"/>
      <w:pPr>
        <w:ind w:left="3904" w:hanging="372"/>
      </w:pPr>
      <w:rPr>
        <w:rFonts w:ascii="Symbol" w:hAnsi="Symbol" w:cs="Symbol" w:hint="default"/>
      </w:rPr>
    </w:lvl>
    <w:lvl w:ilvl="5">
      <w:start w:val="1"/>
      <w:numFmt w:val="bullet"/>
      <w:lvlText w:val=""/>
      <w:lvlJc w:val="left"/>
      <w:pPr>
        <w:ind w:left="4850" w:hanging="372"/>
      </w:pPr>
      <w:rPr>
        <w:rFonts w:ascii="Symbol" w:hAnsi="Symbol" w:cs="Symbol" w:hint="default"/>
      </w:rPr>
    </w:lvl>
    <w:lvl w:ilvl="6">
      <w:start w:val="1"/>
      <w:numFmt w:val="bullet"/>
      <w:lvlText w:val=""/>
      <w:lvlJc w:val="left"/>
      <w:pPr>
        <w:ind w:left="5796" w:hanging="372"/>
      </w:pPr>
      <w:rPr>
        <w:rFonts w:ascii="Symbol" w:hAnsi="Symbol" w:cs="Symbol" w:hint="default"/>
      </w:rPr>
    </w:lvl>
    <w:lvl w:ilvl="7">
      <w:start w:val="1"/>
      <w:numFmt w:val="bullet"/>
      <w:lvlText w:val=""/>
      <w:lvlJc w:val="left"/>
      <w:pPr>
        <w:ind w:left="6742" w:hanging="372"/>
      </w:pPr>
      <w:rPr>
        <w:rFonts w:ascii="Symbol" w:hAnsi="Symbol" w:cs="Symbol" w:hint="default"/>
      </w:rPr>
    </w:lvl>
    <w:lvl w:ilvl="8">
      <w:start w:val="1"/>
      <w:numFmt w:val="bullet"/>
      <w:lvlText w:val=""/>
      <w:lvlJc w:val="left"/>
      <w:pPr>
        <w:ind w:left="7688" w:hanging="372"/>
      </w:pPr>
      <w:rPr>
        <w:rFonts w:ascii="Symbol" w:hAnsi="Symbol" w:cs="Symbol" w:hint="default"/>
      </w:rPr>
    </w:lvl>
  </w:abstractNum>
  <w:abstractNum w:abstractNumId="12">
    <w:nsid w:val="3EA21B66"/>
    <w:multiLevelType w:val="multilevel"/>
    <w:tmpl w:val="89783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1BD3CE2"/>
    <w:multiLevelType w:val="multilevel"/>
    <w:tmpl w:val="F3D60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65F00D5"/>
    <w:multiLevelType w:val="hybridMultilevel"/>
    <w:tmpl w:val="0452F58C"/>
    <w:lvl w:ilvl="0">
      <w:start w:val="11"/>
      <w:numFmt w:val="upperLetter"/>
      <w:lvlText w:val="(%1)"/>
      <w:lvlJc w:val="left"/>
      <w:pPr>
        <w:ind w:left="1080" w:hanging="360"/>
      </w:pPr>
      <w:rPr>
        <w:rFonts w:hint="default"/>
        <w:b/>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
    <w:nsid w:val="470305D1"/>
    <w:multiLevelType w:val="multilevel"/>
    <w:tmpl w:val="9D683882"/>
    <w:lvl w:ilvl="0">
      <w:start w:val="1"/>
      <w:numFmt w:val="decimal"/>
      <w:lvlText w:val="%1."/>
      <w:lvlJc w:val="left"/>
      <w:pPr>
        <w:ind w:left="432" w:hanging="252"/>
      </w:pPr>
      <w:rPr>
        <w:rFonts w:ascii="Times New Roman" w:eastAsia="Times New Roman" w:hAnsi="Times New Roman"/>
        <w:b w:val="0"/>
        <w:bCs/>
        <w:spacing w:val="1"/>
        <w:w w:val="99"/>
        <w:sz w:val="24"/>
        <w:szCs w:val="24"/>
      </w:rPr>
    </w:lvl>
    <w:lvl w:ilvl="1">
      <w:start w:val="1"/>
      <w:numFmt w:val="upperLetter"/>
      <w:lvlText w:val="(%2)"/>
      <w:lvlJc w:val="left"/>
      <w:pPr>
        <w:ind w:left="120" w:hanging="452"/>
      </w:pPr>
      <w:rPr>
        <w:rFonts w:ascii="Times New Roman" w:eastAsia="Times New Roman" w:hAnsi="Times New Roman"/>
        <w:b/>
        <w:bCs/>
        <w:spacing w:val="-1"/>
        <w:sz w:val="24"/>
        <w:szCs w:val="24"/>
      </w:rPr>
    </w:lvl>
    <w:lvl w:ilvl="2">
      <w:start w:val="1"/>
      <w:numFmt w:val="bullet"/>
      <w:lvlText w:val=""/>
      <w:lvlJc w:val="left"/>
      <w:pPr>
        <w:ind w:left="1160" w:hanging="452"/>
      </w:pPr>
      <w:rPr>
        <w:rFonts w:ascii="Symbol" w:hAnsi="Symbol" w:cs="Symbol" w:hint="default"/>
      </w:rPr>
    </w:lvl>
    <w:lvl w:ilvl="3">
      <w:start w:val="1"/>
      <w:numFmt w:val="bullet"/>
      <w:lvlText w:val=""/>
      <w:lvlJc w:val="left"/>
      <w:pPr>
        <w:ind w:left="2200" w:hanging="452"/>
      </w:pPr>
      <w:rPr>
        <w:rFonts w:ascii="Symbol" w:hAnsi="Symbol" w:cs="Symbol" w:hint="default"/>
      </w:rPr>
    </w:lvl>
    <w:lvl w:ilvl="4">
      <w:start w:val="1"/>
      <w:numFmt w:val="bullet"/>
      <w:lvlText w:val=""/>
      <w:lvlJc w:val="left"/>
      <w:pPr>
        <w:ind w:left="3240" w:hanging="452"/>
      </w:pPr>
      <w:rPr>
        <w:rFonts w:ascii="Symbol" w:hAnsi="Symbol" w:cs="Symbol" w:hint="default"/>
      </w:rPr>
    </w:lvl>
    <w:lvl w:ilvl="5">
      <w:start w:val="1"/>
      <w:numFmt w:val="bullet"/>
      <w:lvlText w:val=""/>
      <w:lvlJc w:val="left"/>
      <w:pPr>
        <w:ind w:left="4280" w:hanging="452"/>
      </w:pPr>
      <w:rPr>
        <w:rFonts w:ascii="Symbol" w:hAnsi="Symbol" w:cs="Symbol" w:hint="default"/>
      </w:rPr>
    </w:lvl>
    <w:lvl w:ilvl="6">
      <w:start w:val="1"/>
      <w:numFmt w:val="bullet"/>
      <w:lvlText w:val=""/>
      <w:lvlJc w:val="left"/>
      <w:pPr>
        <w:ind w:left="5320" w:hanging="452"/>
      </w:pPr>
      <w:rPr>
        <w:rFonts w:ascii="Symbol" w:hAnsi="Symbol" w:cs="Symbol" w:hint="default"/>
      </w:rPr>
    </w:lvl>
    <w:lvl w:ilvl="7">
      <w:start w:val="1"/>
      <w:numFmt w:val="bullet"/>
      <w:lvlText w:val=""/>
      <w:lvlJc w:val="left"/>
      <w:pPr>
        <w:ind w:left="6360" w:hanging="452"/>
      </w:pPr>
      <w:rPr>
        <w:rFonts w:ascii="Symbol" w:hAnsi="Symbol" w:cs="Symbol" w:hint="default"/>
      </w:rPr>
    </w:lvl>
    <w:lvl w:ilvl="8">
      <w:start w:val="1"/>
      <w:numFmt w:val="bullet"/>
      <w:lvlText w:val=""/>
      <w:lvlJc w:val="left"/>
      <w:pPr>
        <w:ind w:left="7400" w:hanging="452"/>
      </w:pPr>
      <w:rPr>
        <w:rFonts w:ascii="Symbol" w:hAnsi="Symbol" w:cs="Symbol" w:hint="default"/>
      </w:rPr>
    </w:lvl>
  </w:abstractNum>
  <w:abstractNum w:abstractNumId="16">
    <w:nsid w:val="48282E0C"/>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nsid w:val="4FA47FE6"/>
    <w:multiLevelType w:val="hybridMultilevel"/>
    <w:tmpl w:val="CB3E89A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FD558D0"/>
    <w:multiLevelType w:val="multilevel"/>
    <w:tmpl w:val="F1200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1F725DE"/>
    <w:multiLevelType w:val="multilevel"/>
    <w:tmpl w:val="D5EE8D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8382391"/>
    <w:multiLevelType w:val="multilevel"/>
    <w:tmpl w:val="52D67570"/>
    <w:lvl w:ilvl="0">
      <w:start w:val="1"/>
      <w:numFmt w:val="none"/>
      <w:suff w:val="nothing"/>
      <w:lvlJc w:val="left"/>
      <w:pPr>
        <w:ind w:left="0" w:firstLine="0"/>
      </w:pPr>
    </w:lvl>
    <w:lvl w:ilvl="1">
      <w:start w:val="1"/>
      <w:numFmt w:val="none"/>
      <w:suff w:val="nothing"/>
      <w:lvlJc w:val="left"/>
      <w:pPr>
        <w:ind w:left="0" w:firstLine="0"/>
      </w:pPr>
    </w:lvl>
    <w:lvl w:ilvl="2">
      <w:start w:val="1"/>
      <w:numFmt w:val="none"/>
      <w:suff w:val="nothing"/>
      <w:lvlJc w:val="left"/>
      <w:pPr>
        <w:ind w:left="0" w:firstLine="0"/>
      </w:pPr>
    </w:lvl>
    <w:lvl w:ilvl="3">
      <w:start w:val="1"/>
      <w:numFmt w:val="none"/>
      <w:suff w:val="nothing"/>
      <w:lvlJc w:val="left"/>
      <w:pPr>
        <w:ind w:left="0" w:firstLine="0"/>
      </w:pPr>
    </w:lvl>
    <w:lvl w:ilvl="4">
      <w:start w:val="1"/>
      <w:numFmt w:val="none"/>
      <w:suff w:val="nothing"/>
      <w:lvlJc w:val="left"/>
      <w:pPr>
        <w:ind w:left="0" w:firstLine="0"/>
      </w:pPr>
    </w:lvl>
    <w:lvl w:ilvl="5">
      <w:start w:val="1"/>
      <w:numFmt w:val="none"/>
      <w:suff w:val="nothing"/>
      <w:lvlJc w:val="left"/>
      <w:pPr>
        <w:ind w:left="0" w:firstLine="0"/>
      </w:pPr>
    </w:lvl>
    <w:lvl w:ilvl="6">
      <w:start w:val="1"/>
      <w:numFmt w:val="none"/>
      <w:suff w:val="nothing"/>
      <w:lvlJc w:val="left"/>
      <w:pPr>
        <w:ind w:left="0" w:firstLine="0"/>
      </w:pPr>
    </w:lvl>
    <w:lvl w:ilvl="7">
      <w:start w:val="1"/>
      <w:numFmt w:val="none"/>
      <w:suff w:val="nothing"/>
      <w:lvlJc w:val="left"/>
      <w:pPr>
        <w:ind w:left="0" w:firstLine="0"/>
      </w:pPr>
    </w:lvl>
    <w:lvl w:ilvl="8">
      <w:start w:val="1"/>
      <w:numFmt w:val="none"/>
      <w:suff w:val="nothing"/>
      <w:lvlJc w:val="left"/>
      <w:pPr>
        <w:ind w:left="0" w:firstLine="0"/>
      </w:pPr>
    </w:lvl>
  </w:abstractNum>
  <w:abstractNum w:abstractNumId="21">
    <w:nsid w:val="599D1360"/>
    <w:multiLevelType w:val="multilevel"/>
    <w:tmpl w:val="26D07604"/>
    <w:lvl w:ilvl="0">
      <w:start w:val="12"/>
      <w:numFmt w:val="decimal"/>
      <w:lvlText w:val="%1."/>
      <w:lvlJc w:val="left"/>
      <w:pPr>
        <w:ind w:left="432" w:hanging="252"/>
      </w:pPr>
      <w:rPr>
        <w:rFonts w:ascii="Times New Roman" w:eastAsia="Times New Roman" w:hAnsi="Times New Roman" w:hint="default"/>
        <w:b w:val="0"/>
        <w:bCs/>
        <w:spacing w:val="1"/>
        <w:w w:val="99"/>
        <w:sz w:val="24"/>
        <w:szCs w:val="24"/>
      </w:rPr>
    </w:lvl>
    <w:lvl w:ilvl="1">
      <w:start w:val="1"/>
      <w:numFmt w:val="upperLetter"/>
      <w:lvlText w:val="(%2)"/>
      <w:lvlJc w:val="left"/>
      <w:pPr>
        <w:ind w:left="452" w:hanging="452"/>
      </w:pPr>
      <w:rPr>
        <w:rFonts w:ascii="Times New Roman" w:eastAsia="Times New Roman" w:hAnsi="Times New Roman" w:hint="default"/>
        <w:b/>
        <w:bCs/>
        <w:spacing w:val="-1"/>
        <w:sz w:val="24"/>
        <w:szCs w:val="24"/>
      </w:rPr>
    </w:lvl>
    <w:lvl w:ilvl="2">
      <w:start w:val="1"/>
      <w:numFmt w:val="bullet"/>
      <w:lvlText w:val=""/>
      <w:lvlJc w:val="left"/>
      <w:pPr>
        <w:ind w:left="1160" w:hanging="452"/>
      </w:pPr>
      <w:rPr>
        <w:rFonts w:ascii="Symbol" w:hAnsi="Symbol" w:cs="Symbol" w:hint="default"/>
      </w:rPr>
    </w:lvl>
    <w:lvl w:ilvl="3">
      <w:start w:val="1"/>
      <w:numFmt w:val="bullet"/>
      <w:lvlText w:val=""/>
      <w:lvlJc w:val="left"/>
      <w:pPr>
        <w:ind w:left="2200" w:hanging="452"/>
      </w:pPr>
      <w:rPr>
        <w:rFonts w:ascii="Symbol" w:hAnsi="Symbol" w:cs="Symbol" w:hint="default"/>
      </w:rPr>
    </w:lvl>
    <w:lvl w:ilvl="4">
      <w:start w:val="1"/>
      <w:numFmt w:val="bullet"/>
      <w:lvlText w:val=""/>
      <w:lvlJc w:val="left"/>
      <w:pPr>
        <w:ind w:left="3240" w:hanging="452"/>
      </w:pPr>
      <w:rPr>
        <w:rFonts w:ascii="Symbol" w:hAnsi="Symbol" w:cs="Symbol" w:hint="default"/>
      </w:rPr>
    </w:lvl>
    <w:lvl w:ilvl="5">
      <w:start w:val="1"/>
      <w:numFmt w:val="bullet"/>
      <w:lvlText w:val=""/>
      <w:lvlJc w:val="left"/>
      <w:pPr>
        <w:ind w:left="4280" w:hanging="452"/>
      </w:pPr>
      <w:rPr>
        <w:rFonts w:ascii="Symbol" w:hAnsi="Symbol" w:cs="Symbol" w:hint="default"/>
      </w:rPr>
    </w:lvl>
    <w:lvl w:ilvl="6">
      <w:start w:val="1"/>
      <w:numFmt w:val="bullet"/>
      <w:lvlText w:val=""/>
      <w:lvlJc w:val="left"/>
      <w:pPr>
        <w:ind w:left="5320" w:hanging="452"/>
      </w:pPr>
      <w:rPr>
        <w:rFonts w:ascii="Symbol" w:hAnsi="Symbol" w:cs="Symbol" w:hint="default"/>
      </w:rPr>
    </w:lvl>
    <w:lvl w:ilvl="7">
      <w:start w:val="1"/>
      <w:numFmt w:val="bullet"/>
      <w:lvlText w:val=""/>
      <w:lvlJc w:val="left"/>
      <w:pPr>
        <w:ind w:left="6360" w:hanging="452"/>
      </w:pPr>
      <w:rPr>
        <w:rFonts w:ascii="Symbol" w:hAnsi="Symbol" w:cs="Symbol" w:hint="default"/>
      </w:rPr>
    </w:lvl>
    <w:lvl w:ilvl="8">
      <w:start w:val="1"/>
      <w:numFmt w:val="bullet"/>
      <w:lvlText w:val=""/>
      <w:lvlJc w:val="left"/>
      <w:pPr>
        <w:ind w:left="7400" w:hanging="452"/>
      </w:pPr>
      <w:rPr>
        <w:rFonts w:ascii="Symbol" w:hAnsi="Symbol" w:cs="Symbol" w:hint="default"/>
      </w:rPr>
    </w:lvl>
  </w:abstractNum>
  <w:abstractNum w:abstractNumId="22">
    <w:nsid w:val="61496A9C"/>
    <w:multiLevelType w:val="multilevel"/>
    <w:tmpl w:val="69C658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7711431"/>
    <w:multiLevelType w:val="hybridMultilevel"/>
    <w:tmpl w:val="9062667E"/>
    <w:lvl w:ilvl="0">
      <w:start w:val="1"/>
      <w:numFmt w:val="decimal"/>
      <w:lvlText w:val="%1."/>
      <w:lvlJc w:val="left"/>
      <w:pPr>
        <w:ind w:left="720" w:hanging="360"/>
      </w:pPr>
    </w:lvl>
    <w:lvl w:ilvl="1">
      <w:start w:val="1"/>
      <w:numFmt w:val="decimal"/>
      <w:lvlText w:val="%2."/>
      <w:lvlJc w:val="left"/>
      <w:pPr>
        <w:ind w:left="720" w:hanging="360"/>
      </w:pPr>
    </w:lvl>
    <w:lvl w:ilvl="2">
      <w:start w:val="1"/>
      <w:numFmt w:val="decimal"/>
      <w:lvlText w:val="%3."/>
      <w:lvlJc w:val="left"/>
      <w:pPr>
        <w:ind w:left="720" w:hanging="360"/>
      </w:pPr>
    </w:lvl>
    <w:lvl w:ilvl="3">
      <w:start w:val="1"/>
      <w:numFmt w:val="decimal"/>
      <w:lvlText w:val="%4."/>
      <w:lvlJc w:val="left"/>
      <w:pPr>
        <w:ind w:left="720" w:hanging="360"/>
      </w:pPr>
    </w:lvl>
    <w:lvl w:ilvl="4">
      <w:start w:val="1"/>
      <w:numFmt w:val="decimal"/>
      <w:lvlText w:val="%5."/>
      <w:lvlJc w:val="left"/>
      <w:pPr>
        <w:ind w:left="720" w:hanging="360"/>
      </w:pPr>
    </w:lvl>
    <w:lvl w:ilvl="5">
      <w:start w:val="1"/>
      <w:numFmt w:val="decimal"/>
      <w:lvlText w:val="%6."/>
      <w:lvlJc w:val="left"/>
      <w:pPr>
        <w:ind w:left="720" w:hanging="360"/>
      </w:pPr>
    </w:lvl>
    <w:lvl w:ilvl="6">
      <w:start w:val="1"/>
      <w:numFmt w:val="decimal"/>
      <w:lvlText w:val="%7."/>
      <w:lvlJc w:val="left"/>
      <w:pPr>
        <w:ind w:left="720" w:hanging="360"/>
      </w:pPr>
    </w:lvl>
    <w:lvl w:ilvl="7">
      <w:start w:val="1"/>
      <w:numFmt w:val="decimal"/>
      <w:lvlText w:val="%8."/>
      <w:lvlJc w:val="left"/>
      <w:pPr>
        <w:ind w:left="720" w:hanging="360"/>
      </w:pPr>
    </w:lvl>
    <w:lvl w:ilvl="8">
      <w:start w:val="1"/>
      <w:numFmt w:val="decimal"/>
      <w:lvlText w:val="%9."/>
      <w:lvlJc w:val="left"/>
      <w:pPr>
        <w:ind w:left="720" w:hanging="360"/>
      </w:pPr>
    </w:lvl>
  </w:abstractNum>
  <w:abstractNum w:abstractNumId="24">
    <w:nsid w:val="677F381A"/>
    <w:multiLevelType w:val="multilevel"/>
    <w:tmpl w:val="EBFA6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DAD6397"/>
    <w:multiLevelType w:val="multilevel"/>
    <w:tmpl w:val="BB346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0CC158B"/>
    <w:multiLevelType w:val="multilevel"/>
    <w:tmpl w:val="3D926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3D33DB8"/>
    <w:multiLevelType w:val="multilevel"/>
    <w:tmpl w:val="DFEE51E6"/>
    <w:lvl w:ilvl="0">
      <w:start w:val="1"/>
      <w:numFmt w:val="bullet"/>
      <w:lvlText w:val="·"/>
      <w:lvlJc w:val="left"/>
      <w:pPr>
        <w:ind w:left="360" w:hanging="360"/>
      </w:pPr>
      <w:rPr>
        <w:rFonts w:ascii="Times New Roman" w:hAnsi="Times New Roman" w:cs="Times New Roman" w:hint="default"/>
        <w:w w:val="99"/>
        <w:sz w:val="24"/>
        <w:szCs w:val="20"/>
      </w:rPr>
    </w:lvl>
    <w:lvl w:ilvl="1">
      <w:start w:val="11"/>
      <w:numFmt w:val="decimal"/>
      <w:lvlText w:val="(%2)"/>
      <w:lvlJc w:val="left"/>
      <w:pPr>
        <w:ind w:left="166" w:hanging="481"/>
      </w:pPr>
      <w:rPr>
        <w:rFonts w:eastAsia="Verdana"/>
        <w:color w:val="00339A"/>
        <w:spacing w:val="-1"/>
        <w:w w:val="99"/>
        <w:sz w:val="19"/>
        <w:szCs w:val="19"/>
      </w:rPr>
    </w:lvl>
    <w:lvl w:ilvl="2">
      <w:start w:val="2"/>
      <w:numFmt w:val="decimal"/>
      <w:lvlText w:val="(%3)"/>
      <w:lvlJc w:val="left"/>
      <w:pPr>
        <w:ind w:left="336" w:hanging="361"/>
      </w:pPr>
      <w:rPr>
        <w:rFonts w:eastAsia="Verdana"/>
        <w:color w:val="00339A"/>
        <w:w w:val="99"/>
        <w:sz w:val="19"/>
        <w:szCs w:val="19"/>
      </w:rPr>
    </w:lvl>
    <w:lvl w:ilvl="3">
      <w:start w:val="1"/>
      <w:numFmt w:val="bullet"/>
      <w:lvlText w:val=""/>
      <w:lvlJc w:val="left"/>
      <w:pPr>
        <w:ind w:left="1182" w:hanging="361"/>
      </w:pPr>
      <w:rPr>
        <w:rFonts w:ascii="Symbol" w:hAnsi="Symbol" w:cs="Symbol" w:hint="default"/>
      </w:rPr>
    </w:lvl>
    <w:lvl w:ilvl="4">
      <w:start w:val="1"/>
      <w:numFmt w:val="bullet"/>
      <w:lvlText w:val=""/>
      <w:lvlJc w:val="left"/>
      <w:pPr>
        <w:ind w:left="2003" w:hanging="361"/>
      </w:pPr>
      <w:rPr>
        <w:rFonts w:ascii="Symbol" w:hAnsi="Symbol" w:cs="Symbol" w:hint="default"/>
      </w:rPr>
    </w:lvl>
    <w:lvl w:ilvl="5">
      <w:start w:val="1"/>
      <w:numFmt w:val="bullet"/>
      <w:lvlText w:val=""/>
      <w:lvlJc w:val="left"/>
      <w:pPr>
        <w:ind w:left="2824" w:hanging="361"/>
      </w:pPr>
      <w:rPr>
        <w:rFonts w:ascii="Symbol" w:hAnsi="Symbol" w:cs="Symbol" w:hint="default"/>
      </w:rPr>
    </w:lvl>
    <w:lvl w:ilvl="6">
      <w:start w:val="1"/>
      <w:numFmt w:val="bullet"/>
      <w:lvlText w:val=""/>
      <w:lvlJc w:val="left"/>
      <w:pPr>
        <w:ind w:left="3645" w:hanging="361"/>
      </w:pPr>
      <w:rPr>
        <w:rFonts w:ascii="Symbol" w:hAnsi="Symbol" w:cs="Symbol" w:hint="default"/>
      </w:rPr>
    </w:lvl>
    <w:lvl w:ilvl="7">
      <w:start w:val="1"/>
      <w:numFmt w:val="bullet"/>
      <w:lvlText w:val=""/>
      <w:lvlJc w:val="left"/>
      <w:pPr>
        <w:ind w:left="4466" w:hanging="361"/>
      </w:pPr>
      <w:rPr>
        <w:rFonts w:ascii="Symbol" w:hAnsi="Symbol" w:cs="Symbol" w:hint="default"/>
      </w:rPr>
    </w:lvl>
    <w:lvl w:ilvl="8">
      <w:start w:val="1"/>
      <w:numFmt w:val="bullet"/>
      <w:lvlText w:val=""/>
      <w:lvlJc w:val="left"/>
      <w:pPr>
        <w:ind w:left="5288" w:hanging="361"/>
      </w:pPr>
      <w:rPr>
        <w:rFonts w:ascii="Symbol" w:hAnsi="Symbol" w:cs="Symbol" w:hint="default"/>
      </w:rPr>
    </w:lvl>
  </w:abstractNum>
  <w:abstractNum w:abstractNumId="28">
    <w:nsid w:val="76660960"/>
    <w:multiLevelType w:val="multilevel"/>
    <w:tmpl w:val="9D683882"/>
    <w:lvl w:ilvl="0">
      <w:start w:val="1"/>
      <w:numFmt w:val="decimal"/>
      <w:lvlText w:val="%1."/>
      <w:lvlJc w:val="left"/>
      <w:pPr>
        <w:ind w:left="432" w:hanging="252"/>
      </w:pPr>
      <w:rPr>
        <w:rFonts w:ascii="Times New Roman" w:eastAsia="Times New Roman" w:hAnsi="Times New Roman"/>
        <w:b w:val="0"/>
        <w:bCs/>
        <w:spacing w:val="1"/>
        <w:w w:val="99"/>
        <w:sz w:val="24"/>
        <w:szCs w:val="24"/>
      </w:rPr>
    </w:lvl>
    <w:lvl w:ilvl="1">
      <w:start w:val="1"/>
      <w:numFmt w:val="upperLetter"/>
      <w:lvlText w:val="(%2)"/>
      <w:lvlJc w:val="left"/>
      <w:pPr>
        <w:ind w:left="452" w:hanging="452"/>
      </w:pPr>
      <w:rPr>
        <w:rFonts w:ascii="Times New Roman" w:eastAsia="Times New Roman" w:hAnsi="Times New Roman"/>
        <w:b/>
        <w:bCs/>
        <w:spacing w:val="-1"/>
        <w:sz w:val="24"/>
        <w:szCs w:val="24"/>
      </w:rPr>
    </w:lvl>
    <w:lvl w:ilvl="2">
      <w:start w:val="1"/>
      <w:numFmt w:val="bullet"/>
      <w:lvlText w:val=""/>
      <w:lvlJc w:val="left"/>
      <w:pPr>
        <w:ind w:left="1160" w:hanging="452"/>
      </w:pPr>
      <w:rPr>
        <w:rFonts w:ascii="Symbol" w:hAnsi="Symbol" w:cs="Symbol" w:hint="default"/>
      </w:rPr>
    </w:lvl>
    <w:lvl w:ilvl="3">
      <w:start w:val="1"/>
      <w:numFmt w:val="bullet"/>
      <w:lvlText w:val=""/>
      <w:lvlJc w:val="left"/>
      <w:pPr>
        <w:ind w:left="2200" w:hanging="452"/>
      </w:pPr>
      <w:rPr>
        <w:rFonts w:ascii="Symbol" w:hAnsi="Symbol" w:cs="Symbol" w:hint="default"/>
      </w:rPr>
    </w:lvl>
    <w:lvl w:ilvl="4">
      <w:start w:val="1"/>
      <w:numFmt w:val="bullet"/>
      <w:lvlText w:val=""/>
      <w:lvlJc w:val="left"/>
      <w:pPr>
        <w:ind w:left="3240" w:hanging="452"/>
      </w:pPr>
      <w:rPr>
        <w:rFonts w:ascii="Symbol" w:hAnsi="Symbol" w:cs="Symbol" w:hint="default"/>
      </w:rPr>
    </w:lvl>
    <w:lvl w:ilvl="5">
      <w:start w:val="1"/>
      <w:numFmt w:val="bullet"/>
      <w:lvlText w:val=""/>
      <w:lvlJc w:val="left"/>
      <w:pPr>
        <w:ind w:left="4280" w:hanging="452"/>
      </w:pPr>
      <w:rPr>
        <w:rFonts w:ascii="Symbol" w:hAnsi="Symbol" w:cs="Symbol" w:hint="default"/>
      </w:rPr>
    </w:lvl>
    <w:lvl w:ilvl="6">
      <w:start w:val="1"/>
      <w:numFmt w:val="bullet"/>
      <w:lvlText w:val=""/>
      <w:lvlJc w:val="left"/>
      <w:pPr>
        <w:ind w:left="5320" w:hanging="452"/>
      </w:pPr>
      <w:rPr>
        <w:rFonts w:ascii="Symbol" w:hAnsi="Symbol" w:cs="Symbol" w:hint="default"/>
      </w:rPr>
    </w:lvl>
    <w:lvl w:ilvl="7">
      <w:start w:val="1"/>
      <w:numFmt w:val="bullet"/>
      <w:lvlText w:val=""/>
      <w:lvlJc w:val="left"/>
      <w:pPr>
        <w:ind w:left="6360" w:hanging="452"/>
      </w:pPr>
      <w:rPr>
        <w:rFonts w:ascii="Symbol" w:hAnsi="Symbol" w:cs="Symbol" w:hint="default"/>
      </w:rPr>
    </w:lvl>
    <w:lvl w:ilvl="8">
      <w:start w:val="1"/>
      <w:numFmt w:val="bullet"/>
      <w:lvlText w:val=""/>
      <w:lvlJc w:val="left"/>
      <w:pPr>
        <w:ind w:left="7400" w:hanging="452"/>
      </w:pPr>
      <w:rPr>
        <w:rFonts w:ascii="Symbol" w:hAnsi="Symbol" w:cs="Symbol" w:hint="default"/>
      </w:rPr>
    </w:lvl>
  </w:abstractNum>
  <w:abstractNum w:abstractNumId="29">
    <w:nsid w:val="78047662"/>
    <w:multiLevelType w:val="multilevel"/>
    <w:tmpl w:val="6F2078EC"/>
    <w:lvl w:ilvl="0">
      <w:start w:val="2"/>
      <w:numFmt w:val="decimal"/>
      <w:lvlText w:val="%1."/>
      <w:lvlJc w:val="left"/>
      <w:pPr>
        <w:ind w:left="432" w:hanging="252"/>
      </w:pPr>
      <w:rPr>
        <w:rFonts w:ascii="Times New Roman" w:eastAsia="Times New Roman" w:hAnsi="Times New Roman" w:hint="default"/>
        <w:b w:val="0"/>
        <w:bCs/>
        <w:spacing w:val="1"/>
        <w:w w:val="99"/>
        <w:sz w:val="24"/>
        <w:szCs w:val="24"/>
      </w:rPr>
    </w:lvl>
    <w:lvl w:ilvl="1">
      <w:start w:val="13"/>
      <w:numFmt w:val="upperLetter"/>
      <w:lvlText w:val="(%2)"/>
      <w:lvlJc w:val="left"/>
      <w:pPr>
        <w:ind w:left="452" w:hanging="452"/>
      </w:pPr>
      <w:rPr>
        <w:rFonts w:ascii="Times New Roman" w:eastAsia="Times New Roman" w:hAnsi="Times New Roman" w:hint="default"/>
        <w:b/>
        <w:bCs/>
        <w:spacing w:val="-1"/>
        <w:sz w:val="24"/>
        <w:szCs w:val="24"/>
      </w:rPr>
    </w:lvl>
    <w:lvl w:ilvl="2">
      <w:start w:val="1"/>
      <w:numFmt w:val="bullet"/>
      <w:lvlText w:val=""/>
      <w:lvlJc w:val="left"/>
      <w:pPr>
        <w:ind w:left="1160" w:hanging="452"/>
      </w:pPr>
      <w:rPr>
        <w:rFonts w:ascii="Symbol" w:hAnsi="Symbol" w:cs="Symbol" w:hint="default"/>
      </w:rPr>
    </w:lvl>
    <w:lvl w:ilvl="3">
      <w:start w:val="1"/>
      <w:numFmt w:val="bullet"/>
      <w:lvlText w:val=""/>
      <w:lvlJc w:val="left"/>
      <w:pPr>
        <w:ind w:left="2200" w:hanging="452"/>
      </w:pPr>
      <w:rPr>
        <w:rFonts w:ascii="Symbol" w:hAnsi="Symbol" w:cs="Symbol" w:hint="default"/>
      </w:rPr>
    </w:lvl>
    <w:lvl w:ilvl="4">
      <w:start w:val="1"/>
      <w:numFmt w:val="bullet"/>
      <w:lvlText w:val=""/>
      <w:lvlJc w:val="left"/>
      <w:pPr>
        <w:ind w:left="3240" w:hanging="452"/>
      </w:pPr>
      <w:rPr>
        <w:rFonts w:ascii="Symbol" w:hAnsi="Symbol" w:cs="Symbol" w:hint="default"/>
      </w:rPr>
    </w:lvl>
    <w:lvl w:ilvl="5">
      <w:start w:val="1"/>
      <w:numFmt w:val="bullet"/>
      <w:lvlText w:val=""/>
      <w:lvlJc w:val="left"/>
      <w:pPr>
        <w:ind w:left="4280" w:hanging="452"/>
      </w:pPr>
      <w:rPr>
        <w:rFonts w:ascii="Symbol" w:hAnsi="Symbol" w:cs="Symbol" w:hint="default"/>
      </w:rPr>
    </w:lvl>
    <w:lvl w:ilvl="6">
      <w:start w:val="1"/>
      <w:numFmt w:val="bullet"/>
      <w:lvlText w:val=""/>
      <w:lvlJc w:val="left"/>
      <w:pPr>
        <w:ind w:left="5320" w:hanging="452"/>
      </w:pPr>
      <w:rPr>
        <w:rFonts w:ascii="Symbol" w:hAnsi="Symbol" w:cs="Symbol" w:hint="default"/>
      </w:rPr>
    </w:lvl>
    <w:lvl w:ilvl="7">
      <w:start w:val="1"/>
      <w:numFmt w:val="bullet"/>
      <w:lvlText w:val=""/>
      <w:lvlJc w:val="left"/>
      <w:pPr>
        <w:ind w:left="6360" w:hanging="452"/>
      </w:pPr>
      <w:rPr>
        <w:rFonts w:ascii="Symbol" w:hAnsi="Symbol" w:cs="Symbol" w:hint="default"/>
      </w:rPr>
    </w:lvl>
    <w:lvl w:ilvl="8">
      <w:start w:val="1"/>
      <w:numFmt w:val="bullet"/>
      <w:lvlText w:val=""/>
      <w:lvlJc w:val="left"/>
      <w:pPr>
        <w:ind w:left="7400" w:hanging="452"/>
      </w:pPr>
      <w:rPr>
        <w:rFonts w:ascii="Symbol" w:hAnsi="Symbol" w:cs="Symbol" w:hint="default"/>
      </w:rPr>
    </w:lvl>
  </w:abstractNum>
  <w:abstractNum w:abstractNumId="30">
    <w:nsid w:val="78D67885"/>
    <w:multiLevelType w:val="multilevel"/>
    <w:tmpl w:val="9D1CE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90F16E2"/>
    <w:multiLevelType w:val="multilevel"/>
    <w:tmpl w:val="2F880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B220BFC"/>
    <w:multiLevelType w:val="hybridMultilevel"/>
    <w:tmpl w:val="E2321292"/>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num w:numId="1" w16cid:durableId="1813323356">
    <w:abstractNumId w:val="28"/>
  </w:num>
  <w:num w:numId="2" w16cid:durableId="1597595232">
    <w:abstractNumId w:val="8"/>
  </w:num>
  <w:num w:numId="3" w16cid:durableId="1095978676">
    <w:abstractNumId w:val="15"/>
  </w:num>
  <w:num w:numId="4" w16cid:durableId="1458794518">
    <w:abstractNumId w:val="14"/>
  </w:num>
  <w:num w:numId="5" w16cid:durableId="426121168">
    <w:abstractNumId w:val="27"/>
  </w:num>
  <w:num w:numId="6" w16cid:durableId="793983214">
    <w:abstractNumId w:val="11"/>
  </w:num>
  <w:num w:numId="7" w16cid:durableId="843785601">
    <w:abstractNumId w:val="10"/>
  </w:num>
  <w:num w:numId="8" w16cid:durableId="31082760">
    <w:abstractNumId w:val="5"/>
  </w:num>
  <w:num w:numId="9" w16cid:durableId="13508645">
    <w:abstractNumId w:val="20"/>
  </w:num>
  <w:num w:numId="10" w16cid:durableId="1568345701">
    <w:abstractNumId w:val="17"/>
  </w:num>
  <w:num w:numId="11" w16cid:durableId="1303773970">
    <w:abstractNumId w:val="29"/>
  </w:num>
  <w:num w:numId="12" w16cid:durableId="1833444619">
    <w:abstractNumId w:val="21"/>
  </w:num>
  <w:num w:numId="13" w16cid:durableId="367146461">
    <w:abstractNumId w:val="3"/>
  </w:num>
  <w:num w:numId="14" w16cid:durableId="555361566">
    <w:abstractNumId w:val="22"/>
  </w:num>
  <w:num w:numId="15" w16cid:durableId="539366331">
    <w:abstractNumId w:val="13"/>
  </w:num>
  <w:num w:numId="16" w16cid:durableId="865823862">
    <w:abstractNumId w:val="6"/>
  </w:num>
  <w:num w:numId="17" w16cid:durableId="1192451036">
    <w:abstractNumId w:val="12"/>
  </w:num>
  <w:num w:numId="18" w16cid:durableId="1509978755">
    <w:abstractNumId w:val="25"/>
  </w:num>
  <w:num w:numId="19" w16cid:durableId="1839805056">
    <w:abstractNumId w:val="31"/>
  </w:num>
  <w:num w:numId="20" w16cid:durableId="422144038">
    <w:abstractNumId w:val="24"/>
  </w:num>
  <w:num w:numId="21" w16cid:durableId="907151456">
    <w:abstractNumId w:val="18"/>
  </w:num>
  <w:num w:numId="22" w16cid:durableId="1374041819">
    <w:abstractNumId w:val="19"/>
  </w:num>
  <w:num w:numId="23" w16cid:durableId="1009139598">
    <w:abstractNumId w:val="1"/>
  </w:num>
  <w:num w:numId="24" w16cid:durableId="1301767783">
    <w:abstractNumId w:val="30"/>
  </w:num>
  <w:num w:numId="25" w16cid:durableId="1907836873">
    <w:abstractNumId w:val="2"/>
  </w:num>
  <w:num w:numId="26" w16cid:durableId="1402946482">
    <w:abstractNumId w:val="7"/>
  </w:num>
  <w:num w:numId="27" w16cid:durableId="376125212">
    <w:abstractNumId w:val="26"/>
  </w:num>
  <w:num w:numId="28" w16cid:durableId="483358012">
    <w:abstractNumId w:val="0"/>
  </w:num>
  <w:num w:numId="29" w16cid:durableId="227351654">
    <w:abstractNumId w:val="4"/>
  </w:num>
  <w:num w:numId="30" w16cid:durableId="442071778">
    <w:abstractNumId w:val="16"/>
  </w:num>
  <w:num w:numId="31" w16cid:durableId="1177038149">
    <w:abstractNumId w:val="32"/>
  </w:num>
  <w:num w:numId="32" w16cid:durableId="667707460">
    <w:abstractNumId w:val="9"/>
  </w:num>
  <w:num w:numId="33" w16cid:durableId="43197293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BFD"/>
    <w:rsid w:val="0000119F"/>
    <w:rsid w:val="0000320F"/>
    <w:rsid w:val="00006C6A"/>
    <w:rsid w:val="0000714D"/>
    <w:rsid w:val="000075CB"/>
    <w:rsid w:val="00007DF7"/>
    <w:rsid w:val="00010A81"/>
    <w:rsid w:val="00010F7C"/>
    <w:rsid w:val="000117F3"/>
    <w:rsid w:val="00011DE2"/>
    <w:rsid w:val="00012046"/>
    <w:rsid w:val="00012625"/>
    <w:rsid w:val="00013C0B"/>
    <w:rsid w:val="00015CA2"/>
    <w:rsid w:val="00017751"/>
    <w:rsid w:val="00020290"/>
    <w:rsid w:val="000206D0"/>
    <w:rsid w:val="00022D5C"/>
    <w:rsid w:val="0002470C"/>
    <w:rsid w:val="00024D7F"/>
    <w:rsid w:val="00026171"/>
    <w:rsid w:val="00026561"/>
    <w:rsid w:val="00026E3E"/>
    <w:rsid w:val="0002783F"/>
    <w:rsid w:val="00027FA2"/>
    <w:rsid w:val="00030BF6"/>
    <w:rsid w:val="0003230E"/>
    <w:rsid w:val="00032A04"/>
    <w:rsid w:val="0003389C"/>
    <w:rsid w:val="00034863"/>
    <w:rsid w:val="00034E14"/>
    <w:rsid w:val="00035CE0"/>
    <w:rsid w:val="000372FC"/>
    <w:rsid w:val="0003766C"/>
    <w:rsid w:val="000379B4"/>
    <w:rsid w:val="0004174F"/>
    <w:rsid w:val="000418EC"/>
    <w:rsid w:val="00041C74"/>
    <w:rsid w:val="000435E9"/>
    <w:rsid w:val="000450A4"/>
    <w:rsid w:val="000451AC"/>
    <w:rsid w:val="0004586E"/>
    <w:rsid w:val="00046BCE"/>
    <w:rsid w:val="0004747F"/>
    <w:rsid w:val="00047DDD"/>
    <w:rsid w:val="0005152F"/>
    <w:rsid w:val="00051BEA"/>
    <w:rsid w:val="00051DA1"/>
    <w:rsid w:val="00052666"/>
    <w:rsid w:val="00053D91"/>
    <w:rsid w:val="0005441F"/>
    <w:rsid w:val="00054658"/>
    <w:rsid w:val="00055FED"/>
    <w:rsid w:val="00057D9F"/>
    <w:rsid w:val="00057E6A"/>
    <w:rsid w:val="0006056C"/>
    <w:rsid w:val="00060B09"/>
    <w:rsid w:val="00061537"/>
    <w:rsid w:val="00061745"/>
    <w:rsid w:val="000617D5"/>
    <w:rsid w:val="0006188D"/>
    <w:rsid w:val="00062311"/>
    <w:rsid w:val="00062B86"/>
    <w:rsid w:val="000636A1"/>
    <w:rsid w:val="00064C0A"/>
    <w:rsid w:val="00065E60"/>
    <w:rsid w:val="00067480"/>
    <w:rsid w:val="00067821"/>
    <w:rsid w:val="00067D21"/>
    <w:rsid w:val="000707B8"/>
    <w:rsid w:val="000717AA"/>
    <w:rsid w:val="00073237"/>
    <w:rsid w:val="00073E0B"/>
    <w:rsid w:val="00074DC3"/>
    <w:rsid w:val="00075069"/>
    <w:rsid w:val="0007559E"/>
    <w:rsid w:val="000756BE"/>
    <w:rsid w:val="000759F9"/>
    <w:rsid w:val="00075C5A"/>
    <w:rsid w:val="00077427"/>
    <w:rsid w:val="0007792D"/>
    <w:rsid w:val="0008061D"/>
    <w:rsid w:val="00080798"/>
    <w:rsid w:val="00080B6F"/>
    <w:rsid w:val="00081FC4"/>
    <w:rsid w:val="00081FCE"/>
    <w:rsid w:val="000822FE"/>
    <w:rsid w:val="00082665"/>
    <w:rsid w:val="0008290B"/>
    <w:rsid w:val="000833E6"/>
    <w:rsid w:val="00083A97"/>
    <w:rsid w:val="000843AC"/>
    <w:rsid w:val="00085F9E"/>
    <w:rsid w:val="00086670"/>
    <w:rsid w:val="00087295"/>
    <w:rsid w:val="000873D7"/>
    <w:rsid w:val="0008778F"/>
    <w:rsid w:val="00087A53"/>
    <w:rsid w:val="00087B9F"/>
    <w:rsid w:val="00087EB9"/>
    <w:rsid w:val="00091417"/>
    <w:rsid w:val="000916FA"/>
    <w:rsid w:val="00091DFF"/>
    <w:rsid w:val="00093B0C"/>
    <w:rsid w:val="00093D47"/>
    <w:rsid w:val="00094076"/>
    <w:rsid w:val="00095D67"/>
    <w:rsid w:val="00096543"/>
    <w:rsid w:val="000967AC"/>
    <w:rsid w:val="000A00CC"/>
    <w:rsid w:val="000A0BC0"/>
    <w:rsid w:val="000A106C"/>
    <w:rsid w:val="000A1761"/>
    <w:rsid w:val="000A2222"/>
    <w:rsid w:val="000A3355"/>
    <w:rsid w:val="000A339F"/>
    <w:rsid w:val="000A402D"/>
    <w:rsid w:val="000A4E08"/>
    <w:rsid w:val="000A6C20"/>
    <w:rsid w:val="000A7F19"/>
    <w:rsid w:val="000A7F5A"/>
    <w:rsid w:val="000B0998"/>
    <w:rsid w:val="000B19E0"/>
    <w:rsid w:val="000B2085"/>
    <w:rsid w:val="000B2708"/>
    <w:rsid w:val="000B28DC"/>
    <w:rsid w:val="000B296C"/>
    <w:rsid w:val="000B40C1"/>
    <w:rsid w:val="000B6095"/>
    <w:rsid w:val="000B613A"/>
    <w:rsid w:val="000B71E0"/>
    <w:rsid w:val="000B74E5"/>
    <w:rsid w:val="000C07A2"/>
    <w:rsid w:val="000C07EC"/>
    <w:rsid w:val="000C11A0"/>
    <w:rsid w:val="000C191F"/>
    <w:rsid w:val="000C2375"/>
    <w:rsid w:val="000C3344"/>
    <w:rsid w:val="000C414E"/>
    <w:rsid w:val="000C434D"/>
    <w:rsid w:val="000C4511"/>
    <w:rsid w:val="000C4896"/>
    <w:rsid w:val="000C657D"/>
    <w:rsid w:val="000C70AF"/>
    <w:rsid w:val="000C71D0"/>
    <w:rsid w:val="000C7BDA"/>
    <w:rsid w:val="000C7E63"/>
    <w:rsid w:val="000C7F7F"/>
    <w:rsid w:val="000D0F02"/>
    <w:rsid w:val="000D14F1"/>
    <w:rsid w:val="000D2A1D"/>
    <w:rsid w:val="000D3D37"/>
    <w:rsid w:val="000D424D"/>
    <w:rsid w:val="000D48A2"/>
    <w:rsid w:val="000D51DA"/>
    <w:rsid w:val="000D52A7"/>
    <w:rsid w:val="000D5553"/>
    <w:rsid w:val="000D5AF1"/>
    <w:rsid w:val="000D61F5"/>
    <w:rsid w:val="000D64AA"/>
    <w:rsid w:val="000D6FE6"/>
    <w:rsid w:val="000D789A"/>
    <w:rsid w:val="000E02CF"/>
    <w:rsid w:val="000E0494"/>
    <w:rsid w:val="000E07AA"/>
    <w:rsid w:val="000E0AAB"/>
    <w:rsid w:val="000E0E6D"/>
    <w:rsid w:val="000E0EA3"/>
    <w:rsid w:val="000E22AA"/>
    <w:rsid w:val="000E2924"/>
    <w:rsid w:val="000E2C9A"/>
    <w:rsid w:val="000E2F10"/>
    <w:rsid w:val="000E38AB"/>
    <w:rsid w:val="000E3C30"/>
    <w:rsid w:val="000E4060"/>
    <w:rsid w:val="000E42A0"/>
    <w:rsid w:val="000E462E"/>
    <w:rsid w:val="000E5FE0"/>
    <w:rsid w:val="000E67CF"/>
    <w:rsid w:val="000E7E9A"/>
    <w:rsid w:val="000F0FDE"/>
    <w:rsid w:val="000F17E7"/>
    <w:rsid w:val="000F2F19"/>
    <w:rsid w:val="000F31C2"/>
    <w:rsid w:val="000F418C"/>
    <w:rsid w:val="000F4E52"/>
    <w:rsid w:val="000F54BE"/>
    <w:rsid w:val="000F675F"/>
    <w:rsid w:val="000F787B"/>
    <w:rsid w:val="000F7A2E"/>
    <w:rsid w:val="000F7A4F"/>
    <w:rsid w:val="000F7D02"/>
    <w:rsid w:val="0010074C"/>
    <w:rsid w:val="00100A33"/>
    <w:rsid w:val="00100A5B"/>
    <w:rsid w:val="00101081"/>
    <w:rsid w:val="001017B9"/>
    <w:rsid w:val="001018F3"/>
    <w:rsid w:val="00101B94"/>
    <w:rsid w:val="00101D52"/>
    <w:rsid w:val="00101D85"/>
    <w:rsid w:val="001020D3"/>
    <w:rsid w:val="00103297"/>
    <w:rsid w:val="001034D3"/>
    <w:rsid w:val="00103896"/>
    <w:rsid w:val="00103DF5"/>
    <w:rsid w:val="001104D4"/>
    <w:rsid w:val="0011114D"/>
    <w:rsid w:val="001120C7"/>
    <w:rsid w:val="00114249"/>
    <w:rsid w:val="0011442C"/>
    <w:rsid w:val="001162D1"/>
    <w:rsid w:val="00116818"/>
    <w:rsid w:val="00117AD4"/>
    <w:rsid w:val="001232A5"/>
    <w:rsid w:val="00123BF6"/>
    <w:rsid w:val="0012438D"/>
    <w:rsid w:val="00125277"/>
    <w:rsid w:val="001253F3"/>
    <w:rsid w:val="0012662C"/>
    <w:rsid w:val="00126703"/>
    <w:rsid w:val="00126BEF"/>
    <w:rsid w:val="00130014"/>
    <w:rsid w:val="0013035B"/>
    <w:rsid w:val="00131430"/>
    <w:rsid w:val="00131BF4"/>
    <w:rsid w:val="00132407"/>
    <w:rsid w:val="001325BB"/>
    <w:rsid w:val="0013335E"/>
    <w:rsid w:val="00133754"/>
    <w:rsid w:val="00133D64"/>
    <w:rsid w:val="001348D9"/>
    <w:rsid w:val="00135A72"/>
    <w:rsid w:val="00135D19"/>
    <w:rsid w:val="00135FDD"/>
    <w:rsid w:val="001406BA"/>
    <w:rsid w:val="00140757"/>
    <w:rsid w:val="001415BA"/>
    <w:rsid w:val="001422FA"/>
    <w:rsid w:val="00142B90"/>
    <w:rsid w:val="00142DBD"/>
    <w:rsid w:val="001456D0"/>
    <w:rsid w:val="00145BAA"/>
    <w:rsid w:val="00145BEA"/>
    <w:rsid w:val="00145CEB"/>
    <w:rsid w:val="0014633A"/>
    <w:rsid w:val="00146B78"/>
    <w:rsid w:val="0014787F"/>
    <w:rsid w:val="00150A68"/>
    <w:rsid w:val="00150E5F"/>
    <w:rsid w:val="00151574"/>
    <w:rsid w:val="001519DA"/>
    <w:rsid w:val="00152772"/>
    <w:rsid w:val="00152932"/>
    <w:rsid w:val="001538C2"/>
    <w:rsid w:val="0015411F"/>
    <w:rsid w:val="001548A5"/>
    <w:rsid w:val="00154AB7"/>
    <w:rsid w:val="00154C26"/>
    <w:rsid w:val="00154F1D"/>
    <w:rsid w:val="00155BAD"/>
    <w:rsid w:val="001561FB"/>
    <w:rsid w:val="001565C9"/>
    <w:rsid w:val="0015666D"/>
    <w:rsid w:val="0016005C"/>
    <w:rsid w:val="00162DBF"/>
    <w:rsid w:val="00163003"/>
    <w:rsid w:val="00163FF5"/>
    <w:rsid w:val="00164EFA"/>
    <w:rsid w:val="0016555C"/>
    <w:rsid w:val="00167238"/>
    <w:rsid w:val="001703FC"/>
    <w:rsid w:val="001705CB"/>
    <w:rsid w:val="00170F0F"/>
    <w:rsid w:val="001724D6"/>
    <w:rsid w:val="0017268B"/>
    <w:rsid w:val="00172AA4"/>
    <w:rsid w:val="001731A6"/>
    <w:rsid w:val="001733CE"/>
    <w:rsid w:val="001734CC"/>
    <w:rsid w:val="001741EB"/>
    <w:rsid w:val="001747C9"/>
    <w:rsid w:val="00174FBE"/>
    <w:rsid w:val="00175FFD"/>
    <w:rsid w:val="0017646E"/>
    <w:rsid w:val="00176E07"/>
    <w:rsid w:val="00177731"/>
    <w:rsid w:val="001802EB"/>
    <w:rsid w:val="001810CD"/>
    <w:rsid w:val="0018332B"/>
    <w:rsid w:val="001833ED"/>
    <w:rsid w:val="001848FB"/>
    <w:rsid w:val="00184C92"/>
    <w:rsid w:val="0018599F"/>
    <w:rsid w:val="0018646F"/>
    <w:rsid w:val="001867DC"/>
    <w:rsid w:val="00190E4B"/>
    <w:rsid w:val="0019131E"/>
    <w:rsid w:val="0019150E"/>
    <w:rsid w:val="00191E33"/>
    <w:rsid w:val="00191E35"/>
    <w:rsid w:val="001923DF"/>
    <w:rsid w:val="00192BA3"/>
    <w:rsid w:val="001948CC"/>
    <w:rsid w:val="00195588"/>
    <w:rsid w:val="001956E5"/>
    <w:rsid w:val="00196876"/>
    <w:rsid w:val="001A03A6"/>
    <w:rsid w:val="001A0CE1"/>
    <w:rsid w:val="001A2043"/>
    <w:rsid w:val="001A345F"/>
    <w:rsid w:val="001A3581"/>
    <w:rsid w:val="001A44D2"/>
    <w:rsid w:val="001A46B0"/>
    <w:rsid w:val="001A4F70"/>
    <w:rsid w:val="001A7448"/>
    <w:rsid w:val="001A75F1"/>
    <w:rsid w:val="001A790D"/>
    <w:rsid w:val="001B0490"/>
    <w:rsid w:val="001B0B3D"/>
    <w:rsid w:val="001B0EB3"/>
    <w:rsid w:val="001B2D51"/>
    <w:rsid w:val="001B381B"/>
    <w:rsid w:val="001B65ED"/>
    <w:rsid w:val="001B71D5"/>
    <w:rsid w:val="001C0259"/>
    <w:rsid w:val="001C1AD3"/>
    <w:rsid w:val="001C3008"/>
    <w:rsid w:val="001C34C5"/>
    <w:rsid w:val="001C3582"/>
    <w:rsid w:val="001C3CDB"/>
    <w:rsid w:val="001C420B"/>
    <w:rsid w:val="001C4609"/>
    <w:rsid w:val="001C4BDC"/>
    <w:rsid w:val="001C505F"/>
    <w:rsid w:val="001C56D0"/>
    <w:rsid w:val="001C6028"/>
    <w:rsid w:val="001C61C1"/>
    <w:rsid w:val="001C66F7"/>
    <w:rsid w:val="001D0669"/>
    <w:rsid w:val="001D2A2A"/>
    <w:rsid w:val="001D3A89"/>
    <w:rsid w:val="001D5815"/>
    <w:rsid w:val="001D5841"/>
    <w:rsid w:val="001D6037"/>
    <w:rsid w:val="001D6A59"/>
    <w:rsid w:val="001D7014"/>
    <w:rsid w:val="001D764B"/>
    <w:rsid w:val="001D7746"/>
    <w:rsid w:val="001D7C41"/>
    <w:rsid w:val="001D7CC3"/>
    <w:rsid w:val="001E07AE"/>
    <w:rsid w:val="001E0824"/>
    <w:rsid w:val="001E091D"/>
    <w:rsid w:val="001E1E17"/>
    <w:rsid w:val="001E2DCE"/>
    <w:rsid w:val="001E2F3B"/>
    <w:rsid w:val="001E2F86"/>
    <w:rsid w:val="001E3018"/>
    <w:rsid w:val="001E349E"/>
    <w:rsid w:val="001E3C80"/>
    <w:rsid w:val="001E4131"/>
    <w:rsid w:val="001E468A"/>
    <w:rsid w:val="001E4FE8"/>
    <w:rsid w:val="001E61E9"/>
    <w:rsid w:val="001E646E"/>
    <w:rsid w:val="001E7055"/>
    <w:rsid w:val="001E72E8"/>
    <w:rsid w:val="001E780A"/>
    <w:rsid w:val="001E78A1"/>
    <w:rsid w:val="001E7BAE"/>
    <w:rsid w:val="001F4601"/>
    <w:rsid w:val="001F4EB1"/>
    <w:rsid w:val="001F4F64"/>
    <w:rsid w:val="001F5507"/>
    <w:rsid w:val="001F567F"/>
    <w:rsid w:val="001F57AF"/>
    <w:rsid w:val="001F5A51"/>
    <w:rsid w:val="001F6E28"/>
    <w:rsid w:val="0020011E"/>
    <w:rsid w:val="00204FBA"/>
    <w:rsid w:val="002060D3"/>
    <w:rsid w:val="00206301"/>
    <w:rsid w:val="00206EF5"/>
    <w:rsid w:val="002071F8"/>
    <w:rsid w:val="00207593"/>
    <w:rsid w:val="002077F8"/>
    <w:rsid w:val="00207C53"/>
    <w:rsid w:val="00210049"/>
    <w:rsid w:val="002103B3"/>
    <w:rsid w:val="00210452"/>
    <w:rsid w:val="002104E1"/>
    <w:rsid w:val="00211012"/>
    <w:rsid w:val="00211E2E"/>
    <w:rsid w:val="00212C42"/>
    <w:rsid w:val="00212FDF"/>
    <w:rsid w:val="00213E23"/>
    <w:rsid w:val="0021491D"/>
    <w:rsid w:val="00214C82"/>
    <w:rsid w:val="00214F00"/>
    <w:rsid w:val="00215439"/>
    <w:rsid w:val="00216B07"/>
    <w:rsid w:val="00216D4C"/>
    <w:rsid w:val="00217BDB"/>
    <w:rsid w:val="00217C1D"/>
    <w:rsid w:val="002202FA"/>
    <w:rsid w:val="002208FC"/>
    <w:rsid w:val="00220A6F"/>
    <w:rsid w:val="00221257"/>
    <w:rsid w:val="0022135C"/>
    <w:rsid w:val="002219F9"/>
    <w:rsid w:val="00221C15"/>
    <w:rsid w:val="00222EA4"/>
    <w:rsid w:val="002231F8"/>
    <w:rsid w:val="00223515"/>
    <w:rsid w:val="00223844"/>
    <w:rsid w:val="00223ABC"/>
    <w:rsid w:val="00223F33"/>
    <w:rsid w:val="002241F9"/>
    <w:rsid w:val="00224660"/>
    <w:rsid w:val="00224862"/>
    <w:rsid w:val="00224A86"/>
    <w:rsid w:val="00224B26"/>
    <w:rsid w:val="0022589D"/>
    <w:rsid w:val="002267E7"/>
    <w:rsid w:val="002269C3"/>
    <w:rsid w:val="00227D93"/>
    <w:rsid w:val="00227FDF"/>
    <w:rsid w:val="002300B3"/>
    <w:rsid w:val="00231BC8"/>
    <w:rsid w:val="00233032"/>
    <w:rsid w:val="002331E9"/>
    <w:rsid w:val="002332DE"/>
    <w:rsid w:val="002335B1"/>
    <w:rsid w:val="0023443F"/>
    <w:rsid w:val="0023668B"/>
    <w:rsid w:val="002366A4"/>
    <w:rsid w:val="002374E6"/>
    <w:rsid w:val="00240D58"/>
    <w:rsid w:val="0024264F"/>
    <w:rsid w:val="00244D5A"/>
    <w:rsid w:val="00244E3F"/>
    <w:rsid w:val="00245855"/>
    <w:rsid w:val="00246C5B"/>
    <w:rsid w:val="00246C61"/>
    <w:rsid w:val="002511BA"/>
    <w:rsid w:val="002512F2"/>
    <w:rsid w:val="0025196E"/>
    <w:rsid w:val="00251A28"/>
    <w:rsid w:val="00251EC5"/>
    <w:rsid w:val="00252AE7"/>
    <w:rsid w:val="00253264"/>
    <w:rsid w:val="00253288"/>
    <w:rsid w:val="0025358A"/>
    <w:rsid w:val="00254123"/>
    <w:rsid w:val="00255107"/>
    <w:rsid w:val="0025517B"/>
    <w:rsid w:val="00257EC9"/>
    <w:rsid w:val="00257F34"/>
    <w:rsid w:val="00261082"/>
    <w:rsid w:val="00261284"/>
    <w:rsid w:val="0026344F"/>
    <w:rsid w:val="00263820"/>
    <w:rsid w:val="00265F2F"/>
    <w:rsid w:val="00266048"/>
    <w:rsid w:val="002665DD"/>
    <w:rsid w:val="00266609"/>
    <w:rsid w:val="0026680E"/>
    <w:rsid w:val="002676A8"/>
    <w:rsid w:val="00267D78"/>
    <w:rsid w:val="00270169"/>
    <w:rsid w:val="00270B8D"/>
    <w:rsid w:val="00271284"/>
    <w:rsid w:val="00271F47"/>
    <w:rsid w:val="00274253"/>
    <w:rsid w:val="00274624"/>
    <w:rsid w:val="00275794"/>
    <w:rsid w:val="00276246"/>
    <w:rsid w:val="0027693B"/>
    <w:rsid w:val="00276DC4"/>
    <w:rsid w:val="00276ED1"/>
    <w:rsid w:val="0027799A"/>
    <w:rsid w:val="00280ED7"/>
    <w:rsid w:val="00281693"/>
    <w:rsid w:val="0028213D"/>
    <w:rsid w:val="00282DD4"/>
    <w:rsid w:val="00283084"/>
    <w:rsid w:val="002831BC"/>
    <w:rsid w:val="002834F7"/>
    <w:rsid w:val="002839A9"/>
    <w:rsid w:val="00283B92"/>
    <w:rsid w:val="00283F27"/>
    <w:rsid w:val="00286914"/>
    <w:rsid w:val="00286FEA"/>
    <w:rsid w:val="00287706"/>
    <w:rsid w:val="00290519"/>
    <w:rsid w:val="00291202"/>
    <w:rsid w:val="002912E0"/>
    <w:rsid w:val="00291BD5"/>
    <w:rsid w:val="00291C4C"/>
    <w:rsid w:val="002924D0"/>
    <w:rsid w:val="002924E8"/>
    <w:rsid w:val="0029253F"/>
    <w:rsid w:val="00292677"/>
    <w:rsid w:val="0029407E"/>
    <w:rsid w:val="002948C2"/>
    <w:rsid w:val="00295081"/>
    <w:rsid w:val="002955FC"/>
    <w:rsid w:val="00296AC0"/>
    <w:rsid w:val="00297E4B"/>
    <w:rsid w:val="002A1406"/>
    <w:rsid w:val="002A1437"/>
    <w:rsid w:val="002A1693"/>
    <w:rsid w:val="002A19FB"/>
    <w:rsid w:val="002A27C8"/>
    <w:rsid w:val="002A34E4"/>
    <w:rsid w:val="002A43A8"/>
    <w:rsid w:val="002A4B68"/>
    <w:rsid w:val="002A5276"/>
    <w:rsid w:val="002A5DFE"/>
    <w:rsid w:val="002A77E5"/>
    <w:rsid w:val="002B0285"/>
    <w:rsid w:val="002B1028"/>
    <w:rsid w:val="002B3F3A"/>
    <w:rsid w:val="002B4020"/>
    <w:rsid w:val="002B4250"/>
    <w:rsid w:val="002B582D"/>
    <w:rsid w:val="002B592C"/>
    <w:rsid w:val="002B6425"/>
    <w:rsid w:val="002B7C5B"/>
    <w:rsid w:val="002C1C0D"/>
    <w:rsid w:val="002C1E48"/>
    <w:rsid w:val="002C3083"/>
    <w:rsid w:val="002C3153"/>
    <w:rsid w:val="002C3EB7"/>
    <w:rsid w:val="002C3F0A"/>
    <w:rsid w:val="002C409D"/>
    <w:rsid w:val="002C56E0"/>
    <w:rsid w:val="002C5B27"/>
    <w:rsid w:val="002C61EC"/>
    <w:rsid w:val="002C6426"/>
    <w:rsid w:val="002C6703"/>
    <w:rsid w:val="002C71CC"/>
    <w:rsid w:val="002D224C"/>
    <w:rsid w:val="002D246F"/>
    <w:rsid w:val="002D2C7F"/>
    <w:rsid w:val="002D2D3E"/>
    <w:rsid w:val="002D3398"/>
    <w:rsid w:val="002D399A"/>
    <w:rsid w:val="002D4DD0"/>
    <w:rsid w:val="002D58C4"/>
    <w:rsid w:val="002D6840"/>
    <w:rsid w:val="002D6F53"/>
    <w:rsid w:val="002D7289"/>
    <w:rsid w:val="002E0DA7"/>
    <w:rsid w:val="002E0ED8"/>
    <w:rsid w:val="002E2805"/>
    <w:rsid w:val="002E2866"/>
    <w:rsid w:val="002E30A9"/>
    <w:rsid w:val="002E4E17"/>
    <w:rsid w:val="002E578E"/>
    <w:rsid w:val="002E7D20"/>
    <w:rsid w:val="002F2873"/>
    <w:rsid w:val="002F3D74"/>
    <w:rsid w:val="002F45C9"/>
    <w:rsid w:val="002F50CA"/>
    <w:rsid w:val="002F5151"/>
    <w:rsid w:val="002F64AF"/>
    <w:rsid w:val="002F664C"/>
    <w:rsid w:val="002F72CE"/>
    <w:rsid w:val="002F7721"/>
    <w:rsid w:val="00300C4F"/>
    <w:rsid w:val="0030275B"/>
    <w:rsid w:val="00302E84"/>
    <w:rsid w:val="00304306"/>
    <w:rsid w:val="0030556A"/>
    <w:rsid w:val="003056F2"/>
    <w:rsid w:val="00305A8E"/>
    <w:rsid w:val="00305BA4"/>
    <w:rsid w:val="00305E76"/>
    <w:rsid w:val="0031008E"/>
    <w:rsid w:val="00310E4D"/>
    <w:rsid w:val="003113BF"/>
    <w:rsid w:val="00311AEB"/>
    <w:rsid w:val="00312693"/>
    <w:rsid w:val="00313EDE"/>
    <w:rsid w:val="00313F1D"/>
    <w:rsid w:val="003142D7"/>
    <w:rsid w:val="00314884"/>
    <w:rsid w:val="003161FB"/>
    <w:rsid w:val="00317426"/>
    <w:rsid w:val="00317B52"/>
    <w:rsid w:val="00320B11"/>
    <w:rsid w:val="00320E4F"/>
    <w:rsid w:val="00321348"/>
    <w:rsid w:val="00321D44"/>
    <w:rsid w:val="003238EE"/>
    <w:rsid w:val="00323B70"/>
    <w:rsid w:val="00323BEF"/>
    <w:rsid w:val="003246FD"/>
    <w:rsid w:val="003257D1"/>
    <w:rsid w:val="0032660C"/>
    <w:rsid w:val="00330661"/>
    <w:rsid w:val="00330B0C"/>
    <w:rsid w:val="00330BAC"/>
    <w:rsid w:val="003337B7"/>
    <w:rsid w:val="00334884"/>
    <w:rsid w:val="0033545E"/>
    <w:rsid w:val="00335CC8"/>
    <w:rsid w:val="00336D60"/>
    <w:rsid w:val="00340A42"/>
    <w:rsid w:val="00341EBC"/>
    <w:rsid w:val="00342377"/>
    <w:rsid w:val="00342D34"/>
    <w:rsid w:val="003434C1"/>
    <w:rsid w:val="00343D20"/>
    <w:rsid w:val="003443DD"/>
    <w:rsid w:val="00344F20"/>
    <w:rsid w:val="00345D58"/>
    <w:rsid w:val="0034696B"/>
    <w:rsid w:val="0034748A"/>
    <w:rsid w:val="00347B12"/>
    <w:rsid w:val="00350937"/>
    <w:rsid w:val="00350B05"/>
    <w:rsid w:val="00352F6F"/>
    <w:rsid w:val="0035301D"/>
    <w:rsid w:val="00353B12"/>
    <w:rsid w:val="00354667"/>
    <w:rsid w:val="00356186"/>
    <w:rsid w:val="00357372"/>
    <w:rsid w:val="00357B55"/>
    <w:rsid w:val="003602F1"/>
    <w:rsid w:val="003604B5"/>
    <w:rsid w:val="00361333"/>
    <w:rsid w:val="00361ACA"/>
    <w:rsid w:val="00361D67"/>
    <w:rsid w:val="00363545"/>
    <w:rsid w:val="00363E71"/>
    <w:rsid w:val="00364EFA"/>
    <w:rsid w:val="00365077"/>
    <w:rsid w:val="0037066F"/>
    <w:rsid w:val="00371736"/>
    <w:rsid w:val="00371A6F"/>
    <w:rsid w:val="00371E72"/>
    <w:rsid w:val="00371F1F"/>
    <w:rsid w:val="003728F1"/>
    <w:rsid w:val="00373139"/>
    <w:rsid w:val="00373664"/>
    <w:rsid w:val="0037474A"/>
    <w:rsid w:val="00375230"/>
    <w:rsid w:val="00375F34"/>
    <w:rsid w:val="0037608B"/>
    <w:rsid w:val="00376154"/>
    <w:rsid w:val="0037660C"/>
    <w:rsid w:val="00377434"/>
    <w:rsid w:val="0037774B"/>
    <w:rsid w:val="00380AE1"/>
    <w:rsid w:val="00380FCC"/>
    <w:rsid w:val="00381038"/>
    <w:rsid w:val="00381C97"/>
    <w:rsid w:val="0038244D"/>
    <w:rsid w:val="00382E4B"/>
    <w:rsid w:val="00382FCE"/>
    <w:rsid w:val="00384859"/>
    <w:rsid w:val="00384F7C"/>
    <w:rsid w:val="003852B3"/>
    <w:rsid w:val="00386936"/>
    <w:rsid w:val="0038694C"/>
    <w:rsid w:val="00386C44"/>
    <w:rsid w:val="00387EE1"/>
    <w:rsid w:val="00391059"/>
    <w:rsid w:val="0039185F"/>
    <w:rsid w:val="00391FB7"/>
    <w:rsid w:val="0039237F"/>
    <w:rsid w:val="00393321"/>
    <w:rsid w:val="00394C89"/>
    <w:rsid w:val="0039526B"/>
    <w:rsid w:val="0039589B"/>
    <w:rsid w:val="00396FE7"/>
    <w:rsid w:val="00397559"/>
    <w:rsid w:val="00397CC5"/>
    <w:rsid w:val="003A13D9"/>
    <w:rsid w:val="003A1CA1"/>
    <w:rsid w:val="003A2BB8"/>
    <w:rsid w:val="003A4450"/>
    <w:rsid w:val="003A514A"/>
    <w:rsid w:val="003A5A56"/>
    <w:rsid w:val="003A76BD"/>
    <w:rsid w:val="003B0A15"/>
    <w:rsid w:val="003B1032"/>
    <w:rsid w:val="003B1759"/>
    <w:rsid w:val="003B1C7E"/>
    <w:rsid w:val="003B348C"/>
    <w:rsid w:val="003B3FE8"/>
    <w:rsid w:val="003B4522"/>
    <w:rsid w:val="003B4816"/>
    <w:rsid w:val="003B4E99"/>
    <w:rsid w:val="003B5C0F"/>
    <w:rsid w:val="003B616C"/>
    <w:rsid w:val="003B7351"/>
    <w:rsid w:val="003B74C5"/>
    <w:rsid w:val="003B78FA"/>
    <w:rsid w:val="003C0149"/>
    <w:rsid w:val="003C0AE9"/>
    <w:rsid w:val="003C11AA"/>
    <w:rsid w:val="003C2C0F"/>
    <w:rsid w:val="003C2DF7"/>
    <w:rsid w:val="003C34BA"/>
    <w:rsid w:val="003C37D1"/>
    <w:rsid w:val="003C444F"/>
    <w:rsid w:val="003C4BBF"/>
    <w:rsid w:val="003C5899"/>
    <w:rsid w:val="003C58D6"/>
    <w:rsid w:val="003C5EC7"/>
    <w:rsid w:val="003C6DB8"/>
    <w:rsid w:val="003C6E9B"/>
    <w:rsid w:val="003D0342"/>
    <w:rsid w:val="003D08B7"/>
    <w:rsid w:val="003D0A58"/>
    <w:rsid w:val="003D0DAF"/>
    <w:rsid w:val="003D1CDB"/>
    <w:rsid w:val="003D352F"/>
    <w:rsid w:val="003D386D"/>
    <w:rsid w:val="003D3F3D"/>
    <w:rsid w:val="003D47E8"/>
    <w:rsid w:val="003D4D91"/>
    <w:rsid w:val="003D516B"/>
    <w:rsid w:val="003D54B1"/>
    <w:rsid w:val="003D56EA"/>
    <w:rsid w:val="003D5E12"/>
    <w:rsid w:val="003E08C3"/>
    <w:rsid w:val="003E1E70"/>
    <w:rsid w:val="003E3E1F"/>
    <w:rsid w:val="003E4DE4"/>
    <w:rsid w:val="003E4F60"/>
    <w:rsid w:val="003E57AA"/>
    <w:rsid w:val="003E5B1E"/>
    <w:rsid w:val="003E5ECD"/>
    <w:rsid w:val="003E60AF"/>
    <w:rsid w:val="003E61F3"/>
    <w:rsid w:val="003E76AB"/>
    <w:rsid w:val="003E7871"/>
    <w:rsid w:val="003F09BB"/>
    <w:rsid w:val="003F0A8E"/>
    <w:rsid w:val="003F3083"/>
    <w:rsid w:val="003F4138"/>
    <w:rsid w:val="003F5910"/>
    <w:rsid w:val="003F5FD6"/>
    <w:rsid w:val="003F5FF4"/>
    <w:rsid w:val="003F6DC7"/>
    <w:rsid w:val="003F725A"/>
    <w:rsid w:val="003F756D"/>
    <w:rsid w:val="003F75AA"/>
    <w:rsid w:val="00401A52"/>
    <w:rsid w:val="00402544"/>
    <w:rsid w:val="00402F05"/>
    <w:rsid w:val="0040315F"/>
    <w:rsid w:val="00403626"/>
    <w:rsid w:val="004046C6"/>
    <w:rsid w:val="00405793"/>
    <w:rsid w:val="0040704A"/>
    <w:rsid w:val="0040762D"/>
    <w:rsid w:val="004076AA"/>
    <w:rsid w:val="004078A6"/>
    <w:rsid w:val="00411149"/>
    <w:rsid w:val="004118C9"/>
    <w:rsid w:val="0041285A"/>
    <w:rsid w:val="004128E6"/>
    <w:rsid w:val="00412C26"/>
    <w:rsid w:val="00412D57"/>
    <w:rsid w:val="00414BBE"/>
    <w:rsid w:val="00415230"/>
    <w:rsid w:val="004158E4"/>
    <w:rsid w:val="004160E6"/>
    <w:rsid w:val="00416BE7"/>
    <w:rsid w:val="00420E9C"/>
    <w:rsid w:val="004217AE"/>
    <w:rsid w:val="00421E82"/>
    <w:rsid w:val="00424332"/>
    <w:rsid w:val="0042689A"/>
    <w:rsid w:val="00426961"/>
    <w:rsid w:val="004270E4"/>
    <w:rsid w:val="004270ED"/>
    <w:rsid w:val="00427CB6"/>
    <w:rsid w:val="004301B2"/>
    <w:rsid w:val="004310F7"/>
    <w:rsid w:val="004319DE"/>
    <w:rsid w:val="00431D55"/>
    <w:rsid w:val="00432A11"/>
    <w:rsid w:val="00432DAB"/>
    <w:rsid w:val="00434208"/>
    <w:rsid w:val="0043437B"/>
    <w:rsid w:val="00434F65"/>
    <w:rsid w:val="00435730"/>
    <w:rsid w:val="00436D55"/>
    <w:rsid w:val="004376AC"/>
    <w:rsid w:val="00437D72"/>
    <w:rsid w:val="00440AAD"/>
    <w:rsid w:val="00440AC8"/>
    <w:rsid w:val="00440FFE"/>
    <w:rsid w:val="004412A5"/>
    <w:rsid w:val="004413CF"/>
    <w:rsid w:val="00443608"/>
    <w:rsid w:val="00444021"/>
    <w:rsid w:val="00444A61"/>
    <w:rsid w:val="004451DE"/>
    <w:rsid w:val="00447048"/>
    <w:rsid w:val="0044740E"/>
    <w:rsid w:val="0044755E"/>
    <w:rsid w:val="00447961"/>
    <w:rsid w:val="00447EEC"/>
    <w:rsid w:val="004509BB"/>
    <w:rsid w:val="00450D39"/>
    <w:rsid w:val="00450F45"/>
    <w:rsid w:val="0045151A"/>
    <w:rsid w:val="00452476"/>
    <w:rsid w:val="00453025"/>
    <w:rsid w:val="004532EF"/>
    <w:rsid w:val="00453395"/>
    <w:rsid w:val="00453E12"/>
    <w:rsid w:val="004548B4"/>
    <w:rsid w:val="004568C2"/>
    <w:rsid w:val="00457E69"/>
    <w:rsid w:val="004616D4"/>
    <w:rsid w:val="0046262A"/>
    <w:rsid w:val="00462C98"/>
    <w:rsid w:val="00462EC5"/>
    <w:rsid w:val="00463254"/>
    <w:rsid w:val="00463A3C"/>
    <w:rsid w:val="0046427B"/>
    <w:rsid w:val="004659C9"/>
    <w:rsid w:val="00466C01"/>
    <w:rsid w:val="0046703F"/>
    <w:rsid w:val="00467081"/>
    <w:rsid w:val="00470256"/>
    <w:rsid w:val="0047074B"/>
    <w:rsid w:val="0047123C"/>
    <w:rsid w:val="0047215D"/>
    <w:rsid w:val="00473C0E"/>
    <w:rsid w:val="004775DF"/>
    <w:rsid w:val="004777BC"/>
    <w:rsid w:val="00477876"/>
    <w:rsid w:val="004806E6"/>
    <w:rsid w:val="004807E6"/>
    <w:rsid w:val="00480E91"/>
    <w:rsid w:val="00481731"/>
    <w:rsid w:val="00481F68"/>
    <w:rsid w:val="00482055"/>
    <w:rsid w:val="004822DE"/>
    <w:rsid w:val="00482378"/>
    <w:rsid w:val="00483E7B"/>
    <w:rsid w:val="00484411"/>
    <w:rsid w:val="0048445E"/>
    <w:rsid w:val="0048569D"/>
    <w:rsid w:val="004864E5"/>
    <w:rsid w:val="00486F7D"/>
    <w:rsid w:val="0049105C"/>
    <w:rsid w:val="00492858"/>
    <w:rsid w:val="00493FBA"/>
    <w:rsid w:val="0049569F"/>
    <w:rsid w:val="00495D9A"/>
    <w:rsid w:val="004963CC"/>
    <w:rsid w:val="004968D0"/>
    <w:rsid w:val="004971C2"/>
    <w:rsid w:val="004A01B0"/>
    <w:rsid w:val="004A0881"/>
    <w:rsid w:val="004A102A"/>
    <w:rsid w:val="004A10E0"/>
    <w:rsid w:val="004A1419"/>
    <w:rsid w:val="004A1B48"/>
    <w:rsid w:val="004A2257"/>
    <w:rsid w:val="004A36F9"/>
    <w:rsid w:val="004A3924"/>
    <w:rsid w:val="004A4422"/>
    <w:rsid w:val="004A4CE1"/>
    <w:rsid w:val="004A6393"/>
    <w:rsid w:val="004A65B4"/>
    <w:rsid w:val="004B07E9"/>
    <w:rsid w:val="004B15E5"/>
    <w:rsid w:val="004B2BF9"/>
    <w:rsid w:val="004B2C61"/>
    <w:rsid w:val="004B32E0"/>
    <w:rsid w:val="004B5DEA"/>
    <w:rsid w:val="004B65F8"/>
    <w:rsid w:val="004B73EB"/>
    <w:rsid w:val="004B7B50"/>
    <w:rsid w:val="004B7D4E"/>
    <w:rsid w:val="004B7F3F"/>
    <w:rsid w:val="004C1311"/>
    <w:rsid w:val="004C24E5"/>
    <w:rsid w:val="004C300F"/>
    <w:rsid w:val="004C36AD"/>
    <w:rsid w:val="004C4224"/>
    <w:rsid w:val="004C5165"/>
    <w:rsid w:val="004C5FB4"/>
    <w:rsid w:val="004C684E"/>
    <w:rsid w:val="004D209D"/>
    <w:rsid w:val="004D25CF"/>
    <w:rsid w:val="004D3776"/>
    <w:rsid w:val="004D3BA6"/>
    <w:rsid w:val="004D689D"/>
    <w:rsid w:val="004D7799"/>
    <w:rsid w:val="004E0CED"/>
    <w:rsid w:val="004E134F"/>
    <w:rsid w:val="004E32D8"/>
    <w:rsid w:val="004E401B"/>
    <w:rsid w:val="004E46FE"/>
    <w:rsid w:val="004E4F8D"/>
    <w:rsid w:val="004E51BE"/>
    <w:rsid w:val="004E5D7B"/>
    <w:rsid w:val="004F0791"/>
    <w:rsid w:val="004F18B0"/>
    <w:rsid w:val="004F18C2"/>
    <w:rsid w:val="004F192A"/>
    <w:rsid w:val="004F19CA"/>
    <w:rsid w:val="004F2463"/>
    <w:rsid w:val="004F2CB2"/>
    <w:rsid w:val="004F41FF"/>
    <w:rsid w:val="004F4423"/>
    <w:rsid w:val="004F4F33"/>
    <w:rsid w:val="004F5F07"/>
    <w:rsid w:val="004F6800"/>
    <w:rsid w:val="004F68C5"/>
    <w:rsid w:val="004F691D"/>
    <w:rsid w:val="004F6BB1"/>
    <w:rsid w:val="004F76CD"/>
    <w:rsid w:val="00500550"/>
    <w:rsid w:val="00500D0A"/>
    <w:rsid w:val="005013BB"/>
    <w:rsid w:val="0050185B"/>
    <w:rsid w:val="00501DE1"/>
    <w:rsid w:val="00501E50"/>
    <w:rsid w:val="00501FC2"/>
    <w:rsid w:val="00503049"/>
    <w:rsid w:val="0050322C"/>
    <w:rsid w:val="00503307"/>
    <w:rsid w:val="0050385A"/>
    <w:rsid w:val="00503A5F"/>
    <w:rsid w:val="00503D03"/>
    <w:rsid w:val="00503DE8"/>
    <w:rsid w:val="005044D9"/>
    <w:rsid w:val="00505FC8"/>
    <w:rsid w:val="0050674E"/>
    <w:rsid w:val="00506C43"/>
    <w:rsid w:val="00506D26"/>
    <w:rsid w:val="00507CD9"/>
    <w:rsid w:val="005108A8"/>
    <w:rsid w:val="00510D01"/>
    <w:rsid w:val="00510D7E"/>
    <w:rsid w:val="0051103C"/>
    <w:rsid w:val="00511B76"/>
    <w:rsid w:val="005123C7"/>
    <w:rsid w:val="00512539"/>
    <w:rsid w:val="00512EF2"/>
    <w:rsid w:val="005132E9"/>
    <w:rsid w:val="00514458"/>
    <w:rsid w:val="00514EA7"/>
    <w:rsid w:val="0051552D"/>
    <w:rsid w:val="00516718"/>
    <w:rsid w:val="00517653"/>
    <w:rsid w:val="00520AA1"/>
    <w:rsid w:val="00521CA8"/>
    <w:rsid w:val="00522388"/>
    <w:rsid w:val="0052325B"/>
    <w:rsid w:val="005234B0"/>
    <w:rsid w:val="00523A56"/>
    <w:rsid w:val="00523A9A"/>
    <w:rsid w:val="005244A3"/>
    <w:rsid w:val="00525CBB"/>
    <w:rsid w:val="00525E39"/>
    <w:rsid w:val="00526E25"/>
    <w:rsid w:val="0052720B"/>
    <w:rsid w:val="005277C2"/>
    <w:rsid w:val="00530317"/>
    <w:rsid w:val="00530C9E"/>
    <w:rsid w:val="00530F3E"/>
    <w:rsid w:val="00531215"/>
    <w:rsid w:val="005314DF"/>
    <w:rsid w:val="00531A27"/>
    <w:rsid w:val="00532226"/>
    <w:rsid w:val="00534F4F"/>
    <w:rsid w:val="00535536"/>
    <w:rsid w:val="0053585D"/>
    <w:rsid w:val="0053625B"/>
    <w:rsid w:val="005370CB"/>
    <w:rsid w:val="0053753F"/>
    <w:rsid w:val="005400E1"/>
    <w:rsid w:val="005425C0"/>
    <w:rsid w:val="00542B51"/>
    <w:rsid w:val="0054374A"/>
    <w:rsid w:val="00544123"/>
    <w:rsid w:val="005452AA"/>
    <w:rsid w:val="005463F5"/>
    <w:rsid w:val="00547955"/>
    <w:rsid w:val="00547B8D"/>
    <w:rsid w:val="00547CF0"/>
    <w:rsid w:val="00547F17"/>
    <w:rsid w:val="0055069B"/>
    <w:rsid w:val="00550BC4"/>
    <w:rsid w:val="0055105C"/>
    <w:rsid w:val="005510F2"/>
    <w:rsid w:val="00551B28"/>
    <w:rsid w:val="00551CA2"/>
    <w:rsid w:val="00552276"/>
    <w:rsid w:val="005526B1"/>
    <w:rsid w:val="005527F6"/>
    <w:rsid w:val="00552AD9"/>
    <w:rsid w:val="00552CE8"/>
    <w:rsid w:val="00553412"/>
    <w:rsid w:val="005536C8"/>
    <w:rsid w:val="00554127"/>
    <w:rsid w:val="005543D6"/>
    <w:rsid w:val="00555626"/>
    <w:rsid w:val="00555E30"/>
    <w:rsid w:val="00556DFD"/>
    <w:rsid w:val="0056038D"/>
    <w:rsid w:val="005608AD"/>
    <w:rsid w:val="00561391"/>
    <w:rsid w:val="0056206C"/>
    <w:rsid w:val="0056236A"/>
    <w:rsid w:val="005637B7"/>
    <w:rsid w:val="00564175"/>
    <w:rsid w:val="00565254"/>
    <w:rsid w:val="00565451"/>
    <w:rsid w:val="0056590E"/>
    <w:rsid w:val="00567F63"/>
    <w:rsid w:val="005707F4"/>
    <w:rsid w:val="00570DA4"/>
    <w:rsid w:val="00570F4C"/>
    <w:rsid w:val="00573D97"/>
    <w:rsid w:val="0057432F"/>
    <w:rsid w:val="00574492"/>
    <w:rsid w:val="00575173"/>
    <w:rsid w:val="00575C95"/>
    <w:rsid w:val="00576605"/>
    <w:rsid w:val="00576787"/>
    <w:rsid w:val="005774DA"/>
    <w:rsid w:val="005808E5"/>
    <w:rsid w:val="00580C62"/>
    <w:rsid w:val="00582336"/>
    <w:rsid w:val="00582388"/>
    <w:rsid w:val="00583D63"/>
    <w:rsid w:val="00583E1E"/>
    <w:rsid w:val="00584456"/>
    <w:rsid w:val="00584F16"/>
    <w:rsid w:val="00585101"/>
    <w:rsid w:val="00585401"/>
    <w:rsid w:val="00591EB3"/>
    <w:rsid w:val="0059313C"/>
    <w:rsid w:val="00593A26"/>
    <w:rsid w:val="005948BA"/>
    <w:rsid w:val="00596776"/>
    <w:rsid w:val="00596EBD"/>
    <w:rsid w:val="00596F0A"/>
    <w:rsid w:val="00597CEB"/>
    <w:rsid w:val="005A0DF4"/>
    <w:rsid w:val="005A1DF3"/>
    <w:rsid w:val="005A2644"/>
    <w:rsid w:val="005A2829"/>
    <w:rsid w:val="005A2E98"/>
    <w:rsid w:val="005A4D99"/>
    <w:rsid w:val="005A6184"/>
    <w:rsid w:val="005A7E93"/>
    <w:rsid w:val="005A7EB1"/>
    <w:rsid w:val="005A7EBF"/>
    <w:rsid w:val="005B0AA5"/>
    <w:rsid w:val="005B0CF0"/>
    <w:rsid w:val="005B0D86"/>
    <w:rsid w:val="005B0F09"/>
    <w:rsid w:val="005B1537"/>
    <w:rsid w:val="005B1894"/>
    <w:rsid w:val="005B24B8"/>
    <w:rsid w:val="005B2808"/>
    <w:rsid w:val="005B5A53"/>
    <w:rsid w:val="005B5A9F"/>
    <w:rsid w:val="005B5CBF"/>
    <w:rsid w:val="005B5FD9"/>
    <w:rsid w:val="005C0117"/>
    <w:rsid w:val="005C025B"/>
    <w:rsid w:val="005C06ED"/>
    <w:rsid w:val="005C1AF4"/>
    <w:rsid w:val="005C32DB"/>
    <w:rsid w:val="005C3A5E"/>
    <w:rsid w:val="005C6404"/>
    <w:rsid w:val="005C66F7"/>
    <w:rsid w:val="005C6DEF"/>
    <w:rsid w:val="005D07E2"/>
    <w:rsid w:val="005D0A0C"/>
    <w:rsid w:val="005D0E9F"/>
    <w:rsid w:val="005D11F2"/>
    <w:rsid w:val="005D1B73"/>
    <w:rsid w:val="005D35AF"/>
    <w:rsid w:val="005D40DD"/>
    <w:rsid w:val="005D5493"/>
    <w:rsid w:val="005D6A0C"/>
    <w:rsid w:val="005D6A48"/>
    <w:rsid w:val="005D6D6A"/>
    <w:rsid w:val="005D7B11"/>
    <w:rsid w:val="005D7BB0"/>
    <w:rsid w:val="005E053A"/>
    <w:rsid w:val="005E0867"/>
    <w:rsid w:val="005E08B6"/>
    <w:rsid w:val="005E0A36"/>
    <w:rsid w:val="005E237D"/>
    <w:rsid w:val="005E3184"/>
    <w:rsid w:val="005E3D72"/>
    <w:rsid w:val="005E4EA7"/>
    <w:rsid w:val="005E5C62"/>
    <w:rsid w:val="005E6D07"/>
    <w:rsid w:val="005E6D83"/>
    <w:rsid w:val="005F00F2"/>
    <w:rsid w:val="005F0E4E"/>
    <w:rsid w:val="005F0FAD"/>
    <w:rsid w:val="005F1690"/>
    <w:rsid w:val="005F1787"/>
    <w:rsid w:val="005F1F5F"/>
    <w:rsid w:val="005F2105"/>
    <w:rsid w:val="005F29E9"/>
    <w:rsid w:val="005F61E2"/>
    <w:rsid w:val="005F6890"/>
    <w:rsid w:val="005F7071"/>
    <w:rsid w:val="005F762C"/>
    <w:rsid w:val="005F7D0A"/>
    <w:rsid w:val="00603825"/>
    <w:rsid w:val="00603FA4"/>
    <w:rsid w:val="006040A6"/>
    <w:rsid w:val="006040F5"/>
    <w:rsid w:val="006043F0"/>
    <w:rsid w:val="00604403"/>
    <w:rsid w:val="006044EF"/>
    <w:rsid w:val="00604791"/>
    <w:rsid w:val="00604D0B"/>
    <w:rsid w:val="0060527B"/>
    <w:rsid w:val="00607472"/>
    <w:rsid w:val="006078F5"/>
    <w:rsid w:val="00610485"/>
    <w:rsid w:val="00611CAC"/>
    <w:rsid w:val="006135EA"/>
    <w:rsid w:val="006137A4"/>
    <w:rsid w:val="00613806"/>
    <w:rsid w:val="00613952"/>
    <w:rsid w:val="00614DC1"/>
    <w:rsid w:val="00614EFB"/>
    <w:rsid w:val="00615796"/>
    <w:rsid w:val="00617C10"/>
    <w:rsid w:val="00617D09"/>
    <w:rsid w:val="00621999"/>
    <w:rsid w:val="0062207C"/>
    <w:rsid w:val="006222CD"/>
    <w:rsid w:val="00622958"/>
    <w:rsid w:val="00622ECC"/>
    <w:rsid w:val="00623178"/>
    <w:rsid w:val="00623A31"/>
    <w:rsid w:val="00624FFE"/>
    <w:rsid w:val="00625B4F"/>
    <w:rsid w:val="00626986"/>
    <w:rsid w:val="00626C77"/>
    <w:rsid w:val="006275ED"/>
    <w:rsid w:val="00627CF8"/>
    <w:rsid w:val="0063023E"/>
    <w:rsid w:val="0063059C"/>
    <w:rsid w:val="00630601"/>
    <w:rsid w:val="006309C1"/>
    <w:rsid w:val="00630E68"/>
    <w:rsid w:val="00631FE1"/>
    <w:rsid w:val="006320AA"/>
    <w:rsid w:val="00632450"/>
    <w:rsid w:val="006330D1"/>
    <w:rsid w:val="0063366A"/>
    <w:rsid w:val="00634F4B"/>
    <w:rsid w:val="006350FD"/>
    <w:rsid w:val="0063736E"/>
    <w:rsid w:val="00637E31"/>
    <w:rsid w:val="006402FF"/>
    <w:rsid w:val="006403E3"/>
    <w:rsid w:val="0064096B"/>
    <w:rsid w:val="006432DB"/>
    <w:rsid w:val="006439DF"/>
    <w:rsid w:val="00643E27"/>
    <w:rsid w:val="0064565A"/>
    <w:rsid w:val="00645BCF"/>
    <w:rsid w:val="006463F7"/>
    <w:rsid w:val="006464AA"/>
    <w:rsid w:val="0064660E"/>
    <w:rsid w:val="00647526"/>
    <w:rsid w:val="00647CAE"/>
    <w:rsid w:val="00647D6D"/>
    <w:rsid w:val="00647FFA"/>
    <w:rsid w:val="00650E5F"/>
    <w:rsid w:val="006516E0"/>
    <w:rsid w:val="00651723"/>
    <w:rsid w:val="00654440"/>
    <w:rsid w:val="00656EDC"/>
    <w:rsid w:val="0065758D"/>
    <w:rsid w:val="006601ED"/>
    <w:rsid w:val="006605C9"/>
    <w:rsid w:val="00662387"/>
    <w:rsid w:val="00662F34"/>
    <w:rsid w:val="00664757"/>
    <w:rsid w:val="00665D91"/>
    <w:rsid w:val="00666B8C"/>
    <w:rsid w:val="00666D5E"/>
    <w:rsid w:val="006706C8"/>
    <w:rsid w:val="00670E30"/>
    <w:rsid w:val="006711A7"/>
    <w:rsid w:val="006711F4"/>
    <w:rsid w:val="006713F2"/>
    <w:rsid w:val="00671CE6"/>
    <w:rsid w:val="0067204F"/>
    <w:rsid w:val="006723F8"/>
    <w:rsid w:val="0067244F"/>
    <w:rsid w:val="006739F2"/>
    <w:rsid w:val="0067516D"/>
    <w:rsid w:val="00675B65"/>
    <w:rsid w:val="00676976"/>
    <w:rsid w:val="006806F4"/>
    <w:rsid w:val="00680DDB"/>
    <w:rsid w:val="0068100D"/>
    <w:rsid w:val="00682838"/>
    <w:rsid w:val="006836E6"/>
    <w:rsid w:val="00684630"/>
    <w:rsid w:val="00685002"/>
    <w:rsid w:val="0068509B"/>
    <w:rsid w:val="00686EBB"/>
    <w:rsid w:val="006871A4"/>
    <w:rsid w:val="00687474"/>
    <w:rsid w:val="006904B8"/>
    <w:rsid w:val="00690644"/>
    <w:rsid w:val="00690913"/>
    <w:rsid w:val="00690EF5"/>
    <w:rsid w:val="006918AC"/>
    <w:rsid w:val="0069265A"/>
    <w:rsid w:val="00694BE7"/>
    <w:rsid w:val="00694BF8"/>
    <w:rsid w:val="006961D7"/>
    <w:rsid w:val="00696FC8"/>
    <w:rsid w:val="0069724F"/>
    <w:rsid w:val="006A0B4D"/>
    <w:rsid w:val="006A1C09"/>
    <w:rsid w:val="006A2360"/>
    <w:rsid w:val="006A249B"/>
    <w:rsid w:val="006A344C"/>
    <w:rsid w:val="006A3B08"/>
    <w:rsid w:val="006A464F"/>
    <w:rsid w:val="006A4AC3"/>
    <w:rsid w:val="006A5C00"/>
    <w:rsid w:val="006A5FAF"/>
    <w:rsid w:val="006A6E1A"/>
    <w:rsid w:val="006A7E42"/>
    <w:rsid w:val="006A7FAF"/>
    <w:rsid w:val="006B0996"/>
    <w:rsid w:val="006B1641"/>
    <w:rsid w:val="006B22EA"/>
    <w:rsid w:val="006B2615"/>
    <w:rsid w:val="006B2A98"/>
    <w:rsid w:val="006B2D86"/>
    <w:rsid w:val="006B4B61"/>
    <w:rsid w:val="006B4B6F"/>
    <w:rsid w:val="006B51AF"/>
    <w:rsid w:val="006B5429"/>
    <w:rsid w:val="006B7485"/>
    <w:rsid w:val="006B7549"/>
    <w:rsid w:val="006C0849"/>
    <w:rsid w:val="006C0973"/>
    <w:rsid w:val="006C1C3B"/>
    <w:rsid w:val="006C29B6"/>
    <w:rsid w:val="006C2D1B"/>
    <w:rsid w:val="006C2E00"/>
    <w:rsid w:val="006C2FC5"/>
    <w:rsid w:val="006C42CA"/>
    <w:rsid w:val="006C467E"/>
    <w:rsid w:val="006C46ED"/>
    <w:rsid w:val="006C474B"/>
    <w:rsid w:val="006C5A7A"/>
    <w:rsid w:val="006C5C53"/>
    <w:rsid w:val="006C6E40"/>
    <w:rsid w:val="006C7CEE"/>
    <w:rsid w:val="006D01A9"/>
    <w:rsid w:val="006D0632"/>
    <w:rsid w:val="006D1BAC"/>
    <w:rsid w:val="006D28EE"/>
    <w:rsid w:val="006D2E11"/>
    <w:rsid w:val="006D31E7"/>
    <w:rsid w:val="006D3A9C"/>
    <w:rsid w:val="006D6234"/>
    <w:rsid w:val="006D746A"/>
    <w:rsid w:val="006D78ED"/>
    <w:rsid w:val="006D7D8A"/>
    <w:rsid w:val="006D7FEC"/>
    <w:rsid w:val="006E0C14"/>
    <w:rsid w:val="006E1BD9"/>
    <w:rsid w:val="006E424B"/>
    <w:rsid w:val="006E50BF"/>
    <w:rsid w:val="006E513B"/>
    <w:rsid w:val="006E5196"/>
    <w:rsid w:val="006E5618"/>
    <w:rsid w:val="006E5DD5"/>
    <w:rsid w:val="006E6A03"/>
    <w:rsid w:val="006E6ADF"/>
    <w:rsid w:val="006E6CF3"/>
    <w:rsid w:val="006E7655"/>
    <w:rsid w:val="006F0D54"/>
    <w:rsid w:val="006F27EE"/>
    <w:rsid w:val="006F3DB6"/>
    <w:rsid w:val="006F4800"/>
    <w:rsid w:val="006F501D"/>
    <w:rsid w:val="0070154A"/>
    <w:rsid w:val="007020BA"/>
    <w:rsid w:val="007025C3"/>
    <w:rsid w:val="007061C5"/>
    <w:rsid w:val="0070624D"/>
    <w:rsid w:val="00706436"/>
    <w:rsid w:val="00706856"/>
    <w:rsid w:val="00706E36"/>
    <w:rsid w:val="0071016D"/>
    <w:rsid w:val="00710361"/>
    <w:rsid w:val="007107E0"/>
    <w:rsid w:val="00711422"/>
    <w:rsid w:val="0071147A"/>
    <w:rsid w:val="0071197D"/>
    <w:rsid w:val="00711D85"/>
    <w:rsid w:val="00712AEC"/>
    <w:rsid w:val="00713CBF"/>
    <w:rsid w:val="00713D88"/>
    <w:rsid w:val="007142BA"/>
    <w:rsid w:val="00715B8E"/>
    <w:rsid w:val="007171F8"/>
    <w:rsid w:val="00717F3B"/>
    <w:rsid w:val="007217CE"/>
    <w:rsid w:val="00723E7F"/>
    <w:rsid w:val="0072433F"/>
    <w:rsid w:val="00724A5B"/>
    <w:rsid w:val="007252D1"/>
    <w:rsid w:val="00725D57"/>
    <w:rsid w:val="00725FE9"/>
    <w:rsid w:val="00727221"/>
    <w:rsid w:val="0072756F"/>
    <w:rsid w:val="00727A56"/>
    <w:rsid w:val="007301E4"/>
    <w:rsid w:val="00732356"/>
    <w:rsid w:val="00732679"/>
    <w:rsid w:val="007326FC"/>
    <w:rsid w:val="00733304"/>
    <w:rsid w:val="00734593"/>
    <w:rsid w:val="00736497"/>
    <w:rsid w:val="00740011"/>
    <w:rsid w:val="0074031A"/>
    <w:rsid w:val="007407CA"/>
    <w:rsid w:val="007427C7"/>
    <w:rsid w:val="00742AC2"/>
    <w:rsid w:val="007433B0"/>
    <w:rsid w:val="00743702"/>
    <w:rsid w:val="00744499"/>
    <w:rsid w:val="00745702"/>
    <w:rsid w:val="00745975"/>
    <w:rsid w:val="00745E2B"/>
    <w:rsid w:val="00746240"/>
    <w:rsid w:val="0074641C"/>
    <w:rsid w:val="00746C77"/>
    <w:rsid w:val="007471F4"/>
    <w:rsid w:val="0075134B"/>
    <w:rsid w:val="00752412"/>
    <w:rsid w:val="0075302C"/>
    <w:rsid w:val="00754393"/>
    <w:rsid w:val="00754D38"/>
    <w:rsid w:val="007552CE"/>
    <w:rsid w:val="00755815"/>
    <w:rsid w:val="00757F0E"/>
    <w:rsid w:val="0076009E"/>
    <w:rsid w:val="00760F60"/>
    <w:rsid w:val="00762BD0"/>
    <w:rsid w:val="00762E98"/>
    <w:rsid w:val="00763979"/>
    <w:rsid w:val="00764ADB"/>
    <w:rsid w:val="00764B88"/>
    <w:rsid w:val="00764C1F"/>
    <w:rsid w:val="007650FA"/>
    <w:rsid w:val="00765B06"/>
    <w:rsid w:val="00765DE5"/>
    <w:rsid w:val="00770426"/>
    <w:rsid w:val="007720B3"/>
    <w:rsid w:val="00774F73"/>
    <w:rsid w:val="00775D88"/>
    <w:rsid w:val="00776499"/>
    <w:rsid w:val="007764B8"/>
    <w:rsid w:val="007765EC"/>
    <w:rsid w:val="007773C3"/>
    <w:rsid w:val="0077794B"/>
    <w:rsid w:val="00777AEA"/>
    <w:rsid w:val="00777D27"/>
    <w:rsid w:val="007809CE"/>
    <w:rsid w:val="00780C39"/>
    <w:rsid w:val="00780F9C"/>
    <w:rsid w:val="00780FE0"/>
    <w:rsid w:val="00781E5D"/>
    <w:rsid w:val="007828ED"/>
    <w:rsid w:val="00783A39"/>
    <w:rsid w:val="00783AD0"/>
    <w:rsid w:val="00783D0A"/>
    <w:rsid w:val="00784EAC"/>
    <w:rsid w:val="00785903"/>
    <w:rsid w:val="00786111"/>
    <w:rsid w:val="00786A52"/>
    <w:rsid w:val="007878E7"/>
    <w:rsid w:val="00790D8F"/>
    <w:rsid w:val="00791BFD"/>
    <w:rsid w:val="0079226E"/>
    <w:rsid w:val="00792A4D"/>
    <w:rsid w:val="00793027"/>
    <w:rsid w:val="007950E1"/>
    <w:rsid w:val="00796A86"/>
    <w:rsid w:val="00796F59"/>
    <w:rsid w:val="0079714F"/>
    <w:rsid w:val="00797CEE"/>
    <w:rsid w:val="007A0368"/>
    <w:rsid w:val="007A07C0"/>
    <w:rsid w:val="007A0C69"/>
    <w:rsid w:val="007A135F"/>
    <w:rsid w:val="007A1503"/>
    <w:rsid w:val="007A167B"/>
    <w:rsid w:val="007A1836"/>
    <w:rsid w:val="007A28B8"/>
    <w:rsid w:val="007A4405"/>
    <w:rsid w:val="007A486E"/>
    <w:rsid w:val="007A4AA6"/>
    <w:rsid w:val="007A4D07"/>
    <w:rsid w:val="007A4DE1"/>
    <w:rsid w:val="007A5519"/>
    <w:rsid w:val="007A575D"/>
    <w:rsid w:val="007A5B5E"/>
    <w:rsid w:val="007A6E8B"/>
    <w:rsid w:val="007A7A7D"/>
    <w:rsid w:val="007B2A62"/>
    <w:rsid w:val="007B3C92"/>
    <w:rsid w:val="007B4B5F"/>
    <w:rsid w:val="007B60F1"/>
    <w:rsid w:val="007B636D"/>
    <w:rsid w:val="007B6F65"/>
    <w:rsid w:val="007B719A"/>
    <w:rsid w:val="007C0978"/>
    <w:rsid w:val="007C101A"/>
    <w:rsid w:val="007C183A"/>
    <w:rsid w:val="007C1889"/>
    <w:rsid w:val="007C1D19"/>
    <w:rsid w:val="007C22DA"/>
    <w:rsid w:val="007C2B50"/>
    <w:rsid w:val="007C2C91"/>
    <w:rsid w:val="007C3152"/>
    <w:rsid w:val="007C3C24"/>
    <w:rsid w:val="007C6F98"/>
    <w:rsid w:val="007C71CE"/>
    <w:rsid w:val="007C729A"/>
    <w:rsid w:val="007C77D0"/>
    <w:rsid w:val="007D0775"/>
    <w:rsid w:val="007D095C"/>
    <w:rsid w:val="007D1277"/>
    <w:rsid w:val="007D208C"/>
    <w:rsid w:val="007D2827"/>
    <w:rsid w:val="007D495D"/>
    <w:rsid w:val="007D4A0C"/>
    <w:rsid w:val="007D61A1"/>
    <w:rsid w:val="007D6310"/>
    <w:rsid w:val="007D64D9"/>
    <w:rsid w:val="007D6E61"/>
    <w:rsid w:val="007D71CB"/>
    <w:rsid w:val="007E0135"/>
    <w:rsid w:val="007E05CB"/>
    <w:rsid w:val="007E1784"/>
    <w:rsid w:val="007E29ED"/>
    <w:rsid w:val="007E2F60"/>
    <w:rsid w:val="007E4438"/>
    <w:rsid w:val="007E461F"/>
    <w:rsid w:val="007E638E"/>
    <w:rsid w:val="007E67F9"/>
    <w:rsid w:val="007F28EC"/>
    <w:rsid w:val="007F28F5"/>
    <w:rsid w:val="007F292A"/>
    <w:rsid w:val="007F2ED3"/>
    <w:rsid w:val="007F425F"/>
    <w:rsid w:val="007F51EF"/>
    <w:rsid w:val="007F6245"/>
    <w:rsid w:val="007F6479"/>
    <w:rsid w:val="007F68CD"/>
    <w:rsid w:val="007F6A5B"/>
    <w:rsid w:val="007F7852"/>
    <w:rsid w:val="00801D01"/>
    <w:rsid w:val="00801EE4"/>
    <w:rsid w:val="00802303"/>
    <w:rsid w:val="00802461"/>
    <w:rsid w:val="0080297A"/>
    <w:rsid w:val="008032FF"/>
    <w:rsid w:val="00803A43"/>
    <w:rsid w:val="008040A5"/>
    <w:rsid w:val="0080469F"/>
    <w:rsid w:val="0080493D"/>
    <w:rsid w:val="00804A90"/>
    <w:rsid w:val="008050F4"/>
    <w:rsid w:val="00806E75"/>
    <w:rsid w:val="00807FD7"/>
    <w:rsid w:val="0081048A"/>
    <w:rsid w:val="008124B5"/>
    <w:rsid w:val="00812613"/>
    <w:rsid w:val="008126E4"/>
    <w:rsid w:val="0081303F"/>
    <w:rsid w:val="008144FB"/>
    <w:rsid w:val="00815F66"/>
    <w:rsid w:val="00816370"/>
    <w:rsid w:val="0081679D"/>
    <w:rsid w:val="008200D9"/>
    <w:rsid w:val="008207F2"/>
    <w:rsid w:val="00821B00"/>
    <w:rsid w:val="00821C2C"/>
    <w:rsid w:val="008223EA"/>
    <w:rsid w:val="00822E84"/>
    <w:rsid w:val="0082545B"/>
    <w:rsid w:val="008265B9"/>
    <w:rsid w:val="00827372"/>
    <w:rsid w:val="00830EC3"/>
    <w:rsid w:val="00831DE1"/>
    <w:rsid w:val="008329C4"/>
    <w:rsid w:val="00834F7B"/>
    <w:rsid w:val="00835060"/>
    <w:rsid w:val="008356CF"/>
    <w:rsid w:val="00835AE6"/>
    <w:rsid w:val="008367A4"/>
    <w:rsid w:val="00836E5A"/>
    <w:rsid w:val="0083706E"/>
    <w:rsid w:val="008372DA"/>
    <w:rsid w:val="0083775A"/>
    <w:rsid w:val="00837883"/>
    <w:rsid w:val="00841BC9"/>
    <w:rsid w:val="00841D8A"/>
    <w:rsid w:val="00842E98"/>
    <w:rsid w:val="008431CF"/>
    <w:rsid w:val="008452FD"/>
    <w:rsid w:val="00845775"/>
    <w:rsid w:val="00845C81"/>
    <w:rsid w:val="00846332"/>
    <w:rsid w:val="00846388"/>
    <w:rsid w:val="00846532"/>
    <w:rsid w:val="00846C6F"/>
    <w:rsid w:val="00846E00"/>
    <w:rsid w:val="00847071"/>
    <w:rsid w:val="008470CF"/>
    <w:rsid w:val="00847695"/>
    <w:rsid w:val="00850D06"/>
    <w:rsid w:val="00851128"/>
    <w:rsid w:val="0085330A"/>
    <w:rsid w:val="00853857"/>
    <w:rsid w:val="008546D7"/>
    <w:rsid w:val="008565EF"/>
    <w:rsid w:val="00857C6A"/>
    <w:rsid w:val="0086083F"/>
    <w:rsid w:val="00861D44"/>
    <w:rsid w:val="0086242E"/>
    <w:rsid w:val="0086267D"/>
    <w:rsid w:val="00862751"/>
    <w:rsid w:val="0086325A"/>
    <w:rsid w:val="00863377"/>
    <w:rsid w:val="008648F0"/>
    <w:rsid w:val="00864AB8"/>
    <w:rsid w:val="00864C31"/>
    <w:rsid w:val="0086538A"/>
    <w:rsid w:val="00865A8F"/>
    <w:rsid w:val="00866564"/>
    <w:rsid w:val="008668F4"/>
    <w:rsid w:val="00867162"/>
    <w:rsid w:val="00867639"/>
    <w:rsid w:val="00867BFC"/>
    <w:rsid w:val="00872798"/>
    <w:rsid w:val="00875309"/>
    <w:rsid w:val="0087581C"/>
    <w:rsid w:val="00875C8F"/>
    <w:rsid w:val="00875D55"/>
    <w:rsid w:val="0087615C"/>
    <w:rsid w:val="008767C7"/>
    <w:rsid w:val="008768AF"/>
    <w:rsid w:val="008769B3"/>
    <w:rsid w:val="008809DC"/>
    <w:rsid w:val="00881B38"/>
    <w:rsid w:val="00881D3D"/>
    <w:rsid w:val="00881DA3"/>
    <w:rsid w:val="0088461F"/>
    <w:rsid w:val="00884A41"/>
    <w:rsid w:val="00885DD5"/>
    <w:rsid w:val="008860BC"/>
    <w:rsid w:val="008868BE"/>
    <w:rsid w:val="008908A0"/>
    <w:rsid w:val="00890F07"/>
    <w:rsid w:val="00891898"/>
    <w:rsid w:val="00891B6E"/>
    <w:rsid w:val="00892189"/>
    <w:rsid w:val="0089235C"/>
    <w:rsid w:val="00892EDF"/>
    <w:rsid w:val="00894253"/>
    <w:rsid w:val="00894A52"/>
    <w:rsid w:val="00895C56"/>
    <w:rsid w:val="00895D01"/>
    <w:rsid w:val="00896FA3"/>
    <w:rsid w:val="0089704B"/>
    <w:rsid w:val="008974F0"/>
    <w:rsid w:val="008A1F81"/>
    <w:rsid w:val="008A28BB"/>
    <w:rsid w:val="008A2D08"/>
    <w:rsid w:val="008A369B"/>
    <w:rsid w:val="008A44BF"/>
    <w:rsid w:val="008A5CE9"/>
    <w:rsid w:val="008A6505"/>
    <w:rsid w:val="008A7156"/>
    <w:rsid w:val="008B0C2E"/>
    <w:rsid w:val="008B130F"/>
    <w:rsid w:val="008B1F52"/>
    <w:rsid w:val="008B2236"/>
    <w:rsid w:val="008B242C"/>
    <w:rsid w:val="008B46F6"/>
    <w:rsid w:val="008B48C8"/>
    <w:rsid w:val="008B5DCA"/>
    <w:rsid w:val="008B617F"/>
    <w:rsid w:val="008B683E"/>
    <w:rsid w:val="008B6A78"/>
    <w:rsid w:val="008C0B0D"/>
    <w:rsid w:val="008C138C"/>
    <w:rsid w:val="008C164F"/>
    <w:rsid w:val="008C2F00"/>
    <w:rsid w:val="008C301A"/>
    <w:rsid w:val="008C3D86"/>
    <w:rsid w:val="008C3FD6"/>
    <w:rsid w:val="008C5A49"/>
    <w:rsid w:val="008C5F0D"/>
    <w:rsid w:val="008C66A9"/>
    <w:rsid w:val="008C6AF6"/>
    <w:rsid w:val="008C7626"/>
    <w:rsid w:val="008D0ACB"/>
    <w:rsid w:val="008D0FC8"/>
    <w:rsid w:val="008D3285"/>
    <w:rsid w:val="008D5F4B"/>
    <w:rsid w:val="008D685E"/>
    <w:rsid w:val="008D799C"/>
    <w:rsid w:val="008E00C1"/>
    <w:rsid w:val="008E10D0"/>
    <w:rsid w:val="008E24B2"/>
    <w:rsid w:val="008E26DE"/>
    <w:rsid w:val="008E3035"/>
    <w:rsid w:val="008E3B53"/>
    <w:rsid w:val="008E3C54"/>
    <w:rsid w:val="008E41A5"/>
    <w:rsid w:val="008E4601"/>
    <w:rsid w:val="008E540F"/>
    <w:rsid w:val="008E6227"/>
    <w:rsid w:val="008E649F"/>
    <w:rsid w:val="008E6A7E"/>
    <w:rsid w:val="008E6D22"/>
    <w:rsid w:val="008E6D5E"/>
    <w:rsid w:val="008E6F4A"/>
    <w:rsid w:val="008E773B"/>
    <w:rsid w:val="008E77C2"/>
    <w:rsid w:val="008F023C"/>
    <w:rsid w:val="008F06EE"/>
    <w:rsid w:val="008F074E"/>
    <w:rsid w:val="008F0985"/>
    <w:rsid w:val="008F0C47"/>
    <w:rsid w:val="008F11EC"/>
    <w:rsid w:val="008F292A"/>
    <w:rsid w:val="008F3075"/>
    <w:rsid w:val="008F3900"/>
    <w:rsid w:val="008F39D1"/>
    <w:rsid w:val="008F3A89"/>
    <w:rsid w:val="008F480B"/>
    <w:rsid w:val="008F4F4B"/>
    <w:rsid w:val="008F59FE"/>
    <w:rsid w:val="008F602A"/>
    <w:rsid w:val="008F61F8"/>
    <w:rsid w:val="008F62CA"/>
    <w:rsid w:val="008F648B"/>
    <w:rsid w:val="008F6B6F"/>
    <w:rsid w:val="008F7CAD"/>
    <w:rsid w:val="00900324"/>
    <w:rsid w:val="00900376"/>
    <w:rsid w:val="00901824"/>
    <w:rsid w:val="00901B60"/>
    <w:rsid w:val="00901DBD"/>
    <w:rsid w:val="00902F2A"/>
    <w:rsid w:val="00904ACD"/>
    <w:rsid w:val="009056AF"/>
    <w:rsid w:val="00906024"/>
    <w:rsid w:val="00906D43"/>
    <w:rsid w:val="00907399"/>
    <w:rsid w:val="00907768"/>
    <w:rsid w:val="009102A1"/>
    <w:rsid w:val="0091059A"/>
    <w:rsid w:val="0091144C"/>
    <w:rsid w:val="00912CFC"/>
    <w:rsid w:val="00912DC6"/>
    <w:rsid w:val="00912E3A"/>
    <w:rsid w:val="00914C42"/>
    <w:rsid w:val="00915F1A"/>
    <w:rsid w:val="00916424"/>
    <w:rsid w:val="0092192E"/>
    <w:rsid w:val="0092298F"/>
    <w:rsid w:val="00922A73"/>
    <w:rsid w:val="009240EB"/>
    <w:rsid w:val="009254A3"/>
    <w:rsid w:val="00925C67"/>
    <w:rsid w:val="0092652B"/>
    <w:rsid w:val="00926DB7"/>
    <w:rsid w:val="009303CB"/>
    <w:rsid w:val="0093049E"/>
    <w:rsid w:val="00930A06"/>
    <w:rsid w:val="009310A0"/>
    <w:rsid w:val="009315ED"/>
    <w:rsid w:val="00931C61"/>
    <w:rsid w:val="00932F80"/>
    <w:rsid w:val="00935C98"/>
    <w:rsid w:val="009362EB"/>
    <w:rsid w:val="00936DAE"/>
    <w:rsid w:val="00937BB8"/>
    <w:rsid w:val="0094037C"/>
    <w:rsid w:val="00941E6D"/>
    <w:rsid w:val="00943766"/>
    <w:rsid w:val="00943D7E"/>
    <w:rsid w:val="00944C8E"/>
    <w:rsid w:val="0094537D"/>
    <w:rsid w:val="00945464"/>
    <w:rsid w:val="0094690A"/>
    <w:rsid w:val="00953869"/>
    <w:rsid w:val="00955A64"/>
    <w:rsid w:val="0095664E"/>
    <w:rsid w:val="00957AEA"/>
    <w:rsid w:val="00957C5B"/>
    <w:rsid w:val="00957CAC"/>
    <w:rsid w:val="00957E7B"/>
    <w:rsid w:val="00960263"/>
    <w:rsid w:val="00960645"/>
    <w:rsid w:val="00963442"/>
    <w:rsid w:val="00963EA9"/>
    <w:rsid w:val="00964C20"/>
    <w:rsid w:val="00965D42"/>
    <w:rsid w:val="00966208"/>
    <w:rsid w:val="00966BB7"/>
    <w:rsid w:val="00966ED7"/>
    <w:rsid w:val="009670B1"/>
    <w:rsid w:val="00967991"/>
    <w:rsid w:val="00970D46"/>
    <w:rsid w:val="00971334"/>
    <w:rsid w:val="00972E3C"/>
    <w:rsid w:val="009739A9"/>
    <w:rsid w:val="00973D36"/>
    <w:rsid w:val="00975463"/>
    <w:rsid w:val="0097585C"/>
    <w:rsid w:val="009760AD"/>
    <w:rsid w:val="00980008"/>
    <w:rsid w:val="00982D6E"/>
    <w:rsid w:val="00983253"/>
    <w:rsid w:val="00984EF0"/>
    <w:rsid w:val="0098615D"/>
    <w:rsid w:val="009873E3"/>
    <w:rsid w:val="00991398"/>
    <w:rsid w:val="009917D1"/>
    <w:rsid w:val="00993145"/>
    <w:rsid w:val="00994D19"/>
    <w:rsid w:val="009951F3"/>
    <w:rsid w:val="00995474"/>
    <w:rsid w:val="00995970"/>
    <w:rsid w:val="009961F8"/>
    <w:rsid w:val="00996D08"/>
    <w:rsid w:val="00996F7E"/>
    <w:rsid w:val="00997675"/>
    <w:rsid w:val="009A01C7"/>
    <w:rsid w:val="009A0F02"/>
    <w:rsid w:val="009A150B"/>
    <w:rsid w:val="009A1A33"/>
    <w:rsid w:val="009A1B42"/>
    <w:rsid w:val="009A213D"/>
    <w:rsid w:val="009A3DE3"/>
    <w:rsid w:val="009A5417"/>
    <w:rsid w:val="009A6672"/>
    <w:rsid w:val="009A7460"/>
    <w:rsid w:val="009A7AA7"/>
    <w:rsid w:val="009A7BA4"/>
    <w:rsid w:val="009B1174"/>
    <w:rsid w:val="009B1DAA"/>
    <w:rsid w:val="009B2F18"/>
    <w:rsid w:val="009B357C"/>
    <w:rsid w:val="009B3F52"/>
    <w:rsid w:val="009B48F2"/>
    <w:rsid w:val="009B6D3D"/>
    <w:rsid w:val="009B7145"/>
    <w:rsid w:val="009B7E4D"/>
    <w:rsid w:val="009B7E6C"/>
    <w:rsid w:val="009C09F7"/>
    <w:rsid w:val="009C0CF6"/>
    <w:rsid w:val="009C1E8D"/>
    <w:rsid w:val="009C21A0"/>
    <w:rsid w:val="009C227D"/>
    <w:rsid w:val="009C3413"/>
    <w:rsid w:val="009C48E2"/>
    <w:rsid w:val="009C4990"/>
    <w:rsid w:val="009C5111"/>
    <w:rsid w:val="009C69F6"/>
    <w:rsid w:val="009C6ECF"/>
    <w:rsid w:val="009D00DA"/>
    <w:rsid w:val="009D109F"/>
    <w:rsid w:val="009D171A"/>
    <w:rsid w:val="009D2895"/>
    <w:rsid w:val="009D2E26"/>
    <w:rsid w:val="009D3282"/>
    <w:rsid w:val="009D33B4"/>
    <w:rsid w:val="009D3657"/>
    <w:rsid w:val="009D542F"/>
    <w:rsid w:val="009D56DE"/>
    <w:rsid w:val="009D56F6"/>
    <w:rsid w:val="009D587F"/>
    <w:rsid w:val="009D604D"/>
    <w:rsid w:val="009D65AA"/>
    <w:rsid w:val="009D69EC"/>
    <w:rsid w:val="009D6E52"/>
    <w:rsid w:val="009D747E"/>
    <w:rsid w:val="009D792C"/>
    <w:rsid w:val="009E0B70"/>
    <w:rsid w:val="009E0FB5"/>
    <w:rsid w:val="009E11B7"/>
    <w:rsid w:val="009E11F5"/>
    <w:rsid w:val="009E21CB"/>
    <w:rsid w:val="009E2A1C"/>
    <w:rsid w:val="009E44CD"/>
    <w:rsid w:val="009E51A2"/>
    <w:rsid w:val="009E6227"/>
    <w:rsid w:val="009E63E0"/>
    <w:rsid w:val="009E6F35"/>
    <w:rsid w:val="009E7189"/>
    <w:rsid w:val="009E76D3"/>
    <w:rsid w:val="009E7B42"/>
    <w:rsid w:val="009F1EB4"/>
    <w:rsid w:val="009F2147"/>
    <w:rsid w:val="009F2A1B"/>
    <w:rsid w:val="009F2B10"/>
    <w:rsid w:val="009F30BB"/>
    <w:rsid w:val="009F333E"/>
    <w:rsid w:val="009F33E9"/>
    <w:rsid w:val="009F4774"/>
    <w:rsid w:val="009F75A0"/>
    <w:rsid w:val="00A0001F"/>
    <w:rsid w:val="00A024DB"/>
    <w:rsid w:val="00A025CF"/>
    <w:rsid w:val="00A02635"/>
    <w:rsid w:val="00A0275C"/>
    <w:rsid w:val="00A02E76"/>
    <w:rsid w:val="00A03144"/>
    <w:rsid w:val="00A07512"/>
    <w:rsid w:val="00A10779"/>
    <w:rsid w:val="00A10FCE"/>
    <w:rsid w:val="00A11AC5"/>
    <w:rsid w:val="00A11C81"/>
    <w:rsid w:val="00A12207"/>
    <w:rsid w:val="00A12EF2"/>
    <w:rsid w:val="00A13AD2"/>
    <w:rsid w:val="00A15B5F"/>
    <w:rsid w:val="00A20799"/>
    <w:rsid w:val="00A2176A"/>
    <w:rsid w:val="00A21D0A"/>
    <w:rsid w:val="00A21D70"/>
    <w:rsid w:val="00A22E3D"/>
    <w:rsid w:val="00A231FE"/>
    <w:rsid w:val="00A239D4"/>
    <w:rsid w:val="00A24433"/>
    <w:rsid w:val="00A2452F"/>
    <w:rsid w:val="00A24C9F"/>
    <w:rsid w:val="00A24E3A"/>
    <w:rsid w:val="00A24EBF"/>
    <w:rsid w:val="00A25CB7"/>
    <w:rsid w:val="00A260C8"/>
    <w:rsid w:val="00A304AB"/>
    <w:rsid w:val="00A30877"/>
    <w:rsid w:val="00A32469"/>
    <w:rsid w:val="00A3299B"/>
    <w:rsid w:val="00A329EE"/>
    <w:rsid w:val="00A331B4"/>
    <w:rsid w:val="00A33952"/>
    <w:rsid w:val="00A33E39"/>
    <w:rsid w:val="00A34365"/>
    <w:rsid w:val="00A34803"/>
    <w:rsid w:val="00A35459"/>
    <w:rsid w:val="00A3576F"/>
    <w:rsid w:val="00A35D95"/>
    <w:rsid w:val="00A373E5"/>
    <w:rsid w:val="00A37834"/>
    <w:rsid w:val="00A40726"/>
    <w:rsid w:val="00A40989"/>
    <w:rsid w:val="00A40F29"/>
    <w:rsid w:val="00A42284"/>
    <w:rsid w:val="00A434F4"/>
    <w:rsid w:val="00A4376F"/>
    <w:rsid w:val="00A44FD6"/>
    <w:rsid w:val="00A45C98"/>
    <w:rsid w:val="00A45E2A"/>
    <w:rsid w:val="00A46093"/>
    <w:rsid w:val="00A4622C"/>
    <w:rsid w:val="00A463CB"/>
    <w:rsid w:val="00A46C55"/>
    <w:rsid w:val="00A4794A"/>
    <w:rsid w:val="00A47961"/>
    <w:rsid w:val="00A50807"/>
    <w:rsid w:val="00A50DC7"/>
    <w:rsid w:val="00A5105E"/>
    <w:rsid w:val="00A53B4D"/>
    <w:rsid w:val="00A55B64"/>
    <w:rsid w:val="00A5610A"/>
    <w:rsid w:val="00A56742"/>
    <w:rsid w:val="00A572DD"/>
    <w:rsid w:val="00A579F9"/>
    <w:rsid w:val="00A60E65"/>
    <w:rsid w:val="00A60E9A"/>
    <w:rsid w:val="00A61CE2"/>
    <w:rsid w:val="00A62256"/>
    <w:rsid w:val="00A62FBC"/>
    <w:rsid w:val="00A63385"/>
    <w:rsid w:val="00A639AA"/>
    <w:rsid w:val="00A640B1"/>
    <w:rsid w:val="00A64472"/>
    <w:rsid w:val="00A647A5"/>
    <w:rsid w:val="00A651AD"/>
    <w:rsid w:val="00A656E0"/>
    <w:rsid w:val="00A66C21"/>
    <w:rsid w:val="00A67A68"/>
    <w:rsid w:val="00A70BD1"/>
    <w:rsid w:val="00A71172"/>
    <w:rsid w:val="00A71A35"/>
    <w:rsid w:val="00A7362E"/>
    <w:rsid w:val="00A73E93"/>
    <w:rsid w:val="00A74049"/>
    <w:rsid w:val="00A74791"/>
    <w:rsid w:val="00A76FC6"/>
    <w:rsid w:val="00A775E4"/>
    <w:rsid w:val="00A81891"/>
    <w:rsid w:val="00A829A3"/>
    <w:rsid w:val="00A83088"/>
    <w:rsid w:val="00A830BF"/>
    <w:rsid w:val="00A83423"/>
    <w:rsid w:val="00A835F9"/>
    <w:rsid w:val="00A841B0"/>
    <w:rsid w:val="00A843BB"/>
    <w:rsid w:val="00A85622"/>
    <w:rsid w:val="00A86A4E"/>
    <w:rsid w:val="00A86E76"/>
    <w:rsid w:val="00A901A7"/>
    <w:rsid w:val="00A905A5"/>
    <w:rsid w:val="00A90668"/>
    <w:rsid w:val="00A913A4"/>
    <w:rsid w:val="00A91A52"/>
    <w:rsid w:val="00A92272"/>
    <w:rsid w:val="00A92A38"/>
    <w:rsid w:val="00A93D8B"/>
    <w:rsid w:val="00A942A5"/>
    <w:rsid w:val="00A94453"/>
    <w:rsid w:val="00A94AC5"/>
    <w:rsid w:val="00A94F97"/>
    <w:rsid w:val="00A95411"/>
    <w:rsid w:val="00A95A37"/>
    <w:rsid w:val="00A95B26"/>
    <w:rsid w:val="00A96065"/>
    <w:rsid w:val="00A96A0E"/>
    <w:rsid w:val="00A9702D"/>
    <w:rsid w:val="00A97052"/>
    <w:rsid w:val="00A976DC"/>
    <w:rsid w:val="00A97A38"/>
    <w:rsid w:val="00A97E8D"/>
    <w:rsid w:val="00AA3259"/>
    <w:rsid w:val="00AA364E"/>
    <w:rsid w:val="00AA3E98"/>
    <w:rsid w:val="00AA43FB"/>
    <w:rsid w:val="00AA5423"/>
    <w:rsid w:val="00AA74BB"/>
    <w:rsid w:val="00AB064B"/>
    <w:rsid w:val="00AB08D4"/>
    <w:rsid w:val="00AB0A8F"/>
    <w:rsid w:val="00AB0DFC"/>
    <w:rsid w:val="00AB1989"/>
    <w:rsid w:val="00AB1BCD"/>
    <w:rsid w:val="00AB2B07"/>
    <w:rsid w:val="00AB2D16"/>
    <w:rsid w:val="00AB3239"/>
    <w:rsid w:val="00AB43A4"/>
    <w:rsid w:val="00AB4529"/>
    <w:rsid w:val="00AB5159"/>
    <w:rsid w:val="00AB6557"/>
    <w:rsid w:val="00AB7815"/>
    <w:rsid w:val="00AB7882"/>
    <w:rsid w:val="00AC1A40"/>
    <w:rsid w:val="00AC1B33"/>
    <w:rsid w:val="00AC2272"/>
    <w:rsid w:val="00AC2901"/>
    <w:rsid w:val="00AC3E4E"/>
    <w:rsid w:val="00AC3F4A"/>
    <w:rsid w:val="00AC4781"/>
    <w:rsid w:val="00AC4FAD"/>
    <w:rsid w:val="00AC5585"/>
    <w:rsid w:val="00AC722F"/>
    <w:rsid w:val="00AD053B"/>
    <w:rsid w:val="00AD0820"/>
    <w:rsid w:val="00AD09B4"/>
    <w:rsid w:val="00AD0A3A"/>
    <w:rsid w:val="00AD19B8"/>
    <w:rsid w:val="00AD210A"/>
    <w:rsid w:val="00AD237E"/>
    <w:rsid w:val="00AD2565"/>
    <w:rsid w:val="00AD70C4"/>
    <w:rsid w:val="00AD70D1"/>
    <w:rsid w:val="00AD719A"/>
    <w:rsid w:val="00AE09FF"/>
    <w:rsid w:val="00AE1CC9"/>
    <w:rsid w:val="00AE251A"/>
    <w:rsid w:val="00AE3396"/>
    <w:rsid w:val="00AE3B7B"/>
    <w:rsid w:val="00AE696A"/>
    <w:rsid w:val="00AE6CE8"/>
    <w:rsid w:val="00AF02C6"/>
    <w:rsid w:val="00AF0DEB"/>
    <w:rsid w:val="00AF11A6"/>
    <w:rsid w:val="00AF1C4C"/>
    <w:rsid w:val="00AF326F"/>
    <w:rsid w:val="00AF3604"/>
    <w:rsid w:val="00AF383A"/>
    <w:rsid w:val="00AF3BB6"/>
    <w:rsid w:val="00AF3F52"/>
    <w:rsid w:val="00AF4846"/>
    <w:rsid w:val="00AF53AD"/>
    <w:rsid w:val="00AF5AEA"/>
    <w:rsid w:val="00AF7C45"/>
    <w:rsid w:val="00AF7C84"/>
    <w:rsid w:val="00B005CD"/>
    <w:rsid w:val="00B0092E"/>
    <w:rsid w:val="00B01455"/>
    <w:rsid w:val="00B01DE3"/>
    <w:rsid w:val="00B024C4"/>
    <w:rsid w:val="00B02BB4"/>
    <w:rsid w:val="00B03D10"/>
    <w:rsid w:val="00B042A1"/>
    <w:rsid w:val="00B045C6"/>
    <w:rsid w:val="00B05DA0"/>
    <w:rsid w:val="00B07922"/>
    <w:rsid w:val="00B10FA2"/>
    <w:rsid w:val="00B11541"/>
    <w:rsid w:val="00B11DD3"/>
    <w:rsid w:val="00B126BC"/>
    <w:rsid w:val="00B129C6"/>
    <w:rsid w:val="00B12DDD"/>
    <w:rsid w:val="00B1304B"/>
    <w:rsid w:val="00B130A5"/>
    <w:rsid w:val="00B149E5"/>
    <w:rsid w:val="00B14D79"/>
    <w:rsid w:val="00B14FED"/>
    <w:rsid w:val="00B15C80"/>
    <w:rsid w:val="00B1624F"/>
    <w:rsid w:val="00B165A2"/>
    <w:rsid w:val="00B165CD"/>
    <w:rsid w:val="00B174D2"/>
    <w:rsid w:val="00B1768B"/>
    <w:rsid w:val="00B2017B"/>
    <w:rsid w:val="00B2043A"/>
    <w:rsid w:val="00B2095A"/>
    <w:rsid w:val="00B20DAE"/>
    <w:rsid w:val="00B20F26"/>
    <w:rsid w:val="00B21736"/>
    <w:rsid w:val="00B21A35"/>
    <w:rsid w:val="00B22F9C"/>
    <w:rsid w:val="00B27F2E"/>
    <w:rsid w:val="00B27FF6"/>
    <w:rsid w:val="00B315C1"/>
    <w:rsid w:val="00B32440"/>
    <w:rsid w:val="00B325E2"/>
    <w:rsid w:val="00B32BAD"/>
    <w:rsid w:val="00B32D07"/>
    <w:rsid w:val="00B33846"/>
    <w:rsid w:val="00B34195"/>
    <w:rsid w:val="00B34548"/>
    <w:rsid w:val="00B35838"/>
    <w:rsid w:val="00B36065"/>
    <w:rsid w:val="00B36C2D"/>
    <w:rsid w:val="00B37790"/>
    <w:rsid w:val="00B412BA"/>
    <w:rsid w:val="00B41493"/>
    <w:rsid w:val="00B41CEC"/>
    <w:rsid w:val="00B42389"/>
    <w:rsid w:val="00B42499"/>
    <w:rsid w:val="00B42B68"/>
    <w:rsid w:val="00B42DED"/>
    <w:rsid w:val="00B43421"/>
    <w:rsid w:val="00B4382A"/>
    <w:rsid w:val="00B443CA"/>
    <w:rsid w:val="00B45C26"/>
    <w:rsid w:val="00B47FB2"/>
    <w:rsid w:val="00B50303"/>
    <w:rsid w:val="00B5302C"/>
    <w:rsid w:val="00B53E2A"/>
    <w:rsid w:val="00B54CDB"/>
    <w:rsid w:val="00B54FED"/>
    <w:rsid w:val="00B5591A"/>
    <w:rsid w:val="00B5727F"/>
    <w:rsid w:val="00B57C9B"/>
    <w:rsid w:val="00B61B19"/>
    <w:rsid w:val="00B62A0F"/>
    <w:rsid w:val="00B62BB1"/>
    <w:rsid w:val="00B62D54"/>
    <w:rsid w:val="00B62EC5"/>
    <w:rsid w:val="00B63C74"/>
    <w:rsid w:val="00B63E29"/>
    <w:rsid w:val="00B642D0"/>
    <w:rsid w:val="00B64377"/>
    <w:rsid w:val="00B644DC"/>
    <w:rsid w:val="00B65CEE"/>
    <w:rsid w:val="00B6686E"/>
    <w:rsid w:val="00B66AB3"/>
    <w:rsid w:val="00B66FF4"/>
    <w:rsid w:val="00B6773D"/>
    <w:rsid w:val="00B70B29"/>
    <w:rsid w:val="00B71D8D"/>
    <w:rsid w:val="00B72419"/>
    <w:rsid w:val="00B726D5"/>
    <w:rsid w:val="00B7301E"/>
    <w:rsid w:val="00B734A7"/>
    <w:rsid w:val="00B744C5"/>
    <w:rsid w:val="00B759F4"/>
    <w:rsid w:val="00B75FB2"/>
    <w:rsid w:val="00B76592"/>
    <w:rsid w:val="00B76BEE"/>
    <w:rsid w:val="00B76FD4"/>
    <w:rsid w:val="00B80F81"/>
    <w:rsid w:val="00B81E83"/>
    <w:rsid w:val="00B82C44"/>
    <w:rsid w:val="00B836FA"/>
    <w:rsid w:val="00B83A3F"/>
    <w:rsid w:val="00B855FB"/>
    <w:rsid w:val="00B905C5"/>
    <w:rsid w:val="00B91E23"/>
    <w:rsid w:val="00B921AA"/>
    <w:rsid w:val="00B93E18"/>
    <w:rsid w:val="00B94104"/>
    <w:rsid w:val="00B95095"/>
    <w:rsid w:val="00B95A0C"/>
    <w:rsid w:val="00BA0CD1"/>
    <w:rsid w:val="00BA0E4F"/>
    <w:rsid w:val="00BA1A0C"/>
    <w:rsid w:val="00BA2D58"/>
    <w:rsid w:val="00BA3F88"/>
    <w:rsid w:val="00BA4011"/>
    <w:rsid w:val="00BA4BD6"/>
    <w:rsid w:val="00BA4DAE"/>
    <w:rsid w:val="00BA5713"/>
    <w:rsid w:val="00BA58DE"/>
    <w:rsid w:val="00BA7A8D"/>
    <w:rsid w:val="00BA7C77"/>
    <w:rsid w:val="00BB009C"/>
    <w:rsid w:val="00BB0304"/>
    <w:rsid w:val="00BB10D6"/>
    <w:rsid w:val="00BB1CCA"/>
    <w:rsid w:val="00BB2F44"/>
    <w:rsid w:val="00BB3F2E"/>
    <w:rsid w:val="00BB4636"/>
    <w:rsid w:val="00BB4666"/>
    <w:rsid w:val="00BB48B1"/>
    <w:rsid w:val="00BB574C"/>
    <w:rsid w:val="00BB57DC"/>
    <w:rsid w:val="00BB5EFD"/>
    <w:rsid w:val="00BB6E74"/>
    <w:rsid w:val="00BB7232"/>
    <w:rsid w:val="00BC0311"/>
    <w:rsid w:val="00BC2905"/>
    <w:rsid w:val="00BC345E"/>
    <w:rsid w:val="00BC39F6"/>
    <w:rsid w:val="00BC5244"/>
    <w:rsid w:val="00BC5354"/>
    <w:rsid w:val="00BC5A59"/>
    <w:rsid w:val="00BC7F45"/>
    <w:rsid w:val="00BD1795"/>
    <w:rsid w:val="00BD1ADB"/>
    <w:rsid w:val="00BD1D7C"/>
    <w:rsid w:val="00BD31C4"/>
    <w:rsid w:val="00BD45D4"/>
    <w:rsid w:val="00BD47AE"/>
    <w:rsid w:val="00BD48D7"/>
    <w:rsid w:val="00BD6149"/>
    <w:rsid w:val="00BD615C"/>
    <w:rsid w:val="00BE1215"/>
    <w:rsid w:val="00BE2DEA"/>
    <w:rsid w:val="00BE3764"/>
    <w:rsid w:val="00BE390C"/>
    <w:rsid w:val="00BE3B3B"/>
    <w:rsid w:val="00BE49E8"/>
    <w:rsid w:val="00BE4C6D"/>
    <w:rsid w:val="00BE5224"/>
    <w:rsid w:val="00BE70B3"/>
    <w:rsid w:val="00BE74B2"/>
    <w:rsid w:val="00BF03BF"/>
    <w:rsid w:val="00BF0591"/>
    <w:rsid w:val="00BF0D9E"/>
    <w:rsid w:val="00BF155F"/>
    <w:rsid w:val="00BF1A7E"/>
    <w:rsid w:val="00BF1EF0"/>
    <w:rsid w:val="00BF2171"/>
    <w:rsid w:val="00BF3664"/>
    <w:rsid w:val="00BF44E8"/>
    <w:rsid w:val="00BF57F3"/>
    <w:rsid w:val="00BF5FF5"/>
    <w:rsid w:val="00BF60D4"/>
    <w:rsid w:val="00BF6A9D"/>
    <w:rsid w:val="00BF6EE1"/>
    <w:rsid w:val="00BF6FBD"/>
    <w:rsid w:val="00C0054B"/>
    <w:rsid w:val="00C007DD"/>
    <w:rsid w:val="00C00922"/>
    <w:rsid w:val="00C00D38"/>
    <w:rsid w:val="00C011A7"/>
    <w:rsid w:val="00C015CC"/>
    <w:rsid w:val="00C01FA9"/>
    <w:rsid w:val="00C0217D"/>
    <w:rsid w:val="00C030CE"/>
    <w:rsid w:val="00C033A0"/>
    <w:rsid w:val="00C03766"/>
    <w:rsid w:val="00C04142"/>
    <w:rsid w:val="00C0424E"/>
    <w:rsid w:val="00C053BC"/>
    <w:rsid w:val="00C05803"/>
    <w:rsid w:val="00C0582A"/>
    <w:rsid w:val="00C05D9F"/>
    <w:rsid w:val="00C0669E"/>
    <w:rsid w:val="00C07126"/>
    <w:rsid w:val="00C07556"/>
    <w:rsid w:val="00C10973"/>
    <w:rsid w:val="00C109D8"/>
    <w:rsid w:val="00C114D9"/>
    <w:rsid w:val="00C11DA4"/>
    <w:rsid w:val="00C123FE"/>
    <w:rsid w:val="00C131F9"/>
    <w:rsid w:val="00C13BCB"/>
    <w:rsid w:val="00C156A9"/>
    <w:rsid w:val="00C15B76"/>
    <w:rsid w:val="00C209AF"/>
    <w:rsid w:val="00C20D4F"/>
    <w:rsid w:val="00C23885"/>
    <w:rsid w:val="00C23B5B"/>
    <w:rsid w:val="00C2435B"/>
    <w:rsid w:val="00C2530F"/>
    <w:rsid w:val="00C255DD"/>
    <w:rsid w:val="00C256BA"/>
    <w:rsid w:val="00C25CD1"/>
    <w:rsid w:val="00C25FC3"/>
    <w:rsid w:val="00C261CE"/>
    <w:rsid w:val="00C26570"/>
    <w:rsid w:val="00C26B5A"/>
    <w:rsid w:val="00C26D50"/>
    <w:rsid w:val="00C31C14"/>
    <w:rsid w:val="00C3317B"/>
    <w:rsid w:val="00C341C8"/>
    <w:rsid w:val="00C3493E"/>
    <w:rsid w:val="00C34ABF"/>
    <w:rsid w:val="00C34DF1"/>
    <w:rsid w:val="00C354E6"/>
    <w:rsid w:val="00C36280"/>
    <w:rsid w:val="00C3746C"/>
    <w:rsid w:val="00C41A97"/>
    <w:rsid w:val="00C41AA9"/>
    <w:rsid w:val="00C4230C"/>
    <w:rsid w:val="00C4289D"/>
    <w:rsid w:val="00C42FCE"/>
    <w:rsid w:val="00C431AC"/>
    <w:rsid w:val="00C43694"/>
    <w:rsid w:val="00C43D33"/>
    <w:rsid w:val="00C464E7"/>
    <w:rsid w:val="00C467BC"/>
    <w:rsid w:val="00C46883"/>
    <w:rsid w:val="00C46888"/>
    <w:rsid w:val="00C4711A"/>
    <w:rsid w:val="00C473F4"/>
    <w:rsid w:val="00C50110"/>
    <w:rsid w:val="00C5267B"/>
    <w:rsid w:val="00C52BDC"/>
    <w:rsid w:val="00C530B9"/>
    <w:rsid w:val="00C535F8"/>
    <w:rsid w:val="00C53F61"/>
    <w:rsid w:val="00C53F6E"/>
    <w:rsid w:val="00C563D6"/>
    <w:rsid w:val="00C56BDF"/>
    <w:rsid w:val="00C57A36"/>
    <w:rsid w:val="00C57DF0"/>
    <w:rsid w:val="00C60F0C"/>
    <w:rsid w:val="00C60FBE"/>
    <w:rsid w:val="00C61728"/>
    <w:rsid w:val="00C62E86"/>
    <w:rsid w:val="00C6338C"/>
    <w:rsid w:val="00C63586"/>
    <w:rsid w:val="00C63C76"/>
    <w:rsid w:val="00C652BE"/>
    <w:rsid w:val="00C652C2"/>
    <w:rsid w:val="00C6682B"/>
    <w:rsid w:val="00C67B8C"/>
    <w:rsid w:val="00C708A1"/>
    <w:rsid w:val="00C71C6F"/>
    <w:rsid w:val="00C72100"/>
    <w:rsid w:val="00C721CF"/>
    <w:rsid w:val="00C72980"/>
    <w:rsid w:val="00C73F5F"/>
    <w:rsid w:val="00C74246"/>
    <w:rsid w:val="00C74BEE"/>
    <w:rsid w:val="00C75A34"/>
    <w:rsid w:val="00C75EAA"/>
    <w:rsid w:val="00C76581"/>
    <w:rsid w:val="00C76C07"/>
    <w:rsid w:val="00C76FD6"/>
    <w:rsid w:val="00C80409"/>
    <w:rsid w:val="00C8127B"/>
    <w:rsid w:val="00C829F0"/>
    <w:rsid w:val="00C82DE6"/>
    <w:rsid w:val="00C83521"/>
    <w:rsid w:val="00C83F52"/>
    <w:rsid w:val="00C856B3"/>
    <w:rsid w:val="00C85F24"/>
    <w:rsid w:val="00C869B7"/>
    <w:rsid w:val="00C86A34"/>
    <w:rsid w:val="00C86AFD"/>
    <w:rsid w:val="00C87101"/>
    <w:rsid w:val="00C87886"/>
    <w:rsid w:val="00C87B41"/>
    <w:rsid w:val="00C90175"/>
    <w:rsid w:val="00C90EF1"/>
    <w:rsid w:val="00C913F8"/>
    <w:rsid w:val="00C923BF"/>
    <w:rsid w:val="00C9267D"/>
    <w:rsid w:val="00C93E2F"/>
    <w:rsid w:val="00C93E39"/>
    <w:rsid w:val="00C9423C"/>
    <w:rsid w:val="00C95C02"/>
    <w:rsid w:val="00C96BE9"/>
    <w:rsid w:val="00C97C60"/>
    <w:rsid w:val="00CA02B8"/>
    <w:rsid w:val="00CA0F0F"/>
    <w:rsid w:val="00CA1B40"/>
    <w:rsid w:val="00CA2158"/>
    <w:rsid w:val="00CA228B"/>
    <w:rsid w:val="00CA2A90"/>
    <w:rsid w:val="00CA34D4"/>
    <w:rsid w:val="00CA3E14"/>
    <w:rsid w:val="00CA3E22"/>
    <w:rsid w:val="00CA4AFE"/>
    <w:rsid w:val="00CA4B7D"/>
    <w:rsid w:val="00CA5282"/>
    <w:rsid w:val="00CA565B"/>
    <w:rsid w:val="00CA6F38"/>
    <w:rsid w:val="00CA6F4D"/>
    <w:rsid w:val="00CB211A"/>
    <w:rsid w:val="00CB2A75"/>
    <w:rsid w:val="00CB36BE"/>
    <w:rsid w:val="00CB376A"/>
    <w:rsid w:val="00CB49D1"/>
    <w:rsid w:val="00CB63D4"/>
    <w:rsid w:val="00CB6CCD"/>
    <w:rsid w:val="00CB6E66"/>
    <w:rsid w:val="00CB725D"/>
    <w:rsid w:val="00CB72BF"/>
    <w:rsid w:val="00CC0538"/>
    <w:rsid w:val="00CC1BCE"/>
    <w:rsid w:val="00CC2366"/>
    <w:rsid w:val="00CC26B4"/>
    <w:rsid w:val="00CC2BC4"/>
    <w:rsid w:val="00CC2FCF"/>
    <w:rsid w:val="00CC3310"/>
    <w:rsid w:val="00CC4F1D"/>
    <w:rsid w:val="00CC5302"/>
    <w:rsid w:val="00CC5F79"/>
    <w:rsid w:val="00CC661E"/>
    <w:rsid w:val="00CC742C"/>
    <w:rsid w:val="00CC7B7D"/>
    <w:rsid w:val="00CD0547"/>
    <w:rsid w:val="00CD0A8E"/>
    <w:rsid w:val="00CD0DBF"/>
    <w:rsid w:val="00CD19F8"/>
    <w:rsid w:val="00CD223A"/>
    <w:rsid w:val="00CD2E08"/>
    <w:rsid w:val="00CD3ACA"/>
    <w:rsid w:val="00CD3DF5"/>
    <w:rsid w:val="00CD4320"/>
    <w:rsid w:val="00CD44EA"/>
    <w:rsid w:val="00CD509A"/>
    <w:rsid w:val="00CD6E1F"/>
    <w:rsid w:val="00CD7E16"/>
    <w:rsid w:val="00CE0325"/>
    <w:rsid w:val="00CE1396"/>
    <w:rsid w:val="00CE1DFB"/>
    <w:rsid w:val="00CE379A"/>
    <w:rsid w:val="00CE418B"/>
    <w:rsid w:val="00CE4D1F"/>
    <w:rsid w:val="00CE4E9D"/>
    <w:rsid w:val="00CE6A2B"/>
    <w:rsid w:val="00CE6DE1"/>
    <w:rsid w:val="00CE7579"/>
    <w:rsid w:val="00CE7BE8"/>
    <w:rsid w:val="00CF0E4B"/>
    <w:rsid w:val="00CF10C5"/>
    <w:rsid w:val="00CF2644"/>
    <w:rsid w:val="00CF2DAB"/>
    <w:rsid w:val="00CF45E7"/>
    <w:rsid w:val="00CF4887"/>
    <w:rsid w:val="00CF4A61"/>
    <w:rsid w:val="00CF6371"/>
    <w:rsid w:val="00CF69A9"/>
    <w:rsid w:val="00CF77FE"/>
    <w:rsid w:val="00D004EA"/>
    <w:rsid w:val="00D01026"/>
    <w:rsid w:val="00D01622"/>
    <w:rsid w:val="00D016A8"/>
    <w:rsid w:val="00D02B92"/>
    <w:rsid w:val="00D0351E"/>
    <w:rsid w:val="00D04943"/>
    <w:rsid w:val="00D055F1"/>
    <w:rsid w:val="00D05695"/>
    <w:rsid w:val="00D05913"/>
    <w:rsid w:val="00D059B8"/>
    <w:rsid w:val="00D07096"/>
    <w:rsid w:val="00D07301"/>
    <w:rsid w:val="00D1198C"/>
    <w:rsid w:val="00D12312"/>
    <w:rsid w:val="00D123D1"/>
    <w:rsid w:val="00D12E57"/>
    <w:rsid w:val="00D13011"/>
    <w:rsid w:val="00D147FC"/>
    <w:rsid w:val="00D14A12"/>
    <w:rsid w:val="00D14BC9"/>
    <w:rsid w:val="00D14DA2"/>
    <w:rsid w:val="00D15575"/>
    <w:rsid w:val="00D16820"/>
    <w:rsid w:val="00D16CD0"/>
    <w:rsid w:val="00D17E26"/>
    <w:rsid w:val="00D20BFD"/>
    <w:rsid w:val="00D21562"/>
    <w:rsid w:val="00D218EB"/>
    <w:rsid w:val="00D249B3"/>
    <w:rsid w:val="00D25CBF"/>
    <w:rsid w:val="00D26F2F"/>
    <w:rsid w:val="00D27259"/>
    <w:rsid w:val="00D2741F"/>
    <w:rsid w:val="00D276EA"/>
    <w:rsid w:val="00D306E1"/>
    <w:rsid w:val="00D31CB6"/>
    <w:rsid w:val="00D31D55"/>
    <w:rsid w:val="00D3293C"/>
    <w:rsid w:val="00D32971"/>
    <w:rsid w:val="00D32E18"/>
    <w:rsid w:val="00D3319F"/>
    <w:rsid w:val="00D331E5"/>
    <w:rsid w:val="00D3444A"/>
    <w:rsid w:val="00D345F3"/>
    <w:rsid w:val="00D34C2A"/>
    <w:rsid w:val="00D35372"/>
    <w:rsid w:val="00D360CE"/>
    <w:rsid w:val="00D3692B"/>
    <w:rsid w:val="00D36C1D"/>
    <w:rsid w:val="00D36CBE"/>
    <w:rsid w:val="00D40F74"/>
    <w:rsid w:val="00D413ED"/>
    <w:rsid w:val="00D41BC8"/>
    <w:rsid w:val="00D43C7F"/>
    <w:rsid w:val="00D44C2C"/>
    <w:rsid w:val="00D450C6"/>
    <w:rsid w:val="00D45363"/>
    <w:rsid w:val="00D45CBB"/>
    <w:rsid w:val="00D4656F"/>
    <w:rsid w:val="00D46807"/>
    <w:rsid w:val="00D47BA1"/>
    <w:rsid w:val="00D50A7D"/>
    <w:rsid w:val="00D51151"/>
    <w:rsid w:val="00D516CD"/>
    <w:rsid w:val="00D52285"/>
    <w:rsid w:val="00D52BA8"/>
    <w:rsid w:val="00D5389A"/>
    <w:rsid w:val="00D542B4"/>
    <w:rsid w:val="00D56AF5"/>
    <w:rsid w:val="00D57661"/>
    <w:rsid w:val="00D57988"/>
    <w:rsid w:val="00D601A8"/>
    <w:rsid w:val="00D61152"/>
    <w:rsid w:val="00D6133A"/>
    <w:rsid w:val="00D63148"/>
    <w:rsid w:val="00D63441"/>
    <w:rsid w:val="00D6354E"/>
    <w:rsid w:val="00D637ED"/>
    <w:rsid w:val="00D63F24"/>
    <w:rsid w:val="00D642DC"/>
    <w:rsid w:val="00D656D4"/>
    <w:rsid w:val="00D65859"/>
    <w:rsid w:val="00D65B81"/>
    <w:rsid w:val="00D66161"/>
    <w:rsid w:val="00D661E6"/>
    <w:rsid w:val="00D66EAE"/>
    <w:rsid w:val="00D6736A"/>
    <w:rsid w:val="00D73D0B"/>
    <w:rsid w:val="00D73F47"/>
    <w:rsid w:val="00D748A1"/>
    <w:rsid w:val="00D74D79"/>
    <w:rsid w:val="00D750F7"/>
    <w:rsid w:val="00D76210"/>
    <w:rsid w:val="00D76792"/>
    <w:rsid w:val="00D77139"/>
    <w:rsid w:val="00D776D0"/>
    <w:rsid w:val="00D776D9"/>
    <w:rsid w:val="00D77A1B"/>
    <w:rsid w:val="00D7ABCD"/>
    <w:rsid w:val="00D801F0"/>
    <w:rsid w:val="00D829DE"/>
    <w:rsid w:val="00D82BB7"/>
    <w:rsid w:val="00D82ED6"/>
    <w:rsid w:val="00D8359B"/>
    <w:rsid w:val="00D83928"/>
    <w:rsid w:val="00D83CA7"/>
    <w:rsid w:val="00D84905"/>
    <w:rsid w:val="00D84E38"/>
    <w:rsid w:val="00D84EC6"/>
    <w:rsid w:val="00D8569C"/>
    <w:rsid w:val="00D86157"/>
    <w:rsid w:val="00D866DC"/>
    <w:rsid w:val="00D872DE"/>
    <w:rsid w:val="00D919D0"/>
    <w:rsid w:val="00D924AD"/>
    <w:rsid w:val="00D928B4"/>
    <w:rsid w:val="00D92977"/>
    <w:rsid w:val="00D929D4"/>
    <w:rsid w:val="00D92DDC"/>
    <w:rsid w:val="00D93757"/>
    <w:rsid w:val="00D948A4"/>
    <w:rsid w:val="00D94BFA"/>
    <w:rsid w:val="00D94C2F"/>
    <w:rsid w:val="00D9610B"/>
    <w:rsid w:val="00D9656C"/>
    <w:rsid w:val="00DA02A9"/>
    <w:rsid w:val="00DA121F"/>
    <w:rsid w:val="00DA1B26"/>
    <w:rsid w:val="00DA1C10"/>
    <w:rsid w:val="00DA1EC6"/>
    <w:rsid w:val="00DA20BF"/>
    <w:rsid w:val="00DA2C18"/>
    <w:rsid w:val="00DA2FB8"/>
    <w:rsid w:val="00DA3600"/>
    <w:rsid w:val="00DA3845"/>
    <w:rsid w:val="00DA4094"/>
    <w:rsid w:val="00DA48F5"/>
    <w:rsid w:val="00DA529E"/>
    <w:rsid w:val="00DA52A4"/>
    <w:rsid w:val="00DA5B01"/>
    <w:rsid w:val="00DA60FC"/>
    <w:rsid w:val="00DA67D3"/>
    <w:rsid w:val="00DA6A31"/>
    <w:rsid w:val="00DA77A0"/>
    <w:rsid w:val="00DB17E9"/>
    <w:rsid w:val="00DB2059"/>
    <w:rsid w:val="00DB2B70"/>
    <w:rsid w:val="00DB3091"/>
    <w:rsid w:val="00DB34A0"/>
    <w:rsid w:val="00DB367C"/>
    <w:rsid w:val="00DB3ECF"/>
    <w:rsid w:val="00DB468C"/>
    <w:rsid w:val="00DB4B63"/>
    <w:rsid w:val="00DB5CEC"/>
    <w:rsid w:val="00DB5D61"/>
    <w:rsid w:val="00DB7BBC"/>
    <w:rsid w:val="00DC167A"/>
    <w:rsid w:val="00DC1A37"/>
    <w:rsid w:val="00DC2337"/>
    <w:rsid w:val="00DC2878"/>
    <w:rsid w:val="00DC2AF2"/>
    <w:rsid w:val="00DC3AF0"/>
    <w:rsid w:val="00DC42D9"/>
    <w:rsid w:val="00DC4421"/>
    <w:rsid w:val="00DC4871"/>
    <w:rsid w:val="00DC4FF3"/>
    <w:rsid w:val="00DC7714"/>
    <w:rsid w:val="00DC78C1"/>
    <w:rsid w:val="00DC7DC0"/>
    <w:rsid w:val="00DD02C9"/>
    <w:rsid w:val="00DD0A3E"/>
    <w:rsid w:val="00DD2EC7"/>
    <w:rsid w:val="00DD44E6"/>
    <w:rsid w:val="00DD475D"/>
    <w:rsid w:val="00DD48C3"/>
    <w:rsid w:val="00DD4C96"/>
    <w:rsid w:val="00DD7496"/>
    <w:rsid w:val="00DE18FF"/>
    <w:rsid w:val="00DE1FB9"/>
    <w:rsid w:val="00DE2CC7"/>
    <w:rsid w:val="00DE33C4"/>
    <w:rsid w:val="00DE33E5"/>
    <w:rsid w:val="00DE3A67"/>
    <w:rsid w:val="00DE45B6"/>
    <w:rsid w:val="00DE4627"/>
    <w:rsid w:val="00DE5C7F"/>
    <w:rsid w:val="00DE70D7"/>
    <w:rsid w:val="00DF00C7"/>
    <w:rsid w:val="00DF0672"/>
    <w:rsid w:val="00DF0E85"/>
    <w:rsid w:val="00DF0EC1"/>
    <w:rsid w:val="00DF10D9"/>
    <w:rsid w:val="00DF1446"/>
    <w:rsid w:val="00DF2836"/>
    <w:rsid w:val="00DF3D24"/>
    <w:rsid w:val="00DF4C72"/>
    <w:rsid w:val="00DF54F4"/>
    <w:rsid w:val="00DF6429"/>
    <w:rsid w:val="00DF6797"/>
    <w:rsid w:val="00DF6ECA"/>
    <w:rsid w:val="00DF750B"/>
    <w:rsid w:val="00E00A8B"/>
    <w:rsid w:val="00E00E1B"/>
    <w:rsid w:val="00E01AC3"/>
    <w:rsid w:val="00E01D06"/>
    <w:rsid w:val="00E02B90"/>
    <w:rsid w:val="00E03B8A"/>
    <w:rsid w:val="00E03E83"/>
    <w:rsid w:val="00E04095"/>
    <w:rsid w:val="00E042F3"/>
    <w:rsid w:val="00E051AD"/>
    <w:rsid w:val="00E05433"/>
    <w:rsid w:val="00E05B8A"/>
    <w:rsid w:val="00E06834"/>
    <w:rsid w:val="00E07EB3"/>
    <w:rsid w:val="00E10D69"/>
    <w:rsid w:val="00E1119E"/>
    <w:rsid w:val="00E1176A"/>
    <w:rsid w:val="00E11D4D"/>
    <w:rsid w:val="00E132EB"/>
    <w:rsid w:val="00E13E91"/>
    <w:rsid w:val="00E147A0"/>
    <w:rsid w:val="00E1498F"/>
    <w:rsid w:val="00E14A62"/>
    <w:rsid w:val="00E14BA3"/>
    <w:rsid w:val="00E151A8"/>
    <w:rsid w:val="00E1580F"/>
    <w:rsid w:val="00E15ABC"/>
    <w:rsid w:val="00E16199"/>
    <w:rsid w:val="00E1712A"/>
    <w:rsid w:val="00E17237"/>
    <w:rsid w:val="00E17422"/>
    <w:rsid w:val="00E175B8"/>
    <w:rsid w:val="00E1761E"/>
    <w:rsid w:val="00E17D40"/>
    <w:rsid w:val="00E17FB5"/>
    <w:rsid w:val="00E20F82"/>
    <w:rsid w:val="00E212B7"/>
    <w:rsid w:val="00E22AB5"/>
    <w:rsid w:val="00E2625D"/>
    <w:rsid w:val="00E2654C"/>
    <w:rsid w:val="00E26752"/>
    <w:rsid w:val="00E2676A"/>
    <w:rsid w:val="00E26BA6"/>
    <w:rsid w:val="00E27276"/>
    <w:rsid w:val="00E27BE1"/>
    <w:rsid w:val="00E27D90"/>
    <w:rsid w:val="00E3056C"/>
    <w:rsid w:val="00E3107A"/>
    <w:rsid w:val="00E31744"/>
    <w:rsid w:val="00E31C6F"/>
    <w:rsid w:val="00E330CC"/>
    <w:rsid w:val="00E336C3"/>
    <w:rsid w:val="00E34408"/>
    <w:rsid w:val="00E3568F"/>
    <w:rsid w:val="00E35C72"/>
    <w:rsid w:val="00E3632C"/>
    <w:rsid w:val="00E36AD5"/>
    <w:rsid w:val="00E36FE3"/>
    <w:rsid w:val="00E37BD0"/>
    <w:rsid w:val="00E4015C"/>
    <w:rsid w:val="00E4141C"/>
    <w:rsid w:val="00E4178C"/>
    <w:rsid w:val="00E425A5"/>
    <w:rsid w:val="00E43E6D"/>
    <w:rsid w:val="00E44248"/>
    <w:rsid w:val="00E442F3"/>
    <w:rsid w:val="00E4558E"/>
    <w:rsid w:val="00E456DA"/>
    <w:rsid w:val="00E474C5"/>
    <w:rsid w:val="00E477C2"/>
    <w:rsid w:val="00E5051C"/>
    <w:rsid w:val="00E51D0B"/>
    <w:rsid w:val="00E522C3"/>
    <w:rsid w:val="00E55D24"/>
    <w:rsid w:val="00E56676"/>
    <w:rsid w:val="00E571D7"/>
    <w:rsid w:val="00E5760E"/>
    <w:rsid w:val="00E57816"/>
    <w:rsid w:val="00E57BE7"/>
    <w:rsid w:val="00E602C5"/>
    <w:rsid w:val="00E6089F"/>
    <w:rsid w:val="00E60D68"/>
    <w:rsid w:val="00E620A5"/>
    <w:rsid w:val="00E630F2"/>
    <w:rsid w:val="00E63E15"/>
    <w:rsid w:val="00E64900"/>
    <w:rsid w:val="00E665C4"/>
    <w:rsid w:val="00E675FB"/>
    <w:rsid w:val="00E67F8F"/>
    <w:rsid w:val="00E702D3"/>
    <w:rsid w:val="00E71670"/>
    <w:rsid w:val="00E74217"/>
    <w:rsid w:val="00E74447"/>
    <w:rsid w:val="00E74708"/>
    <w:rsid w:val="00E74E95"/>
    <w:rsid w:val="00E7581B"/>
    <w:rsid w:val="00E770F2"/>
    <w:rsid w:val="00E8055E"/>
    <w:rsid w:val="00E8137D"/>
    <w:rsid w:val="00E844AB"/>
    <w:rsid w:val="00E84BB2"/>
    <w:rsid w:val="00E85B8C"/>
    <w:rsid w:val="00E86511"/>
    <w:rsid w:val="00E90FA8"/>
    <w:rsid w:val="00E9107E"/>
    <w:rsid w:val="00E91262"/>
    <w:rsid w:val="00E93826"/>
    <w:rsid w:val="00E96FA5"/>
    <w:rsid w:val="00EA00E6"/>
    <w:rsid w:val="00EA1342"/>
    <w:rsid w:val="00EA1C8C"/>
    <w:rsid w:val="00EA27EA"/>
    <w:rsid w:val="00EA4057"/>
    <w:rsid w:val="00EA409D"/>
    <w:rsid w:val="00EA5426"/>
    <w:rsid w:val="00EA667C"/>
    <w:rsid w:val="00EA67BA"/>
    <w:rsid w:val="00EA7F22"/>
    <w:rsid w:val="00EB07DE"/>
    <w:rsid w:val="00EB108D"/>
    <w:rsid w:val="00EB120B"/>
    <w:rsid w:val="00EB3715"/>
    <w:rsid w:val="00EB3E62"/>
    <w:rsid w:val="00EB5754"/>
    <w:rsid w:val="00EB5FCB"/>
    <w:rsid w:val="00EB6B3F"/>
    <w:rsid w:val="00EB7017"/>
    <w:rsid w:val="00EB796C"/>
    <w:rsid w:val="00EC1E65"/>
    <w:rsid w:val="00EC2485"/>
    <w:rsid w:val="00EC2584"/>
    <w:rsid w:val="00EC2D97"/>
    <w:rsid w:val="00EC309D"/>
    <w:rsid w:val="00EC403C"/>
    <w:rsid w:val="00EC4963"/>
    <w:rsid w:val="00EC5BAC"/>
    <w:rsid w:val="00EC708E"/>
    <w:rsid w:val="00EC71DE"/>
    <w:rsid w:val="00ED0521"/>
    <w:rsid w:val="00ED072B"/>
    <w:rsid w:val="00ED0D25"/>
    <w:rsid w:val="00ED0F39"/>
    <w:rsid w:val="00ED1045"/>
    <w:rsid w:val="00ED14FC"/>
    <w:rsid w:val="00ED1872"/>
    <w:rsid w:val="00ED3292"/>
    <w:rsid w:val="00ED389D"/>
    <w:rsid w:val="00ED4EA8"/>
    <w:rsid w:val="00ED5205"/>
    <w:rsid w:val="00ED726F"/>
    <w:rsid w:val="00EE03AB"/>
    <w:rsid w:val="00EE0BC6"/>
    <w:rsid w:val="00EE1103"/>
    <w:rsid w:val="00EE1761"/>
    <w:rsid w:val="00EE388A"/>
    <w:rsid w:val="00EE3CEB"/>
    <w:rsid w:val="00EE3DDC"/>
    <w:rsid w:val="00EE533C"/>
    <w:rsid w:val="00EE587E"/>
    <w:rsid w:val="00EE71E3"/>
    <w:rsid w:val="00EE7710"/>
    <w:rsid w:val="00EF0CC0"/>
    <w:rsid w:val="00EF0F92"/>
    <w:rsid w:val="00EF2AAC"/>
    <w:rsid w:val="00EF2B7C"/>
    <w:rsid w:val="00EF2DB1"/>
    <w:rsid w:val="00EF2F4E"/>
    <w:rsid w:val="00EF3C9D"/>
    <w:rsid w:val="00EF3F09"/>
    <w:rsid w:val="00EF4676"/>
    <w:rsid w:val="00EF4FFB"/>
    <w:rsid w:val="00EF5BA6"/>
    <w:rsid w:val="00EF61CC"/>
    <w:rsid w:val="00EF6E91"/>
    <w:rsid w:val="00EF6F20"/>
    <w:rsid w:val="00EF7D5F"/>
    <w:rsid w:val="00F0045E"/>
    <w:rsid w:val="00F00691"/>
    <w:rsid w:val="00F017EB"/>
    <w:rsid w:val="00F02F18"/>
    <w:rsid w:val="00F02F99"/>
    <w:rsid w:val="00F03B0F"/>
    <w:rsid w:val="00F041B1"/>
    <w:rsid w:val="00F04AE7"/>
    <w:rsid w:val="00F04B7C"/>
    <w:rsid w:val="00F04BE9"/>
    <w:rsid w:val="00F05468"/>
    <w:rsid w:val="00F058F6"/>
    <w:rsid w:val="00F059BC"/>
    <w:rsid w:val="00F05F3E"/>
    <w:rsid w:val="00F06200"/>
    <w:rsid w:val="00F06D9C"/>
    <w:rsid w:val="00F06E33"/>
    <w:rsid w:val="00F07199"/>
    <w:rsid w:val="00F0789B"/>
    <w:rsid w:val="00F07BC5"/>
    <w:rsid w:val="00F1155B"/>
    <w:rsid w:val="00F11D1F"/>
    <w:rsid w:val="00F14663"/>
    <w:rsid w:val="00F14E6E"/>
    <w:rsid w:val="00F2005C"/>
    <w:rsid w:val="00F22073"/>
    <w:rsid w:val="00F22C0A"/>
    <w:rsid w:val="00F238A4"/>
    <w:rsid w:val="00F23AEA"/>
    <w:rsid w:val="00F23DDD"/>
    <w:rsid w:val="00F2447C"/>
    <w:rsid w:val="00F24C71"/>
    <w:rsid w:val="00F24F3D"/>
    <w:rsid w:val="00F25F5A"/>
    <w:rsid w:val="00F27FBD"/>
    <w:rsid w:val="00F30908"/>
    <w:rsid w:val="00F30A78"/>
    <w:rsid w:val="00F31432"/>
    <w:rsid w:val="00F31B16"/>
    <w:rsid w:val="00F32419"/>
    <w:rsid w:val="00F32543"/>
    <w:rsid w:val="00F32C83"/>
    <w:rsid w:val="00F32DB8"/>
    <w:rsid w:val="00F33125"/>
    <w:rsid w:val="00F35BE6"/>
    <w:rsid w:val="00F368E4"/>
    <w:rsid w:val="00F36AD4"/>
    <w:rsid w:val="00F36C35"/>
    <w:rsid w:val="00F404CF"/>
    <w:rsid w:val="00F40B89"/>
    <w:rsid w:val="00F43C87"/>
    <w:rsid w:val="00F44959"/>
    <w:rsid w:val="00F44C1A"/>
    <w:rsid w:val="00F469B1"/>
    <w:rsid w:val="00F46B2F"/>
    <w:rsid w:val="00F46F0B"/>
    <w:rsid w:val="00F47FEB"/>
    <w:rsid w:val="00F51E5F"/>
    <w:rsid w:val="00F51E74"/>
    <w:rsid w:val="00F52FEC"/>
    <w:rsid w:val="00F53EF1"/>
    <w:rsid w:val="00F5575B"/>
    <w:rsid w:val="00F55D1F"/>
    <w:rsid w:val="00F568D8"/>
    <w:rsid w:val="00F56C2A"/>
    <w:rsid w:val="00F572BA"/>
    <w:rsid w:val="00F57509"/>
    <w:rsid w:val="00F60035"/>
    <w:rsid w:val="00F60A10"/>
    <w:rsid w:val="00F61242"/>
    <w:rsid w:val="00F614AD"/>
    <w:rsid w:val="00F6254C"/>
    <w:rsid w:val="00F64F7F"/>
    <w:rsid w:val="00F65968"/>
    <w:rsid w:val="00F66096"/>
    <w:rsid w:val="00F66291"/>
    <w:rsid w:val="00F66421"/>
    <w:rsid w:val="00F66DC5"/>
    <w:rsid w:val="00F70387"/>
    <w:rsid w:val="00F723E2"/>
    <w:rsid w:val="00F729BE"/>
    <w:rsid w:val="00F72CC4"/>
    <w:rsid w:val="00F735DB"/>
    <w:rsid w:val="00F74CAE"/>
    <w:rsid w:val="00F74FE1"/>
    <w:rsid w:val="00F753F6"/>
    <w:rsid w:val="00F766F7"/>
    <w:rsid w:val="00F77A91"/>
    <w:rsid w:val="00F77AC5"/>
    <w:rsid w:val="00F77E23"/>
    <w:rsid w:val="00F80298"/>
    <w:rsid w:val="00F80885"/>
    <w:rsid w:val="00F80AE1"/>
    <w:rsid w:val="00F81081"/>
    <w:rsid w:val="00F811D5"/>
    <w:rsid w:val="00F81D0A"/>
    <w:rsid w:val="00F82A48"/>
    <w:rsid w:val="00F83167"/>
    <w:rsid w:val="00F831A0"/>
    <w:rsid w:val="00F8408D"/>
    <w:rsid w:val="00F8479F"/>
    <w:rsid w:val="00F847FF"/>
    <w:rsid w:val="00F84BCC"/>
    <w:rsid w:val="00F84F44"/>
    <w:rsid w:val="00F85F86"/>
    <w:rsid w:val="00F86E52"/>
    <w:rsid w:val="00F87C78"/>
    <w:rsid w:val="00F90FD8"/>
    <w:rsid w:val="00F919D7"/>
    <w:rsid w:val="00F9218B"/>
    <w:rsid w:val="00F92BB8"/>
    <w:rsid w:val="00F94C05"/>
    <w:rsid w:val="00F94E37"/>
    <w:rsid w:val="00F953D3"/>
    <w:rsid w:val="00F965A9"/>
    <w:rsid w:val="00F974A0"/>
    <w:rsid w:val="00F974E9"/>
    <w:rsid w:val="00FA1547"/>
    <w:rsid w:val="00FA272B"/>
    <w:rsid w:val="00FA3031"/>
    <w:rsid w:val="00FA4176"/>
    <w:rsid w:val="00FA4D25"/>
    <w:rsid w:val="00FA4F7B"/>
    <w:rsid w:val="00FA5BD9"/>
    <w:rsid w:val="00FA6943"/>
    <w:rsid w:val="00FA722F"/>
    <w:rsid w:val="00FB098F"/>
    <w:rsid w:val="00FB0C7E"/>
    <w:rsid w:val="00FB16D4"/>
    <w:rsid w:val="00FB20AA"/>
    <w:rsid w:val="00FB27BC"/>
    <w:rsid w:val="00FB2C98"/>
    <w:rsid w:val="00FB2FE3"/>
    <w:rsid w:val="00FB31A1"/>
    <w:rsid w:val="00FB37CD"/>
    <w:rsid w:val="00FB3FC9"/>
    <w:rsid w:val="00FB44F4"/>
    <w:rsid w:val="00FB5E5B"/>
    <w:rsid w:val="00FB5F90"/>
    <w:rsid w:val="00FB6540"/>
    <w:rsid w:val="00FB68BB"/>
    <w:rsid w:val="00FB70D7"/>
    <w:rsid w:val="00FB71E2"/>
    <w:rsid w:val="00FB7B13"/>
    <w:rsid w:val="00FC07FC"/>
    <w:rsid w:val="00FC1C0C"/>
    <w:rsid w:val="00FC3031"/>
    <w:rsid w:val="00FC31DD"/>
    <w:rsid w:val="00FC3800"/>
    <w:rsid w:val="00FC385E"/>
    <w:rsid w:val="00FC4358"/>
    <w:rsid w:val="00FC43FF"/>
    <w:rsid w:val="00FC4840"/>
    <w:rsid w:val="00FC5218"/>
    <w:rsid w:val="00FC55E8"/>
    <w:rsid w:val="00FC6095"/>
    <w:rsid w:val="00FC64D1"/>
    <w:rsid w:val="00FC683C"/>
    <w:rsid w:val="00FC6E3F"/>
    <w:rsid w:val="00FC767E"/>
    <w:rsid w:val="00FC7B37"/>
    <w:rsid w:val="00FC7C54"/>
    <w:rsid w:val="00FC7EE4"/>
    <w:rsid w:val="00FD0482"/>
    <w:rsid w:val="00FD24E8"/>
    <w:rsid w:val="00FD253B"/>
    <w:rsid w:val="00FD28E9"/>
    <w:rsid w:val="00FD30FC"/>
    <w:rsid w:val="00FD3E46"/>
    <w:rsid w:val="00FD459F"/>
    <w:rsid w:val="00FD47A2"/>
    <w:rsid w:val="00FD488C"/>
    <w:rsid w:val="00FD4A45"/>
    <w:rsid w:val="00FD51BF"/>
    <w:rsid w:val="00FD5250"/>
    <w:rsid w:val="00FD648F"/>
    <w:rsid w:val="00FD6D99"/>
    <w:rsid w:val="00FD75E6"/>
    <w:rsid w:val="00FE0740"/>
    <w:rsid w:val="00FE0EB4"/>
    <w:rsid w:val="00FE304A"/>
    <w:rsid w:val="00FE3693"/>
    <w:rsid w:val="00FE3D53"/>
    <w:rsid w:val="00FE3DF1"/>
    <w:rsid w:val="00FE4385"/>
    <w:rsid w:val="00FE52F5"/>
    <w:rsid w:val="00FE5B63"/>
    <w:rsid w:val="00FE6B67"/>
    <w:rsid w:val="00FE719E"/>
    <w:rsid w:val="00FE78A6"/>
    <w:rsid w:val="00FF3C98"/>
    <w:rsid w:val="00FF4102"/>
    <w:rsid w:val="00FF469F"/>
    <w:rsid w:val="00FF476B"/>
    <w:rsid w:val="00FF4C71"/>
    <w:rsid w:val="00FF4D08"/>
    <w:rsid w:val="00FF618A"/>
    <w:rsid w:val="00FF7993"/>
    <w:rsid w:val="01497877"/>
    <w:rsid w:val="01C89CF6"/>
    <w:rsid w:val="029194B9"/>
    <w:rsid w:val="03519090"/>
    <w:rsid w:val="0404BD4A"/>
    <w:rsid w:val="064DBC56"/>
    <w:rsid w:val="08ABE08A"/>
    <w:rsid w:val="0B851D9E"/>
    <w:rsid w:val="0DAA2586"/>
    <w:rsid w:val="11CCF218"/>
    <w:rsid w:val="11FBAE9A"/>
    <w:rsid w:val="120073F7"/>
    <w:rsid w:val="12C51C6C"/>
    <w:rsid w:val="13242B2E"/>
    <w:rsid w:val="132C2B43"/>
    <w:rsid w:val="1478C6B6"/>
    <w:rsid w:val="14C4BAF8"/>
    <w:rsid w:val="152138E9"/>
    <w:rsid w:val="162DE30A"/>
    <w:rsid w:val="1739A4AA"/>
    <w:rsid w:val="18A9785B"/>
    <w:rsid w:val="195ADDFD"/>
    <w:rsid w:val="1A9B6B04"/>
    <w:rsid w:val="1C16CFA7"/>
    <w:rsid w:val="1CB0104F"/>
    <w:rsid w:val="1D1163BF"/>
    <w:rsid w:val="1E89D4CE"/>
    <w:rsid w:val="1EEE0716"/>
    <w:rsid w:val="2049BAC5"/>
    <w:rsid w:val="210BBBCE"/>
    <w:rsid w:val="21A84D33"/>
    <w:rsid w:val="21E57EAB"/>
    <w:rsid w:val="21F2A465"/>
    <w:rsid w:val="236313A4"/>
    <w:rsid w:val="23D17ED2"/>
    <w:rsid w:val="2448987E"/>
    <w:rsid w:val="285FD48E"/>
    <w:rsid w:val="299D016B"/>
    <w:rsid w:val="2B47B23C"/>
    <w:rsid w:val="2EE49D45"/>
    <w:rsid w:val="305F52A6"/>
    <w:rsid w:val="32F5C8C5"/>
    <w:rsid w:val="34BD703A"/>
    <w:rsid w:val="35B3551C"/>
    <w:rsid w:val="363E03C1"/>
    <w:rsid w:val="364AD927"/>
    <w:rsid w:val="3663C4B3"/>
    <w:rsid w:val="37E2105C"/>
    <w:rsid w:val="38E5A3E8"/>
    <w:rsid w:val="39DCF1B2"/>
    <w:rsid w:val="3AAF46EF"/>
    <w:rsid w:val="3C3FEDD9"/>
    <w:rsid w:val="3D6801FC"/>
    <w:rsid w:val="3DBFBEBC"/>
    <w:rsid w:val="3E1B8FEE"/>
    <w:rsid w:val="3E32D30B"/>
    <w:rsid w:val="3E44778B"/>
    <w:rsid w:val="3F35D23A"/>
    <w:rsid w:val="3F3F8C6A"/>
    <w:rsid w:val="3F5572A2"/>
    <w:rsid w:val="43D6DBF0"/>
    <w:rsid w:val="446C1180"/>
    <w:rsid w:val="4510D4D0"/>
    <w:rsid w:val="453FE2CC"/>
    <w:rsid w:val="45AAF5A6"/>
    <w:rsid w:val="45F4B920"/>
    <w:rsid w:val="46A0F60D"/>
    <w:rsid w:val="46CB58A2"/>
    <w:rsid w:val="474F62BB"/>
    <w:rsid w:val="4AE5E069"/>
    <w:rsid w:val="4B5113D9"/>
    <w:rsid w:val="4B99A5A0"/>
    <w:rsid w:val="4D877DA0"/>
    <w:rsid w:val="4D87B708"/>
    <w:rsid w:val="4D9A326E"/>
    <w:rsid w:val="4DA0007A"/>
    <w:rsid w:val="4FC55EEE"/>
    <w:rsid w:val="502484FC"/>
    <w:rsid w:val="50AE3632"/>
    <w:rsid w:val="51DA5A68"/>
    <w:rsid w:val="52EBE29A"/>
    <w:rsid w:val="53806165"/>
    <w:rsid w:val="54592D85"/>
    <w:rsid w:val="551DAC34"/>
    <w:rsid w:val="56507E13"/>
    <w:rsid w:val="57BE7F1E"/>
    <w:rsid w:val="5928F087"/>
    <w:rsid w:val="599EB154"/>
    <w:rsid w:val="5A0A0A13"/>
    <w:rsid w:val="5AA894C1"/>
    <w:rsid w:val="5D3D033B"/>
    <w:rsid w:val="5DA53634"/>
    <w:rsid w:val="615F6E8D"/>
    <w:rsid w:val="62201E15"/>
    <w:rsid w:val="62F14D78"/>
    <w:rsid w:val="658DC0E2"/>
    <w:rsid w:val="66350DDF"/>
    <w:rsid w:val="66572746"/>
    <w:rsid w:val="66DF8BB2"/>
    <w:rsid w:val="66E0AE1F"/>
    <w:rsid w:val="68333F78"/>
    <w:rsid w:val="6A6D28FB"/>
    <w:rsid w:val="6BE6ABA6"/>
    <w:rsid w:val="6C2DFA64"/>
    <w:rsid w:val="6F693D6B"/>
    <w:rsid w:val="6FB35159"/>
    <w:rsid w:val="70B7E747"/>
    <w:rsid w:val="70FE71CD"/>
    <w:rsid w:val="72BAF42E"/>
    <w:rsid w:val="74D09326"/>
    <w:rsid w:val="7582307C"/>
    <w:rsid w:val="768E4EA4"/>
    <w:rsid w:val="76996653"/>
    <w:rsid w:val="770D37BF"/>
    <w:rsid w:val="770D44B5"/>
    <w:rsid w:val="77EB95FA"/>
    <w:rsid w:val="7863ADC3"/>
    <w:rsid w:val="7A1819CB"/>
    <w:rsid w:val="7BC1BF09"/>
    <w:rsid w:val="7D44B76A"/>
    <w:rsid w:val="7D57BEC1"/>
    <w:rsid w:val="7E1999A0"/>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447257BB"/>
  <w15:chartTrackingRefBased/>
  <w15:docId w15:val="{EB2F307A-1502-4411-A547-F5D0D7CF3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E26BA6"/>
    <w:pPr>
      <w:widowControl w:val="0"/>
      <w:spacing w:after="0" w:line="240" w:lineRule="auto"/>
    </w:pPr>
  </w:style>
  <w:style w:type="paragraph" w:styleId="Heading1">
    <w:name w:val="heading 1"/>
    <w:basedOn w:val="Normal"/>
    <w:link w:val="Heading1Char"/>
    <w:uiPriority w:val="9"/>
    <w:qFormat/>
    <w:rsid w:val="008E649F"/>
    <w:pPr>
      <w:ind w:left="3275" w:hanging="2086"/>
      <w:outlineLvl w:val="0"/>
    </w:pPr>
    <w:rPr>
      <w:rFonts w:ascii="Century Schoolbook" w:eastAsia="Century Schoolbook" w:hAnsi="Century Schoolbook"/>
      <w:b/>
      <w:bCs/>
      <w:sz w:val="28"/>
      <w:szCs w:val="28"/>
    </w:rPr>
  </w:style>
  <w:style w:type="paragraph" w:styleId="Heading2">
    <w:name w:val="heading 2"/>
    <w:basedOn w:val="Normal"/>
    <w:link w:val="Heading2Char"/>
    <w:uiPriority w:val="9"/>
    <w:qFormat/>
    <w:rsid w:val="00E26BA6"/>
    <w:pPr>
      <w:ind w:left="840"/>
      <w:outlineLvl w:val="1"/>
    </w:pPr>
    <w:rPr>
      <w:rFonts w:ascii="Times New Roman" w:eastAsia="Times New Roman" w:hAnsi="Times New Roman"/>
      <w:b/>
      <w:bCs/>
      <w:sz w:val="24"/>
      <w:szCs w:val="24"/>
    </w:rPr>
  </w:style>
  <w:style w:type="paragraph" w:styleId="Heading3">
    <w:name w:val="heading 3"/>
    <w:basedOn w:val="Normal"/>
    <w:link w:val="Heading3Char"/>
    <w:uiPriority w:val="9"/>
    <w:qFormat/>
    <w:rsid w:val="00E26BA6"/>
    <w:pPr>
      <w:ind w:left="20"/>
      <w:outlineLvl w:val="2"/>
    </w:pPr>
    <w:rPr>
      <w:rFonts w:ascii="Tahoma" w:eastAsia="Tahoma" w:hAnsi="Tahoma"/>
      <w:b/>
      <w:bCs/>
      <w:sz w:val="20"/>
      <w:szCs w:val="20"/>
    </w:rPr>
  </w:style>
  <w:style w:type="paragraph" w:styleId="Heading4">
    <w:name w:val="heading 4"/>
    <w:basedOn w:val="Normal"/>
    <w:link w:val="Heading4Char"/>
    <w:uiPriority w:val="9"/>
    <w:qFormat/>
    <w:rsid w:val="00015CA2"/>
    <w:pPr>
      <w:widowControl/>
      <w:spacing w:before="100" w:beforeAutospacing="1" w:after="100" w:afterAutospacing="1"/>
      <w:outlineLvl w:val="3"/>
    </w:pPr>
    <w:rPr>
      <w:rFonts w:ascii="Times New Roman" w:eastAsia="Times New Roman" w:hAnsi="Times New Roman" w:cs="Times New Roman"/>
      <w:b/>
      <w:bCs/>
      <w:sz w:val="24"/>
      <w:szCs w:val="24"/>
    </w:rPr>
  </w:style>
  <w:style w:type="paragraph" w:styleId="Heading5">
    <w:name w:val="heading 5"/>
    <w:basedOn w:val="Normal"/>
    <w:next w:val="Normal"/>
    <w:link w:val="Heading5Char"/>
    <w:uiPriority w:val="9"/>
    <w:semiHidden/>
    <w:unhideWhenUsed/>
    <w:qFormat/>
    <w:rsid w:val="00815F66"/>
    <w:pPr>
      <w:keepNext/>
      <w:keepLines/>
      <w:widowControl/>
      <w:spacing w:before="80" w:after="40" w:line="278" w:lineRule="auto"/>
      <w:outlineLvl w:val="4"/>
    </w:pPr>
    <w:rPr>
      <w:rFonts w:eastAsiaTheme="majorEastAsia" w:cstheme="majorBidi"/>
      <w:color w:val="2F5496" w:themeColor="accent1" w:themeShade="BF"/>
      <w:kern w:val="2"/>
      <w:sz w:val="24"/>
      <w:szCs w:val="24"/>
      <w14:ligatures w14:val="standardContextual"/>
    </w:rPr>
  </w:style>
  <w:style w:type="paragraph" w:styleId="Heading6">
    <w:name w:val="heading 6"/>
    <w:basedOn w:val="Normal"/>
    <w:link w:val="Heading6Char"/>
    <w:uiPriority w:val="9"/>
    <w:qFormat/>
    <w:rsid w:val="00015CA2"/>
    <w:pPr>
      <w:widowControl/>
      <w:spacing w:before="100" w:beforeAutospacing="1" w:after="100" w:afterAutospacing="1"/>
      <w:outlineLvl w:val="5"/>
    </w:pPr>
    <w:rPr>
      <w:rFonts w:ascii="Times New Roman" w:eastAsia="Times New Roman" w:hAnsi="Times New Roman" w:cs="Times New Roman"/>
      <w:b/>
      <w:bCs/>
      <w:sz w:val="15"/>
      <w:szCs w:val="15"/>
    </w:rPr>
  </w:style>
  <w:style w:type="paragraph" w:styleId="Heading7">
    <w:name w:val="heading 7"/>
    <w:basedOn w:val="Normal"/>
    <w:next w:val="Normal"/>
    <w:link w:val="Heading7Char"/>
    <w:uiPriority w:val="9"/>
    <w:semiHidden/>
    <w:unhideWhenUsed/>
    <w:qFormat/>
    <w:rsid w:val="00815F66"/>
    <w:pPr>
      <w:keepNext/>
      <w:keepLines/>
      <w:widowControl/>
      <w:spacing w:before="4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815F66"/>
    <w:pPr>
      <w:keepNext/>
      <w:keepLines/>
      <w:widowControl/>
      <w:spacing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815F66"/>
    <w:pPr>
      <w:keepNext/>
      <w:keepLines/>
      <w:widowControl/>
      <w:spacing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350FD"/>
    <w:pPr>
      <w:tabs>
        <w:tab w:val="center" w:pos="4680"/>
        <w:tab w:val="right" w:pos="9360"/>
      </w:tabs>
    </w:pPr>
  </w:style>
  <w:style w:type="character" w:customStyle="1" w:styleId="HeaderChar">
    <w:name w:val="Header Char"/>
    <w:basedOn w:val="DefaultParagraphFont"/>
    <w:link w:val="Header"/>
    <w:uiPriority w:val="99"/>
    <w:qFormat/>
    <w:rsid w:val="006350FD"/>
  </w:style>
  <w:style w:type="paragraph" w:styleId="Footer">
    <w:name w:val="footer"/>
    <w:basedOn w:val="Normal"/>
    <w:link w:val="FooterChar"/>
    <w:uiPriority w:val="99"/>
    <w:unhideWhenUsed/>
    <w:rsid w:val="006350FD"/>
    <w:pPr>
      <w:tabs>
        <w:tab w:val="center" w:pos="4680"/>
        <w:tab w:val="right" w:pos="9360"/>
      </w:tabs>
    </w:pPr>
  </w:style>
  <w:style w:type="character" w:customStyle="1" w:styleId="FooterChar">
    <w:name w:val="Footer Char"/>
    <w:basedOn w:val="DefaultParagraphFont"/>
    <w:link w:val="Footer"/>
    <w:uiPriority w:val="99"/>
    <w:qFormat/>
    <w:rsid w:val="006350FD"/>
  </w:style>
  <w:style w:type="character" w:customStyle="1" w:styleId="Heading2Char">
    <w:name w:val="Heading 2 Char"/>
    <w:basedOn w:val="DefaultParagraphFont"/>
    <w:link w:val="Heading2"/>
    <w:uiPriority w:val="9"/>
    <w:qFormat/>
    <w:rsid w:val="00E26BA6"/>
    <w:rPr>
      <w:rFonts w:ascii="Times New Roman" w:eastAsia="Times New Roman" w:hAnsi="Times New Roman"/>
      <w:b/>
      <w:bCs/>
      <w:sz w:val="24"/>
      <w:szCs w:val="24"/>
    </w:rPr>
  </w:style>
  <w:style w:type="character" w:customStyle="1" w:styleId="Heading3Char">
    <w:name w:val="Heading 3 Char"/>
    <w:basedOn w:val="DefaultParagraphFont"/>
    <w:link w:val="Heading3"/>
    <w:uiPriority w:val="9"/>
    <w:qFormat/>
    <w:rsid w:val="00E26BA6"/>
    <w:rPr>
      <w:rFonts w:ascii="Tahoma" w:eastAsia="Tahoma" w:hAnsi="Tahoma"/>
      <w:b/>
      <w:bCs/>
      <w:sz w:val="20"/>
      <w:szCs w:val="20"/>
    </w:rPr>
  </w:style>
  <w:style w:type="character" w:customStyle="1" w:styleId="BodyTextChar">
    <w:name w:val="Body Text Char"/>
    <w:basedOn w:val="DefaultParagraphFont"/>
    <w:link w:val="BodyText"/>
    <w:uiPriority w:val="1"/>
    <w:qFormat/>
    <w:rsid w:val="00E26BA6"/>
    <w:rPr>
      <w:rFonts w:ascii="Century" w:eastAsia="Century" w:hAnsi="Century"/>
      <w:sz w:val="20"/>
      <w:szCs w:val="20"/>
    </w:rPr>
  </w:style>
  <w:style w:type="character" w:customStyle="1" w:styleId="FootnoteTextChar">
    <w:name w:val="Footnote Text Char"/>
    <w:basedOn w:val="DefaultParagraphFont"/>
    <w:link w:val="FootnoteText"/>
    <w:uiPriority w:val="99"/>
    <w:semiHidden/>
    <w:qFormat/>
    <w:rsid w:val="00E26BA6"/>
    <w:rPr>
      <w:sz w:val="20"/>
      <w:szCs w:val="20"/>
    </w:rPr>
  </w:style>
  <w:style w:type="paragraph" w:styleId="BodyText">
    <w:name w:val="Body Text"/>
    <w:basedOn w:val="Normal"/>
    <w:link w:val="BodyTextChar"/>
    <w:uiPriority w:val="1"/>
    <w:qFormat/>
    <w:rsid w:val="00E26BA6"/>
    <w:pPr>
      <w:ind w:left="1980" w:firstLine="400"/>
    </w:pPr>
    <w:rPr>
      <w:rFonts w:ascii="Century" w:eastAsia="Century" w:hAnsi="Century"/>
      <w:sz w:val="20"/>
      <w:szCs w:val="20"/>
    </w:rPr>
  </w:style>
  <w:style w:type="character" w:customStyle="1" w:styleId="BodyTextChar1">
    <w:name w:val="Body Text Char1"/>
    <w:basedOn w:val="DefaultParagraphFont"/>
    <w:uiPriority w:val="99"/>
    <w:semiHidden/>
    <w:rsid w:val="00E26BA6"/>
  </w:style>
  <w:style w:type="paragraph" w:styleId="FootnoteText">
    <w:name w:val="footnote text"/>
    <w:basedOn w:val="Normal"/>
    <w:link w:val="FootnoteTextChar"/>
    <w:uiPriority w:val="99"/>
    <w:semiHidden/>
    <w:unhideWhenUsed/>
    <w:rsid w:val="00E26BA6"/>
    <w:rPr>
      <w:sz w:val="20"/>
      <w:szCs w:val="20"/>
    </w:rPr>
  </w:style>
  <w:style w:type="character" w:customStyle="1" w:styleId="FootnoteTextChar1">
    <w:name w:val="Footnote Text Char1"/>
    <w:basedOn w:val="DefaultParagraphFont"/>
    <w:uiPriority w:val="99"/>
    <w:semiHidden/>
    <w:rsid w:val="00E26BA6"/>
    <w:rPr>
      <w:sz w:val="20"/>
      <w:szCs w:val="20"/>
    </w:rPr>
  </w:style>
  <w:style w:type="character" w:styleId="FootnoteReference">
    <w:name w:val="footnote reference"/>
    <w:basedOn w:val="DefaultParagraphFont"/>
    <w:uiPriority w:val="99"/>
    <w:semiHidden/>
    <w:unhideWhenUsed/>
    <w:rsid w:val="00E26BA6"/>
    <w:rPr>
      <w:vertAlign w:val="superscript"/>
    </w:rPr>
  </w:style>
  <w:style w:type="character" w:customStyle="1" w:styleId="ListLabel13">
    <w:name w:val="ListLabel 13"/>
    <w:qFormat/>
    <w:rsid w:val="00321348"/>
    <w:rPr>
      <w:rFonts w:ascii="Times New Roman" w:eastAsia="Times New Roman" w:hAnsi="Times New Roman" w:cs="Times New Roman"/>
      <w:position w:val="11"/>
      <w:sz w:val="16"/>
      <w:szCs w:val="16"/>
    </w:rPr>
  </w:style>
  <w:style w:type="paragraph" w:styleId="ListParagraph">
    <w:name w:val="List Paragraph"/>
    <w:basedOn w:val="Normal"/>
    <w:uiPriority w:val="34"/>
    <w:qFormat/>
    <w:rsid w:val="00BE3764"/>
    <w:pPr>
      <w:ind w:left="720"/>
      <w:contextualSpacing/>
    </w:pPr>
  </w:style>
  <w:style w:type="character" w:customStyle="1" w:styleId="ListLabel14">
    <w:name w:val="ListLabel 14"/>
    <w:qFormat/>
    <w:rsid w:val="002C61EC"/>
    <w:rPr>
      <w:rFonts w:ascii="Times New Roman" w:eastAsia="Times New Roman" w:hAnsi="Times New Roman" w:cs="Times New Roman"/>
      <w:spacing w:val="1"/>
      <w:position w:val="11"/>
      <w:sz w:val="16"/>
      <w:szCs w:val="16"/>
    </w:rPr>
  </w:style>
  <w:style w:type="character" w:customStyle="1" w:styleId="Heading1Char">
    <w:name w:val="Heading 1 Char"/>
    <w:basedOn w:val="DefaultParagraphFont"/>
    <w:link w:val="Heading1"/>
    <w:uiPriority w:val="9"/>
    <w:qFormat/>
    <w:rsid w:val="008E649F"/>
    <w:rPr>
      <w:rFonts w:ascii="Century Schoolbook" w:eastAsia="Century Schoolbook" w:hAnsi="Century Schoolbook"/>
      <w:b/>
      <w:bCs/>
      <w:sz w:val="28"/>
      <w:szCs w:val="28"/>
    </w:rPr>
  </w:style>
  <w:style w:type="character" w:customStyle="1" w:styleId="BalloonTextChar">
    <w:name w:val="Balloon Text Char"/>
    <w:basedOn w:val="DefaultParagraphFont"/>
    <w:link w:val="BalloonText"/>
    <w:uiPriority w:val="99"/>
    <w:semiHidden/>
    <w:qFormat/>
    <w:rsid w:val="008E649F"/>
    <w:rPr>
      <w:rFonts w:ascii="Tahoma" w:hAnsi="Tahoma" w:cs="Tahoma"/>
      <w:sz w:val="16"/>
      <w:szCs w:val="16"/>
    </w:rPr>
  </w:style>
  <w:style w:type="character" w:customStyle="1" w:styleId="FootnoteCharacters">
    <w:name w:val="Footnote Characters"/>
    <w:basedOn w:val="DefaultParagraphFont"/>
    <w:uiPriority w:val="99"/>
    <w:semiHidden/>
    <w:unhideWhenUsed/>
    <w:qFormat/>
    <w:rsid w:val="008E649F"/>
    <w:rPr>
      <w:vertAlign w:val="superscript"/>
    </w:rPr>
  </w:style>
  <w:style w:type="character" w:customStyle="1" w:styleId="FootnoteAnchor">
    <w:name w:val="Footnote Anchor"/>
    <w:rsid w:val="008E649F"/>
    <w:rPr>
      <w:vertAlign w:val="superscript"/>
    </w:rPr>
  </w:style>
  <w:style w:type="character" w:styleId="CommentReference">
    <w:name w:val="annotation reference"/>
    <w:basedOn w:val="DefaultParagraphFont"/>
    <w:uiPriority w:val="99"/>
    <w:semiHidden/>
    <w:unhideWhenUsed/>
    <w:qFormat/>
    <w:rsid w:val="008E649F"/>
    <w:rPr>
      <w:sz w:val="16"/>
      <w:szCs w:val="16"/>
    </w:rPr>
  </w:style>
  <w:style w:type="character" w:customStyle="1" w:styleId="CommentTextChar">
    <w:name w:val="Comment Text Char"/>
    <w:basedOn w:val="DefaultParagraphFont"/>
    <w:link w:val="CommentText"/>
    <w:uiPriority w:val="99"/>
    <w:qFormat/>
    <w:rsid w:val="008E649F"/>
    <w:rPr>
      <w:sz w:val="20"/>
      <w:szCs w:val="20"/>
    </w:rPr>
  </w:style>
  <w:style w:type="character" w:customStyle="1" w:styleId="CommentSubjectChar">
    <w:name w:val="Comment Subject Char"/>
    <w:basedOn w:val="CommentTextChar"/>
    <w:link w:val="CommentSubject"/>
    <w:uiPriority w:val="99"/>
    <w:semiHidden/>
    <w:qFormat/>
    <w:rsid w:val="008E649F"/>
    <w:rPr>
      <w:b/>
      <w:bCs/>
      <w:sz w:val="20"/>
      <w:szCs w:val="20"/>
    </w:rPr>
  </w:style>
  <w:style w:type="character" w:customStyle="1" w:styleId="InternetLink">
    <w:name w:val="Internet Link"/>
    <w:basedOn w:val="DefaultParagraphFont"/>
    <w:uiPriority w:val="99"/>
    <w:unhideWhenUsed/>
    <w:rsid w:val="008E649F"/>
    <w:rPr>
      <w:color w:val="0563C1" w:themeColor="hyperlink"/>
      <w:u w:val="single"/>
    </w:rPr>
  </w:style>
  <w:style w:type="character" w:customStyle="1" w:styleId="ListLabel1">
    <w:name w:val="ListLabel 1"/>
    <w:qFormat/>
    <w:rsid w:val="008E649F"/>
    <w:rPr>
      <w:rFonts w:ascii="Times New Roman" w:eastAsia="Times New Roman" w:hAnsi="Times New Roman"/>
      <w:w w:val="99"/>
      <w:sz w:val="24"/>
      <w:szCs w:val="20"/>
    </w:rPr>
  </w:style>
  <w:style w:type="character" w:customStyle="1" w:styleId="ListLabel2">
    <w:name w:val="ListLabel 2"/>
    <w:qFormat/>
    <w:rsid w:val="008E649F"/>
    <w:rPr>
      <w:rFonts w:eastAsia="Verdana"/>
      <w:color w:val="00339A"/>
      <w:spacing w:val="-1"/>
      <w:w w:val="99"/>
      <w:sz w:val="19"/>
      <w:szCs w:val="19"/>
    </w:rPr>
  </w:style>
  <w:style w:type="character" w:customStyle="1" w:styleId="ListLabel3">
    <w:name w:val="ListLabel 3"/>
    <w:qFormat/>
    <w:rsid w:val="008E649F"/>
    <w:rPr>
      <w:rFonts w:eastAsia="Verdana"/>
      <w:color w:val="00339A"/>
      <w:w w:val="99"/>
      <w:sz w:val="19"/>
      <w:szCs w:val="19"/>
    </w:rPr>
  </w:style>
  <w:style w:type="character" w:customStyle="1" w:styleId="ListLabel4">
    <w:name w:val="ListLabel 4"/>
    <w:qFormat/>
    <w:rsid w:val="008E649F"/>
    <w:rPr>
      <w:rFonts w:ascii="Times New Roman" w:eastAsia="Times New Roman" w:hAnsi="Times New Roman"/>
      <w:b/>
      <w:bCs/>
      <w:spacing w:val="-1"/>
      <w:sz w:val="24"/>
      <w:szCs w:val="24"/>
    </w:rPr>
  </w:style>
  <w:style w:type="character" w:customStyle="1" w:styleId="ListLabel5">
    <w:name w:val="ListLabel 5"/>
    <w:qFormat/>
    <w:rsid w:val="008E649F"/>
    <w:rPr>
      <w:rFonts w:ascii="Times New Roman" w:eastAsia="Times New Roman" w:hAnsi="Times New Roman"/>
      <w:w w:val="99"/>
      <w:sz w:val="24"/>
      <w:szCs w:val="20"/>
    </w:rPr>
  </w:style>
  <w:style w:type="character" w:customStyle="1" w:styleId="ListLabel6">
    <w:name w:val="ListLabel 6"/>
    <w:qFormat/>
    <w:rsid w:val="008E649F"/>
    <w:rPr>
      <w:rFonts w:ascii="Times New Roman" w:eastAsia="Times New Roman" w:hAnsi="Times New Roman"/>
      <w:w w:val="99"/>
      <w:sz w:val="24"/>
      <w:szCs w:val="20"/>
    </w:rPr>
  </w:style>
  <w:style w:type="character" w:customStyle="1" w:styleId="ListLabel7">
    <w:name w:val="ListLabel 7"/>
    <w:qFormat/>
    <w:rsid w:val="008E649F"/>
    <w:rPr>
      <w:rFonts w:ascii="Times New Roman" w:eastAsia="Times New Roman" w:hAnsi="Times New Roman"/>
      <w:b w:val="0"/>
      <w:bCs/>
      <w:spacing w:val="1"/>
      <w:w w:val="99"/>
      <w:sz w:val="24"/>
      <w:szCs w:val="24"/>
    </w:rPr>
  </w:style>
  <w:style w:type="character" w:customStyle="1" w:styleId="ListLabel8">
    <w:name w:val="ListLabel 8"/>
    <w:qFormat/>
    <w:rsid w:val="008E649F"/>
    <w:rPr>
      <w:rFonts w:ascii="Times New Roman" w:eastAsia="Times New Roman" w:hAnsi="Times New Roman"/>
      <w:b/>
      <w:bCs/>
      <w:spacing w:val="-1"/>
      <w:sz w:val="24"/>
      <w:szCs w:val="24"/>
    </w:rPr>
  </w:style>
  <w:style w:type="character" w:customStyle="1" w:styleId="ListLabel9">
    <w:name w:val="ListLabel 9"/>
    <w:qFormat/>
    <w:rsid w:val="008E649F"/>
    <w:rPr>
      <w:rFonts w:eastAsia="Times New Roman"/>
      <w:w w:val="99"/>
      <w:sz w:val="20"/>
      <w:szCs w:val="20"/>
    </w:rPr>
  </w:style>
  <w:style w:type="character" w:customStyle="1" w:styleId="ListLabel10">
    <w:name w:val="ListLabel 10"/>
    <w:qFormat/>
    <w:rsid w:val="008E649F"/>
    <w:rPr>
      <w:rFonts w:ascii="Times New Roman" w:eastAsia="Times New Roman" w:hAnsi="Times New Roman"/>
      <w:b w:val="0"/>
      <w:bCs/>
      <w:spacing w:val="-1"/>
      <w:sz w:val="24"/>
      <w:szCs w:val="24"/>
    </w:rPr>
  </w:style>
  <w:style w:type="character" w:customStyle="1" w:styleId="ListLabel11">
    <w:name w:val="ListLabel 11"/>
    <w:qFormat/>
    <w:rsid w:val="008E649F"/>
    <w:rPr>
      <w:rFonts w:ascii="Times New Roman" w:hAnsi="Times New Roman"/>
      <w:spacing w:val="1"/>
      <w:position w:val="11"/>
      <w:sz w:val="16"/>
    </w:rPr>
  </w:style>
  <w:style w:type="character" w:customStyle="1" w:styleId="ListLabel12">
    <w:name w:val="ListLabel 12"/>
    <w:qFormat/>
    <w:rsid w:val="008E649F"/>
    <w:rPr>
      <w:rFonts w:ascii="Times New Roman" w:hAnsi="Times New Roman"/>
      <w:position w:val="11"/>
      <w:sz w:val="16"/>
    </w:rPr>
  </w:style>
  <w:style w:type="character" w:customStyle="1" w:styleId="ListLabel15">
    <w:name w:val="ListLabel 15"/>
    <w:qFormat/>
    <w:rsid w:val="008E649F"/>
    <w:rPr>
      <w:rFonts w:ascii="Times New Roman" w:eastAsia="Times New Roman" w:hAnsi="Times New Roman" w:cs="Times New Roman"/>
      <w:i/>
      <w:spacing w:val="-1"/>
      <w:sz w:val="24"/>
      <w:szCs w:val="24"/>
      <w:u w:val="none" w:color="0000FF"/>
    </w:rPr>
  </w:style>
  <w:style w:type="character" w:customStyle="1" w:styleId="ListLabel16">
    <w:name w:val="ListLabel 16"/>
    <w:qFormat/>
    <w:rsid w:val="008E649F"/>
    <w:rPr>
      <w:rFonts w:ascii="Times New Roman" w:hAnsi="Times New Roman" w:cs="Times New Roman"/>
      <w:i/>
      <w:sz w:val="24"/>
    </w:rPr>
  </w:style>
  <w:style w:type="character" w:customStyle="1" w:styleId="ListLabel17">
    <w:name w:val="ListLabel 17"/>
    <w:qFormat/>
    <w:rsid w:val="008E649F"/>
    <w:rPr>
      <w:rFonts w:ascii="Times New Roman" w:eastAsia="Times New Roman" w:hAnsi="Times New Roman" w:cs="Times New Roman"/>
      <w:i/>
      <w:spacing w:val="-2"/>
      <w:sz w:val="24"/>
      <w:szCs w:val="24"/>
    </w:rPr>
  </w:style>
  <w:style w:type="character" w:customStyle="1" w:styleId="EndnoteAnchor">
    <w:name w:val="Endnote Anchor"/>
    <w:rsid w:val="008E649F"/>
    <w:rPr>
      <w:vertAlign w:val="superscript"/>
    </w:rPr>
  </w:style>
  <w:style w:type="character" w:customStyle="1" w:styleId="EndnoteCharacters">
    <w:name w:val="Endnote Characters"/>
    <w:qFormat/>
    <w:rsid w:val="008E649F"/>
  </w:style>
  <w:style w:type="paragraph" w:customStyle="1" w:styleId="Heading">
    <w:name w:val="Heading"/>
    <w:basedOn w:val="Normal"/>
    <w:next w:val="BodyText"/>
    <w:qFormat/>
    <w:rsid w:val="008E649F"/>
    <w:pPr>
      <w:keepNext/>
      <w:spacing w:before="240" w:after="120"/>
    </w:pPr>
    <w:rPr>
      <w:rFonts w:ascii="Liberation Sans" w:eastAsia="Noto Sans CJK SC Regular" w:hAnsi="Liberation Sans" w:cs="Lohit Devanagari"/>
      <w:sz w:val="28"/>
      <w:szCs w:val="28"/>
    </w:rPr>
  </w:style>
  <w:style w:type="paragraph" w:styleId="List">
    <w:name w:val="List"/>
    <w:basedOn w:val="BodyText"/>
    <w:rsid w:val="008E649F"/>
    <w:rPr>
      <w:rFonts w:cs="Lohit Devanagari"/>
    </w:rPr>
  </w:style>
  <w:style w:type="paragraph" w:styleId="Caption">
    <w:name w:val="caption"/>
    <w:basedOn w:val="Normal"/>
    <w:qFormat/>
    <w:rsid w:val="008E649F"/>
    <w:pPr>
      <w:suppressLineNumbers/>
      <w:spacing w:before="120" w:after="120"/>
    </w:pPr>
    <w:rPr>
      <w:rFonts w:cs="Lohit Devanagari"/>
      <w:i/>
      <w:iCs/>
      <w:sz w:val="24"/>
      <w:szCs w:val="24"/>
    </w:rPr>
  </w:style>
  <w:style w:type="paragraph" w:customStyle="1" w:styleId="Index">
    <w:name w:val="Index"/>
    <w:basedOn w:val="Normal"/>
    <w:qFormat/>
    <w:rsid w:val="008E649F"/>
    <w:pPr>
      <w:suppressLineNumbers/>
    </w:pPr>
    <w:rPr>
      <w:rFonts w:cs="Lohit Devanagari"/>
    </w:rPr>
  </w:style>
  <w:style w:type="paragraph" w:styleId="TOC1">
    <w:name w:val="toc 1"/>
    <w:basedOn w:val="Normal"/>
    <w:uiPriority w:val="1"/>
    <w:qFormat/>
    <w:rsid w:val="008E649F"/>
    <w:pPr>
      <w:ind w:left="560"/>
    </w:pPr>
    <w:rPr>
      <w:rFonts w:ascii="Century" w:eastAsia="Century" w:hAnsi="Century"/>
      <w:sz w:val="20"/>
      <w:szCs w:val="20"/>
    </w:rPr>
  </w:style>
  <w:style w:type="paragraph" w:styleId="TOC2">
    <w:name w:val="toc 2"/>
    <w:basedOn w:val="Normal"/>
    <w:uiPriority w:val="1"/>
    <w:qFormat/>
    <w:rsid w:val="008E649F"/>
    <w:pPr>
      <w:ind w:left="760"/>
    </w:pPr>
    <w:rPr>
      <w:rFonts w:ascii="Century" w:eastAsia="Century" w:hAnsi="Century"/>
      <w:sz w:val="20"/>
      <w:szCs w:val="20"/>
    </w:rPr>
  </w:style>
  <w:style w:type="paragraph" w:styleId="TOC3">
    <w:name w:val="toc 3"/>
    <w:basedOn w:val="Normal"/>
    <w:uiPriority w:val="1"/>
    <w:qFormat/>
    <w:rsid w:val="008E649F"/>
    <w:pPr>
      <w:ind w:left="1360"/>
    </w:pPr>
    <w:rPr>
      <w:rFonts w:ascii="Century" w:eastAsia="Century" w:hAnsi="Century"/>
      <w:sz w:val="20"/>
      <w:szCs w:val="20"/>
    </w:rPr>
  </w:style>
  <w:style w:type="paragraph" w:styleId="TOC4">
    <w:name w:val="toc 4"/>
    <w:basedOn w:val="Normal"/>
    <w:uiPriority w:val="1"/>
    <w:qFormat/>
    <w:rsid w:val="008E649F"/>
    <w:pPr>
      <w:spacing w:before="119"/>
      <w:ind w:left="1580"/>
    </w:pPr>
    <w:rPr>
      <w:rFonts w:ascii="Century" w:eastAsia="Century" w:hAnsi="Century"/>
      <w:sz w:val="20"/>
      <w:szCs w:val="20"/>
    </w:rPr>
  </w:style>
  <w:style w:type="paragraph" w:styleId="TOC5">
    <w:name w:val="toc 5"/>
    <w:basedOn w:val="Normal"/>
    <w:uiPriority w:val="1"/>
    <w:qFormat/>
    <w:rsid w:val="008E649F"/>
    <w:pPr>
      <w:ind w:left="2380"/>
    </w:pPr>
    <w:rPr>
      <w:rFonts w:ascii="Century" w:eastAsia="Century" w:hAnsi="Century"/>
      <w:sz w:val="20"/>
      <w:szCs w:val="20"/>
    </w:rPr>
  </w:style>
  <w:style w:type="paragraph" w:customStyle="1" w:styleId="TableParagraph">
    <w:name w:val="Table Paragraph"/>
    <w:basedOn w:val="Normal"/>
    <w:uiPriority w:val="1"/>
    <w:qFormat/>
    <w:rsid w:val="008E649F"/>
  </w:style>
  <w:style w:type="paragraph" w:styleId="BalloonText">
    <w:name w:val="Balloon Text"/>
    <w:basedOn w:val="Normal"/>
    <w:link w:val="BalloonTextChar"/>
    <w:uiPriority w:val="99"/>
    <w:semiHidden/>
    <w:unhideWhenUsed/>
    <w:qFormat/>
    <w:rsid w:val="008E649F"/>
    <w:rPr>
      <w:rFonts w:ascii="Tahoma" w:hAnsi="Tahoma" w:cs="Tahoma"/>
      <w:sz w:val="16"/>
      <w:szCs w:val="16"/>
    </w:rPr>
  </w:style>
  <w:style w:type="character" w:customStyle="1" w:styleId="BalloonTextChar1">
    <w:name w:val="Balloon Text Char1"/>
    <w:basedOn w:val="DefaultParagraphFont"/>
    <w:uiPriority w:val="99"/>
    <w:semiHidden/>
    <w:rsid w:val="008E649F"/>
    <w:rPr>
      <w:rFonts w:ascii="Segoe UI" w:hAnsi="Segoe UI" w:cs="Segoe UI"/>
      <w:sz w:val="18"/>
      <w:szCs w:val="18"/>
    </w:rPr>
  </w:style>
  <w:style w:type="paragraph" w:styleId="CommentText">
    <w:name w:val="annotation text"/>
    <w:basedOn w:val="Normal"/>
    <w:link w:val="CommentTextChar"/>
    <w:uiPriority w:val="99"/>
    <w:unhideWhenUsed/>
    <w:qFormat/>
    <w:rsid w:val="008E649F"/>
    <w:rPr>
      <w:sz w:val="20"/>
      <w:szCs w:val="20"/>
    </w:rPr>
  </w:style>
  <w:style w:type="character" w:customStyle="1" w:styleId="CommentTextChar1">
    <w:name w:val="Comment Text Char1"/>
    <w:basedOn w:val="DefaultParagraphFont"/>
    <w:uiPriority w:val="99"/>
    <w:semiHidden/>
    <w:rsid w:val="008E649F"/>
    <w:rPr>
      <w:sz w:val="20"/>
      <w:szCs w:val="20"/>
    </w:rPr>
  </w:style>
  <w:style w:type="paragraph" w:styleId="CommentSubject">
    <w:name w:val="annotation subject"/>
    <w:basedOn w:val="CommentText"/>
    <w:link w:val="CommentSubjectChar"/>
    <w:uiPriority w:val="99"/>
    <w:semiHidden/>
    <w:unhideWhenUsed/>
    <w:qFormat/>
    <w:rsid w:val="008E649F"/>
    <w:rPr>
      <w:b/>
      <w:bCs/>
    </w:rPr>
  </w:style>
  <w:style w:type="character" w:customStyle="1" w:styleId="CommentSubjectChar1">
    <w:name w:val="Comment Subject Char1"/>
    <w:basedOn w:val="CommentTextChar1"/>
    <w:uiPriority w:val="99"/>
    <w:semiHidden/>
    <w:rsid w:val="008E649F"/>
    <w:rPr>
      <w:b/>
      <w:bCs/>
      <w:sz w:val="20"/>
      <w:szCs w:val="20"/>
    </w:rPr>
  </w:style>
  <w:style w:type="paragraph" w:styleId="Revision">
    <w:name w:val="Revision"/>
    <w:uiPriority w:val="99"/>
    <w:semiHidden/>
    <w:qFormat/>
    <w:rsid w:val="008E649F"/>
    <w:pPr>
      <w:spacing w:after="0" w:line="240" w:lineRule="auto"/>
    </w:pPr>
  </w:style>
  <w:style w:type="table" w:styleId="TableGrid">
    <w:name w:val="Table Grid"/>
    <w:basedOn w:val="TableNormal"/>
    <w:uiPriority w:val="59"/>
    <w:rsid w:val="008E64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E649F"/>
    <w:rPr>
      <w:color w:val="0000FF"/>
      <w:u w:val="single"/>
    </w:rPr>
  </w:style>
  <w:style w:type="character" w:styleId="FollowedHyperlink">
    <w:name w:val="FollowedHyperlink"/>
    <w:basedOn w:val="DefaultParagraphFont"/>
    <w:uiPriority w:val="99"/>
    <w:semiHidden/>
    <w:unhideWhenUsed/>
    <w:rsid w:val="008E649F"/>
    <w:rPr>
      <w:color w:val="954F72" w:themeColor="followedHyperlink"/>
      <w:u w:val="single"/>
    </w:rPr>
  </w:style>
  <w:style w:type="character" w:styleId="UnresolvedMention">
    <w:name w:val="Unresolved Mention"/>
    <w:basedOn w:val="DefaultParagraphFont"/>
    <w:uiPriority w:val="99"/>
    <w:semiHidden/>
    <w:unhideWhenUsed/>
    <w:rsid w:val="002A43A8"/>
    <w:rPr>
      <w:color w:val="605E5C"/>
      <w:shd w:val="clear" w:color="auto" w:fill="E1DFDD"/>
    </w:rPr>
  </w:style>
  <w:style w:type="character" w:customStyle="1" w:styleId="Heading4Char">
    <w:name w:val="Heading 4 Char"/>
    <w:basedOn w:val="DefaultParagraphFont"/>
    <w:link w:val="Heading4"/>
    <w:uiPriority w:val="9"/>
    <w:rsid w:val="00015CA2"/>
    <w:rPr>
      <w:rFonts w:ascii="Times New Roman" w:eastAsia="Times New Roman" w:hAnsi="Times New Roman" w:cs="Times New Roman"/>
      <w:b/>
      <w:bCs/>
      <w:sz w:val="24"/>
      <w:szCs w:val="24"/>
    </w:rPr>
  </w:style>
  <w:style w:type="character" w:customStyle="1" w:styleId="Heading6Char">
    <w:name w:val="Heading 6 Char"/>
    <w:basedOn w:val="DefaultParagraphFont"/>
    <w:link w:val="Heading6"/>
    <w:uiPriority w:val="9"/>
    <w:rsid w:val="00015CA2"/>
    <w:rPr>
      <w:rFonts w:ascii="Times New Roman" w:eastAsia="Times New Roman" w:hAnsi="Times New Roman" w:cs="Times New Roman"/>
      <w:b/>
      <w:bCs/>
      <w:sz w:val="15"/>
      <w:szCs w:val="15"/>
    </w:rPr>
  </w:style>
  <w:style w:type="paragraph" w:customStyle="1" w:styleId="msonormal">
    <w:name w:val="msonormal"/>
    <w:basedOn w:val="Normal"/>
    <w:rsid w:val="00015CA2"/>
    <w:pPr>
      <w:widowControl/>
      <w:spacing w:before="100" w:beforeAutospacing="1" w:after="100" w:afterAutospacing="1"/>
    </w:pPr>
    <w:rPr>
      <w:rFonts w:ascii="Times New Roman" w:eastAsia="Times New Roman" w:hAnsi="Times New Roman" w:cs="Times New Roman"/>
      <w:sz w:val="24"/>
      <w:szCs w:val="24"/>
    </w:rPr>
  </w:style>
  <w:style w:type="paragraph" w:customStyle="1" w:styleId="dropdown">
    <w:name w:val="dropdown"/>
    <w:basedOn w:val="Normal"/>
    <w:rsid w:val="00015CA2"/>
    <w:pPr>
      <w:widowControl/>
      <w:spacing w:before="100" w:beforeAutospacing="1" w:after="100" w:afterAutospacing="1"/>
    </w:pPr>
    <w:rPr>
      <w:rFonts w:ascii="Times New Roman" w:eastAsia="Times New Roman" w:hAnsi="Times New Roman" w:cs="Times New Roman"/>
      <w:sz w:val="24"/>
      <w:szCs w:val="24"/>
    </w:rPr>
  </w:style>
  <w:style w:type="character" w:customStyle="1" w:styleId="icon-ecfr">
    <w:name w:val="icon-ecfr"/>
    <w:basedOn w:val="DefaultParagraphFont"/>
    <w:rsid w:val="00015CA2"/>
  </w:style>
  <w:style w:type="paragraph" w:customStyle="1" w:styleId="nav-search">
    <w:name w:val="nav-search"/>
    <w:basedOn w:val="Normal"/>
    <w:rsid w:val="00015CA2"/>
    <w:pPr>
      <w:widowControl/>
      <w:spacing w:before="100" w:beforeAutospacing="1" w:after="100" w:afterAutospacing="1"/>
    </w:pPr>
    <w:rPr>
      <w:rFonts w:ascii="Times New Roman" w:eastAsia="Times New Roman" w:hAnsi="Times New Roman" w:cs="Times New Roman"/>
      <w:sz w:val="24"/>
      <w:szCs w:val="24"/>
    </w:rPr>
  </w:style>
  <w:style w:type="paragraph" w:customStyle="1" w:styleId="nav-recent-changes">
    <w:name w:val="nav-recent-changes"/>
    <w:basedOn w:val="Normal"/>
    <w:rsid w:val="00015CA2"/>
    <w:pPr>
      <w:widowControl/>
      <w:spacing w:before="100" w:beforeAutospacing="1" w:after="100" w:afterAutospacing="1"/>
    </w:pPr>
    <w:rPr>
      <w:rFonts w:ascii="Times New Roman" w:eastAsia="Times New Roman" w:hAnsi="Times New Roman" w:cs="Times New Roman"/>
      <w:sz w:val="24"/>
      <w:szCs w:val="24"/>
    </w:rPr>
  </w:style>
  <w:style w:type="paragraph" w:customStyle="1" w:styleId="nav-inline-search">
    <w:name w:val="nav-inline-search"/>
    <w:basedOn w:val="Normal"/>
    <w:rsid w:val="00015CA2"/>
    <w:pPr>
      <w:widowControl/>
      <w:spacing w:before="100" w:beforeAutospacing="1" w:after="100" w:afterAutospacing="1"/>
    </w:pPr>
    <w:rPr>
      <w:rFonts w:ascii="Times New Roman" w:eastAsia="Times New Roman" w:hAnsi="Times New Roman" w:cs="Times New Roman"/>
      <w:sz w:val="24"/>
      <w:szCs w:val="24"/>
    </w:rPr>
  </w:style>
  <w:style w:type="paragraph" w:styleId="HTMLTopofForm">
    <w:name w:val="HTML Top of Form"/>
    <w:basedOn w:val="Normal"/>
    <w:next w:val="Normal"/>
    <w:link w:val="z-TopofFormChar"/>
    <w:hidden/>
    <w:uiPriority w:val="99"/>
    <w:semiHidden/>
    <w:unhideWhenUsed/>
    <w:rsid w:val="00015CA2"/>
    <w:pPr>
      <w:widowControl/>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HTMLTopofForm"/>
    <w:uiPriority w:val="99"/>
    <w:semiHidden/>
    <w:rsid w:val="00015CA2"/>
    <w:rPr>
      <w:rFonts w:ascii="Arial" w:eastAsia="Times New Roman" w:hAnsi="Arial" w:cs="Arial"/>
      <w:vanish/>
      <w:sz w:val="16"/>
      <w:szCs w:val="16"/>
    </w:rPr>
  </w:style>
  <w:style w:type="paragraph" w:styleId="HTMLBottomofForm">
    <w:name w:val="HTML Bottom of Form"/>
    <w:basedOn w:val="Normal"/>
    <w:next w:val="Normal"/>
    <w:link w:val="z-BottomofFormChar"/>
    <w:hidden/>
    <w:uiPriority w:val="99"/>
    <w:semiHidden/>
    <w:unhideWhenUsed/>
    <w:rsid w:val="00015CA2"/>
    <w:pPr>
      <w:widowControl/>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HTMLBottomofForm"/>
    <w:uiPriority w:val="99"/>
    <w:semiHidden/>
    <w:rsid w:val="00015CA2"/>
    <w:rPr>
      <w:rFonts w:ascii="Arial" w:eastAsia="Times New Roman" w:hAnsi="Arial" w:cs="Arial"/>
      <w:vanish/>
      <w:sz w:val="16"/>
      <w:szCs w:val="16"/>
    </w:rPr>
  </w:style>
  <w:style w:type="character" w:customStyle="1" w:styleId="input-group-btn">
    <w:name w:val="input-group-btn"/>
    <w:basedOn w:val="DefaultParagraphFont"/>
    <w:rsid w:val="00015CA2"/>
  </w:style>
  <w:style w:type="paragraph" w:customStyle="1" w:styleId="breadcrumb-current">
    <w:name w:val="breadcrumb-current"/>
    <w:basedOn w:val="Normal"/>
    <w:rsid w:val="00015CA2"/>
    <w:pPr>
      <w:widowControl/>
      <w:spacing w:before="100" w:beforeAutospacing="1" w:after="100" w:afterAutospacing="1"/>
    </w:pPr>
    <w:rPr>
      <w:rFonts w:ascii="Times New Roman" w:eastAsia="Times New Roman" w:hAnsi="Times New Roman" w:cs="Times New Roman"/>
      <w:sz w:val="24"/>
      <w:szCs w:val="24"/>
    </w:rPr>
  </w:style>
  <w:style w:type="paragraph" w:customStyle="1" w:styleId="button">
    <w:name w:val="button"/>
    <w:basedOn w:val="Normal"/>
    <w:rsid w:val="00015CA2"/>
    <w:pPr>
      <w:widowControl/>
      <w:spacing w:before="100" w:beforeAutospacing="1" w:after="100" w:afterAutospacing="1"/>
    </w:pPr>
    <w:rPr>
      <w:rFonts w:ascii="Times New Roman" w:eastAsia="Times New Roman" w:hAnsi="Times New Roman" w:cs="Times New Roman"/>
      <w:sz w:val="24"/>
      <w:szCs w:val="24"/>
    </w:rPr>
  </w:style>
  <w:style w:type="paragraph" w:customStyle="1" w:styleId="inactive">
    <w:name w:val="inactive"/>
    <w:basedOn w:val="Normal"/>
    <w:rsid w:val="00015CA2"/>
    <w:pPr>
      <w:widowControl/>
      <w:spacing w:before="100" w:beforeAutospacing="1" w:after="100" w:afterAutospacing="1"/>
    </w:pPr>
    <w:rPr>
      <w:rFonts w:ascii="Times New Roman" w:eastAsia="Times New Roman" w:hAnsi="Times New Roman" w:cs="Times New Roman"/>
      <w:sz w:val="24"/>
      <w:szCs w:val="24"/>
    </w:rPr>
  </w:style>
  <w:style w:type="paragraph" w:customStyle="1" w:styleId="enhanced">
    <w:name w:val="enhanced"/>
    <w:basedOn w:val="Normal"/>
    <w:rsid w:val="00015CA2"/>
    <w:pPr>
      <w:widowControl/>
      <w:spacing w:before="100" w:beforeAutospacing="1" w:after="100" w:afterAutospacing="1"/>
    </w:pPr>
    <w:rPr>
      <w:rFonts w:ascii="Times New Roman" w:eastAsia="Times New Roman" w:hAnsi="Times New Roman" w:cs="Times New Roman"/>
      <w:sz w:val="24"/>
      <w:szCs w:val="24"/>
    </w:rPr>
  </w:style>
  <w:style w:type="paragraph" w:customStyle="1" w:styleId="divider">
    <w:name w:val="divider"/>
    <w:basedOn w:val="Normal"/>
    <w:rsid w:val="00015CA2"/>
    <w:pPr>
      <w:widowControl/>
      <w:spacing w:before="100" w:beforeAutospacing="1" w:after="100" w:afterAutospacing="1"/>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015CA2"/>
    <w:pPr>
      <w:widowControl/>
      <w:spacing w:before="100" w:beforeAutospacing="1" w:after="100" w:afterAutospacing="1"/>
    </w:pPr>
    <w:rPr>
      <w:rFonts w:ascii="Times New Roman" w:eastAsia="Times New Roman" w:hAnsi="Times New Roman" w:cs="Times New Roman"/>
      <w:sz w:val="24"/>
      <w:szCs w:val="24"/>
    </w:rPr>
  </w:style>
  <w:style w:type="character" w:styleId="Emphasis">
    <w:name w:val="Emphasis"/>
    <w:basedOn w:val="DefaultParagraphFont"/>
    <w:uiPriority w:val="20"/>
    <w:qFormat/>
    <w:rsid w:val="00015CA2"/>
    <w:rPr>
      <w:i/>
      <w:iCs/>
    </w:rPr>
  </w:style>
  <w:style w:type="paragraph" w:customStyle="1" w:styleId="indent-1">
    <w:name w:val="indent-1"/>
    <w:basedOn w:val="Normal"/>
    <w:rsid w:val="00015CA2"/>
    <w:pPr>
      <w:widowControl/>
      <w:spacing w:before="100" w:beforeAutospacing="1" w:after="100" w:afterAutospacing="1"/>
    </w:pPr>
    <w:rPr>
      <w:rFonts w:ascii="Times New Roman" w:eastAsia="Times New Roman" w:hAnsi="Times New Roman" w:cs="Times New Roman"/>
      <w:sz w:val="24"/>
      <w:szCs w:val="24"/>
    </w:rPr>
  </w:style>
  <w:style w:type="character" w:customStyle="1" w:styleId="paragraph-hierarchy">
    <w:name w:val="paragraph-hierarchy"/>
    <w:basedOn w:val="DefaultParagraphFont"/>
    <w:rsid w:val="00015CA2"/>
  </w:style>
  <w:style w:type="character" w:customStyle="1" w:styleId="paren">
    <w:name w:val="paren"/>
    <w:basedOn w:val="DefaultParagraphFont"/>
    <w:rsid w:val="00015CA2"/>
  </w:style>
  <w:style w:type="paragraph" w:customStyle="1" w:styleId="indent-2">
    <w:name w:val="indent-2"/>
    <w:basedOn w:val="Normal"/>
    <w:rsid w:val="00015CA2"/>
    <w:pPr>
      <w:widowControl/>
      <w:spacing w:before="100" w:beforeAutospacing="1" w:after="100" w:afterAutospacing="1"/>
    </w:pPr>
    <w:rPr>
      <w:rFonts w:ascii="Times New Roman" w:eastAsia="Times New Roman" w:hAnsi="Times New Roman" w:cs="Times New Roman"/>
      <w:sz w:val="24"/>
      <w:szCs w:val="24"/>
    </w:rPr>
  </w:style>
  <w:style w:type="paragraph" w:customStyle="1" w:styleId="indent-3">
    <w:name w:val="indent-3"/>
    <w:basedOn w:val="Normal"/>
    <w:rsid w:val="00015CA2"/>
    <w:pPr>
      <w:widowControl/>
      <w:spacing w:before="100" w:beforeAutospacing="1" w:after="100" w:afterAutospacing="1"/>
    </w:pPr>
    <w:rPr>
      <w:rFonts w:ascii="Times New Roman" w:eastAsia="Times New Roman" w:hAnsi="Times New Roman" w:cs="Times New Roman"/>
      <w:sz w:val="24"/>
      <w:szCs w:val="24"/>
    </w:rPr>
  </w:style>
  <w:style w:type="paragraph" w:customStyle="1" w:styleId="indent-4">
    <w:name w:val="indent-4"/>
    <w:basedOn w:val="Normal"/>
    <w:rsid w:val="00015CA2"/>
    <w:pPr>
      <w:widowControl/>
      <w:spacing w:before="100" w:beforeAutospacing="1" w:after="100" w:afterAutospacing="1"/>
    </w:pPr>
    <w:rPr>
      <w:rFonts w:ascii="Times New Roman" w:eastAsia="Times New Roman" w:hAnsi="Times New Roman" w:cs="Times New Roman"/>
      <w:sz w:val="24"/>
      <w:szCs w:val="24"/>
    </w:rPr>
  </w:style>
  <w:style w:type="character" w:customStyle="1" w:styleId="text">
    <w:name w:val="text"/>
    <w:basedOn w:val="DefaultParagraphFont"/>
    <w:rsid w:val="00015CA2"/>
  </w:style>
  <w:style w:type="paragraph" w:customStyle="1" w:styleId="table-note">
    <w:name w:val="table-note"/>
    <w:basedOn w:val="Normal"/>
    <w:rsid w:val="00015CA2"/>
    <w:pPr>
      <w:widowControl/>
      <w:spacing w:before="100" w:beforeAutospacing="1" w:after="100" w:afterAutospacing="1"/>
    </w:pPr>
    <w:rPr>
      <w:rFonts w:ascii="Times New Roman" w:eastAsia="Times New Roman" w:hAnsi="Times New Roman" w:cs="Times New Roman"/>
      <w:sz w:val="24"/>
      <w:szCs w:val="24"/>
    </w:rPr>
  </w:style>
  <w:style w:type="paragraph" w:customStyle="1" w:styleId="citation">
    <w:name w:val="citation"/>
    <w:basedOn w:val="Normal"/>
    <w:rsid w:val="00015CA2"/>
    <w:pPr>
      <w:widowControl/>
      <w:spacing w:before="100" w:beforeAutospacing="1" w:after="100" w:afterAutospacing="1"/>
    </w:pPr>
    <w:rPr>
      <w:rFonts w:ascii="Times New Roman" w:eastAsia="Times New Roman" w:hAnsi="Times New Roman" w:cs="Times New Roman"/>
      <w:sz w:val="24"/>
      <w:szCs w:val="24"/>
    </w:rPr>
  </w:style>
  <w:style w:type="paragraph" w:customStyle="1" w:styleId="xl66">
    <w:name w:val="xl66"/>
    <w:basedOn w:val="Normal"/>
    <w:rsid w:val="009A213D"/>
    <w:pPr>
      <w:widowControl/>
      <w:pBdr>
        <w:top w:val="single" w:sz="8" w:space="0" w:color="auto"/>
        <w:bottom w:val="single" w:sz="8" w:space="0" w:color="auto"/>
        <w:right w:val="single" w:sz="8" w:space="0" w:color="000000"/>
      </w:pBdr>
      <w:shd w:val="clear" w:color="000000" w:fill="B4C6E7"/>
      <w:spacing w:before="100" w:beforeAutospacing="1" w:after="100" w:afterAutospacing="1"/>
      <w:jc w:val="center"/>
      <w:textAlignment w:val="center"/>
    </w:pPr>
    <w:rPr>
      <w:rFonts w:ascii="Times New Roman" w:eastAsia="Times New Roman" w:hAnsi="Times New Roman" w:cs="Times New Roman"/>
      <w:b/>
      <w:bCs/>
      <w:color w:val="000000"/>
      <w:sz w:val="24"/>
      <w:szCs w:val="24"/>
    </w:rPr>
  </w:style>
  <w:style w:type="paragraph" w:customStyle="1" w:styleId="xl67">
    <w:name w:val="xl67"/>
    <w:basedOn w:val="Normal"/>
    <w:rsid w:val="009A213D"/>
    <w:pPr>
      <w:widowControl/>
      <w:pBdr>
        <w:left w:val="single" w:sz="8" w:space="0" w:color="auto"/>
        <w:bottom w:val="single" w:sz="8" w:space="0" w:color="auto"/>
        <w:right w:val="single" w:sz="8" w:space="0" w:color="auto"/>
      </w:pBdr>
      <w:shd w:val="clear" w:color="000000" w:fill="BDD6EE"/>
      <w:spacing w:before="100" w:beforeAutospacing="1" w:after="100" w:afterAutospacing="1"/>
      <w:jc w:val="center"/>
      <w:textAlignment w:val="center"/>
    </w:pPr>
    <w:rPr>
      <w:rFonts w:ascii="Times New Roman" w:eastAsia="Times New Roman" w:hAnsi="Times New Roman" w:cs="Times New Roman"/>
      <w:b/>
      <w:bCs/>
      <w:color w:val="000000"/>
      <w:sz w:val="20"/>
      <w:szCs w:val="20"/>
    </w:rPr>
  </w:style>
  <w:style w:type="paragraph" w:customStyle="1" w:styleId="xl68">
    <w:name w:val="xl68"/>
    <w:basedOn w:val="Normal"/>
    <w:rsid w:val="009A213D"/>
    <w:pPr>
      <w:widowControl/>
      <w:pBdr>
        <w:bottom w:val="single" w:sz="8" w:space="0" w:color="auto"/>
        <w:right w:val="single" w:sz="8" w:space="0" w:color="auto"/>
      </w:pBdr>
      <w:shd w:val="clear" w:color="000000" w:fill="BDD6EE"/>
      <w:spacing w:before="100" w:beforeAutospacing="1" w:after="100" w:afterAutospacing="1"/>
      <w:jc w:val="center"/>
      <w:textAlignment w:val="center"/>
    </w:pPr>
    <w:rPr>
      <w:rFonts w:ascii="Times New Roman" w:eastAsia="Times New Roman" w:hAnsi="Times New Roman" w:cs="Times New Roman"/>
      <w:b/>
      <w:bCs/>
      <w:color w:val="000000"/>
      <w:sz w:val="20"/>
      <w:szCs w:val="20"/>
    </w:rPr>
  </w:style>
  <w:style w:type="paragraph" w:customStyle="1" w:styleId="xl69">
    <w:name w:val="xl69"/>
    <w:basedOn w:val="Normal"/>
    <w:rsid w:val="009A213D"/>
    <w:pPr>
      <w:widowControl/>
      <w:pBdr>
        <w:left w:val="single" w:sz="8" w:space="0" w:color="auto"/>
        <w:bottom w:val="single" w:sz="8" w:space="0" w:color="auto"/>
      </w:pBdr>
      <w:shd w:val="clear" w:color="000000" w:fill="D9E2F3"/>
      <w:spacing w:before="100" w:beforeAutospacing="1" w:after="100" w:afterAutospacing="1"/>
      <w:textAlignment w:val="center"/>
    </w:pPr>
    <w:rPr>
      <w:rFonts w:ascii="Times New Roman" w:eastAsia="Times New Roman" w:hAnsi="Times New Roman" w:cs="Times New Roman"/>
      <w:b/>
      <w:bCs/>
      <w:color w:val="000000"/>
      <w:sz w:val="20"/>
      <w:szCs w:val="20"/>
    </w:rPr>
  </w:style>
  <w:style w:type="paragraph" w:customStyle="1" w:styleId="xl70">
    <w:name w:val="xl70"/>
    <w:basedOn w:val="Normal"/>
    <w:rsid w:val="009A213D"/>
    <w:pPr>
      <w:widowControl/>
      <w:pBdr>
        <w:bottom w:val="single" w:sz="8" w:space="0" w:color="auto"/>
        <w:right w:val="single" w:sz="8" w:space="0" w:color="000000"/>
      </w:pBdr>
      <w:shd w:val="clear" w:color="000000" w:fill="D9E2F3"/>
      <w:spacing w:before="100" w:beforeAutospacing="1" w:after="100" w:afterAutospacing="1"/>
      <w:textAlignment w:val="center"/>
    </w:pPr>
    <w:rPr>
      <w:rFonts w:ascii="Times New Roman" w:eastAsia="Times New Roman" w:hAnsi="Times New Roman" w:cs="Times New Roman"/>
      <w:b/>
      <w:bCs/>
      <w:color w:val="000000"/>
      <w:sz w:val="20"/>
      <w:szCs w:val="20"/>
    </w:rPr>
  </w:style>
  <w:style w:type="paragraph" w:customStyle="1" w:styleId="xl71">
    <w:name w:val="xl71"/>
    <w:basedOn w:val="Normal"/>
    <w:rsid w:val="009A213D"/>
    <w:pPr>
      <w:widowControl/>
      <w:pBdr>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24"/>
      <w:szCs w:val="24"/>
    </w:rPr>
  </w:style>
  <w:style w:type="paragraph" w:customStyle="1" w:styleId="xl72">
    <w:name w:val="xl72"/>
    <w:basedOn w:val="Normal"/>
    <w:rsid w:val="009A213D"/>
    <w:pPr>
      <w:widowControl/>
      <w:pBdr>
        <w:bottom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73">
    <w:name w:val="xl73"/>
    <w:basedOn w:val="Normal"/>
    <w:rsid w:val="009A213D"/>
    <w:pPr>
      <w:widowControl/>
      <w:pBdr>
        <w:left w:val="single" w:sz="8" w:space="0" w:color="auto"/>
        <w:bottom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74">
    <w:name w:val="xl74"/>
    <w:basedOn w:val="Normal"/>
    <w:rsid w:val="009A213D"/>
    <w:pPr>
      <w:widowControl/>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75">
    <w:name w:val="xl75"/>
    <w:basedOn w:val="Normal"/>
    <w:rsid w:val="009A213D"/>
    <w:pPr>
      <w:widowControl/>
      <w:pBdr>
        <w:bottom w:val="single" w:sz="8" w:space="0" w:color="auto"/>
        <w:right w:val="single" w:sz="8" w:space="0" w:color="auto"/>
      </w:pBdr>
      <w:shd w:val="clear" w:color="000000" w:fill="E7E6E6"/>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76">
    <w:name w:val="xl76"/>
    <w:basedOn w:val="Normal"/>
    <w:rsid w:val="009A213D"/>
    <w:pPr>
      <w:widowControl/>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77">
    <w:name w:val="xl77"/>
    <w:basedOn w:val="Normal"/>
    <w:rsid w:val="009A213D"/>
    <w:pPr>
      <w:widowControl/>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78">
    <w:name w:val="xl78"/>
    <w:basedOn w:val="Normal"/>
    <w:rsid w:val="009A213D"/>
    <w:pPr>
      <w:widowControl/>
      <w:pBdr>
        <w:bottom w:val="single" w:sz="8" w:space="0" w:color="auto"/>
        <w:right w:val="single" w:sz="8" w:space="0" w:color="auto"/>
      </w:pBdr>
      <w:shd w:val="clear" w:color="000000" w:fill="E7E6E6"/>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79">
    <w:name w:val="xl79"/>
    <w:basedOn w:val="Normal"/>
    <w:rsid w:val="009A213D"/>
    <w:pPr>
      <w:widowControl/>
      <w:pBdr>
        <w:left w:val="single" w:sz="8" w:space="0" w:color="auto"/>
        <w:bottom w:val="single" w:sz="8" w:space="0" w:color="auto"/>
        <w:right w:val="single" w:sz="8" w:space="0" w:color="auto"/>
      </w:pBdr>
      <w:shd w:val="clear" w:color="000000" w:fill="D9D9D9"/>
      <w:spacing w:before="100" w:beforeAutospacing="1" w:after="100" w:afterAutospacing="1"/>
      <w:textAlignment w:val="center"/>
    </w:pPr>
    <w:rPr>
      <w:rFonts w:ascii="Times New Roman" w:eastAsia="Times New Roman" w:hAnsi="Times New Roman" w:cs="Times New Roman"/>
      <w:b/>
      <w:bCs/>
      <w:color w:val="000000"/>
      <w:sz w:val="24"/>
      <w:szCs w:val="24"/>
    </w:rPr>
  </w:style>
  <w:style w:type="paragraph" w:customStyle="1" w:styleId="xl80">
    <w:name w:val="xl80"/>
    <w:basedOn w:val="Normal"/>
    <w:rsid w:val="009A213D"/>
    <w:pPr>
      <w:widowControl/>
      <w:pBdr>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color w:val="000000"/>
      <w:sz w:val="20"/>
      <w:szCs w:val="20"/>
    </w:rPr>
  </w:style>
  <w:style w:type="paragraph" w:customStyle="1" w:styleId="xl81">
    <w:name w:val="xl81"/>
    <w:basedOn w:val="Normal"/>
    <w:rsid w:val="009A213D"/>
    <w:pPr>
      <w:widowControl/>
      <w:pBdr>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color w:val="000000"/>
      <w:sz w:val="20"/>
      <w:szCs w:val="20"/>
    </w:rPr>
  </w:style>
  <w:style w:type="paragraph" w:customStyle="1" w:styleId="xl82">
    <w:name w:val="xl82"/>
    <w:basedOn w:val="Normal"/>
    <w:rsid w:val="009A213D"/>
    <w:pPr>
      <w:widowControl/>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color w:val="000000"/>
      <w:sz w:val="20"/>
      <w:szCs w:val="20"/>
    </w:rPr>
  </w:style>
  <w:style w:type="paragraph" w:customStyle="1" w:styleId="xl83">
    <w:name w:val="xl83"/>
    <w:basedOn w:val="Normal"/>
    <w:rsid w:val="009A213D"/>
    <w:pPr>
      <w:widowControl/>
      <w:pBdr>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color w:val="000000"/>
      <w:sz w:val="20"/>
      <w:szCs w:val="20"/>
    </w:rPr>
  </w:style>
  <w:style w:type="paragraph" w:customStyle="1" w:styleId="xl84">
    <w:name w:val="xl84"/>
    <w:basedOn w:val="Normal"/>
    <w:rsid w:val="009A213D"/>
    <w:pPr>
      <w:widowControl/>
      <w:pBdr>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color w:val="000000"/>
      <w:sz w:val="20"/>
      <w:szCs w:val="20"/>
    </w:rPr>
  </w:style>
  <w:style w:type="paragraph" w:customStyle="1" w:styleId="xl85">
    <w:name w:val="xl85"/>
    <w:basedOn w:val="Normal"/>
    <w:rsid w:val="009A213D"/>
    <w:pPr>
      <w:widowControl/>
      <w:pBdr>
        <w:bottom w:val="single" w:sz="8" w:space="0" w:color="auto"/>
        <w:right w:val="single" w:sz="8" w:space="0" w:color="000000"/>
      </w:pBdr>
      <w:shd w:val="clear" w:color="000000" w:fill="D9E2F3"/>
      <w:spacing w:before="100" w:beforeAutospacing="1" w:after="100" w:afterAutospacing="1"/>
      <w:jc w:val="center"/>
      <w:textAlignment w:val="center"/>
    </w:pPr>
    <w:rPr>
      <w:rFonts w:ascii="Times New Roman" w:eastAsia="Times New Roman" w:hAnsi="Times New Roman" w:cs="Times New Roman"/>
      <w:b/>
      <w:bCs/>
      <w:color w:val="000000"/>
      <w:sz w:val="20"/>
      <w:szCs w:val="20"/>
    </w:rPr>
  </w:style>
  <w:style w:type="paragraph" w:customStyle="1" w:styleId="xl86">
    <w:name w:val="xl86"/>
    <w:basedOn w:val="Normal"/>
    <w:rsid w:val="009A213D"/>
    <w:pPr>
      <w:widowControl/>
      <w:pBdr>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24"/>
      <w:szCs w:val="24"/>
    </w:rPr>
  </w:style>
  <w:style w:type="paragraph" w:customStyle="1" w:styleId="xl87">
    <w:name w:val="xl87"/>
    <w:basedOn w:val="Normal"/>
    <w:rsid w:val="009A213D"/>
    <w:pPr>
      <w:widowControl/>
      <w:pBdr>
        <w:bottom w:val="single" w:sz="8" w:space="0" w:color="auto"/>
        <w:right w:val="single" w:sz="8" w:space="0" w:color="auto"/>
      </w:pBdr>
      <w:shd w:val="clear" w:color="000000" w:fill="E7E6E6"/>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88">
    <w:name w:val="xl88"/>
    <w:basedOn w:val="Normal"/>
    <w:rsid w:val="009A213D"/>
    <w:pPr>
      <w:widowControl/>
      <w:pBdr>
        <w:bottom w:val="single" w:sz="8" w:space="0" w:color="auto"/>
        <w:right w:val="single" w:sz="8" w:space="0" w:color="auto"/>
      </w:pBdr>
      <w:shd w:val="clear" w:color="000000" w:fill="E7E6E6"/>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89">
    <w:name w:val="xl89"/>
    <w:basedOn w:val="Normal"/>
    <w:rsid w:val="009A213D"/>
    <w:pPr>
      <w:widowControl/>
      <w:pBdr>
        <w:left w:val="single" w:sz="8" w:space="0" w:color="auto"/>
        <w:bottom w:val="single" w:sz="8" w:space="0" w:color="auto"/>
        <w:right w:val="single" w:sz="8" w:space="0" w:color="auto"/>
      </w:pBdr>
      <w:shd w:val="clear" w:color="000000" w:fill="E7E6E6"/>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90">
    <w:name w:val="xl90"/>
    <w:basedOn w:val="Normal"/>
    <w:rsid w:val="009A213D"/>
    <w:pPr>
      <w:widowControl/>
      <w:pBdr>
        <w:bottom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91">
    <w:name w:val="xl91"/>
    <w:basedOn w:val="Normal"/>
    <w:rsid w:val="009A213D"/>
    <w:pPr>
      <w:widowControl/>
      <w:pBdr>
        <w:left w:val="single" w:sz="8" w:space="0" w:color="auto"/>
        <w:bottom w:val="single" w:sz="8" w:space="0" w:color="auto"/>
        <w:right w:val="single" w:sz="8" w:space="0" w:color="auto"/>
      </w:pBdr>
      <w:shd w:val="clear" w:color="000000" w:fill="E7E6E6"/>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92">
    <w:name w:val="xl92"/>
    <w:basedOn w:val="Normal"/>
    <w:rsid w:val="009A213D"/>
    <w:pPr>
      <w:widowControl/>
      <w:pBdr>
        <w:left w:val="single" w:sz="8" w:space="0" w:color="auto"/>
        <w:bottom w:val="single" w:sz="8" w:space="0" w:color="auto"/>
        <w:right w:val="single" w:sz="8" w:space="0" w:color="auto"/>
      </w:pBdr>
      <w:shd w:val="clear" w:color="000000" w:fill="D9D9D9"/>
      <w:spacing w:before="100" w:beforeAutospacing="1" w:after="100" w:afterAutospacing="1"/>
      <w:textAlignment w:val="center"/>
    </w:pPr>
    <w:rPr>
      <w:rFonts w:ascii="Times New Roman" w:eastAsia="Times New Roman" w:hAnsi="Times New Roman" w:cs="Times New Roman"/>
      <w:b/>
      <w:bCs/>
      <w:color w:val="000000"/>
      <w:sz w:val="24"/>
      <w:szCs w:val="24"/>
    </w:rPr>
  </w:style>
  <w:style w:type="paragraph" w:customStyle="1" w:styleId="xl93">
    <w:name w:val="xl93"/>
    <w:basedOn w:val="Normal"/>
    <w:rsid w:val="009A213D"/>
    <w:pPr>
      <w:widowControl/>
      <w:pBdr>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94">
    <w:name w:val="xl94"/>
    <w:basedOn w:val="Normal"/>
    <w:rsid w:val="009A213D"/>
    <w:pPr>
      <w:widowControl/>
      <w:pBdr>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95">
    <w:name w:val="xl95"/>
    <w:basedOn w:val="Normal"/>
    <w:rsid w:val="009A213D"/>
    <w:pPr>
      <w:widowControl/>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96">
    <w:name w:val="xl96"/>
    <w:basedOn w:val="Normal"/>
    <w:rsid w:val="009A213D"/>
    <w:pPr>
      <w:widowControl/>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color w:val="000000"/>
      <w:sz w:val="20"/>
      <w:szCs w:val="20"/>
    </w:rPr>
  </w:style>
  <w:style w:type="paragraph" w:customStyle="1" w:styleId="xl97">
    <w:name w:val="xl97"/>
    <w:basedOn w:val="Normal"/>
    <w:rsid w:val="009A213D"/>
    <w:pPr>
      <w:widowControl/>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color w:val="000000"/>
      <w:sz w:val="20"/>
      <w:szCs w:val="20"/>
    </w:rPr>
  </w:style>
  <w:style w:type="paragraph" w:customStyle="1" w:styleId="xl98">
    <w:name w:val="xl98"/>
    <w:basedOn w:val="Normal"/>
    <w:rsid w:val="009A213D"/>
    <w:pPr>
      <w:widowControl/>
      <w:pBdr>
        <w:left w:val="single" w:sz="8" w:space="0" w:color="auto"/>
        <w:bottom w:val="single" w:sz="8" w:space="0" w:color="auto"/>
        <w:right w:val="single" w:sz="8" w:space="0" w:color="auto"/>
      </w:pBdr>
      <w:shd w:val="clear" w:color="000000" w:fill="E7E6E6"/>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99">
    <w:name w:val="xl99"/>
    <w:basedOn w:val="Normal"/>
    <w:rsid w:val="009A213D"/>
    <w:pPr>
      <w:widowControl/>
      <w:pBdr>
        <w:left w:val="single" w:sz="8" w:space="0" w:color="auto"/>
        <w:bottom w:val="single" w:sz="8" w:space="0" w:color="auto"/>
      </w:pBdr>
      <w:spacing w:before="100" w:beforeAutospacing="1" w:after="100" w:afterAutospacing="1"/>
      <w:textAlignment w:val="center"/>
    </w:pPr>
    <w:rPr>
      <w:rFonts w:ascii="Times New Roman" w:eastAsia="Times New Roman" w:hAnsi="Times New Roman" w:cs="Times New Roman"/>
      <w:color w:val="000000"/>
      <w:sz w:val="24"/>
      <w:szCs w:val="24"/>
    </w:rPr>
  </w:style>
  <w:style w:type="paragraph" w:customStyle="1" w:styleId="xl100">
    <w:name w:val="xl100"/>
    <w:basedOn w:val="Normal"/>
    <w:rsid w:val="009A213D"/>
    <w:pPr>
      <w:widowControl/>
      <w:pBdr>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color w:val="000000"/>
      <w:sz w:val="24"/>
      <w:szCs w:val="24"/>
    </w:rPr>
  </w:style>
  <w:style w:type="paragraph" w:customStyle="1" w:styleId="xl101">
    <w:name w:val="xl101"/>
    <w:basedOn w:val="Normal"/>
    <w:rsid w:val="009A213D"/>
    <w:pPr>
      <w:widowControl/>
      <w:pBdr>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color w:val="000000"/>
      <w:sz w:val="20"/>
      <w:szCs w:val="20"/>
    </w:rPr>
  </w:style>
  <w:style w:type="paragraph" w:customStyle="1" w:styleId="xl102">
    <w:name w:val="xl102"/>
    <w:basedOn w:val="Normal"/>
    <w:rsid w:val="009A213D"/>
    <w:pPr>
      <w:widowControl/>
      <w:pBdr>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03">
    <w:name w:val="xl103"/>
    <w:basedOn w:val="Normal"/>
    <w:rsid w:val="009A213D"/>
    <w:pPr>
      <w:widowControl/>
      <w:pBdr>
        <w:right w:val="single" w:sz="8" w:space="0" w:color="auto"/>
      </w:pBdr>
      <w:shd w:val="clear" w:color="000000" w:fill="E7E6E6"/>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04">
    <w:name w:val="xl104"/>
    <w:basedOn w:val="Normal"/>
    <w:rsid w:val="009A213D"/>
    <w:pPr>
      <w:widowControl/>
      <w:pBdr>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05">
    <w:name w:val="xl105"/>
    <w:basedOn w:val="Normal"/>
    <w:rsid w:val="009A213D"/>
    <w:pPr>
      <w:widowControl/>
      <w:pBdr>
        <w:top w:val="single" w:sz="8" w:space="0" w:color="auto"/>
        <w:bottom w:val="single" w:sz="8" w:space="0" w:color="auto"/>
        <w:right w:val="single" w:sz="8" w:space="0" w:color="auto"/>
      </w:pBdr>
      <w:shd w:val="clear" w:color="000000" w:fill="E7E6E6"/>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06">
    <w:name w:val="xl106"/>
    <w:basedOn w:val="Normal"/>
    <w:rsid w:val="009A213D"/>
    <w:pPr>
      <w:widowControl/>
      <w:pBdr>
        <w:top w:val="single" w:sz="8" w:space="0" w:color="auto"/>
        <w:bottom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07">
    <w:name w:val="xl107"/>
    <w:basedOn w:val="Normal"/>
    <w:rsid w:val="009A213D"/>
    <w:pPr>
      <w:widowControl/>
      <w:pBdr>
        <w:lef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08">
    <w:name w:val="xl108"/>
    <w:basedOn w:val="Normal"/>
    <w:rsid w:val="009A213D"/>
    <w:pPr>
      <w:widowControl/>
      <w:pBdr>
        <w:top w:val="single" w:sz="8" w:space="0" w:color="auto"/>
        <w:left w:val="single" w:sz="8" w:space="0" w:color="auto"/>
        <w:bottom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09">
    <w:name w:val="xl109"/>
    <w:basedOn w:val="Normal"/>
    <w:rsid w:val="009A213D"/>
    <w:pPr>
      <w:widowControl/>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10">
    <w:name w:val="xl110"/>
    <w:basedOn w:val="Normal"/>
    <w:rsid w:val="009A213D"/>
    <w:pPr>
      <w:widowControl/>
      <w:pBdr>
        <w:bottom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11">
    <w:name w:val="xl111"/>
    <w:basedOn w:val="Normal"/>
    <w:rsid w:val="009A213D"/>
    <w:pPr>
      <w:widowControl/>
      <w:pBdr>
        <w:bottom w:val="single" w:sz="8" w:space="0" w:color="auto"/>
      </w:pBdr>
      <w:shd w:val="clear" w:color="000000" w:fill="E7E6E6"/>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12">
    <w:name w:val="xl112"/>
    <w:basedOn w:val="Normal"/>
    <w:rsid w:val="009A213D"/>
    <w:pPr>
      <w:widowControl/>
      <w:pBdr>
        <w:left w:val="single" w:sz="8" w:space="0" w:color="auto"/>
        <w:bottom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13">
    <w:name w:val="xl113"/>
    <w:basedOn w:val="Normal"/>
    <w:rsid w:val="009A213D"/>
    <w:pPr>
      <w:widowControl/>
      <w:pBdr>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color w:val="000000"/>
      <w:sz w:val="20"/>
      <w:szCs w:val="20"/>
    </w:rPr>
  </w:style>
  <w:style w:type="paragraph" w:customStyle="1" w:styleId="xl114">
    <w:name w:val="xl114"/>
    <w:basedOn w:val="Normal"/>
    <w:rsid w:val="009A213D"/>
    <w:pPr>
      <w:widowControl/>
      <w:pBdr>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15">
    <w:name w:val="xl115"/>
    <w:basedOn w:val="Normal"/>
    <w:rsid w:val="009A213D"/>
    <w:pPr>
      <w:widowControl/>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color w:val="000000"/>
      <w:sz w:val="24"/>
      <w:szCs w:val="24"/>
    </w:rPr>
  </w:style>
  <w:style w:type="paragraph" w:customStyle="1" w:styleId="xl116">
    <w:name w:val="xl116"/>
    <w:basedOn w:val="Normal"/>
    <w:rsid w:val="009A213D"/>
    <w:pPr>
      <w:widowControl/>
      <w:pBdr>
        <w:left w:val="single" w:sz="8" w:space="0" w:color="auto"/>
        <w:bottom w:val="single" w:sz="8" w:space="0" w:color="auto"/>
        <w:right w:val="single" w:sz="8" w:space="0" w:color="auto"/>
      </w:pBdr>
      <w:shd w:val="clear" w:color="000000" w:fill="D9E2F3"/>
      <w:spacing w:before="100" w:beforeAutospacing="1" w:after="100" w:afterAutospacing="1"/>
      <w:textAlignment w:val="center"/>
    </w:pPr>
    <w:rPr>
      <w:rFonts w:ascii="Times New Roman" w:eastAsia="Times New Roman" w:hAnsi="Times New Roman" w:cs="Times New Roman"/>
      <w:b/>
      <w:bCs/>
      <w:color w:val="000000"/>
      <w:sz w:val="20"/>
      <w:szCs w:val="20"/>
    </w:rPr>
  </w:style>
  <w:style w:type="paragraph" w:customStyle="1" w:styleId="xl117">
    <w:name w:val="xl117"/>
    <w:basedOn w:val="Normal"/>
    <w:rsid w:val="009A213D"/>
    <w:pPr>
      <w:widowControl/>
      <w:pBdr>
        <w:bottom w:val="single" w:sz="8" w:space="0" w:color="auto"/>
        <w:right w:val="single" w:sz="8" w:space="0" w:color="auto"/>
      </w:pBdr>
      <w:shd w:val="clear" w:color="000000" w:fill="D9E2F3"/>
      <w:spacing w:before="100" w:beforeAutospacing="1" w:after="100" w:afterAutospacing="1"/>
      <w:jc w:val="center"/>
      <w:textAlignment w:val="center"/>
    </w:pPr>
    <w:rPr>
      <w:rFonts w:ascii="Times New Roman" w:eastAsia="Times New Roman" w:hAnsi="Times New Roman" w:cs="Times New Roman"/>
      <w:b/>
      <w:bCs/>
      <w:color w:val="000000"/>
      <w:sz w:val="20"/>
      <w:szCs w:val="20"/>
    </w:rPr>
  </w:style>
  <w:style w:type="paragraph" w:customStyle="1" w:styleId="xl118">
    <w:name w:val="xl118"/>
    <w:basedOn w:val="Normal"/>
    <w:rsid w:val="009A213D"/>
    <w:pPr>
      <w:widowControl/>
      <w:pBdr>
        <w:bottom w:val="single" w:sz="8" w:space="0" w:color="auto"/>
        <w:right w:val="single" w:sz="8" w:space="0" w:color="auto"/>
      </w:pBdr>
      <w:shd w:val="clear" w:color="000000" w:fill="D9E2F3"/>
      <w:spacing w:before="100" w:beforeAutospacing="1" w:after="100" w:afterAutospacing="1"/>
      <w:jc w:val="center"/>
      <w:textAlignment w:val="center"/>
    </w:pPr>
    <w:rPr>
      <w:rFonts w:ascii="Times New Roman" w:eastAsia="Times New Roman" w:hAnsi="Times New Roman" w:cs="Times New Roman"/>
      <w:b/>
      <w:bCs/>
      <w:color w:val="000000"/>
      <w:sz w:val="20"/>
      <w:szCs w:val="20"/>
    </w:rPr>
  </w:style>
  <w:style w:type="paragraph" w:customStyle="1" w:styleId="xl119">
    <w:name w:val="xl119"/>
    <w:basedOn w:val="Normal"/>
    <w:rsid w:val="009A213D"/>
    <w:pPr>
      <w:widowControl/>
      <w:pBdr>
        <w:bottom w:val="single" w:sz="8" w:space="0" w:color="auto"/>
        <w:right w:val="single" w:sz="8" w:space="0" w:color="auto"/>
      </w:pBdr>
      <w:shd w:val="clear" w:color="000000" w:fill="D9E2F3"/>
      <w:spacing w:before="100" w:beforeAutospacing="1" w:after="100" w:afterAutospacing="1"/>
      <w:jc w:val="center"/>
      <w:textAlignment w:val="center"/>
    </w:pPr>
    <w:rPr>
      <w:rFonts w:ascii="Times New Roman" w:eastAsia="Times New Roman" w:hAnsi="Times New Roman" w:cs="Times New Roman"/>
      <w:b/>
      <w:bCs/>
      <w:color w:val="000000"/>
      <w:sz w:val="20"/>
      <w:szCs w:val="20"/>
    </w:rPr>
  </w:style>
  <w:style w:type="paragraph" w:customStyle="1" w:styleId="xl120">
    <w:name w:val="xl120"/>
    <w:basedOn w:val="Normal"/>
    <w:rsid w:val="009A213D"/>
    <w:pPr>
      <w:widowControl/>
      <w:pBdr>
        <w:bottom w:val="single" w:sz="8" w:space="0" w:color="auto"/>
        <w:right w:val="single" w:sz="8" w:space="0" w:color="auto"/>
      </w:pBdr>
      <w:shd w:val="clear" w:color="000000" w:fill="E7E6E6"/>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21">
    <w:name w:val="xl121"/>
    <w:basedOn w:val="Normal"/>
    <w:rsid w:val="009A213D"/>
    <w:pPr>
      <w:widowControl/>
      <w:pBdr>
        <w:bottom w:val="single" w:sz="8" w:space="0" w:color="auto"/>
        <w:right w:val="single" w:sz="8" w:space="0" w:color="auto"/>
      </w:pBdr>
      <w:shd w:val="clear" w:color="000000" w:fill="BDD6EE"/>
      <w:spacing w:before="100" w:beforeAutospacing="1" w:after="100" w:afterAutospacing="1"/>
      <w:jc w:val="center"/>
      <w:textAlignment w:val="center"/>
    </w:pPr>
    <w:rPr>
      <w:rFonts w:ascii="Times New Roman" w:eastAsia="Times New Roman" w:hAnsi="Times New Roman" w:cs="Times New Roman"/>
      <w:b/>
      <w:bCs/>
      <w:color w:val="000000"/>
      <w:sz w:val="20"/>
      <w:szCs w:val="20"/>
    </w:rPr>
  </w:style>
  <w:style w:type="paragraph" w:customStyle="1" w:styleId="xl122">
    <w:name w:val="xl122"/>
    <w:basedOn w:val="Normal"/>
    <w:rsid w:val="009A213D"/>
    <w:pPr>
      <w:widowControl/>
      <w:pBdr>
        <w:top w:val="single" w:sz="8" w:space="0" w:color="auto"/>
        <w:bottom w:val="single" w:sz="8" w:space="0" w:color="auto"/>
        <w:right w:val="single" w:sz="8" w:space="0" w:color="auto"/>
      </w:pBdr>
      <w:shd w:val="clear" w:color="000000" w:fill="E7E6E6"/>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23">
    <w:name w:val="xl123"/>
    <w:basedOn w:val="Normal"/>
    <w:rsid w:val="009A213D"/>
    <w:pPr>
      <w:widowControl/>
      <w:pBdr>
        <w:top w:val="single" w:sz="8" w:space="0" w:color="auto"/>
        <w:left w:val="single" w:sz="8" w:space="0" w:color="auto"/>
        <w:bottom w:val="single" w:sz="8" w:space="0" w:color="auto"/>
        <w:right w:val="single" w:sz="8" w:space="0" w:color="auto"/>
      </w:pBdr>
      <w:shd w:val="clear" w:color="000000" w:fill="E7E6E6"/>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24">
    <w:name w:val="xl124"/>
    <w:basedOn w:val="Normal"/>
    <w:rsid w:val="009A213D"/>
    <w:pPr>
      <w:widowControl/>
      <w:pBdr>
        <w:top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25">
    <w:name w:val="xl125"/>
    <w:basedOn w:val="Normal"/>
    <w:rsid w:val="009A213D"/>
    <w:pPr>
      <w:widowControl/>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26">
    <w:name w:val="xl126"/>
    <w:basedOn w:val="Normal"/>
    <w:rsid w:val="009A213D"/>
    <w:pPr>
      <w:widowControl/>
      <w:pBdr>
        <w:top w:val="single" w:sz="8" w:space="0" w:color="auto"/>
        <w:right w:val="single" w:sz="8" w:space="0" w:color="auto"/>
      </w:pBdr>
      <w:shd w:val="clear" w:color="000000" w:fill="E7E6E6"/>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27">
    <w:name w:val="xl127"/>
    <w:basedOn w:val="Normal"/>
    <w:rsid w:val="009A213D"/>
    <w:pPr>
      <w:widowControl/>
      <w:pBdr>
        <w:top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28">
    <w:name w:val="xl128"/>
    <w:basedOn w:val="Normal"/>
    <w:rsid w:val="009A213D"/>
    <w:pPr>
      <w:widowControl/>
      <w:pBdr>
        <w:top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29">
    <w:name w:val="xl129"/>
    <w:basedOn w:val="Normal"/>
    <w:rsid w:val="009A213D"/>
    <w:pPr>
      <w:widowControl/>
      <w:pBdr>
        <w:top w:val="single" w:sz="8" w:space="0" w:color="auto"/>
        <w:bottom w:val="single" w:sz="8" w:space="0" w:color="auto"/>
        <w:right w:val="single" w:sz="8" w:space="0" w:color="auto"/>
      </w:pBdr>
      <w:shd w:val="clear" w:color="000000" w:fill="E7E6E6"/>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30">
    <w:name w:val="xl130"/>
    <w:basedOn w:val="Normal"/>
    <w:rsid w:val="009A213D"/>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31">
    <w:name w:val="xl131"/>
    <w:basedOn w:val="Normal"/>
    <w:rsid w:val="009A213D"/>
    <w:pPr>
      <w:widowControl/>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32">
    <w:name w:val="xl132"/>
    <w:basedOn w:val="Normal"/>
    <w:rsid w:val="009A213D"/>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33">
    <w:name w:val="xl133"/>
    <w:basedOn w:val="Normal"/>
    <w:rsid w:val="009A213D"/>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34">
    <w:name w:val="xl134"/>
    <w:basedOn w:val="Normal"/>
    <w:rsid w:val="009A213D"/>
    <w:pPr>
      <w:widowControl/>
      <w:pBdr>
        <w:top w:val="single" w:sz="8" w:space="0" w:color="auto"/>
        <w:left w:val="single" w:sz="8" w:space="0" w:color="auto"/>
        <w:bottom w:val="single" w:sz="8" w:space="0" w:color="auto"/>
        <w:right w:val="single" w:sz="8" w:space="0" w:color="auto"/>
      </w:pBdr>
      <w:shd w:val="clear" w:color="000000" w:fill="E7E6E6"/>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35">
    <w:name w:val="xl135"/>
    <w:basedOn w:val="Normal"/>
    <w:rsid w:val="009A213D"/>
    <w:pPr>
      <w:widowControl/>
      <w:pBdr>
        <w:top w:val="single" w:sz="8" w:space="0" w:color="auto"/>
        <w:left w:val="single" w:sz="8" w:space="0" w:color="auto"/>
        <w:bottom w:val="single" w:sz="8" w:space="0" w:color="auto"/>
        <w:right w:val="single" w:sz="8" w:space="0" w:color="auto"/>
      </w:pBdr>
      <w:shd w:val="clear" w:color="000000" w:fill="E7E6E6"/>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36">
    <w:name w:val="xl136"/>
    <w:basedOn w:val="Normal"/>
    <w:rsid w:val="009A213D"/>
    <w:pPr>
      <w:widowControl/>
      <w:pBdr>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37">
    <w:name w:val="xl137"/>
    <w:basedOn w:val="Normal"/>
    <w:rsid w:val="009A213D"/>
    <w:pPr>
      <w:widowControl/>
      <w:pBdr>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38">
    <w:name w:val="xl138"/>
    <w:basedOn w:val="Normal"/>
    <w:rsid w:val="009A213D"/>
    <w:pPr>
      <w:widowControl/>
      <w:pBdr>
        <w:bottom w:val="single" w:sz="8" w:space="0" w:color="auto"/>
        <w:right w:val="single" w:sz="8" w:space="0" w:color="auto"/>
      </w:pBdr>
      <w:shd w:val="clear" w:color="000000" w:fill="D9E2F3"/>
      <w:spacing w:before="100" w:beforeAutospacing="1" w:after="100" w:afterAutospacing="1"/>
      <w:jc w:val="center"/>
      <w:textAlignment w:val="center"/>
    </w:pPr>
    <w:rPr>
      <w:rFonts w:ascii="Times New Roman" w:eastAsia="Times New Roman" w:hAnsi="Times New Roman" w:cs="Times New Roman"/>
      <w:b/>
      <w:bCs/>
      <w:color w:val="000000"/>
      <w:sz w:val="20"/>
      <w:szCs w:val="20"/>
    </w:rPr>
  </w:style>
  <w:style w:type="paragraph" w:customStyle="1" w:styleId="xl139">
    <w:name w:val="xl139"/>
    <w:basedOn w:val="Normal"/>
    <w:rsid w:val="009A213D"/>
    <w:pPr>
      <w:widowControl/>
      <w:pBdr>
        <w:left w:val="single" w:sz="8" w:space="0" w:color="auto"/>
        <w:bottom w:val="single" w:sz="8" w:space="0" w:color="auto"/>
        <w:right w:val="single" w:sz="8" w:space="0" w:color="auto"/>
      </w:pBdr>
      <w:shd w:val="clear" w:color="000000" w:fill="D9D9D9"/>
      <w:spacing w:before="100" w:beforeAutospacing="1" w:after="100" w:afterAutospacing="1"/>
      <w:textAlignment w:val="center"/>
    </w:pPr>
    <w:rPr>
      <w:rFonts w:ascii="Times New Roman" w:eastAsia="Times New Roman" w:hAnsi="Times New Roman" w:cs="Times New Roman"/>
      <w:b/>
      <w:bCs/>
      <w:color w:val="000000"/>
      <w:sz w:val="24"/>
      <w:szCs w:val="24"/>
    </w:rPr>
  </w:style>
  <w:style w:type="paragraph" w:customStyle="1" w:styleId="xl140">
    <w:name w:val="xl140"/>
    <w:basedOn w:val="Normal"/>
    <w:rsid w:val="009A213D"/>
    <w:pPr>
      <w:widowControl/>
      <w:pBdr>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41">
    <w:name w:val="xl141"/>
    <w:basedOn w:val="Normal"/>
    <w:rsid w:val="009A213D"/>
    <w:pPr>
      <w:widowControl/>
      <w:pBdr>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42">
    <w:name w:val="xl142"/>
    <w:basedOn w:val="Normal"/>
    <w:rsid w:val="009A213D"/>
    <w:pPr>
      <w:widowControl/>
      <w:pBdr>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color w:val="000000"/>
      <w:sz w:val="20"/>
      <w:szCs w:val="20"/>
    </w:rPr>
  </w:style>
  <w:style w:type="paragraph" w:customStyle="1" w:styleId="xl143">
    <w:name w:val="xl143"/>
    <w:basedOn w:val="Normal"/>
    <w:rsid w:val="009A213D"/>
    <w:pPr>
      <w:widowControl/>
      <w:pBdr>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color w:val="000000"/>
      <w:sz w:val="20"/>
      <w:szCs w:val="20"/>
    </w:rPr>
  </w:style>
  <w:style w:type="paragraph" w:customStyle="1" w:styleId="xl144">
    <w:name w:val="xl144"/>
    <w:basedOn w:val="Normal"/>
    <w:rsid w:val="009A213D"/>
    <w:pPr>
      <w:widowControl/>
      <w:pBdr>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color w:val="000000"/>
      <w:sz w:val="20"/>
      <w:szCs w:val="20"/>
    </w:rPr>
  </w:style>
  <w:style w:type="paragraph" w:customStyle="1" w:styleId="xl145">
    <w:name w:val="xl145"/>
    <w:basedOn w:val="Normal"/>
    <w:rsid w:val="009A213D"/>
    <w:pPr>
      <w:widowControl/>
      <w:pBdr>
        <w:bottom w:val="single" w:sz="8" w:space="0" w:color="auto"/>
        <w:right w:val="single" w:sz="8" w:space="0" w:color="000000"/>
      </w:pBdr>
      <w:shd w:val="clear" w:color="000000" w:fill="DCE6F1"/>
      <w:spacing w:before="100" w:beforeAutospacing="1" w:after="100" w:afterAutospacing="1"/>
      <w:textAlignment w:val="center"/>
    </w:pPr>
    <w:rPr>
      <w:rFonts w:ascii="Times New Roman" w:eastAsia="Times New Roman" w:hAnsi="Times New Roman" w:cs="Times New Roman"/>
      <w:b/>
      <w:bCs/>
      <w:color w:val="000000"/>
      <w:sz w:val="20"/>
      <w:szCs w:val="20"/>
    </w:rPr>
  </w:style>
  <w:style w:type="paragraph" w:customStyle="1" w:styleId="xl146">
    <w:name w:val="xl146"/>
    <w:basedOn w:val="Normal"/>
    <w:rsid w:val="009A213D"/>
    <w:pPr>
      <w:widowControl/>
      <w:pBdr>
        <w:top w:val="single" w:sz="8" w:space="0" w:color="auto"/>
        <w:left w:val="single" w:sz="8" w:space="0" w:color="auto"/>
        <w:bottom w:val="single" w:sz="8" w:space="0" w:color="auto"/>
      </w:pBdr>
      <w:shd w:val="clear" w:color="000000" w:fill="D9E2F3"/>
      <w:spacing w:before="100" w:beforeAutospacing="1" w:after="100" w:afterAutospacing="1"/>
      <w:textAlignment w:val="center"/>
    </w:pPr>
    <w:rPr>
      <w:rFonts w:ascii="Times New Roman" w:eastAsia="Times New Roman" w:hAnsi="Times New Roman" w:cs="Times New Roman"/>
      <w:b/>
      <w:bCs/>
      <w:color w:val="000000"/>
      <w:sz w:val="20"/>
      <w:szCs w:val="20"/>
    </w:rPr>
  </w:style>
  <w:style w:type="paragraph" w:customStyle="1" w:styleId="xl147">
    <w:name w:val="xl147"/>
    <w:basedOn w:val="Normal"/>
    <w:rsid w:val="009A213D"/>
    <w:pPr>
      <w:widowControl/>
      <w:pBdr>
        <w:top w:val="single" w:sz="8" w:space="0" w:color="auto"/>
        <w:bottom w:val="single" w:sz="8" w:space="0" w:color="auto"/>
      </w:pBdr>
      <w:shd w:val="clear" w:color="000000" w:fill="D9E2F3"/>
      <w:spacing w:before="100" w:beforeAutospacing="1" w:after="100" w:afterAutospacing="1"/>
      <w:textAlignment w:val="center"/>
    </w:pPr>
    <w:rPr>
      <w:rFonts w:ascii="Times New Roman" w:eastAsia="Times New Roman" w:hAnsi="Times New Roman" w:cs="Times New Roman"/>
      <w:b/>
      <w:bCs/>
      <w:color w:val="000000"/>
      <w:sz w:val="20"/>
      <w:szCs w:val="20"/>
    </w:rPr>
  </w:style>
  <w:style w:type="paragraph" w:customStyle="1" w:styleId="xl148">
    <w:name w:val="xl148"/>
    <w:basedOn w:val="Normal"/>
    <w:rsid w:val="009A213D"/>
    <w:pPr>
      <w:widowControl/>
      <w:pBdr>
        <w:top w:val="single" w:sz="8" w:space="0" w:color="auto"/>
        <w:bottom w:val="single" w:sz="8" w:space="0" w:color="auto"/>
        <w:right w:val="single" w:sz="8" w:space="0" w:color="auto"/>
      </w:pBdr>
      <w:shd w:val="clear" w:color="000000" w:fill="D9E2F3"/>
      <w:spacing w:before="100" w:beforeAutospacing="1" w:after="100" w:afterAutospacing="1"/>
      <w:textAlignment w:val="center"/>
    </w:pPr>
    <w:rPr>
      <w:rFonts w:ascii="Times New Roman" w:eastAsia="Times New Roman" w:hAnsi="Times New Roman" w:cs="Times New Roman"/>
      <w:b/>
      <w:bCs/>
      <w:color w:val="000000"/>
      <w:sz w:val="20"/>
      <w:szCs w:val="20"/>
    </w:rPr>
  </w:style>
  <w:style w:type="paragraph" w:customStyle="1" w:styleId="xl149">
    <w:name w:val="xl149"/>
    <w:basedOn w:val="Normal"/>
    <w:rsid w:val="009A213D"/>
    <w:pPr>
      <w:widowControl/>
      <w:pBdr>
        <w:top w:val="single" w:sz="8" w:space="0" w:color="auto"/>
        <w:left w:val="single" w:sz="8" w:space="0" w:color="auto"/>
        <w:bottom w:val="single" w:sz="8" w:space="0" w:color="auto"/>
      </w:pBdr>
      <w:shd w:val="clear" w:color="000000" w:fill="DCE6F1"/>
      <w:spacing w:before="100" w:beforeAutospacing="1" w:after="100" w:afterAutospacing="1"/>
      <w:textAlignment w:val="center"/>
    </w:pPr>
    <w:rPr>
      <w:rFonts w:ascii="Times New Roman" w:eastAsia="Times New Roman" w:hAnsi="Times New Roman" w:cs="Times New Roman"/>
      <w:b/>
      <w:bCs/>
      <w:color w:val="000000"/>
      <w:sz w:val="20"/>
      <w:szCs w:val="20"/>
    </w:rPr>
  </w:style>
  <w:style w:type="paragraph" w:customStyle="1" w:styleId="xl150">
    <w:name w:val="xl150"/>
    <w:basedOn w:val="Normal"/>
    <w:rsid w:val="009A213D"/>
    <w:pPr>
      <w:widowControl/>
      <w:pBdr>
        <w:top w:val="single" w:sz="8" w:space="0" w:color="auto"/>
        <w:bottom w:val="single" w:sz="8" w:space="0" w:color="auto"/>
      </w:pBdr>
      <w:shd w:val="clear" w:color="000000" w:fill="DCE6F1"/>
      <w:spacing w:before="100" w:beforeAutospacing="1" w:after="100" w:afterAutospacing="1"/>
      <w:textAlignment w:val="center"/>
    </w:pPr>
    <w:rPr>
      <w:rFonts w:ascii="Times New Roman" w:eastAsia="Times New Roman" w:hAnsi="Times New Roman" w:cs="Times New Roman"/>
      <w:b/>
      <w:bCs/>
      <w:color w:val="000000"/>
      <w:sz w:val="20"/>
      <w:szCs w:val="20"/>
    </w:rPr>
  </w:style>
  <w:style w:type="paragraph" w:customStyle="1" w:styleId="xl151">
    <w:name w:val="xl151"/>
    <w:basedOn w:val="Normal"/>
    <w:rsid w:val="009A213D"/>
    <w:pPr>
      <w:widowControl/>
      <w:pBdr>
        <w:top w:val="single" w:sz="8" w:space="0" w:color="auto"/>
        <w:bottom w:val="single" w:sz="8" w:space="0" w:color="auto"/>
        <w:right w:val="single" w:sz="8" w:space="0" w:color="000000"/>
      </w:pBdr>
      <w:shd w:val="clear" w:color="000000" w:fill="DCE6F1"/>
      <w:spacing w:before="100" w:beforeAutospacing="1" w:after="100" w:afterAutospacing="1"/>
      <w:textAlignment w:val="center"/>
    </w:pPr>
    <w:rPr>
      <w:rFonts w:ascii="Times New Roman" w:eastAsia="Times New Roman" w:hAnsi="Times New Roman" w:cs="Times New Roman"/>
      <w:b/>
      <w:bCs/>
      <w:color w:val="000000"/>
      <w:sz w:val="20"/>
      <w:szCs w:val="20"/>
    </w:rPr>
  </w:style>
  <w:style w:type="paragraph" w:customStyle="1" w:styleId="xl152">
    <w:name w:val="xl152"/>
    <w:basedOn w:val="Normal"/>
    <w:rsid w:val="009A213D"/>
    <w:pPr>
      <w:widowControl/>
      <w:pBdr>
        <w:top w:val="single" w:sz="8" w:space="0" w:color="auto"/>
        <w:bottom w:val="single" w:sz="8" w:space="0" w:color="auto"/>
        <w:right w:val="single" w:sz="8" w:space="0" w:color="000000"/>
      </w:pBdr>
      <w:shd w:val="clear" w:color="000000" w:fill="D9E2F3"/>
      <w:spacing w:before="100" w:beforeAutospacing="1" w:after="100" w:afterAutospacing="1"/>
      <w:textAlignment w:val="center"/>
    </w:pPr>
    <w:rPr>
      <w:rFonts w:ascii="Times New Roman" w:eastAsia="Times New Roman" w:hAnsi="Times New Roman" w:cs="Times New Roman"/>
      <w:b/>
      <w:bCs/>
      <w:color w:val="000000"/>
      <w:sz w:val="20"/>
      <w:szCs w:val="20"/>
    </w:rPr>
  </w:style>
  <w:style w:type="paragraph" w:customStyle="1" w:styleId="xl153">
    <w:name w:val="xl153"/>
    <w:basedOn w:val="Normal"/>
    <w:rsid w:val="009A213D"/>
    <w:pPr>
      <w:widowControl/>
      <w:pBdr>
        <w:top w:val="single" w:sz="8" w:space="0" w:color="auto"/>
        <w:left w:val="single" w:sz="8" w:space="0" w:color="auto"/>
        <w:bottom w:val="single" w:sz="8" w:space="0" w:color="auto"/>
      </w:pBdr>
      <w:shd w:val="clear" w:color="000000" w:fill="B4C6E7"/>
      <w:spacing w:before="100" w:beforeAutospacing="1" w:after="100" w:afterAutospacing="1"/>
      <w:jc w:val="center"/>
      <w:textAlignment w:val="center"/>
    </w:pPr>
    <w:rPr>
      <w:rFonts w:ascii="Times New Roman" w:eastAsia="Times New Roman" w:hAnsi="Times New Roman" w:cs="Times New Roman"/>
      <w:b/>
      <w:bCs/>
      <w:color w:val="000000"/>
      <w:sz w:val="24"/>
      <w:szCs w:val="24"/>
    </w:rPr>
  </w:style>
  <w:style w:type="paragraph" w:customStyle="1" w:styleId="xl154">
    <w:name w:val="xl154"/>
    <w:basedOn w:val="Normal"/>
    <w:rsid w:val="009A213D"/>
    <w:pPr>
      <w:widowControl/>
      <w:pBdr>
        <w:top w:val="single" w:sz="8" w:space="0" w:color="auto"/>
        <w:bottom w:val="single" w:sz="8" w:space="0" w:color="auto"/>
      </w:pBdr>
      <w:shd w:val="clear" w:color="000000" w:fill="B4C6E7"/>
      <w:spacing w:before="100" w:beforeAutospacing="1" w:after="100" w:afterAutospacing="1"/>
      <w:jc w:val="center"/>
      <w:textAlignment w:val="center"/>
    </w:pPr>
    <w:rPr>
      <w:rFonts w:ascii="Times New Roman" w:eastAsia="Times New Roman" w:hAnsi="Times New Roman" w:cs="Times New Roman"/>
      <w:b/>
      <w:bCs/>
      <w:color w:val="000000"/>
      <w:sz w:val="24"/>
      <w:szCs w:val="24"/>
    </w:rPr>
  </w:style>
  <w:style w:type="paragraph" w:customStyle="1" w:styleId="xl155">
    <w:name w:val="xl155"/>
    <w:basedOn w:val="Normal"/>
    <w:rsid w:val="00AF53AD"/>
    <w:pPr>
      <w:widowControl/>
      <w:pBdr>
        <w:top w:val="single" w:sz="8" w:space="0" w:color="auto"/>
        <w:left w:val="single" w:sz="8" w:space="0" w:color="auto"/>
        <w:bottom w:val="single" w:sz="8" w:space="0" w:color="auto"/>
      </w:pBdr>
      <w:shd w:val="clear" w:color="000000" w:fill="B4C6E7"/>
      <w:spacing w:before="100" w:beforeAutospacing="1" w:after="100" w:afterAutospacing="1"/>
      <w:jc w:val="center"/>
      <w:textAlignment w:val="center"/>
    </w:pPr>
    <w:rPr>
      <w:rFonts w:ascii="Times New Roman" w:eastAsia="Times New Roman" w:hAnsi="Times New Roman" w:cs="Times New Roman"/>
      <w:b/>
      <w:bCs/>
      <w:color w:val="000000"/>
      <w:sz w:val="24"/>
      <w:szCs w:val="24"/>
    </w:rPr>
  </w:style>
  <w:style w:type="paragraph" w:customStyle="1" w:styleId="xl156">
    <w:name w:val="xl156"/>
    <w:basedOn w:val="Normal"/>
    <w:rsid w:val="00AF53AD"/>
    <w:pPr>
      <w:widowControl/>
      <w:pBdr>
        <w:top w:val="single" w:sz="8" w:space="0" w:color="auto"/>
        <w:bottom w:val="single" w:sz="8" w:space="0" w:color="auto"/>
      </w:pBdr>
      <w:shd w:val="clear" w:color="000000" w:fill="B4C6E7"/>
      <w:spacing w:before="100" w:beforeAutospacing="1" w:after="100" w:afterAutospacing="1"/>
      <w:jc w:val="center"/>
      <w:textAlignment w:val="center"/>
    </w:pPr>
    <w:rPr>
      <w:rFonts w:ascii="Times New Roman" w:eastAsia="Times New Roman" w:hAnsi="Times New Roman" w:cs="Times New Roman"/>
      <w:b/>
      <w:bCs/>
      <w:color w:val="000000"/>
      <w:sz w:val="24"/>
      <w:szCs w:val="24"/>
    </w:rPr>
  </w:style>
  <w:style w:type="paragraph" w:customStyle="1" w:styleId="xl157">
    <w:name w:val="xl157"/>
    <w:basedOn w:val="Normal"/>
    <w:rsid w:val="00AF53AD"/>
    <w:pPr>
      <w:widowControl/>
      <w:pBdr>
        <w:top w:val="single" w:sz="8" w:space="0" w:color="auto"/>
        <w:left w:val="single" w:sz="8" w:space="0" w:color="auto"/>
        <w:bottom w:val="single" w:sz="8" w:space="0" w:color="auto"/>
        <w:right w:val="single" w:sz="8" w:space="0" w:color="auto"/>
      </w:pBdr>
      <w:shd w:val="clear" w:color="000000" w:fill="D9E2F3"/>
      <w:spacing w:before="100" w:beforeAutospacing="1" w:after="100" w:afterAutospacing="1"/>
      <w:textAlignment w:val="center"/>
    </w:pPr>
    <w:rPr>
      <w:rFonts w:ascii="Times New Roman" w:eastAsia="Times New Roman" w:hAnsi="Times New Roman" w:cs="Times New Roman"/>
      <w:b/>
      <w:bCs/>
      <w:color w:val="000000"/>
      <w:sz w:val="20"/>
      <w:szCs w:val="20"/>
    </w:rPr>
  </w:style>
  <w:style w:type="character" w:styleId="Mention">
    <w:name w:val="Mention"/>
    <w:basedOn w:val="DefaultParagraphFont"/>
    <w:uiPriority w:val="99"/>
    <w:unhideWhenUsed/>
    <w:rsid w:val="00803A43"/>
    <w:rPr>
      <w:color w:val="2B579A"/>
      <w:shd w:val="clear" w:color="auto" w:fill="E1DFDD"/>
    </w:rPr>
  </w:style>
  <w:style w:type="paragraph" w:customStyle="1" w:styleId="xl158">
    <w:name w:val="xl158"/>
    <w:basedOn w:val="Normal"/>
    <w:rsid w:val="00FB6540"/>
    <w:pPr>
      <w:widowControl/>
      <w:pBdr>
        <w:top w:val="single" w:sz="8" w:space="0" w:color="auto"/>
        <w:bottom w:val="single" w:sz="8" w:space="0" w:color="auto"/>
      </w:pBdr>
      <w:shd w:val="clear" w:color="000000" w:fill="B4C6E7"/>
      <w:spacing w:before="100" w:beforeAutospacing="1" w:after="100" w:afterAutospacing="1"/>
      <w:jc w:val="center"/>
      <w:textAlignment w:val="center"/>
    </w:pPr>
    <w:rPr>
      <w:rFonts w:ascii="Times New Roman" w:eastAsia="Times New Roman" w:hAnsi="Times New Roman" w:cs="Times New Roman"/>
      <w:b/>
      <w:bCs/>
      <w:color w:val="000000"/>
      <w:sz w:val="24"/>
      <w:szCs w:val="24"/>
    </w:rPr>
  </w:style>
  <w:style w:type="paragraph" w:customStyle="1" w:styleId="xl159">
    <w:name w:val="xl159"/>
    <w:basedOn w:val="Normal"/>
    <w:rsid w:val="008F61F8"/>
    <w:pPr>
      <w:widowControl/>
      <w:pBdr>
        <w:top w:val="single" w:sz="4" w:space="0" w:color="auto"/>
        <w:left w:val="single" w:sz="4" w:space="0" w:color="auto"/>
        <w:bottom w:val="single" w:sz="8" w:space="0" w:color="auto"/>
      </w:pBdr>
      <w:shd w:val="clear" w:color="000000" w:fill="B4C6E7"/>
      <w:spacing w:before="100" w:beforeAutospacing="1" w:after="100" w:afterAutospacing="1"/>
      <w:jc w:val="center"/>
      <w:textAlignment w:val="center"/>
    </w:pPr>
    <w:rPr>
      <w:rFonts w:ascii="Times New Roman" w:eastAsia="Times New Roman" w:hAnsi="Times New Roman" w:cs="Times New Roman"/>
      <w:b/>
      <w:bCs/>
      <w:color w:val="000000"/>
      <w:sz w:val="24"/>
      <w:szCs w:val="24"/>
    </w:rPr>
  </w:style>
  <w:style w:type="paragraph" w:customStyle="1" w:styleId="xl160">
    <w:name w:val="xl160"/>
    <w:basedOn w:val="Normal"/>
    <w:rsid w:val="008F61F8"/>
    <w:pPr>
      <w:widowControl/>
      <w:pBdr>
        <w:top w:val="single" w:sz="4" w:space="0" w:color="auto"/>
        <w:bottom w:val="single" w:sz="8" w:space="0" w:color="auto"/>
      </w:pBdr>
      <w:shd w:val="clear" w:color="000000" w:fill="B4C6E7"/>
      <w:spacing w:before="100" w:beforeAutospacing="1" w:after="100" w:afterAutospacing="1"/>
      <w:jc w:val="center"/>
      <w:textAlignment w:val="center"/>
    </w:pPr>
    <w:rPr>
      <w:rFonts w:ascii="Times New Roman" w:eastAsia="Times New Roman" w:hAnsi="Times New Roman" w:cs="Times New Roman"/>
      <w:b/>
      <w:bCs/>
      <w:color w:val="000000"/>
      <w:sz w:val="24"/>
      <w:szCs w:val="24"/>
    </w:rPr>
  </w:style>
  <w:style w:type="paragraph" w:customStyle="1" w:styleId="xl161">
    <w:name w:val="xl161"/>
    <w:basedOn w:val="Normal"/>
    <w:rsid w:val="008F61F8"/>
    <w:pPr>
      <w:widowControl/>
      <w:pBdr>
        <w:top w:val="single" w:sz="4" w:space="0" w:color="auto"/>
        <w:bottom w:val="single" w:sz="8" w:space="0" w:color="auto"/>
        <w:right w:val="single" w:sz="8" w:space="0" w:color="000000"/>
      </w:pBdr>
      <w:shd w:val="clear" w:color="000000" w:fill="B4C6E7"/>
      <w:spacing w:before="100" w:beforeAutospacing="1" w:after="100" w:afterAutospacing="1"/>
      <w:jc w:val="center"/>
      <w:textAlignment w:val="center"/>
    </w:pPr>
    <w:rPr>
      <w:rFonts w:ascii="Times New Roman" w:eastAsia="Times New Roman" w:hAnsi="Times New Roman" w:cs="Times New Roman"/>
      <w:b/>
      <w:bCs/>
      <w:color w:val="000000"/>
      <w:sz w:val="24"/>
      <w:szCs w:val="24"/>
    </w:rPr>
  </w:style>
  <w:style w:type="paragraph" w:customStyle="1" w:styleId="xl162">
    <w:name w:val="xl162"/>
    <w:basedOn w:val="Normal"/>
    <w:rsid w:val="008F61F8"/>
    <w:pPr>
      <w:widowControl/>
      <w:pBdr>
        <w:top w:val="single" w:sz="8" w:space="0" w:color="auto"/>
        <w:bottom w:val="single" w:sz="8" w:space="0" w:color="auto"/>
        <w:right w:val="single" w:sz="8" w:space="0" w:color="000000"/>
      </w:pBdr>
      <w:shd w:val="clear" w:color="000000" w:fill="D9E2F3"/>
      <w:spacing w:before="100" w:beforeAutospacing="1" w:after="100" w:afterAutospacing="1"/>
      <w:textAlignment w:val="center"/>
    </w:pPr>
    <w:rPr>
      <w:rFonts w:ascii="Times New Roman" w:eastAsia="Times New Roman" w:hAnsi="Times New Roman" w:cs="Times New Roman"/>
      <w:b/>
      <w:bCs/>
      <w:color w:val="000000"/>
      <w:sz w:val="20"/>
      <w:szCs w:val="20"/>
    </w:rPr>
  </w:style>
  <w:style w:type="paragraph" w:customStyle="1" w:styleId="xl163">
    <w:name w:val="xl163"/>
    <w:basedOn w:val="Normal"/>
    <w:rsid w:val="008F61F8"/>
    <w:pPr>
      <w:widowControl/>
      <w:pBdr>
        <w:top w:val="single" w:sz="8" w:space="0" w:color="auto"/>
        <w:left w:val="single" w:sz="4" w:space="0" w:color="auto"/>
        <w:bottom w:val="single" w:sz="8" w:space="0" w:color="auto"/>
      </w:pBdr>
      <w:shd w:val="clear" w:color="000000" w:fill="DCE6F1"/>
      <w:spacing w:before="100" w:beforeAutospacing="1" w:after="100" w:afterAutospacing="1"/>
      <w:textAlignment w:val="center"/>
    </w:pPr>
    <w:rPr>
      <w:rFonts w:ascii="Times New Roman" w:eastAsia="Times New Roman" w:hAnsi="Times New Roman" w:cs="Times New Roman"/>
      <w:b/>
      <w:bCs/>
      <w:color w:val="000000"/>
      <w:sz w:val="20"/>
      <w:szCs w:val="20"/>
    </w:rPr>
  </w:style>
  <w:style w:type="paragraph" w:customStyle="1" w:styleId="xl164">
    <w:name w:val="xl164"/>
    <w:basedOn w:val="Normal"/>
    <w:rsid w:val="008F61F8"/>
    <w:pPr>
      <w:widowControl/>
      <w:pBdr>
        <w:top w:val="single" w:sz="8" w:space="0" w:color="auto"/>
        <w:bottom w:val="single" w:sz="8" w:space="0" w:color="auto"/>
      </w:pBdr>
      <w:shd w:val="clear" w:color="000000" w:fill="DCE6F1"/>
      <w:spacing w:before="100" w:beforeAutospacing="1" w:after="100" w:afterAutospacing="1"/>
      <w:textAlignment w:val="center"/>
    </w:pPr>
    <w:rPr>
      <w:rFonts w:ascii="Times New Roman" w:eastAsia="Times New Roman" w:hAnsi="Times New Roman" w:cs="Times New Roman"/>
      <w:b/>
      <w:bCs/>
      <w:color w:val="000000"/>
      <w:sz w:val="20"/>
      <w:szCs w:val="20"/>
    </w:rPr>
  </w:style>
  <w:style w:type="paragraph" w:customStyle="1" w:styleId="xl165">
    <w:name w:val="xl165"/>
    <w:basedOn w:val="Normal"/>
    <w:rsid w:val="008F61F8"/>
    <w:pPr>
      <w:widowControl/>
      <w:pBdr>
        <w:top w:val="single" w:sz="8" w:space="0" w:color="auto"/>
        <w:bottom w:val="single" w:sz="8" w:space="0" w:color="auto"/>
        <w:right w:val="single" w:sz="8" w:space="0" w:color="000000"/>
      </w:pBdr>
      <w:shd w:val="clear" w:color="000000" w:fill="DCE6F1"/>
      <w:spacing w:before="100" w:beforeAutospacing="1" w:after="100" w:afterAutospacing="1"/>
      <w:textAlignment w:val="center"/>
    </w:pPr>
    <w:rPr>
      <w:rFonts w:ascii="Times New Roman" w:eastAsia="Times New Roman" w:hAnsi="Times New Roman" w:cs="Times New Roman"/>
      <w:b/>
      <w:bCs/>
      <w:color w:val="000000"/>
      <w:sz w:val="20"/>
      <w:szCs w:val="20"/>
    </w:rPr>
  </w:style>
  <w:style w:type="paragraph" w:customStyle="1" w:styleId="xl166">
    <w:name w:val="xl166"/>
    <w:basedOn w:val="Normal"/>
    <w:rsid w:val="008F61F8"/>
    <w:pPr>
      <w:widowControl/>
      <w:pBdr>
        <w:top w:val="single" w:sz="8" w:space="0" w:color="auto"/>
        <w:left w:val="single" w:sz="4" w:space="0" w:color="auto"/>
        <w:bottom w:val="single" w:sz="8" w:space="0" w:color="auto"/>
        <w:right w:val="single" w:sz="8" w:space="0" w:color="auto"/>
      </w:pBdr>
      <w:shd w:val="clear" w:color="000000" w:fill="E7E6E6"/>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67">
    <w:name w:val="xl167"/>
    <w:basedOn w:val="Normal"/>
    <w:rsid w:val="008F61F8"/>
    <w:pPr>
      <w:widowControl/>
      <w:pBdr>
        <w:left w:val="single" w:sz="4" w:space="0" w:color="auto"/>
        <w:bottom w:val="single" w:sz="8" w:space="0" w:color="auto"/>
        <w:right w:val="single" w:sz="8" w:space="0" w:color="auto"/>
      </w:pBdr>
      <w:shd w:val="clear" w:color="000000" w:fill="E7E6E6"/>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68">
    <w:name w:val="xl168"/>
    <w:basedOn w:val="Normal"/>
    <w:rsid w:val="008F61F8"/>
    <w:pPr>
      <w:widowControl/>
      <w:pBdr>
        <w:top w:val="single" w:sz="8" w:space="0" w:color="auto"/>
        <w:left w:val="single" w:sz="4" w:space="0" w:color="auto"/>
        <w:bottom w:val="single" w:sz="8" w:space="0" w:color="auto"/>
        <w:right w:val="single" w:sz="8" w:space="0" w:color="auto"/>
      </w:pBdr>
      <w:shd w:val="clear" w:color="000000" w:fill="E7E6E6"/>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69">
    <w:name w:val="xl169"/>
    <w:basedOn w:val="Normal"/>
    <w:rsid w:val="008F61F8"/>
    <w:pPr>
      <w:widowControl/>
      <w:pBdr>
        <w:left w:val="single" w:sz="4" w:space="0" w:color="auto"/>
        <w:bottom w:val="single" w:sz="8" w:space="0" w:color="auto"/>
        <w:right w:val="single" w:sz="8" w:space="0" w:color="auto"/>
      </w:pBdr>
      <w:shd w:val="clear" w:color="000000" w:fill="E7E6E6"/>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character" w:customStyle="1" w:styleId="Heading5Char">
    <w:name w:val="Heading 5 Char"/>
    <w:basedOn w:val="DefaultParagraphFont"/>
    <w:link w:val="Heading5"/>
    <w:uiPriority w:val="9"/>
    <w:semiHidden/>
    <w:rsid w:val="00815F66"/>
    <w:rPr>
      <w:rFonts w:eastAsiaTheme="majorEastAsia" w:cstheme="majorBidi"/>
      <w:color w:val="2F5496" w:themeColor="accent1" w:themeShade="BF"/>
      <w:kern w:val="2"/>
      <w:sz w:val="24"/>
      <w:szCs w:val="24"/>
      <w14:ligatures w14:val="standardContextual"/>
    </w:rPr>
  </w:style>
  <w:style w:type="character" w:customStyle="1" w:styleId="Heading7Char">
    <w:name w:val="Heading 7 Char"/>
    <w:basedOn w:val="DefaultParagraphFont"/>
    <w:link w:val="Heading7"/>
    <w:uiPriority w:val="9"/>
    <w:semiHidden/>
    <w:rsid w:val="00815F66"/>
    <w:rPr>
      <w:rFonts w:eastAsiaTheme="majorEastAsia" w:cstheme="majorBidi"/>
      <w:color w:val="595959" w:themeColor="text1" w:themeTint="A6"/>
      <w:kern w:val="2"/>
      <w:sz w:val="24"/>
      <w:szCs w:val="24"/>
      <w14:ligatures w14:val="standardContextual"/>
    </w:rPr>
  </w:style>
  <w:style w:type="character" w:customStyle="1" w:styleId="Heading8Char">
    <w:name w:val="Heading 8 Char"/>
    <w:basedOn w:val="DefaultParagraphFont"/>
    <w:link w:val="Heading8"/>
    <w:uiPriority w:val="9"/>
    <w:semiHidden/>
    <w:rsid w:val="00815F66"/>
    <w:rPr>
      <w:rFonts w:eastAsiaTheme="majorEastAsia" w:cstheme="majorBidi"/>
      <w:i/>
      <w:iCs/>
      <w:color w:val="272727" w:themeColor="text1" w:themeTint="D8"/>
      <w:kern w:val="2"/>
      <w:sz w:val="24"/>
      <w:szCs w:val="24"/>
      <w14:ligatures w14:val="standardContextual"/>
    </w:rPr>
  </w:style>
  <w:style w:type="character" w:customStyle="1" w:styleId="Heading9Char">
    <w:name w:val="Heading 9 Char"/>
    <w:basedOn w:val="DefaultParagraphFont"/>
    <w:link w:val="Heading9"/>
    <w:uiPriority w:val="9"/>
    <w:semiHidden/>
    <w:rsid w:val="00815F66"/>
    <w:rPr>
      <w:rFonts w:eastAsiaTheme="majorEastAsia" w:cstheme="majorBidi"/>
      <w:color w:val="272727" w:themeColor="text1" w:themeTint="D8"/>
      <w:kern w:val="2"/>
      <w:sz w:val="24"/>
      <w:szCs w:val="24"/>
      <w14:ligatures w14:val="standardContextual"/>
    </w:rPr>
  </w:style>
  <w:style w:type="paragraph" w:styleId="Title">
    <w:name w:val="Title"/>
    <w:basedOn w:val="Normal"/>
    <w:next w:val="Normal"/>
    <w:link w:val="TitleChar"/>
    <w:uiPriority w:val="10"/>
    <w:qFormat/>
    <w:rsid w:val="00815F66"/>
    <w:pPr>
      <w:widowControl/>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815F66"/>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815F66"/>
    <w:pPr>
      <w:widowControl/>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815F66"/>
    <w:rPr>
      <w:rFonts w:eastAsiaTheme="majorEastAsia"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815F66"/>
    <w:pPr>
      <w:widowControl/>
      <w:spacing w:before="160" w:after="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815F66"/>
    <w:rPr>
      <w:i/>
      <w:iCs/>
      <w:color w:val="404040" w:themeColor="text1" w:themeTint="BF"/>
      <w:kern w:val="2"/>
      <w:sz w:val="24"/>
      <w:szCs w:val="24"/>
      <w14:ligatures w14:val="standardContextual"/>
    </w:rPr>
  </w:style>
  <w:style w:type="character" w:styleId="IntenseEmphasis">
    <w:name w:val="Intense Emphasis"/>
    <w:basedOn w:val="DefaultParagraphFont"/>
    <w:uiPriority w:val="21"/>
    <w:qFormat/>
    <w:rsid w:val="00815F66"/>
    <w:rPr>
      <w:i/>
      <w:iCs/>
      <w:color w:val="2F5496" w:themeColor="accent1" w:themeShade="BF"/>
    </w:rPr>
  </w:style>
  <w:style w:type="paragraph" w:styleId="IntenseQuote">
    <w:name w:val="Intense Quote"/>
    <w:basedOn w:val="Normal"/>
    <w:next w:val="Normal"/>
    <w:link w:val="IntenseQuoteChar"/>
    <w:uiPriority w:val="30"/>
    <w:qFormat/>
    <w:rsid w:val="00815F66"/>
    <w:pPr>
      <w:widowControl/>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815F66"/>
    <w:rPr>
      <w:i/>
      <w:iCs/>
      <w:color w:val="2F5496" w:themeColor="accent1" w:themeShade="BF"/>
      <w:kern w:val="2"/>
      <w:sz w:val="24"/>
      <w:szCs w:val="24"/>
      <w14:ligatures w14:val="standardContextual"/>
    </w:rPr>
  </w:style>
  <w:style w:type="character" w:styleId="IntenseReference">
    <w:name w:val="Intense Reference"/>
    <w:basedOn w:val="DefaultParagraphFont"/>
    <w:uiPriority w:val="32"/>
    <w:qFormat/>
    <w:rsid w:val="00815F66"/>
    <w:rPr>
      <w:b/>
      <w:bCs/>
      <w:smallCaps/>
      <w:color w:val="2F5496" w:themeColor="accent1" w:themeShade="BF"/>
      <w:spacing w:val="5"/>
    </w:rPr>
  </w:style>
  <w:style w:type="character" w:customStyle="1" w:styleId="reader-aid">
    <w:name w:val="reader-aid"/>
    <w:basedOn w:val="DefaultParagraphFont"/>
    <w:rsid w:val="00815F66"/>
  </w:style>
  <w:style w:type="character" w:customStyle="1" w:styleId="svg-tooltip">
    <w:name w:val="svg-tooltip"/>
    <w:basedOn w:val="DefaultParagraphFont"/>
    <w:rsid w:val="00815F66"/>
  </w:style>
  <w:style w:type="character" w:customStyle="1" w:styleId="content-tools-target">
    <w:name w:val="content-tools-target"/>
    <w:basedOn w:val="DefaultParagraphFont"/>
    <w:rsid w:val="00815F66"/>
  </w:style>
  <w:style w:type="character" w:customStyle="1" w:styleId="minor-caps">
    <w:name w:val="minor-caps"/>
    <w:basedOn w:val="DefaultParagraphFont"/>
    <w:rsid w:val="00815F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header" Target="header2.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_rels/footnotes.xml.rels><?xml version="1.0" encoding="utf-8" standalone="yes"?><Relationships xmlns="http://schemas.openxmlformats.org/package/2006/relationships"><Relationship Id="rId1" Type="http://schemas.openxmlformats.org/officeDocument/2006/relationships/hyperlink" Target="https://www.osha.gov/chemical-executive-order/psm-terminology"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3dedaff-eb47-4bf3-b3c8-279fcd8f3680" xsi:nil="true"/>
    <lcf76f155ced4ddcb4097134ff3c332f xmlns="82412fa9-9002-478a-bf1c-b2bfb6f199a0">
      <Terms xmlns="http://schemas.microsoft.com/office/infopath/2007/PartnerControls"/>
    </lcf76f155ced4ddcb4097134ff3c332f>
    <Content_x0020_Description xmlns="82412fa9-9002-478a-bf1c-b2bfb6f199a0"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6776F1631EB9148A1FC399841FA8523" ma:contentTypeVersion="17" ma:contentTypeDescription="Create a new document." ma:contentTypeScope="" ma:versionID="039be9045d124bb1f7ef37114c27e3aa">
  <xsd:schema xmlns:xsd="http://www.w3.org/2001/XMLSchema" xmlns:xs="http://www.w3.org/2001/XMLSchema" xmlns:p="http://schemas.microsoft.com/office/2006/metadata/properties" xmlns:ns2="82412fa9-9002-478a-bf1c-b2bfb6f199a0" xmlns:ns3="03dedaff-eb47-4bf3-b3c8-279fcd8f3680" targetNamespace="http://schemas.microsoft.com/office/2006/metadata/properties" ma:root="true" ma:fieldsID="788de9c2ecf86aa241d1cc82174bdfc7" ns2:_="" ns3:_="">
    <xsd:import namespace="82412fa9-9002-478a-bf1c-b2bfb6f199a0"/>
    <xsd:import namespace="03dedaff-eb47-4bf3-b3c8-279fcd8f3680"/>
    <xsd:element name="properties">
      <xsd:complexType>
        <xsd:sequence>
          <xsd:element name="documentManagement">
            <xsd:complexType>
              <xsd:all>
                <xsd:element ref="ns2:Content_x0020_Description" minOccurs="0"/>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412fa9-9002-478a-bf1c-b2bfb6f199a0" elementFormDefault="qualified">
    <xsd:import namespace="http://schemas.microsoft.com/office/2006/documentManagement/types"/>
    <xsd:import namespace="http://schemas.microsoft.com/office/infopath/2007/PartnerControls"/>
    <xsd:element name="Content_x0020_Description" ma:index="3" nillable="true" ma:displayName="Content Description" ma:description="Location of older CCU files that are no longer available in CTS" ma:format="Dropdown" ma:internalName="Content_x0020_Description" ma:readOnly="false">
      <xsd:simpleType>
        <xsd:restriction base="dms:Text">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hidden="true"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hidden="true" ma:internalName="MediaServiceOCR"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5a8d78b-6148-4bf1-92dd-b4f00782c40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3dedaff-eb47-4bf3-b3c8-279fcd8f3680" elementFormDefault="qualified">
    <xsd:import namespace="http://schemas.microsoft.com/office/2006/documentManagement/types"/>
    <xsd:import namespace="http://schemas.microsoft.com/office/infopath/2007/PartnerControls"/>
    <xsd:element name="SharedWithUsers" ma:index="1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hidden="true" ma:internalName="SharedWithDetails" ma:readOnly="true">
      <xsd:simpleType>
        <xsd:restriction base="dms:Note"/>
      </xsd:simpleType>
    </xsd:element>
    <xsd:element name="TaxCatchAll" ma:index="19" nillable="true" ma:displayName="Taxonomy Catch All Column" ma:hidden="true" ma:list="{fe96640c-b52e-4cbd-bbd2-093461486b15}" ma:internalName="TaxCatchAll" ma:readOnly="false" ma:showField="CatchAllData" ma:web="03dedaff-eb47-4bf3-b3c8-279fcd8f36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858D48-9A07-4D8D-80BE-5496542D8189}">
  <ds:schemaRefs>
    <ds:schemaRef ds:uri="http://schemas.microsoft.com/office/2006/metadata/properties"/>
    <ds:schemaRef ds:uri="http://schemas.microsoft.com/office/infopath/2007/PartnerControls"/>
    <ds:schemaRef ds:uri="03dedaff-eb47-4bf3-b3c8-279fcd8f3680"/>
    <ds:schemaRef ds:uri="82412fa9-9002-478a-bf1c-b2bfb6f199a0"/>
  </ds:schemaRefs>
</ds:datastoreItem>
</file>

<file path=customXml/itemProps2.xml><?xml version="1.0" encoding="utf-8"?>
<ds:datastoreItem xmlns:ds="http://schemas.openxmlformats.org/officeDocument/2006/customXml" ds:itemID="{34811852-703C-49CA-81B5-5ADB87495598}">
  <ds:schemaRefs>
    <ds:schemaRef ds:uri="http://schemas.openxmlformats.org/officeDocument/2006/bibliography"/>
  </ds:schemaRefs>
</ds:datastoreItem>
</file>

<file path=customXml/itemProps3.xml><?xml version="1.0" encoding="utf-8"?>
<ds:datastoreItem xmlns:ds="http://schemas.openxmlformats.org/officeDocument/2006/customXml" ds:itemID="{6526BD5C-CA74-47C3-94CF-F3A319A357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412fa9-9002-478a-bf1c-b2bfb6f199a0"/>
    <ds:schemaRef ds:uri="03dedaff-eb47-4bf3-b3c8-279fcd8f36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DA4822D-5C9C-40FB-9906-E1767D7A517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44</Pages>
  <Words>13680</Words>
  <Characters>74699</Characters>
  <Application>Microsoft Office Word</Application>
  <DocSecurity>0</DocSecurity>
  <Lines>2667</Lines>
  <Paragraphs>1359</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87020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Cannon, Belinda - OSHA</dc:creator>
  <cp:lastModifiedBy>Cannon, Belinda - OSHA</cp:lastModifiedBy>
  <cp:revision>6</cp:revision>
  <dcterms:created xsi:type="dcterms:W3CDTF">2026-01-27T13:11:00Z</dcterms:created>
  <dcterms:modified xsi:type="dcterms:W3CDTF">2026-01-27T13:26:00Z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0x010100D6776F1631EB9148A1FC399841FA8523</vt:lpwstr>
  </property>
  <property fmtid="{D5CDD505-2E9C-101B-9397-08002B2CF9AE}" pid="3" name="MediaServiceImageTags">
    <vt:lpwstr/>
  </property>
</Properties>
</file>