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2C4F75" w14:paraId="301B8F78" w14:textId="77777777">
      <w:pPr>
        <w:jc w:val="center"/>
        <w:rPr>
          <w:rFonts w:ascii="Arial" w:hAnsi="Arial" w:cs="Arial"/>
          <w:b/>
        </w:rPr>
      </w:pPr>
    </w:p>
    <w:p w:rsidR="002C4F75" w:rsidRPr="002C4F75" w:rsidP="002C4F75" w14:paraId="2C5BABF6" w14:textId="77777777">
      <w:pPr>
        <w:pStyle w:val="ReportCover-Title"/>
        <w:rPr>
          <w:rFonts w:ascii="Arial" w:hAnsi="Arial" w:cs="Arial"/>
          <w:color w:val="auto"/>
        </w:rPr>
      </w:pPr>
    </w:p>
    <w:p w:rsidR="002C4F75" w:rsidRPr="002C4F75" w:rsidP="002C4F75" w14:paraId="53E0CD24" w14:textId="77777777">
      <w:pPr>
        <w:pStyle w:val="ReportCover-Title"/>
        <w:jc w:val="center"/>
        <w:rPr>
          <w:rFonts w:ascii="Arial" w:hAnsi="Arial" w:cs="Arial"/>
          <w:color w:val="auto"/>
        </w:rPr>
      </w:pPr>
      <w:r w:rsidRPr="00BE7952">
        <w:rPr>
          <w:rFonts w:ascii="Arial" w:eastAsia="Arial Unicode MS" w:hAnsi="Arial" w:cs="Arial"/>
          <w:noProof/>
          <w:color w:val="auto"/>
          <w:highlight w:val="green"/>
        </w:rPr>
        <w:t>Title of Study</w:t>
      </w:r>
    </w:p>
    <w:p w:rsidR="002C4F75" w:rsidRPr="002C4F75" w:rsidP="002C4F75" w14:paraId="722AB092" w14:textId="77777777">
      <w:pPr>
        <w:pStyle w:val="ReportCover-Title"/>
        <w:rPr>
          <w:rFonts w:ascii="Arial" w:hAnsi="Arial" w:cs="Arial"/>
          <w:color w:val="auto"/>
        </w:rPr>
      </w:pPr>
    </w:p>
    <w:p w:rsidR="002C4F75" w:rsidRPr="002C4F75" w:rsidP="002C4F75" w14:paraId="6AC4D0B7" w14:textId="77777777">
      <w:pPr>
        <w:pStyle w:val="ReportCover-Title"/>
        <w:rPr>
          <w:rFonts w:ascii="Arial" w:hAnsi="Arial" w:cs="Arial"/>
          <w:color w:val="auto"/>
        </w:rPr>
      </w:pPr>
    </w:p>
    <w:p w:rsidR="002C4F75" w:rsidRPr="006D2637" w:rsidP="002C4F75" w14:paraId="1B87EA1A" w14:textId="77777777">
      <w:pPr>
        <w:pStyle w:val="ReportCover-Title"/>
        <w:jc w:val="center"/>
        <w:rPr>
          <w:rFonts w:ascii="Arial" w:hAnsi="Arial" w:cs="Arial"/>
          <w:color w:val="auto"/>
          <w:sz w:val="32"/>
          <w:szCs w:val="32"/>
          <w:highlight w:val="yellow"/>
        </w:rPr>
      </w:pPr>
      <w:r w:rsidRPr="006D2637">
        <w:rPr>
          <w:rFonts w:ascii="Arial" w:hAnsi="Arial" w:cs="Arial"/>
          <w:color w:val="auto"/>
          <w:sz w:val="32"/>
          <w:szCs w:val="32"/>
          <w:highlight w:val="yellow"/>
        </w:rPr>
        <w:t xml:space="preserve">Formative Data Collections for </w:t>
      </w:r>
      <w:r w:rsidR="008C6472">
        <w:rPr>
          <w:rFonts w:ascii="Arial" w:hAnsi="Arial" w:cs="Arial"/>
          <w:color w:val="auto"/>
          <w:sz w:val="32"/>
          <w:szCs w:val="32"/>
          <w:highlight w:val="yellow"/>
        </w:rPr>
        <w:t>DOL</w:t>
      </w:r>
      <w:r w:rsidRPr="006D2637">
        <w:rPr>
          <w:rFonts w:ascii="Arial" w:hAnsi="Arial" w:cs="Arial"/>
          <w:color w:val="auto"/>
          <w:sz w:val="32"/>
          <w:szCs w:val="32"/>
          <w:highlight w:val="yellow"/>
        </w:rPr>
        <w:t xml:space="preserve"> Research</w:t>
      </w:r>
    </w:p>
    <w:p w:rsidR="006D2637" w:rsidRPr="002C4F75" w:rsidP="002C4F75" w14:paraId="482CB765" w14:textId="77777777">
      <w:pPr>
        <w:pStyle w:val="ReportCover-Title"/>
        <w:jc w:val="center"/>
        <w:rPr>
          <w:rFonts w:ascii="Arial" w:hAnsi="Arial" w:cs="Arial"/>
          <w:color w:val="auto"/>
          <w:sz w:val="32"/>
          <w:szCs w:val="32"/>
        </w:rPr>
      </w:pPr>
    </w:p>
    <w:p w:rsidR="002C4F75" w:rsidRPr="002C4F75" w:rsidP="002C4F75" w14:paraId="76847042" w14:textId="77777777">
      <w:pPr>
        <w:pStyle w:val="ReportCover-Title"/>
        <w:jc w:val="center"/>
        <w:rPr>
          <w:rFonts w:ascii="Arial" w:hAnsi="Arial" w:cs="Arial"/>
          <w:color w:val="auto"/>
          <w:sz w:val="32"/>
          <w:szCs w:val="32"/>
        </w:rPr>
      </w:pPr>
      <w:r>
        <w:rPr>
          <w:rFonts w:ascii="Arial" w:hAnsi="Arial" w:cs="Arial"/>
          <w:color w:val="auto"/>
          <w:sz w:val="32"/>
          <w:szCs w:val="32"/>
          <w:highlight w:val="green"/>
        </w:rPr>
        <w:t>1290</w:t>
      </w:r>
      <w:r w:rsidRPr="00BE7952">
        <w:rPr>
          <w:rFonts w:ascii="Arial" w:hAnsi="Arial" w:cs="Arial"/>
          <w:color w:val="auto"/>
          <w:sz w:val="32"/>
          <w:szCs w:val="32"/>
          <w:highlight w:val="green"/>
        </w:rPr>
        <w:t xml:space="preserve"> - </w:t>
      </w:r>
      <w:r>
        <w:rPr>
          <w:rFonts w:ascii="Arial" w:hAnsi="Arial" w:cs="Arial"/>
          <w:color w:val="auto"/>
          <w:sz w:val="32"/>
          <w:szCs w:val="32"/>
          <w:highlight w:val="green"/>
        </w:rPr>
        <w:t>XXX</w:t>
      </w:r>
      <w:r w:rsidRPr="00BE7952">
        <w:rPr>
          <w:rFonts w:ascii="Arial" w:hAnsi="Arial" w:cs="Arial"/>
          <w:color w:val="auto"/>
          <w:sz w:val="32"/>
          <w:szCs w:val="32"/>
          <w:highlight w:val="green"/>
        </w:rPr>
        <w:t>X</w:t>
      </w:r>
    </w:p>
    <w:p w:rsidR="002C4F75" w:rsidRPr="002C4F75" w:rsidP="002C4F75" w14:paraId="51D39A9F" w14:textId="77777777">
      <w:pPr>
        <w:rPr>
          <w:rFonts w:ascii="Arial" w:hAnsi="Arial" w:cs="Arial"/>
          <w:szCs w:val="22"/>
        </w:rPr>
      </w:pPr>
    </w:p>
    <w:p w:rsidR="002C4F75" w:rsidRPr="002C4F75" w:rsidP="002C4F75" w14:paraId="3DDFAF56" w14:textId="77777777">
      <w:pPr>
        <w:pStyle w:val="ReportCover-Date"/>
        <w:jc w:val="center"/>
        <w:rPr>
          <w:rFonts w:ascii="Arial" w:hAnsi="Arial" w:cs="Arial"/>
          <w:color w:val="auto"/>
        </w:rPr>
      </w:pPr>
    </w:p>
    <w:p w:rsidR="002C4F75" w:rsidRPr="002C4F75" w:rsidP="002C4F75" w14:paraId="49564D75"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2C4F75" w14:paraId="0EE66BD5"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rsidR="002C4F75" w:rsidRPr="002C4F75" w:rsidP="002C4F75" w14:paraId="38C37431" w14:textId="77777777">
      <w:pPr>
        <w:pStyle w:val="ReportCover-Date"/>
        <w:jc w:val="center"/>
        <w:rPr>
          <w:rFonts w:ascii="Arial" w:hAnsi="Arial" w:cs="Arial"/>
          <w:color w:val="auto"/>
        </w:rPr>
      </w:pPr>
      <w:r w:rsidRPr="002D4B0A">
        <w:rPr>
          <w:rFonts w:ascii="Arial" w:hAnsi="Arial" w:cs="Arial"/>
          <w:color w:val="auto"/>
          <w:highlight w:val="green"/>
        </w:rPr>
        <w:t>MONTH YEAR</w:t>
      </w:r>
    </w:p>
    <w:p w:rsidR="002C4F75" w:rsidRPr="002C4F75" w:rsidP="002C4F75" w14:paraId="3D4D3CEA" w14:textId="77777777">
      <w:pPr>
        <w:jc w:val="center"/>
        <w:rPr>
          <w:rFonts w:ascii="Arial" w:hAnsi="Arial" w:cs="Arial"/>
        </w:rPr>
      </w:pPr>
    </w:p>
    <w:p w:rsidR="002C4F75" w:rsidP="00BE7952" w14:paraId="5726B0ED" w14:textId="77777777">
      <w:pPr>
        <w:shd w:val="clear" w:color="auto" w:fill="D9D9D9"/>
        <w:jc w:val="center"/>
        <w:rPr>
          <w:b/>
        </w:rPr>
      </w:pPr>
    </w:p>
    <w:p w:rsidR="00BE7952" w:rsidP="00BE7952" w14:paraId="025E5EBA" w14:textId="77777777">
      <w:pPr>
        <w:shd w:val="clear" w:color="auto" w:fill="D9D9D9"/>
        <w:jc w:val="center"/>
        <w:rPr>
          <w:b/>
        </w:rPr>
      </w:pPr>
    </w:p>
    <w:p w:rsidR="00BE7952" w:rsidP="00BE7952" w14:paraId="7964A4E3" w14:textId="77777777">
      <w:pPr>
        <w:shd w:val="clear" w:color="auto" w:fill="D9D9D9"/>
        <w:jc w:val="center"/>
        <w:rPr>
          <w:b/>
        </w:rPr>
      </w:pPr>
    </w:p>
    <w:p w:rsidR="00BE7952" w:rsidP="00BE7952" w14:paraId="251695D3" w14:textId="77777777">
      <w:pPr>
        <w:shd w:val="clear" w:color="auto" w:fill="D9D9D9"/>
        <w:jc w:val="center"/>
        <w:rPr>
          <w:b/>
        </w:rPr>
      </w:pPr>
    </w:p>
    <w:p w:rsidR="008C6472" w:rsidP="00436F5E" w14:paraId="6E7E85B5" w14:textId="77777777">
      <w:pPr>
        <w:spacing w:after="120"/>
        <w:rPr>
          <w:b/>
        </w:rPr>
      </w:pPr>
    </w:p>
    <w:p w:rsidR="00945CD6" w:rsidRPr="000D53DF" w:rsidP="00436F5E" w14:paraId="06DC6A97" w14:textId="77777777">
      <w:pPr>
        <w:spacing w:after="120"/>
        <w:rPr>
          <w:b/>
        </w:rPr>
      </w:pPr>
      <w:r w:rsidRPr="000D53DF">
        <w:rPr>
          <w:b/>
        </w:rPr>
        <w:t xml:space="preserve">A1. </w:t>
      </w:r>
      <w:r w:rsidRPr="000D53DF">
        <w:rPr>
          <w:b/>
        </w:rPr>
        <w:t>Necessity for the Data Collection</w:t>
      </w:r>
    </w:p>
    <w:p w:rsidR="00984CA2" w:rsidRPr="000517EA" w:rsidP="00436F5E" w14:paraId="50F1E3D1" w14:textId="77777777">
      <w:pPr>
        <w:rPr>
          <w:sz w:val="22"/>
          <w:szCs w:val="22"/>
        </w:rPr>
      </w:pPr>
      <w:r w:rsidRPr="000517EA">
        <w:rPr>
          <w:sz w:val="22"/>
          <w:szCs w:val="22"/>
        </w:rPr>
        <w:t xml:space="preserve">The </w:t>
      </w:r>
      <w:r w:rsidR="008C6472">
        <w:rPr>
          <w:sz w:val="22"/>
          <w:szCs w:val="22"/>
        </w:rPr>
        <w:t>Chief Evaluation Office (CEO</w:t>
      </w:r>
      <w:r w:rsidRPr="000517EA">
        <w:rPr>
          <w:sz w:val="22"/>
          <w:szCs w:val="22"/>
        </w:rPr>
        <w:t>) at the U.S. Departm</w:t>
      </w:r>
      <w:r w:rsidR="008C6472">
        <w:rPr>
          <w:sz w:val="22"/>
          <w:szCs w:val="22"/>
        </w:rPr>
        <w:t>ent of Labor (DOL</w:t>
      </w:r>
      <w:r w:rsidRPr="000517EA">
        <w:rPr>
          <w:sz w:val="22"/>
          <w:szCs w:val="22"/>
        </w:rPr>
        <w:t xml:space="preserve">) seeks approval for... </w:t>
      </w:r>
    </w:p>
    <w:p w:rsidR="00984CA2" w:rsidP="00436F5E" w14:paraId="6ABDB545" w14:textId="77777777">
      <w:pPr>
        <w:shd w:val="clear" w:color="auto" w:fill="D9D9D9"/>
      </w:pPr>
    </w:p>
    <w:p w:rsidR="00984CA2" w:rsidP="00436F5E" w14:paraId="0AE00AEF" w14:textId="77777777">
      <w:pPr>
        <w:shd w:val="clear" w:color="auto" w:fill="D9D9D9"/>
      </w:pPr>
    </w:p>
    <w:p w:rsidR="006D2637" w:rsidP="00436F5E" w14:paraId="501037C2" w14:textId="77777777">
      <w:pPr>
        <w:pStyle w:val="Heading4"/>
        <w:numPr>
          <w:ilvl w:val="3"/>
          <w:numId w:val="0"/>
        </w:numPr>
        <w:tabs>
          <w:tab w:val="num" w:pos="180"/>
        </w:tabs>
        <w:spacing w:before="60" w:line="264" w:lineRule="auto"/>
        <w:rPr>
          <w:rFonts w:ascii="Times New Roman" w:hAnsi="Times New Roman"/>
          <w:b w:val="0"/>
          <w:sz w:val="22"/>
          <w:szCs w:val="24"/>
        </w:rPr>
      </w:pPr>
      <w:r w:rsidRPr="006D2637">
        <w:rPr>
          <w:rFonts w:ascii="Times New Roman" w:hAnsi="Times New Roman"/>
          <w:b w:val="0"/>
          <w:sz w:val="22"/>
          <w:szCs w:val="24"/>
          <w:highlight w:val="yellow"/>
        </w:rPr>
        <w:t xml:space="preserve">This proposed information collection </w:t>
      </w:r>
      <w:r w:rsidR="008C6472">
        <w:rPr>
          <w:rFonts w:ascii="Times New Roman" w:hAnsi="Times New Roman"/>
          <w:b w:val="0"/>
          <w:sz w:val="22"/>
          <w:szCs w:val="24"/>
          <w:highlight w:val="yellow"/>
        </w:rPr>
        <w:t>meets the following goals of DOL</w:t>
      </w:r>
      <w:r w:rsidRPr="006D2637">
        <w:rPr>
          <w:rFonts w:ascii="Times New Roman" w:hAnsi="Times New Roman"/>
          <w:b w:val="0"/>
          <w:sz w:val="22"/>
          <w:szCs w:val="24"/>
          <w:highlight w:val="yellow"/>
        </w:rPr>
        <w:t xml:space="preserve">’s generic clearance for </w:t>
      </w:r>
      <w:r w:rsidR="008C6472">
        <w:rPr>
          <w:rFonts w:ascii="Times New Roman" w:hAnsi="Times New Roman"/>
          <w:b w:val="0"/>
          <w:sz w:val="22"/>
          <w:szCs w:val="24"/>
          <w:highlight w:val="yellow"/>
        </w:rPr>
        <w:t>formative data collections (1290-XXXX</w:t>
      </w:r>
      <w:r w:rsidRPr="006D2637">
        <w:rPr>
          <w:rFonts w:ascii="Times New Roman" w:hAnsi="Times New Roman"/>
          <w:b w:val="0"/>
          <w:sz w:val="22"/>
          <w:szCs w:val="24"/>
          <w:highlight w:val="yellow"/>
        </w:rPr>
        <w:t>):</w:t>
      </w:r>
    </w:p>
    <w:p w:rsidR="00D44EA5" w:rsidRPr="00D44EA5" w:rsidP="00D44EA5" w14:paraId="1937EB84" w14:textId="77777777">
      <w:pPr>
        <w:numPr>
          <w:ilvl w:val="0"/>
          <w:numId w:val="16"/>
        </w:numPr>
        <w:rPr>
          <w:highlight w:val="yellow"/>
        </w:rPr>
      </w:pPr>
      <w:r w:rsidRPr="00D44EA5">
        <w:rPr>
          <w:rFonts w:ascii="TimesNewRoman" w:hAnsi="TimesNewRoman" w:cs="TimesNewRoman"/>
          <w:highlight w:val="yellow"/>
        </w:rPr>
        <w:t>i</w:t>
      </w:r>
      <w:r w:rsidR="008C6472">
        <w:rPr>
          <w:rFonts w:ascii="TimesNewRoman" w:hAnsi="TimesNewRoman" w:cs="TimesNewRoman"/>
          <w:highlight w:val="yellow"/>
        </w:rPr>
        <w:t>nform the development of DOL</w:t>
      </w:r>
      <w:r w:rsidRPr="00D44EA5">
        <w:rPr>
          <w:rFonts w:ascii="TimesNewRoman" w:hAnsi="TimesNewRoman" w:cs="TimesNewRoman"/>
          <w:highlight w:val="yellow"/>
        </w:rPr>
        <w:t xml:space="preserve"> research</w:t>
      </w:r>
    </w:p>
    <w:p w:rsidR="00D44EA5" w:rsidRPr="00D44EA5" w:rsidP="00D44EA5" w14:paraId="1152D8DC" w14:textId="77777777">
      <w:pPr>
        <w:numPr>
          <w:ilvl w:val="0"/>
          <w:numId w:val="16"/>
        </w:numPr>
        <w:rPr>
          <w:highlight w:val="yellow"/>
        </w:rPr>
      </w:pPr>
      <w:r w:rsidRPr="00D44EA5">
        <w:rPr>
          <w:rFonts w:ascii="TimesNewRoman" w:hAnsi="TimesNewRoman" w:cs="TimesNewRoman"/>
          <w:highlight w:val="yellow"/>
        </w:rPr>
        <w:t>maintain a research agenda that is rigorous and relevant</w:t>
      </w:r>
    </w:p>
    <w:p w:rsidR="00D44EA5" w:rsidRPr="00D44EA5" w:rsidP="00D44EA5" w14:paraId="3256225A" w14:textId="77777777">
      <w:pPr>
        <w:numPr>
          <w:ilvl w:val="0"/>
          <w:numId w:val="16"/>
        </w:numPr>
        <w:rPr>
          <w:highlight w:val="yellow"/>
        </w:rPr>
      </w:pPr>
      <w:r w:rsidRPr="00D44EA5">
        <w:rPr>
          <w:rFonts w:ascii="TimesNewRoman" w:hAnsi="TimesNewRoman" w:cs="TimesNewRoman"/>
          <w:highlight w:val="yellow"/>
        </w:rPr>
        <w:t xml:space="preserve">ensure that research products are as current as possible </w:t>
      </w:r>
    </w:p>
    <w:p w:rsidR="006D2637" w:rsidRPr="00D44EA5" w:rsidP="00D44EA5" w14:paraId="2D70938A" w14:textId="77777777">
      <w:pPr>
        <w:numPr>
          <w:ilvl w:val="0"/>
          <w:numId w:val="16"/>
        </w:numPr>
        <w:rPr>
          <w:highlight w:val="yellow"/>
        </w:rPr>
      </w:pPr>
      <w:r w:rsidRPr="00D44EA5">
        <w:rPr>
          <w:rFonts w:ascii="TimesNewRoman" w:hAnsi="TimesNewRoman" w:cs="TimesNewRoman"/>
          <w:highlight w:val="yellow"/>
        </w:rPr>
        <w:t>inform the provision of technical assistance.</w:t>
      </w:r>
    </w:p>
    <w:p w:rsidR="006D2637" w:rsidRPr="006D2637" w:rsidP="006D2637" w14:paraId="52D8DB7D" w14:textId="77777777"/>
    <w:p w:rsidR="00984CA2" w:rsidRPr="00177982" w:rsidP="00436F5E" w14:paraId="646939C0" w14:textId="77777777">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Study Background </w:t>
      </w:r>
    </w:p>
    <w:p w:rsidR="00984CA2" w:rsidP="00436F5E" w14:paraId="33D977CE" w14:textId="77777777">
      <w:pPr>
        <w:shd w:val="clear" w:color="auto" w:fill="D9D9D9"/>
      </w:pPr>
    </w:p>
    <w:p w:rsidR="00984CA2" w:rsidP="00436F5E" w14:paraId="38D5F9BF" w14:textId="77777777">
      <w:pPr>
        <w:shd w:val="clear" w:color="auto" w:fill="D9D9D9"/>
      </w:pPr>
    </w:p>
    <w:p w:rsidR="00984CA2" w:rsidRPr="00177982" w:rsidP="00436F5E" w14:paraId="03DADB0C" w14:textId="77777777">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EA12DE" w:rsidP="00436F5E" w14:paraId="7E1219D9" w14:textId="77777777">
      <w:pPr>
        <w:shd w:val="clear" w:color="auto" w:fill="D9D9D9"/>
      </w:pPr>
      <w:r w:rsidRPr="00EA12DE">
        <w:rPr>
          <w:sz w:val="22"/>
          <w:szCs w:val="22"/>
          <w:highlight w:val="yellow"/>
        </w:rPr>
        <w:t xml:space="preserve">There are no legal or administrative requirements that necessitate the collection. </w:t>
      </w:r>
      <w:r w:rsidR="008C6472">
        <w:rPr>
          <w:sz w:val="22"/>
          <w:highlight w:val="yellow"/>
        </w:rPr>
        <w:t>CEO</w:t>
      </w:r>
      <w:r w:rsidRPr="00EA12DE">
        <w:rPr>
          <w:sz w:val="22"/>
          <w:highlight w:val="yellow"/>
        </w:rPr>
        <w:t xml:space="preserve"> is undertaking the collection at the discretion of the agency.</w:t>
      </w:r>
    </w:p>
    <w:p w:rsidR="0020382F" w:rsidP="00436F5E" w14:paraId="17768668" w14:textId="77777777">
      <w:pPr>
        <w:shd w:val="clear" w:color="auto" w:fill="D9D9D9"/>
      </w:pPr>
    </w:p>
    <w:p w:rsidR="00D90EF6" w:rsidP="00436F5E" w14:paraId="390EFEE7" w14:textId="77777777">
      <w:pPr>
        <w:shd w:val="clear" w:color="auto" w:fill="D9D9D9"/>
      </w:pPr>
    </w:p>
    <w:p w:rsidR="00BE7952" w:rsidP="00292B70" w14:paraId="0F55A376" w14:textId="77777777">
      <w:pPr>
        <w:rPr>
          <w:b/>
        </w:rPr>
      </w:pPr>
    </w:p>
    <w:p w:rsidR="00945CD6" w:rsidRPr="0072204D" w:rsidP="00436F5E" w14:paraId="636C9A8A" w14:textId="77777777">
      <w:pPr>
        <w:spacing w:after="120"/>
        <w:rPr>
          <w:b/>
        </w:rPr>
      </w:pPr>
      <w:r>
        <w:rPr>
          <w:b/>
        </w:rPr>
        <w:t xml:space="preserve">A2. </w:t>
      </w:r>
      <w:r w:rsidRPr="0072204D">
        <w:rPr>
          <w:b/>
        </w:rPr>
        <w:t>Purpose of Survey and Data Collection Procedures</w:t>
      </w:r>
    </w:p>
    <w:p w:rsidR="00984CA2" w:rsidRPr="00177982" w:rsidP="00436F5E" w14:paraId="58719492" w14:textId="77777777">
      <w:pPr>
        <w:spacing w:after="60"/>
        <w:rPr>
          <w:b/>
          <w:i/>
        </w:rPr>
      </w:pPr>
      <w:r w:rsidRPr="00177982">
        <w:rPr>
          <w:b/>
          <w:i/>
        </w:rPr>
        <w:t>Overview of Purpose and Approach</w:t>
      </w:r>
    </w:p>
    <w:p w:rsidR="00BE7952" w:rsidP="00436F5E" w14:paraId="185D8939" w14:textId="77777777">
      <w:pPr>
        <w:shd w:val="clear" w:color="auto" w:fill="D9D9D9"/>
      </w:pPr>
    </w:p>
    <w:p w:rsidR="00D90EF6" w:rsidP="00436F5E" w14:paraId="5765FD90" w14:textId="77777777">
      <w:pPr>
        <w:shd w:val="clear" w:color="auto" w:fill="D9D9D9"/>
      </w:pPr>
    </w:p>
    <w:p w:rsidR="002338AC" w:rsidP="002338AC" w14:paraId="7EBD5D71" w14:textId="77777777">
      <w:pPr>
        <w:ind w:left="180"/>
        <w:rPr>
          <w:b/>
          <w:i/>
        </w:rPr>
      </w:pPr>
    </w:p>
    <w:p w:rsidR="00A44209" w:rsidP="00436F5E" w14:paraId="41B6B9FA" w14:textId="77777777">
      <w:pPr>
        <w:spacing w:after="60"/>
        <w:rPr>
          <w:b/>
          <w:i/>
        </w:rPr>
      </w:pPr>
      <w:r>
        <w:rPr>
          <w:b/>
          <w:i/>
        </w:rPr>
        <w:t>Research Questions</w:t>
      </w:r>
    </w:p>
    <w:p w:rsidR="00984CA2" w:rsidP="00436F5E" w14:paraId="1A098477" w14:textId="77777777">
      <w:pPr>
        <w:shd w:val="clear" w:color="auto" w:fill="D9D9D9"/>
      </w:pPr>
    </w:p>
    <w:p w:rsidR="00984CA2" w:rsidP="00436F5E" w14:paraId="7A2B7822" w14:textId="77777777">
      <w:pPr>
        <w:shd w:val="clear" w:color="auto" w:fill="D9D9D9"/>
      </w:pPr>
    </w:p>
    <w:p w:rsidR="002338AC" w:rsidP="002338AC" w14:paraId="70ACA550" w14:textId="77777777">
      <w:pPr>
        <w:ind w:left="180"/>
        <w:rPr>
          <w:b/>
          <w:i/>
        </w:rPr>
      </w:pPr>
    </w:p>
    <w:p w:rsidR="00A44209" w:rsidP="00436F5E" w14:paraId="2A4EDCBC" w14:textId="77777777">
      <w:pPr>
        <w:spacing w:after="60"/>
        <w:rPr>
          <w:b/>
          <w:i/>
        </w:rPr>
      </w:pPr>
      <w:r>
        <w:rPr>
          <w:b/>
          <w:i/>
        </w:rPr>
        <w:t>Study Design</w:t>
      </w:r>
    </w:p>
    <w:p w:rsidR="00984CA2" w:rsidP="00436F5E" w14:paraId="2E76D6B7" w14:textId="77777777">
      <w:pPr>
        <w:shd w:val="clear" w:color="auto" w:fill="D9D9D9"/>
      </w:pPr>
    </w:p>
    <w:p w:rsidR="00984CA2" w:rsidP="00436F5E" w14:paraId="2017E9B9" w14:textId="77777777">
      <w:pPr>
        <w:shd w:val="clear" w:color="auto" w:fill="D9D9D9"/>
      </w:pPr>
    </w:p>
    <w:p w:rsidR="00984CA2" w:rsidP="00984CA2" w14:paraId="506E1D5F" w14:textId="77777777">
      <w:pPr>
        <w:rPr>
          <w:b/>
          <w:i/>
        </w:rPr>
      </w:pPr>
    </w:p>
    <w:p w:rsidR="00984CA2" w:rsidRPr="00177982" w:rsidP="00436F5E" w14:paraId="2B69A413" w14:textId="77777777">
      <w:pPr>
        <w:spacing w:after="60"/>
        <w:rPr>
          <w:b/>
          <w:i/>
        </w:rPr>
      </w:pPr>
      <w:r>
        <w:rPr>
          <w:b/>
          <w:i/>
        </w:rPr>
        <w:t>Universe of Data Collection Efforts</w:t>
      </w:r>
    </w:p>
    <w:p w:rsidR="00984CA2" w:rsidP="00436F5E" w14:paraId="0EC82939" w14:textId="77777777">
      <w:pPr>
        <w:shd w:val="clear" w:color="auto" w:fill="D9D9D9"/>
      </w:pPr>
    </w:p>
    <w:p w:rsidR="00984CA2" w:rsidP="00436F5E" w14:paraId="2FE22BA7" w14:textId="77777777">
      <w:pPr>
        <w:shd w:val="clear" w:color="auto" w:fill="D9D9D9"/>
      </w:pPr>
    </w:p>
    <w:p w:rsidR="004554B1" w:rsidP="00D90EF6" w14:paraId="12B16523" w14:textId="77777777"/>
    <w:p w:rsidR="00945CD6" w:rsidRPr="0072204D" w:rsidP="00436F5E" w14:paraId="3A819D6C" w14:textId="77777777">
      <w:pPr>
        <w:spacing w:after="120"/>
        <w:rPr>
          <w:b/>
        </w:rPr>
      </w:pPr>
      <w:r>
        <w:rPr>
          <w:b/>
        </w:rPr>
        <w:t xml:space="preserve">A3. </w:t>
      </w:r>
      <w:r w:rsidRPr="0072204D">
        <w:rPr>
          <w:b/>
        </w:rPr>
        <w:t>Improved Information Technology to Reduce Burden</w:t>
      </w:r>
    </w:p>
    <w:p w:rsidR="00D90EF6" w:rsidP="00436F5E" w14:paraId="19810A6F" w14:textId="77777777">
      <w:pPr>
        <w:shd w:val="clear" w:color="auto" w:fill="D9D9D9"/>
      </w:pPr>
    </w:p>
    <w:p w:rsidR="00D90EF6" w:rsidP="00436F5E" w14:paraId="067A01C5" w14:textId="77777777">
      <w:pPr>
        <w:shd w:val="clear" w:color="auto" w:fill="D9D9D9"/>
      </w:pPr>
    </w:p>
    <w:p w:rsidR="005046F0" w:rsidP="005046F0" w14:paraId="11A293F3" w14:textId="77777777">
      <w:pPr>
        <w:ind w:left="360"/>
      </w:pPr>
    </w:p>
    <w:p w:rsidR="00945CD6" w:rsidRPr="0072204D" w:rsidP="00436F5E" w14:paraId="2512794B" w14:textId="77777777">
      <w:pPr>
        <w:spacing w:after="120"/>
        <w:rPr>
          <w:b/>
        </w:rPr>
      </w:pPr>
      <w:r>
        <w:rPr>
          <w:b/>
        </w:rPr>
        <w:t xml:space="preserve">A4. </w:t>
      </w:r>
      <w:r w:rsidRPr="0072204D">
        <w:rPr>
          <w:b/>
        </w:rPr>
        <w:t>Efforts to Identify Duplication</w:t>
      </w:r>
    </w:p>
    <w:p w:rsidR="00D90EF6" w:rsidP="00436F5E" w14:paraId="50C3E592" w14:textId="77777777">
      <w:pPr>
        <w:shd w:val="clear" w:color="auto" w:fill="D9D9D9"/>
      </w:pPr>
    </w:p>
    <w:p w:rsidR="00D90EF6" w:rsidP="00436F5E" w14:paraId="064AFC24" w14:textId="77777777">
      <w:pPr>
        <w:shd w:val="clear" w:color="auto" w:fill="D9D9D9"/>
      </w:pPr>
    </w:p>
    <w:p w:rsidR="005046F0" w:rsidP="005046F0" w14:paraId="05B7AC5A" w14:textId="77777777">
      <w:pPr>
        <w:ind w:left="360"/>
      </w:pPr>
    </w:p>
    <w:p w:rsidR="00436F5E" w:rsidP="00436F5E" w14:paraId="725B9FCE" w14:textId="77777777">
      <w:pPr>
        <w:spacing w:after="120"/>
        <w:rPr>
          <w:b/>
        </w:rPr>
      </w:pPr>
    </w:p>
    <w:p w:rsidR="00945CD6" w:rsidRPr="0072204D" w:rsidP="00436F5E" w14:paraId="400E9AFF" w14:textId="77777777">
      <w:pPr>
        <w:spacing w:after="120"/>
        <w:rPr>
          <w:b/>
        </w:rPr>
      </w:pPr>
      <w:r>
        <w:rPr>
          <w:b/>
        </w:rPr>
        <w:t xml:space="preserve">A5. </w:t>
      </w:r>
      <w:r w:rsidRPr="0072204D">
        <w:rPr>
          <w:b/>
        </w:rPr>
        <w:t>Involvement of Small Organizations</w:t>
      </w:r>
    </w:p>
    <w:p w:rsidR="00D90EF6" w:rsidP="00436F5E" w14:paraId="0B5CF78A" w14:textId="77777777">
      <w:pPr>
        <w:shd w:val="clear" w:color="auto" w:fill="D9D9D9"/>
      </w:pPr>
    </w:p>
    <w:p w:rsidR="00D90EF6" w:rsidP="00436F5E" w14:paraId="089126E1" w14:textId="77777777">
      <w:pPr>
        <w:shd w:val="clear" w:color="auto" w:fill="D9D9D9"/>
      </w:pPr>
    </w:p>
    <w:p w:rsidR="008C78B4" w:rsidP="00292B70" w14:paraId="438D2CA0" w14:textId="77777777">
      <w:pPr>
        <w:rPr>
          <w:b/>
        </w:rPr>
      </w:pPr>
    </w:p>
    <w:p w:rsidR="00945CD6" w:rsidRPr="0072204D" w:rsidP="00436F5E" w14:paraId="19F5DA62" w14:textId="77777777">
      <w:pPr>
        <w:spacing w:after="120"/>
        <w:rPr>
          <w:b/>
        </w:rPr>
      </w:pPr>
      <w:r>
        <w:rPr>
          <w:b/>
        </w:rPr>
        <w:t xml:space="preserve">A6. </w:t>
      </w:r>
      <w:r w:rsidRPr="0072204D">
        <w:rPr>
          <w:b/>
        </w:rPr>
        <w:t>Consequences of Less Frequent Data Collection</w:t>
      </w:r>
    </w:p>
    <w:p w:rsidR="00D90EF6" w:rsidP="00436F5E" w14:paraId="07C7966E" w14:textId="77777777">
      <w:pPr>
        <w:shd w:val="clear" w:color="auto" w:fill="D9D9D9"/>
      </w:pPr>
    </w:p>
    <w:p w:rsidR="00D90EF6" w:rsidP="00436F5E" w14:paraId="0EE2AF9D" w14:textId="77777777">
      <w:pPr>
        <w:shd w:val="clear" w:color="auto" w:fill="D9D9D9"/>
      </w:pPr>
    </w:p>
    <w:p w:rsidR="005046F0" w:rsidP="005046F0" w14:paraId="2977CF9C" w14:textId="77777777">
      <w:pPr>
        <w:ind w:left="360"/>
      </w:pPr>
    </w:p>
    <w:p w:rsidR="00945CD6" w:rsidRPr="0072204D" w:rsidP="00436F5E" w14:paraId="746468A3" w14:textId="77777777">
      <w:pPr>
        <w:spacing w:after="120"/>
        <w:rPr>
          <w:b/>
        </w:rPr>
      </w:pPr>
      <w:r>
        <w:rPr>
          <w:b/>
        </w:rPr>
        <w:t xml:space="preserve">A7. </w:t>
      </w:r>
      <w:r w:rsidRPr="0072204D">
        <w:rPr>
          <w:b/>
        </w:rPr>
        <w:t>Special Circumstances</w:t>
      </w:r>
    </w:p>
    <w:p w:rsidR="0020382F" w:rsidP="00436F5E" w14:paraId="4B0F34AB" w14:textId="77777777">
      <w:pPr>
        <w:shd w:val="clear" w:color="auto" w:fill="D9D9D9"/>
        <w:rPr>
          <w:sz w:val="22"/>
          <w:szCs w:val="22"/>
        </w:rPr>
      </w:pPr>
      <w:r w:rsidRPr="00D90EF6">
        <w:rPr>
          <w:sz w:val="22"/>
          <w:szCs w:val="22"/>
          <w:highlight w:val="yellow"/>
        </w:rPr>
        <w:t>There are no special circumstances for the proposed data collection efforts.</w:t>
      </w:r>
    </w:p>
    <w:p w:rsidR="00BE7952" w:rsidP="00436F5E" w14:paraId="21645CEA" w14:textId="77777777">
      <w:pPr>
        <w:shd w:val="clear" w:color="auto" w:fill="D9D9D9"/>
      </w:pPr>
    </w:p>
    <w:p w:rsidR="00D90EF6" w:rsidP="00D90EF6" w14:paraId="224D39DA" w14:textId="77777777">
      <w:pPr>
        <w:rPr>
          <w:b/>
        </w:rPr>
      </w:pPr>
    </w:p>
    <w:p w:rsidR="00D90EF6" w:rsidP="00436F5E" w14:paraId="07B1268F" w14:textId="77777777">
      <w:pPr>
        <w:spacing w:after="120"/>
        <w:rPr>
          <w:b/>
        </w:rPr>
      </w:pPr>
      <w:r w:rsidRPr="000D53DF">
        <w:rPr>
          <w:b/>
        </w:rPr>
        <w:t xml:space="preserve">A8. </w:t>
      </w:r>
      <w:r w:rsidRPr="000D53DF" w:rsidR="00945CD6">
        <w:rPr>
          <w:b/>
        </w:rPr>
        <w:t>Federal Register Notice and Consultation</w:t>
      </w:r>
    </w:p>
    <w:p w:rsidR="004104C0" w:rsidRPr="00BE7952" w:rsidP="004104C0" w14:paraId="01F31836" w14:textId="5A9320A0">
      <w:pPr>
        <w:shd w:val="clear" w:color="auto" w:fill="D9D9D9"/>
        <w:rPr>
          <w:b/>
        </w:rPr>
      </w:pPr>
      <w:r>
        <w:rPr>
          <w:highlight w:val="yellow"/>
        </w:rPr>
        <w:t>No public comments</w:t>
      </w:r>
      <w:r w:rsidRPr="00BE7952">
        <w:rPr>
          <w:highlight w:val="yellow"/>
        </w:rPr>
        <w:t xml:space="preserve"> are </w:t>
      </w:r>
      <w:r>
        <w:rPr>
          <w:highlight w:val="yellow"/>
        </w:rPr>
        <w:t>requested</w:t>
      </w:r>
      <w:r w:rsidRPr="00BE7952">
        <w:rPr>
          <w:highlight w:val="yellow"/>
        </w:rPr>
        <w:t xml:space="preserve"> for this information collection.</w:t>
      </w:r>
    </w:p>
    <w:p w:rsidR="008F10A2" w:rsidP="00436F5E" w14:paraId="59E3F10E" w14:textId="77777777"/>
    <w:p w:rsidR="00B91D97" w:rsidRPr="00B91D97" w:rsidP="00436F5E" w14:paraId="18A3931C" w14:textId="77777777">
      <w:pPr>
        <w:pStyle w:val="Heading4"/>
        <w:rPr>
          <w:rFonts w:ascii="Times New Roman" w:hAnsi="Times New Roman"/>
          <w:i/>
          <w:sz w:val="24"/>
          <w:szCs w:val="24"/>
        </w:rPr>
      </w:pPr>
      <w:r w:rsidRPr="004B63ED">
        <w:rPr>
          <w:rFonts w:ascii="Times New Roman" w:hAnsi="Times New Roman"/>
          <w:i/>
          <w:sz w:val="24"/>
          <w:szCs w:val="24"/>
        </w:rPr>
        <w:t>Consultation with Experts Outside of the Study</w:t>
      </w:r>
    </w:p>
    <w:p w:rsidR="008F10A2" w:rsidP="00436F5E" w14:paraId="564F57A9" w14:textId="77777777">
      <w:pPr>
        <w:shd w:val="clear" w:color="auto" w:fill="D9D9D9"/>
        <w:rPr>
          <w:highlight w:val="yellow"/>
        </w:rPr>
      </w:pPr>
    </w:p>
    <w:p w:rsidR="00436F5E" w:rsidRPr="00E72E9A" w:rsidP="00436F5E" w14:paraId="3CE2DAF7" w14:textId="77777777">
      <w:pPr>
        <w:shd w:val="clear" w:color="auto" w:fill="D9D9D9"/>
        <w:rPr>
          <w:highlight w:val="yellow"/>
        </w:rPr>
      </w:pPr>
    </w:p>
    <w:p w:rsidR="00D90EF6" w:rsidP="00292B70" w14:paraId="65F71723" w14:textId="77777777">
      <w:pPr>
        <w:rPr>
          <w:b/>
        </w:rPr>
      </w:pPr>
    </w:p>
    <w:p w:rsidR="00945CD6" w:rsidRPr="0072204D" w:rsidP="00436F5E" w14:paraId="533F78A6" w14:textId="77777777">
      <w:pPr>
        <w:spacing w:after="120"/>
        <w:rPr>
          <w:b/>
        </w:rPr>
      </w:pPr>
      <w:r>
        <w:rPr>
          <w:b/>
        </w:rPr>
        <w:t xml:space="preserve">A9. </w:t>
      </w:r>
      <w:r w:rsidR="00B66874">
        <w:rPr>
          <w:b/>
        </w:rPr>
        <w:t>Incentives for</w:t>
      </w:r>
      <w:r w:rsidRPr="0072204D">
        <w:rPr>
          <w:b/>
        </w:rPr>
        <w:t xml:space="preserve"> Respondents</w:t>
      </w:r>
    </w:p>
    <w:p w:rsidR="00D90EF6" w:rsidRPr="00BE7952" w:rsidP="00436F5E" w14:paraId="45045777" w14:textId="77777777">
      <w:pPr>
        <w:shd w:val="clear" w:color="auto" w:fill="D9D9D9"/>
        <w:rPr>
          <w:b/>
        </w:rPr>
      </w:pPr>
      <w:r>
        <w:rPr>
          <w:highlight w:val="yellow"/>
        </w:rPr>
        <w:t>No incentives for</w:t>
      </w:r>
      <w:r w:rsidRPr="00BE7952" w:rsidR="00BE7952">
        <w:rPr>
          <w:highlight w:val="yellow"/>
        </w:rPr>
        <w:t xml:space="preserve"> respondents are proposed for this information collection.</w:t>
      </w:r>
    </w:p>
    <w:p w:rsidR="00D90EF6" w:rsidP="00436F5E" w14:paraId="529C3DEE" w14:textId="77777777">
      <w:pPr>
        <w:shd w:val="clear" w:color="auto" w:fill="D9D9D9"/>
      </w:pPr>
    </w:p>
    <w:p w:rsidR="00D90EF6" w:rsidP="00436F5E" w14:paraId="4F00BB29" w14:textId="77777777">
      <w:pPr>
        <w:shd w:val="clear" w:color="auto" w:fill="D9D9D9"/>
      </w:pPr>
    </w:p>
    <w:p w:rsidR="004222F8" w:rsidP="004222F8" w14:paraId="6A18FCB8" w14:textId="77777777">
      <w:pPr>
        <w:spacing w:after="120"/>
        <w:rPr>
          <w:b/>
        </w:rPr>
      </w:pPr>
    </w:p>
    <w:p w:rsidR="004222F8" w:rsidRPr="0072204D" w:rsidP="004222F8" w14:paraId="5BA3FD1A" w14:textId="77777777">
      <w:pPr>
        <w:spacing w:after="120"/>
        <w:rPr>
          <w:b/>
        </w:rPr>
      </w:pPr>
      <w:r>
        <w:rPr>
          <w:b/>
        </w:rPr>
        <w:t>A10. Privacy</w:t>
      </w:r>
      <w:r w:rsidRPr="0072204D">
        <w:rPr>
          <w:b/>
        </w:rPr>
        <w:t xml:space="preserve"> of Respondents</w:t>
      </w:r>
    </w:p>
    <w:p w:rsidR="004222F8" w:rsidRPr="00436F5E" w:rsidP="00436F5E" w14:paraId="3D31BB9E" w14:textId="77777777">
      <w:pPr>
        <w:widowControl w:val="0"/>
        <w:autoSpaceDE w:val="0"/>
        <w:autoSpaceDN w:val="0"/>
        <w:adjustRightInd w:val="0"/>
      </w:pPr>
      <w:r w:rsidRPr="00436F5E">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4222F8" w:rsidRPr="00436F5E" w:rsidP="008C78B4" w14:paraId="37F768D3" w14:textId="77777777">
      <w:pPr>
        <w:widowControl w:val="0"/>
        <w:autoSpaceDE w:val="0"/>
        <w:autoSpaceDN w:val="0"/>
        <w:adjustRightInd w:val="0"/>
        <w:ind w:left="360"/>
      </w:pPr>
    </w:p>
    <w:p w:rsidR="004222F8" w:rsidRPr="00436F5E" w:rsidP="00436F5E" w14:paraId="297D4AFC" w14:textId="77777777">
      <w:pPr>
        <w:widowControl w:val="0"/>
        <w:autoSpaceDE w:val="0"/>
        <w:autoSpaceDN w:val="0"/>
        <w:adjustRightInd w:val="0"/>
      </w:pPr>
      <w:r w:rsidRPr="00436F5E">
        <w:t>As specified in the contract, the Contractor shall protect respondent privacy to the extent permitted by law and will comply with all Federal and Departmental regulations for private information. [</w:t>
      </w:r>
      <w:r w:rsidRPr="00436F5E">
        <w:rPr>
          <w:highlight w:val="yellow"/>
        </w:rPr>
        <w:t>The Contractor has developed a Data Safety and Monitoring Plan that assesses all protections of respondents’ personally identifiable information.</w:t>
      </w:r>
      <w:r w:rsidRPr="00436F5E">
        <w:t xml:space="preserve">] The Contractor shall ensure that </w:t>
      </w:r>
      <w:r w:rsidRPr="00436F5E">
        <w:t>all of</w:t>
      </w:r>
      <w:r w:rsidRPr="00436F5E">
        <w:t xml:space="preserve"> its employees, subcontractors (at all tiers), and employees of each subcontractor, who perform work under this contract/subcontract, are trained on data privacy issues and comply with the above requirements. [</w:t>
      </w:r>
      <w:r w:rsidRPr="00436F5E">
        <w:rPr>
          <w:highlight w:val="green"/>
        </w:rPr>
        <w:t xml:space="preserve">Include reference to any </w:t>
      </w:r>
      <w:r w:rsidRPr="00436F5E">
        <w:rPr>
          <w:highlight w:val="green"/>
        </w:rPr>
        <w:t>pledges</w:t>
      </w:r>
      <w:r w:rsidRPr="00436F5E">
        <w:rPr>
          <w:highlight w:val="green"/>
        </w:rPr>
        <w:t xml:space="preserve"> evaluation staff must sign, as required by the contractor</w:t>
      </w:r>
      <w:r w:rsidRPr="00436F5E">
        <w:t>].</w:t>
      </w:r>
    </w:p>
    <w:p w:rsidR="004222F8" w:rsidRPr="00436F5E" w:rsidP="008C78B4" w14:paraId="46B26157" w14:textId="77777777">
      <w:pPr>
        <w:widowControl w:val="0"/>
        <w:autoSpaceDE w:val="0"/>
        <w:autoSpaceDN w:val="0"/>
        <w:adjustRightInd w:val="0"/>
        <w:ind w:left="360"/>
      </w:pPr>
    </w:p>
    <w:p w:rsidR="00436F5E" w:rsidRPr="00436F5E" w:rsidP="00436F5E" w14:paraId="444D1E7F" w14:textId="77777777">
      <w:pPr>
        <w:widowControl w:val="0"/>
        <w:autoSpaceDE w:val="0"/>
        <w:autoSpaceDN w:val="0"/>
        <w:adjustRightInd w:val="0"/>
      </w:pPr>
      <w:r w:rsidRPr="00436F5E">
        <w:t xml:space="preserve">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w:t>
      </w:r>
      <w:r w:rsidRPr="00436F5E">
        <w:t>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  </w:t>
      </w:r>
    </w:p>
    <w:p w:rsidR="00436F5E" w:rsidRPr="00436F5E" w:rsidP="00436F5E" w14:paraId="5D97CA72" w14:textId="77777777">
      <w:pPr>
        <w:widowControl w:val="0"/>
        <w:autoSpaceDE w:val="0"/>
        <w:autoSpaceDN w:val="0"/>
        <w:adjustRightInd w:val="0"/>
      </w:pPr>
    </w:p>
    <w:p w:rsidR="00436F5E" w:rsidRPr="00436F5E" w:rsidP="00436F5E" w14:paraId="233E6F3A" w14:textId="77777777">
      <w:pPr>
        <w:widowControl w:val="0"/>
        <w:autoSpaceDE w:val="0"/>
        <w:autoSpaceDN w:val="0"/>
        <w:adjustRightInd w:val="0"/>
      </w:pPr>
      <w:r w:rsidRPr="00436F5E">
        <w:rPr>
          <w:highlight w:val="yellow"/>
        </w:rPr>
        <w:t>Information will not be maintained in a paper or electronic system from which data are actually or directly retrieved by an individuals’ personal identifier.</w:t>
      </w:r>
    </w:p>
    <w:p w:rsidR="00436F5E" w:rsidRPr="00436F5E" w:rsidP="00436F5E" w14:paraId="2D3DC88E" w14:textId="77777777">
      <w:pPr>
        <w:widowControl w:val="0"/>
        <w:autoSpaceDE w:val="0"/>
        <w:autoSpaceDN w:val="0"/>
        <w:adjustRightInd w:val="0"/>
      </w:pPr>
    </w:p>
    <w:p w:rsidR="00436F5E" w:rsidP="00436F5E" w14:paraId="3643CA2D" w14:textId="77777777"/>
    <w:p w:rsidR="00945CD6" w:rsidRPr="0072204D" w:rsidP="00436F5E" w14:paraId="61AFEAF9" w14:textId="77777777">
      <w:pPr>
        <w:spacing w:after="120"/>
        <w:rPr>
          <w:b/>
        </w:rPr>
      </w:pPr>
      <w:r>
        <w:rPr>
          <w:b/>
        </w:rPr>
        <w:t xml:space="preserve">A11. </w:t>
      </w:r>
      <w:r w:rsidRPr="0072204D">
        <w:rPr>
          <w:b/>
        </w:rPr>
        <w:t>Sensitive Questions</w:t>
      </w:r>
    </w:p>
    <w:p w:rsidR="00D90EF6" w:rsidP="00436F5E" w14:paraId="34D64F5D" w14:textId="77777777">
      <w:pPr>
        <w:shd w:val="clear" w:color="auto" w:fill="D9D9D9"/>
      </w:pPr>
      <w:r w:rsidRPr="00D90EF6">
        <w:rPr>
          <w:highlight w:val="yellow"/>
        </w:rPr>
        <w:t>There are no sensitive questions in this data collection.</w:t>
      </w:r>
    </w:p>
    <w:p w:rsidR="00D90EF6" w:rsidP="00436F5E" w14:paraId="1CAF74C2" w14:textId="77777777">
      <w:pPr>
        <w:shd w:val="clear" w:color="auto" w:fill="D9D9D9"/>
      </w:pPr>
    </w:p>
    <w:p w:rsidR="005046F0" w:rsidP="005046F0" w14:paraId="121F0561" w14:textId="77777777">
      <w:pPr>
        <w:ind w:left="360"/>
      </w:pPr>
    </w:p>
    <w:p w:rsidR="00945CD6" w:rsidRPr="0072204D" w:rsidP="00436F5E" w14:paraId="4B1E17FB" w14:textId="77777777">
      <w:pPr>
        <w:spacing w:after="120"/>
        <w:rPr>
          <w:b/>
        </w:rPr>
      </w:pPr>
      <w:r>
        <w:rPr>
          <w:b/>
        </w:rPr>
        <w:t xml:space="preserve">A12. </w:t>
      </w:r>
      <w:r w:rsidRPr="0072204D">
        <w:rPr>
          <w:b/>
        </w:rPr>
        <w:t>Estimation of Information Collection Burden</w:t>
      </w:r>
    </w:p>
    <w:p w:rsidR="00A35B0D" w:rsidP="00A35B0D" w14:paraId="5C8AC56F" w14:textId="77777777">
      <w:r w:rsidRPr="00A35B0D">
        <w:rPr>
          <w:b/>
        </w:rPr>
        <w:t>Total Burden Requested Under this Information Collection</w:t>
      </w:r>
    </w:p>
    <w:p w:rsidR="00436F5E" w:rsidRPr="00A35B0D" w:rsidP="00A35B0D" w14:paraId="52C51794" w14:textId="77777777"/>
    <w:tbl>
      <w:tblPr>
        <w:tblW w:w="87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07"/>
        <w:gridCol w:w="1313"/>
        <w:gridCol w:w="1304"/>
        <w:gridCol w:w="1215"/>
        <w:gridCol w:w="1060"/>
        <w:gridCol w:w="822"/>
        <w:gridCol w:w="924"/>
        <w:gridCol w:w="886"/>
      </w:tblGrid>
      <w:tr w14:paraId="4F56A641" w14:textId="77777777" w:rsidTr="00C1674B">
        <w:tblPrEx>
          <w:tblW w:w="87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225" w:type="dxa"/>
            <w:shd w:val="clear" w:color="auto" w:fill="BFBFBF"/>
            <w:vAlign w:val="center"/>
          </w:tcPr>
          <w:p w:rsidR="00C1674B" w:rsidRPr="00BD4CFB" w:rsidP="00124EBF" w14:paraId="6E2663F3" w14:textId="77777777">
            <w:pPr>
              <w:jc w:val="center"/>
              <w:rPr>
                <w:sz w:val="20"/>
                <w:szCs w:val="20"/>
              </w:rPr>
            </w:pPr>
            <w:r w:rsidRPr="00BD4CFB">
              <w:rPr>
                <w:sz w:val="20"/>
                <w:szCs w:val="20"/>
              </w:rPr>
              <w:t>Instrument</w:t>
            </w:r>
          </w:p>
        </w:tc>
        <w:tc>
          <w:tcPr>
            <w:tcW w:w="1324" w:type="dxa"/>
            <w:shd w:val="clear" w:color="auto" w:fill="BFBFBF"/>
            <w:vAlign w:val="center"/>
          </w:tcPr>
          <w:p w:rsidR="00C1674B" w:rsidRPr="00BD4CFB" w:rsidP="00124EBF" w14:paraId="51D563A7" w14:textId="77777777">
            <w:pPr>
              <w:jc w:val="center"/>
              <w:rPr>
                <w:sz w:val="20"/>
                <w:szCs w:val="20"/>
              </w:rPr>
            </w:pPr>
            <w:r>
              <w:rPr>
                <w:sz w:val="20"/>
                <w:szCs w:val="20"/>
              </w:rPr>
              <w:t xml:space="preserve">Total </w:t>
            </w:r>
            <w:r w:rsidRPr="00BD4CFB">
              <w:rPr>
                <w:sz w:val="20"/>
                <w:szCs w:val="20"/>
              </w:rPr>
              <w:t>Number of Respondents</w:t>
            </w:r>
          </w:p>
        </w:tc>
        <w:tc>
          <w:tcPr>
            <w:tcW w:w="1239" w:type="dxa"/>
            <w:shd w:val="clear" w:color="auto" w:fill="BFBFBF"/>
            <w:vAlign w:val="center"/>
          </w:tcPr>
          <w:p w:rsidR="00C1674B" w:rsidRPr="00BD4CFB" w:rsidP="00C1674B" w14:paraId="025CD99C" w14:textId="77777777">
            <w:pPr>
              <w:jc w:val="center"/>
              <w:rPr>
                <w:sz w:val="20"/>
                <w:szCs w:val="20"/>
              </w:rPr>
            </w:pPr>
            <w:r>
              <w:rPr>
                <w:sz w:val="20"/>
                <w:szCs w:val="20"/>
              </w:rPr>
              <w:t xml:space="preserve">Annual </w:t>
            </w:r>
            <w:r w:rsidRPr="00BD4CFB">
              <w:rPr>
                <w:sz w:val="20"/>
                <w:szCs w:val="20"/>
              </w:rPr>
              <w:t>Number of Respondents</w:t>
            </w:r>
            <w:r>
              <w:rPr>
                <w:rStyle w:val="FootnoteReference"/>
                <w:sz w:val="20"/>
                <w:szCs w:val="20"/>
              </w:rPr>
              <w:footnoteReference w:id="2"/>
            </w:r>
          </w:p>
        </w:tc>
        <w:tc>
          <w:tcPr>
            <w:tcW w:w="1223" w:type="dxa"/>
            <w:shd w:val="clear" w:color="auto" w:fill="BFBFBF"/>
            <w:vAlign w:val="center"/>
          </w:tcPr>
          <w:p w:rsidR="00C1674B" w:rsidRPr="00BD4CFB" w:rsidP="00124EBF" w14:paraId="3F14E447" w14:textId="77777777">
            <w:pPr>
              <w:jc w:val="center"/>
              <w:rPr>
                <w:sz w:val="20"/>
                <w:szCs w:val="20"/>
              </w:rPr>
            </w:pPr>
            <w:r w:rsidRPr="00BD4CFB">
              <w:rPr>
                <w:sz w:val="20"/>
                <w:szCs w:val="20"/>
              </w:rPr>
              <w:t>Number of Responses Per Respondent</w:t>
            </w:r>
          </w:p>
        </w:tc>
        <w:tc>
          <w:tcPr>
            <w:tcW w:w="1071" w:type="dxa"/>
            <w:shd w:val="clear" w:color="auto" w:fill="BFBFBF"/>
            <w:vAlign w:val="center"/>
          </w:tcPr>
          <w:p w:rsidR="00C1674B" w:rsidRPr="00BD4CFB" w:rsidP="00124EBF" w14:paraId="1F8650E3" w14:textId="77777777">
            <w:pPr>
              <w:jc w:val="center"/>
              <w:rPr>
                <w:sz w:val="20"/>
                <w:szCs w:val="20"/>
              </w:rPr>
            </w:pPr>
            <w:r w:rsidRPr="00BD4CFB">
              <w:rPr>
                <w:sz w:val="20"/>
                <w:szCs w:val="20"/>
              </w:rPr>
              <w:t>Average Burden Hours Per Response</w:t>
            </w:r>
          </w:p>
        </w:tc>
        <w:tc>
          <w:tcPr>
            <w:tcW w:w="824" w:type="dxa"/>
            <w:shd w:val="clear" w:color="auto" w:fill="BFBFBF"/>
            <w:vAlign w:val="center"/>
          </w:tcPr>
          <w:p w:rsidR="00C1674B" w:rsidRPr="00BD4CFB" w:rsidP="00124EBF" w14:paraId="7ED9DDD1" w14:textId="77777777">
            <w:pPr>
              <w:jc w:val="center"/>
              <w:rPr>
                <w:bCs/>
                <w:sz w:val="20"/>
                <w:szCs w:val="20"/>
              </w:rPr>
            </w:pPr>
            <w:r>
              <w:rPr>
                <w:bCs/>
                <w:sz w:val="20"/>
                <w:szCs w:val="20"/>
              </w:rPr>
              <w:t>Annual Burden Hours</w:t>
            </w:r>
          </w:p>
        </w:tc>
        <w:tc>
          <w:tcPr>
            <w:tcW w:w="928" w:type="dxa"/>
            <w:shd w:val="clear" w:color="auto" w:fill="BFBFBF"/>
            <w:vAlign w:val="center"/>
          </w:tcPr>
          <w:p w:rsidR="00C1674B" w:rsidRPr="00BD4CFB" w:rsidP="00124EBF" w14:paraId="071F9477" w14:textId="77777777">
            <w:pPr>
              <w:jc w:val="center"/>
              <w:rPr>
                <w:sz w:val="20"/>
                <w:szCs w:val="20"/>
              </w:rPr>
            </w:pPr>
            <w:r w:rsidRPr="00BD4CFB">
              <w:rPr>
                <w:bCs/>
                <w:sz w:val="20"/>
                <w:szCs w:val="20"/>
              </w:rPr>
              <w:t>Average Hourly Wage</w:t>
            </w:r>
          </w:p>
        </w:tc>
        <w:tc>
          <w:tcPr>
            <w:tcW w:w="897" w:type="dxa"/>
            <w:shd w:val="clear" w:color="auto" w:fill="BFBFBF"/>
            <w:vAlign w:val="center"/>
          </w:tcPr>
          <w:p w:rsidR="00C1674B" w:rsidRPr="00BD4CFB" w:rsidP="00124EBF" w14:paraId="618F3E51" w14:textId="77777777">
            <w:pPr>
              <w:jc w:val="center"/>
              <w:rPr>
                <w:sz w:val="20"/>
                <w:szCs w:val="20"/>
              </w:rPr>
            </w:pPr>
            <w:r w:rsidRPr="00BD4CFB">
              <w:rPr>
                <w:bCs/>
                <w:sz w:val="20"/>
                <w:szCs w:val="20"/>
              </w:rPr>
              <w:t>Total Annual Cost</w:t>
            </w:r>
          </w:p>
        </w:tc>
      </w:tr>
      <w:tr w14:paraId="369511CE" w14:textId="77777777" w:rsidTr="00C1674B">
        <w:tblPrEx>
          <w:tblW w:w="8731" w:type="dxa"/>
          <w:jc w:val="center"/>
          <w:tblLook w:val="00A0"/>
        </w:tblPrEx>
        <w:trPr>
          <w:trHeight w:val="432"/>
          <w:jc w:val="center"/>
        </w:trPr>
        <w:tc>
          <w:tcPr>
            <w:tcW w:w="1225" w:type="dxa"/>
            <w:vAlign w:val="center"/>
          </w:tcPr>
          <w:p w:rsidR="00C1674B" w:rsidRPr="00BD4CFB" w:rsidP="00FD7600" w14:paraId="4A34FCFB" w14:textId="77777777">
            <w:pPr>
              <w:tabs>
                <w:tab w:val="center" w:pos="4320"/>
                <w:tab w:val="right" w:pos="8640"/>
              </w:tabs>
              <w:rPr>
                <w:sz w:val="20"/>
                <w:szCs w:val="20"/>
              </w:rPr>
            </w:pPr>
          </w:p>
        </w:tc>
        <w:tc>
          <w:tcPr>
            <w:tcW w:w="1324" w:type="dxa"/>
            <w:vAlign w:val="center"/>
          </w:tcPr>
          <w:p w:rsidR="00C1674B" w:rsidRPr="00BD4CFB" w:rsidP="00FD7600" w14:paraId="6DD9FC34" w14:textId="77777777">
            <w:pPr>
              <w:tabs>
                <w:tab w:val="center" w:pos="4320"/>
                <w:tab w:val="right" w:pos="8640"/>
              </w:tabs>
              <w:jc w:val="center"/>
              <w:rPr>
                <w:sz w:val="20"/>
                <w:szCs w:val="20"/>
                <w:highlight w:val="yellow"/>
              </w:rPr>
            </w:pPr>
          </w:p>
        </w:tc>
        <w:tc>
          <w:tcPr>
            <w:tcW w:w="1239" w:type="dxa"/>
          </w:tcPr>
          <w:p w:rsidR="00C1674B" w:rsidRPr="00BD4CFB" w:rsidP="00FD7600" w14:paraId="5EAD3A9E" w14:textId="77777777">
            <w:pPr>
              <w:tabs>
                <w:tab w:val="center" w:pos="4320"/>
                <w:tab w:val="right" w:pos="8640"/>
              </w:tabs>
              <w:jc w:val="center"/>
              <w:rPr>
                <w:sz w:val="20"/>
                <w:szCs w:val="20"/>
              </w:rPr>
            </w:pPr>
          </w:p>
        </w:tc>
        <w:tc>
          <w:tcPr>
            <w:tcW w:w="1223" w:type="dxa"/>
            <w:vAlign w:val="center"/>
          </w:tcPr>
          <w:p w:rsidR="00C1674B" w:rsidRPr="00BD4CFB" w:rsidP="00FD7600" w14:paraId="36AEB69C" w14:textId="77777777">
            <w:pPr>
              <w:tabs>
                <w:tab w:val="center" w:pos="4320"/>
                <w:tab w:val="right" w:pos="8640"/>
              </w:tabs>
              <w:jc w:val="center"/>
              <w:rPr>
                <w:sz w:val="20"/>
                <w:szCs w:val="20"/>
              </w:rPr>
            </w:pPr>
          </w:p>
        </w:tc>
        <w:tc>
          <w:tcPr>
            <w:tcW w:w="1071" w:type="dxa"/>
            <w:vAlign w:val="center"/>
          </w:tcPr>
          <w:p w:rsidR="00C1674B" w:rsidRPr="00BD4CFB" w:rsidP="00FD7600" w14:paraId="67A05822" w14:textId="77777777">
            <w:pPr>
              <w:tabs>
                <w:tab w:val="center" w:pos="4320"/>
                <w:tab w:val="right" w:pos="8640"/>
              </w:tabs>
              <w:jc w:val="center"/>
              <w:rPr>
                <w:sz w:val="20"/>
                <w:szCs w:val="20"/>
              </w:rPr>
            </w:pPr>
          </w:p>
        </w:tc>
        <w:tc>
          <w:tcPr>
            <w:tcW w:w="824" w:type="dxa"/>
          </w:tcPr>
          <w:p w:rsidR="00C1674B" w:rsidRPr="00BD4CFB" w:rsidP="00FD7600" w14:paraId="0D620BE9" w14:textId="77777777">
            <w:pPr>
              <w:tabs>
                <w:tab w:val="center" w:pos="4320"/>
                <w:tab w:val="right" w:pos="8640"/>
              </w:tabs>
              <w:jc w:val="center"/>
              <w:rPr>
                <w:sz w:val="20"/>
                <w:szCs w:val="20"/>
              </w:rPr>
            </w:pPr>
          </w:p>
        </w:tc>
        <w:tc>
          <w:tcPr>
            <w:tcW w:w="928" w:type="dxa"/>
            <w:vAlign w:val="center"/>
          </w:tcPr>
          <w:p w:rsidR="00C1674B" w:rsidRPr="00BD4CFB" w:rsidP="00FD7600" w14:paraId="056FB148" w14:textId="77777777">
            <w:pPr>
              <w:tabs>
                <w:tab w:val="center" w:pos="4320"/>
                <w:tab w:val="right" w:pos="8640"/>
              </w:tabs>
              <w:jc w:val="center"/>
              <w:rPr>
                <w:sz w:val="20"/>
                <w:szCs w:val="20"/>
              </w:rPr>
            </w:pPr>
          </w:p>
        </w:tc>
        <w:tc>
          <w:tcPr>
            <w:tcW w:w="897" w:type="dxa"/>
            <w:vAlign w:val="center"/>
          </w:tcPr>
          <w:p w:rsidR="00C1674B" w:rsidRPr="00BD4CFB" w:rsidP="00FD7600" w14:paraId="28F0BD26" w14:textId="77777777">
            <w:pPr>
              <w:tabs>
                <w:tab w:val="center" w:pos="4320"/>
                <w:tab w:val="right" w:pos="8640"/>
              </w:tabs>
              <w:jc w:val="center"/>
              <w:rPr>
                <w:sz w:val="20"/>
                <w:szCs w:val="20"/>
              </w:rPr>
            </w:pPr>
          </w:p>
        </w:tc>
      </w:tr>
      <w:tr w14:paraId="45D3A690" w14:textId="77777777" w:rsidTr="00C1674B">
        <w:tblPrEx>
          <w:tblW w:w="8731" w:type="dxa"/>
          <w:jc w:val="center"/>
          <w:tblLook w:val="00A0"/>
        </w:tblPrEx>
        <w:trPr>
          <w:trHeight w:val="432"/>
          <w:jc w:val="center"/>
        </w:trPr>
        <w:tc>
          <w:tcPr>
            <w:tcW w:w="1225" w:type="dxa"/>
            <w:vAlign w:val="center"/>
          </w:tcPr>
          <w:p w:rsidR="00C1674B" w:rsidRPr="00BD4CFB" w:rsidP="00FD7600" w14:paraId="0FD8CBC1" w14:textId="77777777">
            <w:pPr>
              <w:tabs>
                <w:tab w:val="center" w:pos="4320"/>
                <w:tab w:val="right" w:pos="8640"/>
              </w:tabs>
              <w:rPr>
                <w:sz w:val="20"/>
                <w:szCs w:val="20"/>
              </w:rPr>
            </w:pPr>
          </w:p>
        </w:tc>
        <w:tc>
          <w:tcPr>
            <w:tcW w:w="1324" w:type="dxa"/>
            <w:vAlign w:val="center"/>
          </w:tcPr>
          <w:p w:rsidR="00C1674B" w:rsidRPr="00BD4CFB" w:rsidP="00FD7600" w14:paraId="0B0D5C45" w14:textId="77777777">
            <w:pPr>
              <w:tabs>
                <w:tab w:val="center" w:pos="4320"/>
                <w:tab w:val="right" w:pos="8640"/>
              </w:tabs>
              <w:jc w:val="center"/>
              <w:rPr>
                <w:sz w:val="20"/>
                <w:szCs w:val="20"/>
                <w:highlight w:val="yellow"/>
              </w:rPr>
            </w:pPr>
          </w:p>
        </w:tc>
        <w:tc>
          <w:tcPr>
            <w:tcW w:w="1239" w:type="dxa"/>
          </w:tcPr>
          <w:p w:rsidR="00C1674B" w:rsidRPr="00BD4CFB" w:rsidP="00FD7600" w14:paraId="1A997C8A" w14:textId="77777777">
            <w:pPr>
              <w:tabs>
                <w:tab w:val="center" w:pos="4320"/>
                <w:tab w:val="right" w:pos="8640"/>
              </w:tabs>
              <w:jc w:val="center"/>
              <w:rPr>
                <w:sz w:val="20"/>
                <w:szCs w:val="20"/>
              </w:rPr>
            </w:pPr>
          </w:p>
        </w:tc>
        <w:tc>
          <w:tcPr>
            <w:tcW w:w="1223" w:type="dxa"/>
            <w:vAlign w:val="center"/>
          </w:tcPr>
          <w:p w:rsidR="00C1674B" w:rsidRPr="00BD4CFB" w:rsidP="00FD7600" w14:paraId="0D4B79D3" w14:textId="77777777">
            <w:pPr>
              <w:tabs>
                <w:tab w:val="center" w:pos="4320"/>
                <w:tab w:val="right" w:pos="8640"/>
              </w:tabs>
              <w:jc w:val="center"/>
              <w:rPr>
                <w:sz w:val="20"/>
                <w:szCs w:val="20"/>
              </w:rPr>
            </w:pPr>
          </w:p>
        </w:tc>
        <w:tc>
          <w:tcPr>
            <w:tcW w:w="1071" w:type="dxa"/>
            <w:vAlign w:val="center"/>
          </w:tcPr>
          <w:p w:rsidR="00C1674B" w:rsidRPr="00BD4CFB" w:rsidP="00FD7600" w14:paraId="238D5644" w14:textId="77777777">
            <w:pPr>
              <w:tabs>
                <w:tab w:val="center" w:pos="4320"/>
                <w:tab w:val="right" w:pos="8640"/>
              </w:tabs>
              <w:jc w:val="center"/>
              <w:rPr>
                <w:sz w:val="20"/>
                <w:szCs w:val="20"/>
              </w:rPr>
            </w:pPr>
          </w:p>
        </w:tc>
        <w:tc>
          <w:tcPr>
            <w:tcW w:w="824" w:type="dxa"/>
          </w:tcPr>
          <w:p w:rsidR="00C1674B" w:rsidRPr="00BD4CFB" w:rsidP="00FD7600" w14:paraId="0033348A" w14:textId="77777777">
            <w:pPr>
              <w:tabs>
                <w:tab w:val="center" w:pos="4320"/>
                <w:tab w:val="right" w:pos="8640"/>
              </w:tabs>
              <w:jc w:val="center"/>
              <w:rPr>
                <w:sz w:val="20"/>
                <w:szCs w:val="20"/>
              </w:rPr>
            </w:pPr>
          </w:p>
        </w:tc>
        <w:tc>
          <w:tcPr>
            <w:tcW w:w="928" w:type="dxa"/>
            <w:vAlign w:val="center"/>
          </w:tcPr>
          <w:p w:rsidR="00C1674B" w:rsidRPr="00BD4CFB" w:rsidP="00FD7600" w14:paraId="477350B3" w14:textId="77777777">
            <w:pPr>
              <w:tabs>
                <w:tab w:val="center" w:pos="4320"/>
                <w:tab w:val="right" w:pos="8640"/>
              </w:tabs>
              <w:jc w:val="center"/>
              <w:rPr>
                <w:sz w:val="20"/>
                <w:szCs w:val="20"/>
              </w:rPr>
            </w:pPr>
          </w:p>
        </w:tc>
        <w:tc>
          <w:tcPr>
            <w:tcW w:w="897" w:type="dxa"/>
            <w:vAlign w:val="center"/>
          </w:tcPr>
          <w:p w:rsidR="00C1674B" w:rsidRPr="00BD4CFB" w:rsidP="00FD7600" w14:paraId="2DEBB035" w14:textId="77777777">
            <w:pPr>
              <w:tabs>
                <w:tab w:val="center" w:pos="4320"/>
                <w:tab w:val="right" w:pos="8640"/>
              </w:tabs>
              <w:jc w:val="center"/>
              <w:rPr>
                <w:sz w:val="20"/>
                <w:szCs w:val="20"/>
              </w:rPr>
            </w:pPr>
          </w:p>
        </w:tc>
      </w:tr>
      <w:tr w14:paraId="43405B6A" w14:textId="77777777" w:rsidTr="00C1674B">
        <w:tblPrEx>
          <w:tblW w:w="8731" w:type="dxa"/>
          <w:jc w:val="center"/>
          <w:tblLook w:val="00A0"/>
        </w:tblPrEx>
        <w:trPr>
          <w:trHeight w:val="432"/>
          <w:jc w:val="center"/>
        </w:trPr>
        <w:tc>
          <w:tcPr>
            <w:tcW w:w="1225" w:type="dxa"/>
            <w:vAlign w:val="center"/>
          </w:tcPr>
          <w:p w:rsidR="00C1674B" w:rsidRPr="00BD4CFB" w:rsidP="00FD7600" w14:paraId="63A9BCD3" w14:textId="77777777">
            <w:pPr>
              <w:tabs>
                <w:tab w:val="center" w:pos="4320"/>
                <w:tab w:val="right" w:pos="8640"/>
              </w:tabs>
              <w:rPr>
                <w:sz w:val="20"/>
                <w:szCs w:val="20"/>
              </w:rPr>
            </w:pPr>
          </w:p>
        </w:tc>
        <w:tc>
          <w:tcPr>
            <w:tcW w:w="1324" w:type="dxa"/>
            <w:vAlign w:val="center"/>
          </w:tcPr>
          <w:p w:rsidR="00C1674B" w:rsidRPr="00BD4CFB" w:rsidP="00FD7600" w14:paraId="01BDD4AE" w14:textId="77777777">
            <w:pPr>
              <w:tabs>
                <w:tab w:val="center" w:pos="4320"/>
                <w:tab w:val="right" w:pos="8640"/>
              </w:tabs>
              <w:jc w:val="center"/>
              <w:rPr>
                <w:sz w:val="20"/>
                <w:szCs w:val="20"/>
                <w:highlight w:val="yellow"/>
              </w:rPr>
            </w:pPr>
          </w:p>
        </w:tc>
        <w:tc>
          <w:tcPr>
            <w:tcW w:w="1239" w:type="dxa"/>
          </w:tcPr>
          <w:p w:rsidR="00C1674B" w:rsidRPr="00BD4CFB" w:rsidP="00FD7600" w14:paraId="6A94CB82" w14:textId="77777777">
            <w:pPr>
              <w:tabs>
                <w:tab w:val="center" w:pos="4320"/>
                <w:tab w:val="right" w:pos="8640"/>
              </w:tabs>
              <w:jc w:val="center"/>
              <w:rPr>
                <w:sz w:val="20"/>
                <w:szCs w:val="20"/>
              </w:rPr>
            </w:pPr>
          </w:p>
        </w:tc>
        <w:tc>
          <w:tcPr>
            <w:tcW w:w="1223" w:type="dxa"/>
            <w:vAlign w:val="center"/>
          </w:tcPr>
          <w:p w:rsidR="00C1674B" w:rsidRPr="00BD4CFB" w:rsidP="00FD7600" w14:paraId="69503230" w14:textId="77777777">
            <w:pPr>
              <w:tabs>
                <w:tab w:val="center" w:pos="4320"/>
                <w:tab w:val="right" w:pos="8640"/>
              </w:tabs>
              <w:jc w:val="center"/>
              <w:rPr>
                <w:sz w:val="20"/>
                <w:szCs w:val="20"/>
              </w:rPr>
            </w:pPr>
          </w:p>
        </w:tc>
        <w:tc>
          <w:tcPr>
            <w:tcW w:w="1071" w:type="dxa"/>
            <w:vAlign w:val="center"/>
          </w:tcPr>
          <w:p w:rsidR="00C1674B" w:rsidRPr="00BD4CFB" w:rsidP="00FD7600" w14:paraId="44A244DD" w14:textId="77777777">
            <w:pPr>
              <w:tabs>
                <w:tab w:val="center" w:pos="4320"/>
                <w:tab w:val="right" w:pos="8640"/>
              </w:tabs>
              <w:jc w:val="center"/>
              <w:rPr>
                <w:sz w:val="20"/>
                <w:szCs w:val="20"/>
              </w:rPr>
            </w:pPr>
          </w:p>
        </w:tc>
        <w:tc>
          <w:tcPr>
            <w:tcW w:w="824" w:type="dxa"/>
          </w:tcPr>
          <w:p w:rsidR="00C1674B" w:rsidRPr="00BD4CFB" w:rsidP="00FD7600" w14:paraId="20389B91" w14:textId="77777777">
            <w:pPr>
              <w:tabs>
                <w:tab w:val="center" w:pos="4320"/>
                <w:tab w:val="right" w:pos="8640"/>
              </w:tabs>
              <w:jc w:val="center"/>
              <w:rPr>
                <w:sz w:val="20"/>
                <w:szCs w:val="20"/>
              </w:rPr>
            </w:pPr>
          </w:p>
        </w:tc>
        <w:tc>
          <w:tcPr>
            <w:tcW w:w="928" w:type="dxa"/>
            <w:vAlign w:val="center"/>
          </w:tcPr>
          <w:p w:rsidR="00C1674B" w:rsidRPr="00BD4CFB" w:rsidP="00FD7600" w14:paraId="36B4D5E1" w14:textId="77777777">
            <w:pPr>
              <w:tabs>
                <w:tab w:val="center" w:pos="4320"/>
                <w:tab w:val="right" w:pos="8640"/>
              </w:tabs>
              <w:jc w:val="center"/>
              <w:rPr>
                <w:sz w:val="20"/>
                <w:szCs w:val="20"/>
              </w:rPr>
            </w:pPr>
          </w:p>
        </w:tc>
        <w:tc>
          <w:tcPr>
            <w:tcW w:w="897" w:type="dxa"/>
            <w:vAlign w:val="center"/>
          </w:tcPr>
          <w:p w:rsidR="00C1674B" w:rsidRPr="00BD4CFB" w:rsidP="00FD7600" w14:paraId="527DE829" w14:textId="77777777">
            <w:pPr>
              <w:tabs>
                <w:tab w:val="center" w:pos="4320"/>
                <w:tab w:val="right" w:pos="8640"/>
              </w:tabs>
              <w:jc w:val="center"/>
              <w:rPr>
                <w:sz w:val="20"/>
                <w:szCs w:val="20"/>
              </w:rPr>
            </w:pPr>
          </w:p>
        </w:tc>
      </w:tr>
      <w:tr w14:paraId="4A8CF1B0" w14:textId="77777777" w:rsidTr="00C1674B">
        <w:tblPrEx>
          <w:tblW w:w="8731" w:type="dxa"/>
          <w:jc w:val="center"/>
          <w:tblLook w:val="00A0"/>
        </w:tblPrEx>
        <w:trPr>
          <w:trHeight w:val="432"/>
          <w:jc w:val="center"/>
        </w:trPr>
        <w:tc>
          <w:tcPr>
            <w:tcW w:w="1225" w:type="dxa"/>
            <w:vAlign w:val="center"/>
          </w:tcPr>
          <w:p w:rsidR="00C1674B" w:rsidRPr="00BD4CFB" w:rsidP="00FD7600" w14:paraId="16FFC847" w14:textId="77777777">
            <w:pPr>
              <w:tabs>
                <w:tab w:val="center" w:pos="4320"/>
                <w:tab w:val="right" w:pos="8640"/>
              </w:tabs>
              <w:rPr>
                <w:sz w:val="20"/>
                <w:szCs w:val="20"/>
              </w:rPr>
            </w:pPr>
          </w:p>
        </w:tc>
        <w:tc>
          <w:tcPr>
            <w:tcW w:w="1324" w:type="dxa"/>
            <w:vAlign w:val="center"/>
          </w:tcPr>
          <w:p w:rsidR="00C1674B" w:rsidRPr="00BD4CFB" w:rsidP="00FD7600" w14:paraId="6DB30C4E" w14:textId="77777777">
            <w:pPr>
              <w:tabs>
                <w:tab w:val="center" w:pos="4320"/>
                <w:tab w:val="right" w:pos="8640"/>
              </w:tabs>
              <w:jc w:val="center"/>
              <w:rPr>
                <w:sz w:val="20"/>
                <w:szCs w:val="20"/>
                <w:highlight w:val="yellow"/>
              </w:rPr>
            </w:pPr>
          </w:p>
        </w:tc>
        <w:tc>
          <w:tcPr>
            <w:tcW w:w="1239" w:type="dxa"/>
          </w:tcPr>
          <w:p w:rsidR="00C1674B" w:rsidRPr="00BD4CFB" w:rsidP="00FD7600" w14:paraId="08EBF53D" w14:textId="77777777">
            <w:pPr>
              <w:tabs>
                <w:tab w:val="center" w:pos="4320"/>
                <w:tab w:val="right" w:pos="8640"/>
              </w:tabs>
              <w:jc w:val="center"/>
              <w:rPr>
                <w:sz w:val="20"/>
                <w:szCs w:val="20"/>
              </w:rPr>
            </w:pPr>
          </w:p>
        </w:tc>
        <w:tc>
          <w:tcPr>
            <w:tcW w:w="1223" w:type="dxa"/>
            <w:vAlign w:val="center"/>
          </w:tcPr>
          <w:p w:rsidR="00C1674B" w:rsidRPr="00BD4CFB" w:rsidP="00FD7600" w14:paraId="5F2BE406" w14:textId="77777777">
            <w:pPr>
              <w:tabs>
                <w:tab w:val="center" w:pos="4320"/>
                <w:tab w:val="right" w:pos="8640"/>
              </w:tabs>
              <w:jc w:val="center"/>
              <w:rPr>
                <w:sz w:val="20"/>
                <w:szCs w:val="20"/>
              </w:rPr>
            </w:pPr>
          </w:p>
        </w:tc>
        <w:tc>
          <w:tcPr>
            <w:tcW w:w="1071" w:type="dxa"/>
            <w:vAlign w:val="center"/>
          </w:tcPr>
          <w:p w:rsidR="00C1674B" w:rsidRPr="00BD4CFB" w:rsidP="00FD7600" w14:paraId="31D7A33B" w14:textId="77777777">
            <w:pPr>
              <w:tabs>
                <w:tab w:val="center" w:pos="4320"/>
                <w:tab w:val="right" w:pos="8640"/>
              </w:tabs>
              <w:jc w:val="center"/>
              <w:rPr>
                <w:sz w:val="20"/>
                <w:szCs w:val="20"/>
              </w:rPr>
            </w:pPr>
          </w:p>
        </w:tc>
        <w:tc>
          <w:tcPr>
            <w:tcW w:w="824" w:type="dxa"/>
          </w:tcPr>
          <w:p w:rsidR="00C1674B" w:rsidRPr="00BD4CFB" w:rsidP="00FD7600" w14:paraId="389DDB3C" w14:textId="77777777">
            <w:pPr>
              <w:tabs>
                <w:tab w:val="center" w:pos="4320"/>
                <w:tab w:val="right" w:pos="8640"/>
              </w:tabs>
              <w:jc w:val="center"/>
              <w:rPr>
                <w:sz w:val="20"/>
                <w:szCs w:val="20"/>
              </w:rPr>
            </w:pPr>
          </w:p>
        </w:tc>
        <w:tc>
          <w:tcPr>
            <w:tcW w:w="928" w:type="dxa"/>
            <w:vAlign w:val="center"/>
          </w:tcPr>
          <w:p w:rsidR="00C1674B" w:rsidRPr="00BD4CFB" w:rsidP="00FD7600" w14:paraId="1AF06D9B" w14:textId="77777777">
            <w:pPr>
              <w:tabs>
                <w:tab w:val="center" w:pos="4320"/>
                <w:tab w:val="right" w:pos="8640"/>
              </w:tabs>
              <w:jc w:val="center"/>
              <w:rPr>
                <w:sz w:val="20"/>
                <w:szCs w:val="20"/>
              </w:rPr>
            </w:pPr>
          </w:p>
        </w:tc>
        <w:tc>
          <w:tcPr>
            <w:tcW w:w="897" w:type="dxa"/>
            <w:vAlign w:val="center"/>
          </w:tcPr>
          <w:p w:rsidR="00C1674B" w:rsidRPr="00BD4CFB" w:rsidP="00FD7600" w14:paraId="14A9A0DD" w14:textId="77777777">
            <w:pPr>
              <w:tabs>
                <w:tab w:val="center" w:pos="4320"/>
                <w:tab w:val="right" w:pos="8640"/>
              </w:tabs>
              <w:jc w:val="center"/>
              <w:rPr>
                <w:sz w:val="20"/>
                <w:szCs w:val="20"/>
              </w:rPr>
            </w:pPr>
          </w:p>
        </w:tc>
      </w:tr>
      <w:tr w14:paraId="7086B79F" w14:textId="77777777" w:rsidTr="00C1674B">
        <w:tblPrEx>
          <w:tblW w:w="8731" w:type="dxa"/>
          <w:jc w:val="center"/>
          <w:tblLook w:val="00A0"/>
        </w:tblPrEx>
        <w:trPr>
          <w:jc w:val="center"/>
        </w:trPr>
        <w:tc>
          <w:tcPr>
            <w:tcW w:w="6082" w:type="dxa"/>
            <w:gridSpan w:val="5"/>
            <w:vAlign w:val="center"/>
          </w:tcPr>
          <w:p w:rsidR="00C1674B" w:rsidRPr="00BD4CFB" w:rsidP="00C1674B" w14:paraId="1C20B7A5" w14:textId="77777777">
            <w:pPr>
              <w:tabs>
                <w:tab w:val="center" w:pos="4320"/>
                <w:tab w:val="right" w:pos="8640"/>
              </w:tabs>
              <w:jc w:val="right"/>
              <w:rPr>
                <w:b/>
                <w:sz w:val="20"/>
                <w:szCs w:val="20"/>
              </w:rPr>
            </w:pPr>
            <w:r w:rsidRPr="00BD4CFB">
              <w:rPr>
                <w:b/>
                <w:sz w:val="20"/>
                <w:szCs w:val="20"/>
              </w:rPr>
              <w:t xml:space="preserve">Estimated Annual Burden </w:t>
            </w:r>
            <w:r>
              <w:rPr>
                <w:b/>
                <w:sz w:val="20"/>
                <w:szCs w:val="20"/>
              </w:rPr>
              <w:t>T</w:t>
            </w:r>
            <w:r w:rsidRPr="00BD4CFB">
              <w:rPr>
                <w:b/>
                <w:sz w:val="20"/>
                <w:szCs w:val="20"/>
              </w:rPr>
              <w:t xml:space="preserve">otal </w:t>
            </w:r>
          </w:p>
        </w:tc>
        <w:tc>
          <w:tcPr>
            <w:tcW w:w="824" w:type="dxa"/>
          </w:tcPr>
          <w:p w:rsidR="00C1674B" w:rsidRPr="00BD4CFB" w:rsidP="00FD7600" w14:paraId="2E31EC17" w14:textId="77777777">
            <w:pPr>
              <w:tabs>
                <w:tab w:val="center" w:pos="4320"/>
                <w:tab w:val="right" w:pos="8640"/>
              </w:tabs>
              <w:jc w:val="center"/>
              <w:rPr>
                <w:b/>
                <w:sz w:val="20"/>
                <w:szCs w:val="20"/>
              </w:rPr>
            </w:pPr>
          </w:p>
        </w:tc>
        <w:tc>
          <w:tcPr>
            <w:tcW w:w="928" w:type="dxa"/>
          </w:tcPr>
          <w:p w:rsidR="00C1674B" w:rsidRPr="00BD4CFB" w:rsidP="00FD7600" w14:paraId="4C3AFC35" w14:textId="77777777">
            <w:pPr>
              <w:tabs>
                <w:tab w:val="center" w:pos="4320"/>
                <w:tab w:val="right" w:pos="8640"/>
              </w:tabs>
              <w:jc w:val="center"/>
              <w:rPr>
                <w:b/>
                <w:sz w:val="20"/>
                <w:szCs w:val="20"/>
              </w:rPr>
            </w:pPr>
          </w:p>
        </w:tc>
        <w:tc>
          <w:tcPr>
            <w:tcW w:w="897" w:type="dxa"/>
          </w:tcPr>
          <w:p w:rsidR="00C1674B" w:rsidRPr="00BD4CFB" w:rsidP="002408DE" w14:paraId="0DEA4C88" w14:textId="77777777">
            <w:pPr>
              <w:tabs>
                <w:tab w:val="center" w:pos="4320"/>
                <w:tab w:val="right" w:pos="8640"/>
              </w:tabs>
              <w:jc w:val="center"/>
              <w:rPr>
                <w:b/>
                <w:sz w:val="20"/>
                <w:szCs w:val="20"/>
              </w:rPr>
            </w:pPr>
          </w:p>
        </w:tc>
      </w:tr>
    </w:tbl>
    <w:p w:rsidR="00436F5E" w:rsidP="00436F5E" w14:paraId="7B3F5421" w14:textId="77777777"/>
    <w:p w:rsidR="002338AC" w:rsidRPr="002F3EDE" w:rsidP="00436F5E" w14:paraId="478B827B" w14:textId="77777777">
      <w:pPr>
        <w:spacing w:after="60"/>
        <w:rPr>
          <w:b/>
          <w:i/>
        </w:rPr>
      </w:pPr>
      <w:r w:rsidRPr="002F3EDE">
        <w:rPr>
          <w:b/>
          <w:i/>
        </w:rPr>
        <w:t>Total Annual Cost</w:t>
      </w:r>
    </w:p>
    <w:p w:rsidR="002338AC" w:rsidP="00436F5E" w14:paraId="4E197256" w14:textId="77777777">
      <w:pPr>
        <w:shd w:val="clear" w:color="auto" w:fill="D9D9D9"/>
      </w:pPr>
    </w:p>
    <w:p w:rsidR="002338AC" w:rsidP="00436F5E" w14:paraId="41443C49" w14:textId="77777777">
      <w:pPr>
        <w:shd w:val="clear" w:color="auto" w:fill="D9D9D9"/>
      </w:pPr>
    </w:p>
    <w:p w:rsidR="002338AC" w:rsidP="00436F5E" w14:paraId="71C99DB3" w14:textId="77777777">
      <w:pPr>
        <w:shd w:val="clear" w:color="auto" w:fill="D9D9D9"/>
      </w:pPr>
    </w:p>
    <w:p w:rsidR="002338AC" w:rsidP="005046F0" w14:paraId="5EB3CC6B" w14:textId="77777777">
      <w:pPr>
        <w:ind w:left="360"/>
      </w:pPr>
    </w:p>
    <w:p w:rsidR="002338AC" w:rsidP="005046F0" w14:paraId="32B61065" w14:textId="77777777">
      <w:pPr>
        <w:ind w:left="360"/>
      </w:pPr>
    </w:p>
    <w:p w:rsidR="00945CD6" w:rsidRPr="0072204D" w:rsidP="00292B70" w14:paraId="0D9FBF46" w14:textId="77777777">
      <w:pPr>
        <w:rPr>
          <w:b/>
        </w:rPr>
      </w:pPr>
      <w:r>
        <w:rPr>
          <w:b/>
        </w:rPr>
        <w:t xml:space="preserve">A13. </w:t>
      </w:r>
      <w:r w:rsidRPr="0072204D">
        <w:rPr>
          <w:b/>
        </w:rPr>
        <w:t>Cost Burden to Respondents or Record Keepers</w:t>
      </w:r>
    </w:p>
    <w:p w:rsidR="00D90EF6" w:rsidP="00436F5E" w14:paraId="447985F8" w14:textId="77777777">
      <w:pPr>
        <w:shd w:val="clear" w:color="auto" w:fill="D9D9D9"/>
      </w:pPr>
      <w:r w:rsidRPr="00D47412">
        <w:rPr>
          <w:sz w:val="22"/>
          <w:szCs w:val="22"/>
        </w:rPr>
        <w:t>There are no additional costs to respondents.</w:t>
      </w:r>
    </w:p>
    <w:p w:rsidR="00D90EF6" w:rsidP="00436F5E" w14:paraId="05155503" w14:textId="77777777">
      <w:pPr>
        <w:shd w:val="clear" w:color="auto" w:fill="D9D9D9"/>
      </w:pPr>
    </w:p>
    <w:p w:rsidR="00BE7952" w:rsidP="00436F5E" w14:paraId="1E6B065E" w14:textId="77777777">
      <w:pPr>
        <w:shd w:val="clear" w:color="auto" w:fill="D9D9D9"/>
      </w:pPr>
    </w:p>
    <w:p w:rsidR="002338AC" w:rsidP="00436F5E" w14:paraId="0AE0196C" w14:textId="77777777"/>
    <w:p w:rsidR="00945CD6" w:rsidRPr="0072204D" w:rsidP="00436F5E" w14:paraId="523BEC78" w14:textId="77777777">
      <w:pPr>
        <w:spacing w:after="60"/>
        <w:rPr>
          <w:b/>
        </w:rPr>
      </w:pPr>
      <w:r>
        <w:rPr>
          <w:b/>
        </w:rPr>
        <w:t xml:space="preserve">A14. </w:t>
      </w:r>
      <w:r w:rsidRPr="0072204D">
        <w:rPr>
          <w:b/>
        </w:rPr>
        <w:t>Estimate of Cost to the Federal Government</w:t>
      </w:r>
    </w:p>
    <w:p w:rsidR="002338AC" w:rsidP="00436F5E" w14:paraId="5FEBA630" w14:textId="77777777">
      <w:r w:rsidRPr="00BB2157">
        <w:t>The total cost for the</w:t>
      </w:r>
      <w:r>
        <w:t xml:space="preserve"> data collection activities under this current request </w:t>
      </w:r>
      <w:r w:rsidRPr="00BB2157">
        <w:t xml:space="preserve">will </w:t>
      </w:r>
      <w:r w:rsidRPr="001061C5">
        <w:t>be $</w:t>
      </w:r>
      <w:r w:rsidRPr="00B91D97">
        <w:rPr>
          <w:highlight w:val="green"/>
        </w:rPr>
        <w:t>XXX,XXX</w:t>
      </w:r>
      <w:r>
        <w:t xml:space="preserve">. </w:t>
      </w:r>
    </w:p>
    <w:p w:rsidR="00436F5E" w:rsidP="00436F5E" w14:paraId="6E535D2C" w14:textId="77777777"/>
    <w:p w:rsidR="00945CD6" w:rsidP="00436F5E" w14:paraId="0F2A43BE" w14:textId="77777777">
      <w:pPr>
        <w:spacing w:after="120"/>
        <w:rPr>
          <w:b/>
        </w:rPr>
      </w:pPr>
      <w:r>
        <w:rPr>
          <w:b/>
        </w:rPr>
        <w:t xml:space="preserve">A15. </w:t>
      </w:r>
      <w:r w:rsidRPr="0072204D">
        <w:rPr>
          <w:b/>
        </w:rPr>
        <w:t>Change in Burden</w:t>
      </w:r>
    </w:p>
    <w:p w:rsidR="00CB2ED6" w:rsidRPr="00CB2ED6" w:rsidP="00CB2ED6" w14:paraId="63759315" w14:textId="77777777">
      <w:pPr>
        <w:rPr>
          <w:sz w:val="22"/>
          <w:szCs w:val="22"/>
        </w:rPr>
      </w:pPr>
      <w:r w:rsidRPr="00CB2ED6">
        <w:rPr>
          <w:sz w:val="22"/>
          <w:szCs w:val="22"/>
        </w:rPr>
        <w:t xml:space="preserve">This is for an individual information collection under the umbrella </w:t>
      </w:r>
      <w:r w:rsidRPr="00CB2ED6">
        <w:rPr>
          <w:sz w:val="22"/>
          <w:szCs w:val="22"/>
          <w:highlight w:val="yellow"/>
        </w:rPr>
        <w:t>for</w:t>
      </w:r>
      <w:r w:rsidR="008C6472">
        <w:rPr>
          <w:sz w:val="22"/>
          <w:szCs w:val="22"/>
          <w:highlight w:val="yellow"/>
        </w:rPr>
        <w:t>mative generic clearance for DOL research (1290-XXXX</w:t>
      </w:r>
      <w:r w:rsidRPr="00CB2ED6">
        <w:rPr>
          <w:sz w:val="22"/>
          <w:szCs w:val="22"/>
          <w:highlight w:val="yellow"/>
        </w:rPr>
        <w:t>)</w:t>
      </w:r>
      <w:r w:rsidR="008C6472">
        <w:rPr>
          <w:sz w:val="22"/>
          <w:szCs w:val="22"/>
        </w:rPr>
        <w:t>.</w:t>
      </w:r>
      <w:r w:rsidRPr="00CB2ED6" w:rsidR="008C6472">
        <w:rPr>
          <w:sz w:val="22"/>
          <w:szCs w:val="22"/>
        </w:rPr>
        <w:t xml:space="preserve"> </w:t>
      </w:r>
    </w:p>
    <w:p w:rsidR="002338AC" w:rsidP="005046F0" w14:paraId="30987C46" w14:textId="77777777">
      <w:pPr>
        <w:ind w:left="360"/>
      </w:pPr>
    </w:p>
    <w:p w:rsidR="00945CD6" w:rsidRPr="005A64C5" w:rsidP="00436F5E" w14:paraId="64E455A1" w14:textId="77777777">
      <w:pPr>
        <w:spacing w:after="60"/>
        <w:rPr>
          <w:b/>
        </w:rPr>
      </w:pPr>
      <w:r w:rsidRPr="005A64C5">
        <w:rPr>
          <w:b/>
        </w:rPr>
        <w:t xml:space="preserve">A16. </w:t>
      </w:r>
      <w:r w:rsidRPr="005A64C5">
        <w:rPr>
          <w:b/>
        </w:rPr>
        <w:t>Plan and Time Schedule for Information Collection, Tabulation and Publication</w:t>
      </w:r>
    </w:p>
    <w:p w:rsidR="00D90EF6" w:rsidP="00436F5E" w14:paraId="26B5F747" w14:textId="77777777">
      <w:pPr>
        <w:shd w:val="clear" w:color="auto" w:fill="D9D9D9"/>
      </w:pPr>
    </w:p>
    <w:p w:rsidR="00D90EF6" w:rsidP="00436F5E" w14:paraId="2DDC26F3" w14:textId="77777777">
      <w:pPr>
        <w:shd w:val="clear" w:color="auto" w:fill="D9D9D9"/>
      </w:pPr>
    </w:p>
    <w:p w:rsidR="002338AC" w:rsidP="00436F5E" w14:paraId="71CF0F0B" w14:textId="77777777">
      <w:pPr>
        <w:shd w:val="clear" w:color="auto" w:fill="D9D9D9"/>
      </w:pPr>
    </w:p>
    <w:p w:rsidR="002338AC" w:rsidP="00292B70" w14:paraId="2F80FFE0" w14:textId="77777777">
      <w:pPr>
        <w:rPr>
          <w:b/>
        </w:rPr>
      </w:pPr>
    </w:p>
    <w:p w:rsidR="002338AC" w:rsidP="00292B70" w14:paraId="02E4F6FE" w14:textId="77777777">
      <w:pPr>
        <w:rPr>
          <w:b/>
        </w:rPr>
      </w:pPr>
    </w:p>
    <w:p w:rsidR="00945CD6" w:rsidRPr="0072204D" w:rsidP="00436F5E" w14:paraId="24E40DBF" w14:textId="77777777">
      <w:pPr>
        <w:spacing w:after="120"/>
        <w:rPr>
          <w:b/>
        </w:rPr>
      </w:pPr>
      <w:r>
        <w:rPr>
          <w:b/>
        </w:rPr>
        <w:t xml:space="preserve">A17. </w:t>
      </w:r>
      <w:r w:rsidRPr="0072204D">
        <w:rPr>
          <w:b/>
        </w:rPr>
        <w:t>Reasons Not to Display OMB Expiration Date</w:t>
      </w:r>
    </w:p>
    <w:p w:rsidR="00D90EF6" w:rsidP="00436F5E" w14:paraId="5BF016F4" w14:textId="77777777">
      <w:pPr>
        <w:shd w:val="clear" w:color="auto" w:fill="D9D9D9"/>
      </w:pPr>
      <w:r w:rsidRPr="00D90EF6">
        <w:rPr>
          <w:highlight w:val="yellow"/>
        </w:rPr>
        <w:t>All instruments will display the expiration date for OMB approval.</w:t>
      </w:r>
    </w:p>
    <w:p w:rsidR="005046F0" w:rsidP="005046F0" w14:paraId="24AD72D2" w14:textId="77777777">
      <w:pPr>
        <w:ind w:left="360"/>
      </w:pPr>
    </w:p>
    <w:p w:rsidR="002338AC" w:rsidP="005046F0" w14:paraId="2D1AB683" w14:textId="77777777">
      <w:pPr>
        <w:ind w:left="360"/>
      </w:pPr>
    </w:p>
    <w:p w:rsidR="00945CD6" w:rsidRPr="000B5EA8" w:rsidP="00436F5E" w14:paraId="74D8795B" w14:textId="77777777">
      <w:pPr>
        <w:spacing w:after="120"/>
        <w:rPr>
          <w:b/>
        </w:rPr>
      </w:pPr>
      <w:r w:rsidRPr="000B5EA8">
        <w:rPr>
          <w:b/>
        </w:rPr>
        <w:t>A18.</w:t>
      </w:r>
      <w:r w:rsidRPr="000B5EA8" w:rsidR="000B5EA8">
        <w:rPr>
          <w:b/>
        </w:rPr>
        <w:t xml:space="preserve"> Exceptions to Certification for Paperwork Reduction Act Submissions</w:t>
      </w:r>
    </w:p>
    <w:p w:rsidR="00D90EF6" w:rsidP="00436F5E" w14:paraId="2FB499FC" w14:textId="77777777">
      <w:pPr>
        <w:shd w:val="clear" w:color="auto" w:fill="D9D9D9"/>
      </w:pPr>
      <w:r w:rsidRPr="008F10A2">
        <w:rPr>
          <w:szCs w:val="22"/>
          <w:highlight w:val="yellow"/>
        </w:rPr>
        <w:t>No exceptions are necessary for this information collection.</w:t>
      </w:r>
      <w:r w:rsidR="000B5EA8">
        <w:tab/>
      </w:r>
    </w:p>
    <w:p w:rsidR="00D90EF6" w:rsidP="00436F5E" w14:paraId="3E843130" w14:textId="77777777">
      <w:pPr>
        <w:shd w:val="clear" w:color="auto" w:fill="D9D9D9"/>
      </w:pPr>
    </w:p>
    <w:p w:rsidR="00AA29C0" w:rsidP="00AA29C0" w14:paraId="705FD3B4" w14:textId="77777777"/>
    <w:p w:rsidR="00D06D5F" w:rsidP="000B5EA8" w14:paraId="2749955B" w14:textId="77777777">
      <w:pPr>
        <w:tabs>
          <w:tab w:val="left" w:pos="360"/>
        </w:tabs>
      </w:pPr>
    </w:p>
    <w:p w:rsidR="0072204D" w:rsidRPr="0072204D" w14:paraId="4CF38C5D" w14:textId="77777777"/>
    <w:sectPr w:rsidSect="00327B2E">
      <w:headerReference w:type="default" r:id="rId6"/>
      <w:footerReference w:type="default" r:id="rId7"/>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2F5D5FA9" w14:textId="77777777">
    <w:pPr>
      <w:pStyle w:val="Footer"/>
      <w:jc w:val="center"/>
    </w:pPr>
    <w:r>
      <w:fldChar w:fldCharType="begin"/>
    </w:r>
    <w:r>
      <w:instrText xml:space="preserve"> PAGE   \* MERGEFORMAT </w:instrText>
    </w:r>
    <w:r>
      <w:fldChar w:fldCharType="separate"/>
    </w:r>
    <w:r w:rsidR="00341420">
      <w:rPr>
        <w:noProof/>
      </w:rPr>
      <w:t>4</w:t>
    </w:r>
    <w:r>
      <w:fldChar w:fldCharType="end"/>
    </w:r>
  </w:p>
  <w:p w:rsidR="00A44209" w:rsidP="00292B70" w14:paraId="2C2BACB7"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331BA" w14:paraId="6401E9AB" w14:textId="77777777">
      <w:r>
        <w:separator/>
      </w:r>
    </w:p>
  </w:footnote>
  <w:footnote w:type="continuationSeparator" w:id="1">
    <w:p w:rsidR="004331BA" w14:paraId="76E54FA9" w14:textId="77777777">
      <w:r>
        <w:continuationSeparator/>
      </w:r>
    </w:p>
  </w:footnote>
  <w:footnote w:id="2">
    <w:p w:rsidR="00CB2ED6" w14:paraId="4B27D33E" w14:textId="77777777">
      <w:pPr>
        <w:pStyle w:val="FootnoteText"/>
      </w:pPr>
      <w:r>
        <w:rPr>
          <w:rStyle w:val="FootnoteReference"/>
        </w:rPr>
        <w:footnoteRef/>
      </w:r>
      <w:r>
        <w:t xml:space="preserve"> Annualized over the </w:t>
      </w:r>
      <w:r>
        <w:t>three year</w:t>
      </w:r>
      <w:r>
        <w:t xml:space="preserve"> period of the umbrella generic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rsidP="008C6A6B" w14:paraId="2F1F78B6" w14:textId="77777777">
    <w:pPr>
      <w:pStyle w:val="Header"/>
      <w:pBdr>
        <w:bottom w:val="single" w:sz="12" w:space="1" w:color="auto"/>
      </w:pBdr>
    </w:pPr>
    <w:r>
      <w:t xml:space="preserve">Fill out this template using the OMB Approval Clearance Manual. </w:t>
    </w:r>
    <w:r w:rsidRPr="00BE7952">
      <w:rPr>
        <w:shd w:val="clear" w:color="auto" w:fill="D9D9D9"/>
      </w:rPr>
      <w:t>Gray sections must be completed</w:t>
    </w:r>
    <w:r>
      <w:t xml:space="preserve">, words </w:t>
    </w:r>
    <w:r w:rsidRPr="00BE7952">
      <w:rPr>
        <w:highlight w:val="green"/>
      </w:rPr>
      <w:t>highlighted in green should be replaced</w:t>
    </w:r>
    <w:r>
      <w:t xml:space="preserve"> with accurate information, and sections </w:t>
    </w:r>
    <w:r w:rsidRPr="00BE7952">
      <w:rPr>
        <w:highlight w:val="yellow"/>
      </w:rPr>
      <w:t xml:space="preserve">highlighted in yellow should be </w:t>
    </w:r>
    <w:r w:rsidRPr="008C6A6B">
      <w:rPr>
        <w:highlight w:val="yellow"/>
      </w:rPr>
      <w:t>checked for accuracy</w:t>
    </w:r>
    <w:r>
      <w:t xml:space="preserve"> </w:t>
    </w:r>
    <w:r w:rsidRPr="008C6A6B">
      <w:rPr>
        <w:szCs w:val="18"/>
      </w:rPr>
      <w:t>(REPLACE IF NOT ACCURATE</w:t>
    </w:r>
    <w:r w:rsidRPr="008C6A6B" w:rsidR="008C6A6B">
      <w:rPr>
        <w:szCs w:val="18"/>
      </w:rPr>
      <w:t>, this is just suggested language</w:t>
    </w:r>
    <w:r w:rsidRPr="008C6A6B">
      <w:rPr>
        <w:szCs w:val="18"/>
      </w:rPr>
      <w:t>).</w:t>
    </w:r>
    <w:r w:rsidRPr="008C6A6B">
      <w:rPr>
        <w:sz w:val="36"/>
      </w:rPr>
      <w:t xml:space="preserve"> </w:t>
    </w:r>
  </w:p>
  <w:p w:rsidR="00A35B0D" w:rsidP="00BE7952" w14:paraId="65669AE2"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66360903">
    <w:abstractNumId w:val="4"/>
  </w:num>
  <w:num w:numId="2" w16cid:durableId="961497167">
    <w:abstractNumId w:val="1"/>
  </w:num>
  <w:num w:numId="3" w16cid:durableId="1844852019">
    <w:abstractNumId w:val="11"/>
  </w:num>
  <w:num w:numId="4" w16cid:durableId="884172594">
    <w:abstractNumId w:val="7"/>
  </w:num>
  <w:num w:numId="5" w16cid:durableId="860361656">
    <w:abstractNumId w:val="8"/>
  </w:num>
  <w:num w:numId="6" w16cid:durableId="108745906">
    <w:abstractNumId w:val="13"/>
  </w:num>
  <w:num w:numId="7" w16cid:durableId="915744824">
    <w:abstractNumId w:val="12"/>
  </w:num>
  <w:num w:numId="8" w16cid:durableId="1941790016">
    <w:abstractNumId w:val="9"/>
  </w:num>
  <w:num w:numId="9" w16cid:durableId="2014796239">
    <w:abstractNumId w:val="10"/>
  </w:num>
  <w:num w:numId="10" w16cid:durableId="1769885711">
    <w:abstractNumId w:val="2"/>
  </w:num>
  <w:num w:numId="11" w16cid:durableId="207571982">
    <w:abstractNumId w:val="0"/>
  </w:num>
  <w:num w:numId="12" w16cid:durableId="1867792534">
    <w:abstractNumId w:val="3"/>
  </w:num>
  <w:num w:numId="13" w16cid:durableId="1071656112">
    <w:abstractNumId w:val="14"/>
  </w:num>
  <w:num w:numId="14" w16cid:durableId="131025217">
    <w:abstractNumId w:val="5"/>
  </w:num>
  <w:num w:numId="15" w16cid:durableId="511189612">
    <w:abstractNumId w:val="6"/>
  </w:num>
  <w:num w:numId="16" w16cid:durableId="2009357493">
    <w:abstractNumId w:val="15"/>
  </w:num>
  <w:num w:numId="17" w16cid:durableId="6124441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431B8"/>
    <w:rsid w:val="000517EA"/>
    <w:rsid w:val="0008643E"/>
    <w:rsid w:val="00091C59"/>
    <w:rsid w:val="000B5EA8"/>
    <w:rsid w:val="000D53DF"/>
    <w:rsid w:val="001061C5"/>
    <w:rsid w:val="00124EBF"/>
    <w:rsid w:val="00130457"/>
    <w:rsid w:val="0016012E"/>
    <w:rsid w:val="00177982"/>
    <w:rsid w:val="00183C0F"/>
    <w:rsid w:val="001A5AF9"/>
    <w:rsid w:val="001C4D60"/>
    <w:rsid w:val="0020382F"/>
    <w:rsid w:val="00211D70"/>
    <w:rsid w:val="002231FA"/>
    <w:rsid w:val="002338AC"/>
    <w:rsid w:val="00234E8D"/>
    <w:rsid w:val="00235A6D"/>
    <w:rsid w:val="002408DE"/>
    <w:rsid w:val="0025173C"/>
    <w:rsid w:val="00253148"/>
    <w:rsid w:val="00292B70"/>
    <w:rsid w:val="002A1F68"/>
    <w:rsid w:val="002B4DBE"/>
    <w:rsid w:val="002C4F75"/>
    <w:rsid w:val="002D4B0A"/>
    <w:rsid w:val="002F3EDE"/>
    <w:rsid w:val="00327B2E"/>
    <w:rsid w:val="00341420"/>
    <w:rsid w:val="00374DAB"/>
    <w:rsid w:val="0038291A"/>
    <w:rsid w:val="003D5231"/>
    <w:rsid w:val="004104C0"/>
    <w:rsid w:val="004222F8"/>
    <w:rsid w:val="00422C1B"/>
    <w:rsid w:val="004331BA"/>
    <w:rsid w:val="00436F5E"/>
    <w:rsid w:val="004522FF"/>
    <w:rsid w:val="004554B1"/>
    <w:rsid w:val="00456E2F"/>
    <w:rsid w:val="00482DDE"/>
    <w:rsid w:val="004A44DD"/>
    <w:rsid w:val="004B587E"/>
    <w:rsid w:val="004B63ED"/>
    <w:rsid w:val="004C2ADD"/>
    <w:rsid w:val="004D6CA9"/>
    <w:rsid w:val="004F4E1D"/>
    <w:rsid w:val="005046F0"/>
    <w:rsid w:val="00520737"/>
    <w:rsid w:val="005353B7"/>
    <w:rsid w:val="00541024"/>
    <w:rsid w:val="005A64C5"/>
    <w:rsid w:val="005F2061"/>
    <w:rsid w:val="006010CA"/>
    <w:rsid w:val="00607351"/>
    <w:rsid w:val="00651DBA"/>
    <w:rsid w:val="00657424"/>
    <w:rsid w:val="006A7EFA"/>
    <w:rsid w:val="006B6845"/>
    <w:rsid w:val="006C0DE9"/>
    <w:rsid w:val="006D2637"/>
    <w:rsid w:val="00701045"/>
    <w:rsid w:val="00711BC5"/>
    <w:rsid w:val="00712A3B"/>
    <w:rsid w:val="0072204D"/>
    <w:rsid w:val="007250A3"/>
    <w:rsid w:val="00736F1D"/>
    <w:rsid w:val="00772457"/>
    <w:rsid w:val="00784137"/>
    <w:rsid w:val="007D295D"/>
    <w:rsid w:val="00806712"/>
    <w:rsid w:val="0087234E"/>
    <w:rsid w:val="008B7F2C"/>
    <w:rsid w:val="008C6472"/>
    <w:rsid w:val="008C6A6B"/>
    <w:rsid w:val="008C78B4"/>
    <w:rsid w:val="008F10A2"/>
    <w:rsid w:val="00932D71"/>
    <w:rsid w:val="00945CD6"/>
    <w:rsid w:val="00957AE3"/>
    <w:rsid w:val="009648CE"/>
    <w:rsid w:val="00984CA2"/>
    <w:rsid w:val="009B1638"/>
    <w:rsid w:val="009D47D2"/>
    <w:rsid w:val="009E28C8"/>
    <w:rsid w:val="00A35B0D"/>
    <w:rsid w:val="00A35E23"/>
    <w:rsid w:val="00A412C5"/>
    <w:rsid w:val="00A44209"/>
    <w:rsid w:val="00A45987"/>
    <w:rsid w:val="00AA29C0"/>
    <w:rsid w:val="00B14396"/>
    <w:rsid w:val="00B66874"/>
    <w:rsid w:val="00B73ACF"/>
    <w:rsid w:val="00B84547"/>
    <w:rsid w:val="00B91D97"/>
    <w:rsid w:val="00B95CD1"/>
    <w:rsid w:val="00BB13A6"/>
    <w:rsid w:val="00BB2157"/>
    <w:rsid w:val="00BD4CFB"/>
    <w:rsid w:val="00BE7952"/>
    <w:rsid w:val="00C12B95"/>
    <w:rsid w:val="00C1674B"/>
    <w:rsid w:val="00C33CFF"/>
    <w:rsid w:val="00C533FC"/>
    <w:rsid w:val="00C56EA9"/>
    <w:rsid w:val="00CB2ED6"/>
    <w:rsid w:val="00CE6EFF"/>
    <w:rsid w:val="00D012A6"/>
    <w:rsid w:val="00D06D5F"/>
    <w:rsid w:val="00D44EA5"/>
    <w:rsid w:val="00D47412"/>
    <w:rsid w:val="00D519D9"/>
    <w:rsid w:val="00D526C7"/>
    <w:rsid w:val="00D90EF6"/>
    <w:rsid w:val="00E00860"/>
    <w:rsid w:val="00E05A0A"/>
    <w:rsid w:val="00E41D46"/>
    <w:rsid w:val="00E72E9A"/>
    <w:rsid w:val="00E86DB9"/>
    <w:rsid w:val="00EA12DE"/>
    <w:rsid w:val="00EB5B54"/>
    <w:rsid w:val="00EC329F"/>
    <w:rsid w:val="00EE7C51"/>
    <w:rsid w:val="00EF131E"/>
    <w:rsid w:val="00F14D58"/>
    <w:rsid w:val="00F73374"/>
    <w:rsid w:val="00FA05FE"/>
    <w:rsid w:val="00FC04C5"/>
    <w:rsid w:val="00FD1B70"/>
    <w:rsid w:val="00FD7600"/>
    <w:rsid w:val="00FF30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A4B6D8"/>
  <w15:chartTrackingRefBased/>
  <w15:docId w15:val="{3BC49697-D948-48E3-A978-E6A328C3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rsid w:val="00CB2ED6"/>
    <w:rPr>
      <w:vertAlign w:val="superscript"/>
    </w:rPr>
  </w:style>
  <w:style w:type="paragraph" w:styleId="Revision">
    <w:name w:val="Revision"/>
    <w:hidden/>
    <w:uiPriority w:val="99"/>
    <w:semiHidden/>
    <w:rsid w:val="004104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6A21C-CA76-4542-A5BC-8D03DC5AC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Yi, Chayun - ASP</cp:lastModifiedBy>
  <cp:revision>2</cp:revision>
  <cp:lastPrinted>2009-01-26T16:35:00Z</cp:lastPrinted>
  <dcterms:created xsi:type="dcterms:W3CDTF">2022-10-27T16:10:00Z</dcterms:created>
  <dcterms:modified xsi:type="dcterms:W3CDTF">2022-10-27T16:10:00Z</dcterms:modified>
</cp:coreProperties>
</file>