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EAE" w14:paraId="1EA5D9E8" w14:textId="607E0501">
      <w:r>
        <w:t>Authority Citation</w:t>
      </w:r>
    </w:p>
    <w:p w:rsidR="00964E35" w:rsidRPr="00964E35" w:rsidP="00964E35" w14:paraId="6B1CCACB" w14:textId="4EE8A496">
      <w:r>
        <w:t xml:space="preserve">This proposed information collection would be carried out under the authority of 49 U.S.C. 44807, </w:t>
      </w:r>
      <w:r w:rsidRPr="00964E35">
        <w:t>Special Authority for Certain Unmanned Aircraft Systems</w:t>
      </w:r>
      <w:r>
        <w:t>.</w:t>
      </w:r>
    </w:p>
    <w:p w:rsidR="00964E35" w14:paraId="695B90EA" w14:textId="4A9CCF9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35"/>
    <w:rsid w:val="000A205A"/>
    <w:rsid w:val="000A2C52"/>
    <w:rsid w:val="003934CF"/>
    <w:rsid w:val="00537DD5"/>
    <w:rsid w:val="00964E35"/>
    <w:rsid w:val="00983DF9"/>
    <w:rsid w:val="00E12BF8"/>
    <w:rsid w:val="00E54D72"/>
    <w:rsid w:val="00F42EAE"/>
    <w:rsid w:val="00FD01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E57FA"/>
  <w15:chartTrackingRefBased/>
  <w15:docId w15:val="{65ACBDD5-1B5E-4C9D-AB2B-D8CF2637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1</cp:revision>
  <dcterms:created xsi:type="dcterms:W3CDTF">2025-06-11T22:01:00Z</dcterms:created>
  <dcterms:modified xsi:type="dcterms:W3CDTF">2025-06-11T22:03:00Z</dcterms:modified>
</cp:coreProperties>
</file>