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14:paraId="22AFE903"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407E96" w14:paraId="518AE0D8"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5E0F7D" w:rsidRPr="005612EB" w14:paraId="57E0A69E" w14:textId="77777777">
      <w:pPr>
        <w:pStyle w:val="Title"/>
        <w:rPr>
          <w:rFonts w:ascii="Times New Roman" w:hAnsi="Times New Roman"/>
        </w:rPr>
      </w:pPr>
    </w:p>
    <w:p w:rsidR="0004749E" w:rsidRPr="005612EB" w:rsidP="00407E96" w14:paraId="6064E7AB" w14:textId="77777777">
      <w:pPr>
        <w:pStyle w:val="Title"/>
        <w:outlineLvl w:val="0"/>
        <w:rPr>
          <w:rFonts w:ascii="Times New Roman" w:hAnsi="Times New Roman"/>
        </w:rPr>
      </w:pPr>
      <w:r w:rsidRPr="005612EB">
        <w:rPr>
          <w:rFonts w:ascii="Times New Roman" w:hAnsi="Times New Roman"/>
        </w:rPr>
        <w:t>SUPPORTING STATEMENT</w:t>
      </w:r>
    </w:p>
    <w:p w:rsidR="00F673C1" w:rsidRPr="00EA21EC" w:rsidP="00F673C1" w14:paraId="1A187705" w14:textId="69905D6C">
      <w:pPr>
        <w:jc w:val="center"/>
        <w:rPr>
          <w:rFonts w:ascii="Times New Roman" w:hAnsi="Times New Roman"/>
          <w:b/>
          <w:bCs/>
          <w:sz w:val="24"/>
          <w:szCs w:val="24"/>
        </w:rPr>
      </w:pPr>
      <w:bookmarkStart w:id="0" w:name="_Hlk142639770"/>
      <w:r>
        <w:rPr>
          <w:rFonts w:ascii="Times New Roman" w:hAnsi="Times New Roman"/>
          <w:b/>
          <w:bCs/>
          <w:sz w:val="24"/>
          <w:szCs w:val="24"/>
        </w:rPr>
        <w:t>“</w:t>
      </w:r>
      <w:r w:rsidRPr="33AA9883">
        <w:rPr>
          <w:rFonts w:ascii="Times New Roman" w:hAnsi="Times New Roman"/>
          <w:b/>
          <w:bCs/>
          <w:sz w:val="24"/>
          <w:szCs w:val="24"/>
        </w:rPr>
        <w:t>Licensing Applications for Motor Carrier Operating Authority</w:t>
      </w:r>
      <w:r>
        <w:rPr>
          <w:rFonts w:ascii="Times New Roman" w:hAnsi="Times New Roman"/>
          <w:b/>
          <w:bCs/>
          <w:sz w:val="24"/>
          <w:szCs w:val="24"/>
        </w:rPr>
        <w:t>”</w:t>
      </w:r>
    </w:p>
    <w:bookmarkEnd w:id="0"/>
    <w:p w:rsidR="28C16505" w:rsidP="33AA9883" w14:paraId="04240F97" w14:textId="3C27D0F0">
      <w:pPr>
        <w:jc w:val="center"/>
        <w:rPr>
          <w:rFonts w:ascii="Times New Roman" w:hAnsi="Times New Roman"/>
          <w:b/>
          <w:bCs/>
          <w:sz w:val="24"/>
          <w:szCs w:val="24"/>
        </w:rPr>
      </w:pPr>
      <w:r>
        <w:rPr>
          <w:rFonts w:ascii="Times New Roman" w:hAnsi="Times New Roman"/>
          <w:b/>
          <w:bCs/>
          <w:sz w:val="24"/>
          <w:szCs w:val="24"/>
        </w:rPr>
        <w:t xml:space="preserve">ICR, </w:t>
      </w:r>
      <w:r w:rsidRPr="33AA9883">
        <w:rPr>
          <w:rFonts w:ascii="Times New Roman" w:hAnsi="Times New Roman"/>
          <w:b/>
          <w:bCs/>
          <w:sz w:val="24"/>
          <w:szCs w:val="24"/>
        </w:rPr>
        <w:t xml:space="preserve">OMB </w:t>
      </w:r>
      <w:r>
        <w:rPr>
          <w:rFonts w:ascii="Times New Roman" w:hAnsi="Times New Roman"/>
          <w:b/>
          <w:bCs/>
          <w:sz w:val="24"/>
          <w:szCs w:val="24"/>
        </w:rPr>
        <w:t xml:space="preserve">Control No. </w:t>
      </w:r>
      <w:r w:rsidRPr="33AA9883">
        <w:rPr>
          <w:rFonts w:ascii="Times New Roman" w:hAnsi="Times New Roman"/>
          <w:b/>
          <w:bCs/>
          <w:sz w:val="24"/>
          <w:szCs w:val="24"/>
        </w:rPr>
        <w:t>2126-0016</w:t>
      </w:r>
    </w:p>
    <w:p w:rsidR="00184EFC" w:rsidP="004B722E" w14:paraId="379AC3DF" w14:textId="5F682555">
      <w:pPr>
        <w:pStyle w:val="Subtitle"/>
        <w:outlineLvl w:val="0"/>
        <w:rPr>
          <w:rFonts w:ascii="Times New Roman" w:hAnsi="Times New Roman"/>
        </w:rPr>
      </w:pPr>
    </w:p>
    <w:p w:rsidR="004C697E" w:rsidP="004B722E" w14:paraId="396D0B8A" w14:textId="77777777">
      <w:pPr>
        <w:pStyle w:val="Subtitle"/>
        <w:outlineLvl w:val="0"/>
        <w:rPr>
          <w:rFonts w:ascii="Times New Roman" w:hAnsi="Times New Roman"/>
        </w:rPr>
      </w:pPr>
    </w:p>
    <w:p w:rsidR="0041110E" w:rsidP="00DE287B" w14:paraId="2DDF2F5C" w14:textId="174A4BD2">
      <w:pPr>
        <w:rPr>
          <w:rFonts w:ascii="Times New Roman" w:hAnsi="Times New Roman"/>
          <w:b/>
          <w:bCs/>
          <w:sz w:val="24"/>
          <w:szCs w:val="24"/>
          <w:u w:val="single"/>
        </w:rPr>
      </w:pPr>
      <w:r w:rsidRPr="00760A7C">
        <w:rPr>
          <w:rFonts w:ascii="Times New Roman" w:hAnsi="Times New Roman"/>
          <w:b/>
          <w:bCs/>
          <w:sz w:val="24"/>
          <w:szCs w:val="24"/>
          <w:u w:val="single"/>
        </w:rPr>
        <w:t>SUMMARY</w:t>
      </w:r>
    </w:p>
    <w:p w:rsidR="00DE287B" w:rsidP="00DE287B" w14:paraId="184B6C7E" w14:textId="77777777">
      <w:pPr>
        <w:rPr>
          <w:rFonts w:ascii="Times New Roman" w:hAnsi="Times New Roman"/>
          <w:b/>
          <w:bCs/>
          <w:sz w:val="24"/>
          <w:szCs w:val="24"/>
          <w:u w:val="single"/>
        </w:rPr>
      </w:pPr>
    </w:p>
    <w:p w:rsidR="0041110E" w:rsidP="00A5062F" w14:paraId="6628A207" w14:textId="0BA57C23">
      <w:pPr>
        <w:pStyle w:val="ListParagraph"/>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33AA9883">
        <w:rPr>
          <w:rFonts w:ascii="Times New Roman" w:hAnsi="Times New Roman"/>
          <w:sz w:val="24"/>
          <w:szCs w:val="24"/>
        </w:rPr>
        <w:t xml:space="preserve">This ICR is a </w:t>
      </w:r>
      <w:r w:rsidRPr="33AA9883" w:rsidR="00DE287B">
        <w:rPr>
          <w:rFonts w:ascii="Times New Roman" w:hAnsi="Times New Roman"/>
          <w:sz w:val="24"/>
          <w:szCs w:val="24"/>
        </w:rPr>
        <w:t>renewal</w:t>
      </w:r>
      <w:r w:rsidRPr="33AA9883">
        <w:rPr>
          <w:rFonts w:ascii="Times New Roman" w:hAnsi="Times New Roman"/>
          <w:sz w:val="24"/>
          <w:szCs w:val="24"/>
        </w:rPr>
        <w:t xml:space="preserve">. This ICR </w:t>
      </w:r>
      <w:r w:rsidRPr="33AA9883" w:rsidR="00DE287B">
        <w:rPr>
          <w:rFonts w:ascii="Times New Roman" w:hAnsi="Times New Roman"/>
          <w:sz w:val="24"/>
          <w:szCs w:val="24"/>
        </w:rPr>
        <w:t>renewal</w:t>
      </w:r>
      <w:r w:rsidRPr="33AA9883">
        <w:rPr>
          <w:rFonts w:ascii="Times New Roman" w:hAnsi="Times New Roman"/>
          <w:sz w:val="24"/>
          <w:szCs w:val="24"/>
        </w:rPr>
        <w:t xml:space="preserve"> has a program adjustment increase of </w:t>
      </w:r>
      <w:r w:rsidRPr="33AA9883" w:rsidR="00A326F9">
        <w:rPr>
          <w:rFonts w:ascii="Times New Roman" w:hAnsi="Times New Roman"/>
          <w:sz w:val="24"/>
          <w:szCs w:val="24"/>
        </w:rPr>
        <w:t>78,103</w:t>
      </w:r>
      <w:r w:rsidRPr="33AA9883">
        <w:rPr>
          <w:rFonts w:ascii="Times New Roman" w:hAnsi="Times New Roman"/>
          <w:sz w:val="24"/>
          <w:szCs w:val="24"/>
        </w:rPr>
        <w:t xml:space="preserve"> responses and </w:t>
      </w:r>
      <w:r w:rsidRPr="33AA9883" w:rsidR="00A326F9">
        <w:rPr>
          <w:rFonts w:ascii="Times New Roman" w:hAnsi="Times New Roman"/>
          <w:sz w:val="24"/>
          <w:szCs w:val="24"/>
        </w:rPr>
        <w:t>156,180</w:t>
      </w:r>
      <w:r w:rsidRPr="33AA9883">
        <w:rPr>
          <w:rFonts w:ascii="Times New Roman" w:hAnsi="Times New Roman"/>
          <w:sz w:val="24"/>
          <w:szCs w:val="24"/>
        </w:rPr>
        <w:t xml:space="preserve"> burden hours </w:t>
      </w:r>
      <w:r w:rsidRPr="33AA9883" w:rsidR="00A326F9">
        <w:rPr>
          <w:rFonts w:ascii="Times New Roman" w:hAnsi="Times New Roman"/>
          <w:sz w:val="24"/>
          <w:szCs w:val="24"/>
        </w:rPr>
        <w:t>as</w:t>
      </w:r>
      <w:r w:rsidRPr="33AA9883">
        <w:rPr>
          <w:rFonts w:ascii="Times New Roman" w:hAnsi="Times New Roman"/>
          <w:sz w:val="24"/>
          <w:szCs w:val="24"/>
        </w:rPr>
        <w:t xml:space="preserve"> shown in section 12.</w:t>
      </w:r>
      <w:r w:rsidRPr="33AA9883" w:rsidR="00DE287B">
        <w:rPr>
          <w:rFonts w:ascii="Times New Roman" w:hAnsi="Times New Roman"/>
          <w:sz w:val="24"/>
          <w:szCs w:val="24"/>
        </w:rPr>
        <w:t xml:space="preserve"> </w:t>
      </w:r>
      <w:r w:rsidRPr="33AA9883" w:rsidR="00163E08">
        <w:rPr>
          <w:rFonts w:ascii="Times New Roman" w:hAnsi="Times New Roman"/>
          <w:sz w:val="24"/>
          <w:szCs w:val="24"/>
        </w:rPr>
        <w:t xml:space="preserve">The increase is due to an increase in the number of entities that registered from 2020-2022 and were required to obtain operating authority registration. </w:t>
      </w:r>
      <w:bookmarkStart w:id="1" w:name="_Hlk148100592"/>
      <w:r w:rsidR="00D34347">
        <w:rPr>
          <w:rFonts w:ascii="Times New Roman" w:hAnsi="Times New Roman"/>
          <w:sz w:val="24"/>
          <w:szCs w:val="24"/>
        </w:rPr>
        <w:t>The average number of entities which registered in the three-year period 2020 through 2022 increased by 96 percent compared to the number that registered 2017 through 2019</w:t>
      </w:r>
      <w:bookmarkEnd w:id="1"/>
      <w:r w:rsidRPr="33AA9883" w:rsidR="00DE287B">
        <w:rPr>
          <w:rFonts w:ascii="Times New Roman" w:hAnsi="Times New Roman"/>
          <w:sz w:val="24"/>
          <w:szCs w:val="24"/>
        </w:rPr>
        <w:t>.</w:t>
      </w:r>
    </w:p>
    <w:p w:rsidR="00DE287B" w:rsidRPr="00DE287B" w:rsidP="00DE287B" w14:paraId="56ADDE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A326F9" w:rsidP="00A5062F" w14:paraId="54C1AB29" w14:textId="0239858F">
      <w:pPr>
        <w:numPr>
          <w:ilvl w:val="0"/>
          <w:numId w:val="43"/>
        </w:numPr>
        <w:rPr>
          <w:rFonts w:ascii="Times New Roman" w:hAnsi="Times New Roman"/>
          <w:sz w:val="24"/>
          <w:szCs w:val="24"/>
        </w:rPr>
      </w:pPr>
      <w:r>
        <w:rPr>
          <w:rFonts w:ascii="Times New Roman" w:hAnsi="Times New Roman"/>
          <w:sz w:val="24"/>
          <w:szCs w:val="24"/>
        </w:rPr>
        <w:t>This ICR applies to the following respondents:</w:t>
      </w:r>
    </w:p>
    <w:p w:rsidR="00AA5B14" w:rsidRPr="00EA21EC" w:rsidP="00AA5B14" w14:paraId="73C56D8D" w14:textId="77777777">
      <w:pPr>
        <w:rPr>
          <w:rFonts w:ascii="Times New Roman" w:hAnsi="Times New Roman"/>
          <w:sz w:val="24"/>
          <w:szCs w:val="24"/>
        </w:rPr>
      </w:pPr>
    </w:p>
    <w:p w:rsidR="00A326F9" w:rsidRPr="00573148" w:rsidP="00A5062F" w14:paraId="24D018CA" w14:textId="28FD83C0">
      <w:pPr>
        <w:pStyle w:val="ListParagraph"/>
        <w:numPr>
          <w:ilvl w:val="0"/>
          <w:numId w:val="35"/>
        </w:numPr>
        <w:rPr>
          <w:rFonts w:ascii="Times New Roman" w:hAnsi="Times New Roman"/>
          <w:sz w:val="24"/>
          <w:szCs w:val="24"/>
        </w:rPr>
      </w:pPr>
      <w:r w:rsidRPr="00EA21EC">
        <w:rPr>
          <w:rFonts w:ascii="Times New Roman" w:hAnsi="Times New Roman"/>
          <w:sz w:val="24"/>
          <w:szCs w:val="24"/>
        </w:rPr>
        <w:t xml:space="preserve">Existing </w:t>
      </w:r>
      <w:r>
        <w:rPr>
          <w:rFonts w:ascii="Times New Roman" w:hAnsi="Times New Roman"/>
          <w:sz w:val="24"/>
          <w:szCs w:val="24"/>
        </w:rPr>
        <w:t xml:space="preserve">FMCSA </w:t>
      </w:r>
      <w:r w:rsidRPr="00EA21EC">
        <w:rPr>
          <w:rFonts w:ascii="Times New Roman" w:hAnsi="Times New Roman"/>
          <w:sz w:val="24"/>
          <w:szCs w:val="24"/>
        </w:rPr>
        <w:t>registrants</w:t>
      </w:r>
      <w:r>
        <w:rPr>
          <w:vertAlign w:val="superscript"/>
        </w:rPr>
        <w:footnoteReference w:id="2"/>
      </w:r>
      <w:r w:rsidRPr="00EA21EC">
        <w:rPr>
          <w:rFonts w:ascii="Times New Roman" w:hAnsi="Times New Roman"/>
          <w:sz w:val="24"/>
          <w:szCs w:val="24"/>
        </w:rPr>
        <w:t xml:space="preserve"> </w:t>
      </w:r>
      <w:r w:rsidRPr="00EA21EC" w:rsidR="699361F9">
        <w:rPr>
          <w:rFonts w:ascii="Times New Roman" w:hAnsi="Times New Roman"/>
          <w:sz w:val="24"/>
          <w:szCs w:val="24"/>
        </w:rPr>
        <w:t>who</w:t>
      </w:r>
      <w:r w:rsidRPr="00EA21EC">
        <w:rPr>
          <w:rFonts w:ascii="Times New Roman" w:hAnsi="Times New Roman"/>
          <w:sz w:val="24"/>
          <w:szCs w:val="24"/>
        </w:rPr>
        <w:t xml:space="preserve"> are subject to FMCSA’s licensing, registration, and certification regulations that wish to apply for additional </w:t>
      </w:r>
      <w:r w:rsidRPr="00EA21EC" w:rsidR="527D8553">
        <w:rPr>
          <w:rFonts w:ascii="Times New Roman" w:hAnsi="Times New Roman"/>
          <w:sz w:val="24"/>
          <w:szCs w:val="24"/>
        </w:rPr>
        <w:t xml:space="preserve">operating </w:t>
      </w:r>
      <w:r w:rsidRPr="00EA21EC">
        <w:rPr>
          <w:rFonts w:ascii="Times New Roman" w:hAnsi="Times New Roman"/>
          <w:sz w:val="24"/>
          <w:szCs w:val="24"/>
        </w:rPr>
        <w:t>authorities</w:t>
      </w:r>
      <w:r>
        <w:rPr>
          <w:rFonts w:ascii="Times New Roman" w:hAnsi="Times New Roman"/>
          <w:sz w:val="24"/>
          <w:szCs w:val="24"/>
        </w:rPr>
        <w:t>;</w:t>
      </w:r>
      <w:r w:rsidRPr="00EA21EC">
        <w:rPr>
          <w:rFonts w:ascii="Times New Roman" w:hAnsi="Times New Roman"/>
          <w:sz w:val="24"/>
          <w:szCs w:val="24"/>
        </w:rPr>
        <w:t xml:space="preserve"> and</w:t>
      </w:r>
    </w:p>
    <w:p w:rsidR="00A326F9" w:rsidP="00A5062F" w14:paraId="5E53CF81" w14:textId="6129D66C">
      <w:pPr>
        <w:pStyle w:val="ListParagraph"/>
        <w:numPr>
          <w:ilvl w:val="0"/>
          <w:numId w:val="35"/>
        </w:numPr>
        <w:tabs>
          <w:tab w:val="left" w:pos="-1440"/>
          <w:tab w:val="left" w:pos="-720"/>
        </w:tabs>
        <w:rPr>
          <w:rFonts w:ascii="Times New Roman" w:hAnsi="Times New Roman"/>
          <w:sz w:val="24"/>
          <w:szCs w:val="24"/>
        </w:rPr>
      </w:pPr>
      <w:r w:rsidRPr="00EA21EC">
        <w:rPr>
          <w:rFonts w:ascii="Times New Roman" w:hAnsi="Times New Roman"/>
          <w:sz w:val="24"/>
          <w:szCs w:val="24"/>
        </w:rPr>
        <w:t>Mexico-domiciled carriers that wish to operate beyond the U.S. municipalities on the U.S.-Mexico border and their commercial zones.</w:t>
      </w:r>
    </w:p>
    <w:p w:rsidR="00DE287B" w:rsidRPr="00DE287B" w:rsidP="00DE287B" w14:paraId="11ECCB1A" w14:textId="77777777">
      <w:pPr>
        <w:tabs>
          <w:tab w:val="left" w:pos="-1440"/>
          <w:tab w:val="left" w:pos="-720"/>
        </w:tabs>
        <w:rPr>
          <w:rFonts w:ascii="Times New Roman" w:hAnsi="Times New Roman"/>
          <w:sz w:val="24"/>
          <w:szCs w:val="24"/>
        </w:rPr>
      </w:pPr>
    </w:p>
    <w:p w:rsidR="00A326F9" w:rsidP="00A5062F" w14:paraId="504C64B3" w14:textId="3D5047B6">
      <w:pPr>
        <w:numPr>
          <w:ilvl w:val="0"/>
          <w:numId w:val="43"/>
        </w:numPr>
        <w:rPr>
          <w:rFonts w:ascii="Times New Roman" w:eastAsia="Calibri" w:hAnsi="Times New Roman"/>
          <w:sz w:val="24"/>
          <w:szCs w:val="24"/>
        </w:rPr>
      </w:pPr>
      <w:r w:rsidRPr="40922E89">
        <w:rPr>
          <w:rFonts w:ascii="Times New Roman" w:hAnsi="Times New Roman"/>
          <w:sz w:val="24"/>
          <w:szCs w:val="24"/>
        </w:rPr>
        <w:t xml:space="preserve">Existing registrants seeking additional </w:t>
      </w:r>
      <w:r w:rsidRPr="40922E89" w:rsidR="31CFF7EC">
        <w:rPr>
          <w:rFonts w:ascii="Times New Roman" w:hAnsi="Times New Roman"/>
          <w:sz w:val="24"/>
          <w:szCs w:val="24"/>
        </w:rPr>
        <w:t xml:space="preserve">operating </w:t>
      </w:r>
      <w:r w:rsidRPr="40922E89">
        <w:rPr>
          <w:rFonts w:ascii="Times New Roman" w:hAnsi="Times New Roman"/>
          <w:sz w:val="24"/>
          <w:szCs w:val="24"/>
        </w:rPr>
        <w:t>authorities must continue to use the applicable form: OP-1, OP-1(P), OP-1(FF), and/or (NNA).</w:t>
      </w:r>
      <w:r w:rsidRPr="40922E89" w:rsidR="006C4BED">
        <w:rPr>
          <w:rFonts w:ascii="Times New Roman" w:hAnsi="Times New Roman"/>
          <w:sz w:val="24"/>
          <w:szCs w:val="24"/>
        </w:rPr>
        <w:t xml:space="preserve"> </w:t>
      </w:r>
      <w:r w:rsidRPr="40922E89">
        <w:rPr>
          <w:rFonts w:ascii="Times New Roman" w:hAnsi="Times New Roman"/>
          <w:sz w:val="24"/>
          <w:szCs w:val="24"/>
        </w:rPr>
        <w:t xml:space="preserve">Mexico-domiciled carriers seeking </w:t>
      </w:r>
      <w:r w:rsidRPr="40922E89" w:rsidR="492CBF82">
        <w:rPr>
          <w:rFonts w:ascii="Times New Roman" w:hAnsi="Times New Roman"/>
          <w:sz w:val="24"/>
          <w:szCs w:val="24"/>
        </w:rPr>
        <w:t xml:space="preserve">initial </w:t>
      </w:r>
      <w:r w:rsidRPr="40922E89">
        <w:rPr>
          <w:rFonts w:ascii="Times New Roman" w:hAnsi="Times New Roman"/>
          <w:sz w:val="24"/>
          <w:szCs w:val="24"/>
        </w:rPr>
        <w:t>registration authority or additional authorities must use Form OP-1(MX). FMCSA is requesting that information collection approval for the OP-1 form series, including Form OP</w:t>
      </w:r>
      <w:r w:rsidRPr="40922E89">
        <w:rPr>
          <w:rFonts w:ascii="Times New Roman" w:eastAsia="Calibri" w:hAnsi="Times New Roman"/>
          <w:sz w:val="24"/>
          <w:szCs w:val="24"/>
        </w:rPr>
        <w:t>-1(MX), continue to be effective for the 3-year period covered by this ICR. However, as described further</w:t>
      </w:r>
      <w:r w:rsidRPr="40922E89" w:rsidR="1F4FE787">
        <w:rPr>
          <w:rFonts w:ascii="Times New Roman" w:eastAsia="Calibri" w:hAnsi="Times New Roman"/>
          <w:sz w:val="24"/>
          <w:szCs w:val="24"/>
        </w:rPr>
        <w:t>,</w:t>
      </w:r>
      <w:r w:rsidRPr="40922E89">
        <w:rPr>
          <w:rFonts w:ascii="Times New Roman" w:eastAsia="Calibri" w:hAnsi="Times New Roman"/>
          <w:sz w:val="24"/>
          <w:szCs w:val="24"/>
        </w:rPr>
        <w:t xml:space="preserve"> below, </w:t>
      </w:r>
      <w:r w:rsidRPr="40922E89" w:rsidR="04D96FDF">
        <w:rPr>
          <w:rFonts w:ascii="Times New Roman" w:eastAsia="Calibri" w:hAnsi="Times New Roman"/>
          <w:sz w:val="24"/>
          <w:szCs w:val="24"/>
        </w:rPr>
        <w:t xml:space="preserve">non-Mexico-domiciled </w:t>
      </w:r>
      <w:r w:rsidRPr="40922E89">
        <w:rPr>
          <w:rFonts w:ascii="Times New Roman" w:eastAsia="Calibri" w:hAnsi="Times New Roman"/>
          <w:sz w:val="24"/>
          <w:szCs w:val="24"/>
        </w:rPr>
        <w:t xml:space="preserve">first-time applicants seeking an </w:t>
      </w:r>
      <w:r w:rsidRPr="40922E89" w:rsidR="361A08C9">
        <w:rPr>
          <w:rFonts w:ascii="Times New Roman" w:eastAsia="Calibri" w:hAnsi="Times New Roman"/>
          <w:sz w:val="24"/>
          <w:szCs w:val="24"/>
        </w:rPr>
        <w:t xml:space="preserve">initial </w:t>
      </w:r>
      <w:r w:rsidRPr="40922E89">
        <w:rPr>
          <w:rFonts w:ascii="Times New Roman" w:eastAsia="Calibri" w:hAnsi="Times New Roman"/>
          <w:sz w:val="24"/>
          <w:szCs w:val="24"/>
        </w:rPr>
        <w:t>FMCSA-issued registration must apply using a different method and for</w:t>
      </w:r>
      <w:r w:rsidRPr="40922E89" w:rsidR="00B75186">
        <w:rPr>
          <w:rFonts w:ascii="Times New Roman" w:eastAsia="Calibri" w:hAnsi="Times New Roman"/>
          <w:sz w:val="24"/>
          <w:szCs w:val="24"/>
        </w:rPr>
        <w:t>m.</w:t>
      </w:r>
    </w:p>
    <w:p w:rsidR="0041110E" w:rsidP="00DE287B" w14:paraId="753D7C7C" w14:textId="625CEF12">
      <w:pPr>
        <w:pStyle w:val="Subtitle"/>
        <w:outlineLvl w:val="0"/>
        <w:rPr>
          <w:rFonts w:ascii="Times New Roman" w:hAnsi="Times New Roman"/>
        </w:rPr>
      </w:pPr>
    </w:p>
    <w:p w:rsidR="00A933B1" w:rsidP="00DE287B" w14:paraId="224C6287" w14:textId="77777777">
      <w:pPr>
        <w:pStyle w:val="Subtitle"/>
        <w:outlineLvl w:val="0"/>
        <w:rPr>
          <w:rFonts w:ascii="Times New Roman" w:hAnsi="Times New Roman"/>
        </w:rPr>
      </w:pPr>
    </w:p>
    <w:p w:rsidR="009727E7" w:rsidP="00DE287B" w14:paraId="4120E546" w14:textId="77777777">
      <w:pPr>
        <w:pStyle w:val="Subtitle"/>
        <w:outlineLvl w:val="0"/>
        <w:rPr>
          <w:rFonts w:ascii="Times New Roman" w:hAnsi="Times New Roman"/>
        </w:rPr>
      </w:pPr>
      <w:r w:rsidRPr="00EA21EC">
        <w:rPr>
          <w:rFonts w:ascii="Times New Roman" w:hAnsi="Times New Roman"/>
        </w:rPr>
        <w:t>INTRODUCTION</w:t>
      </w:r>
    </w:p>
    <w:p w:rsidR="004B722E" w:rsidP="00DE287B" w14:paraId="26087577" w14:textId="77777777">
      <w:pPr>
        <w:pStyle w:val="Subtitle"/>
        <w:outlineLvl w:val="0"/>
        <w:rPr>
          <w:rFonts w:ascii="Times New Roman" w:hAnsi="Times New Roman"/>
        </w:rPr>
      </w:pPr>
    </w:p>
    <w:p w:rsidR="00FE74AF" w:rsidP="00DE287B" w14:paraId="03E614A7" w14:textId="77777777">
      <w:pPr>
        <w:rPr>
          <w:rFonts w:ascii="Times New Roman" w:hAnsi="Times New Roman"/>
          <w:sz w:val="24"/>
          <w:szCs w:val="24"/>
        </w:rPr>
      </w:pPr>
      <w:r w:rsidRPr="40922E89">
        <w:rPr>
          <w:rFonts w:ascii="Times New Roman" w:hAnsi="Times New Roman"/>
          <w:sz w:val="24"/>
          <w:szCs w:val="24"/>
        </w:rPr>
        <w:t xml:space="preserve">The Federal Motor Carrier Safety Administration (FMCSA) </w:t>
      </w:r>
      <w:r w:rsidRPr="40922E89" w:rsidR="1C5FCCA7">
        <w:rPr>
          <w:rFonts w:ascii="Times New Roman" w:hAnsi="Times New Roman"/>
          <w:sz w:val="24"/>
          <w:szCs w:val="24"/>
        </w:rPr>
        <w:t xml:space="preserve">is </w:t>
      </w:r>
      <w:r w:rsidRPr="40922E89">
        <w:rPr>
          <w:rFonts w:ascii="Times New Roman" w:hAnsi="Times New Roman"/>
          <w:sz w:val="24"/>
          <w:szCs w:val="24"/>
        </w:rPr>
        <w:t>submit</w:t>
      </w:r>
      <w:r w:rsidRPr="40922E89" w:rsidR="15F820AD">
        <w:rPr>
          <w:rFonts w:ascii="Times New Roman" w:hAnsi="Times New Roman"/>
          <w:sz w:val="24"/>
          <w:szCs w:val="24"/>
        </w:rPr>
        <w:t>ting</w:t>
      </w:r>
      <w:r w:rsidRPr="40922E89">
        <w:rPr>
          <w:rFonts w:ascii="Times New Roman" w:hAnsi="Times New Roman"/>
          <w:sz w:val="24"/>
          <w:szCs w:val="24"/>
        </w:rPr>
        <w:t xml:space="preserve"> to the Office of Management and Budget (OMB) its request to renew a </w:t>
      </w:r>
      <w:r w:rsidRPr="40922E89" w:rsidR="006C4BED">
        <w:rPr>
          <w:rFonts w:ascii="Times New Roman" w:hAnsi="Times New Roman"/>
          <w:sz w:val="24"/>
          <w:szCs w:val="24"/>
        </w:rPr>
        <w:t>currently approved</w:t>
      </w:r>
      <w:r w:rsidRPr="40922E89">
        <w:rPr>
          <w:rFonts w:ascii="Times New Roman" w:hAnsi="Times New Roman"/>
          <w:sz w:val="24"/>
          <w:szCs w:val="24"/>
        </w:rPr>
        <w:t xml:space="preserve"> information collection (ICR) titled </w:t>
      </w:r>
      <w:r w:rsidRPr="40922E89" w:rsidR="00AF3F30">
        <w:rPr>
          <w:rFonts w:ascii="Times New Roman" w:hAnsi="Times New Roman"/>
          <w:i/>
          <w:iCs/>
          <w:sz w:val="24"/>
          <w:szCs w:val="24"/>
        </w:rPr>
        <w:t>L</w:t>
      </w:r>
      <w:r w:rsidRPr="40922E89">
        <w:rPr>
          <w:rFonts w:ascii="Times New Roman" w:hAnsi="Times New Roman"/>
          <w:i/>
          <w:iCs/>
          <w:sz w:val="24"/>
          <w:szCs w:val="24"/>
        </w:rPr>
        <w:t>icensing Applications for Motor Carrier Operating Authority,</w:t>
      </w:r>
      <w:r w:rsidRPr="40922E89">
        <w:rPr>
          <w:rFonts w:ascii="Times New Roman" w:hAnsi="Times New Roman"/>
          <w:sz w:val="24"/>
          <w:szCs w:val="24"/>
        </w:rPr>
        <w:t xml:space="preserve"> covered by OMB </w:t>
      </w:r>
    </w:p>
    <w:p w:rsidR="009C7223" w:rsidP="00DE287B" w14:paraId="2D8F1133" w14:textId="257490DC">
      <w:pPr>
        <w:rPr>
          <w:rFonts w:ascii="Times New Roman" w:hAnsi="Times New Roman"/>
          <w:sz w:val="24"/>
          <w:szCs w:val="24"/>
        </w:rPr>
      </w:pPr>
      <w:r w:rsidRPr="40922E89">
        <w:rPr>
          <w:rFonts w:ascii="Times New Roman" w:hAnsi="Times New Roman"/>
          <w:sz w:val="24"/>
          <w:szCs w:val="24"/>
        </w:rPr>
        <w:t xml:space="preserve">Control Number 2126-0016 which is due to expire on </w:t>
      </w:r>
      <w:r w:rsidRPr="40922E89" w:rsidR="0041110E">
        <w:rPr>
          <w:rFonts w:ascii="Times New Roman" w:hAnsi="Times New Roman"/>
          <w:sz w:val="24"/>
          <w:szCs w:val="24"/>
        </w:rPr>
        <w:t>May 31, 2024</w:t>
      </w:r>
      <w:r w:rsidRPr="40922E89">
        <w:rPr>
          <w:rFonts w:ascii="Times New Roman" w:hAnsi="Times New Roman"/>
          <w:sz w:val="24"/>
          <w:szCs w:val="24"/>
        </w:rPr>
        <w:t>.</w:t>
      </w:r>
    </w:p>
    <w:p w:rsidR="007F11D5" w:rsidP="00DE287B" w14:paraId="11DC7DAF" w14:textId="6A9A68EC">
      <w:pPr>
        <w:rPr>
          <w:rFonts w:ascii="Times New Roman" w:hAnsi="Times New Roman"/>
          <w:sz w:val="24"/>
          <w:szCs w:val="24"/>
        </w:rPr>
      </w:pPr>
    </w:p>
    <w:p w:rsidR="00FE74AF" w:rsidP="00DE287B" w14:paraId="40B81A53" w14:textId="71D6ADE7">
      <w:pPr>
        <w:rPr>
          <w:rFonts w:ascii="Times New Roman" w:hAnsi="Times New Roman"/>
          <w:sz w:val="24"/>
          <w:szCs w:val="24"/>
        </w:rPr>
      </w:pPr>
    </w:p>
    <w:p w:rsidR="00FE74AF" w:rsidP="00DE287B" w14:paraId="53DA6942" w14:textId="7D04EA01">
      <w:pPr>
        <w:rPr>
          <w:rFonts w:ascii="Times New Roman" w:hAnsi="Times New Roman"/>
          <w:sz w:val="24"/>
          <w:szCs w:val="24"/>
        </w:rPr>
      </w:pPr>
    </w:p>
    <w:p w:rsidR="00FE74AF" w:rsidP="00DE287B" w14:paraId="4092312F" w14:textId="4375A5A0">
      <w:pPr>
        <w:rPr>
          <w:rFonts w:ascii="Times New Roman" w:hAnsi="Times New Roman"/>
          <w:sz w:val="24"/>
          <w:szCs w:val="24"/>
        </w:rPr>
      </w:pPr>
    </w:p>
    <w:p w:rsidR="00FE74AF" w:rsidP="00DE287B" w14:paraId="135FC4E4" w14:textId="5C112988">
      <w:pPr>
        <w:rPr>
          <w:rFonts w:ascii="Times New Roman" w:hAnsi="Times New Roman"/>
          <w:sz w:val="24"/>
          <w:szCs w:val="24"/>
        </w:rPr>
      </w:pPr>
    </w:p>
    <w:p w:rsidR="0004749E" w:rsidRPr="00EA21EC" w:rsidP="00DE287B" w14:paraId="31D21A85" w14:textId="77777777">
      <w:pPr>
        <w:tabs>
          <w:tab w:val="left" w:pos="-1440"/>
          <w:tab w:val="left" w:pos="-720"/>
        </w:tabs>
        <w:outlineLvl w:val="0"/>
        <w:rPr>
          <w:rFonts w:ascii="Times New Roman" w:hAnsi="Times New Roman"/>
          <w:b/>
          <w:bCs/>
          <w:sz w:val="24"/>
          <w:szCs w:val="24"/>
        </w:rPr>
      </w:pPr>
      <w:r w:rsidRPr="00EA21EC">
        <w:rPr>
          <w:rFonts w:ascii="Times New Roman" w:hAnsi="Times New Roman"/>
          <w:b/>
          <w:bCs/>
          <w:sz w:val="24"/>
          <w:szCs w:val="24"/>
          <w:u w:val="single"/>
        </w:rPr>
        <w:t>Part A. Justification</w:t>
      </w:r>
    </w:p>
    <w:p w:rsidR="0004749E" w:rsidRPr="00EA21EC" w:rsidP="00DE287B" w14:paraId="64502061" w14:textId="77777777">
      <w:pPr>
        <w:tabs>
          <w:tab w:val="left" w:pos="-1440"/>
          <w:tab w:val="left" w:pos="-720"/>
        </w:tabs>
        <w:rPr>
          <w:rFonts w:ascii="Times New Roman" w:hAnsi="Times New Roman"/>
          <w:b/>
          <w:bCs/>
          <w:sz w:val="24"/>
          <w:szCs w:val="24"/>
        </w:rPr>
      </w:pPr>
    </w:p>
    <w:p w:rsidR="00F673C1" w:rsidRPr="00EA21EC" w:rsidP="00DE287B" w14:paraId="70F70EB0" w14:textId="77777777">
      <w:pPr>
        <w:numPr>
          <w:ilvl w:val="0"/>
          <w:numId w:val="18"/>
        </w:numPr>
        <w:tabs>
          <w:tab w:val="left" w:pos="-1440"/>
          <w:tab w:val="left" w:pos="-720"/>
        </w:tabs>
        <w:rPr>
          <w:rFonts w:ascii="Times New Roman" w:hAnsi="Times New Roman"/>
          <w:b/>
          <w:bCs/>
          <w:sz w:val="24"/>
          <w:szCs w:val="24"/>
        </w:rPr>
      </w:pPr>
      <w:r w:rsidRPr="00EA21EC">
        <w:rPr>
          <w:rFonts w:ascii="Times New Roman" w:hAnsi="Times New Roman"/>
          <w:b/>
          <w:bCs/>
          <w:sz w:val="24"/>
          <w:szCs w:val="24"/>
        </w:rPr>
        <w:t>CIRCUMSTANCES THAT MAKE THE COLLECTION OF INFORMATION NECESSARY</w:t>
      </w:r>
    </w:p>
    <w:p w:rsidR="00455F25" w:rsidP="00AA5B14" w14:paraId="398A8DB4" w14:textId="77777777">
      <w:pPr>
        <w:ind w:left="360"/>
        <w:rPr>
          <w:rFonts w:ascii="Times New Roman" w:hAnsi="Times New Roman"/>
          <w:sz w:val="24"/>
          <w:szCs w:val="24"/>
        </w:rPr>
      </w:pPr>
      <w:bookmarkStart w:id="2" w:name="_Hlk15475318"/>
    </w:p>
    <w:p w:rsidR="009C7223" w:rsidP="00AA5B14" w14:paraId="50FB73E4" w14:textId="66392698">
      <w:pPr>
        <w:ind w:left="360"/>
        <w:rPr>
          <w:rFonts w:ascii="Times New Roman" w:hAnsi="Times New Roman"/>
          <w:sz w:val="24"/>
          <w:szCs w:val="24"/>
        </w:rPr>
      </w:pPr>
      <w:r w:rsidRPr="40922E89">
        <w:rPr>
          <w:rFonts w:ascii="Times New Roman" w:hAnsi="Times New Roman"/>
          <w:sz w:val="24"/>
          <w:szCs w:val="24"/>
        </w:rPr>
        <w:t>FMCSA has the following legislative authorities to require the following motor carrier entities to register</w:t>
      </w:r>
      <w:r w:rsidRPr="40922E89" w:rsidR="1B17CAD7">
        <w:rPr>
          <w:rFonts w:ascii="Times New Roman" w:hAnsi="Times New Roman"/>
          <w:sz w:val="24"/>
          <w:szCs w:val="24"/>
        </w:rPr>
        <w:t xml:space="preserve"> with the Agency</w:t>
      </w:r>
      <w:r w:rsidRPr="40922E89">
        <w:rPr>
          <w:rFonts w:ascii="Times New Roman" w:hAnsi="Times New Roman"/>
          <w:sz w:val="24"/>
          <w:szCs w:val="24"/>
        </w:rPr>
        <w:t>:</w:t>
      </w:r>
    </w:p>
    <w:p w:rsidR="009C7223" w:rsidRPr="00EA21EC" w:rsidP="00A933B1" w14:paraId="5999D8B4" w14:textId="5A589DAD">
      <w:pPr>
        <w:pStyle w:val="ListParagraph"/>
        <w:numPr>
          <w:ilvl w:val="0"/>
          <w:numId w:val="35"/>
        </w:numPr>
        <w:tabs>
          <w:tab w:val="left" w:pos="-1440"/>
          <w:tab w:val="left" w:pos="-720"/>
        </w:tabs>
        <w:ind w:left="720"/>
        <w:rPr>
          <w:rFonts w:ascii="Times New Roman" w:hAnsi="Times New Roman"/>
          <w:b/>
          <w:sz w:val="24"/>
          <w:szCs w:val="24"/>
        </w:rPr>
      </w:pPr>
      <w:r w:rsidRPr="00EA21EC">
        <w:rPr>
          <w:rFonts w:ascii="Times New Roman" w:hAnsi="Times New Roman"/>
          <w:sz w:val="24"/>
          <w:szCs w:val="24"/>
        </w:rPr>
        <w:t>For-hire motor carriers of regulated commodities and of passengers, under 49 U.S.C. § 13902(a) (Attachment A)</w:t>
      </w:r>
      <w:r w:rsidR="006C4BED">
        <w:rPr>
          <w:rFonts w:ascii="Times New Roman" w:hAnsi="Times New Roman"/>
          <w:sz w:val="24"/>
          <w:szCs w:val="24"/>
        </w:rPr>
        <w:t>;</w:t>
      </w:r>
    </w:p>
    <w:p w:rsidR="009C7223" w:rsidRPr="00EA21EC" w:rsidP="00A933B1" w14:paraId="7E1B5A49" w14:textId="7AD0ECC6">
      <w:pPr>
        <w:pStyle w:val="ListParagraph"/>
        <w:numPr>
          <w:ilvl w:val="0"/>
          <w:numId w:val="35"/>
        </w:numPr>
        <w:tabs>
          <w:tab w:val="left" w:pos="-1440"/>
          <w:tab w:val="left" w:pos="-720"/>
        </w:tabs>
        <w:ind w:left="720"/>
        <w:rPr>
          <w:rFonts w:ascii="Times New Roman" w:hAnsi="Times New Roman"/>
          <w:b/>
          <w:sz w:val="24"/>
          <w:szCs w:val="24"/>
        </w:rPr>
      </w:pPr>
      <w:r w:rsidRPr="00EA21EC">
        <w:rPr>
          <w:rFonts w:ascii="Times New Roman" w:hAnsi="Times New Roman"/>
          <w:sz w:val="24"/>
          <w:szCs w:val="24"/>
        </w:rPr>
        <w:t>Surface freight forwarders, under 49 U.S.C. § 13903 (Attachment B)</w:t>
      </w:r>
      <w:r w:rsidR="006C4BED">
        <w:rPr>
          <w:rFonts w:ascii="Times New Roman" w:hAnsi="Times New Roman"/>
          <w:sz w:val="24"/>
          <w:szCs w:val="24"/>
        </w:rPr>
        <w:t>;</w:t>
      </w:r>
    </w:p>
    <w:p w:rsidR="009C7223" w:rsidRPr="00EA21EC" w:rsidP="00A933B1" w14:paraId="7A63AE1C" w14:textId="6D70300D">
      <w:pPr>
        <w:pStyle w:val="ListParagraph"/>
        <w:numPr>
          <w:ilvl w:val="0"/>
          <w:numId w:val="35"/>
        </w:numPr>
        <w:tabs>
          <w:tab w:val="left" w:pos="-1440"/>
          <w:tab w:val="left" w:pos="-720"/>
        </w:tabs>
        <w:ind w:left="720"/>
        <w:rPr>
          <w:rFonts w:ascii="Times New Roman" w:hAnsi="Times New Roman"/>
          <w:b/>
          <w:sz w:val="24"/>
          <w:szCs w:val="24"/>
        </w:rPr>
      </w:pPr>
      <w:r w:rsidRPr="00EA21EC">
        <w:rPr>
          <w:rFonts w:ascii="Times New Roman" w:hAnsi="Times New Roman"/>
          <w:sz w:val="24"/>
          <w:szCs w:val="24"/>
        </w:rPr>
        <w:t>Property brokers, under 49 U.S.C. § 13904 (Attachment C); and</w:t>
      </w:r>
    </w:p>
    <w:p w:rsidR="009C7223" w:rsidRPr="00EA21EC" w:rsidP="00A933B1" w14:paraId="5D1B514B" w14:textId="18AF4472">
      <w:pPr>
        <w:pStyle w:val="ListParagraph"/>
        <w:numPr>
          <w:ilvl w:val="0"/>
          <w:numId w:val="35"/>
        </w:numPr>
        <w:tabs>
          <w:tab w:val="left" w:pos="-1440"/>
          <w:tab w:val="left" w:pos="-720"/>
        </w:tabs>
        <w:ind w:left="720"/>
        <w:rPr>
          <w:rFonts w:ascii="Times New Roman" w:hAnsi="Times New Roman"/>
          <w:b/>
          <w:sz w:val="24"/>
          <w:szCs w:val="24"/>
        </w:rPr>
      </w:pPr>
      <w:r w:rsidRPr="00EA21EC">
        <w:rPr>
          <w:rFonts w:ascii="Times New Roman" w:hAnsi="Times New Roman"/>
          <w:sz w:val="24"/>
          <w:szCs w:val="24"/>
        </w:rPr>
        <w:t>Certain Mexico-domiciled motor carriers, under 49 U.S.C. § 13902(c) (Attachment A).</w:t>
      </w:r>
    </w:p>
    <w:p w:rsidR="00DE287B" w:rsidP="00FE74AF" w14:paraId="5A8D4015" w14:textId="77777777">
      <w:pPr>
        <w:ind w:left="360"/>
        <w:rPr>
          <w:rFonts w:ascii="Times New Roman" w:hAnsi="Times New Roman"/>
          <w:sz w:val="24"/>
          <w:szCs w:val="24"/>
        </w:rPr>
      </w:pPr>
    </w:p>
    <w:p w:rsidR="009C7223" w:rsidP="00AA5B14" w14:paraId="7C0AA473" w14:textId="7863EFD4">
      <w:pPr>
        <w:ind w:left="360"/>
        <w:rPr>
          <w:rFonts w:ascii="Times New Roman" w:hAnsi="Times New Roman"/>
          <w:sz w:val="24"/>
          <w:szCs w:val="24"/>
        </w:rPr>
      </w:pPr>
      <w:r w:rsidRPr="33AA9883">
        <w:rPr>
          <w:rFonts w:ascii="Times New Roman" w:hAnsi="Times New Roman"/>
          <w:sz w:val="24"/>
          <w:szCs w:val="24"/>
        </w:rPr>
        <w:t>These types of motor carriers may conduct transportation services in the United States only if they are registered with FMCSA. Each registration is effective from the date specified and remains in effect for such period as the Secretary of Transportation (Secretary) determines by regulations.</w:t>
      </w:r>
    </w:p>
    <w:p w:rsidR="00DE287B" w:rsidP="00FE74AF" w14:paraId="25FD2FDC" w14:textId="77777777">
      <w:pPr>
        <w:ind w:left="360"/>
        <w:rPr>
          <w:rFonts w:ascii="Times New Roman" w:hAnsi="Times New Roman"/>
          <w:sz w:val="24"/>
          <w:szCs w:val="24"/>
        </w:rPr>
      </w:pPr>
    </w:p>
    <w:p w:rsidR="009C7223" w:rsidP="00AA5B14" w14:paraId="3F53D9CC" w14:textId="260C893C">
      <w:pPr>
        <w:ind w:left="360"/>
        <w:rPr>
          <w:rFonts w:ascii="Times New Roman" w:hAnsi="Times New Roman"/>
          <w:sz w:val="24"/>
          <w:szCs w:val="24"/>
        </w:rPr>
      </w:pPr>
      <w:r w:rsidRPr="40922E89">
        <w:rPr>
          <w:rFonts w:ascii="Times New Roman" w:hAnsi="Times New Roman"/>
          <w:sz w:val="24"/>
          <w:szCs w:val="24"/>
        </w:rPr>
        <w:t xml:space="preserve">Currently, FMCSA is in the process of developing </w:t>
      </w:r>
      <w:r w:rsidRPr="40922E89" w:rsidR="512D08C5">
        <w:rPr>
          <w:rFonts w:ascii="Times New Roman" w:hAnsi="Times New Roman"/>
          <w:sz w:val="24"/>
          <w:szCs w:val="24"/>
        </w:rPr>
        <w:t xml:space="preserve">an online, consolidated registration system. This development began with the </w:t>
      </w:r>
      <w:r w:rsidRPr="40922E89">
        <w:rPr>
          <w:rFonts w:ascii="Times New Roman" w:hAnsi="Times New Roman"/>
          <w:sz w:val="24"/>
          <w:szCs w:val="24"/>
        </w:rPr>
        <w:t xml:space="preserve">“Unified Registration System (URS),” which is a system </w:t>
      </w:r>
      <w:r w:rsidRPr="40922E89" w:rsidR="4BA99CAE">
        <w:rPr>
          <w:rFonts w:ascii="Times New Roman" w:hAnsi="Times New Roman"/>
          <w:sz w:val="24"/>
          <w:szCs w:val="24"/>
        </w:rPr>
        <w:t xml:space="preserve">designed </w:t>
      </w:r>
      <w:r w:rsidRPr="40922E89">
        <w:rPr>
          <w:rFonts w:ascii="Times New Roman" w:hAnsi="Times New Roman"/>
          <w:sz w:val="24"/>
          <w:szCs w:val="24"/>
        </w:rPr>
        <w:t>to streamline FMCSA’s registration process. This is a result of the Final Rule titled “Unified Registration System,” (78 FR 52608) dated August 23, 2013, which implemented statutory provisions for an online registration system for entities that are subject to FMCSA’s licensing, registration, and certification regulations (Attachment D).</w:t>
      </w:r>
      <w:r w:rsidRPr="40922E89" w:rsidR="006C4BED">
        <w:rPr>
          <w:rFonts w:ascii="Times New Roman" w:hAnsi="Times New Roman"/>
          <w:sz w:val="24"/>
          <w:szCs w:val="24"/>
        </w:rPr>
        <w:t xml:space="preserve"> </w:t>
      </w:r>
      <w:r w:rsidRPr="40922E89">
        <w:rPr>
          <w:rFonts w:ascii="Times New Roman" w:hAnsi="Times New Roman"/>
          <w:sz w:val="24"/>
          <w:szCs w:val="24"/>
        </w:rPr>
        <w:t xml:space="preserve">The purpose of the URS is to streamline the registration process into one dynamic </w:t>
      </w:r>
      <w:r w:rsidRPr="40922E89" w:rsidR="00712F59">
        <w:rPr>
          <w:rFonts w:ascii="Times New Roman" w:hAnsi="Times New Roman"/>
          <w:sz w:val="24"/>
          <w:szCs w:val="24"/>
        </w:rPr>
        <w:t xml:space="preserve">online application </w:t>
      </w:r>
      <w:r w:rsidRPr="40922E89">
        <w:rPr>
          <w:rFonts w:ascii="Times New Roman" w:hAnsi="Times New Roman"/>
          <w:sz w:val="24"/>
          <w:szCs w:val="24"/>
        </w:rPr>
        <w:t>(</w:t>
      </w:r>
      <w:r w:rsidRPr="40922E89" w:rsidR="006C4BED">
        <w:rPr>
          <w:rFonts w:ascii="Times New Roman" w:hAnsi="Times New Roman"/>
          <w:sz w:val="24"/>
          <w:szCs w:val="24"/>
        </w:rPr>
        <w:t xml:space="preserve">Form </w:t>
      </w:r>
      <w:r w:rsidRPr="40922E89">
        <w:rPr>
          <w:rFonts w:ascii="Times New Roman" w:hAnsi="Times New Roman"/>
          <w:sz w:val="24"/>
          <w:szCs w:val="24"/>
        </w:rPr>
        <w:t>MCSA-1</w:t>
      </w:r>
      <w:r w:rsidRPr="40922E89" w:rsidR="006C4BED">
        <w:rPr>
          <w:rFonts w:ascii="Times New Roman" w:hAnsi="Times New Roman"/>
          <w:sz w:val="24"/>
          <w:szCs w:val="24"/>
        </w:rPr>
        <w:t>, “Unified Registration System, FMCSA Registration/Updates”</w:t>
      </w:r>
      <w:r w:rsidRPr="40922E89">
        <w:rPr>
          <w:rFonts w:ascii="Times New Roman" w:hAnsi="Times New Roman"/>
          <w:sz w:val="24"/>
          <w:szCs w:val="24"/>
        </w:rPr>
        <w:t>) and serve as a clearinghouse and repository of information for entities required to register with FMCSA.</w:t>
      </w:r>
    </w:p>
    <w:p w:rsidR="00DE287B" w:rsidRPr="00EA21EC" w:rsidP="00FE74AF" w14:paraId="7F26276F" w14:textId="77777777">
      <w:pPr>
        <w:ind w:left="360"/>
        <w:rPr>
          <w:rFonts w:ascii="Times New Roman" w:hAnsi="Times New Roman"/>
          <w:sz w:val="24"/>
          <w:szCs w:val="24"/>
        </w:rPr>
      </w:pPr>
    </w:p>
    <w:p w:rsidR="009C7223" w:rsidP="00AA5B14" w14:paraId="0ED73111" w14:textId="2BC01480">
      <w:pPr>
        <w:ind w:left="360"/>
        <w:rPr>
          <w:rFonts w:ascii="Times New Roman" w:hAnsi="Times New Roman"/>
          <w:sz w:val="24"/>
          <w:szCs w:val="24"/>
        </w:rPr>
      </w:pPr>
      <w:r w:rsidRPr="40922E89">
        <w:rPr>
          <w:rFonts w:ascii="Times New Roman" w:hAnsi="Times New Roman"/>
          <w:sz w:val="24"/>
          <w:szCs w:val="24"/>
        </w:rPr>
        <w:t>Previous to the development of the URS, in order to register with FMCSA or apply for additional authorities, applicants submit</w:t>
      </w:r>
      <w:r w:rsidRPr="40922E89" w:rsidR="006E379A">
        <w:rPr>
          <w:rFonts w:ascii="Times New Roman" w:hAnsi="Times New Roman"/>
          <w:sz w:val="24"/>
          <w:szCs w:val="24"/>
        </w:rPr>
        <w:t>ted</w:t>
      </w:r>
      <w:r w:rsidRPr="40922E89">
        <w:rPr>
          <w:rFonts w:ascii="Times New Roman" w:hAnsi="Times New Roman"/>
          <w:sz w:val="24"/>
          <w:szCs w:val="24"/>
        </w:rPr>
        <w:t xml:space="preserve"> relevant OP-1 form(s) depending on the type of motor carrier entity seeking operatin</w:t>
      </w:r>
      <w:r w:rsidRPr="40922E89" w:rsidR="006E379A">
        <w:rPr>
          <w:rFonts w:ascii="Times New Roman" w:hAnsi="Times New Roman"/>
          <w:sz w:val="24"/>
          <w:szCs w:val="24"/>
        </w:rPr>
        <w:t>g</w:t>
      </w:r>
      <w:r w:rsidRPr="40922E89">
        <w:rPr>
          <w:rFonts w:ascii="Times New Roman" w:hAnsi="Times New Roman"/>
          <w:sz w:val="24"/>
          <w:szCs w:val="24"/>
        </w:rPr>
        <w:t xml:space="preserve"> authority.</w:t>
      </w:r>
      <w:r w:rsidRPr="40922E89" w:rsidR="006C4BED">
        <w:rPr>
          <w:rFonts w:ascii="Times New Roman" w:hAnsi="Times New Roman"/>
          <w:sz w:val="24"/>
          <w:szCs w:val="24"/>
        </w:rPr>
        <w:t xml:space="preserve"> </w:t>
      </w:r>
      <w:r w:rsidRPr="40922E89">
        <w:rPr>
          <w:rFonts w:ascii="Times New Roman" w:hAnsi="Times New Roman"/>
          <w:sz w:val="24"/>
          <w:szCs w:val="24"/>
        </w:rPr>
        <w:t xml:space="preserve">The OP-1 forms </w:t>
      </w:r>
      <w:r w:rsidRPr="40922E89" w:rsidR="61FFC52A">
        <w:rPr>
          <w:rFonts w:ascii="Times New Roman" w:hAnsi="Times New Roman"/>
          <w:sz w:val="24"/>
          <w:szCs w:val="24"/>
        </w:rPr>
        <w:t>were made</w:t>
      </w:r>
      <w:r w:rsidRPr="40922E89">
        <w:rPr>
          <w:rFonts w:ascii="Times New Roman" w:hAnsi="Times New Roman"/>
          <w:sz w:val="24"/>
          <w:szCs w:val="24"/>
        </w:rPr>
        <w:t xml:space="preserve"> available to print o</w:t>
      </w:r>
      <w:r w:rsidRPr="40922E89" w:rsidR="02AD5292">
        <w:rPr>
          <w:rFonts w:ascii="Times New Roman" w:hAnsi="Times New Roman"/>
          <w:sz w:val="24"/>
          <w:szCs w:val="24"/>
        </w:rPr>
        <w:t>ut from</w:t>
      </w:r>
      <w:r w:rsidRPr="40922E89">
        <w:rPr>
          <w:rFonts w:ascii="Times New Roman" w:hAnsi="Times New Roman"/>
          <w:sz w:val="24"/>
          <w:szCs w:val="24"/>
        </w:rPr>
        <w:t xml:space="preserve"> FMCSA’s website</w:t>
      </w:r>
      <w:r w:rsidRPr="40922E89" w:rsidR="1A3E13F8">
        <w:rPr>
          <w:rFonts w:ascii="Times New Roman" w:hAnsi="Times New Roman"/>
          <w:sz w:val="24"/>
          <w:szCs w:val="24"/>
        </w:rPr>
        <w:t xml:space="preserve"> and</w:t>
      </w:r>
      <w:r w:rsidRPr="40922E89" w:rsidR="006C4BED">
        <w:rPr>
          <w:rFonts w:ascii="Times New Roman" w:hAnsi="Times New Roman"/>
          <w:sz w:val="24"/>
          <w:szCs w:val="24"/>
        </w:rPr>
        <w:t xml:space="preserve"> </w:t>
      </w:r>
      <w:r w:rsidRPr="40922E89" w:rsidR="1EE5EF7E">
        <w:rPr>
          <w:rFonts w:ascii="Times New Roman" w:hAnsi="Times New Roman"/>
          <w:sz w:val="24"/>
          <w:szCs w:val="24"/>
        </w:rPr>
        <w:t>r</w:t>
      </w:r>
      <w:r w:rsidRPr="40922E89">
        <w:rPr>
          <w:rFonts w:ascii="Times New Roman" w:hAnsi="Times New Roman"/>
          <w:sz w:val="24"/>
          <w:szCs w:val="24"/>
        </w:rPr>
        <w:t xml:space="preserve">espondents </w:t>
      </w:r>
      <w:r w:rsidRPr="40922E89" w:rsidR="26F73AC8">
        <w:rPr>
          <w:rFonts w:ascii="Times New Roman" w:hAnsi="Times New Roman"/>
          <w:sz w:val="24"/>
          <w:szCs w:val="24"/>
        </w:rPr>
        <w:t xml:space="preserve">would </w:t>
      </w:r>
      <w:r w:rsidRPr="40922E89">
        <w:rPr>
          <w:rFonts w:ascii="Times New Roman" w:hAnsi="Times New Roman"/>
          <w:sz w:val="24"/>
          <w:szCs w:val="24"/>
        </w:rPr>
        <w:t>either print and mail the forms</w:t>
      </w:r>
      <w:r w:rsidRPr="40922E89" w:rsidR="006E379A">
        <w:rPr>
          <w:rFonts w:ascii="Times New Roman" w:hAnsi="Times New Roman"/>
          <w:sz w:val="24"/>
          <w:szCs w:val="24"/>
        </w:rPr>
        <w:t xml:space="preserve"> or</w:t>
      </w:r>
      <w:r w:rsidRPr="40922E89">
        <w:rPr>
          <w:rFonts w:ascii="Times New Roman" w:hAnsi="Times New Roman"/>
          <w:sz w:val="24"/>
          <w:szCs w:val="24"/>
        </w:rPr>
        <w:t xml:space="preserve"> print and upload documents via FMCSA’s website. </w:t>
      </w:r>
      <w:r w:rsidRPr="40922E89" w:rsidR="5882CC88">
        <w:rPr>
          <w:rFonts w:ascii="Times New Roman" w:hAnsi="Times New Roman"/>
          <w:sz w:val="24"/>
          <w:szCs w:val="24"/>
        </w:rPr>
        <w:t>Under</w:t>
      </w:r>
      <w:r w:rsidRPr="40922E89">
        <w:rPr>
          <w:rFonts w:ascii="Times New Roman" w:hAnsi="Times New Roman"/>
          <w:sz w:val="24"/>
          <w:szCs w:val="24"/>
        </w:rPr>
        <w:t xml:space="preserve"> URS, the goal </w:t>
      </w:r>
      <w:r w:rsidRPr="40922E89" w:rsidR="6995D6EA">
        <w:rPr>
          <w:rFonts w:ascii="Times New Roman" w:hAnsi="Times New Roman"/>
          <w:sz w:val="24"/>
          <w:szCs w:val="24"/>
        </w:rPr>
        <w:t>is</w:t>
      </w:r>
      <w:r w:rsidRPr="40922E89">
        <w:rPr>
          <w:rFonts w:ascii="Times New Roman" w:hAnsi="Times New Roman"/>
          <w:sz w:val="24"/>
          <w:szCs w:val="24"/>
        </w:rPr>
        <w:t xml:space="preserve"> for the OP-1 forms to fold into one overarching </w:t>
      </w:r>
      <w:r w:rsidRPr="40922E89" w:rsidR="00712F59">
        <w:rPr>
          <w:rFonts w:ascii="Times New Roman" w:hAnsi="Times New Roman"/>
          <w:sz w:val="24"/>
          <w:szCs w:val="24"/>
        </w:rPr>
        <w:t>application</w:t>
      </w:r>
      <w:r w:rsidRPr="40922E89">
        <w:rPr>
          <w:rFonts w:ascii="Times New Roman" w:hAnsi="Times New Roman"/>
          <w:sz w:val="24"/>
          <w:szCs w:val="24"/>
        </w:rPr>
        <w:t xml:space="preserve">: </w:t>
      </w:r>
      <w:r w:rsidRPr="40922E89" w:rsidR="00712F59">
        <w:rPr>
          <w:rFonts w:ascii="Times New Roman" w:hAnsi="Times New Roman"/>
          <w:sz w:val="24"/>
          <w:szCs w:val="24"/>
        </w:rPr>
        <w:t>the</w:t>
      </w:r>
      <w:r w:rsidRPr="40922E89">
        <w:rPr>
          <w:rFonts w:ascii="Times New Roman" w:hAnsi="Times New Roman"/>
          <w:sz w:val="24"/>
          <w:szCs w:val="24"/>
        </w:rPr>
        <w:t xml:space="preserve"> MCSA-1. </w:t>
      </w:r>
      <w:r w:rsidRPr="40922E89" w:rsidR="00712F59">
        <w:rPr>
          <w:rFonts w:ascii="Times New Roman" w:hAnsi="Times New Roman"/>
          <w:sz w:val="24"/>
          <w:szCs w:val="24"/>
        </w:rPr>
        <w:t>Information is collected through</w:t>
      </w:r>
      <w:r w:rsidRPr="40922E89">
        <w:rPr>
          <w:rFonts w:ascii="Times New Roman" w:hAnsi="Times New Roman"/>
          <w:sz w:val="24"/>
          <w:szCs w:val="24"/>
        </w:rPr>
        <w:t xml:space="preserve"> URS, and </w:t>
      </w:r>
      <w:r w:rsidRPr="40922E89" w:rsidR="00712F59">
        <w:rPr>
          <w:rFonts w:ascii="Times New Roman" w:hAnsi="Times New Roman"/>
          <w:sz w:val="24"/>
          <w:szCs w:val="24"/>
        </w:rPr>
        <w:t>the MCSA-1 is a</w:t>
      </w:r>
      <w:r w:rsidRPr="40922E89">
        <w:rPr>
          <w:rFonts w:ascii="Times New Roman" w:hAnsi="Times New Roman"/>
          <w:sz w:val="24"/>
          <w:szCs w:val="24"/>
        </w:rPr>
        <w:t xml:space="preserve"> dynamic </w:t>
      </w:r>
      <w:r w:rsidRPr="40922E89" w:rsidR="00712F59">
        <w:rPr>
          <w:rFonts w:ascii="Times New Roman" w:hAnsi="Times New Roman"/>
          <w:sz w:val="24"/>
          <w:szCs w:val="24"/>
        </w:rPr>
        <w:t>application</w:t>
      </w:r>
      <w:r w:rsidRPr="40922E89" w:rsidR="00DB35AE">
        <w:rPr>
          <w:rFonts w:ascii="Times New Roman" w:hAnsi="Times New Roman"/>
          <w:sz w:val="24"/>
          <w:szCs w:val="24"/>
        </w:rPr>
        <w:t xml:space="preserve"> within URS</w:t>
      </w:r>
      <w:r w:rsidRPr="40922E89" w:rsidR="00712F59">
        <w:rPr>
          <w:rFonts w:ascii="Times New Roman" w:hAnsi="Times New Roman"/>
          <w:sz w:val="24"/>
          <w:szCs w:val="24"/>
        </w:rPr>
        <w:t xml:space="preserve"> </w:t>
      </w:r>
      <w:r w:rsidRPr="40922E89">
        <w:rPr>
          <w:rFonts w:ascii="Times New Roman" w:hAnsi="Times New Roman"/>
          <w:sz w:val="24"/>
          <w:szCs w:val="24"/>
        </w:rPr>
        <w:t>that is meant to be used by all motor carriers seeking authority or seeking to add to their existing authority, with the exception of form OP-1(MX).</w:t>
      </w:r>
    </w:p>
    <w:p w:rsidR="00DE287B" w:rsidRPr="00EA21EC" w:rsidP="00FE74AF" w14:paraId="40909888" w14:textId="77777777">
      <w:pPr>
        <w:ind w:left="360"/>
        <w:rPr>
          <w:rFonts w:ascii="Times New Roman" w:hAnsi="Times New Roman"/>
          <w:sz w:val="24"/>
          <w:szCs w:val="24"/>
        </w:rPr>
      </w:pPr>
    </w:p>
    <w:p w:rsidR="009C7223" w:rsidP="00452BDC" w14:paraId="7082175D" w14:textId="60A96363">
      <w:pPr>
        <w:ind w:left="360"/>
        <w:rPr>
          <w:rFonts w:ascii="Times New Roman" w:hAnsi="Times New Roman"/>
          <w:sz w:val="24"/>
          <w:szCs w:val="24"/>
        </w:rPr>
      </w:pPr>
      <w:r w:rsidRPr="33AA9883">
        <w:rPr>
          <w:rFonts w:ascii="Times New Roman" w:hAnsi="Times New Roman"/>
          <w:sz w:val="24"/>
          <w:szCs w:val="24"/>
        </w:rPr>
        <w:t xml:space="preserve">In the </w:t>
      </w:r>
      <w:r w:rsidRPr="33AA9883" w:rsidR="00E66D77">
        <w:rPr>
          <w:rFonts w:ascii="Times New Roman" w:hAnsi="Times New Roman"/>
          <w:sz w:val="24"/>
          <w:szCs w:val="24"/>
        </w:rPr>
        <w:t xml:space="preserve">implementation </w:t>
      </w:r>
      <w:r w:rsidRPr="33AA9883">
        <w:rPr>
          <w:rFonts w:ascii="Times New Roman" w:hAnsi="Times New Roman"/>
          <w:sz w:val="24"/>
          <w:szCs w:val="24"/>
        </w:rPr>
        <w:t>of the URS, FMCSA began a phased rollout in 2015. The first phase became effective on December 12, 2015.</w:t>
      </w:r>
      <w:r w:rsidRPr="33AA9883" w:rsidR="006C4BED">
        <w:rPr>
          <w:rFonts w:ascii="Times New Roman" w:hAnsi="Times New Roman"/>
          <w:sz w:val="24"/>
          <w:szCs w:val="24"/>
        </w:rPr>
        <w:t xml:space="preserve"> </w:t>
      </w:r>
      <w:r w:rsidRPr="33AA9883">
        <w:rPr>
          <w:rFonts w:ascii="Times New Roman" w:hAnsi="Times New Roman"/>
          <w:sz w:val="24"/>
          <w:szCs w:val="24"/>
        </w:rPr>
        <w:t>The first phase impacted only first-time applicants seeking an FMCSA-issued registration.</w:t>
      </w:r>
    </w:p>
    <w:p w:rsidR="00AA5B14" w:rsidP="00FE74AF" w14:paraId="2EB5476D" w14:textId="77777777">
      <w:pPr>
        <w:ind w:left="360"/>
        <w:rPr>
          <w:rFonts w:ascii="Times New Roman" w:hAnsi="Times New Roman"/>
          <w:sz w:val="24"/>
          <w:szCs w:val="24"/>
        </w:rPr>
      </w:pPr>
    </w:p>
    <w:p w:rsidR="00DE287B" w:rsidP="007F11D5" w14:paraId="46896CB7" w14:textId="6452E809">
      <w:pPr>
        <w:ind w:left="360"/>
        <w:rPr>
          <w:rFonts w:ascii="Times New Roman" w:hAnsi="Times New Roman"/>
          <w:sz w:val="24"/>
          <w:szCs w:val="24"/>
        </w:rPr>
      </w:pPr>
      <w:r w:rsidRPr="33AA9883">
        <w:rPr>
          <w:rFonts w:ascii="Times New Roman" w:hAnsi="Times New Roman"/>
          <w:sz w:val="24"/>
          <w:szCs w:val="24"/>
        </w:rPr>
        <w:t xml:space="preserve">FMCSA had planned subsequent URS rollout phases for existing registrants wishing to add additional authorities, however, there </w:t>
      </w:r>
      <w:r w:rsidRPr="33AA9883" w:rsidR="006C4BED">
        <w:rPr>
          <w:rFonts w:ascii="Times New Roman" w:hAnsi="Times New Roman"/>
          <w:sz w:val="24"/>
          <w:szCs w:val="24"/>
        </w:rPr>
        <w:t>were</w:t>
      </w:r>
      <w:r w:rsidRPr="33AA9883">
        <w:rPr>
          <w:rFonts w:ascii="Times New Roman" w:hAnsi="Times New Roman"/>
          <w:sz w:val="24"/>
          <w:szCs w:val="24"/>
        </w:rPr>
        <w:t xml:space="preserve"> substantial delays, and subsequent phases have not been rolled out to date. </w:t>
      </w:r>
      <w:r w:rsidRPr="33AA9883" w:rsidR="00AF3F30">
        <w:rPr>
          <w:rFonts w:ascii="Times New Roman" w:hAnsi="Times New Roman"/>
          <w:sz w:val="24"/>
          <w:szCs w:val="24"/>
        </w:rPr>
        <w:t xml:space="preserve">As a result, </w:t>
      </w:r>
      <w:r w:rsidRPr="33AA9883" w:rsidR="007D7740">
        <w:rPr>
          <w:rFonts w:ascii="Times New Roman" w:hAnsi="Times New Roman"/>
          <w:sz w:val="24"/>
          <w:szCs w:val="24"/>
        </w:rPr>
        <w:t>o</w:t>
      </w:r>
      <w:r w:rsidRPr="33AA9883">
        <w:rPr>
          <w:rFonts w:ascii="Times New Roman" w:hAnsi="Times New Roman"/>
          <w:sz w:val="24"/>
          <w:szCs w:val="24"/>
        </w:rPr>
        <w:t xml:space="preserve">n January 17, 2017, FMCSA issued a Final Rule titled “Unified Registration System; Suspension of Effectiveness,” which indefinitely </w:t>
      </w:r>
      <w:r w:rsidRPr="33AA9883">
        <w:rPr>
          <w:rFonts w:ascii="Times New Roman" w:hAnsi="Times New Roman"/>
          <w:sz w:val="24"/>
          <w:szCs w:val="24"/>
        </w:rPr>
        <w:t>suspended URS effectiveness dates for existing registrants (82 FR 5292) (Attachment E).</w:t>
      </w:r>
    </w:p>
    <w:p w:rsidR="00A5062F" w:rsidP="00452BDC" w14:paraId="7C093BDE" w14:textId="77777777">
      <w:pPr>
        <w:ind w:left="360"/>
        <w:rPr>
          <w:rFonts w:ascii="Times New Roman" w:hAnsi="Times New Roman"/>
          <w:sz w:val="24"/>
          <w:szCs w:val="24"/>
        </w:rPr>
      </w:pPr>
    </w:p>
    <w:p w:rsidR="009C7223" w:rsidP="00452BDC" w14:paraId="7C35ED6E" w14:textId="3C0DE4A4">
      <w:pPr>
        <w:ind w:left="360"/>
        <w:rPr>
          <w:rFonts w:ascii="Times New Roman" w:hAnsi="Times New Roman"/>
          <w:sz w:val="24"/>
          <w:szCs w:val="24"/>
        </w:rPr>
      </w:pPr>
      <w:r w:rsidRPr="00EA21EC">
        <w:rPr>
          <w:rFonts w:ascii="Times New Roman" w:hAnsi="Times New Roman"/>
          <w:sz w:val="24"/>
          <w:szCs w:val="24"/>
        </w:rPr>
        <w:t>Pursuant to th</w:t>
      </w:r>
      <w:r>
        <w:rPr>
          <w:rFonts w:ascii="Times New Roman" w:hAnsi="Times New Roman"/>
          <w:sz w:val="24"/>
          <w:szCs w:val="24"/>
        </w:rPr>
        <w:t>e delay in the URS system subsequent phases and resulting rule</w:t>
      </w:r>
      <w:r w:rsidRPr="00EA21EC">
        <w:rPr>
          <w:rFonts w:ascii="Times New Roman" w:hAnsi="Times New Roman"/>
          <w:sz w:val="24"/>
          <w:szCs w:val="24"/>
        </w:rPr>
        <w:t xml:space="preserve">, FMCSA </w:t>
      </w:r>
      <w:r>
        <w:rPr>
          <w:rFonts w:ascii="Times New Roman" w:hAnsi="Times New Roman"/>
          <w:sz w:val="24"/>
          <w:szCs w:val="24"/>
        </w:rPr>
        <w:t>continues to</w:t>
      </w:r>
      <w:r w:rsidRPr="00EA21EC">
        <w:rPr>
          <w:rFonts w:ascii="Times New Roman" w:hAnsi="Times New Roman"/>
          <w:sz w:val="24"/>
          <w:szCs w:val="24"/>
        </w:rPr>
        <w:t xml:space="preserve"> accept</w:t>
      </w:r>
      <w:r>
        <w:rPr>
          <w:rFonts w:ascii="Times New Roman" w:hAnsi="Times New Roman"/>
          <w:sz w:val="24"/>
          <w:szCs w:val="24"/>
        </w:rPr>
        <w:t xml:space="preserve"> </w:t>
      </w:r>
      <w:r w:rsidRPr="00B63F5A" w:rsidR="00B63F5A">
        <w:rPr>
          <w:rFonts w:ascii="Times New Roman" w:hAnsi="Times New Roman"/>
          <w:sz w:val="24"/>
          <w:szCs w:val="24"/>
        </w:rPr>
        <w:t xml:space="preserve">only </w:t>
      </w:r>
      <w:r w:rsidRPr="00EA21EC">
        <w:rPr>
          <w:rFonts w:ascii="Times New Roman" w:hAnsi="Times New Roman"/>
          <w:sz w:val="24"/>
          <w:szCs w:val="24"/>
        </w:rPr>
        <w:t>forms OP-1, OP-1(P), OP-1(FF), and OP-1(NNA)</w:t>
      </w:r>
      <w:r w:rsidR="008632F9">
        <w:rPr>
          <w:rFonts w:ascii="Times New Roman" w:hAnsi="Times New Roman"/>
          <w:sz w:val="24"/>
          <w:szCs w:val="24"/>
        </w:rPr>
        <w:t xml:space="preserve"> for</w:t>
      </w:r>
      <w:r w:rsidRPr="00EA21EC">
        <w:rPr>
          <w:rFonts w:ascii="Times New Roman" w:hAnsi="Times New Roman"/>
          <w:sz w:val="24"/>
          <w:szCs w:val="24"/>
        </w:rPr>
        <w:t xml:space="preserve"> </w:t>
      </w:r>
      <w:r w:rsidRPr="009C7223">
        <w:rPr>
          <w:rFonts w:ascii="Times New Roman" w:hAnsi="Times New Roman"/>
          <w:sz w:val="24"/>
          <w:szCs w:val="24"/>
        </w:rPr>
        <w:t>existing registrants</w:t>
      </w:r>
      <w:r w:rsidRPr="00EA21EC">
        <w:rPr>
          <w:rFonts w:ascii="Times New Roman" w:hAnsi="Times New Roman"/>
          <w:sz w:val="24"/>
          <w:szCs w:val="24"/>
        </w:rPr>
        <w:t xml:space="preserve"> wishing to apply for additional authorities.</w:t>
      </w:r>
    </w:p>
    <w:p w:rsidR="00A933B1" w:rsidP="00452BDC" w14:paraId="2A319011" w14:textId="77777777">
      <w:pPr>
        <w:ind w:left="360"/>
        <w:rPr>
          <w:rFonts w:ascii="Times New Roman" w:hAnsi="Times New Roman"/>
          <w:sz w:val="24"/>
          <w:szCs w:val="24"/>
        </w:rPr>
      </w:pPr>
    </w:p>
    <w:p w:rsidR="00AD28F2" w:rsidRPr="00EA21EC" w:rsidP="00452BDC" w14:paraId="3BE29FBB" w14:textId="529FCDFB">
      <w:pPr>
        <w:ind w:left="360"/>
        <w:rPr>
          <w:rFonts w:ascii="Times New Roman" w:hAnsi="Times New Roman"/>
          <w:sz w:val="24"/>
          <w:szCs w:val="24"/>
        </w:rPr>
      </w:pPr>
      <w:r w:rsidRPr="33AA9883">
        <w:rPr>
          <w:rFonts w:ascii="Times New Roman" w:hAnsi="Times New Roman"/>
          <w:sz w:val="24"/>
          <w:szCs w:val="24"/>
        </w:rPr>
        <w:t xml:space="preserve">As described above, only </w:t>
      </w:r>
      <w:r w:rsidRPr="33AA9883" w:rsidR="6DBEA780">
        <w:rPr>
          <w:rFonts w:ascii="Times New Roman" w:hAnsi="Times New Roman"/>
          <w:sz w:val="24"/>
          <w:szCs w:val="24"/>
        </w:rPr>
        <w:t xml:space="preserve">non-Mexico-domiciled </w:t>
      </w:r>
      <w:r w:rsidRPr="33AA9883">
        <w:rPr>
          <w:rFonts w:ascii="Times New Roman" w:hAnsi="Times New Roman"/>
          <w:sz w:val="24"/>
          <w:szCs w:val="24"/>
        </w:rPr>
        <w:t xml:space="preserve">first-time applicants seeking an </w:t>
      </w:r>
      <w:r w:rsidRPr="33AA9883" w:rsidR="583E054F">
        <w:rPr>
          <w:rFonts w:ascii="Times New Roman" w:hAnsi="Times New Roman"/>
          <w:sz w:val="24"/>
          <w:szCs w:val="24"/>
        </w:rPr>
        <w:t xml:space="preserve">initial </w:t>
      </w:r>
      <w:r w:rsidRPr="33AA9883">
        <w:rPr>
          <w:rFonts w:ascii="Times New Roman" w:hAnsi="Times New Roman"/>
          <w:sz w:val="24"/>
          <w:szCs w:val="24"/>
        </w:rPr>
        <w:t xml:space="preserve">FMCSA-issued registration must apply via URS. Under URS, all forms described in the current ICR, except OP-1(MX), are folded into </w:t>
      </w:r>
      <w:r w:rsidRPr="33AA9883" w:rsidR="00DB35AE">
        <w:rPr>
          <w:rFonts w:ascii="Times New Roman" w:hAnsi="Times New Roman"/>
          <w:sz w:val="24"/>
          <w:szCs w:val="24"/>
        </w:rPr>
        <w:t xml:space="preserve">the </w:t>
      </w:r>
      <w:r w:rsidRPr="33AA9883" w:rsidR="006C4BED">
        <w:rPr>
          <w:rFonts w:ascii="Times New Roman" w:hAnsi="Times New Roman"/>
          <w:sz w:val="24"/>
          <w:szCs w:val="24"/>
        </w:rPr>
        <w:t xml:space="preserve">Form </w:t>
      </w:r>
      <w:r w:rsidRPr="33AA9883">
        <w:rPr>
          <w:rFonts w:ascii="Times New Roman" w:hAnsi="Times New Roman"/>
          <w:sz w:val="24"/>
          <w:szCs w:val="24"/>
        </w:rPr>
        <w:t>MCSA-1.</w:t>
      </w:r>
      <w:r w:rsidRPr="33AA9883" w:rsidR="006C4BED">
        <w:rPr>
          <w:rFonts w:ascii="Times New Roman" w:hAnsi="Times New Roman"/>
          <w:sz w:val="24"/>
          <w:szCs w:val="24"/>
        </w:rPr>
        <w:t xml:space="preserve"> </w:t>
      </w:r>
      <w:r w:rsidRPr="33AA9883">
        <w:rPr>
          <w:rFonts w:ascii="Times New Roman" w:hAnsi="Times New Roman"/>
          <w:sz w:val="24"/>
          <w:szCs w:val="24"/>
        </w:rPr>
        <w:t xml:space="preserve">Information collection activities associated with </w:t>
      </w:r>
      <w:r w:rsidRPr="33AA9883" w:rsidR="006C4BED">
        <w:rPr>
          <w:rFonts w:ascii="Times New Roman" w:hAnsi="Times New Roman"/>
          <w:sz w:val="24"/>
          <w:szCs w:val="24"/>
        </w:rPr>
        <w:t xml:space="preserve">the Form </w:t>
      </w:r>
      <w:r w:rsidRPr="33AA9883">
        <w:rPr>
          <w:rFonts w:ascii="Times New Roman" w:hAnsi="Times New Roman"/>
          <w:sz w:val="24"/>
          <w:szCs w:val="24"/>
        </w:rPr>
        <w:t>MCSA-1 are covered under a different ICR, titled “FMCSA Registration/Updates,” OMB Control No. 2126-0051.</w:t>
      </w:r>
    </w:p>
    <w:bookmarkEnd w:id="2"/>
    <w:p w:rsidR="00F673C1" w:rsidRPr="00641A0C" w:rsidP="00AA5B14" w14:paraId="00168BB3" w14:textId="518BAC20">
      <w:pPr>
        <w:tabs>
          <w:tab w:val="left" w:pos="-1440"/>
          <w:tab w:val="left" w:pos="-720"/>
        </w:tabs>
        <w:rPr>
          <w:rFonts w:ascii="Times New Roman" w:hAnsi="Times New Roman"/>
          <w:sz w:val="24"/>
          <w:szCs w:val="24"/>
        </w:rPr>
      </w:pPr>
    </w:p>
    <w:p w:rsidR="00F673C1" w:rsidRPr="00EA21EC" w:rsidP="00DE287B" w14:paraId="7BF9FF6E" w14:textId="77777777">
      <w:pPr>
        <w:numPr>
          <w:ilvl w:val="0"/>
          <w:numId w:val="18"/>
        </w:numPr>
        <w:rPr>
          <w:rFonts w:ascii="Times New Roman" w:hAnsi="Times New Roman"/>
          <w:bCs/>
          <w:sz w:val="24"/>
          <w:szCs w:val="24"/>
        </w:rPr>
      </w:pPr>
      <w:r w:rsidRPr="00EA21EC">
        <w:rPr>
          <w:rFonts w:ascii="Times New Roman" w:hAnsi="Times New Roman"/>
          <w:b/>
          <w:bCs/>
          <w:sz w:val="24"/>
          <w:szCs w:val="24"/>
        </w:rPr>
        <w:t>HOW, BY WHOM, AND FOR WHAT PURPOSE IS THE INFORMATION USED</w:t>
      </w:r>
    </w:p>
    <w:p w:rsidR="00AA5B14" w:rsidP="00AA5B14" w14:paraId="03F76724" w14:textId="77777777">
      <w:pPr>
        <w:rPr>
          <w:rFonts w:ascii="Times New Roman" w:hAnsi="Times New Roman"/>
          <w:bCs/>
          <w:sz w:val="24"/>
          <w:szCs w:val="24"/>
        </w:rPr>
      </w:pPr>
    </w:p>
    <w:p w:rsidR="00AD28F2" w:rsidP="00452BDC" w14:paraId="40C92203" w14:textId="0D7CED28">
      <w:pPr>
        <w:ind w:left="360"/>
        <w:rPr>
          <w:rFonts w:ascii="Times New Roman" w:hAnsi="Times New Roman"/>
          <w:sz w:val="24"/>
          <w:szCs w:val="24"/>
        </w:rPr>
      </w:pPr>
      <w:r>
        <w:rPr>
          <w:rFonts w:ascii="Times New Roman" w:hAnsi="Times New Roman"/>
          <w:bCs/>
          <w:sz w:val="24"/>
          <w:szCs w:val="24"/>
        </w:rPr>
        <w:t>The</w:t>
      </w:r>
      <w:r w:rsidRPr="00EA21EC">
        <w:rPr>
          <w:rFonts w:ascii="Times New Roman" w:hAnsi="Times New Roman"/>
          <w:sz w:val="24"/>
          <w:szCs w:val="24"/>
        </w:rPr>
        <w:t xml:space="preserve"> OP </w:t>
      </w:r>
      <w:r>
        <w:rPr>
          <w:rFonts w:ascii="Times New Roman" w:hAnsi="Times New Roman"/>
          <w:sz w:val="24"/>
          <w:szCs w:val="24"/>
        </w:rPr>
        <w:t xml:space="preserve">form </w:t>
      </w:r>
      <w:r w:rsidRPr="00EA21EC">
        <w:rPr>
          <w:rFonts w:ascii="Times New Roman" w:hAnsi="Times New Roman"/>
          <w:sz w:val="24"/>
          <w:szCs w:val="24"/>
        </w:rPr>
        <w:t>series</w:t>
      </w:r>
      <w:r>
        <w:rPr>
          <w:rFonts w:ascii="Times New Roman" w:hAnsi="Times New Roman"/>
          <w:sz w:val="24"/>
          <w:szCs w:val="24"/>
        </w:rPr>
        <w:t xml:space="preserve"> consist of the following:</w:t>
      </w:r>
    </w:p>
    <w:p w:rsidR="00AA5B14" w:rsidRPr="00EA21EC" w:rsidP="00FE74AF" w14:paraId="0CA2C697" w14:textId="77777777">
      <w:pPr>
        <w:ind w:left="360"/>
        <w:rPr>
          <w:rFonts w:ascii="Times New Roman" w:hAnsi="Times New Roman"/>
          <w:sz w:val="24"/>
          <w:szCs w:val="24"/>
        </w:rPr>
      </w:pPr>
    </w:p>
    <w:p w:rsidR="00AD28F2" w:rsidRPr="00573148" w:rsidP="00AA5B14" w14:paraId="7F2AA8B9" w14:textId="2CB6D772">
      <w:pPr>
        <w:pStyle w:val="ListParagraph"/>
        <w:numPr>
          <w:ilvl w:val="0"/>
          <w:numId w:val="35"/>
        </w:numPr>
        <w:tabs>
          <w:tab w:val="left" w:pos="-1440"/>
          <w:tab w:val="left" w:pos="-720"/>
        </w:tabs>
        <w:rPr>
          <w:rFonts w:ascii="Times New Roman" w:hAnsi="Times New Roman"/>
          <w:sz w:val="24"/>
          <w:szCs w:val="24"/>
        </w:rPr>
      </w:pPr>
      <w:r w:rsidRPr="00EA21EC">
        <w:rPr>
          <w:rFonts w:ascii="Times New Roman" w:hAnsi="Times New Roman"/>
          <w:sz w:val="24"/>
          <w:szCs w:val="24"/>
        </w:rPr>
        <w:t>OP-1 “Application for Motor Property Carrier and Broker Authority</w:t>
      </w:r>
      <w:r w:rsidR="00DC5924">
        <w:rPr>
          <w:rFonts w:ascii="Times New Roman" w:hAnsi="Times New Roman"/>
          <w:sz w:val="24"/>
          <w:szCs w:val="24"/>
        </w:rPr>
        <w:t>;</w:t>
      </w:r>
      <w:r w:rsidRPr="00EA21EC">
        <w:rPr>
          <w:rFonts w:ascii="Times New Roman" w:hAnsi="Times New Roman"/>
          <w:sz w:val="24"/>
          <w:szCs w:val="24"/>
        </w:rPr>
        <w:t>”</w:t>
      </w:r>
    </w:p>
    <w:p w:rsidR="00AD28F2" w:rsidRPr="00573148" w:rsidP="00AA5B14" w14:paraId="2297C708" w14:textId="3B4A6EC1">
      <w:pPr>
        <w:pStyle w:val="ListParagraph"/>
        <w:numPr>
          <w:ilvl w:val="0"/>
          <w:numId w:val="35"/>
        </w:numPr>
        <w:tabs>
          <w:tab w:val="left" w:pos="-1440"/>
          <w:tab w:val="left" w:pos="-720"/>
        </w:tabs>
        <w:rPr>
          <w:rFonts w:ascii="Times New Roman" w:hAnsi="Times New Roman"/>
          <w:sz w:val="24"/>
          <w:szCs w:val="24"/>
        </w:rPr>
      </w:pPr>
      <w:r w:rsidRPr="00EA21EC">
        <w:rPr>
          <w:rFonts w:ascii="Times New Roman" w:hAnsi="Times New Roman"/>
          <w:sz w:val="24"/>
          <w:szCs w:val="24"/>
        </w:rPr>
        <w:t>OP-1(P) “Application for Motor Passenger Carrier Authority</w:t>
      </w:r>
      <w:r w:rsidR="00DC5924">
        <w:rPr>
          <w:rFonts w:ascii="Times New Roman" w:hAnsi="Times New Roman"/>
          <w:sz w:val="24"/>
          <w:szCs w:val="24"/>
        </w:rPr>
        <w:t>;</w:t>
      </w:r>
      <w:r w:rsidRPr="00EA21EC">
        <w:rPr>
          <w:rFonts w:ascii="Times New Roman" w:hAnsi="Times New Roman"/>
          <w:sz w:val="24"/>
          <w:szCs w:val="24"/>
        </w:rPr>
        <w:t xml:space="preserve">” </w:t>
      </w:r>
    </w:p>
    <w:p w:rsidR="00AD28F2" w:rsidP="00AA5B14" w14:paraId="33BB4145" w14:textId="6FB985AF">
      <w:pPr>
        <w:pStyle w:val="ListParagraph"/>
        <w:numPr>
          <w:ilvl w:val="0"/>
          <w:numId w:val="35"/>
        </w:numPr>
        <w:tabs>
          <w:tab w:val="left" w:pos="-1440"/>
          <w:tab w:val="left" w:pos="-720"/>
        </w:tabs>
        <w:rPr>
          <w:rFonts w:ascii="Times New Roman" w:hAnsi="Times New Roman"/>
          <w:sz w:val="24"/>
          <w:szCs w:val="24"/>
        </w:rPr>
      </w:pPr>
      <w:r w:rsidRPr="00EA21EC">
        <w:rPr>
          <w:rFonts w:ascii="Times New Roman" w:hAnsi="Times New Roman"/>
          <w:sz w:val="24"/>
          <w:szCs w:val="24"/>
        </w:rPr>
        <w:t>OP-1(FF) “Application for Freight Forwarder Authority” (property or household goods)</w:t>
      </w:r>
      <w:r w:rsidR="00DC5924">
        <w:rPr>
          <w:rFonts w:ascii="Times New Roman" w:hAnsi="Times New Roman"/>
          <w:sz w:val="24"/>
          <w:szCs w:val="24"/>
        </w:rPr>
        <w:t>;</w:t>
      </w:r>
      <w:r w:rsidRPr="00EA21EC">
        <w:rPr>
          <w:rFonts w:ascii="Times New Roman" w:hAnsi="Times New Roman"/>
          <w:sz w:val="24"/>
          <w:szCs w:val="24"/>
        </w:rPr>
        <w:t xml:space="preserve"> </w:t>
      </w:r>
    </w:p>
    <w:p w:rsidR="00AD28F2" w:rsidRPr="00144492" w:rsidP="00AA5B14" w14:paraId="31C3B2DC" w14:textId="522BC8B4">
      <w:pPr>
        <w:pStyle w:val="ListParagraph"/>
        <w:numPr>
          <w:ilvl w:val="0"/>
          <w:numId w:val="35"/>
        </w:numPr>
        <w:tabs>
          <w:tab w:val="left" w:pos="-1440"/>
          <w:tab w:val="left" w:pos="-720"/>
        </w:tabs>
        <w:rPr>
          <w:rFonts w:ascii="Times New Roman" w:hAnsi="Times New Roman"/>
          <w:sz w:val="24"/>
          <w:szCs w:val="24"/>
        </w:rPr>
      </w:pPr>
      <w:r w:rsidRPr="00EA21EC">
        <w:rPr>
          <w:rFonts w:ascii="Times New Roman" w:hAnsi="Times New Roman"/>
          <w:sz w:val="24"/>
          <w:szCs w:val="24"/>
        </w:rPr>
        <w:t>OP-1(MX) “Application to Register Mexican Carriers for Motor Carrier Authority to Operate Beyond U.S. Municipalities and Commercial Zones on the U.S.- Mexico Border</w:t>
      </w:r>
      <w:r w:rsidR="00DC5924">
        <w:rPr>
          <w:rFonts w:ascii="Times New Roman" w:hAnsi="Times New Roman"/>
          <w:sz w:val="24"/>
          <w:szCs w:val="24"/>
        </w:rPr>
        <w:t>;</w:t>
      </w:r>
      <w:r w:rsidRPr="00EA21EC">
        <w:rPr>
          <w:rFonts w:ascii="Times New Roman" w:hAnsi="Times New Roman"/>
          <w:sz w:val="24"/>
          <w:szCs w:val="24"/>
        </w:rPr>
        <w:t xml:space="preserve">” </w:t>
      </w:r>
      <w:r w:rsidR="00DC5924">
        <w:rPr>
          <w:rFonts w:ascii="Times New Roman" w:hAnsi="Times New Roman"/>
          <w:sz w:val="24"/>
          <w:szCs w:val="24"/>
        </w:rPr>
        <w:t>and</w:t>
      </w:r>
    </w:p>
    <w:p w:rsidR="00AD28F2" w:rsidRPr="00573148" w:rsidP="00AA5B14" w14:paraId="3BB15DA4" w14:textId="74BF735C">
      <w:pPr>
        <w:pStyle w:val="ListParagraph"/>
        <w:numPr>
          <w:ilvl w:val="0"/>
          <w:numId w:val="35"/>
        </w:numPr>
        <w:tabs>
          <w:tab w:val="left" w:pos="-1440"/>
          <w:tab w:val="left" w:pos="-720"/>
        </w:tabs>
        <w:rPr>
          <w:rFonts w:ascii="Times New Roman" w:hAnsi="Times New Roman"/>
          <w:sz w:val="24"/>
          <w:szCs w:val="24"/>
        </w:rPr>
      </w:pPr>
      <w:r w:rsidRPr="00EA21EC">
        <w:rPr>
          <w:rFonts w:ascii="Times New Roman" w:hAnsi="Times New Roman"/>
          <w:sz w:val="24"/>
          <w:szCs w:val="24"/>
        </w:rPr>
        <w:t>OP-1 (NNA) “Application for U.S. Department of Transportation (USDOT) Registration by Non-North America-Domiciled Motor Carriers</w:t>
      </w:r>
      <w:r w:rsidR="00DC5924">
        <w:rPr>
          <w:rFonts w:ascii="Times New Roman" w:hAnsi="Times New Roman"/>
          <w:sz w:val="24"/>
          <w:szCs w:val="24"/>
        </w:rPr>
        <w:t>.</w:t>
      </w:r>
      <w:r w:rsidRPr="00EA21EC">
        <w:rPr>
          <w:rFonts w:ascii="Times New Roman" w:hAnsi="Times New Roman"/>
          <w:sz w:val="24"/>
          <w:szCs w:val="24"/>
        </w:rPr>
        <w:t xml:space="preserve">” </w:t>
      </w:r>
    </w:p>
    <w:p w:rsidR="00AA5B14" w:rsidP="00FE74AF" w14:paraId="010004B7" w14:textId="77777777">
      <w:pPr>
        <w:ind w:left="360"/>
        <w:rPr>
          <w:rFonts w:ascii="Times New Roman" w:hAnsi="Times New Roman"/>
          <w:sz w:val="24"/>
          <w:szCs w:val="24"/>
        </w:rPr>
      </w:pPr>
    </w:p>
    <w:p w:rsidR="00AD28F2" w:rsidP="00452BDC" w14:paraId="1E622D81" w14:textId="59409F94">
      <w:pPr>
        <w:ind w:left="360"/>
        <w:rPr>
          <w:rFonts w:ascii="Times New Roman" w:hAnsi="Times New Roman"/>
          <w:sz w:val="24"/>
          <w:szCs w:val="24"/>
        </w:rPr>
      </w:pPr>
      <w:r w:rsidRPr="33AA9883">
        <w:rPr>
          <w:rFonts w:ascii="Times New Roman" w:hAnsi="Times New Roman"/>
          <w:sz w:val="24"/>
          <w:szCs w:val="24"/>
        </w:rPr>
        <w:t xml:space="preserve">Information collected through these forms aids FMCSA in determining the type of operation a company </w:t>
      </w:r>
      <w:r w:rsidRPr="33AA9883" w:rsidR="00CE0D6C">
        <w:rPr>
          <w:rFonts w:ascii="Times New Roman" w:hAnsi="Times New Roman"/>
          <w:sz w:val="24"/>
          <w:szCs w:val="24"/>
        </w:rPr>
        <w:t xml:space="preserve">will </w:t>
      </w:r>
      <w:r w:rsidRPr="33AA9883">
        <w:rPr>
          <w:rFonts w:ascii="Times New Roman" w:hAnsi="Times New Roman"/>
          <w:sz w:val="24"/>
          <w:szCs w:val="24"/>
        </w:rPr>
        <w:t xml:space="preserve">run, the cargo it </w:t>
      </w:r>
      <w:r w:rsidRPr="33AA9883" w:rsidR="00CE0D6C">
        <w:rPr>
          <w:rFonts w:ascii="Times New Roman" w:hAnsi="Times New Roman"/>
          <w:sz w:val="24"/>
          <w:szCs w:val="24"/>
        </w:rPr>
        <w:t>will</w:t>
      </w:r>
      <w:r w:rsidRPr="33AA9883">
        <w:rPr>
          <w:rFonts w:ascii="Times New Roman" w:hAnsi="Times New Roman"/>
          <w:sz w:val="24"/>
          <w:szCs w:val="24"/>
        </w:rPr>
        <w:t xml:space="preserve"> carry, and the resulting level of insurance coverage the applicant will be required to obtain and maintain to continue its operating authority. The OP-1 series of forms request information on the applicant’s familiarity with relevant safety requirements, the applicant’s willingness to comply with those requirements during its operations, and the applicant’s willingness to meet any specific statutory and regulatory requirements applicable to its proposed operations.</w:t>
      </w:r>
    </w:p>
    <w:p w:rsidR="00AA5B14" w:rsidRPr="00EA21EC" w:rsidP="00FE74AF" w14:paraId="0B454C26" w14:textId="77777777">
      <w:pPr>
        <w:ind w:left="360"/>
        <w:rPr>
          <w:rFonts w:ascii="Times New Roman" w:hAnsi="Times New Roman"/>
          <w:sz w:val="24"/>
          <w:szCs w:val="24"/>
        </w:rPr>
      </w:pPr>
    </w:p>
    <w:p w:rsidR="00AD28F2" w:rsidP="00452BDC" w14:paraId="377867EF" w14:textId="62C29A20">
      <w:pPr>
        <w:ind w:left="360"/>
        <w:rPr>
          <w:rFonts w:ascii="Times New Roman" w:hAnsi="Times New Roman"/>
          <w:sz w:val="24"/>
          <w:szCs w:val="24"/>
        </w:rPr>
      </w:pPr>
      <w:r w:rsidRPr="33AA9883">
        <w:rPr>
          <w:rFonts w:ascii="Times New Roman" w:hAnsi="Times New Roman"/>
          <w:sz w:val="24"/>
          <w:szCs w:val="24"/>
        </w:rPr>
        <w:t>FMCSA also uses informati</w:t>
      </w:r>
      <w:r w:rsidRPr="33AA9883" w:rsidR="00AF3F30">
        <w:rPr>
          <w:rFonts w:ascii="Times New Roman" w:hAnsi="Times New Roman"/>
          <w:sz w:val="24"/>
          <w:szCs w:val="24"/>
        </w:rPr>
        <w:t xml:space="preserve">on from these forms to prepare </w:t>
      </w:r>
      <w:r w:rsidRPr="33AA9883">
        <w:rPr>
          <w:rFonts w:ascii="Times New Roman" w:hAnsi="Times New Roman"/>
          <w:sz w:val="24"/>
          <w:szCs w:val="24"/>
        </w:rPr>
        <w:t xml:space="preserve">a public notice of the registration application for each applicant, which is then published </w:t>
      </w:r>
      <w:r w:rsidRPr="33AA9883" w:rsidR="00DB35AE">
        <w:rPr>
          <w:rFonts w:ascii="Times New Roman" w:hAnsi="Times New Roman"/>
          <w:sz w:val="24"/>
          <w:szCs w:val="24"/>
        </w:rPr>
        <w:t xml:space="preserve">electronically </w:t>
      </w:r>
      <w:r w:rsidRPr="33AA9883">
        <w:rPr>
          <w:rFonts w:ascii="Times New Roman" w:hAnsi="Times New Roman"/>
          <w:sz w:val="24"/>
          <w:szCs w:val="24"/>
        </w:rPr>
        <w:t>in the “FMCSA Register</w:t>
      </w:r>
      <w:r w:rsidRPr="33AA9883" w:rsidR="64FA10CA">
        <w:rPr>
          <w:rFonts w:ascii="Times New Roman" w:hAnsi="Times New Roman"/>
          <w:sz w:val="24"/>
          <w:szCs w:val="24"/>
        </w:rPr>
        <w:t>”</w:t>
      </w:r>
      <w:r w:rsidRPr="33AA9883" w:rsidR="00CE0D6C">
        <w:rPr>
          <w:rFonts w:ascii="Times New Roman" w:hAnsi="Times New Roman"/>
          <w:sz w:val="24"/>
          <w:szCs w:val="24"/>
        </w:rPr>
        <w:t xml:space="preserve"> at </w:t>
      </w:r>
      <w:r w:rsidRPr="33AA9883" w:rsidR="007D7740">
        <w:rPr>
          <w:rFonts w:ascii="Times New Roman" w:hAnsi="Times New Roman"/>
          <w:sz w:val="24"/>
          <w:szCs w:val="24"/>
        </w:rPr>
        <w:t>https://li-public.fmcsa.dot.gov/.</w:t>
      </w:r>
      <w:r w:rsidRPr="33AA9883" w:rsidR="00CE0D6C">
        <w:rPr>
          <w:rFonts w:ascii="Times New Roman" w:hAnsi="Times New Roman"/>
          <w:sz w:val="24"/>
          <w:szCs w:val="24"/>
        </w:rPr>
        <w:t xml:space="preserve"> </w:t>
      </w:r>
      <w:r w:rsidRPr="33AA9883">
        <w:rPr>
          <w:rFonts w:ascii="Times New Roman" w:hAnsi="Times New Roman"/>
          <w:sz w:val="24"/>
          <w:szCs w:val="24"/>
        </w:rPr>
        <w:t>Publication of this notice initiates a 10-day period during which an interested party may file a complaint seeking denial of the registration on a limited number of statutory grounds.</w:t>
      </w:r>
    </w:p>
    <w:p w:rsidR="00AA5B14" w:rsidRPr="00EA21EC" w:rsidP="00FE74AF" w14:paraId="491A4344" w14:textId="77777777">
      <w:pPr>
        <w:ind w:left="360"/>
        <w:rPr>
          <w:rFonts w:ascii="Times New Roman" w:hAnsi="Times New Roman"/>
          <w:sz w:val="24"/>
          <w:szCs w:val="24"/>
        </w:rPr>
      </w:pPr>
    </w:p>
    <w:p w:rsidR="00AD28F2" w:rsidRPr="00EA21EC" w:rsidP="00452BDC" w14:paraId="7E539B8F" w14:textId="6302A81F">
      <w:pPr>
        <w:ind w:left="360"/>
        <w:rPr>
          <w:rFonts w:ascii="Times New Roman" w:hAnsi="Times New Roman"/>
          <w:sz w:val="24"/>
          <w:szCs w:val="24"/>
        </w:rPr>
      </w:pPr>
      <w:r w:rsidRPr="79DBB384">
        <w:rPr>
          <w:rFonts w:ascii="Times New Roman" w:hAnsi="Times New Roman"/>
          <w:sz w:val="24"/>
          <w:szCs w:val="24"/>
        </w:rPr>
        <w:t xml:space="preserve">If no complaints are filed, FMCSA will issue the registration authorizing surface transportation operations (i.e., operating authority) </w:t>
      </w:r>
      <w:r w:rsidRPr="79DBB384" w:rsidR="00AE0D2A">
        <w:rPr>
          <w:rFonts w:ascii="Times New Roman" w:hAnsi="Times New Roman"/>
          <w:sz w:val="24"/>
          <w:szCs w:val="24"/>
        </w:rPr>
        <w:t>if:</w:t>
      </w:r>
      <w:r w:rsidRPr="79DBB384">
        <w:rPr>
          <w:rFonts w:ascii="Times New Roman" w:hAnsi="Times New Roman"/>
          <w:sz w:val="24"/>
          <w:szCs w:val="24"/>
        </w:rPr>
        <w:t xml:space="preserve"> (1) the applicant is willing and able to comply with all applicable statutory and regulatory provisions and safety fitness requirements, and (2) the applicant has made the required insurance and process agent </w:t>
      </w:r>
      <w:r w:rsidRPr="79DBB384" w:rsidR="00324208">
        <w:rPr>
          <w:rFonts w:ascii="Times New Roman" w:hAnsi="Times New Roman"/>
          <w:sz w:val="24"/>
          <w:szCs w:val="24"/>
        </w:rPr>
        <w:t>filings under</w:t>
      </w:r>
      <w:r w:rsidRPr="79DBB384" w:rsidR="00D60D2E">
        <w:rPr>
          <w:rFonts w:ascii="Times New Roman" w:hAnsi="Times New Roman"/>
          <w:sz w:val="24"/>
          <w:szCs w:val="24"/>
        </w:rPr>
        <w:t xml:space="preserve"> </w:t>
      </w:r>
      <w:r w:rsidRPr="79DBB384" w:rsidR="006444F4">
        <w:rPr>
          <w:rFonts w:ascii="Times New Roman" w:hAnsi="Times New Roman"/>
          <w:sz w:val="24"/>
          <w:szCs w:val="24"/>
        </w:rPr>
        <w:t>statu</w:t>
      </w:r>
      <w:r w:rsidRPr="79DBB384" w:rsidR="6E4A322C">
        <w:rPr>
          <w:rFonts w:ascii="Times New Roman" w:hAnsi="Times New Roman"/>
          <w:sz w:val="24"/>
          <w:szCs w:val="24"/>
        </w:rPr>
        <w:t>t</w:t>
      </w:r>
      <w:r w:rsidRPr="79DBB384" w:rsidR="006444F4">
        <w:rPr>
          <w:rFonts w:ascii="Times New Roman" w:hAnsi="Times New Roman"/>
          <w:sz w:val="24"/>
          <w:szCs w:val="24"/>
        </w:rPr>
        <w:t xml:space="preserve">e </w:t>
      </w:r>
      <w:r w:rsidRPr="79DBB384" w:rsidR="66470B62">
        <w:rPr>
          <w:rFonts w:ascii="Times New Roman" w:hAnsi="Times New Roman"/>
          <w:sz w:val="24"/>
          <w:szCs w:val="24"/>
        </w:rPr>
        <w:t>(</w:t>
      </w:r>
      <w:r w:rsidRPr="79DBB384" w:rsidR="00D60D2E">
        <w:rPr>
          <w:rFonts w:ascii="Times New Roman" w:hAnsi="Times New Roman"/>
          <w:sz w:val="24"/>
          <w:szCs w:val="24"/>
        </w:rPr>
        <w:t>49 USC 13902</w:t>
      </w:r>
      <w:r w:rsidRPr="79DBB384" w:rsidR="006444F4">
        <w:rPr>
          <w:rFonts w:ascii="Times New Roman" w:hAnsi="Times New Roman"/>
          <w:sz w:val="24"/>
          <w:szCs w:val="24"/>
        </w:rPr>
        <w:t xml:space="preserve"> and </w:t>
      </w:r>
      <w:r w:rsidRPr="79DBB384" w:rsidR="006444F4">
        <w:rPr>
          <w:rFonts w:ascii="Times New Roman" w:hAnsi="Times New Roman"/>
          <w:sz w:val="24"/>
          <w:szCs w:val="24"/>
          <w:lang w:val="en"/>
        </w:rPr>
        <w:t>49 CFR Part 365</w:t>
      </w:r>
      <w:r w:rsidRPr="79DBB384" w:rsidR="005E4F6E">
        <w:rPr>
          <w:rFonts w:ascii="Times New Roman" w:hAnsi="Times New Roman"/>
          <w:sz w:val="24"/>
          <w:szCs w:val="24"/>
          <w:lang w:val="en"/>
        </w:rPr>
        <w:t>.107</w:t>
      </w:r>
      <w:r w:rsidRPr="79DBB384" w:rsidR="772D2117">
        <w:rPr>
          <w:rFonts w:ascii="Times New Roman" w:hAnsi="Times New Roman"/>
          <w:sz w:val="24"/>
          <w:szCs w:val="24"/>
          <w:lang w:val="en"/>
        </w:rPr>
        <w:t>)</w:t>
      </w:r>
      <w:r w:rsidRPr="79DBB384" w:rsidR="007D7740">
        <w:rPr>
          <w:rFonts w:ascii="Times New Roman" w:hAnsi="Times New Roman"/>
          <w:sz w:val="24"/>
          <w:szCs w:val="24"/>
          <w:lang w:val="en"/>
        </w:rPr>
        <w:t xml:space="preserve">. </w:t>
      </w:r>
      <w:r w:rsidRPr="79DBB384">
        <w:rPr>
          <w:rFonts w:ascii="Times New Roman" w:hAnsi="Times New Roman"/>
          <w:sz w:val="24"/>
          <w:szCs w:val="24"/>
        </w:rPr>
        <w:t>For Form OP-1(MX) applications, such FMCSA publication will occur only after the motor carrier successfully completes the Pre-authorization Safety Audit (PASA) and FMCSA approves the application.</w:t>
      </w:r>
      <w:r w:rsidRPr="79DBB384" w:rsidR="006C4BED">
        <w:rPr>
          <w:rFonts w:ascii="Times New Roman" w:hAnsi="Times New Roman"/>
          <w:sz w:val="24"/>
          <w:szCs w:val="24"/>
        </w:rPr>
        <w:t xml:space="preserve"> </w:t>
      </w:r>
      <w:r w:rsidRPr="79DBB384">
        <w:rPr>
          <w:rFonts w:ascii="Times New Roman" w:hAnsi="Times New Roman"/>
          <w:sz w:val="24"/>
          <w:szCs w:val="24"/>
        </w:rPr>
        <w:t xml:space="preserve">Such </w:t>
      </w:r>
      <w:r w:rsidRPr="79DBB384">
        <w:rPr>
          <w:rFonts w:ascii="Times New Roman" w:hAnsi="Times New Roman"/>
          <w:sz w:val="24"/>
          <w:szCs w:val="24"/>
        </w:rPr>
        <w:t xml:space="preserve">publication of an application summary as a preliminary grant of authority in the FMCSA Register is not an issuance of registration </w:t>
      </w:r>
      <w:r w:rsidRPr="79DBB384" w:rsidR="00AA5B14">
        <w:rPr>
          <w:rFonts w:ascii="Times New Roman" w:hAnsi="Times New Roman"/>
          <w:sz w:val="24"/>
          <w:szCs w:val="24"/>
        </w:rPr>
        <w:t>authority but</w:t>
      </w:r>
      <w:r w:rsidRPr="79DBB384">
        <w:rPr>
          <w:rFonts w:ascii="Times New Roman" w:hAnsi="Times New Roman"/>
          <w:sz w:val="24"/>
          <w:szCs w:val="24"/>
        </w:rPr>
        <w:t xml:space="preserve"> notice to the public to permit interested parties wishing to oppose the authority to submit a protest to FMCSA</w:t>
      </w:r>
      <w:r w:rsidRPr="79DBB384" w:rsidR="006444F4">
        <w:rPr>
          <w:rFonts w:ascii="Times New Roman" w:hAnsi="Times New Roman"/>
          <w:sz w:val="24"/>
          <w:szCs w:val="24"/>
        </w:rPr>
        <w:t xml:space="preserve"> under </w:t>
      </w:r>
      <w:r w:rsidRPr="79DBB384" w:rsidR="006444F4">
        <w:rPr>
          <w:rFonts w:ascii="Times New Roman" w:hAnsi="Times New Roman"/>
          <w:sz w:val="24"/>
          <w:szCs w:val="24"/>
          <w:lang w:val="en"/>
        </w:rPr>
        <w:t xml:space="preserve">49 CFR </w:t>
      </w:r>
      <w:r w:rsidRPr="79DBB384" w:rsidR="00324208">
        <w:rPr>
          <w:rFonts w:ascii="Times New Roman" w:hAnsi="Times New Roman"/>
          <w:sz w:val="24"/>
          <w:szCs w:val="24"/>
          <w:lang w:val="en"/>
        </w:rPr>
        <w:t>365.507</w:t>
      </w:r>
      <w:r w:rsidRPr="79DBB384" w:rsidR="005E4F6E">
        <w:rPr>
          <w:rFonts w:ascii="Times New Roman" w:hAnsi="Times New Roman"/>
          <w:sz w:val="24"/>
          <w:szCs w:val="24"/>
          <w:lang w:val="en"/>
        </w:rPr>
        <w:t>(d</w:t>
      </w:r>
      <w:r w:rsidRPr="79DBB384" w:rsidR="00324208">
        <w:rPr>
          <w:rFonts w:ascii="Times New Roman" w:hAnsi="Times New Roman"/>
          <w:sz w:val="24"/>
          <w:szCs w:val="24"/>
          <w:lang w:val="en"/>
        </w:rPr>
        <w:t>)</w:t>
      </w:r>
      <w:r w:rsidRPr="79DBB384" w:rsidR="00AA5B14">
        <w:rPr>
          <w:rFonts w:ascii="Times New Roman" w:hAnsi="Times New Roman"/>
          <w:sz w:val="24"/>
          <w:szCs w:val="24"/>
          <w:lang w:val="en"/>
        </w:rPr>
        <w:t>.</w:t>
      </w:r>
      <w:r w:rsidR="009D7B1B">
        <w:rPr>
          <w:rFonts w:ascii="Times New Roman" w:hAnsi="Times New Roman"/>
          <w:sz w:val="24"/>
          <w:szCs w:val="24"/>
          <w:lang w:val="en"/>
        </w:rPr>
        <w:t xml:space="preserve"> </w:t>
      </w:r>
      <w:r w:rsidRPr="00EA21EC">
        <w:rPr>
          <w:rFonts w:ascii="Times New Roman" w:hAnsi="Times New Roman"/>
          <w:sz w:val="24"/>
          <w:szCs w:val="24"/>
        </w:rPr>
        <w:t>A preliminary grant of authority cannot become effective as an active operating authority for a minimum of 10 days after publication.</w:t>
      </w:r>
    </w:p>
    <w:p w:rsidR="00A613EE" w:rsidP="00DE287B" w14:paraId="6883AC24" w14:textId="75FD3821">
      <w:pPr>
        <w:rPr>
          <w:rFonts w:ascii="Times New Roman" w:hAnsi="Times New Roman"/>
          <w:bCs/>
          <w:sz w:val="24"/>
          <w:szCs w:val="24"/>
        </w:rPr>
      </w:pPr>
    </w:p>
    <w:p w:rsidR="00F673C1" w:rsidRPr="00EA21EC" w:rsidP="00DE287B" w14:paraId="1E6FD033" w14:textId="77777777">
      <w:pPr>
        <w:numPr>
          <w:ilvl w:val="0"/>
          <w:numId w:val="18"/>
        </w:numPr>
        <w:rPr>
          <w:rFonts w:ascii="Times New Roman" w:hAnsi="Times New Roman"/>
          <w:sz w:val="24"/>
          <w:szCs w:val="24"/>
        </w:rPr>
      </w:pPr>
      <w:r w:rsidRPr="00EA21EC">
        <w:rPr>
          <w:rFonts w:ascii="Times New Roman" w:hAnsi="Times New Roman"/>
          <w:b/>
          <w:bCs/>
          <w:sz w:val="24"/>
          <w:szCs w:val="24"/>
        </w:rPr>
        <w:t>EXTENT OF AUTOMATED INFORMATION COLLECTION</w:t>
      </w:r>
    </w:p>
    <w:p w:rsidR="00F673C1" w:rsidRPr="00EA21EC" w:rsidP="00AA5B14" w14:paraId="4292F651" w14:textId="77777777">
      <w:pPr>
        <w:rPr>
          <w:rFonts w:ascii="Times New Roman" w:hAnsi="Times New Roman"/>
          <w:b/>
          <w:bCs/>
          <w:sz w:val="24"/>
          <w:szCs w:val="24"/>
        </w:rPr>
      </w:pPr>
    </w:p>
    <w:p w:rsidR="00AD28F2" w:rsidP="00452BDC" w14:paraId="1B004756" w14:textId="4CDFF287">
      <w:pPr>
        <w:ind w:left="360"/>
        <w:rPr>
          <w:rFonts w:ascii="Times New Roman" w:hAnsi="Times New Roman"/>
          <w:sz w:val="24"/>
          <w:szCs w:val="24"/>
        </w:rPr>
      </w:pPr>
      <w:r w:rsidRPr="33AA9883">
        <w:rPr>
          <w:rFonts w:ascii="Times New Roman" w:hAnsi="Times New Roman"/>
          <w:sz w:val="24"/>
          <w:szCs w:val="24"/>
        </w:rPr>
        <w:t>As noted above, effective December 12, 2015, OP-1 series forms, with the exception of OP-1(MX), can only be used to apply for additional authorities, not for initial registration with FMCSA.</w:t>
      </w:r>
      <w:r w:rsidRPr="33AA9883" w:rsidR="006C4BED">
        <w:rPr>
          <w:rFonts w:ascii="Times New Roman" w:hAnsi="Times New Roman"/>
          <w:sz w:val="24"/>
          <w:szCs w:val="24"/>
        </w:rPr>
        <w:t xml:space="preserve"> </w:t>
      </w:r>
      <w:r w:rsidRPr="33AA9883">
        <w:rPr>
          <w:rFonts w:ascii="Times New Roman" w:hAnsi="Times New Roman"/>
          <w:sz w:val="24"/>
          <w:szCs w:val="24"/>
        </w:rPr>
        <w:t>These forms request information to identify the applicant, the nature and scope of its proposed operations, a narrative description of the applicant’s safety policies and procedures, and information regarding the drivers and vehicles it plans to use in U.S. operations.</w:t>
      </w:r>
    </w:p>
    <w:p w:rsidR="00AA5B14" w:rsidRPr="00EA21EC" w:rsidP="00FE74AF" w14:paraId="277AFCB9" w14:textId="77777777">
      <w:pPr>
        <w:ind w:left="360"/>
        <w:rPr>
          <w:rFonts w:ascii="Times New Roman" w:hAnsi="Times New Roman"/>
          <w:sz w:val="24"/>
          <w:szCs w:val="24"/>
        </w:rPr>
      </w:pPr>
    </w:p>
    <w:p w:rsidR="00AD28F2" w:rsidP="00452BDC" w14:paraId="74BD73C6" w14:textId="3BD0D2A0">
      <w:pPr>
        <w:ind w:left="360"/>
        <w:rPr>
          <w:rFonts w:ascii="Times New Roman" w:hAnsi="Times New Roman"/>
          <w:sz w:val="24"/>
          <w:szCs w:val="24"/>
        </w:rPr>
      </w:pPr>
      <w:r w:rsidRPr="33AA9883">
        <w:rPr>
          <w:rFonts w:ascii="Times New Roman" w:hAnsi="Times New Roman"/>
          <w:sz w:val="24"/>
          <w:szCs w:val="24"/>
        </w:rPr>
        <w:t xml:space="preserve">Forms OP-1, OP-1(P), OP-1(FF), and OP-1(NNA) can be filed online or in paper format. </w:t>
      </w:r>
      <w:r w:rsidRPr="33AA9883" w:rsidR="006C4BED">
        <w:rPr>
          <w:rFonts w:ascii="Times New Roman" w:hAnsi="Times New Roman"/>
          <w:sz w:val="24"/>
          <w:szCs w:val="24"/>
        </w:rPr>
        <w:t xml:space="preserve"> </w:t>
      </w:r>
      <w:r w:rsidRPr="33AA9883">
        <w:rPr>
          <w:rFonts w:ascii="Times New Roman" w:hAnsi="Times New Roman"/>
          <w:sz w:val="24"/>
          <w:szCs w:val="24"/>
        </w:rPr>
        <w:t>For the purposes of this ICR, FMCSA assumes that all existing registrants using forms OP-1, OP-1(P), OP-1(FF), or OP-1(NNA) will file online. Currently, Form OP-1(MX) can only be filed using the paper format.</w:t>
      </w:r>
    </w:p>
    <w:p w:rsidR="00452BDC" w:rsidRPr="00EA21EC" w:rsidP="00AA5B14" w14:paraId="013D4C69" w14:textId="77777777">
      <w:pPr>
        <w:rPr>
          <w:rFonts w:ascii="Times New Roman" w:hAnsi="Times New Roman"/>
          <w:sz w:val="24"/>
          <w:szCs w:val="24"/>
        </w:rPr>
      </w:pPr>
    </w:p>
    <w:p w:rsidR="00F673C1" w:rsidRPr="00AA5B14" w:rsidP="00DE287B" w14:paraId="203CCE12" w14:textId="76ED51BA">
      <w:pPr>
        <w:pStyle w:val="NormalWeb"/>
        <w:numPr>
          <w:ilvl w:val="0"/>
          <w:numId w:val="18"/>
        </w:numPr>
        <w:spacing w:before="0" w:beforeAutospacing="0" w:after="0" w:afterAutospacing="0"/>
        <w:rPr>
          <w:rFonts w:ascii="Times New Roman" w:hAnsi="Times New Roman" w:cs="Times New Roman"/>
          <w:bCs/>
        </w:rPr>
      </w:pPr>
      <w:r w:rsidRPr="00EA21EC">
        <w:rPr>
          <w:rFonts w:ascii="Times New Roman" w:hAnsi="Times New Roman" w:cs="Times New Roman"/>
          <w:b/>
          <w:bCs/>
        </w:rPr>
        <w:t>EFFORTS TO IDENTIFY DUPLICATION</w:t>
      </w:r>
    </w:p>
    <w:p w:rsidR="00AA5B14" w:rsidRPr="00310BD8" w:rsidP="00AA5B14" w14:paraId="09654881" w14:textId="77777777">
      <w:pPr>
        <w:pStyle w:val="NormalWeb"/>
        <w:spacing w:before="0" w:beforeAutospacing="0" w:after="0" w:afterAutospacing="0"/>
        <w:rPr>
          <w:rFonts w:ascii="Times New Roman" w:hAnsi="Times New Roman" w:cs="Times New Roman"/>
          <w:bCs/>
        </w:rPr>
      </w:pPr>
    </w:p>
    <w:p w:rsidR="00F673C1" w:rsidRPr="00EA21EC" w:rsidP="00452BDC" w14:paraId="57BA44EE" w14:textId="15185FE6">
      <w:pPr>
        <w:pStyle w:val="NormalWeb"/>
        <w:spacing w:before="0" w:beforeAutospacing="0" w:after="0" w:afterAutospacing="0"/>
        <w:ind w:left="360"/>
        <w:rPr>
          <w:rFonts w:ascii="Times New Roman" w:hAnsi="Times New Roman" w:cs="Times New Roman"/>
          <w:bCs/>
        </w:rPr>
      </w:pPr>
      <w:r w:rsidRPr="00EA21EC">
        <w:rPr>
          <w:rFonts w:ascii="Times New Roman" w:hAnsi="Times New Roman" w:cs="Times New Roman"/>
          <w:bCs/>
        </w:rPr>
        <w:t xml:space="preserve">There are no similar filings made with any other Federal </w:t>
      </w:r>
      <w:r w:rsidR="00977040">
        <w:rPr>
          <w:rFonts w:ascii="Times New Roman" w:hAnsi="Times New Roman" w:cs="Times New Roman"/>
          <w:bCs/>
        </w:rPr>
        <w:t>a</w:t>
      </w:r>
      <w:r w:rsidRPr="00EA21EC">
        <w:rPr>
          <w:rFonts w:ascii="Times New Roman" w:hAnsi="Times New Roman" w:cs="Times New Roman"/>
          <w:bCs/>
        </w:rPr>
        <w:t>gency or within the Department of Transportation that would result in duplication of this information.</w:t>
      </w:r>
    </w:p>
    <w:p w:rsidR="0004749E" w:rsidP="00DE287B" w14:paraId="5313D901" w14:textId="2542254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iCs/>
          <w:color w:val="auto"/>
        </w:rPr>
      </w:pPr>
    </w:p>
    <w:p w:rsidR="00F673C1" w:rsidRPr="00EA21EC" w:rsidP="00DE287B" w14:paraId="3B78CFCF" w14:textId="77777777">
      <w:pPr>
        <w:numPr>
          <w:ilvl w:val="0"/>
          <w:numId w:val="18"/>
        </w:numPr>
        <w:rPr>
          <w:rFonts w:ascii="Times New Roman" w:hAnsi="Times New Roman"/>
          <w:sz w:val="24"/>
          <w:szCs w:val="24"/>
        </w:rPr>
      </w:pPr>
      <w:r>
        <w:rPr>
          <w:rFonts w:ascii="Times New Roman" w:hAnsi="Times New Roman"/>
          <w:b/>
          <w:bCs/>
          <w:sz w:val="24"/>
          <w:szCs w:val="24"/>
        </w:rPr>
        <w:t>E</w:t>
      </w:r>
      <w:r w:rsidRPr="00EA21EC" w:rsidR="00C14920">
        <w:rPr>
          <w:rFonts w:ascii="Times New Roman" w:hAnsi="Times New Roman"/>
          <w:b/>
          <w:bCs/>
          <w:sz w:val="24"/>
          <w:szCs w:val="24"/>
        </w:rPr>
        <w:t>FFORTS TO MINIMIZE THE BURDEN ON SMALL BUSINESSES</w:t>
      </w:r>
    </w:p>
    <w:p w:rsidR="00F673C1" w:rsidRPr="00EA21EC" w:rsidP="00AA5B14" w14:paraId="24C906E0" w14:textId="77777777">
      <w:pPr>
        <w:rPr>
          <w:rFonts w:ascii="Times New Roman" w:hAnsi="Times New Roman"/>
          <w:sz w:val="24"/>
          <w:szCs w:val="24"/>
        </w:rPr>
      </w:pPr>
    </w:p>
    <w:p w:rsidR="00F673C1" w:rsidP="00452BDC" w14:paraId="4F198E93" w14:textId="37DED5AF">
      <w:pPr>
        <w:ind w:left="360"/>
        <w:rPr>
          <w:rFonts w:ascii="Times New Roman" w:hAnsi="Times New Roman"/>
          <w:sz w:val="24"/>
          <w:szCs w:val="24"/>
        </w:rPr>
      </w:pPr>
      <w:r w:rsidRPr="33AA9883">
        <w:rPr>
          <w:rFonts w:ascii="Times New Roman" w:hAnsi="Times New Roman"/>
          <w:sz w:val="24"/>
          <w:szCs w:val="24"/>
        </w:rPr>
        <w:t>The paperwork burdens associated with completing OP-1 series forms are minimal for small businesses, as the forms are easy to understand and complete.</w:t>
      </w:r>
      <w:r w:rsidRPr="33AA9883" w:rsidR="006C4BED">
        <w:rPr>
          <w:rFonts w:ascii="Times New Roman" w:hAnsi="Times New Roman"/>
          <w:sz w:val="24"/>
          <w:szCs w:val="24"/>
        </w:rPr>
        <w:t xml:space="preserve"> </w:t>
      </w:r>
      <w:r w:rsidRPr="33AA9883">
        <w:rPr>
          <w:rFonts w:ascii="Times New Roman" w:hAnsi="Times New Roman"/>
          <w:sz w:val="24"/>
          <w:szCs w:val="24"/>
        </w:rPr>
        <w:t>However, non-U.S. domiciled applicants are required to provide basic information and additional safety information and certifications of compliance to demonstrate their willingness and ability to comply with applicable safety regulations. The requested information cannot be obtained from any other source, since all Mexico-domiciled applicants will be located outside of the United States, and this ICR requests no more information than is necessary to ensure compliance with applicable safety regulations.</w:t>
      </w:r>
    </w:p>
    <w:p w:rsidR="00452BDC" w:rsidRPr="00EA21EC" w:rsidP="00452BDC" w14:paraId="396E801B" w14:textId="77777777">
      <w:pPr>
        <w:rPr>
          <w:rFonts w:ascii="Times New Roman" w:hAnsi="Times New Roman"/>
          <w:sz w:val="24"/>
          <w:szCs w:val="24"/>
        </w:rPr>
      </w:pPr>
    </w:p>
    <w:p w:rsidR="00F673C1" w:rsidRPr="00EA21EC" w:rsidP="00DE287B" w14:paraId="0F05B796" w14:textId="77777777">
      <w:pPr>
        <w:numPr>
          <w:ilvl w:val="0"/>
          <w:numId w:val="18"/>
        </w:numPr>
        <w:rPr>
          <w:rFonts w:ascii="Times New Roman" w:hAnsi="Times New Roman"/>
          <w:sz w:val="24"/>
          <w:szCs w:val="24"/>
        </w:rPr>
      </w:pPr>
      <w:r w:rsidRPr="00EA21EC">
        <w:rPr>
          <w:rFonts w:ascii="Times New Roman" w:hAnsi="Times New Roman"/>
          <w:b/>
          <w:bCs/>
          <w:sz w:val="24"/>
          <w:szCs w:val="24"/>
        </w:rPr>
        <w:t>IMPACT OF LESS FREQUENT COLLECTION OF INFORMATION</w:t>
      </w:r>
    </w:p>
    <w:p w:rsidR="00F673C1" w:rsidRPr="00EA21EC" w:rsidP="00AA5B14" w14:paraId="6960B4E1" w14:textId="77777777">
      <w:pPr>
        <w:rPr>
          <w:rFonts w:ascii="Times New Roman" w:hAnsi="Times New Roman"/>
          <w:b/>
          <w:sz w:val="24"/>
          <w:szCs w:val="24"/>
        </w:rPr>
      </w:pPr>
    </w:p>
    <w:p w:rsidR="00F673C1" w:rsidRPr="00EA21EC" w:rsidP="00452BDC" w14:paraId="3E080F34" w14:textId="1579EE91">
      <w:pPr>
        <w:ind w:left="360"/>
        <w:rPr>
          <w:rFonts w:ascii="Times New Roman" w:hAnsi="Times New Roman"/>
          <w:sz w:val="24"/>
          <w:szCs w:val="24"/>
        </w:rPr>
      </w:pPr>
      <w:r w:rsidRPr="33AA9883">
        <w:rPr>
          <w:rFonts w:ascii="Times New Roman" w:hAnsi="Times New Roman"/>
          <w:b/>
          <w:bCs/>
          <w:sz w:val="24"/>
          <w:szCs w:val="24"/>
        </w:rPr>
        <w:t xml:space="preserve">OP-1, OP-1(P), OP-1(FF), and OP-1(NNA): </w:t>
      </w:r>
      <w:r w:rsidRPr="33AA9883">
        <w:rPr>
          <w:rFonts w:ascii="Times New Roman" w:hAnsi="Times New Roman"/>
          <w:sz w:val="24"/>
          <w:szCs w:val="24"/>
        </w:rPr>
        <w:t>There is no requirement that any of these forms be filed on a periodic basis. The forms are filed on an “as needed” basis. Since the rollout of URS Phase I, the sole purpose of these forms is to allow existing registrants to apply for additional authorities.</w:t>
      </w:r>
    </w:p>
    <w:p w:rsidR="00F673C1" w:rsidRPr="00EA21EC" w:rsidP="00FE74AF" w14:paraId="563C1435" w14:textId="77777777">
      <w:pPr>
        <w:ind w:left="360"/>
        <w:rPr>
          <w:rFonts w:ascii="Times New Roman" w:hAnsi="Times New Roman"/>
          <w:sz w:val="24"/>
          <w:szCs w:val="24"/>
        </w:rPr>
      </w:pPr>
    </w:p>
    <w:p w:rsidR="00F673C1" w:rsidRPr="00EA21EC" w:rsidP="00452BDC" w14:paraId="59E018AF" w14:textId="746B3071">
      <w:pPr>
        <w:ind w:left="360"/>
        <w:rPr>
          <w:rFonts w:ascii="Times New Roman" w:hAnsi="Times New Roman"/>
          <w:sz w:val="24"/>
          <w:szCs w:val="24"/>
        </w:rPr>
      </w:pPr>
      <w:r w:rsidRPr="79DBB384">
        <w:rPr>
          <w:rFonts w:ascii="Times New Roman" w:hAnsi="Times New Roman"/>
          <w:b/>
          <w:bCs/>
          <w:sz w:val="24"/>
          <w:szCs w:val="24"/>
        </w:rPr>
        <w:t>OP-1(MX):</w:t>
      </w:r>
      <w:r w:rsidRPr="79DBB384">
        <w:rPr>
          <w:rFonts w:ascii="Times New Roman" w:hAnsi="Times New Roman"/>
          <w:sz w:val="24"/>
          <w:szCs w:val="24"/>
        </w:rPr>
        <w:t xml:space="preserve"> A new application form is currently required only if a Mexico-domiciled carrier wishes to extend the scope of its authority or is applying for new authority.</w:t>
      </w:r>
      <w:r w:rsidRPr="79DBB384" w:rsidR="006C4BED">
        <w:rPr>
          <w:rFonts w:ascii="Times New Roman" w:hAnsi="Times New Roman"/>
          <w:sz w:val="24"/>
          <w:szCs w:val="24"/>
        </w:rPr>
        <w:t xml:space="preserve"> </w:t>
      </w:r>
      <w:r w:rsidRPr="79DBB384">
        <w:rPr>
          <w:rFonts w:ascii="Times New Roman" w:hAnsi="Times New Roman"/>
          <w:sz w:val="24"/>
          <w:szCs w:val="24"/>
        </w:rPr>
        <w:t>Under the current registration rules</w:t>
      </w:r>
      <w:r w:rsidRPr="79DBB384" w:rsidR="0066359A">
        <w:rPr>
          <w:rFonts w:ascii="Times New Roman" w:hAnsi="Times New Roman"/>
          <w:sz w:val="24"/>
          <w:szCs w:val="24"/>
        </w:rPr>
        <w:t xml:space="preserve"> at 49 CFR part 365</w:t>
      </w:r>
      <w:r w:rsidRPr="79DBB384" w:rsidR="006444F4">
        <w:rPr>
          <w:rFonts w:ascii="Times New Roman" w:hAnsi="Times New Roman"/>
          <w:sz w:val="24"/>
          <w:szCs w:val="24"/>
        </w:rPr>
        <w:t>.509</w:t>
      </w:r>
      <w:r w:rsidRPr="79DBB384" w:rsidR="0066359A">
        <w:rPr>
          <w:rFonts w:ascii="Times New Roman" w:hAnsi="Times New Roman"/>
          <w:sz w:val="24"/>
          <w:szCs w:val="24"/>
        </w:rPr>
        <w:t xml:space="preserve">, </w:t>
      </w:r>
      <w:r w:rsidRPr="79DBB384" w:rsidR="008632F9">
        <w:rPr>
          <w:rFonts w:ascii="Times New Roman" w:hAnsi="Times New Roman"/>
          <w:sz w:val="24"/>
          <w:szCs w:val="24"/>
        </w:rPr>
        <w:t>s</w:t>
      </w:r>
      <w:r w:rsidRPr="79DBB384" w:rsidR="0066359A">
        <w:rPr>
          <w:rFonts w:ascii="Times New Roman" w:hAnsi="Times New Roman"/>
          <w:sz w:val="24"/>
          <w:szCs w:val="24"/>
        </w:rPr>
        <w:t>ubpart E</w:t>
      </w:r>
      <w:r w:rsidRPr="79DBB384">
        <w:rPr>
          <w:rFonts w:ascii="Times New Roman" w:hAnsi="Times New Roman"/>
          <w:sz w:val="24"/>
          <w:szCs w:val="24"/>
        </w:rPr>
        <w:t>, whe</w:t>
      </w:r>
      <w:r w:rsidRPr="79DBB384" w:rsidR="0066359A">
        <w:rPr>
          <w:rFonts w:ascii="Times New Roman" w:hAnsi="Times New Roman"/>
          <w:sz w:val="24"/>
          <w:szCs w:val="24"/>
        </w:rPr>
        <w:t>n</w:t>
      </w:r>
      <w:r w:rsidRPr="79DBB384">
        <w:rPr>
          <w:rFonts w:ascii="Times New Roman" w:hAnsi="Times New Roman"/>
          <w:sz w:val="24"/>
          <w:szCs w:val="24"/>
        </w:rPr>
        <w:t xml:space="preserve"> a Mexico-domiciled carrier wishes to expand its authority, it must make an “initial filing” of the Form OP-1(MX) and go through the full application process to obtain the additional authority. All Mexico-domiciled </w:t>
      </w:r>
      <w:r w:rsidRPr="79DBB384">
        <w:rPr>
          <w:rFonts w:ascii="Times New Roman" w:hAnsi="Times New Roman"/>
          <w:sz w:val="24"/>
          <w:szCs w:val="24"/>
        </w:rPr>
        <w:t>carriers are required to report changes in basic identifying information, such as addresses and</w:t>
      </w:r>
      <w:r w:rsidRPr="79DBB384" w:rsidR="4BDBDEE5">
        <w:rPr>
          <w:rFonts w:ascii="Times New Roman" w:hAnsi="Times New Roman"/>
          <w:sz w:val="24"/>
          <w:szCs w:val="24"/>
        </w:rPr>
        <w:t xml:space="preserve"> </w:t>
      </w:r>
      <w:r w:rsidRPr="79DBB384">
        <w:rPr>
          <w:rFonts w:ascii="Times New Roman" w:hAnsi="Times New Roman"/>
          <w:sz w:val="24"/>
          <w:szCs w:val="24"/>
        </w:rPr>
        <w:t xml:space="preserve">telephone numbers, through supplemental filings </w:t>
      </w:r>
      <w:r w:rsidRPr="79DBB384" w:rsidR="006444F4">
        <w:rPr>
          <w:rFonts w:ascii="Times New Roman" w:hAnsi="Times New Roman"/>
          <w:sz w:val="24"/>
          <w:szCs w:val="24"/>
        </w:rPr>
        <w:t>within 45 days or as</w:t>
      </w:r>
      <w:r w:rsidRPr="79DBB384">
        <w:rPr>
          <w:rFonts w:ascii="Times New Roman" w:hAnsi="Times New Roman"/>
          <w:sz w:val="24"/>
          <w:szCs w:val="24"/>
        </w:rPr>
        <w:t xml:space="preserve"> changes occur. </w:t>
      </w:r>
      <w:r w:rsidRPr="79DBB384" w:rsidR="006C4BED">
        <w:rPr>
          <w:rFonts w:ascii="Times New Roman" w:hAnsi="Times New Roman"/>
          <w:sz w:val="24"/>
          <w:szCs w:val="24"/>
        </w:rPr>
        <w:t xml:space="preserve"> </w:t>
      </w:r>
      <w:r w:rsidRPr="79DBB384">
        <w:rPr>
          <w:rFonts w:ascii="Times New Roman" w:hAnsi="Times New Roman"/>
          <w:sz w:val="24"/>
          <w:szCs w:val="24"/>
        </w:rPr>
        <w:t>FMCSA does not require Mexico-domiciled registrants to re-file the entire form in these circumstances.</w:t>
      </w:r>
    </w:p>
    <w:p w:rsidR="008E4E78" w:rsidP="00AA5B14" w14:paraId="051FCCD7" w14:textId="2A198A25">
      <w:pPr>
        <w:rPr>
          <w:rFonts w:ascii="Times New Roman" w:hAnsi="Times New Roman"/>
          <w:sz w:val="24"/>
          <w:szCs w:val="24"/>
        </w:rPr>
      </w:pPr>
    </w:p>
    <w:p w:rsidR="00F673C1" w:rsidRPr="00EA21EC" w:rsidP="00DE287B" w14:paraId="300210B9" w14:textId="71DBC96F">
      <w:pPr>
        <w:numPr>
          <w:ilvl w:val="0"/>
          <w:numId w:val="18"/>
        </w:numPr>
        <w:rPr>
          <w:rFonts w:ascii="Times New Roman" w:hAnsi="Times New Roman"/>
          <w:sz w:val="24"/>
          <w:szCs w:val="24"/>
        </w:rPr>
      </w:pPr>
      <w:r w:rsidRPr="00EA21EC">
        <w:rPr>
          <w:rFonts w:ascii="Times New Roman" w:hAnsi="Times New Roman"/>
          <w:b/>
          <w:bCs/>
          <w:sz w:val="24"/>
          <w:szCs w:val="24"/>
        </w:rPr>
        <w:t>SPECIAL CIRCUMSTANCES</w:t>
      </w:r>
    </w:p>
    <w:p w:rsidR="00F673C1" w:rsidRPr="005879DD" w:rsidP="00AA5B14" w14:paraId="5A486106" w14:textId="77777777">
      <w:pPr>
        <w:rPr>
          <w:rFonts w:ascii="Times New Roman" w:hAnsi="Times New Roman"/>
          <w:sz w:val="24"/>
          <w:szCs w:val="24"/>
        </w:rPr>
      </w:pPr>
    </w:p>
    <w:p w:rsidR="00FE7843" w:rsidRPr="00EA21EC" w:rsidP="00452BDC" w14:paraId="25BEF886" w14:textId="386D869F">
      <w:pPr>
        <w:ind w:left="360"/>
        <w:rPr>
          <w:rFonts w:ascii="Times New Roman" w:hAnsi="Times New Roman"/>
          <w:sz w:val="24"/>
          <w:szCs w:val="24"/>
        </w:rPr>
      </w:pPr>
      <w:r>
        <w:rPr>
          <w:rFonts w:ascii="Times New Roman" w:hAnsi="Times New Roman"/>
          <w:sz w:val="24"/>
          <w:szCs w:val="24"/>
        </w:rPr>
        <w:t>There are n</w:t>
      </w:r>
      <w:r w:rsidRPr="00EA21EC" w:rsidR="00F673C1">
        <w:rPr>
          <w:rFonts w:ascii="Times New Roman" w:hAnsi="Times New Roman"/>
          <w:sz w:val="24"/>
          <w:szCs w:val="24"/>
        </w:rPr>
        <w:t xml:space="preserve">o special circumstances </w:t>
      </w:r>
      <w:r>
        <w:rPr>
          <w:rFonts w:ascii="Times New Roman" w:hAnsi="Times New Roman"/>
          <w:sz w:val="24"/>
          <w:szCs w:val="24"/>
        </w:rPr>
        <w:t>with</w:t>
      </w:r>
      <w:r w:rsidRPr="00EA21EC" w:rsidR="00F673C1">
        <w:rPr>
          <w:rFonts w:ascii="Times New Roman" w:hAnsi="Times New Roman"/>
          <w:sz w:val="24"/>
          <w:szCs w:val="24"/>
        </w:rPr>
        <w:t xml:space="preserve"> this information collection</w:t>
      </w:r>
      <w:r w:rsidR="009E6C02">
        <w:rPr>
          <w:rFonts w:ascii="Times New Roman" w:hAnsi="Times New Roman"/>
          <w:sz w:val="24"/>
          <w:szCs w:val="24"/>
        </w:rPr>
        <w:t>.</w:t>
      </w:r>
    </w:p>
    <w:p w:rsidR="00452BDC" w:rsidRPr="00EA21EC" w:rsidP="00452BDC" w14:paraId="614FEB5B" w14:textId="77777777">
      <w:pPr>
        <w:rPr>
          <w:rFonts w:ascii="Times New Roman" w:hAnsi="Times New Roman"/>
          <w:sz w:val="24"/>
          <w:szCs w:val="24"/>
        </w:rPr>
      </w:pPr>
    </w:p>
    <w:p w:rsidR="00F673C1" w:rsidRPr="00EA21EC" w:rsidP="00DE287B" w14:paraId="49D04888" w14:textId="3E1E6465">
      <w:pPr>
        <w:numPr>
          <w:ilvl w:val="0"/>
          <w:numId w:val="18"/>
        </w:numPr>
        <w:rPr>
          <w:rFonts w:ascii="Times New Roman" w:hAnsi="Times New Roman"/>
          <w:b/>
          <w:bCs/>
          <w:sz w:val="24"/>
          <w:szCs w:val="24"/>
        </w:rPr>
      </w:pPr>
      <w:r w:rsidRPr="00EA21EC">
        <w:rPr>
          <w:rFonts w:ascii="Times New Roman" w:hAnsi="Times New Roman"/>
          <w:b/>
          <w:bCs/>
          <w:sz w:val="24"/>
          <w:szCs w:val="24"/>
        </w:rPr>
        <w:t>COMPLIANCE WITH 5 CFR 1320.8</w:t>
      </w:r>
      <w:r w:rsidRPr="00EA21EC" w:rsidR="0004749E">
        <w:rPr>
          <w:rFonts w:ascii="Times New Roman" w:hAnsi="Times New Roman"/>
          <w:bCs/>
          <w:sz w:val="24"/>
          <w:szCs w:val="24"/>
        </w:rPr>
        <w:t>:</w:t>
      </w:r>
    </w:p>
    <w:p w:rsidR="00452BDC" w:rsidP="00FE74AF" w14:paraId="7D88EE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CB6B36" w:rsidRPr="00280856" w:rsidP="00CB6B36" w14:paraId="3680353E" w14:textId="3E6D9AE2">
      <w:pPr>
        <w:ind w:left="360"/>
        <w:rPr>
          <w:rFonts w:ascii="Times New Roman" w:hAnsi="Times New Roman"/>
          <w:sz w:val="24"/>
          <w:szCs w:val="24"/>
        </w:rPr>
      </w:pPr>
      <w:r>
        <w:rPr>
          <w:rFonts w:ascii="Times New Roman" w:hAnsi="Times New Roman"/>
          <w:sz w:val="24"/>
          <w:szCs w:val="24"/>
        </w:rPr>
        <w:t xml:space="preserve">On December 14, 2023, </w:t>
      </w:r>
      <w:r w:rsidRPr="05A6BEF6">
        <w:rPr>
          <w:rFonts w:ascii="Times New Roman" w:hAnsi="Times New Roman"/>
          <w:sz w:val="24"/>
          <w:szCs w:val="24"/>
        </w:rPr>
        <w:t xml:space="preserve">FMCSA published </w:t>
      </w:r>
      <w:r>
        <w:rPr>
          <w:rFonts w:ascii="Times New Roman" w:hAnsi="Times New Roman"/>
          <w:sz w:val="24"/>
          <w:szCs w:val="24"/>
        </w:rPr>
        <w:t xml:space="preserve">a notice in the </w:t>
      </w:r>
      <w:r w:rsidRPr="05A6BEF6">
        <w:rPr>
          <w:rFonts w:ascii="Times New Roman" w:hAnsi="Times New Roman"/>
          <w:sz w:val="24"/>
          <w:szCs w:val="24"/>
        </w:rPr>
        <w:t xml:space="preserve">Federal Register (88 FR </w:t>
      </w:r>
      <w:r>
        <w:rPr>
          <w:rFonts w:ascii="Times New Roman" w:hAnsi="Times New Roman"/>
          <w:sz w:val="24"/>
          <w:szCs w:val="24"/>
        </w:rPr>
        <w:t>86722</w:t>
      </w:r>
      <w:r w:rsidRPr="05A6BEF6">
        <w:rPr>
          <w:rFonts w:ascii="Times New Roman" w:hAnsi="Times New Roman"/>
          <w:sz w:val="24"/>
          <w:szCs w:val="24"/>
        </w:rPr>
        <w:t xml:space="preserve">) </w:t>
      </w:r>
      <w:r>
        <w:rPr>
          <w:rFonts w:ascii="Times New Roman" w:hAnsi="Times New Roman"/>
          <w:sz w:val="24"/>
          <w:szCs w:val="24"/>
        </w:rPr>
        <w:t xml:space="preserve">with a </w:t>
      </w:r>
      <w:r w:rsidRPr="05A6BEF6">
        <w:rPr>
          <w:rFonts w:ascii="Times New Roman" w:hAnsi="Times New Roman"/>
          <w:sz w:val="24"/>
          <w:szCs w:val="24"/>
        </w:rPr>
        <w:t>60-day public comment</w:t>
      </w:r>
      <w:r>
        <w:rPr>
          <w:rFonts w:ascii="Times New Roman" w:hAnsi="Times New Roman"/>
          <w:sz w:val="24"/>
          <w:szCs w:val="24"/>
        </w:rPr>
        <w:t xml:space="preserve"> period to announce its intention to submit this ICR to OMB for renewal (see Attachment </w:t>
      </w:r>
      <w:r w:rsidR="00DC5924">
        <w:rPr>
          <w:rFonts w:ascii="Times New Roman" w:hAnsi="Times New Roman"/>
          <w:sz w:val="24"/>
          <w:szCs w:val="24"/>
        </w:rPr>
        <w:t>F</w:t>
      </w:r>
      <w:r>
        <w:rPr>
          <w:rFonts w:ascii="Times New Roman" w:hAnsi="Times New Roman"/>
          <w:sz w:val="24"/>
          <w:szCs w:val="24"/>
        </w:rPr>
        <w:t>). FMCSA received no comments in response to the published notice</w:t>
      </w:r>
      <w:r w:rsidRPr="05A6BEF6">
        <w:rPr>
          <w:rFonts w:ascii="Times New Roman" w:hAnsi="Times New Roman"/>
          <w:sz w:val="24"/>
          <w:szCs w:val="24"/>
        </w:rPr>
        <w:t>.</w:t>
      </w:r>
    </w:p>
    <w:p w:rsidR="008E4E78" w:rsidP="00DE287B" w14:paraId="576A3BB6" w14:textId="703CED0C">
      <w:pPr>
        <w:rPr>
          <w:rFonts w:ascii="Times New Roman" w:hAnsi="Times New Roman"/>
          <w:sz w:val="24"/>
          <w:szCs w:val="24"/>
        </w:rPr>
      </w:pPr>
    </w:p>
    <w:p w:rsidR="00F673C1" w:rsidRPr="00EA21EC" w:rsidP="00DE287B" w14:paraId="218190AF" w14:textId="77777777">
      <w:pPr>
        <w:numPr>
          <w:ilvl w:val="0"/>
          <w:numId w:val="18"/>
        </w:numPr>
        <w:rPr>
          <w:rFonts w:ascii="Times New Roman" w:hAnsi="Times New Roman"/>
          <w:sz w:val="24"/>
          <w:szCs w:val="24"/>
        </w:rPr>
      </w:pPr>
      <w:r w:rsidRPr="00EA21EC">
        <w:rPr>
          <w:rFonts w:ascii="Times New Roman" w:hAnsi="Times New Roman"/>
          <w:b/>
          <w:bCs/>
          <w:sz w:val="24"/>
          <w:szCs w:val="24"/>
        </w:rPr>
        <w:t>PAYMENTS OR GIFTS TO RESPONDENTS</w:t>
      </w:r>
    </w:p>
    <w:p w:rsidR="00F673C1" w:rsidRPr="00EA21EC" w:rsidP="00FE74AF" w14:paraId="02983BB5" w14:textId="77777777">
      <w:pPr>
        <w:rPr>
          <w:rFonts w:ascii="Times New Roman" w:hAnsi="Times New Roman"/>
          <w:sz w:val="24"/>
          <w:szCs w:val="24"/>
        </w:rPr>
      </w:pPr>
    </w:p>
    <w:p w:rsidR="001505DF" w:rsidP="00DE287B" w14:paraId="512EA30D" w14:textId="64FB023E">
      <w:pPr>
        <w:ind w:left="360"/>
        <w:rPr>
          <w:rFonts w:ascii="Times New Roman" w:hAnsi="Times New Roman"/>
          <w:sz w:val="24"/>
          <w:szCs w:val="24"/>
        </w:rPr>
      </w:pPr>
      <w:r w:rsidRPr="00EA21EC">
        <w:rPr>
          <w:rFonts w:ascii="Times New Roman" w:hAnsi="Times New Roman"/>
          <w:sz w:val="24"/>
          <w:szCs w:val="24"/>
        </w:rPr>
        <w:t>Respondents are not provided with any payment or gift for this information collection.</w:t>
      </w:r>
    </w:p>
    <w:p w:rsidR="00C906F8" w:rsidP="00FE74AF" w14:paraId="0C9200E8" w14:textId="77777777">
      <w:pPr>
        <w:rPr>
          <w:rFonts w:ascii="Times New Roman" w:hAnsi="Times New Roman"/>
          <w:sz w:val="24"/>
          <w:szCs w:val="24"/>
        </w:rPr>
      </w:pPr>
    </w:p>
    <w:p w:rsidR="00F673C1" w:rsidRPr="00EA21EC" w:rsidP="00DE287B" w14:paraId="05320836" w14:textId="77777777">
      <w:pPr>
        <w:numPr>
          <w:ilvl w:val="0"/>
          <w:numId w:val="18"/>
        </w:numPr>
        <w:rPr>
          <w:rFonts w:ascii="Times New Roman" w:hAnsi="Times New Roman"/>
          <w:sz w:val="24"/>
          <w:szCs w:val="24"/>
        </w:rPr>
      </w:pPr>
      <w:r w:rsidRPr="00EA21EC">
        <w:rPr>
          <w:rFonts w:ascii="Times New Roman" w:hAnsi="Times New Roman"/>
          <w:b/>
          <w:bCs/>
          <w:sz w:val="24"/>
          <w:szCs w:val="24"/>
        </w:rPr>
        <w:t>ASSURANCE OF CONFIDENTIALITY</w:t>
      </w:r>
    </w:p>
    <w:p w:rsidR="00F673C1" w:rsidRPr="00EA21EC" w:rsidP="00FE74AF" w14:paraId="6B71B4F7" w14:textId="77777777">
      <w:pPr>
        <w:rPr>
          <w:rFonts w:ascii="Times New Roman" w:hAnsi="Times New Roman"/>
          <w:sz w:val="24"/>
          <w:szCs w:val="24"/>
        </w:rPr>
      </w:pPr>
    </w:p>
    <w:p w:rsidR="00F673C1" w:rsidRPr="00EA21EC" w:rsidP="00DE287B" w14:paraId="04384E29" w14:textId="5F6CF08F">
      <w:pPr>
        <w:ind w:left="360"/>
        <w:rPr>
          <w:rFonts w:ascii="Times New Roman" w:hAnsi="Times New Roman"/>
          <w:sz w:val="24"/>
          <w:szCs w:val="24"/>
        </w:rPr>
      </w:pPr>
      <w:r w:rsidRPr="33AA9883">
        <w:rPr>
          <w:rFonts w:ascii="Times New Roman" w:hAnsi="Times New Roman"/>
          <w:sz w:val="24"/>
          <w:szCs w:val="24"/>
        </w:rPr>
        <w:t>These records are not confidential</w:t>
      </w:r>
      <w:r w:rsidR="00977040">
        <w:rPr>
          <w:rFonts w:ascii="Times New Roman" w:hAnsi="Times New Roman"/>
          <w:sz w:val="24"/>
          <w:szCs w:val="24"/>
        </w:rPr>
        <w:t xml:space="preserve">. </w:t>
      </w:r>
      <w:r w:rsidRPr="33AA9883">
        <w:rPr>
          <w:rFonts w:ascii="Times New Roman" w:hAnsi="Times New Roman"/>
          <w:sz w:val="24"/>
          <w:szCs w:val="24"/>
        </w:rPr>
        <w:t>The OP-1 series of forms call for information identifying the applicant and the scope of its proposed operations. All registration applications filed with FMCSA become part of a public docket and are open to the public for inspection and review.</w:t>
      </w:r>
    </w:p>
    <w:p w:rsidR="00F673C1" w:rsidRPr="00EA21EC" w:rsidP="00452BDC" w14:paraId="7F1B3A0E" w14:textId="77777777">
      <w:pPr>
        <w:rPr>
          <w:rFonts w:ascii="Times New Roman" w:hAnsi="Times New Roman"/>
          <w:sz w:val="24"/>
          <w:szCs w:val="24"/>
        </w:rPr>
      </w:pPr>
    </w:p>
    <w:p w:rsidR="00F673C1" w:rsidRPr="00EA21EC" w:rsidP="00DE287B" w14:paraId="5A319F8E" w14:textId="77777777">
      <w:pPr>
        <w:numPr>
          <w:ilvl w:val="0"/>
          <w:numId w:val="18"/>
        </w:numPr>
        <w:rPr>
          <w:rFonts w:ascii="Times New Roman" w:hAnsi="Times New Roman"/>
          <w:sz w:val="24"/>
          <w:szCs w:val="24"/>
        </w:rPr>
      </w:pPr>
      <w:r w:rsidRPr="00EA21EC">
        <w:rPr>
          <w:rFonts w:ascii="Times New Roman" w:hAnsi="Times New Roman"/>
          <w:b/>
          <w:bCs/>
          <w:sz w:val="24"/>
          <w:szCs w:val="24"/>
        </w:rPr>
        <w:t>JUSTIFICATION FOR COLLECTION OF SENSITIVE INFORMATION</w:t>
      </w:r>
    </w:p>
    <w:p w:rsidR="00C85319" w:rsidP="00FE74AF" w14:paraId="3CC2FAD4" w14:textId="77777777">
      <w:pPr>
        <w:rPr>
          <w:rFonts w:ascii="Times New Roman" w:hAnsi="Times New Roman"/>
          <w:sz w:val="24"/>
          <w:szCs w:val="24"/>
        </w:rPr>
      </w:pPr>
    </w:p>
    <w:p w:rsidR="00A94364" w:rsidP="00DE287B" w14:paraId="1F1D749A" w14:textId="0690EF10">
      <w:pPr>
        <w:ind w:left="360"/>
        <w:rPr>
          <w:rFonts w:ascii="Times New Roman" w:hAnsi="Times New Roman"/>
          <w:sz w:val="24"/>
          <w:szCs w:val="24"/>
        </w:rPr>
      </w:pPr>
      <w:r>
        <w:rPr>
          <w:rFonts w:ascii="Times New Roman" w:hAnsi="Times New Roman"/>
          <w:sz w:val="24"/>
          <w:szCs w:val="24"/>
        </w:rPr>
        <w:t>The</w:t>
      </w:r>
      <w:r w:rsidR="00C906F8">
        <w:rPr>
          <w:rFonts w:ascii="Times New Roman" w:hAnsi="Times New Roman"/>
          <w:sz w:val="24"/>
          <w:szCs w:val="24"/>
        </w:rPr>
        <w:t xml:space="preserve">re are no </w:t>
      </w:r>
      <w:r w:rsidR="007261AA">
        <w:rPr>
          <w:rFonts w:ascii="Times New Roman" w:hAnsi="Times New Roman"/>
          <w:sz w:val="24"/>
          <w:szCs w:val="24"/>
        </w:rPr>
        <w:t>questions</w:t>
      </w:r>
      <w:r>
        <w:rPr>
          <w:rFonts w:ascii="Times New Roman" w:hAnsi="Times New Roman"/>
          <w:sz w:val="24"/>
          <w:szCs w:val="24"/>
        </w:rPr>
        <w:t xml:space="preserve"> of a sensitive nature.</w:t>
      </w:r>
    </w:p>
    <w:p w:rsidR="00F673C1" w:rsidRPr="00EA21EC" w:rsidP="00FE74AF" w14:paraId="480F0CC4" w14:textId="77777777">
      <w:pPr>
        <w:rPr>
          <w:rFonts w:ascii="Times New Roman" w:hAnsi="Times New Roman"/>
          <w:sz w:val="24"/>
          <w:szCs w:val="24"/>
        </w:rPr>
      </w:pPr>
    </w:p>
    <w:p w:rsidR="00F673C1" w:rsidRPr="00EA21EC" w:rsidP="00DE287B" w14:paraId="5F543204" w14:textId="77777777">
      <w:pPr>
        <w:numPr>
          <w:ilvl w:val="0"/>
          <w:numId w:val="18"/>
        </w:numPr>
        <w:rPr>
          <w:rFonts w:ascii="Times New Roman" w:hAnsi="Times New Roman"/>
          <w:b/>
          <w:bCs/>
          <w:sz w:val="24"/>
          <w:szCs w:val="24"/>
        </w:rPr>
      </w:pPr>
      <w:r w:rsidRPr="00EA21EC">
        <w:rPr>
          <w:rFonts w:ascii="Times New Roman" w:hAnsi="Times New Roman"/>
          <w:b/>
          <w:bCs/>
          <w:sz w:val="24"/>
          <w:szCs w:val="24"/>
        </w:rPr>
        <w:t>ESTIMATE OF BURDEN HOURS FOR INFORMATION REQUESTED</w:t>
      </w:r>
    </w:p>
    <w:p w:rsidR="00C85319" w:rsidP="00FE74AF" w14:paraId="3C0F9E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sz w:val="24"/>
          <w:szCs w:val="24"/>
          <w:u w:val="single"/>
        </w:rPr>
      </w:pPr>
    </w:p>
    <w:p w:rsidR="00C91DF7" w:rsidRPr="00EA21EC" w:rsidP="007261AA" w14:paraId="3E515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mallCaps/>
          <w:sz w:val="24"/>
          <w:szCs w:val="24"/>
        </w:rPr>
      </w:pPr>
      <w:r w:rsidRPr="00EA21EC">
        <w:rPr>
          <w:rFonts w:ascii="Times New Roman" w:hAnsi="Times New Roman"/>
          <w:b/>
          <w:smallCaps/>
          <w:sz w:val="24"/>
          <w:szCs w:val="24"/>
          <w:u w:val="single"/>
        </w:rPr>
        <w:t>Assumptions for Burden Estimates</w:t>
      </w:r>
    </w:p>
    <w:p w:rsidR="00452BDC" w:rsidP="00FE74AF" w14:paraId="30CE9F0A" w14:textId="77777777">
      <w:pPr>
        <w:pStyle w:val="TableSource6ptabove"/>
        <w:tabs>
          <w:tab w:val="clear" w:pos="0"/>
        </w:tabs>
        <w:ind w:left="360"/>
        <w:rPr>
          <w:rFonts w:eastAsia="Calibri"/>
          <w:sz w:val="24"/>
          <w:szCs w:val="24"/>
        </w:rPr>
      </w:pPr>
    </w:p>
    <w:p w:rsidR="00C91DF7" w:rsidP="007261AA" w14:paraId="5139855B" w14:textId="3990AA2A">
      <w:pPr>
        <w:pStyle w:val="TableSource6ptabove"/>
        <w:ind w:left="360"/>
        <w:rPr>
          <w:rFonts w:eastAsia="Calibri"/>
          <w:sz w:val="24"/>
          <w:szCs w:val="24"/>
        </w:rPr>
      </w:pPr>
      <w:r w:rsidRPr="00EA21EC">
        <w:rPr>
          <w:rFonts w:eastAsia="Calibri"/>
          <w:sz w:val="24"/>
          <w:szCs w:val="24"/>
        </w:rPr>
        <w:t xml:space="preserve">The estimates </w:t>
      </w:r>
      <w:r>
        <w:rPr>
          <w:rFonts w:eastAsia="Calibri"/>
          <w:sz w:val="24"/>
          <w:szCs w:val="24"/>
        </w:rPr>
        <w:t xml:space="preserve">provided in </w:t>
      </w:r>
      <w:r>
        <w:rPr>
          <w:rFonts w:eastAsia="Calibri"/>
          <w:sz w:val="24"/>
          <w:szCs w:val="24"/>
        </w:rPr>
        <w:fldChar w:fldCharType="begin"/>
      </w:r>
      <w:r>
        <w:rPr>
          <w:rFonts w:eastAsia="Calibri"/>
          <w:sz w:val="24"/>
          <w:szCs w:val="24"/>
        </w:rPr>
        <w:instrText xml:space="preserve"> REF _Ref43821485 \h </w:instrText>
      </w:r>
      <w:r>
        <w:rPr>
          <w:rFonts w:eastAsia="Calibri"/>
          <w:sz w:val="24"/>
          <w:szCs w:val="24"/>
        </w:rPr>
        <w:fldChar w:fldCharType="separate"/>
      </w:r>
      <w:r w:rsidRPr="00DC1AAF">
        <w:rPr>
          <w:sz w:val="24"/>
          <w:szCs w:val="24"/>
        </w:rPr>
        <w:t>Table</w:t>
      </w:r>
      <w:r w:rsidR="003B061B">
        <w:rPr>
          <w:sz w:val="24"/>
          <w:szCs w:val="24"/>
        </w:rPr>
        <w:t>s</w:t>
      </w:r>
      <w:r w:rsidRPr="00DC1AAF">
        <w:rPr>
          <w:sz w:val="24"/>
          <w:szCs w:val="24"/>
        </w:rPr>
        <w:t xml:space="preserve"> </w:t>
      </w:r>
      <w:r>
        <w:rPr>
          <w:noProof/>
          <w:sz w:val="24"/>
          <w:szCs w:val="24"/>
        </w:rPr>
        <w:t>1</w:t>
      </w:r>
      <w:r>
        <w:rPr>
          <w:rFonts w:eastAsia="Calibri"/>
          <w:sz w:val="24"/>
          <w:szCs w:val="24"/>
        </w:rPr>
        <w:fldChar w:fldCharType="end"/>
      </w:r>
      <w:r w:rsidRPr="00EA21EC">
        <w:rPr>
          <w:rFonts w:eastAsia="Calibri"/>
          <w:sz w:val="24"/>
          <w:szCs w:val="24"/>
        </w:rPr>
        <w:t xml:space="preserve"> </w:t>
      </w:r>
      <w:r w:rsidR="003B061B">
        <w:rPr>
          <w:rFonts w:eastAsia="Calibri"/>
          <w:sz w:val="24"/>
          <w:szCs w:val="24"/>
        </w:rPr>
        <w:t>through 6</w:t>
      </w:r>
      <w:r w:rsidR="20E8C05F">
        <w:rPr>
          <w:rFonts w:eastAsia="Calibri"/>
          <w:sz w:val="24"/>
          <w:szCs w:val="24"/>
        </w:rPr>
        <w:t xml:space="preserve"> </w:t>
      </w:r>
      <w:r w:rsidRPr="00EA21EC">
        <w:rPr>
          <w:rFonts w:eastAsia="Calibri"/>
          <w:sz w:val="24"/>
          <w:szCs w:val="24"/>
        </w:rPr>
        <w:t>are based on the number of OP-1 forms collected by FMCSA during</w:t>
      </w:r>
      <w:r>
        <w:rPr>
          <w:rFonts w:eastAsia="Calibri"/>
          <w:sz w:val="24"/>
          <w:szCs w:val="24"/>
        </w:rPr>
        <w:t xml:space="preserve"> the calendar years</w:t>
      </w:r>
      <w:r w:rsidR="008E3E3F">
        <w:rPr>
          <w:rFonts w:eastAsia="Calibri"/>
          <w:sz w:val="24"/>
          <w:szCs w:val="24"/>
        </w:rPr>
        <w:t xml:space="preserve"> (CY)</w:t>
      </w:r>
      <w:r>
        <w:rPr>
          <w:rFonts w:eastAsia="Calibri"/>
          <w:sz w:val="24"/>
          <w:szCs w:val="24"/>
        </w:rPr>
        <w:t xml:space="preserve"> </w:t>
      </w:r>
      <w:r w:rsidR="008136AF">
        <w:rPr>
          <w:rFonts w:eastAsia="Calibri"/>
          <w:sz w:val="24"/>
          <w:szCs w:val="24"/>
        </w:rPr>
        <w:t>2020, 2021, and 2022</w:t>
      </w:r>
      <w:r w:rsidR="005B2163">
        <w:rPr>
          <w:rFonts w:eastAsia="Calibri"/>
          <w:sz w:val="24"/>
          <w:szCs w:val="24"/>
        </w:rPr>
        <w:t>.</w:t>
      </w:r>
      <w:r>
        <w:rPr>
          <w:rStyle w:val="FootnoteReference"/>
          <w:rFonts w:eastAsia="Calibri"/>
          <w:sz w:val="24"/>
          <w:szCs w:val="24"/>
        </w:rPr>
        <w:footnoteReference w:id="3"/>
      </w:r>
      <w:r w:rsidR="0098762F">
        <w:rPr>
          <w:rFonts w:eastAsia="Calibri"/>
          <w:sz w:val="24"/>
          <w:szCs w:val="24"/>
        </w:rPr>
        <w:t xml:space="preserve"> Only partial data </w:t>
      </w:r>
      <w:r w:rsidR="43420542">
        <w:rPr>
          <w:rFonts w:eastAsia="Calibri"/>
          <w:sz w:val="24"/>
          <w:szCs w:val="24"/>
        </w:rPr>
        <w:t>are</w:t>
      </w:r>
      <w:r w:rsidR="0098762F">
        <w:rPr>
          <w:rFonts w:eastAsia="Calibri"/>
          <w:sz w:val="24"/>
          <w:szCs w:val="24"/>
        </w:rPr>
        <w:t xml:space="preserve"> available for 2023</w:t>
      </w:r>
      <w:r w:rsidR="049D2011">
        <w:rPr>
          <w:rFonts w:eastAsia="Calibri"/>
          <w:sz w:val="24"/>
          <w:szCs w:val="24"/>
        </w:rPr>
        <w:t>;</w:t>
      </w:r>
      <w:r w:rsidR="0098762F">
        <w:rPr>
          <w:rFonts w:eastAsia="Calibri"/>
          <w:sz w:val="24"/>
          <w:szCs w:val="24"/>
        </w:rPr>
        <w:t xml:space="preserve"> </w:t>
      </w:r>
      <w:r w:rsidR="00455F25">
        <w:rPr>
          <w:rFonts w:eastAsia="Calibri"/>
          <w:sz w:val="24"/>
          <w:szCs w:val="24"/>
        </w:rPr>
        <w:t>therefore,</w:t>
      </w:r>
      <w:r w:rsidR="0098762F">
        <w:rPr>
          <w:rFonts w:eastAsia="Calibri"/>
          <w:sz w:val="24"/>
          <w:szCs w:val="24"/>
        </w:rPr>
        <w:t xml:space="preserve"> that </w:t>
      </w:r>
      <w:r w:rsidR="4BBBBB0A">
        <w:rPr>
          <w:rFonts w:eastAsia="Calibri"/>
          <w:sz w:val="24"/>
          <w:szCs w:val="24"/>
        </w:rPr>
        <w:t>year</w:t>
      </w:r>
      <w:r w:rsidR="0098762F">
        <w:rPr>
          <w:rFonts w:eastAsia="Calibri"/>
          <w:sz w:val="24"/>
          <w:szCs w:val="24"/>
        </w:rPr>
        <w:t xml:space="preserve"> is not being used. </w:t>
      </w:r>
      <w:r w:rsidR="009E6C02">
        <w:rPr>
          <w:rFonts w:eastAsia="Calibri"/>
          <w:sz w:val="24"/>
          <w:szCs w:val="24"/>
        </w:rPr>
        <w:t xml:space="preserve">FMCSA attributed the increase in the number of forms collected in 2022 as a result of the overall number of registrations with FMCSA increased in the year following the COVID-19 pandemic. The number of forms collected decreased in </w:t>
      </w:r>
      <w:r w:rsidR="00455F25">
        <w:rPr>
          <w:rFonts w:eastAsia="Calibri"/>
          <w:sz w:val="24"/>
          <w:szCs w:val="24"/>
        </w:rPr>
        <w:t>2022 and</w:t>
      </w:r>
      <w:r w:rsidR="009E6C02">
        <w:rPr>
          <w:rFonts w:eastAsia="Calibri"/>
          <w:sz w:val="24"/>
          <w:szCs w:val="24"/>
        </w:rPr>
        <w:t xml:space="preserve"> has returned to the levels that existed prior to the COVID-19 pandemic. </w:t>
      </w:r>
      <w:r>
        <w:rPr>
          <w:rFonts w:eastAsia="Calibri"/>
          <w:sz w:val="24"/>
          <w:szCs w:val="24"/>
        </w:rPr>
        <w:t>FMCSA use</w:t>
      </w:r>
      <w:r w:rsidR="00A5062F">
        <w:rPr>
          <w:rFonts w:eastAsia="Calibri"/>
          <w:sz w:val="24"/>
          <w:szCs w:val="24"/>
        </w:rPr>
        <w:t>d</w:t>
      </w:r>
      <w:r>
        <w:rPr>
          <w:rFonts w:eastAsia="Calibri"/>
          <w:sz w:val="24"/>
          <w:szCs w:val="24"/>
        </w:rPr>
        <w:t xml:space="preserve"> the average number of total forms received across all three years</w:t>
      </w:r>
      <w:r w:rsidR="0098762F">
        <w:rPr>
          <w:rFonts w:eastAsia="Calibri"/>
          <w:sz w:val="24"/>
          <w:szCs w:val="24"/>
        </w:rPr>
        <w:t xml:space="preserve"> (Table 1)</w:t>
      </w:r>
      <w:r>
        <w:rPr>
          <w:rFonts w:eastAsia="Calibri"/>
          <w:sz w:val="24"/>
          <w:szCs w:val="24"/>
        </w:rPr>
        <w:t xml:space="preserve"> to produce the </w:t>
      </w:r>
      <w:r w:rsidR="005A3CB0">
        <w:rPr>
          <w:rFonts w:eastAsia="Calibri"/>
          <w:sz w:val="24"/>
          <w:szCs w:val="24"/>
        </w:rPr>
        <w:t>2024, 2025</w:t>
      </w:r>
      <w:r w:rsidR="26F9CF55">
        <w:rPr>
          <w:rFonts w:eastAsia="Calibri"/>
          <w:sz w:val="24"/>
          <w:szCs w:val="24"/>
        </w:rPr>
        <w:t>,</w:t>
      </w:r>
      <w:r w:rsidR="005A3CB0">
        <w:rPr>
          <w:rFonts w:eastAsia="Calibri"/>
          <w:sz w:val="24"/>
          <w:szCs w:val="24"/>
        </w:rPr>
        <w:t xml:space="preserve"> and 2026</w:t>
      </w:r>
      <w:r>
        <w:rPr>
          <w:rFonts w:eastAsia="Calibri"/>
          <w:sz w:val="24"/>
          <w:szCs w:val="24"/>
        </w:rPr>
        <w:t xml:space="preserve"> annual estimates.</w:t>
      </w:r>
      <w:r w:rsidR="00D5194F">
        <w:rPr>
          <w:rFonts w:eastAsia="Calibri"/>
          <w:sz w:val="24"/>
          <w:szCs w:val="24"/>
        </w:rPr>
        <w:t xml:space="preserve"> </w:t>
      </w:r>
      <w:r w:rsidR="005879DD">
        <w:rPr>
          <w:rFonts w:eastAsia="Calibri"/>
          <w:sz w:val="24"/>
          <w:szCs w:val="24"/>
        </w:rPr>
        <w:t>Please note, some figures provided in the tables below may be affected by rounding.</w:t>
      </w:r>
    </w:p>
    <w:p w:rsidR="007F11D5" w:rsidP="007261AA" w14:paraId="53B80F39" w14:textId="572CCD81">
      <w:pPr>
        <w:pStyle w:val="TableSource6ptabove"/>
        <w:ind w:left="360"/>
        <w:rPr>
          <w:rFonts w:eastAsia="Calibri"/>
          <w:sz w:val="24"/>
          <w:szCs w:val="24"/>
        </w:rPr>
      </w:pPr>
    </w:p>
    <w:p w:rsidR="007F11D5" w:rsidP="007261AA" w14:paraId="6CD4B8DC" w14:textId="37C4B873">
      <w:pPr>
        <w:pStyle w:val="TableSource6ptabove"/>
        <w:ind w:left="360"/>
        <w:rPr>
          <w:rFonts w:eastAsia="Calibri"/>
          <w:sz w:val="24"/>
          <w:szCs w:val="24"/>
        </w:rPr>
      </w:pPr>
    </w:p>
    <w:p w:rsidR="007F11D5" w:rsidP="007261AA" w14:paraId="10E4D63E" w14:textId="35FBC06C">
      <w:pPr>
        <w:pStyle w:val="TableSource6ptabove"/>
        <w:ind w:left="360"/>
        <w:rPr>
          <w:rFonts w:eastAsia="Calibri"/>
          <w:sz w:val="24"/>
          <w:szCs w:val="24"/>
        </w:rPr>
      </w:pPr>
    </w:p>
    <w:p w:rsidR="00096B43" w:rsidP="005879DD" w14:paraId="3E4CAE21" w14:textId="46BC7F81">
      <w:pPr>
        <w:pStyle w:val="TableSource6ptabove"/>
        <w:ind w:left="360"/>
        <w:rPr>
          <w:rFonts w:eastAsia="Calibri"/>
          <w:b/>
          <w:bCs/>
          <w:sz w:val="24"/>
          <w:szCs w:val="24"/>
        </w:rPr>
      </w:pPr>
      <w:r>
        <w:rPr>
          <w:rFonts w:eastAsia="Calibri"/>
          <w:b/>
          <w:bCs/>
          <w:sz w:val="24"/>
          <w:szCs w:val="24"/>
        </w:rPr>
        <w:t xml:space="preserve">Table 1 </w:t>
      </w:r>
      <w:r w:rsidR="008E3E3F">
        <w:rPr>
          <w:rFonts w:eastAsia="Calibri"/>
          <w:b/>
          <w:bCs/>
          <w:sz w:val="24"/>
          <w:szCs w:val="24"/>
        </w:rPr>
        <w:t>Number of OP-1 Forms Collected during Calendar Years 2020, 2021 and 2022</w:t>
      </w:r>
    </w:p>
    <w:p w:rsidR="00EA3678" w:rsidP="003B061B" w14:paraId="487444AA" w14:textId="77777777">
      <w:pPr>
        <w:pStyle w:val="TableSource6ptabove"/>
        <w:ind w:left="360"/>
        <w:rPr>
          <w:rFonts w:eastAsia="Calibri"/>
          <w:b/>
          <w:bCs/>
          <w:sz w:val="24"/>
          <w:szCs w:val="24"/>
        </w:rPr>
      </w:pPr>
    </w:p>
    <w:tbl>
      <w:tblPr>
        <w:tblW w:w="6820" w:type="dxa"/>
        <w:jc w:val="center"/>
        <w:tblLook w:val="04A0"/>
      </w:tblPr>
      <w:tblGrid>
        <w:gridCol w:w="1420"/>
        <w:gridCol w:w="1080"/>
        <w:gridCol w:w="1080"/>
        <w:gridCol w:w="1080"/>
        <w:gridCol w:w="1080"/>
        <w:gridCol w:w="1161"/>
      </w:tblGrid>
      <w:tr w14:paraId="289C18E1" w14:textId="77777777" w:rsidTr="40922E89">
        <w:tblPrEx>
          <w:tblW w:w="6820" w:type="dxa"/>
          <w:jc w:val="center"/>
          <w:tblLook w:val="04A0"/>
        </w:tblPrEx>
        <w:trPr>
          <w:trHeight w:val="270"/>
          <w:jc w:val="center"/>
        </w:trPr>
        <w:tc>
          <w:tcPr>
            <w:tcW w:w="1420" w:type="dxa"/>
            <w:tcBorders>
              <w:top w:val="single" w:sz="8" w:space="0" w:color="auto"/>
              <w:left w:val="single" w:sz="8" w:space="0" w:color="auto"/>
              <w:bottom w:val="nil"/>
              <w:right w:val="nil"/>
            </w:tcBorders>
            <w:shd w:val="clear" w:color="auto" w:fill="C0C0C0"/>
            <w:noWrap/>
            <w:vAlign w:val="bottom"/>
            <w:hideMark/>
          </w:tcPr>
          <w:p w:rsidR="008E3E3F" w:rsidRPr="00452BDC" w:rsidP="008E3E3F" w14:paraId="19180059" w14:textId="77777777">
            <w:pPr>
              <w:widowControl/>
              <w:autoSpaceDE/>
              <w:autoSpaceDN/>
              <w:adjustRightInd/>
              <w:jc w:val="center"/>
              <w:rPr>
                <w:rFonts w:ascii="Times New Roman" w:hAnsi="Times New Roman"/>
                <w:b/>
                <w:bCs/>
                <w:color w:val="000000"/>
              </w:rPr>
            </w:pPr>
            <w:r w:rsidRPr="00452BDC">
              <w:rPr>
                <w:rFonts w:ascii="Times New Roman" w:hAnsi="Times New Roman"/>
                <w:b/>
                <w:bCs/>
                <w:color w:val="000000"/>
              </w:rPr>
              <w:t>CY</w:t>
            </w:r>
          </w:p>
        </w:tc>
        <w:tc>
          <w:tcPr>
            <w:tcW w:w="1080" w:type="dxa"/>
            <w:tcBorders>
              <w:top w:val="single" w:sz="8" w:space="0" w:color="auto"/>
              <w:left w:val="single" w:sz="4" w:space="0" w:color="auto"/>
              <w:bottom w:val="nil"/>
              <w:right w:val="single" w:sz="4" w:space="0" w:color="auto"/>
            </w:tcBorders>
            <w:shd w:val="clear" w:color="auto" w:fill="C0C0C0"/>
            <w:noWrap/>
            <w:vAlign w:val="bottom"/>
            <w:hideMark/>
          </w:tcPr>
          <w:p w:rsidR="008E3E3F" w:rsidRPr="00452BDC" w:rsidP="008E3E3F" w14:paraId="48D2174B" w14:textId="77777777">
            <w:pPr>
              <w:widowControl/>
              <w:autoSpaceDE/>
              <w:autoSpaceDN/>
              <w:adjustRightInd/>
              <w:jc w:val="center"/>
              <w:rPr>
                <w:rFonts w:ascii="Times New Roman" w:hAnsi="Times New Roman"/>
                <w:b/>
                <w:bCs/>
                <w:color w:val="000000"/>
              </w:rPr>
            </w:pPr>
            <w:r w:rsidRPr="00452BDC">
              <w:rPr>
                <w:rFonts w:ascii="Times New Roman" w:hAnsi="Times New Roman"/>
                <w:b/>
                <w:bCs/>
                <w:color w:val="000000"/>
              </w:rPr>
              <w:t>OP1</w:t>
            </w:r>
          </w:p>
        </w:tc>
        <w:tc>
          <w:tcPr>
            <w:tcW w:w="1080" w:type="dxa"/>
            <w:tcBorders>
              <w:top w:val="single" w:sz="8" w:space="0" w:color="auto"/>
              <w:left w:val="nil"/>
              <w:bottom w:val="nil"/>
              <w:right w:val="single" w:sz="4" w:space="0" w:color="auto"/>
            </w:tcBorders>
            <w:shd w:val="clear" w:color="auto" w:fill="C0C0C0"/>
            <w:noWrap/>
            <w:vAlign w:val="bottom"/>
            <w:hideMark/>
          </w:tcPr>
          <w:p w:rsidR="008E3E3F" w:rsidRPr="00452BDC" w:rsidP="008E3E3F" w14:paraId="3ED48498" w14:textId="77777777">
            <w:pPr>
              <w:widowControl/>
              <w:autoSpaceDE/>
              <w:autoSpaceDN/>
              <w:adjustRightInd/>
              <w:jc w:val="center"/>
              <w:rPr>
                <w:rFonts w:ascii="Times New Roman" w:hAnsi="Times New Roman"/>
                <w:b/>
                <w:bCs/>
                <w:color w:val="000000"/>
              </w:rPr>
            </w:pPr>
            <w:r w:rsidRPr="00452BDC">
              <w:rPr>
                <w:rFonts w:ascii="Times New Roman" w:hAnsi="Times New Roman"/>
                <w:b/>
                <w:bCs/>
                <w:color w:val="000000"/>
              </w:rPr>
              <w:t>OP1(P)</w:t>
            </w:r>
          </w:p>
        </w:tc>
        <w:tc>
          <w:tcPr>
            <w:tcW w:w="1080" w:type="dxa"/>
            <w:tcBorders>
              <w:top w:val="single" w:sz="8" w:space="0" w:color="auto"/>
              <w:left w:val="nil"/>
              <w:bottom w:val="nil"/>
              <w:right w:val="single" w:sz="4" w:space="0" w:color="auto"/>
            </w:tcBorders>
            <w:shd w:val="clear" w:color="auto" w:fill="C0C0C0"/>
            <w:noWrap/>
            <w:vAlign w:val="bottom"/>
            <w:hideMark/>
          </w:tcPr>
          <w:p w:rsidR="008E3E3F" w:rsidRPr="00452BDC" w:rsidP="008E3E3F" w14:paraId="79EF87B8" w14:textId="77777777">
            <w:pPr>
              <w:widowControl/>
              <w:autoSpaceDE/>
              <w:autoSpaceDN/>
              <w:adjustRightInd/>
              <w:jc w:val="center"/>
              <w:rPr>
                <w:rFonts w:ascii="Times New Roman" w:hAnsi="Times New Roman"/>
                <w:b/>
                <w:bCs/>
                <w:color w:val="000000"/>
              </w:rPr>
            </w:pPr>
            <w:r w:rsidRPr="00452BDC">
              <w:rPr>
                <w:rFonts w:ascii="Times New Roman" w:hAnsi="Times New Roman"/>
                <w:b/>
                <w:bCs/>
                <w:color w:val="000000"/>
              </w:rPr>
              <w:t>OP1(FF)</w:t>
            </w:r>
          </w:p>
        </w:tc>
        <w:tc>
          <w:tcPr>
            <w:tcW w:w="1080" w:type="dxa"/>
            <w:tcBorders>
              <w:top w:val="single" w:sz="8" w:space="0" w:color="auto"/>
              <w:left w:val="single" w:sz="8" w:space="0" w:color="auto"/>
              <w:bottom w:val="nil"/>
              <w:right w:val="single" w:sz="4" w:space="0" w:color="auto"/>
            </w:tcBorders>
            <w:shd w:val="clear" w:color="auto" w:fill="C0C0C0"/>
            <w:noWrap/>
            <w:vAlign w:val="bottom"/>
            <w:hideMark/>
          </w:tcPr>
          <w:p w:rsidR="008E3E3F" w:rsidRPr="00452BDC" w:rsidP="008E3E3F" w14:paraId="75368923" w14:textId="77777777">
            <w:pPr>
              <w:widowControl/>
              <w:autoSpaceDE/>
              <w:autoSpaceDN/>
              <w:adjustRightInd/>
              <w:jc w:val="center"/>
              <w:rPr>
                <w:rFonts w:ascii="Times New Roman" w:hAnsi="Times New Roman"/>
                <w:b/>
                <w:bCs/>
                <w:color w:val="000000"/>
              </w:rPr>
            </w:pPr>
            <w:r w:rsidRPr="00452BDC">
              <w:rPr>
                <w:rFonts w:ascii="Times New Roman" w:hAnsi="Times New Roman"/>
                <w:b/>
                <w:bCs/>
                <w:color w:val="000000"/>
              </w:rPr>
              <w:t>OP1 (MX)</w:t>
            </w:r>
          </w:p>
        </w:tc>
        <w:tc>
          <w:tcPr>
            <w:tcW w:w="1080" w:type="dxa"/>
            <w:tcBorders>
              <w:top w:val="single" w:sz="8" w:space="0" w:color="auto"/>
              <w:left w:val="nil"/>
              <w:bottom w:val="nil"/>
              <w:right w:val="single" w:sz="8" w:space="0" w:color="auto"/>
            </w:tcBorders>
            <w:shd w:val="clear" w:color="auto" w:fill="C0C0C0"/>
            <w:noWrap/>
            <w:vAlign w:val="bottom"/>
            <w:hideMark/>
          </w:tcPr>
          <w:p w:rsidR="008E3E3F" w:rsidRPr="00452BDC" w:rsidP="008E3E3F" w14:paraId="4838081D" w14:textId="77777777">
            <w:pPr>
              <w:widowControl/>
              <w:autoSpaceDE/>
              <w:autoSpaceDN/>
              <w:adjustRightInd/>
              <w:jc w:val="center"/>
              <w:rPr>
                <w:rFonts w:ascii="Times New Roman" w:hAnsi="Times New Roman"/>
                <w:b/>
                <w:bCs/>
                <w:color w:val="000000"/>
              </w:rPr>
            </w:pPr>
            <w:r w:rsidRPr="00452BDC">
              <w:rPr>
                <w:rFonts w:ascii="Times New Roman" w:hAnsi="Times New Roman"/>
                <w:b/>
                <w:bCs/>
                <w:color w:val="000000"/>
              </w:rPr>
              <w:t>OP1(NNA)</w:t>
            </w:r>
          </w:p>
        </w:tc>
      </w:tr>
      <w:tr w14:paraId="0DA874D2" w14:textId="77777777" w:rsidTr="40922E89">
        <w:tblPrEx>
          <w:tblW w:w="6820" w:type="dxa"/>
          <w:jc w:val="center"/>
          <w:tblLook w:val="04A0"/>
        </w:tblPrEx>
        <w:trPr>
          <w:trHeight w:val="255"/>
          <w:jc w:val="center"/>
        </w:trPr>
        <w:tc>
          <w:tcPr>
            <w:tcW w:w="1420" w:type="dxa"/>
            <w:tcBorders>
              <w:top w:val="single" w:sz="8" w:space="0" w:color="auto"/>
              <w:left w:val="single" w:sz="8" w:space="0" w:color="auto"/>
              <w:bottom w:val="single" w:sz="4" w:space="0" w:color="auto"/>
              <w:right w:val="nil"/>
            </w:tcBorders>
            <w:shd w:val="clear" w:color="auto" w:fill="auto"/>
            <w:noWrap/>
            <w:vAlign w:val="bottom"/>
            <w:hideMark/>
          </w:tcPr>
          <w:p w:rsidR="008E3E3F" w:rsidRPr="00452BDC" w:rsidP="008E3E3F" w14:paraId="07732923"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2020</w:t>
            </w:r>
          </w:p>
        </w:tc>
        <w:tc>
          <w:tcPr>
            <w:tcW w:w="108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8E3E3F" w:rsidRPr="00452BDC" w:rsidP="008E3E3F" w14:paraId="67FDDC6F"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111,126</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rsidR="008E3E3F" w:rsidRPr="00452BDC" w:rsidP="008E3E3F" w14:paraId="10FE7B6C"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796</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rsidR="008E3E3F" w:rsidRPr="00452BDC" w:rsidP="008E3E3F" w14:paraId="0DD1A3B2"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6,084</w:t>
            </w:r>
          </w:p>
        </w:tc>
        <w:tc>
          <w:tcPr>
            <w:tcW w:w="1080" w:type="dxa"/>
            <w:tcBorders>
              <w:top w:val="single" w:sz="8" w:space="0" w:color="auto"/>
              <w:left w:val="single" w:sz="8" w:space="0" w:color="auto"/>
              <w:bottom w:val="single" w:sz="4" w:space="0" w:color="auto"/>
              <w:right w:val="nil"/>
            </w:tcBorders>
            <w:shd w:val="clear" w:color="auto" w:fill="auto"/>
            <w:noWrap/>
            <w:vAlign w:val="bottom"/>
            <w:hideMark/>
          </w:tcPr>
          <w:p w:rsidR="008E3E3F" w:rsidRPr="00452BDC" w:rsidP="008E3E3F" w14:paraId="3E81A5C0"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18</w:t>
            </w:r>
          </w:p>
        </w:tc>
        <w:tc>
          <w:tcPr>
            <w:tcW w:w="108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8E3E3F" w:rsidRPr="00452BDC" w:rsidP="008E3E3F" w14:paraId="0EC09889"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1</w:t>
            </w:r>
          </w:p>
        </w:tc>
      </w:tr>
      <w:tr w14:paraId="531B421C" w14:textId="77777777" w:rsidTr="40922E89">
        <w:tblPrEx>
          <w:tblW w:w="6820" w:type="dxa"/>
          <w:jc w:val="center"/>
          <w:tblLook w:val="04A0"/>
        </w:tblPrEx>
        <w:trPr>
          <w:trHeight w:val="255"/>
          <w:jc w:val="center"/>
        </w:trPr>
        <w:tc>
          <w:tcPr>
            <w:tcW w:w="1420" w:type="dxa"/>
            <w:tcBorders>
              <w:top w:val="nil"/>
              <w:left w:val="single" w:sz="8" w:space="0" w:color="auto"/>
              <w:bottom w:val="single" w:sz="4" w:space="0" w:color="auto"/>
              <w:right w:val="nil"/>
            </w:tcBorders>
            <w:shd w:val="clear" w:color="auto" w:fill="auto"/>
            <w:noWrap/>
            <w:vAlign w:val="bottom"/>
            <w:hideMark/>
          </w:tcPr>
          <w:p w:rsidR="008E3E3F" w:rsidRPr="00452BDC" w:rsidP="008E3E3F" w14:paraId="129666D9"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2021</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8E3E3F" w:rsidRPr="00452BDC" w:rsidP="008E3E3F" w14:paraId="2EF43C0B"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190,065</w:t>
            </w:r>
          </w:p>
        </w:tc>
        <w:tc>
          <w:tcPr>
            <w:tcW w:w="1080" w:type="dxa"/>
            <w:tcBorders>
              <w:top w:val="nil"/>
              <w:left w:val="nil"/>
              <w:bottom w:val="single" w:sz="4" w:space="0" w:color="auto"/>
              <w:right w:val="single" w:sz="4" w:space="0" w:color="auto"/>
            </w:tcBorders>
            <w:shd w:val="clear" w:color="auto" w:fill="auto"/>
            <w:noWrap/>
            <w:vAlign w:val="bottom"/>
            <w:hideMark/>
          </w:tcPr>
          <w:p w:rsidR="008E3E3F" w:rsidRPr="00452BDC" w:rsidP="008E3E3F" w14:paraId="6AB04816"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1,090</w:t>
            </w:r>
          </w:p>
        </w:tc>
        <w:tc>
          <w:tcPr>
            <w:tcW w:w="1080" w:type="dxa"/>
            <w:tcBorders>
              <w:top w:val="nil"/>
              <w:left w:val="nil"/>
              <w:bottom w:val="single" w:sz="4" w:space="0" w:color="auto"/>
              <w:right w:val="single" w:sz="4" w:space="0" w:color="auto"/>
            </w:tcBorders>
            <w:shd w:val="clear" w:color="auto" w:fill="auto"/>
            <w:noWrap/>
            <w:vAlign w:val="bottom"/>
            <w:hideMark/>
          </w:tcPr>
          <w:p w:rsidR="008E3E3F" w:rsidRPr="00452BDC" w:rsidP="008E3E3F" w14:paraId="07CA68E2"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6,339</w:t>
            </w:r>
          </w:p>
        </w:tc>
        <w:tc>
          <w:tcPr>
            <w:tcW w:w="1080" w:type="dxa"/>
            <w:tcBorders>
              <w:top w:val="nil"/>
              <w:left w:val="single" w:sz="8" w:space="0" w:color="auto"/>
              <w:bottom w:val="single" w:sz="4" w:space="0" w:color="auto"/>
              <w:right w:val="nil"/>
            </w:tcBorders>
            <w:shd w:val="clear" w:color="auto" w:fill="auto"/>
            <w:noWrap/>
            <w:vAlign w:val="bottom"/>
            <w:hideMark/>
          </w:tcPr>
          <w:p w:rsidR="008E3E3F" w:rsidRPr="00452BDC" w:rsidP="008E3E3F" w14:paraId="7B26675C"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19</w:t>
            </w:r>
          </w:p>
        </w:tc>
        <w:tc>
          <w:tcPr>
            <w:tcW w:w="1080" w:type="dxa"/>
            <w:tcBorders>
              <w:top w:val="nil"/>
              <w:left w:val="single" w:sz="4" w:space="0" w:color="auto"/>
              <w:bottom w:val="single" w:sz="4" w:space="0" w:color="auto"/>
              <w:right w:val="single" w:sz="8" w:space="0" w:color="auto"/>
            </w:tcBorders>
            <w:shd w:val="clear" w:color="auto" w:fill="auto"/>
            <w:noWrap/>
            <w:vAlign w:val="bottom"/>
            <w:hideMark/>
          </w:tcPr>
          <w:p w:rsidR="008E3E3F" w:rsidRPr="00452BDC" w:rsidP="008E3E3F" w14:paraId="0B583CA5"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1</w:t>
            </w:r>
          </w:p>
        </w:tc>
      </w:tr>
      <w:tr w14:paraId="6D7E4343" w14:textId="77777777" w:rsidTr="40922E89">
        <w:tblPrEx>
          <w:tblW w:w="6820" w:type="dxa"/>
          <w:jc w:val="center"/>
          <w:tblLook w:val="04A0"/>
        </w:tblPrEx>
        <w:trPr>
          <w:trHeight w:val="255"/>
          <w:jc w:val="center"/>
        </w:trPr>
        <w:tc>
          <w:tcPr>
            <w:tcW w:w="1420" w:type="dxa"/>
            <w:tcBorders>
              <w:top w:val="nil"/>
              <w:left w:val="single" w:sz="8" w:space="0" w:color="auto"/>
              <w:bottom w:val="single" w:sz="4" w:space="0" w:color="auto"/>
              <w:right w:val="nil"/>
            </w:tcBorders>
            <w:shd w:val="clear" w:color="auto" w:fill="auto"/>
            <w:noWrap/>
            <w:vAlign w:val="bottom"/>
            <w:hideMark/>
          </w:tcPr>
          <w:p w:rsidR="008E3E3F" w:rsidRPr="00452BDC" w:rsidP="008E3E3F" w14:paraId="57C4008A"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2022</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8E3E3F" w:rsidRPr="00452BDC" w:rsidP="008E3E3F" w14:paraId="15559C35"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156,878</w:t>
            </w:r>
          </w:p>
        </w:tc>
        <w:tc>
          <w:tcPr>
            <w:tcW w:w="1080" w:type="dxa"/>
            <w:tcBorders>
              <w:top w:val="nil"/>
              <w:left w:val="nil"/>
              <w:bottom w:val="single" w:sz="4" w:space="0" w:color="auto"/>
              <w:right w:val="single" w:sz="4" w:space="0" w:color="auto"/>
            </w:tcBorders>
            <w:shd w:val="clear" w:color="auto" w:fill="auto"/>
            <w:noWrap/>
            <w:vAlign w:val="bottom"/>
            <w:hideMark/>
          </w:tcPr>
          <w:p w:rsidR="008E3E3F" w:rsidRPr="00452BDC" w:rsidP="008E3E3F" w14:paraId="10564A37"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1,257</w:t>
            </w:r>
          </w:p>
        </w:tc>
        <w:tc>
          <w:tcPr>
            <w:tcW w:w="1080" w:type="dxa"/>
            <w:tcBorders>
              <w:top w:val="nil"/>
              <w:left w:val="nil"/>
              <w:bottom w:val="single" w:sz="4" w:space="0" w:color="auto"/>
              <w:right w:val="single" w:sz="4" w:space="0" w:color="auto"/>
            </w:tcBorders>
            <w:shd w:val="clear" w:color="auto" w:fill="auto"/>
            <w:noWrap/>
            <w:vAlign w:val="bottom"/>
            <w:hideMark/>
          </w:tcPr>
          <w:p w:rsidR="008E3E3F" w:rsidRPr="00452BDC" w:rsidP="008E3E3F" w14:paraId="5969D2DB"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4,251</w:t>
            </w:r>
          </w:p>
        </w:tc>
        <w:tc>
          <w:tcPr>
            <w:tcW w:w="1080" w:type="dxa"/>
            <w:tcBorders>
              <w:top w:val="nil"/>
              <w:left w:val="single" w:sz="8" w:space="0" w:color="auto"/>
              <w:bottom w:val="single" w:sz="4" w:space="0" w:color="auto"/>
              <w:right w:val="nil"/>
            </w:tcBorders>
            <w:shd w:val="clear" w:color="auto" w:fill="auto"/>
            <w:noWrap/>
            <w:vAlign w:val="bottom"/>
            <w:hideMark/>
          </w:tcPr>
          <w:p w:rsidR="008E3E3F" w:rsidRPr="00452BDC" w:rsidP="008E3E3F" w14:paraId="4BCB0236"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9</w:t>
            </w:r>
          </w:p>
        </w:tc>
        <w:tc>
          <w:tcPr>
            <w:tcW w:w="1080" w:type="dxa"/>
            <w:tcBorders>
              <w:top w:val="nil"/>
              <w:left w:val="single" w:sz="4" w:space="0" w:color="auto"/>
              <w:bottom w:val="single" w:sz="4" w:space="0" w:color="auto"/>
              <w:right w:val="single" w:sz="8" w:space="0" w:color="auto"/>
            </w:tcBorders>
            <w:shd w:val="clear" w:color="auto" w:fill="auto"/>
            <w:noWrap/>
            <w:vAlign w:val="bottom"/>
            <w:hideMark/>
          </w:tcPr>
          <w:p w:rsidR="008E3E3F" w:rsidRPr="00452BDC" w:rsidP="008E3E3F" w14:paraId="4620A59D"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0</w:t>
            </w:r>
          </w:p>
        </w:tc>
      </w:tr>
      <w:tr w14:paraId="3C068FAF" w14:textId="77777777" w:rsidTr="40922E89">
        <w:tblPrEx>
          <w:tblW w:w="6820" w:type="dxa"/>
          <w:jc w:val="center"/>
          <w:tblLook w:val="04A0"/>
        </w:tblPrEx>
        <w:trPr>
          <w:trHeight w:val="255"/>
          <w:jc w:val="center"/>
        </w:trPr>
        <w:tc>
          <w:tcPr>
            <w:tcW w:w="1420" w:type="dxa"/>
            <w:tcBorders>
              <w:top w:val="nil"/>
              <w:left w:val="single" w:sz="8" w:space="0" w:color="auto"/>
              <w:bottom w:val="single" w:sz="4" w:space="0" w:color="auto"/>
              <w:right w:val="nil"/>
            </w:tcBorders>
            <w:shd w:val="clear" w:color="auto" w:fill="auto"/>
            <w:noWrap/>
            <w:vAlign w:val="bottom"/>
            <w:hideMark/>
          </w:tcPr>
          <w:p w:rsidR="008E3E3F" w:rsidRPr="00452BDC" w:rsidP="008E3E3F" w14:paraId="1FE74945"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Totals</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8E3E3F" w:rsidRPr="00452BDC" w:rsidP="008E3E3F" w14:paraId="06F28D26"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458,069</w:t>
            </w:r>
          </w:p>
        </w:tc>
        <w:tc>
          <w:tcPr>
            <w:tcW w:w="1080" w:type="dxa"/>
            <w:tcBorders>
              <w:top w:val="nil"/>
              <w:left w:val="nil"/>
              <w:bottom w:val="single" w:sz="4" w:space="0" w:color="auto"/>
              <w:right w:val="single" w:sz="4" w:space="0" w:color="auto"/>
            </w:tcBorders>
            <w:shd w:val="clear" w:color="auto" w:fill="auto"/>
            <w:noWrap/>
            <w:vAlign w:val="bottom"/>
            <w:hideMark/>
          </w:tcPr>
          <w:p w:rsidR="008E3E3F" w:rsidRPr="00452BDC" w:rsidP="008E3E3F" w14:paraId="221D9D4F"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3,143</w:t>
            </w:r>
          </w:p>
        </w:tc>
        <w:tc>
          <w:tcPr>
            <w:tcW w:w="1080" w:type="dxa"/>
            <w:tcBorders>
              <w:top w:val="nil"/>
              <w:left w:val="nil"/>
              <w:bottom w:val="single" w:sz="4" w:space="0" w:color="auto"/>
              <w:right w:val="single" w:sz="4" w:space="0" w:color="auto"/>
            </w:tcBorders>
            <w:shd w:val="clear" w:color="auto" w:fill="auto"/>
            <w:noWrap/>
            <w:vAlign w:val="bottom"/>
            <w:hideMark/>
          </w:tcPr>
          <w:p w:rsidR="008E3E3F" w:rsidRPr="00452BDC" w:rsidP="008E3E3F" w14:paraId="6528A382"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16,674</w:t>
            </w:r>
          </w:p>
        </w:tc>
        <w:tc>
          <w:tcPr>
            <w:tcW w:w="1080" w:type="dxa"/>
            <w:tcBorders>
              <w:top w:val="nil"/>
              <w:left w:val="single" w:sz="8" w:space="0" w:color="auto"/>
              <w:bottom w:val="single" w:sz="4" w:space="0" w:color="auto"/>
              <w:right w:val="nil"/>
            </w:tcBorders>
            <w:shd w:val="clear" w:color="auto" w:fill="auto"/>
            <w:noWrap/>
            <w:vAlign w:val="bottom"/>
            <w:hideMark/>
          </w:tcPr>
          <w:p w:rsidR="008E3E3F" w:rsidRPr="00452BDC" w:rsidP="008E3E3F" w14:paraId="63159AD3"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46</w:t>
            </w:r>
          </w:p>
        </w:tc>
        <w:tc>
          <w:tcPr>
            <w:tcW w:w="1080" w:type="dxa"/>
            <w:tcBorders>
              <w:top w:val="nil"/>
              <w:left w:val="single" w:sz="4" w:space="0" w:color="auto"/>
              <w:bottom w:val="single" w:sz="4" w:space="0" w:color="auto"/>
              <w:right w:val="single" w:sz="8" w:space="0" w:color="auto"/>
            </w:tcBorders>
            <w:shd w:val="clear" w:color="auto" w:fill="auto"/>
            <w:noWrap/>
            <w:vAlign w:val="bottom"/>
            <w:hideMark/>
          </w:tcPr>
          <w:p w:rsidR="008E3E3F" w:rsidRPr="00452BDC" w:rsidP="008E3E3F" w14:paraId="4EE1805F" w14:textId="77777777">
            <w:pPr>
              <w:widowControl/>
              <w:autoSpaceDE/>
              <w:autoSpaceDN/>
              <w:adjustRightInd/>
              <w:jc w:val="center"/>
              <w:rPr>
                <w:rFonts w:ascii="Times New Roman" w:hAnsi="Times New Roman"/>
                <w:color w:val="000000"/>
              </w:rPr>
            </w:pPr>
            <w:r w:rsidRPr="00452BDC">
              <w:rPr>
                <w:rFonts w:ascii="Times New Roman" w:hAnsi="Times New Roman"/>
                <w:color w:val="000000"/>
              </w:rPr>
              <w:t>2</w:t>
            </w:r>
          </w:p>
        </w:tc>
      </w:tr>
      <w:tr w14:paraId="50B97AD6" w14:textId="77777777" w:rsidTr="40922E89">
        <w:tblPrEx>
          <w:tblW w:w="6820" w:type="dxa"/>
          <w:jc w:val="center"/>
          <w:tblLook w:val="04A0"/>
        </w:tblPrEx>
        <w:trPr>
          <w:trHeight w:val="270"/>
          <w:jc w:val="center"/>
        </w:trPr>
        <w:tc>
          <w:tcPr>
            <w:tcW w:w="1420" w:type="dxa"/>
            <w:tcBorders>
              <w:top w:val="nil"/>
              <w:left w:val="single" w:sz="8" w:space="0" w:color="auto"/>
              <w:bottom w:val="single" w:sz="8" w:space="0" w:color="auto"/>
              <w:right w:val="nil"/>
            </w:tcBorders>
            <w:shd w:val="clear" w:color="auto" w:fill="auto"/>
            <w:noWrap/>
            <w:vAlign w:val="bottom"/>
            <w:hideMark/>
          </w:tcPr>
          <w:p w:rsidR="008E3E3F" w:rsidRPr="00452BDC" w:rsidP="008E3E3F" w14:paraId="62C2F7E0" w14:textId="77777777">
            <w:pPr>
              <w:widowControl/>
              <w:autoSpaceDE/>
              <w:autoSpaceDN/>
              <w:adjustRightInd/>
              <w:jc w:val="center"/>
              <w:rPr>
                <w:rFonts w:ascii="Times New Roman" w:hAnsi="Times New Roman"/>
                <w:b/>
                <w:bCs/>
                <w:i/>
                <w:iCs/>
                <w:color w:val="000000"/>
              </w:rPr>
            </w:pPr>
            <w:r w:rsidRPr="00452BDC">
              <w:rPr>
                <w:rFonts w:ascii="Times New Roman" w:hAnsi="Times New Roman"/>
                <w:b/>
                <w:bCs/>
                <w:i/>
                <w:iCs/>
                <w:color w:val="000000"/>
              </w:rPr>
              <w:t>Average</w:t>
            </w: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rsidR="008E3E3F" w:rsidRPr="00452BDC" w:rsidP="40922E89" w14:paraId="6CAC3B44" w14:textId="77777777">
            <w:pPr>
              <w:widowControl/>
              <w:autoSpaceDE/>
              <w:autoSpaceDN/>
              <w:adjustRightInd/>
              <w:jc w:val="center"/>
              <w:rPr>
                <w:rFonts w:ascii="Times New Roman" w:hAnsi="Times New Roman"/>
                <w:b/>
                <w:bCs/>
                <w:i/>
                <w:iCs/>
                <w:color w:val="000000"/>
              </w:rPr>
            </w:pPr>
            <w:r w:rsidRPr="40922E89">
              <w:rPr>
                <w:rFonts w:ascii="Times New Roman" w:hAnsi="Times New Roman"/>
                <w:b/>
                <w:bCs/>
                <w:i/>
                <w:iCs/>
                <w:color w:val="000000" w:themeColor="text1"/>
              </w:rPr>
              <w:t>152,690</w:t>
            </w:r>
          </w:p>
        </w:tc>
        <w:tc>
          <w:tcPr>
            <w:tcW w:w="1080" w:type="dxa"/>
            <w:tcBorders>
              <w:top w:val="nil"/>
              <w:left w:val="nil"/>
              <w:bottom w:val="single" w:sz="8" w:space="0" w:color="auto"/>
              <w:right w:val="single" w:sz="4" w:space="0" w:color="auto"/>
            </w:tcBorders>
            <w:shd w:val="clear" w:color="auto" w:fill="auto"/>
            <w:noWrap/>
            <w:vAlign w:val="bottom"/>
            <w:hideMark/>
          </w:tcPr>
          <w:p w:rsidR="008E3E3F" w:rsidRPr="00452BDC" w:rsidP="008E3E3F" w14:paraId="266A9950" w14:textId="77777777">
            <w:pPr>
              <w:widowControl/>
              <w:autoSpaceDE/>
              <w:autoSpaceDN/>
              <w:adjustRightInd/>
              <w:jc w:val="center"/>
              <w:rPr>
                <w:rFonts w:ascii="Times New Roman" w:hAnsi="Times New Roman"/>
                <w:b/>
                <w:bCs/>
                <w:i/>
                <w:iCs/>
                <w:color w:val="000000"/>
              </w:rPr>
            </w:pPr>
            <w:r w:rsidRPr="00452BDC">
              <w:rPr>
                <w:rFonts w:ascii="Times New Roman" w:hAnsi="Times New Roman"/>
                <w:b/>
                <w:bCs/>
                <w:i/>
                <w:iCs/>
                <w:color w:val="000000"/>
              </w:rPr>
              <w:t>1,048</w:t>
            </w:r>
          </w:p>
        </w:tc>
        <w:tc>
          <w:tcPr>
            <w:tcW w:w="1080" w:type="dxa"/>
            <w:tcBorders>
              <w:top w:val="nil"/>
              <w:left w:val="nil"/>
              <w:bottom w:val="single" w:sz="8" w:space="0" w:color="auto"/>
              <w:right w:val="single" w:sz="4" w:space="0" w:color="auto"/>
            </w:tcBorders>
            <w:shd w:val="clear" w:color="auto" w:fill="auto"/>
            <w:noWrap/>
            <w:vAlign w:val="bottom"/>
            <w:hideMark/>
          </w:tcPr>
          <w:p w:rsidR="008E3E3F" w:rsidRPr="00452BDC" w:rsidP="008E3E3F" w14:paraId="62886468" w14:textId="77777777">
            <w:pPr>
              <w:widowControl/>
              <w:autoSpaceDE/>
              <w:autoSpaceDN/>
              <w:adjustRightInd/>
              <w:jc w:val="center"/>
              <w:rPr>
                <w:rFonts w:ascii="Times New Roman" w:hAnsi="Times New Roman"/>
                <w:b/>
                <w:bCs/>
                <w:i/>
                <w:iCs/>
                <w:color w:val="000000"/>
              </w:rPr>
            </w:pPr>
            <w:r w:rsidRPr="00452BDC">
              <w:rPr>
                <w:rFonts w:ascii="Times New Roman" w:hAnsi="Times New Roman"/>
                <w:b/>
                <w:bCs/>
                <w:i/>
                <w:iCs/>
                <w:color w:val="000000"/>
              </w:rPr>
              <w:t>5,558</w:t>
            </w:r>
          </w:p>
        </w:tc>
        <w:tc>
          <w:tcPr>
            <w:tcW w:w="1080" w:type="dxa"/>
            <w:tcBorders>
              <w:top w:val="nil"/>
              <w:left w:val="single" w:sz="8" w:space="0" w:color="auto"/>
              <w:bottom w:val="single" w:sz="8" w:space="0" w:color="auto"/>
              <w:right w:val="single" w:sz="4" w:space="0" w:color="auto"/>
            </w:tcBorders>
            <w:shd w:val="clear" w:color="auto" w:fill="auto"/>
            <w:noWrap/>
            <w:vAlign w:val="bottom"/>
            <w:hideMark/>
          </w:tcPr>
          <w:p w:rsidR="008E3E3F" w:rsidRPr="00452BDC" w:rsidP="008E3E3F" w14:paraId="2580DB86" w14:textId="77777777">
            <w:pPr>
              <w:widowControl/>
              <w:autoSpaceDE/>
              <w:autoSpaceDN/>
              <w:adjustRightInd/>
              <w:jc w:val="center"/>
              <w:rPr>
                <w:rFonts w:ascii="Times New Roman" w:hAnsi="Times New Roman"/>
                <w:b/>
                <w:bCs/>
                <w:i/>
                <w:iCs/>
                <w:color w:val="000000"/>
              </w:rPr>
            </w:pPr>
            <w:r w:rsidRPr="00452BDC">
              <w:rPr>
                <w:rFonts w:ascii="Times New Roman" w:hAnsi="Times New Roman"/>
                <w:b/>
                <w:bCs/>
                <w:i/>
                <w:iCs/>
                <w:color w:val="000000"/>
              </w:rPr>
              <w:t>15</w:t>
            </w:r>
          </w:p>
        </w:tc>
        <w:tc>
          <w:tcPr>
            <w:tcW w:w="1080" w:type="dxa"/>
            <w:tcBorders>
              <w:top w:val="nil"/>
              <w:left w:val="nil"/>
              <w:bottom w:val="single" w:sz="8" w:space="0" w:color="auto"/>
              <w:right w:val="single" w:sz="8" w:space="0" w:color="auto"/>
            </w:tcBorders>
            <w:shd w:val="clear" w:color="auto" w:fill="auto"/>
            <w:noWrap/>
            <w:vAlign w:val="bottom"/>
            <w:hideMark/>
          </w:tcPr>
          <w:p w:rsidR="008E3E3F" w:rsidRPr="00452BDC" w:rsidP="008E3E3F" w14:paraId="5B72732D" w14:textId="77777777">
            <w:pPr>
              <w:widowControl/>
              <w:autoSpaceDE/>
              <w:autoSpaceDN/>
              <w:adjustRightInd/>
              <w:jc w:val="center"/>
              <w:rPr>
                <w:rFonts w:ascii="Times New Roman" w:hAnsi="Times New Roman"/>
                <w:b/>
                <w:bCs/>
                <w:i/>
                <w:iCs/>
                <w:color w:val="000000"/>
              </w:rPr>
            </w:pPr>
            <w:r w:rsidRPr="00452BDC">
              <w:rPr>
                <w:rFonts w:ascii="Times New Roman" w:hAnsi="Times New Roman"/>
                <w:b/>
                <w:bCs/>
                <w:i/>
                <w:iCs/>
                <w:color w:val="000000"/>
              </w:rPr>
              <w:t>1</w:t>
            </w:r>
          </w:p>
        </w:tc>
      </w:tr>
    </w:tbl>
    <w:p w:rsidR="007261AA" w:rsidP="00FE74AF" w14:paraId="1A40F364" w14:textId="77777777">
      <w:pPr>
        <w:ind w:left="360"/>
        <w:rPr>
          <w:rFonts w:ascii="Times New Roman" w:hAnsi="Times New Roman"/>
          <w:b/>
          <w:bCs/>
          <w:sz w:val="24"/>
          <w:szCs w:val="24"/>
        </w:rPr>
      </w:pPr>
    </w:p>
    <w:p w:rsidR="00C91DF7" w:rsidP="007261AA" w14:paraId="26BDCA87" w14:textId="100CCE5F">
      <w:pPr>
        <w:ind w:left="360"/>
        <w:rPr>
          <w:rFonts w:ascii="Times New Roman" w:eastAsia="Calibri" w:hAnsi="Times New Roman"/>
          <w:sz w:val="24"/>
          <w:szCs w:val="24"/>
        </w:rPr>
      </w:pPr>
      <w:r w:rsidRPr="33AA9883">
        <w:rPr>
          <w:rFonts w:ascii="Times New Roman" w:eastAsia="Calibri" w:hAnsi="Times New Roman"/>
          <w:sz w:val="24"/>
          <w:szCs w:val="24"/>
        </w:rPr>
        <w:t>The average annual burden is calculated by multiplying the number of respondents by the estimated form completion time. FMCSA estimates Forms OP-1, OP-1(P), and OP-1(FF) take 2 hours to complete. Forms OP-1(MX) and OP-1(NNA) are estimated to take 4 hours to complete.</w:t>
      </w:r>
    </w:p>
    <w:p w:rsidR="00452BDC" w:rsidP="00FE74AF" w14:paraId="5428FC9A" w14:textId="77777777">
      <w:pPr>
        <w:ind w:left="360"/>
        <w:rPr>
          <w:rFonts w:ascii="Times New Roman" w:eastAsia="Calibri" w:hAnsi="Times New Roman"/>
          <w:sz w:val="24"/>
          <w:szCs w:val="24"/>
        </w:rPr>
      </w:pPr>
    </w:p>
    <w:p w:rsidR="00C91DF7" w:rsidP="007261AA" w14:paraId="5A0F680C" w14:textId="322B2D3B">
      <w:pPr>
        <w:pStyle w:val="TableCaption"/>
        <w:spacing w:before="0" w:after="0"/>
        <w:ind w:left="360"/>
        <w:jc w:val="left"/>
        <w:rPr>
          <w:sz w:val="24"/>
          <w:szCs w:val="24"/>
        </w:rPr>
      </w:pPr>
      <w:bookmarkStart w:id="3" w:name="_Ref43821485"/>
      <w:r w:rsidRPr="002D4871">
        <w:rPr>
          <w:sz w:val="24"/>
          <w:szCs w:val="24"/>
        </w:rPr>
        <w:t xml:space="preserve">Table </w:t>
      </w:r>
      <w:bookmarkEnd w:id="3"/>
      <w:r w:rsidR="00DB001E">
        <w:rPr>
          <w:sz w:val="24"/>
          <w:szCs w:val="24"/>
        </w:rPr>
        <w:t>2</w:t>
      </w:r>
      <w:r w:rsidRPr="002D4871" w:rsidR="00DB001E">
        <w:rPr>
          <w:sz w:val="24"/>
          <w:szCs w:val="24"/>
        </w:rPr>
        <w:t xml:space="preserve"> </w:t>
      </w:r>
      <w:r w:rsidRPr="002D4871">
        <w:rPr>
          <w:sz w:val="24"/>
          <w:szCs w:val="24"/>
        </w:rPr>
        <w:t xml:space="preserve">Estimated </w:t>
      </w:r>
      <w:r>
        <w:rPr>
          <w:sz w:val="24"/>
          <w:szCs w:val="24"/>
        </w:rPr>
        <w:t>A</w:t>
      </w:r>
      <w:r w:rsidRPr="002D4871">
        <w:rPr>
          <w:sz w:val="24"/>
          <w:szCs w:val="24"/>
        </w:rPr>
        <w:t xml:space="preserve">nnualized </w:t>
      </w:r>
      <w:r>
        <w:rPr>
          <w:sz w:val="24"/>
          <w:szCs w:val="24"/>
        </w:rPr>
        <w:t>B</w:t>
      </w:r>
      <w:r w:rsidRPr="002D4871">
        <w:rPr>
          <w:sz w:val="24"/>
          <w:szCs w:val="24"/>
        </w:rPr>
        <w:t xml:space="preserve">urden </w:t>
      </w:r>
      <w:r>
        <w:rPr>
          <w:sz w:val="24"/>
          <w:szCs w:val="24"/>
        </w:rPr>
        <w:t>H</w:t>
      </w:r>
      <w:r w:rsidRPr="002D4871">
        <w:rPr>
          <w:sz w:val="24"/>
          <w:szCs w:val="24"/>
        </w:rPr>
        <w:t xml:space="preserve">ours for FORM OP-1, </w:t>
      </w:r>
      <w:r w:rsidRPr="00573148">
        <w:rPr>
          <w:sz w:val="24"/>
          <w:szCs w:val="24"/>
        </w:rPr>
        <w:t>“Application for Motor Property Carrier and Broker Authority</w:t>
      </w:r>
      <w:r>
        <w:rPr>
          <w:sz w:val="24"/>
          <w:szCs w:val="24"/>
        </w:rPr>
        <w:t>.</w:t>
      </w:r>
      <w:r w:rsidRPr="00573148">
        <w:rPr>
          <w:sz w:val="24"/>
          <w:szCs w:val="24"/>
        </w:rPr>
        <w:t>”</w:t>
      </w:r>
    </w:p>
    <w:p w:rsidR="007261AA" w:rsidRPr="001F6251" w:rsidP="007261AA" w14:paraId="3D72FE5C" w14:textId="77777777">
      <w:pPr>
        <w:pStyle w:val="TableCaption"/>
        <w:spacing w:before="0" w:after="0"/>
        <w:ind w:left="360"/>
        <w:jc w:val="left"/>
        <w:rPr>
          <w:sz w:val="24"/>
          <w:szCs w:val="24"/>
        </w:rPr>
      </w:pPr>
    </w:p>
    <w:tbl>
      <w:tblPr>
        <w:tblW w:w="8730" w:type="dxa"/>
        <w:tblInd w:w="350" w:type="dxa"/>
        <w:tblLook w:val="04A0"/>
      </w:tblPr>
      <w:tblGrid>
        <w:gridCol w:w="1710"/>
        <w:gridCol w:w="1890"/>
        <w:gridCol w:w="1800"/>
        <w:gridCol w:w="1620"/>
        <w:gridCol w:w="1710"/>
      </w:tblGrid>
      <w:tr w14:paraId="75BE0C35" w14:textId="77777777" w:rsidTr="00B62877">
        <w:tblPrEx>
          <w:tblW w:w="8730" w:type="dxa"/>
          <w:tblInd w:w="350" w:type="dxa"/>
          <w:tblLook w:val="04A0"/>
        </w:tblPrEx>
        <w:trPr>
          <w:trHeight w:val="765"/>
        </w:trPr>
        <w:tc>
          <w:tcPr>
            <w:tcW w:w="1710" w:type="dxa"/>
            <w:vMerge w:val="restart"/>
            <w:tcBorders>
              <w:top w:val="single" w:sz="8" w:space="0" w:color="auto"/>
              <w:left w:val="single" w:sz="8" w:space="0" w:color="auto"/>
              <w:bottom w:val="single" w:sz="8" w:space="0" w:color="auto"/>
              <w:right w:val="single" w:sz="8" w:space="0" w:color="auto"/>
            </w:tcBorders>
            <w:shd w:val="clear" w:color="auto" w:fill="E0E0E0"/>
            <w:vAlign w:val="center"/>
            <w:hideMark/>
          </w:tcPr>
          <w:p w:rsidR="00DB001E" w:rsidRPr="00DB001E" w:rsidP="00DB001E" w14:paraId="61BAA9C4"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Year</w:t>
            </w:r>
          </w:p>
        </w:tc>
        <w:tc>
          <w:tcPr>
            <w:tcW w:w="1890" w:type="dxa"/>
            <w:tcBorders>
              <w:top w:val="single" w:sz="8" w:space="0" w:color="auto"/>
              <w:left w:val="nil"/>
              <w:bottom w:val="nil"/>
              <w:right w:val="single" w:sz="8" w:space="0" w:color="auto"/>
            </w:tcBorders>
            <w:shd w:val="clear" w:color="auto" w:fill="E0E0E0"/>
            <w:vAlign w:val="center"/>
            <w:hideMark/>
          </w:tcPr>
          <w:p w:rsidR="00DB001E" w:rsidRPr="00DB001E" w:rsidP="00DB001E" w14:paraId="510FA576"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Number of Respondent</w:t>
            </w:r>
          </w:p>
        </w:tc>
        <w:tc>
          <w:tcPr>
            <w:tcW w:w="1800"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604B70DD"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Number of Responses</w:t>
            </w:r>
          </w:p>
        </w:tc>
        <w:tc>
          <w:tcPr>
            <w:tcW w:w="1620"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4935B5B0"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Average Burden Hours per Response</w:t>
            </w:r>
          </w:p>
        </w:tc>
        <w:tc>
          <w:tcPr>
            <w:tcW w:w="1710"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2C87EDE4"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Total Burden Hours</w:t>
            </w:r>
          </w:p>
        </w:tc>
      </w:tr>
      <w:tr w14:paraId="5213D153" w14:textId="77777777" w:rsidTr="00B62877">
        <w:tblPrEx>
          <w:tblW w:w="8730" w:type="dxa"/>
          <w:tblInd w:w="350" w:type="dxa"/>
          <w:tblLook w:val="04A0"/>
        </w:tblPrEx>
        <w:trPr>
          <w:trHeight w:val="255"/>
        </w:trPr>
        <w:tc>
          <w:tcPr>
            <w:tcW w:w="1710" w:type="dxa"/>
            <w:vMerge/>
            <w:tcBorders>
              <w:left w:val="single" w:sz="8" w:space="0" w:color="auto"/>
              <w:bottom w:val="single" w:sz="8" w:space="0" w:color="auto"/>
              <w:right w:val="single" w:sz="8" w:space="0" w:color="auto"/>
            </w:tcBorders>
            <w:vAlign w:val="center"/>
            <w:hideMark/>
          </w:tcPr>
          <w:p w:rsidR="00DB001E" w:rsidRPr="00DB001E" w:rsidP="00DB001E" w14:paraId="16E738EE" w14:textId="77777777">
            <w:pPr>
              <w:widowControl/>
              <w:autoSpaceDE/>
              <w:autoSpaceDN/>
              <w:adjustRightInd/>
              <w:rPr>
                <w:rFonts w:ascii="Times New Roman" w:hAnsi="Times New Roman"/>
                <w:b/>
                <w:bCs/>
                <w:color w:val="000000"/>
              </w:rPr>
            </w:pPr>
          </w:p>
        </w:tc>
        <w:tc>
          <w:tcPr>
            <w:tcW w:w="1890" w:type="dxa"/>
            <w:tcBorders>
              <w:top w:val="nil"/>
              <w:left w:val="single" w:sz="8" w:space="0" w:color="auto"/>
              <w:bottom w:val="nil"/>
              <w:right w:val="single" w:sz="8" w:space="0" w:color="auto"/>
            </w:tcBorders>
            <w:shd w:val="clear" w:color="auto" w:fill="E0E0E0"/>
            <w:vAlign w:val="center"/>
            <w:hideMark/>
          </w:tcPr>
          <w:p w:rsidR="00DB001E" w:rsidRPr="00DB001E" w:rsidP="00DB001E" w14:paraId="3F7FB6B0"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Form OP-1</w:t>
            </w:r>
          </w:p>
        </w:tc>
        <w:tc>
          <w:tcPr>
            <w:tcW w:w="1800" w:type="dxa"/>
            <w:vMerge/>
            <w:tcBorders>
              <w:left w:val="single" w:sz="8" w:space="0" w:color="auto"/>
              <w:right w:val="single" w:sz="8" w:space="0" w:color="auto"/>
            </w:tcBorders>
            <w:vAlign w:val="center"/>
            <w:hideMark/>
          </w:tcPr>
          <w:p w:rsidR="00DB001E" w:rsidRPr="00DB001E" w:rsidP="00DB001E" w14:paraId="21904891" w14:textId="77777777">
            <w:pPr>
              <w:widowControl/>
              <w:autoSpaceDE/>
              <w:autoSpaceDN/>
              <w:adjustRightInd/>
              <w:rPr>
                <w:rFonts w:ascii="Times New Roman" w:hAnsi="Times New Roman"/>
                <w:b/>
                <w:bCs/>
                <w:color w:val="000000"/>
              </w:rPr>
            </w:pPr>
          </w:p>
        </w:tc>
        <w:tc>
          <w:tcPr>
            <w:tcW w:w="1620" w:type="dxa"/>
            <w:vMerge/>
            <w:tcBorders>
              <w:left w:val="single" w:sz="8" w:space="0" w:color="auto"/>
              <w:right w:val="single" w:sz="8" w:space="0" w:color="auto"/>
            </w:tcBorders>
            <w:vAlign w:val="center"/>
            <w:hideMark/>
          </w:tcPr>
          <w:p w:rsidR="00DB001E" w:rsidRPr="00DB001E" w:rsidP="00DB001E" w14:paraId="373CB938" w14:textId="77777777">
            <w:pPr>
              <w:widowControl/>
              <w:autoSpaceDE/>
              <w:autoSpaceDN/>
              <w:adjustRightInd/>
              <w:rPr>
                <w:rFonts w:ascii="Times New Roman" w:hAnsi="Times New Roman"/>
                <w:b/>
                <w:bCs/>
                <w:color w:val="000000"/>
              </w:rPr>
            </w:pPr>
          </w:p>
        </w:tc>
        <w:tc>
          <w:tcPr>
            <w:tcW w:w="1710" w:type="dxa"/>
            <w:vMerge/>
            <w:tcBorders>
              <w:left w:val="single" w:sz="8" w:space="0" w:color="auto"/>
              <w:right w:val="single" w:sz="8" w:space="0" w:color="auto"/>
            </w:tcBorders>
            <w:vAlign w:val="center"/>
            <w:hideMark/>
          </w:tcPr>
          <w:p w:rsidR="00DB001E" w:rsidRPr="00DB001E" w:rsidP="00DB001E" w14:paraId="2F9A6B51" w14:textId="77777777">
            <w:pPr>
              <w:widowControl/>
              <w:autoSpaceDE/>
              <w:autoSpaceDN/>
              <w:adjustRightInd/>
              <w:rPr>
                <w:rFonts w:ascii="Times New Roman" w:hAnsi="Times New Roman"/>
                <w:b/>
                <w:bCs/>
                <w:color w:val="000000"/>
              </w:rPr>
            </w:pPr>
          </w:p>
        </w:tc>
      </w:tr>
      <w:tr w14:paraId="40393456" w14:textId="77777777" w:rsidTr="00B62877">
        <w:tblPrEx>
          <w:tblW w:w="8730" w:type="dxa"/>
          <w:tblInd w:w="350" w:type="dxa"/>
          <w:tblLook w:val="04A0"/>
        </w:tblPrEx>
        <w:trPr>
          <w:trHeight w:val="270"/>
        </w:trPr>
        <w:tc>
          <w:tcPr>
            <w:tcW w:w="1710" w:type="dxa"/>
            <w:vMerge/>
            <w:tcBorders>
              <w:left w:val="single" w:sz="8" w:space="0" w:color="auto"/>
              <w:bottom w:val="single" w:sz="8" w:space="0" w:color="auto"/>
              <w:right w:val="single" w:sz="8" w:space="0" w:color="auto"/>
            </w:tcBorders>
            <w:vAlign w:val="center"/>
            <w:hideMark/>
          </w:tcPr>
          <w:p w:rsidR="00DB001E" w:rsidRPr="00DB001E" w:rsidP="00DB001E" w14:paraId="5D524141" w14:textId="77777777">
            <w:pPr>
              <w:widowControl/>
              <w:autoSpaceDE/>
              <w:autoSpaceDN/>
              <w:adjustRightInd/>
              <w:rPr>
                <w:rFonts w:ascii="Times New Roman" w:hAnsi="Times New Roman"/>
                <w:b/>
                <w:bCs/>
                <w:color w:val="000000"/>
              </w:rPr>
            </w:pPr>
          </w:p>
        </w:tc>
        <w:tc>
          <w:tcPr>
            <w:tcW w:w="1890"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379E4E3A"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w:t>
            </w:r>
          </w:p>
        </w:tc>
        <w:tc>
          <w:tcPr>
            <w:tcW w:w="1800"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4F2BEB53"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 × 1 = b)</w:t>
            </w:r>
          </w:p>
        </w:tc>
        <w:tc>
          <w:tcPr>
            <w:tcW w:w="1620"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62EFAA57"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(c)</w:t>
            </w:r>
          </w:p>
        </w:tc>
        <w:tc>
          <w:tcPr>
            <w:tcW w:w="1710"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1F66A79F"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(b × c = d)</w:t>
            </w:r>
          </w:p>
        </w:tc>
      </w:tr>
      <w:tr w14:paraId="36BE05FD" w14:textId="77777777" w:rsidTr="00B62877">
        <w:tblPrEx>
          <w:tblW w:w="8730" w:type="dxa"/>
          <w:tblInd w:w="350" w:type="dxa"/>
          <w:tblLook w:val="04A0"/>
        </w:tblPrEx>
        <w:trPr>
          <w:trHeight w:val="270"/>
        </w:trPr>
        <w:tc>
          <w:tcPr>
            <w:tcW w:w="17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B001E" w:rsidRPr="00DB001E" w:rsidP="00DB001E" w14:paraId="6D999C35"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2024</w:t>
            </w:r>
          </w:p>
        </w:tc>
        <w:tc>
          <w:tcPr>
            <w:tcW w:w="1890" w:type="dxa"/>
            <w:tcBorders>
              <w:top w:val="nil"/>
              <w:left w:val="nil"/>
              <w:bottom w:val="single" w:sz="8" w:space="0" w:color="auto"/>
              <w:right w:val="single" w:sz="8" w:space="0" w:color="auto"/>
            </w:tcBorders>
            <w:shd w:val="clear" w:color="auto" w:fill="auto"/>
            <w:vAlign w:val="center"/>
            <w:hideMark/>
          </w:tcPr>
          <w:p w:rsidR="00DB001E" w:rsidRPr="00DB001E" w:rsidP="00DB001E" w14:paraId="390A9CB5"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152,690</w:t>
            </w:r>
          </w:p>
        </w:tc>
        <w:tc>
          <w:tcPr>
            <w:tcW w:w="1800" w:type="dxa"/>
            <w:tcBorders>
              <w:top w:val="nil"/>
              <w:left w:val="nil"/>
              <w:bottom w:val="single" w:sz="8" w:space="0" w:color="auto"/>
              <w:right w:val="single" w:sz="8" w:space="0" w:color="auto"/>
            </w:tcBorders>
            <w:shd w:val="clear" w:color="auto" w:fill="auto"/>
            <w:vAlign w:val="center"/>
            <w:hideMark/>
          </w:tcPr>
          <w:p w:rsidR="00DB001E" w:rsidRPr="00DB001E" w:rsidP="00DB001E" w14:paraId="672AA48B"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152,690</w:t>
            </w:r>
          </w:p>
        </w:tc>
        <w:tc>
          <w:tcPr>
            <w:tcW w:w="1620" w:type="dxa"/>
            <w:tcBorders>
              <w:top w:val="nil"/>
              <w:left w:val="nil"/>
              <w:bottom w:val="single" w:sz="8" w:space="0" w:color="auto"/>
              <w:right w:val="single" w:sz="8" w:space="0" w:color="auto"/>
            </w:tcBorders>
            <w:shd w:val="clear" w:color="auto" w:fill="auto"/>
            <w:vAlign w:val="center"/>
            <w:hideMark/>
          </w:tcPr>
          <w:p w:rsidR="00DB001E" w:rsidRPr="00DB001E" w:rsidP="00DB001E" w14:paraId="69F74BB3"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4F1FFEBF" w14:textId="642AD50E">
            <w:pPr>
              <w:widowControl/>
              <w:autoSpaceDE/>
              <w:autoSpaceDN/>
              <w:adjustRightInd/>
              <w:jc w:val="center"/>
              <w:rPr>
                <w:rFonts w:ascii="Times New Roman" w:hAnsi="Times New Roman"/>
                <w:color w:val="000000"/>
              </w:rPr>
            </w:pPr>
            <w:r w:rsidRPr="00DB001E">
              <w:rPr>
                <w:rFonts w:ascii="Times New Roman" w:hAnsi="Times New Roman"/>
                <w:color w:val="000000"/>
              </w:rPr>
              <w:t>305,3</w:t>
            </w:r>
            <w:r>
              <w:rPr>
                <w:rFonts w:ascii="Times New Roman" w:hAnsi="Times New Roman"/>
                <w:color w:val="000000"/>
              </w:rPr>
              <w:t>80</w:t>
            </w:r>
          </w:p>
        </w:tc>
      </w:tr>
      <w:tr w14:paraId="57401980" w14:textId="77777777" w:rsidTr="00B62877">
        <w:tblPrEx>
          <w:tblW w:w="8730" w:type="dxa"/>
          <w:tblInd w:w="350" w:type="dxa"/>
          <w:tblLook w:val="04A0"/>
        </w:tblPrEx>
        <w:trPr>
          <w:trHeight w:val="270"/>
        </w:trPr>
        <w:tc>
          <w:tcPr>
            <w:tcW w:w="171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64F9E0A0"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2025</w:t>
            </w:r>
          </w:p>
        </w:tc>
        <w:tc>
          <w:tcPr>
            <w:tcW w:w="1890" w:type="dxa"/>
            <w:tcBorders>
              <w:top w:val="nil"/>
              <w:left w:val="nil"/>
              <w:bottom w:val="single" w:sz="8" w:space="0" w:color="auto"/>
              <w:right w:val="single" w:sz="8" w:space="0" w:color="auto"/>
            </w:tcBorders>
            <w:shd w:val="clear" w:color="auto" w:fill="auto"/>
            <w:vAlign w:val="center"/>
            <w:hideMark/>
          </w:tcPr>
          <w:p w:rsidR="00DB001E" w:rsidRPr="00DB001E" w:rsidP="00DB001E" w14:paraId="612B3A08"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152,690</w:t>
            </w:r>
          </w:p>
        </w:tc>
        <w:tc>
          <w:tcPr>
            <w:tcW w:w="1800" w:type="dxa"/>
            <w:tcBorders>
              <w:top w:val="nil"/>
              <w:left w:val="nil"/>
              <w:bottom w:val="single" w:sz="8" w:space="0" w:color="auto"/>
              <w:right w:val="single" w:sz="8" w:space="0" w:color="auto"/>
            </w:tcBorders>
            <w:shd w:val="clear" w:color="auto" w:fill="auto"/>
            <w:vAlign w:val="center"/>
            <w:hideMark/>
          </w:tcPr>
          <w:p w:rsidR="00DB001E" w:rsidRPr="00DB001E" w:rsidP="00DB001E" w14:paraId="525E31ED"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152,690</w:t>
            </w:r>
          </w:p>
        </w:tc>
        <w:tc>
          <w:tcPr>
            <w:tcW w:w="1620" w:type="dxa"/>
            <w:tcBorders>
              <w:top w:val="nil"/>
              <w:left w:val="nil"/>
              <w:bottom w:val="single" w:sz="8" w:space="0" w:color="auto"/>
              <w:right w:val="single" w:sz="8" w:space="0" w:color="auto"/>
            </w:tcBorders>
            <w:shd w:val="clear" w:color="auto" w:fill="auto"/>
            <w:vAlign w:val="center"/>
            <w:hideMark/>
          </w:tcPr>
          <w:p w:rsidR="00DB001E" w:rsidRPr="00DB001E" w:rsidP="00DB001E" w14:paraId="02AE35F5"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w:t>
            </w:r>
          </w:p>
        </w:tc>
        <w:tc>
          <w:tcPr>
            <w:tcW w:w="1710" w:type="dxa"/>
            <w:tcBorders>
              <w:top w:val="nil"/>
              <w:left w:val="nil"/>
              <w:bottom w:val="single" w:sz="8" w:space="0" w:color="auto"/>
              <w:right w:val="single" w:sz="8" w:space="0" w:color="auto"/>
            </w:tcBorders>
            <w:shd w:val="clear" w:color="auto" w:fill="auto"/>
            <w:vAlign w:val="center"/>
            <w:hideMark/>
          </w:tcPr>
          <w:p w:rsidR="003D1972" w:rsidRPr="00DB001E" w:rsidP="003D1972" w14:paraId="705897D9" w14:textId="5A3C5C51">
            <w:pPr>
              <w:widowControl/>
              <w:autoSpaceDE/>
              <w:autoSpaceDN/>
              <w:adjustRightInd/>
              <w:jc w:val="center"/>
              <w:rPr>
                <w:rFonts w:ascii="Times New Roman" w:hAnsi="Times New Roman"/>
                <w:color w:val="000000"/>
              </w:rPr>
            </w:pPr>
            <w:r w:rsidRPr="00DB001E">
              <w:rPr>
                <w:rFonts w:ascii="Times New Roman" w:hAnsi="Times New Roman"/>
                <w:color w:val="000000"/>
              </w:rPr>
              <w:t>305,</w:t>
            </w:r>
            <w:r w:rsidRPr="00DB001E">
              <w:rPr>
                <w:rFonts w:ascii="Times New Roman" w:hAnsi="Times New Roman"/>
                <w:color w:val="000000"/>
              </w:rPr>
              <w:t>3</w:t>
            </w:r>
            <w:r>
              <w:rPr>
                <w:rFonts w:ascii="Times New Roman" w:hAnsi="Times New Roman"/>
                <w:color w:val="000000"/>
              </w:rPr>
              <w:t>80</w:t>
            </w:r>
          </w:p>
        </w:tc>
      </w:tr>
      <w:tr w14:paraId="3EA6E156" w14:textId="77777777" w:rsidTr="00B62877">
        <w:tblPrEx>
          <w:tblW w:w="8730" w:type="dxa"/>
          <w:tblInd w:w="350" w:type="dxa"/>
          <w:tblLook w:val="04A0"/>
        </w:tblPrEx>
        <w:trPr>
          <w:trHeight w:val="270"/>
        </w:trPr>
        <w:tc>
          <w:tcPr>
            <w:tcW w:w="171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7DC1B72B"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2026</w:t>
            </w:r>
          </w:p>
        </w:tc>
        <w:tc>
          <w:tcPr>
            <w:tcW w:w="1890" w:type="dxa"/>
            <w:tcBorders>
              <w:top w:val="nil"/>
              <w:left w:val="nil"/>
              <w:bottom w:val="single" w:sz="8" w:space="0" w:color="auto"/>
              <w:right w:val="single" w:sz="8" w:space="0" w:color="auto"/>
            </w:tcBorders>
            <w:shd w:val="clear" w:color="auto" w:fill="auto"/>
            <w:vAlign w:val="center"/>
            <w:hideMark/>
          </w:tcPr>
          <w:p w:rsidR="00DB001E" w:rsidRPr="00DB001E" w:rsidP="00DB001E" w14:paraId="0B9CF00D"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152,690</w:t>
            </w:r>
          </w:p>
        </w:tc>
        <w:tc>
          <w:tcPr>
            <w:tcW w:w="1800" w:type="dxa"/>
            <w:tcBorders>
              <w:top w:val="nil"/>
              <w:left w:val="nil"/>
              <w:bottom w:val="single" w:sz="8" w:space="0" w:color="auto"/>
              <w:right w:val="single" w:sz="8" w:space="0" w:color="auto"/>
            </w:tcBorders>
            <w:shd w:val="clear" w:color="auto" w:fill="auto"/>
            <w:vAlign w:val="center"/>
            <w:hideMark/>
          </w:tcPr>
          <w:p w:rsidR="00DB001E" w:rsidRPr="00DB001E" w:rsidP="00DB001E" w14:paraId="1EB1C6EA"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152,690</w:t>
            </w:r>
          </w:p>
        </w:tc>
        <w:tc>
          <w:tcPr>
            <w:tcW w:w="1620" w:type="dxa"/>
            <w:tcBorders>
              <w:top w:val="nil"/>
              <w:left w:val="nil"/>
              <w:bottom w:val="single" w:sz="8" w:space="0" w:color="auto"/>
              <w:right w:val="single" w:sz="8" w:space="0" w:color="auto"/>
            </w:tcBorders>
            <w:shd w:val="clear" w:color="auto" w:fill="auto"/>
            <w:vAlign w:val="center"/>
            <w:hideMark/>
          </w:tcPr>
          <w:p w:rsidR="00DB001E" w:rsidRPr="00DB001E" w:rsidP="00DB001E" w14:paraId="2528CE95"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298A0039" w14:textId="58AE6E49">
            <w:pPr>
              <w:widowControl/>
              <w:autoSpaceDE/>
              <w:autoSpaceDN/>
              <w:adjustRightInd/>
              <w:jc w:val="center"/>
              <w:rPr>
                <w:rFonts w:ascii="Times New Roman" w:hAnsi="Times New Roman"/>
                <w:color w:val="000000"/>
              </w:rPr>
            </w:pPr>
            <w:r w:rsidRPr="00DB001E">
              <w:rPr>
                <w:rFonts w:ascii="Times New Roman" w:hAnsi="Times New Roman"/>
                <w:color w:val="000000"/>
              </w:rPr>
              <w:t>305,3</w:t>
            </w:r>
            <w:r w:rsidR="003D1972">
              <w:rPr>
                <w:rFonts w:ascii="Times New Roman" w:hAnsi="Times New Roman"/>
                <w:color w:val="000000"/>
              </w:rPr>
              <w:t>80</w:t>
            </w:r>
          </w:p>
        </w:tc>
      </w:tr>
      <w:tr w14:paraId="646C4E18" w14:textId="77777777" w:rsidTr="00B62877">
        <w:tblPrEx>
          <w:tblW w:w="8730" w:type="dxa"/>
          <w:tblInd w:w="350" w:type="dxa"/>
          <w:tblLook w:val="04A0"/>
        </w:tblPrEx>
        <w:trPr>
          <w:trHeight w:val="270"/>
        </w:trPr>
        <w:tc>
          <w:tcPr>
            <w:tcW w:w="171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1C671410"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Total</w:t>
            </w:r>
          </w:p>
        </w:tc>
        <w:tc>
          <w:tcPr>
            <w:tcW w:w="1890" w:type="dxa"/>
            <w:tcBorders>
              <w:top w:val="nil"/>
              <w:left w:val="nil"/>
              <w:bottom w:val="single" w:sz="8" w:space="0" w:color="auto"/>
              <w:right w:val="single" w:sz="8" w:space="0" w:color="auto"/>
            </w:tcBorders>
            <w:shd w:val="clear" w:color="auto" w:fill="auto"/>
            <w:vAlign w:val="center"/>
            <w:hideMark/>
          </w:tcPr>
          <w:p w:rsidR="00DB001E" w:rsidRPr="00DB001E" w:rsidP="00DB001E" w14:paraId="3979654E" w14:textId="36C9BEB6">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458,0</w:t>
            </w:r>
            <w:r w:rsidR="003D1972">
              <w:rPr>
                <w:rFonts w:ascii="Times New Roman" w:hAnsi="Times New Roman"/>
                <w:b/>
                <w:bCs/>
                <w:color w:val="000000"/>
              </w:rPr>
              <w:t>70</w:t>
            </w:r>
          </w:p>
        </w:tc>
        <w:tc>
          <w:tcPr>
            <w:tcW w:w="1800" w:type="dxa"/>
            <w:tcBorders>
              <w:top w:val="nil"/>
              <w:left w:val="nil"/>
              <w:bottom w:val="single" w:sz="8" w:space="0" w:color="auto"/>
              <w:right w:val="single" w:sz="8" w:space="0" w:color="auto"/>
            </w:tcBorders>
            <w:shd w:val="clear" w:color="auto" w:fill="auto"/>
            <w:vAlign w:val="center"/>
            <w:hideMark/>
          </w:tcPr>
          <w:p w:rsidR="00DB001E" w:rsidRPr="00DB001E" w:rsidP="00DB001E" w14:paraId="013043B9" w14:textId="74A61DF0">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458,0</w:t>
            </w:r>
            <w:r w:rsidR="003D1972">
              <w:rPr>
                <w:rFonts w:ascii="Times New Roman" w:hAnsi="Times New Roman"/>
                <w:b/>
                <w:bCs/>
                <w:color w:val="000000"/>
              </w:rPr>
              <w:t>70</w:t>
            </w:r>
          </w:p>
        </w:tc>
        <w:tc>
          <w:tcPr>
            <w:tcW w:w="1620" w:type="dxa"/>
            <w:tcBorders>
              <w:top w:val="nil"/>
              <w:left w:val="nil"/>
              <w:bottom w:val="single" w:sz="8" w:space="0" w:color="auto"/>
              <w:right w:val="single" w:sz="8" w:space="0" w:color="auto"/>
            </w:tcBorders>
            <w:shd w:val="clear" w:color="auto" w:fill="000000" w:themeFill="text1"/>
            <w:vAlign w:val="center"/>
            <w:hideMark/>
          </w:tcPr>
          <w:p w:rsidR="00DB001E" w:rsidRPr="00DB001E" w:rsidP="00DB001E" w14:paraId="33A2B047"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2</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035163BF" w14:textId="23D76784">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916,1</w:t>
            </w:r>
            <w:r w:rsidR="003D1972">
              <w:rPr>
                <w:rFonts w:ascii="Times New Roman" w:hAnsi="Times New Roman"/>
                <w:b/>
                <w:bCs/>
                <w:color w:val="000000"/>
              </w:rPr>
              <w:t>40</w:t>
            </w:r>
          </w:p>
        </w:tc>
      </w:tr>
      <w:tr w14:paraId="0BE11228" w14:textId="77777777" w:rsidTr="00B62877">
        <w:tblPrEx>
          <w:tblW w:w="8730" w:type="dxa"/>
          <w:tblInd w:w="350" w:type="dxa"/>
          <w:tblLook w:val="04A0"/>
        </w:tblPrEx>
        <w:trPr>
          <w:trHeight w:val="555"/>
        </w:trPr>
        <w:tc>
          <w:tcPr>
            <w:tcW w:w="171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6B3F0039" w14:paraId="29FCDDA7" w14:textId="6769E970">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Annual</w:t>
            </w:r>
            <w:r w:rsidRPr="6B3F0039" w:rsidR="0EADE7B9">
              <w:rPr>
                <w:rFonts w:ascii="Times New Roman" w:hAnsi="Times New Roman"/>
                <w:b/>
                <w:bCs/>
                <w:i/>
                <w:iCs/>
                <w:color w:val="000000" w:themeColor="text1"/>
              </w:rPr>
              <w:t xml:space="preserve"> Average</w:t>
            </w:r>
            <w:r w:rsidRPr="6B3F0039">
              <w:rPr>
                <w:rFonts w:ascii="Times New Roman" w:hAnsi="Times New Roman"/>
                <w:b/>
                <w:bCs/>
                <w:i/>
                <w:iCs/>
                <w:color w:val="000000" w:themeColor="text1"/>
              </w:rPr>
              <w:t xml:space="preserve"> (rounded)</w:t>
            </w:r>
          </w:p>
        </w:tc>
        <w:tc>
          <w:tcPr>
            <w:tcW w:w="1890" w:type="dxa"/>
            <w:tcBorders>
              <w:top w:val="nil"/>
              <w:left w:val="nil"/>
              <w:bottom w:val="single" w:sz="8" w:space="0" w:color="auto"/>
              <w:right w:val="single" w:sz="8" w:space="0" w:color="auto"/>
            </w:tcBorders>
            <w:shd w:val="clear" w:color="auto" w:fill="auto"/>
            <w:vAlign w:val="center"/>
            <w:hideMark/>
          </w:tcPr>
          <w:p w:rsidR="00DB001E" w:rsidRPr="00DB001E" w:rsidP="00DB001E" w14:paraId="64D02A2E"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152,690</w:t>
            </w:r>
          </w:p>
        </w:tc>
        <w:tc>
          <w:tcPr>
            <w:tcW w:w="1800" w:type="dxa"/>
            <w:tcBorders>
              <w:top w:val="nil"/>
              <w:left w:val="nil"/>
              <w:bottom w:val="single" w:sz="8" w:space="0" w:color="auto"/>
              <w:right w:val="single" w:sz="8" w:space="0" w:color="auto"/>
            </w:tcBorders>
            <w:shd w:val="clear" w:color="auto" w:fill="auto"/>
            <w:vAlign w:val="center"/>
            <w:hideMark/>
          </w:tcPr>
          <w:p w:rsidR="00DB001E" w:rsidRPr="00DB001E" w:rsidP="00DB001E" w14:paraId="20EF10BD"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152,690</w:t>
            </w:r>
          </w:p>
        </w:tc>
        <w:tc>
          <w:tcPr>
            <w:tcW w:w="1620" w:type="dxa"/>
            <w:tcBorders>
              <w:top w:val="nil"/>
              <w:left w:val="nil"/>
              <w:bottom w:val="single" w:sz="8" w:space="0" w:color="auto"/>
              <w:right w:val="single" w:sz="8" w:space="0" w:color="auto"/>
            </w:tcBorders>
            <w:shd w:val="clear" w:color="auto" w:fill="000000" w:themeFill="text1"/>
            <w:vAlign w:val="center"/>
            <w:hideMark/>
          </w:tcPr>
          <w:p w:rsidR="00DB001E" w:rsidRPr="00DB001E" w:rsidP="00DB001E" w14:paraId="0E61D6F7"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2</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5A806CF6" w14:textId="401D8B99">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305,3</w:t>
            </w:r>
            <w:r w:rsidR="003B350D">
              <w:rPr>
                <w:rFonts w:ascii="Times New Roman" w:hAnsi="Times New Roman"/>
                <w:b/>
                <w:bCs/>
                <w:i/>
                <w:iCs/>
                <w:color w:val="000000"/>
              </w:rPr>
              <w:t>80</w:t>
            </w:r>
          </w:p>
        </w:tc>
      </w:tr>
    </w:tbl>
    <w:p w:rsidR="00452BDC" w:rsidP="00FE74AF" w14:paraId="00D9C5D1" w14:textId="77777777">
      <w:pPr>
        <w:pStyle w:val="TableCaption"/>
        <w:spacing w:before="0" w:after="0"/>
        <w:ind w:left="360"/>
        <w:jc w:val="left"/>
        <w:rPr>
          <w:sz w:val="24"/>
          <w:szCs w:val="24"/>
        </w:rPr>
      </w:pPr>
    </w:p>
    <w:p w:rsidR="00DB001E" w:rsidP="007261AA" w14:paraId="2ECF6EDB" w14:textId="2A8F765D">
      <w:pPr>
        <w:pStyle w:val="TableCaption"/>
        <w:spacing w:before="0" w:after="0"/>
        <w:ind w:left="360"/>
        <w:jc w:val="left"/>
        <w:rPr>
          <w:sz w:val="24"/>
          <w:szCs w:val="24"/>
        </w:rPr>
      </w:pPr>
      <w:r w:rsidRPr="00573148">
        <w:rPr>
          <w:sz w:val="24"/>
          <w:szCs w:val="24"/>
        </w:rPr>
        <w:t xml:space="preserve">Table </w:t>
      </w:r>
      <w:r>
        <w:rPr>
          <w:sz w:val="24"/>
          <w:szCs w:val="24"/>
        </w:rPr>
        <w:t>3</w:t>
      </w:r>
      <w:r w:rsidRPr="002D4871">
        <w:rPr>
          <w:sz w:val="24"/>
          <w:szCs w:val="24"/>
        </w:rPr>
        <w:t xml:space="preserve"> Estimated Annualized Burden Hours for FORM </w:t>
      </w:r>
      <w:r w:rsidRPr="002D4871">
        <w:rPr>
          <w:rFonts w:eastAsia="Calibri"/>
          <w:sz w:val="24"/>
          <w:szCs w:val="24"/>
        </w:rPr>
        <w:t>OP-1(P),</w:t>
      </w:r>
      <w:r w:rsidRPr="00573148">
        <w:rPr>
          <w:sz w:val="24"/>
          <w:szCs w:val="24"/>
        </w:rPr>
        <w:t xml:space="preserve"> </w:t>
      </w:r>
      <w:r>
        <w:rPr>
          <w:sz w:val="24"/>
          <w:szCs w:val="24"/>
        </w:rPr>
        <w:t>“</w:t>
      </w:r>
      <w:r w:rsidRPr="00573148">
        <w:rPr>
          <w:sz w:val="24"/>
          <w:szCs w:val="24"/>
        </w:rPr>
        <w:t>Application for Motor Passenger Carrier Authority</w:t>
      </w:r>
      <w:r>
        <w:rPr>
          <w:sz w:val="24"/>
          <w:szCs w:val="24"/>
        </w:rPr>
        <w:t>.”</w:t>
      </w:r>
    </w:p>
    <w:p w:rsidR="007261AA" w:rsidRPr="002D4871" w:rsidP="00FE74AF" w14:paraId="5CBC859B" w14:textId="77777777">
      <w:pPr>
        <w:pStyle w:val="TableCaption"/>
        <w:spacing w:before="0" w:after="0"/>
        <w:ind w:left="360"/>
        <w:jc w:val="left"/>
        <w:rPr>
          <w:rFonts w:eastAsia="Calibri"/>
          <w:sz w:val="24"/>
          <w:szCs w:val="24"/>
        </w:rPr>
      </w:pPr>
    </w:p>
    <w:tbl>
      <w:tblPr>
        <w:tblW w:w="8730" w:type="dxa"/>
        <w:tblInd w:w="350" w:type="dxa"/>
        <w:tblLook w:val="04A0"/>
      </w:tblPr>
      <w:tblGrid>
        <w:gridCol w:w="1620"/>
        <w:gridCol w:w="1918"/>
        <w:gridCol w:w="1800"/>
        <w:gridCol w:w="1682"/>
        <w:gridCol w:w="1710"/>
      </w:tblGrid>
      <w:tr w14:paraId="4AD131E2" w14:textId="77777777" w:rsidTr="00B62877">
        <w:tblPrEx>
          <w:tblW w:w="8730" w:type="dxa"/>
          <w:tblInd w:w="350" w:type="dxa"/>
          <w:tblLook w:val="04A0"/>
        </w:tblPrEx>
        <w:trPr>
          <w:trHeight w:val="510"/>
        </w:trPr>
        <w:tc>
          <w:tcPr>
            <w:tcW w:w="1620"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DB001E" w:rsidRPr="00DB001E" w:rsidP="00DB001E" w14:paraId="66DC8D04"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Year</w:t>
            </w:r>
          </w:p>
        </w:tc>
        <w:tc>
          <w:tcPr>
            <w:tcW w:w="1918" w:type="dxa"/>
            <w:tcBorders>
              <w:top w:val="single" w:sz="8" w:space="0" w:color="auto"/>
              <w:left w:val="nil"/>
              <w:bottom w:val="nil"/>
              <w:right w:val="single" w:sz="8" w:space="0" w:color="auto"/>
            </w:tcBorders>
            <w:shd w:val="clear" w:color="auto" w:fill="E0E0E0"/>
            <w:vAlign w:val="center"/>
            <w:hideMark/>
          </w:tcPr>
          <w:p w:rsidR="00DB001E" w:rsidRPr="00DB001E" w:rsidP="00DB001E" w14:paraId="361ABAE7"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Number of Respondent</w:t>
            </w:r>
          </w:p>
        </w:tc>
        <w:tc>
          <w:tcPr>
            <w:tcW w:w="1800"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3A8111B3"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Number of Responses</w:t>
            </w:r>
          </w:p>
        </w:tc>
        <w:tc>
          <w:tcPr>
            <w:tcW w:w="1682"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0490DB72"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Average Burden Hours per Response</w:t>
            </w:r>
          </w:p>
        </w:tc>
        <w:tc>
          <w:tcPr>
            <w:tcW w:w="1710"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443F489B"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Total Burden Hours</w:t>
            </w:r>
          </w:p>
        </w:tc>
      </w:tr>
      <w:tr w14:paraId="24C3F2CD" w14:textId="77777777" w:rsidTr="00B62877">
        <w:tblPrEx>
          <w:tblW w:w="8730" w:type="dxa"/>
          <w:tblInd w:w="350" w:type="dxa"/>
          <w:tblLook w:val="04A0"/>
        </w:tblPrEx>
        <w:trPr>
          <w:trHeight w:val="510"/>
        </w:trPr>
        <w:tc>
          <w:tcPr>
            <w:tcW w:w="1620" w:type="dxa"/>
            <w:vMerge/>
            <w:tcBorders>
              <w:left w:val="single" w:sz="8" w:space="0" w:color="auto"/>
              <w:right w:val="single" w:sz="8" w:space="0" w:color="auto"/>
            </w:tcBorders>
            <w:vAlign w:val="center"/>
            <w:hideMark/>
          </w:tcPr>
          <w:p w:rsidR="00DB001E" w:rsidRPr="00DB001E" w:rsidP="00DB001E" w14:paraId="56738131" w14:textId="77777777">
            <w:pPr>
              <w:widowControl/>
              <w:autoSpaceDE/>
              <w:autoSpaceDN/>
              <w:adjustRightInd/>
              <w:rPr>
                <w:rFonts w:ascii="Times New Roman" w:hAnsi="Times New Roman"/>
                <w:b/>
                <w:bCs/>
                <w:color w:val="000000"/>
              </w:rPr>
            </w:pPr>
          </w:p>
        </w:tc>
        <w:tc>
          <w:tcPr>
            <w:tcW w:w="1918" w:type="dxa"/>
            <w:tcBorders>
              <w:top w:val="nil"/>
              <w:left w:val="single" w:sz="8" w:space="0" w:color="auto"/>
              <w:bottom w:val="nil"/>
              <w:right w:val="single" w:sz="8" w:space="0" w:color="auto"/>
            </w:tcBorders>
            <w:shd w:val="clear" w:color="auto" w:fill="E0E0E0"/>
            <w:vAlign w:val="center"/>
            <w:hideMark/>
          </w:tcPr>
          <w:p w:rsidR="00DB001E" w:rsidRPr="00DB001E" w:rsidP="00DB001E" w14:paraId="283029B1"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Form OP-1(P)</w:t>
            </w:r>
          </w:p>
        </w:tc>
        <w:tc>
          <w:tcPr>
            <w:tcW w:w="1800" w:type="dxa"/>
            <w:vMerge/>
            <w:tcBorders>
              <w:left w:val="single" w:sz="8" w:space="0" w:color="auto"/>
              <w:right w:val="single" w:sz="8" w:space="0" w:color="auto"/>
            </w:tcBorders>
            <w:vAlign w:val="center"/>
            <w:hideMark/>
          </w:tcPr>
          <w:p w:rsidR="00DB001E" w:rsidRPr="00DB001E" w:rsidP="00DB001E" w14:paraId="5ABC2C90" w14:textId="77777777">
            <w:pPr>
              <w:widowControl/>
              <w:autoSpaceDE/>
              <w:autoSpaceDN/>
              <w:adjustRightInd/>
              <w:rPr>
                <w:rFonts w:ascii="Times New Roman" w:hAnsi="Times New Roman"/>
                <w:b/>
                <w:bCs/>
                <w:color w:val="000000"/>
              </w:rPr>
            </w:pPr>
          </w:p>
        </w:tc>
        <w:tc>
          <w:tcPr>
            <w:tcW w:w="1682" w:type="dxa"/>
            <w:vMerge/>
            <w:tcBorders>
              <w:left w:val="single" w:sz="8" w:space="0" w:color="auto"/>
              <w:right w:val="single" w:sz="8" w:space="0" w:color="auto"/>
            </w:tcBorders>
            <w:vAlign w:val="center"/>
            <w:hideMark/>
          </w:tcPr>
          <w:p w:rsidR="00DB001E" w:rsidRPr="00DB001E" w:rsidP="00DB001E" w14:paraId="0006722C" w14:textId="77777777">
            <w:pPr>
              <w:widowControl/>
              <w:autoSpaceDE/>
              <w:autoSpaceDN/>
              <w:adjustRightInd/>
              <w:rPr>
                <w:rFonts w:ascii="Times New Roman" w:hAnsi="Times New Roman"/>
                <w:b/>
                <w:bCs/>
                <w:color w:val="000000"/>
              </w:rPr>
            </w:pPr>
          </w:p>
        </w:tc>
        <w:tc>
          <w:tcPr>
            <w:tcW w:w="1710" w:type="dxa"/>
            <w:vMerge/>
            <w:tcBorders>
              <w:left w:val="single" w:sz="8" w:space="0" w:color="auto"/>
              <w:right w:val="single" w:sz="8" w:space="0" w:color="auto"/>
            </w:tcBorders>
            <w:vAlign w:val="center"/>
            <w:hideMark/>
          </w:tcPr>
          <w:p w:rsidR="00DB001E" w:rsidRPr="00DB001E" w:rsidP="00DB001E" w14:paraId="1256BE01" w14:textId="77777777">
            <w:pPr>
              <w:widowControl/>
              <w:autoSpaceDE/>
              <w:autoSpaceDN/>
              <w:adjustRightInd/>
              <w:rPr>
                <w:rFonts w:ascii="Times New Roman" w:hAnsi="Times New Roman"/>
                <w:b/>
                <w:bCs/>
                <w:color w:val="000000"/>
              </w:rPr>
            </w:pPr>
          </w:p>
        </w:tc>
      </w:tr>
      <w:tr w14:paraId="379EDF8C" w14:textId="77777777" w:rsidTr="00B62877">
        <w:tblPrEx>
          <w:tblW w:w="8730" w:type="dxa"/>
          <w:tblInd w:w="350" w:type="dxa"/>
          <w:tblLook w:val="04A0"/>
        </w:tblPrEx>
        <w:trPr>
          <w:trHeight w:val="270"/>
        </w:trPr>
        <w:tc>
          <w:tcPr>
            <w:tcW w:w="1620" w:type="dxa"/>
            <w:vMerge/>
            <w:tcBorders>
              <w:left w:val="single" w:sz="8" w:space="0" w:color="auto"/>
              <w:bottom w:val="single" w:sz="8" w:space="0" w:color="auto"/>
              <w:right w:val="single" w:sz="8" w:space="0" w:color="auto"/>
            </w:tcBorders>
            <w:vAlign w:val="center"/>
            <w:hideMark/>
          </w:tcPr>
          <w:p w:rsidR="00DB001E" w:rsidRPr="00DB001E" w:rsidP="00DB001E" w14:paraId="0C4659B8" w14:textId="77777777">
            <w:pPr>
              <w:widowControl/>
              <w:autoSpaceDE/>
              <w:autoSpaceDN/>
              <w:adjustRightInd/>
              <w:rPr>
                <w:rFonts w:ascii="Times New Roman" w:hAnsi="Times New Roman"/>
                <w:b/>
                <w:bCs/>
                <w:color w:val="000000"/>
              </w:rPr>
            </w:pPr>
          </w:p>
        </w:tc>
        <w:tc>
          <w:tcPr>
            <w:tcW w:w="1918"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01EC8E70"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w:t>
            </w:r>
          </w:p>
        </w:tc>
        <w:tc>
          <w:tcPr>
            <w:tcW w:w="1800"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6B2100B4"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 × 1 = b)</w:t>
            </w:r>
          </w:p>
        </w:tc>
        <w:tc>
          <w:tcPr>
            <w:tcW w:w="1682"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6C24E510"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(c)</w:t>
            </w:r>
          </w:p>
        </w:tc>
        <w:tc>
          <w:tcPr>
            <w:tcW w:w="1710"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5E748854"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(b × c = d)</w:t>
            </w:r>
          </w:p>
        </w:tc>
      </w:tr>
      <w:tr w14:paraId="600448BE" w14:textId="77777777" w:rsidTr="00B62877">
        <w:tblPrEx>
          <w:tblW w:w="8730" w:type="dxa"/>
          <w:tblInd w:w="350" w:type="dxa"/>
          <w:tblLook w:val="04A0"/>
        </w:tblPrEx>
        <w:trPr>
          <w:trHeight w:val="270"/>
        </w:trPr>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B001E" w:rsidRPr="00DB001E" w:rsidP="00DB001E" w14:paraId="64F2E050"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2024</w:t>
            </w:r>
          </w:p>
        </w:tc>
        <w:tc>
          <w:tcPr>
            <w:tcW w:w="1918" w:type="dxa"/>
            <w:tcBorders>
              <w:top w:val="single" w:sz="8" w:space="0" w:color="auto"/>
              <w:left w:val="nil"/>
              <w:bottom w:val="single" w:sz="8" w:space="0" w:color="auto"/>
              <w:right w:val="single" w:sz="8" w:space="0" w:color="auto"/>
            </w:tcBorders>
            <w:shd w:val="clear" w:color="auto" w:fill="auto"/>
            <w:vAlign w:val="center"/>
            <w:hideMark/>
          </w:tcPr>
          <w:p w:rsidR="00DB001E" w:rsidRPr="00DB001E" w:rsidP="00DB001E" w14:paraId="549450D3"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1,048</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001E" w:rsidRPr="00DB001E" w:rsidP="00DB001E" w14:paraId="58EDA0D8"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1,048</w:t>
            </w:r>
          </w:p>
        </w:tc>
        <w:tc>
          <w:tcPr>
            <w:tcW w:w="1682" w:type="dxa"/>
            <w:tcBorders>
              <w:top w:val="single" w:sz="8" w:space="0" w:color="auto"/>
              <w:left w:val="nil"/>
              <w:bottom w:val="single" w:sz="8" w:space="0" w:color="auto"/>
              <w:right w:val="single" w:sz="8" w:space="0" w:color="auto"/>
            </w:tcBorders>
            <w:shd w:val="clear" w:color="auto" w:fill="auto"/>
            <w:vAlign w:val="center"/>
            <w:hideMark/>
          </w:tcPr>
          <w:p w:rsidR="00DB001E" w:rsidRPr="00DB001E" w:rsidP="00DB001E" w14:paraId="2F40516A"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DB001E" w:rsidRPr="00DB001E" w:rsidP="00DB001E" w14:paraId="51802C45" w14:textId="19AAF904">
            <w:pPr>
              <w:widowControl/>
              <w:autoSpaceDE/>
              <w:autoSpaceDN/>
              <w:adjustRightInd/>
              <w:jc w:val="center"/>
              <w:rPr>
                <w:rFonts w:ascii="Times New Roman" w:hAnsi="Times New Roman"/>
                <w:color w:val="000000"/>
              </w:rPr>
            </w:pPr>
            <w:r w:rsidRPr="00DB001E">
              <w:rPr>
                <w:rFonts w:ascii="Times New Roman" w:hAnsi="Times New Roman"/>
                <w:color w:val="000000"/>
              </w:rPr>
              <w:t>2,09</w:t>
            </w:r>
            <w:r>
              <w:rPr>
                <w:rFonts w:ascii="Times New Roman" w:hAnsi="Times New Roman"/>
                <w:color w:val="000000"/>
              </w:rPr>
              <w:t>6</w:t>
            </w:r>
          </w:p>
        </w:tc>
      </w:tr>
      <w:tr w14:paraId="16A4F621" w14:textId="77777777" w:rsidTr="00B62877">
        <w:tblPrEx>
          <w:tblW w:w="8730" w:type="dxa"/>
          <w:tblInd w:w="350" w:type="dxa"/>
          <w:tblLook w:val="04A0"/>
        </w:tblPrEx>
        <w:trPr>
          <w:trHeight w:val="2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551CDA7D"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2025</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4EF6CA3F"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1,048</w:t>
            </w:r>
          </w:p>
        </w:tc>
        <w:tc>
          <w:tcPr>
            <w:tcW w:w="1800" w:type="dxa"/>
            <w:tcBorders>
              <w:top w:val="nil"/>
              <w:left w:val="nil"/>
              <w:bottom w:val="single" w:sz="8" w:space="0" w:color="auto"/>
              <w:right w:val="single" w:sz="8" w:space="0" w:color="auto"/>
            </w:tcBorders>
            <w:shd w:val="clear" w:color="auto" w:fill="auto"/>
            <w:vAlign w:val="center"/>
            <w:hideMark/>
          </w:tcPr>
          <w:p w:rsidR="00DB001E" w:rsidRPr="00DB001E" w:rsidP="00DB001E" w14:paraId="6CB9AEBF"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1,048</w:t>
            </w:r>
          </w:p>
        </w:tc>
        <w:tc>
          <w:tcPr>
            <w:tcW w:w="1682" w:type="dxa"/>
            <w:tcBorders>
              <w:top w:val="nil"/>
              <w:left w:val="nil"/>
              <w:bottom w:val="single" w:sz="8" w:space="0" w:color="auto"/>
              <w:right w:val="single" w:sz="8" w:space="0" w:color="auto"/>
            </w:tcBorders>
            <w:shd w:val="clear" w:color="auto" w:fill="auto"/>
            <w:vAlign w:val="center"/>
            <w:hideMark/>
          </w:tcPr>
          <w:p w:rsidR="00DB001E" w:rsidRPr="00DB001E" w:rsidP="00DB001E" w14:paraId="2A71C9C1"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6A55A809" w14:textId="4F1FBB8F">
            <w:pPr>
              <w:widowControl/>
              <w:autoSpaceDE/>
              <w:autoSpaceDN/>
              <w:adjustRightInd/>
              <w:jc w:val="center"/>
              <w:rPr>
                <w:rFonts w:ascii="Times New Roman" w:hAnsi="Times New Roman"/>
                <w:color w:val="000000"/>
              </w:rPr>
            </w:pPr>
            <w:r w:rsidRPr="00DB001E">
              <w:rPr>
                <w:rFonts w:ascii="Times New Roman" w:hAnsi="Times New Roman"/>
                <w:color w:val="000000"/>
              </w:rPr>
              <w:t>2,09</w:t>
            </w:r>
            <w:r w:rsidR="003D1972">
              <w:rPr>
                <w:rFonts w:ascii="Times New Roman" w:hAnsi="Times New Roman"/>
                <w:color w:val="000000"/>
              </w:rPr>
              <w:t>6</w:t>
            </w:r>
          </w:p>
        </w:tc>
      </w:tr>
      <w:tr w14:paraId="6479D114" w14:textId="77777777" w:rsidTr="00B62877">
        <w:tblPrEx>
          <w:tblW w:w="8730" w:type="dxa"/>
          <w:tblInd w:w="350" w:type="dxa"/>
          <w:tblLook w:val="04A0"/>
        </w:tblPrEx>
        <w:trPr>
          <w:trHeight w:val="2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1DE64968"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2026</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269AD3F4"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1,048</w:t>
            </w:r>
          </w:p>
        </w:tc>
        <w:tc>
          <w:tcPr>
            <w:tcW w:w="1800" w:type="dxa"/>
            <w:tcBorders>
              <w:top w:val="nil"/>
              <w:left w:val="nil"/>
              <w:bottom w:val="single" w:sz="8" w:space="0" w:color="auto"/>
              <w:right w:val="single" w:sz="8" w:space="0" w:color="auto"/>
            </w:tcBorders>
            <w:shd w:val="clear" w:color="auto" w:fill="auto"/>
            <w:vAlign w:val="center"/>
            <w:hideMark/>
          </w:tcPr>
          <w:p w:rsidR="00DB001E" w:rsidRPr="00DB001E" w:rsidP="00DB001E" w14:paraId="1CC201D2"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1,048</w:t>
            </w:r>
          </w:p>
        </w:tc>
        <w:tc>
          <w:tcPr>
            <w:tcW w:w="1682" w:type="dxa"/>
            <w:tcBorders>
              <w:top w:val="nil"/>
              <w:left w:val="nil"/>
              <w:bottom w:val="single" w:sz="8" w:space="0" w:color="auto"/>
              <w:right w:val="single" w:sz="8" w:space="0" w:color="auto"/>
            </w:tcBorders>
            <w:shd w:val="clear" w:color="auto" w:fill="auto"/>
            <w:vAlign w:val="center"/>
            <w:hideMark/>
          </w:tcPr>
          <w:p w:rsidR="00DB001E" w:rsidRPr="00DB001E" w:rsidP="00DB001E" w14:paraId="59CCA862"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1B64A24D" w14:textId="0F6B4421">
            <w:pPr>
              <w:widowControl/>
              <w:autoSpaceDE/>
              <w:autoSpaceDN/>
              <w:adjustRightInd/>
              <w:jc w:val="center"/>
              <w:rPr>
                <w:rFonts w:ascii="Times New Roman" w:hAnsi="Times New Roman"/>
                <w:color w:val="000000"/>
              </w:rPr>
            </w:pPr>
            <w:r w:rsidRPr="00DB001E">
              <w:rPr>
                <w:rFonts w:ascii="Times New Roman" w:hAnsi="Times New Roman"/>
                <w:color w:val="000000"/>
              </w:rPr>
              <w:t>2,09</w:t>
            </w:r>
            <w:r w:rsidR="003D1972">
              <w:rPr>
                <w:rFonts w:ascii="Times New Roman" w:hAnsi="Times New Roman"/>
                <w:color w:val="000000"/>
              </w:rPr>
              <w:t>6</w:t>
            </w:r>
          </w:p>
        </w:tc>
      </w:tr>
      <w:tr w14:paraId="7D0D1D68" w14:textId="77777777" w:rsidTr="00B62877">
        <w:tblPrEx>
          <w:tblW w:w="8730" w:type="dxa"/>
          <w:tblInd w:w="350" w:type="dxa"/>
          <w:tblLook w:val="04A0"/>
        </w:tblPrEx>
        <w:trPr>
          <w:trHeight w:val="2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3B5D3CFF"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Total</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02F9D895" w14:textId="21215E09">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3,14</w:t>
            </w:r>
            <w:r w:rsidR="003D1972">
              <w:rPr>
                <w:rFonts w:ascii="Times New Roman" w:hAnsi="Times New Roman"/>
                <w:b/>
                <w:bCs/>
                <w:color w:val="000000"/>
              </w:rPr>
              <w:t>4</w:t>
            </w:r>
          </w:p>
        </w:tc>
        <w:tc>
          <w:tcPr>
            <w:tcW w:w="1800" w:type="dxa"/>
            <w:tcBorders>
              <w:top w:val="nil"/>
              <w:left w:val="nil"/>
              <w:bottom w:val="single" w:sz="8" w:space="0" w:color="auto"/>
              <w:right w:val="single" w:sz="8" w:space="0" w:color="auto"/>
            </w:tcBorders>
            <w:shd w:val="clear" w:color="auto" w:fill="auto"/>
            <w:vAlign w:val="center"/>
            <w:hideMark/>
          </w:tcPr>
          <w:p w:rsidR="00DB001E" w:rsidRPr="00DB001E" w:rsidP="00DB001E" w14:paraId="45F68CB8" w14:textId="18215404">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3,14</w:t>
            </w:r>
            <w:r w:rsidR="003D1972">
              <w:rPr>
                <w:rFonts w:ascii="Times New Roman" w:hAnsi="Times New Roman"/>
                <w:b/>
                <w:bCs/>
                <w:color w:val="000000"/>
              </w:rPr>
              <w:t>4</w:t>
            </w:r>
          </w:p>
        </w:tc>
        <w:tc>
          <w:tcPr>
            <w:tcW w:w="1682" w:type="dxa"/>
            <w:tcBorders>
              <w:top w:val="nil"/>
              <w:left w:val="nil"/>
              <w:bottom w:val="single" w:sz="8" w:space="0" w:color="auto"/>
              <w:right w:val="single" w:sz="8" w:space="0" w:color="auto"/>
            </w:tcBorders>
            <w:shd w:val="clear" w:color="auto" w:fill="000000" w:themeFill="text1"/>
            <w:vAlign w:val="center"/>
            <w:hideMark/>
          </w:tcPr>
          <w:p w:rsidR="00DB001E" w:rsidRPr="00DB001E" w:rsidP="00DB001E" w14:paraId="1E81385A"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 </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5E5BA671" w14:textId="51A0E1A3">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6,28</w:t>
            </w:r>
            <w:r w:rsidR="003D1972">
              <w:rPr>
                <w:rFonts w:ascii="Times New Roman" w:hAnsi="Times New Roman"/>
                <w:b/>
                <w:bCs/>
                <w:color w:val="000000"/>
              </w:rPr>
              <w:t>8</w:t>
            </w:r>
          </w:p>
        </w:tc>
      </w:tr>
      <w:tr w14:paraId="7721F985" w14:textId="77777777" w:rsidTr="00B62877">
        <w:tblPrEx>
          <w:tblW w:w="8730" w:type="dxa"/>
          <w:tblInd w:w="350" w:type="dxa"/>
          <w:tblLook w:val="04A0"/>
        </w:tblPrEx>
        <w:trPr>
          <w:trHeight w:val="555"/>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6B3F0039" w14:paraId="7B2E0F3F" w14:textId="0C055700">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Annual</w:t>
            </w:r>
            <w:r w:rsidRPr="6B3F0039" w:rsidR="6F112BF2">
              <w:rPr>
                <w:rFonts w:ascii="Times New Roman" w:hAnsi="Times New Roman"/>
                <w:b/>
                <w:bCs/>
                <w:i/>
                <w:iCs/>
                <w:color w:val="000000" w:themeColor="text1"/>
              </w:rPr>
              <w:t xml:space="preserve"> Average</w:t>
            </w:r>
            <w:r w:rsidRPr="6B3F0039">
              <w:rPr>
                <w:rFonts w:ascii="Times New Roman" w:hAnsi="Times New Roman"/>
                <w:b/>
                <w:bCs/>
                <w:i/>
                <w:iCs/>
                <w:color w:val="000000" w:themeColor="text1"/>
              </w:rPr>
              <w:t xml:space="preserve"> (rounded)</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310BD674"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1,048</w:t>
            </w:r>
          </w:p>
        </w:tc>
        <w:tc>
          <w:tcPr>
            <w:tcW w:w="1800" w:type="dxa"/>
            <w:tcBorders>
              <w:top w:val="nil"/>
              <w:left w:val="nil"/>
              <w:bottom w:val="single" w:sz="8" w:space="0" w:color="auto"/>
              <w:right w:val="single" w:sz="8" w:space="0" w:color="auto"/>
            </w:tcBorders>
            <w:shd w:val="clear" w:color="auto" w:fill="auto"/>
            <w:vAlign w:val="center"/>
            <w:hideMark/>
          </w:tcPr>
          <w:p w:rsidR="00DB001E" w:rsidRPr="00DB001E" w:rsidP="00DB001E" w14:paraId="2E2EEFA4"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1,048</w:t>
            </w:r>
          </w:p>
        </w:tc>
        <w:tc>
          <w:tcPr>
            <w:tcW w:w="1682" w:type="dxa"/>
            <w:tcBorders>
              <w:top w:val="nil"/>
              <w:left w:val="nil"/>
              <w:bottom w:val="single" w:sz="8" w:space="0" w:color="auto"/>
              <w:right w:val="single" w:sz="8" w:space="0" w:color="auto"/>
            </w:tcBorders>
            <w:shd w:val="clear" w:color="auto" w:fill="000000" w:themeFill="text1"/>
            <w:vAlign w:val="center"/>
            <w:hideMark/>
          </w:tcPr>
          <w:p w:rsidR="00DB001E" w:rsidRPr="00DB001E" w:rsidP="00DB001E" w14:paraId="59AC35B3"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 </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3E950D09" w14:textId="1FD3ED4D">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2,09</w:t>
            </w:r>
            <w:r w:rsidR="003B350D">
              <w:rPr>
                <w:rFonts w:ascii="Times New Roman" w:hAnsi="Times New Roman"/>
                <w:b/>
                <w:bCs/>
                <w:i/>
                <w:iCs/>
                <w:color w:val="000000"/>
              </w:rPr>
              <w:t>6</w:t>
            </w:r>
          </w:p>
        </w:tc>
      </w:tr>
    </w:tbl>
    <w:p w:rsidR="00977040" w:rsidP="007261AA" w14:paraId="0309F20F" w14:textId="77777777">
      <w:pPr>
        <w:pStyle w:val="TableCaption"/>
        <w:spacing w:before="0" w:after="0"/>
        <w:ind w:left="360"/>
        <w:jc w:val="left"/>
        <w:rPr>
          <w:sz w:val="24"/>
          <w:szCs w:val="24"/>
        </w:rPr>
      </w:pPr>
    </w:p>
    <w:p w:rsidR="00977040" w:rsidP="007261AA" w14:paraId="6D5440AE" w14:textId="77777777">
      <w:pPr>
        <w:pStyle w:val="TableCaption"/>
        <w:spacing w:before="0" w:after="0"/>
        <w:ind w:left="360"/>
        <w:jc w:val="left"/>
        <w:rPr>
          <w:sz w:val="24"/>
          <w:szCs w:val="24"/>
        </w:rPr>
      </w:pPr>
    </w:p>
    <w:p w:rsidR="00977040" w:rsidP="007261AA" w14:paraId="0B484C25" w14:textId="77777777">
      <w:pPr>
        <w:pStyle w:val="TableCaption"/>
        <w:spacing w:before="0" w:after="0"/>
        <w:ind w:left="360"/>
        <w:jc w:val="left"/>
        <w:rPr>
          <w:sz w:val="24"/>
          <w:szCs w:val="24"/>
        </w:rPr>
      </w:pPr>
    </w:p>
    <w:p w:rsidR="00DB001E" w:rsidP="007261AA" w14:paraId="04C2C6FC" w14:textId="54423717">
      <w:pPr>
        <w:pStyle w:val="TableCaption"/>
        <w:spacing w:before="0" w:after="0"/>
        <w:ind w:left="360"/>
        <w:jc w:val="left"/>
        <w:rPr>
          <w:sz w:val="24"/>
          <w:szCs w:val="24"/>
        </w:rPr>
      </w:pPr>
      <w:r w:rsidRPr="002D4871">
        <w:rPr>
          <w:sz w:val="24"/>
          <w:szCs w:val="24"/>
        </w:rPr>
        <w:t xml:space="preserve">Table </w:t>
      </w:r>
      <w:r>
        <w:rPr>
          <w:sz w:val="24"/>
          <w:szCs w:val="24"/>
        </w:rPr>
        <w:t>4</w:t>
      </w:r>
      <w:r w:rsidRPr="002D4871">
        <w:rPr>
          <w:sz w:val="24"/>
          <w:szCs w:val="24"/>
        </w:rPr>
        <w:t xml:space="preserve"> Estimated Annualized Burden Hours for FORM </w:t>
      </w:r>
      <w:r w:rsidRPr="002D4871">
        <w:rPr>
          <w:rFonts w:eastAsia="Calibri"/>
          <w:sz w:val="24"/>
          <w:szCs w:val="24"/>
        </w:rPr>
        <w:t xml:space="preserve">OP-1(FF), </w:t>
      </w:r>
      <w:r>
        <w:rPr>
          <w:rFonts w:eastAsia="Calibri"/>
          <w:sz w:val="24"/>
          <w:szCs w:val="24"/>
        </w:rPr>
        <w:t>“</w:t>
      </w:r>
      <w:r w:rsidRPr="00573148">
        <w:rPr>
          <w:sz w:val="24"/>
          <w:szCs w:val="24"/>
        </w:rPr>
        <w:t xml:space="preserve">Application for Registration by </w:t>
      </w:r>
      <w:r>
        <w:rPr>
          <w:sz w:val="24"/>
          <w:szCs w:val="24"/>
        </w:rPr>
        <w:t>Freight Forwarder.”</w:t>
      </w:r>
    </w:p>
    <w:p w:rsidR="007261AA" w:rsidRPr="002D4871" w:rsidP="007261AA" w14:paraId="6A25EC02" w14:textId="77777777">
      <w:pPr>
        <w:pStyle w:val="TableCaption"/>
        <w:spacing w:before="0" w:after="0"/>
        <w:ind w:left="360"/>
        <w:jc w:val="left"/>
        <w:rPr>
          <w:rFonts w:eastAsia="Calibri"/>
          <w:sz w:val="24"/>
          <w:szCs w:val="24"/>
        </w:rPr>
      </w:pPr>
    </w:p>
    <w:tbl>
      <w:tblPr>
        <w:tblW w:w="8730" w:type="dxa"/>
        <w:tblInd w:w="350" w:type="dxa"/>
        <w:tblLook w:val="04A0"/>
      </w:tblPr>
      <w:tblGrid>
        <w:gridCol w:w="1620"/>
        <w:gridCol w:w="1918"/>
        <w:gridCol w:w="1772"/>
        <w:gridCol w:w="1710"/>
        <w:gridCol w:w="1710"/>
      </w:tblGrid>
      <w:tr w14:paraId="0A795AE7" w14:textId="77777777" w:rsidTr="00B62877">
        <w:tblPrEx>
          <w:tblW w:w="8730" w:type="dxa"/>
          <w:tblInd w:w="350" w:type="dxa"/>
          <w:tblLook w:val="04A0"/>
        </w:tblPrEx>
        <w:trPr>
          <w:trHeight w:val="510"/>
        </w:trPr>
        <w:tc>
          <w:tcPr>
            <w:tcW w:w="1620" w:type="dxa"/>
            <w:vMerge w:val="restart"/>
            <w:tcBorders>
              <w:top w:val="single" w:sz="8" w:space="0" w:color="auto"/>
              <w:left w:val="single" w:sz="8" w:space="0" w:color="auto"/>
              <w:bottom w:val="single" w:sz="8" w:space="0" w:color="auto"/>
              <w:right w:val="single" w:sz="8" w:space="0" w:color="auto"/>
            </w:tcBorders>
            <w:shd w:val="clear" w:color="auto" w:fill="E0E0E0"/>
            <w:vAlign w:val="center"/>
            <w:hideMark/>
          </w:tcPr>
          <w:p w:rsidR="00DB001E" w:rsidRPr="00DB001E" w:rsidP="00DB001E" w14:paraId="3F586326"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Year</w:t>
            </w:r>
          </w:p>
        </w:tc>
        <w:tc>
          <w:tcPr>
            <w:tcW w:w="1918" w:type="dxa"/>
            <w:tcBorders>
              <w:top w:val="single" w:sz="8" w:space="0" w:color="auto"/>
              <w:left w:val="nil"/>
              <w:bottom w:val="nil"/>
              <w:right w:val="single" w:sz="8" w:space="0" w:color="auto"/>
            </w:tcBorders>
            <w:shd w:val="clear" w:color="auto" w:fill="E0E0E0"/>
            <w:vAlign w:val="center"/>
            <w:hideMark/>
          </w:tcPr>
          <w:p w:rsidR="00DB001E" w:rsidRPr="00DB001E" w:rsidP="00DB001E" w14:paraId="3CE08C16"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Number of Respondent</w:t>
            </w:r>
          </w:p>
        </w:tc>
        <w:tc>
          <w:tcPr>
            <w:tcW w:w="1772"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0D6AF552"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Number of Responses</w:t>
            </w:r>
          </w:p>
        </w:tc>
        <w:tc>
          <w:tcPr>
            <w:tcW w:w="1710"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5B520FA6"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Average Burden Hours per Response</w:t>
            </w:r>
          </w:p>
        </w:tc>
        <w:tc>
          <w:tcPr>
            <w:tcW w:w="1710"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762F2A5E"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Total Burden Hours</w:t>
            </w:r>
          </w:p>
        </w:tc>
      </w:tr>
      <w:tr w14:paraId="77A5FB15" w14:textId="77777777" w:rsidTr="00B62877">
        <w:tblPrEx>
          <w:tblW w:w="8730" w:type="dxa"/>
          <w:tblInd w:w="350" w:type="dxa"/>
          <w:tblLook w:val="04A0"/>
        </w:tblPrEx>
        <w:trPr>
          <w:trHeight w:val="510"/>
        </w:trPr>
        <w:tc>
          <w:tcPr>
            <w:tcW w:w="1620" w:type="dxa"/>
            <w:vMerge/>
            <w:tcBorders>
              <w:left w:val="single" w:sz="8" w:space="0" w:color="auto"/>
              <w:bottom w:val="single" w:sz="8" w:space="0" w:color="auto"/>
              <w:right w:val="single" w:sz="8" w:space="0" w:color="auto"/>
            </w:tcBorders>
            <w:vAlign w:val="center"/>
            <w:hideMark/>
          </w:tcPr>
          <w:p w:rsidR="00DB001E" w:rsidRPr="00DB001E" w:rsidP="00DB001E" w14:paraId="6CA1020B" w14:textId="77777777">
            <w:pPr>
              <w:widowControl/>
              <w:autoSpaceDE/>
              <w:autoSpaceDN/>
              <w:adjustRightInd/>
              <w:rPr>
                <w:rFonts w:ascii="Times New Roman" w:hAnsi="Times New Roman"/>
                <w:b/>
                <w:bCs/>
                <w:color w:val="000000"/>
              </w:rPr>
            </w:pPr>
          </w:p>
        </w:tc>
        <w:tc>
          <w:tcPr>
            <w:tcW w:w="1918" w:type="dxa"/>
            <w:tcBorders>
              <w:top w:val="nil"/>
              <w:left w:val="single" w:sz="8" w:space="0" w:color="auto"/>
              <w:bottom w:val="nil"/>
              <w:right w:val="single" w:sz="8" w:space="0" w:color="auto"/>
            </w:tcBorders>
            <w:shd w:val="clear" w:color="auto" w:fill="E0E0E0"/>
            <w:vAlign w:val="center"/>
            <w:hideMark/>
          </w:tcPr>
          <w:p w:rsidR="00DB001E" w:rsidRPr="00DB001E" w:rsidP="00DB001E" w14:paraId="77D84DB0"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Form OP-1(FF)</w:t>
            </w:r>
          </w:p>
        </w:tc>
        <w:tc>
          <w:tcPr>
            <w:tcW w:w="1772" w:type="dxa"/>
            <w:vMerge/>
            <w:tcBorders>
              <w:left w:val="single" w:sz="8" w:space="0" w:color="auto"/>
              <w:right w:val="single" w:sz="8" w:space="0" w:color="auto"/>
            </w:tcBorders>
            <w:vAlign w:val="center"/>
            <w:hideMark/>
          </w:tcPr>
          <w:p w:rsidR="00DB001E" w:rsidRPr="00DB001E" w:rsidP="00DB001E" w14:paraId="40295625" w14:textId="77777777">
            <w:pPr>
              <w:widowControl/>
              <w:autoSpaceDE/>
              <w:autoSpaceDN/>
              <w:adjustRightInd/>
              <w:rPr>
                <w:rFonts w:ascii="Times New Roman" w:hAnsi="Times New Roman"/>
                <w:b/>
                <w:bCs/>
                <w:color w:val="000000"/>
              </w:rPr>
            </w:pPr>
          </w:p>
        </w:tc>
        <w:tc>
          <w:tcPr>
            <w:tcW w:w="1710" w:type="dxa"/>
            <w:vMerge/>
            <w:tcBorders>
              <w:left w:val="single" w:sz="8" w:space="0" w:color="auto"/>
              <w:right w:val="single" w:sz="8" w:space="0" w:color="auto"/>
            </w:tcBorders>
            <w:vAlign w:val="center"/>
            <w:hideMark/>
          </w:tcPr>
          <w:p w:rsidR="00DB001E" w:rsidRPr="00DB001E" w:rsidP="00DB001E" w14:paraId="0CDA9100" w14:textId="77777777">
            <w:pPr>
              <w:widowControl/>
              <w:autoSpaceDE/>
              <w:autoSpaceDN/>
              <w:adjustRightInd/>
              <w:rPr>
                <w:rFonts w:ascii="Times New Roman" w:hAnsi="Times New Roman"/>
                <w:b/>
                <w:bCs/>
                <w:color w:val="000000"/>
              </w:rPr>
            </w:pPr>
          </w:p>
        </w:tc>
        <w:tc>
          <w:tcPr>
            <w:tcW w:w="1710" w:type="dxa"/>
            <w:vMerge/>
            <w:tcBorders>
              <w:left w:val="single" w:sz="8" w:space="0" w:color="auto"/>
              <w:right w:val="single" w:sz="8" w:space="0" w:color="auto"/>
            </w:tcBorders>
            <w:vAlign w:val="center"/>
            <w:hideMark/>
          </w:tcPr>
          <w:p w:rsidR="00DB001E" w:rsidRPr="00DB001E" w:rsidP="00DB001E" w14:paraId="37F97262" w14:textId="77777777">
            <w:pPr>
              <w:widowControl/>
              <w:autoSpaceDE/>
              <w:autoSpaceDN/>
              <w:adjustRightInd/>
              <w:rPr>
                <w:rFonts w:ascii="Times New Roman" w:hAnsi="Times New Roman"/>
                <w:b/>
                <w:bCs/>
                <w:color w:val="000000"/>
              </w:rPr>
            </w:pPr>
          </w:p>
        </w:tc>
      </w:tr>
      <w:tr w14:paraId="40CD2E09" w14:textId="77777777" w:rsidTr="00B62877">
        <w:tblPrEx>
          <w:tblW w:w="8730" w:type="dxa"/>
          <w:tblInd w:w="350" w:type="dxa"/>
          <w:tblLook w:val="04A0"/>
        </w:tblPrEx>
        <w:trPr>
          <w:trHeight w:val="270"/>
        </w:trPr>
        <w:tc>
          <w:tcPr>
            <w:tcW w:w="1620" w:type="dxa"/>
            <w:vMerge/>
            <w:tcBorders>
              <w:left w:val="single" w:sz="8" w:space="0" w:color="auto"/>
              <w:bottom w:val="single" w:sz="8" w:space="0" w:color="auto"/>
              <w:right w:val="single" w:sz="8" w:space="0" w:color="auto"/>
            </w:tcBorders>
            <w:vAlign w:val="center"/>
            <w:hideMark/>
          </w:tcPr>
          <w:p w:rsidR="00DB001E" w:rsidRPr="00DB001E" w:rsidP="00DB001E" w14:paraId="359E3A88" w14:textId="77777777">
            <w:pPr>
              <w:widowControl/>
              <w:autoSpaceDE/>
              <w:autoSpaceDN/>
              <w:adjustRightInd/>
              <w:rPr>
                <w:rFonts w:ascii="Times New Roman" w:hAnsi="Times New Roman"/>
                <w:b/>
                <w:bCs/>
                <w:color w:val="000000"/>
              </w:rPr>
            </w:pPr>
          </w:p>
        </w:tc>
        <w:tc>
          <w:tcPr>
            <w:tcW w:w="1918"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12384E72"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w:t>
            </w:r>
          </w:p>
        </w:tc>
        <w:tc>
          <w:tcPr>
            <w:tcW w:w="1772"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1526397E"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 × 1 = b)</w:t>
            </w:r>
          </w:p>
        </w:tc>
        <w:tc>
          <w:tcPr>
            <w:tcW w:w="1710"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76785496"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(c)</w:t>
            </w:r>
          </w:p>
        </w:tc>
        <w:tc>
          <w:tcPr>
            <w:tcW w:w="1710"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0151F914"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(b × c = d)</w:t>
            </w:r>
          </w:p>
        </w:tc>
      </w:tr>
      <w:tr w14:paraId="1BCCD6FA" w14:textId="77777777" w:rsidTr="00B62877">
        <w:tblPrEx>
          <w:tblW w:w="8730" w:type="dxa"/>
          <w:tblInd w:w="350" w:type="dxa"/>
          <w:tblLook w:val="04A0"/>
        </w:tblPrEx>
        <w:trPr>
          <w:trHeight w:val="270"/>
        </w:trPr>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B001E" w:rsidRPr="00DB001E" w:rsidP="00DB001E" w14:paraId="1A6BEAD6"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2024</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391CD156"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5,558</w:t>
            </w:r>
          </w:p>
        </w:tc>
        <w:tc>
          <w:tcPr>
            <w:tcW w:w="1772" w:type="dxa"/>
            <w:tcBorders>
              <w:top w:val="nil"/>
              <w:left w:val="nil"/>
              <w:bottom w:val="single" w:sz="8" w:space="0" w:color="auto"/>
              <w:right w:val="single" w:sz="8" w:space="0" w:color="auto"/>
            </w:tcBorders>
            <w:shd w:val="clear" w:color="auto" w:fill="auto"/>
            <w:vAlign w:val="center"/>
            <w:hideMark/>
          </w:tcPr>
          <w:p w:rsidR="00DB001E" w:rsidRPr="00DB001E" w:rsidP="00DB001E" w14:paraId="21978F8F"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5,558</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4E6B2715"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7FC72B10"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11,116</w:t>
            </w:r>
          </w:p>
        </w:tc>
      </w:tr>
      <w:tr w14:paraId="17F478FA" w14:textId="77777777" w:rsidTr="00B62877">
        <w:tblPrEx>
          <w:tblW w:w="8730" w:type="dxa"/>
          <w:tblInd w:w="350" w:type="dxa"/>
          <w:tblLook w:val="04A0"/>
        </w:tblPrEx>
        <w:trPr>
          <w:trHeight w:val="2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2D4ACC5F"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2025</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298F114F"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5,558</w:t>
            </w:r>
          </w:p>
        </w:tc>
        <w:tc>
          <w:tcPr>
            <w:tcW w:w="1772" w:type="dxa"/>
            <w:tcBorders>
              <w:top w:val="nil"/>
              <w:left w:val="nil"/>
              <w:bottom w:val="single" w:sz="8" w:space="0" w:color="auto"/>
              <w:right w:val="single" w:sz="8" w:space="0" w:color="auto"/>
            </w:tcBorders>
            <w:shd w:val="clear" w:color="auto" w:fill="auto"/>
            <w:vAlign w:val="center"/>
            <w:hideMark/>
          </w:tcPr>
          <w:p w:rsidR="00DB001E" w:rsidRPr="00DB001E" w:rsidP="00DB001E" w14:paraId="7097D166"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5,558</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0B491DC2"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0F075DF1"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11,116</w:t>
            </w:r>
          </w:p>
        </w:tc>
      </w:tr>
      <w:tr w14:paraId="2E482267" w14:textId="77777777" w:rsidTr="00B62877">
        <w:tblPrEx>
          <w:tblW w:w="8730" w:type="dxa"/>
          <w:tblInd w:w="350" w:type="dxa"/>
          <w:tblLook w:val="04A0"/>
        </w:tblPrEx>
        <w:trPr>
          <w:trHeight w:val="2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5AEA6895"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2026</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6DBB0EEB"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5,558</w:t>
            </w:r>
          </w:p>
        </w:tc>
        <w:tc>
          <w:tcPr>
            <w:tcW w:w="1772" w:type="dxa"/>
            <w:tcBorders>
              <w:top w:val="nil"/>
              <w:left w:val="nil"/>
              <w:bottom w:val="single" w:sz="8" w:space="0" w:color="auto"/>
              <w:right w:val="single" w:sz="8" w:space="0" w:color="auto"/>
            </w:tcBorders>
            <w:shd w:val="clear" w:color="auto" w:fill="auto"/>
            <w:vAlign w:val="center"/>
            <w:hideMark/>
          </w:tcPr>
          <w:p w:rsidR="00DB001E" w:rsidRPr="00DB001E" w:rsidP="00DB001E" w14:paraId="3C3831B3"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5,558</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52D78242"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30ACFCD6"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11,116</w:t>
            </w:r>
          </w:p>
        </w:tc>
      </w:tr>
      <w:tr w14:paraId="3F344266" w14:textId="77777777" w:rsidTr="00B62877">
        <w:tblPrEx>
          <w:tblW w:w="8730" w:type="dxa"/>
          <w:tblInd w:w="350" w:type="dxa"/>
          <w:tblLook w:val="04A0"/>
        </w:tblPrEx>
        <w:trPr>
          <w:trHeight w:val="2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16F523A6"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Total</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55655844"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16,674</w:t>
            </w:r>
          </w:p>
        </w:tc>
        <w:tc>
          <w:tcPr>
            <w:tcW w:w="1772" w:type="dxa"/>
            <w:tcBorders>
              <w:top w:val="nil"/>
              <w:left w:val="nil"/>
              <w:bottom w:val="single" w:sz="8" w:space="0" w:color="auto"/>
              <w:right w:val="single" w:sz="8" w:space="0" w:color="auto"/>
            </w:tcBorders>
            <w:shd w:val="clear" w:color="auto" w:fill="auto"/>
            <w:vAlign w:val="center"/>
            <w:hideMark/>
          </w:tcPr>
          <w:p w:rsidR="00DB001E" w:rsidRPr="00DB001E" w:rsidP="00DB001E" w14:paraId="2BF8150D"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16,674</w:t>
            </w:r>
          </w:p>
        </w:tc>
        <w:tc>
          <w:tcPr>
            <w:tcW w:w="1710" w:type="dxa"/>
            <w:tcBorders>
              <w:top w:val="nil"/>
              <w:left w:val="nil"/>
              <w:bottom w:val="single" w:sz="8" w:space="0" w:color="auto"/>
              <w:right w:val="single" w:sz="8" w:space="0" w:color="auto"/>
            </w:tcBorders>
            <w:shd w:val="clear" w:color="auto" w:fill="000000" w:themeFill="text1"/>
            <w:vAlign w:val="center"/>
            <w:hideMark/>
          </w:tcPr>
          <w:p w:rsidR="00DB001E" w:rsidRPr="00DB001E" w:rsidP="00DB001E" w14:paraId="674C6039"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2</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78145600"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33,348</w:t>
            </w:r>
          </w:p>
        </w:tc>
      </w:tr>
      <w:tr w14:paraId="406BA6F4" w14:textId="77777777" w:rsidTr="00B62877">
        <w:tblPrEx>
          <w:tblW w:w="8730" w:type="dxa"/>
          <w:tblInd w:w="350" w:type="dxa"/>
          <w:tblLook w:val="04A0"/>
        </w:tblPrEx>
        <w:trPr>
          <w:trHeight w:val="555"/>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6B3F0039" w14:paraId="52E41B65" w14:textId="2FC4428E">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Annual</w:t>
            </w:r>
            <w:r w:rsidRPr="6B3F0039" w:rsidR="3441E084">
              <w:rPr>
                <w:rFonts w:ascii="Times New Roman" w:hAnsi="Times New Roman"/>
                <w:b/>
                <w:bCs/>
                <w:i/>
                <w:iCs/>
                <w:color w:val="000000" w:themeColor="text1"/>
              </w:rPr>
              <w:t xml:space="preserve"> Average</w:t>
            </w:r>
            <w:r w:rsidRPr="6B3F0039">
              <w:rPr>
                <w:rFonts w:ascii="Times New Roman" w:hAnsi="Times New Roman"/>
                <w:b/>
                <w:bCs/>
                <w:i/>
                <w:iCs/>
                <w:color w:val="000000" w:themeColor="text1"/>
              </w:rPr>
              <w:t xml:space="preserve"> (rounded)</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13FBD174"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5,558</w:t>
            </w:r>
          </w:p>
        </w:tc>
        <w:tc>
          <w:tcPr>
            <w:tcW w:w="1772" w:type="dxa"/>
            <w:tcBorders>
              <w:top w:val="nil"/>
              <w:left w:val="nil"/>
              <w:bottom w:val="single" w:sz="8" w:space="0" w:color="auto"/>
              <w:right w:val="single" w:sz="8" w:space="0" w:color="auto"/>
            </w:tcBorders>
            <w:shd w:val="clear" w:color="auto" w:fill="auto"/>
            <w:vAlign w:val="center"/>
            <w:hideMark/>
          </w:tcPr>
          <w:p w:rsidR="00DB001E" w:rsidRPr="00DB001E" w:rsidP="00DB001E" w14:paraId="3E9F07DD"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5,558</w:t>
            </w:r>
          </w:p>
        </w:tc>
        <w:tc>
          <w:tcPr>
            <w:tcW w:w="1710" w:type="dxa"/>
            <w:tcBorders>
              <w:top w:val="nil"/>
              <w:left w:val="nil"/>
              <w:bottom w:val="single" w:sz="8" w:space="0" w:color="auto"/>
              <w:right w:val="single" w:sz="8" w:space="0" w:color="auto"/>
            </w:tcBorders>
            <w:shd w:val="clear" w:color="auto" w:fill="000000" w:themeFill="text1"/>
            <w:vAlign w:val="center"/>
            <w:hideMark/>
          </w:tcPr>
          <w:p w:rsidR="00DB001E" w:rsidRPr="00DB001E" w:rsidP="00DB001E" w14:paraId="75FD7004"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2</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16BF3547"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11,116</w:t>
            </w:r>
          </w:p>
        </w:tc>
      </w:tr>
    </w:tbl>
    <w:p w:rsidR="00C91DF7" w:rsidRPr="002D4871" w:rsidP="00FE74AF" w14:paraId="4A655F9F" w14:textId="5B3B15DE">
      <w:pPr>
        <w:pStyle w:val="TableCaption"/>
        <w:spacing w:before="0" w:after="0"/>
        <w:ind w:left="360"/>
        <w:jc w:val="left"/>
        <w:rPr>
          <w:rFonts w:eastAsia="Calibri"/>
          <w:sz w:val="24"/>
          <w:szCs w:val="24"/>
        </w:rPr>
      </w:pPr>
    </w:p>
    <w:p w:rsidR="00C91DF7" w:rsidP="007261AA" w14:paraId="48025958" w14:textId="2A95DF81">
      <w:pPr>
        <w:pStyle w:val="TableCaption"/>
        <w:spacing w:before="0" w:after="0"/>
        <w:ind w:left="360"/>
        <w:jc w:val="left"/>
        <w:rPr>
          <w:sz w:val="24"/>
          <w:szCs w:val="24"/>
        </w:rPr>
      </w:pPr>
      <w:r w:rsidRPr="002D4871">
        <w:rPr>
          <w:sz w:val="24"/>
          <w:szCs w:val="24"/>
        </w:rPr>
        <w:t xml:space="preserve">Table </w:t>
      </w:r>
      <w:r w:rsidR="00DB001E">
        <w:rPr>
          <w:sz w:val="24"/>
          <w:szCs w:val="24"/>
        </w:rPr>
        <w:t>5</w:t>
      </w:r>
      <w:r w:rsidRPr="002D4871">
        <w:rPr>
          <w:sz w:val="24"/>
          <w:szCs w:val="24"/>
        </w:rPr>
        <w:t xml:space="preserve"> Estimated </w:t>
      </w:r>
      <w:r>
        <w:rPr>
          <w:sz w:val="24"/>
          <w:szCs w:val="24"/>
        </w:rPr>
        <w:t>A</w:t>
      </w:r>
      <w:r w:rsidRPr="002D4871">
        <w:rPr>
          <w:sz w:val="24"/>
          <w:szCs w:val="24"/>
        </w:rPr>
        <w:t xml:space="preserve">nnualized </w:t>
      </w:r>
      <w:r>
        <w:rPr>
          <w:sz w:val="24"/>
          <w:szCs w:val="24"/>
        </w:rPr>
        <w:t>B</w:t>
      </w:r>
      <w:r w:rsidRPr="002D4871">
        <w:rPr>
          <w:sz w:val="24"/>
          <w:szCs w:val="24"/>
        </w:rPr>
        <w:t xml:space="preserve">urden </w:t>
      </w:r>
      <w:r>
        <w:rPr>
          <w:sz w:val="24"/>
          <w:szCs w:val="24"/>
        </w:rPr>
        <w:t>H</w:t>
      </w:r>
      <w:r w:rsidRPr="002D4871">
        <w:rPr>
          <w:sz w:val="24"/>
          <w:szCs w:val="24"/>
        </w:rPr>
        <w:t xml:space="preserve">ours for FORM </w:t>
      </w:r>
      <w:r w:rsidRPr="002D4871">
        <w:rPr>
          <w:rFonts w:eastAsia="Calibri"/>
          <w:sz w:val="24"/>
          <w:szCs w:val="24"/>
        </w:rPr>
        <w:t xml:space="preserve">OP-1(MX) </w:t>
      </w:r>
      <w:r w:rsidRPr="00573148">
        <w:rPr>
          <w:sz w:val="24"/>
          <w:szCs w:val="24"/>
        </w:rPr>
        <w:t>“Application to Register Mexican Carriers for Motor Carrier Authority to Operate Beyond U.S. Municipalities and Commercial Zo</w:t>
      </w:r>
      <w:r w:rsidRPr="002D4871">
        <w:rPr>
          <w:sz w:val="24"/>
          <w:szCs w:val="24"/>
        </w:rPr>
        <w:t>nes on the U.S. – Mexico Border</w:t>
      </w:r>
      <w:r>
        <w:rPr>
          <w:sz w:val="24"/>
          <w:szCs w:val="24"/>
        </w:rPr>
        <w:t>.”</w:t>
      </w:r>
    </w:p>
    <w:p w:rsidR="007261AA" w:rsidRPr="002D4871" w:rsidP="007261AA" w14:paraId="52AC16BA" w14:textId="77777777">
      <w:pPr>
        <w:pStyle w:val="TableCaption"/>
        <w:spacing w:before="0" w:after="0"/>
        <w:ind w:left="360"/>
        <w:jc w:val="left"/>
        <w:rPr>
          <w:rFonts w:eastAsia="Calibri"/>
          <w:sz w:val="24"/>
          <w:szCs w:val="24"/>
        </w:rPr>
      </w:pPr>
    </w:p>
    <w:tbl>
      <w:tblPr>
        <w:tblW w:w="8730" w:type="dxa"/>
        <w:tblInd w:w="350" w:type="dxa"/>
        <w:tblLook w:val="04A0"/>
      </w:tblPr>
      <w:tblGrid>
        <w:gridCol w:w="1620"/>
        <w:gridCol w:w="1918"/>
        <w:gridCol w:w="1772"/>
        <w:gridCol w:w="1710"/>
        <w:gridCol w:w="1710"/>
      </w:tblGrid>
      <w:tr w14:paraId="510FD5CC" w14:textId="77777777" w:rsidTr="00B62877">
        <w:tblPrEx>
          <w:tblW w:w="8730" w:type="dxa"/>
          <w:tblInd w:w="350" w:type="dxa"/>
          <w:tblLook w:val="04A0"/>
        </w:tblPrEx>
        <w:trPr>
          <w:trHeight w:val="510"/>
        </w:trPr>
        <w:tc>
          <w:tcPr>
            <w:tcW w:w="1620"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DB001E" w:rsidRPr="00DB001E" w:rsidP="00DB001E" w14:paraId="0C7AFCE7" w14:textId="77777777">
            <w:pPr>
              <w:widowControl/>
              <w:autoSpaceDE/>
              <w:autoSpaceDN/>
              <w:adjustRightInd/>
              <w:jc w:val="center"/>
              <w:rPr>
                <w:rFonts w:ascii="Times New Roman" w:hAnsi="Times New Roman"/>
                <w:b/>
                <w:bCs/>
                <w:color w:val="000000"/>
              </w:rPr>
            </w:pPr>
            <w:bookmarkStart w:id="4" w:name="_Ref43821532"/>
            <w:r w:rsidRPr="00DB001E">
              <w:rPr>
                <w:rFonts w:ascii="Times New Roman" w:hAnsi="Times New Roman"/>
                <w:b/>
                <w:bCs/>
                <w:color w:val="000000"/>
              </w:rPr>
              <w:t>Year</w:t>
            </w:r>
          </w:p>
        </w:tc>
        <w:tc>
          <w:tcPr>
            <w:tcW w:w="1918" w:type="dxa"/>
            <w:tcBorders>
              <w:top w:val="single" w:sz="8" w:space="0" w:color="auto"/>
              <w:left w:val="nil"/>
              <w:bottom w:val="nil"/>
              <w:right w:val="single" w:sz="8" w:space="0" w:color="auto"/>
            </w:tcBorders>
            <w:shd w:val="clear" w:color="auto" w:fill="E0E0E0"/>
            <w:vAlign w:val="center"/>
            <w:hideMark/>
          </w:tcPr>
          <w:p w:rsidR="00DB001E" w:rsidRPr="00DB001E" w:rsidP="00DB001E" w14:paraId="6544DEBE"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Number of Respondent</w:t>
            </w:r>
          </w:p>
        </w:tc>
        <w:tc>
          <w:tcPr>
            <w:tcW w:w="1772"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1E21FB0A"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Number of Responses</w:t>
            </w:r>
          </w:p>
        </w:tc>
        <w:tc>
          <w:tcPr>
            <w:tcW w:w="1710"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18A86436"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Average Burden Hours per Response</w:t>
            </w:r>
          </w:p>
        </w:tc>
        <w:tc>
          <w:tcPr>
            <w:tcW w:w="1710"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0F191A3A"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Total Burden Hours</w:t>
            </w:r>
          </w:p>
        </w:tc>
      </w:tr>
      <w:tr w14:paraId="2C9D3A60" w14:textId="77777777" w:rsidTr="00B62877">
        <w:tblPrEx>
          <w:tblW w:w="8730" w:type="dxa"/>
          <w:tblInd w:w="350" w:type="dxa"/>
          <w:tblLook w:val="04A0"/>
        </w:tblPrEx>
        <w:trPr>
          <w:trHeight w:val="510"/>
        </w:trPr>
        <w:tc>
          <w:tcPr>
            <w:tcW w:w="1620" w:type="dxa"/>
            <w:vMerge/>
            <w:tcBorders>
              <w:left w:val="single" w:sz="8" w:space="0" w:color="auto"/>
              <w:right w:val="single" w:sz="8" w:space="0" w:color="auto"/>
            </w:tcBorders>
            <w:vAlign w:val="center"/>
            <w:hideMark/>
          </w:tcPr>
          <w:p w:rsidR="00DB001E" w:rsidRPr="00DB001E" w:rsidP="00DB001E" w14:paraId="6789CBD3" w14:textId="77777777">
            <w:pPr>
              <w:widowControl/>
              <w:autoSpaceDE/>
              <w:autoSpaceDN/>
              <w:adjustRightInd/>
              <w:rPr>
                <w:rFonts w:ascii="Times New Roman" w:hAnsi="Times New Roman"/>
                <w:b/>
                <w:bCs/>
                <w:color w:val="000000"/>
              </w:rPr>
            </w:pPr>
          </w:p>
        </w:tc>
        <w:tc>
          <w:tcPr>
            <w:tcW w:w="1918" w:type="dxa"/>
            <w:tcBorders>
              <w:top w:val="nil"/>
              <w:left w:val="single" w:sz="8" w:space="0" w:color="auto"/>
              <w:bottom w:val="nil"/>
              <w:right w:val="single" w:sz="8" w:space="0" w:color="auto"/>
            </w:tcBorders>
            <w:shd w:val="clear" w:color="auto" w:fill="E0E0E0"/>
            <w:vAlign w:val="center"/>
            <w:hideMark/>
          </w:tcPr>
          <w:p w:rsidR="00DB001E" w:rsidRPr="00DB001E" w:rsidP="00DB001E" w14:paraId="2C5D39E4"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Form OP-1(MX)</w:t>
            </w:r>
          </w:p>
        </w:tc>
        <w:tc>
          <w:tcPr>
            <w:tcW w:w="1772" w:type="dxa"/>
            <w:vMerge/>
            <w:tcBorders>
              <w:left w:val="single" w:sz="8" w:space="0" w:color="auto"/>
              <w:right w:val="single" w:sz="8" w:space="0" w:color="auto"/>
            </w:tcBorders>
            <w:vAlign w:val="center"/>
            <w:hideMark/>
          </w:tcPr>
          <w:p w:rsidR="00DB001E" w:rsidRPr="00DB001E" w:rsidP="00DB001E" w14:paraId="0F82AA4F" w14:textId="77777777">
            <w:pPr>
              <w:widowControl/>
              <w:autoSpaceDE/>
              <w:autoSpaceDN/>
              <w:adjustRightInd/>
              <w:rPr>
                <w:rFonts w:ascii="Times New Roman" w:hAnsi="Times New Roman"/>
                <w:b/>
                <w:bCs/>
                <w:color w:val="000000"/>
              </w:rPr>
            </w:pPr>
          </w:p>
        </w:tc>
        <w:tc>
          <w:tcPr>
            <w:tcW w:w="1710" w:type="dxa"/>
            <w:vMerge/>
            <w:tcBorders>
              <w:left w:val="single" w:sz="8" w:space="0" w:color="auto"/>
              <w:right w:val="single" w:sz="8" w:space="0" w:color="auto"/>
            </w:tcBorders>
            <w:vAlign w:val="center"/>
            <w:hideMark/>
          </w:tcPr>
          <w:p w:rsidR="00DB001E" w:rsidRPr="00DB001E" w:rsidP="00DB001E" w14:paraId="22CC614F" w14:textId="77777777">
            <w:pPr>
              <w:widowControl/>
              <w:autoSpaceDE/>
              <w:autoSpaceDN/>
              <w:adjustRightInd/>
              <w:rPr>
                <w:rFonts w:ascii="Times New Roman" w:hAnsi="Times New Roman"/>
                <w:b/>
                <w:bCs/>
                <w:color w:val="000000"/>
              </w:rPr>
            </w:pPr>
          </w:p>
        </w:tc>
        <w:tc>
          <w:tcPr>
            <w:tcW w:w="1710" w:type="dxa"/>
            <w:vMerge/>
            <w:tcBorders>
              <w:left w:val="single" w:sz="8" w:space="0" w:color="auto"/>
              <w:right w:val="single" w:sz="8" w:space="0" w:color="auto"/>
            </w:tcBorders>
            <w:vAlign w:val="center"/>
            <w:hideMark/>
          </w:tcPr>
          <w:p w:rsidR="00DB001E" w:rsidRPr="00DB001E" w:rsidP="00DB001E" w14:paraId="15BDC78D" w14:textId="77777777">
            <w:pPr>
              <w:widowControl/>
              <w:autoSpaceDE/>
              <w:autoSpaceDN/>
              <w:adjustRightInd/>
              <w:rPr>
                <w:rFonts w:ascii="Times New Roman" w:hAnsi="Times New Roman"/>
                <w:b/>
                <w:bCs/>
                <w:color w:val="000000"/>
              </w:rPr>
            </w:pPr>
          </w:p>
        </w:tc>
      </w:tr>
      <w:tr w14:paraId="75C6C7B6" w14:textId="77777777" w:rsidTr="00B62877">
        <w:tblPrEx>
          <w:tblW w:w="8730" w:type="dxa"/>
          <w:tblInd w:w="350" w:type="dxa"/>
          <w:tblLook w:val="04A0"/>
        </w:tblPrEx>
        <w:trPr>
          <w:trHeight w:val="270"/>
        </w:trPr>
        <w:tc>
          <w:tcPr>
            <w:tcW w:w="1620" w:type="dxa"/>
            <w:vMerge/>
            <w:tcBorders>
              <w:left w:val="single" w:sz="8" w:space="0" w:color="auto"/>
              <w:bottom w:val="single" w:sz="8" w:space="0" w:color="auto"/>
              <w:right w:val="single" w:sz="8" w:space="0" w:color="auto"/>
            </w:tcBorders>
            <w:vAlign w:val="center"/>
            <w:hideMark/>
          </w:tcPr>
          <w:p w:rsidR="00DB001E" w:rsidRPr="00DB001E" w:rsidP="00DB001E" w14:paraId="26D539A9" w14:textId="77777777">
            <w:pPr>
              <w:widowControl/>
              <w:autoSpaceDE/>
              <w:autoSpaceDN/>
              <w:adjustRightInd/>
              <w:rPr>
                <w:rFonts w:ascii="Times New Roman" w:hAnsi="Times New Roman"/>
                <w:b/>
                <w:bCs/>
                <w:color w:val="000000"/>
              </w:rPr>
            </w:pPr>
          </w:p>
        </w:tc>
        <w:tc>
          <w:tcPr>
            <w:tcW w:w="1918"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5D11D87E"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w:t>
            </w:r>
          </w:p>
        </w:tc>
        <w:tc>
          <w:tcPr>
            <w:tcW w:w="1772"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10AB3A49"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 × 1 = b)</w:t>
            </w:r>
          </w:p>
        </w:tc>
        <w:tc>
          <w:tcPr>
            <w:tcW w:w="1710"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13E7B433" w14:textId="33983618">
            <w:pPr>
              <w:widowControl/>
              <w:autoSpaceDE/>
              <w:autoSpaceDN/>
              <w:adjustRightInd/>
              <w:jc w:val="center"/>
              <w:rPr>
                <w:rFonts w:ascii="Times New Roman" w:hAnsi="Times New Roman"/>
                <w:b/>
                <w:bCs/>
                <w:color w:val="000000"/>
              </w:rPr>
            </w:pPr>
            <w:r>
              <w:rPr>
                <w:rFonts w:ascii="Times New Roman" w:hAnsi="Times New Roman"/>
                <w:b/>
                <w:bCs/>
                <w:color w:val="000000"/>
              </w:rPr>
              <w:t>©</w:t>
            </w:r>
          </w:p>
        </w:tc>
        <w:tc>
          <w:tcPr>
            <w:tcW w:w="1710"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3AF8CC6A"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(b × c = d)</w:t>
            </w:r>
          </w:p>
        </w:tc>
      </w:tr>
      <w:tr w14:paraId="23C4DDB2" w14:textId="77777777" w:rsidTr="00B62877">
        <w:tblPrEx>
          <w:tblW w:w="8730" w:type="dxa"/>
          <w:tblInd w:w="350" w:type="dxa"/>
          <w:tblLook w:val="04A0"/>
        </w:tblPrEx>
        <w:trPr>
          <w:trHeight w:val="270"/>
        </w:trPr>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B001E" w:rsidRPr="00DB001E" w:rsidP="00DB001E" w14:paraId="65E87CB6"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2024</w:t>
            </w:r>
          </w:p>
        </w:tc>
        <w:tc>
          <w:tcPr>
            <w:tcW w:w="1918" w:type="dxa"/>
            <w:tcBorders>
              <w:top w:val="single" w:sz="8" w:space="0" w:color="auto"/>
              <w:left w:val="nil"/>
              <w:bottom w:val="single" w:sz="8" w:space="0" w:color="auto"/>
              <w:right w:val="single" w:sz="8" w:space="0" w:color="auto"/>
            </w:tcBorders>
            <w:shd w:val="clear" w:color="auto" w:fill="auto"/>
            <w:vAlign w:val="center"/>
            <w:hideMark/>
          </w:tcPr>
          <w:p w:rsidR="00DB001E" w:rsidRPr="00DB001E" w:rsidP="00DB001E" w14:paraId="23054C07"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15</w:t>
            </w:r>
          </w:p>
        </w:tc>
        <w:tc>
          <w:tcPr>
            <w:tcW w:w="1772" w:type="dxa"/>
            <w:tcBorders>
              <w:top w:val="single" w:sz="8" w:space="0" w:color="auto"/>
              <w:left w:val="nil"/>
              <w:bottom w:val="single" w:sz="8" w:space="0" w:color="auto"/>
              <w:right w:val="single" w:sz="8" w:space="0" w:color="auto"/>
            </w:tcBorders>
            <w:shd w:val="clear" w:color="auto" w:fill="auto"/>
            <w:vAlign w:val="center"/>
            <w:hideMark/>
          </w:tcPr>
          <w:p w:rsidR="00DB001E" w:rsidRPr="00DB001E" w:rsidP="00DB001E" w14:paraId="1D427054"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15</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DB001E" w:rsidRPr="00DB001E" w:rsidP="00DB001E" w14:paraId="18DBFA72"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4</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DB001E" w:rsidRPr="00DB001E" w:rsidP="00DB001E" w14:paraId="4A23962B" w14:textId="1EA95FBB">
            <w:pPr>
              <w:widowControl/>
              <w:autoSpaceDE/>
              <w:autoSpaceDN/>
              <w:adjustRightInd/>
              <w:jc w:val="center"/>
              <w:rPr>
                <w:rFonts w:ascii="Times New Roman" w:hAnsi="Times New Roman"/>
                <w:color w:val="000000"/>
              </w:rPr>
            </w:pPr>
            <w:r w:rsidRPr="00DB001E">
              <w:rPr>
                <w:rFonts w:ascii="Times New Roman" w:hAnsi="Times New Roman"/>
                <w:color w:val="000000"/>
              </w:rPr>
              <w:t>6</w:t>
            </w:r>
            <w:r w:rsidR="008A412D">
              <w:rPr>
                <w:rFonts w:ascii="Times New Roman" w:hAnsi="Times New Roman"/>
                <w:color w:val="000000"/>
              </w:rPr>
              <w:t>0</w:t>
            </w:r>
          </w:p>
        </w:tc>
      </w:tr>
      <w:tr w14:paraId="1C131D48" w14:textId="77777777" w:rsidTr="00B62877">
        <w:tblPrEx>
          <w:tblW w:w="8730" w:type="dxa"/>
          <w:tblInd w:w="350" w:type="dxa"/>
          <w:tblLook w:val="04A0"/>
        </w:tblPrEx>
        <w:trPr>
          <w:trHeight w:val="2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35EB6EC7"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2025</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2405A548"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15</w:t>
            </w:r>
          </w:p>
        </w:tc>
        <w:tc>
          <w:tcPr>
            <w:tcW w:w="1772" w:type="dxa"/>
            <w:tcBorders>
              <w:top w:val="nil"/>
              <w:left w:val="nil"/>
              <w:bottom w:val="single" w:sz="8" w:space="0" w:color="auto"/>
              <w:right w:val="single" w:sz="8" w:space="0" w:color="auto"/>
            </w:tcBorders>
            <w:shd w:val="clear" w:color="auto" w:fill="auto"/>
            <w:vAlign w:val="center"/>
            <w:hideMark/>
          </w:tcPr>
          <w:p w:rsidR="00DB001E" w:rsidRPr="00DB001E" w:rsidP="00DB001E" w14:paraId="07A27E98"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15</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7FDF52F9"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4</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357F1EC8" w14:textId="1A706D6D">
            <w:pPr>
              <w:widowControl/>
              <w:autoSpaceDE/>
              <w:autoSpaceDN/>
              <w:adjustRightInd/>
              <w:jc w:val="center"/>
              <w:rPr>
                <w:rFonts w:ascii="Times New Roman" w:hAnsi="Times New Roman"/>
                <w:color w:val="000000"/>
              </w:rPr>
            </w:pPr>
            <w:r w:rsidRPr="00DB001E">
              <w:rPr>
                <w:rFonts w:ascii="Times New Roman" w:hAnsi="Times New Roman"/>
                <w:color w:val="000000"/>
              </w:rPr>
              <w:t>6</w:t>
            </w:r>
            <w:r w:rsidR="008A412D">
              <w:rPr>
                <w:rFonts w:ascii="Times New Roman" w:hAnsi="Times New Roman"/>
                <w:color w:val="000000"/>
              </w:rPr>
              <w:t>0</w:t>
            </w:r>
          </w:p>
        </w:tc>
      </w:tr>
      <w:tr w14:paraId="66EAD6DA" w14:textId="77777777" w:rsidTr="00B62877">
        <w:tblPrEx>
          <w:tblW w:w="8730" w:type="dxa"/>
          <w:tblInd w:w="350" w:type="dxa"/>
          <w:tblLook w:val="04A0"/>
        </w:tblPrEx>
        <w:trPr>
          <w:trHeight w:val="2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0F8CC04C"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2026</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25B9D7D6"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15</w:t>
            </w:r>
          </w:p>
        </w:tc>
        <w:tc>
          <w:tcPr>
            <w:tcW w:w="1772" w:type="dxa"/>
            <w:tcBorders>
              <w:top w:val="nil"/>
              <w:left w:val="nil"/>
              <w:bottom w:val="single" w:sz="8" w:space="0" w:color="auto"/>
              <w:right w:val="single" w:sz="8" w:space="0" w:color="auto"/>
            </w:tcBorders>
            <w:shd w:val="clear" w:color="auto" w:fill="auto"/>
            <w:vAlign w:val="center"/>
            <w:hideMark/>
          </w:tcPr>
          <w:p w:rsidR="00DB001E" w:rsidRPr="00DB001E" w:rsidP="00DB001E" w14:paraId="6599F75E"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15</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5EB3CE0D"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4</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32F4C10F" w14:textId="6A5BE56F">
            <w:pPr>
              <w:widowControl/>
              <w:autoSpaceDE/>
              <w:autoSpaceDN/>
              <w:adjustRightInd/>
              <w:jc w:val="center"/>
              <w:rPr>
                <w:rFonts w:ascii="Times New Roman" w:hAnsi="Times New Roman"/>
                <w:color w:val="000000"/>
              </w:rPr>
            </w:pPr>
            <w:r w:rsidRPr="00DB001E">
              <w:rPr>
                <w:rFonts w:ascii="Times New Roman" w:hAnsi="Times New Roman"/>
                <w:color w:val="000000"/>
              </w:rPr>
              <w:t>6</w:t>
            </w:r>
            <w:r w:rsidR="008A412D">
              <w:rPr>
                <w:rFonts w:ascii="Times New Roman" w:hAnsi="Times New Roman"/>
                <w:color w:val="000000"/>
              </w:rPr>
              <w:t>0</w:t>
            </w:r>
          </w:p>
        </w:tc>
      </w:tr>
      <w:tr w14:paraId="10A4B2B5" w14:textId="77777777" w:rsidTr="00B62877">
        <w:tblPrEx>
          <w:tblW w:w="8730" w:type="dxa"/>
          <w:tblInd w:w="350" w:type="dxa"/>
          <w:tblLook w:val="04A0"/>
        </w:tblPrEx>
        <w:trPr>
          <w:trHeight w:val="2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5F4ED96F"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Total</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6EF86AF0" w14:textId="0A8B38C5">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4</w:t>
            </w:r>
            <w:r w:rsidR="008A412D">
              <w:rPr>
                <w:rFonts w:ascii="Times New Roman" w:hAnsi="Times New Roman"/>
                <w:b/>
                <w:bCs/>
                <w:color w:val="000000"/>
              </w:rPr>
              <w:t>5</w:t>
            </w:r>
          </w:p>
        </w:tc>
        <w:tc>
          <w:tcPr>
            <w:tcW w:w="1772" w:type="dxa"/>
            <w:tcBorders>
              <w:top w:val="nil"/>
              <w:left w:val="nil"/>
              <w:bottom w:val="single" w:sz="8" w:space="0" w:color="auto"/>
              <w:right w:val="single" w:sz="8" w:space="0" w:color="auto"/>
            </w:tcBorders>
            <w:shd w:val="clear" w:color="auto" w:fill="auto"/>
            <w:vAlign w:val="center"/>
            <w:hideMark/>
          </w:tcPr>
          <w:p w:rsidR="00DB001E" w:rsidRPr="00DB001E" w:rsidP="00DB001E" w14:paraId="4B2B5D71" w14:textId="64BA7120">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4</w:t>
            </w:r>
            <w:r w:rsidR="008A412D">
              <w:rPr>
                <w:rFonts w:ascii="Times New Roman" w:hAnsi="Times New Roman"/>
                <w:b/>
                <w:bCs/>
                <w:color w:val="000000"/>
              </w:rPr>
              <w:t>5</w:t>
            </w:r>
          </w:p>
        </w:tc>
        <w:tc>
          <w:tcPr>
            <w:tcW w:w="1710" w:type="dxa"/>
            <w:tcBorders>
              <w:top w:val="nil"/>
              <w:left w:val="nil"/>
              <w:bottom w:val="single" w:sz="8" w:space="0" w:color="auto"/>
              <w:right w:val="single" w:sz="8" w:space="0" w:color="auto"/>
            </w:tcBorders>
            <w:shd w:val="clear" w:color="auto" w:fill="000000" w:themeFill="text1"/>
            <w:vAlign w:val="center"/>
            <w:hideMark/>
          </w:tcPr>
          <w:p w:rsidR="00DB001E" w:rsidRPr="00DB001E" w:rsidP="00DB001E" w14:paraId="59AC9363" w14:textId="77777777">
            <w:pPr>
              <w:widowControl/>
              <w:autoSpaceDE/>
              <w:autoSpaceDN/>
              <w:adjustRightInd/>
              <w:jc w:val="center"/>
              <w:rPr>
                <w:rFonts w:ascii="Times New Roman" w:hAnsi="Times New Roman"/>
                <w:b/>
                <w:bCs/>
                <w:color w:val="000000"/>
                <w:u w:val="single"/>
              </w:rPr>
            </w:pPr>
            <w:r w:rsidRPr="00DB001E">
              <w:rPr>
                <w:rFonts w:ascii="Times New Roman" w:hAnsi="Times New Roman"/>
                <w:b/>
                <w:bCs/>
                <w:color w:val="000000"/>
                <w:u w:val="single"/>
              </w:rPr>
              <w:t>124</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4C9F26EA" w14:textId="21DA3E48">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18</w:t>
            </w:r>
            <w:r w:rsidR="008A412D">
              <w:rPr>
                <w:rFonts w:ascii="Times New Roman" w:hAnsi="Times New Roman"/>
                <w:b/>
                <w:bCs/>
                <w:color w:val="000000"/>
              </w:rPr>
              <w:t>0</w:t>
            </w:r>
          </w:p>
        </w:tc>
      </w:tr>
      <w:tr w14:paraId="2A30D8C6" w14:textId="77777777" w:rsidTr="00B62877">
        <w:tblPrEx>
          <w:tblW w:w="8730" w:type="dxa"/>
          <w:tblInd w:w="350" w:type="dxa"/>
          <w:tblLook w:val="04A0"/>
        </w:tblPrEx>
        <w:trPr>
          <w:trHeight w:val="555"/>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6B3F0039" w14:paraId="1968791C" w14:textId="30253864">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Annual</w:t>
            </w:r>
            <w:r w:rsidRPr="6B3F0039" w:rsidR="1A3F31BB">
              <w:rPr>
                <w:rFonts w:ascii="Times New Roman" w:hAnsi="Times New Roman"/>
                <w:b/>
                <w:bCs/>
                <w:i/>
                <w:iCs/>
                <w:color w:val="000000" w:themeColor="text1"/>
              </w:rPr>
              <w:t xml:space="preserve"> Average</w:t>
            </w:r>
            <w:r w:rsidRPr="6B3F0039">
              <w:rPr>
                <w:rFonts w:ascii="Times New Roman" w:hAnsi="Times New Roman"/>
                <w:b/>
                <w:bCs/>
                <w:i/>
                <w:iCs/>
                <w:color w:val="000000" w:themeColor="text1"/>
              </w:rPr>
              <w:t xml:space="preserve"> (rounded)</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57FAF938"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15</w:t>
            </w:r>
          </w:p>
        </w:tc>
        <w:tc>
          <w:tcPr>
            <w:tcW w:w="1772" w:type="dxa"/>
            <w:tcBorders>
              <w:top w:val="nil"/>
              <w:left w:val="nil"/>
              <w:bottom w:val="single" w:sz="8" w:space="0" w:color="auto"/>
              <w:right w:val="single" w:sz="8" w:space="0" w:color="auto"/>
            </w:tcBorders>
            <w:shd w:val="clear" w:color="auto" w:fill="auto"/>
            <w:vAlign w:val="center"/>
            <w:hideMark/>
          </w:tcPr>
          <w:p w:rsidR="00DB001E" w:rsidRPr="00DB001E" w:rsidP="00DB001E" w14:paraId="5237AF36"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15</w:t>
            </w:r>
          </w:p>
        </w:tc>
        <w:tc>
          <w:tcPr>
            <w:tcW w:w="1710" w:type="dxa"/>
            <w:tcBorders>
              <w:top w:val="nil"/>
              <w:left w:val="nil"/>
              <w:bottom w:val="single" w:sz="8" w:space="0" w:color="auto"/>
              <w:right w:val="single" w:sz="8" w:space="0" w:color="auto"/>
            </w:tcBorders>
            <w:shd w:val="clear" w:color="auto" w:fill="000000" w:themeFill="text1"/>
            <w:vAlign w:val="center"/>
            <w:hideMark/>
          </w:tcPr>
          <w:p w:rsidR="00DB001E" w:rsidRPr="00DB001E" w:rsidP="00DB001E" w14:paraId="3D498A9A" w14:textId="77777777">
            <w:pPr>
              <w:widowControl/>
              <w:autoSpaceDE/>
              <w:autoSpaceDN/>
              <w:adjustRightInd/>
              <w:jc w:val="center"/>
              <w:rPr>
                <w:rFonts w:ascii="Times New Roman" w:hAnsi="Times New Roman"/>
                <w:b/>
                <w:bCs/>
                <w:i/>
                <w:iCs/>
                <w:color w:val="000000"/>
                <w:u w:val="single"/>
              </w:rPr>
            </w:pPr>
            <w:r w:rsidRPr="00DB001E">
              <w:rPr>
                <w:rFonts w:ascii="Times New Roman" w:hAnsi="Times New Roman"/>
                <w:b/>
                <w:bCs/>
                <w:i/>
                <w:iCs/>
                <w:color w:val="000000"/>
                <w:u w:val="single"/>
              </w:rPr>
              <w:t>4</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49570392" w14:textId="6339492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6</w:t>
            </w:r>
            <w:r w:rsidR="008A412D">
              <w:rPr>
                <w:rFonts w:ascii="Times New Roman" w:hAnsi="Times New Roman"/>
                <w:b/>
                <w:bCs/>
                <w:i/>
                <w:iCs/>
                <w:color w:val="000000"/>
              </w:rPr>
              <w:t>0</w:t>
            </w:r>
          </w:p>
        </w:tc>
      </w:tr>
    </w:tbl>
    <w:p w:rsidR="007261AA" w:rsidP="00FE74AF" w14:paraId="2BC73711" w14:textId="77777777">
      <w:pPr>
        <w:pStyle w:val="TableCaption"/>
        <w:spacing w:before="0" w:after="0"/>
        <w:ind w:left="360"/>
        <w:jc w:val="left"/>
        <w:rPr>
          <w:sz w:val="24"/>
          <w:szCs w:val="24"/>
        </w:rPr>
      </w:pPr>
    </w:p>
    <w:p w:rsidR="00DB001E" w:rsidP="00D34347" w14:paraId="3AE4245A" w14:textId="1EE5FEAB">
      <w:pPr>
        <w:pStyle w:val="TableCaption"/>
        <w:spacing w:before="0" w:after="0"/>
        <w:ind w:left="360"/>
        <w:jc w:val="left"/>
        <w:rPr>
          <w:sz w:val="24"/>
          <w:szCs w:val="24"/>
        </w:rPr>
      </w:pPr>
      <w:r w:rsidRPr="00DC1AAF">
        <w:rPr>
          <w:sz w:val="24"/>
          <w:szCs w:val="24"/>
        </w:rPr>
        <w:t xml:space="preserve">Table </w:t>
      </w:r>
      <w:bookmarkEnd w:id="4"/>
      <w:r>
        <w:rPr>
          <w:sz w:val="24"/>
          <w:szCs w:val="24"/>
        </w:rPr>
        <w:t>6</w:t>
      </w:r>
      <w:r w:rsidRPr="00DC1AAF">
        <w:rPr>
          <w:sz w:val="24"/>
          <w:szCs w:val="24"/>
        </w:rPr>
        <w:t xml:space="preserve"> Estimated</w:t>
      </w:r>
      <w:r>
        <w:rPr>
          <w:sz w:val="24"/>
          <w:szCs w:val="24"/>
        </w:rPr>
        <w:t xml:space="preserve"> Annualized Burden Hours for, FORM </w:t>
      </w:r>
      <w:r>
        <w:rPr>
          <w:rFonts w:eastAsia="Calibri"/>
          <w:sz w:val="24"/>
          <w:szCs w:val="24"/>
        </w:rPr>
        <w:t>OP-1(NNA</w:t>
      </w:r>
      <w:r w:rsidRPr="00EA21EC">
        <w:rPr>
          <w:rFonts w:eastAsia="Calibri"/>
          <w:sz w:val="24"/>
          <w:szCs w:val="24"/>
        </w:rPr>
        <w:t>)</w:t>
      </w:r>
      <w:r>
        <w:rPr>
          <w:rFonts w:eastAsia="Calibri"/>
          <w:sz w:val="24"/>
          <w:szCs w:val="24"/>
        </w:rPr>
        <w:t xml:space="preserve">, </w:t>
      </w:r>
      <w:r w:rsidRPr="00EA21EC">
        <w:rPr>
          <w:sz w:val="24"/>
          <w:szCs w:val="24"/>
        </w:rPr>
        <w:t>“Application for U.S. Department of Transportation (USDOT) Registration by Non-North Am</w:t>
      </w:r>
      <w:r>
        <w:rPr>
          <w:sz w:val="24"/>
          <w:szCs w:val="24"/>
        </w:rPr>
        <w:t>erica-Domiciled Motor Carriers.”</w:t>
      </w:r>
    </w:p>
    <w:p w:rsidR="007261AA" w:rsidP="00FE74AF" w14:paraId="78679A1E" w14:textId="77777777">
      <w:pPr>
        <w:pStyle w:val="TableCaption"/>
        <w:spacing w:before="0" w:after="0"/>
        <w:ind w:left="360"/>
        <w:jc w:val="left"/>
        <w:rPr>
          <w:rFonts w:eastAsia="Calibri"/>
          <w:sz w:val="24"/>
          <w:szCs w:val="24"/>
        </w:rPr>
      </w:pPr>
    </w:p>
    <w:tbl>
      <w:tblPr>
        <w:tblW w:w="8730" w:type="dxa"/>
        <w:tblInd w:w="350" w:type="dxa"/>
        <w:tblLook w:val="04A0"/>
      </w:tblPr>
      <w:tblGrid>
        <w:gridCol w:w="1620"/>
        <w:gridCol w:w="1918"/>
        <w:gridCol w:w="1772"/>
        <w:gridCol w:w="1710"/>
        <w:gridCol w:w="1710"/>
      </w:tblGrid>
      <w:tr w14:paraId="10AEDA4C" w14:textId="77777777" w:rsidTr="00B62877">
        <w:tblPrEx>
          <w:tblW w:w="8730" w:type="dxa"/>
          <w:tblInd w:w="350" w:type="dxa"/>
          <w:tblLook w:val="04A0"/>
        </w:tblPrEx>
        <w:trPr>
          <w:cantSplit/>
          <w:trHeight w:val="510"/>
        </w:trPr>
        <w:tc>
          <w:tcPr>
            <w:tcW w:w="1620"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DB001E" w:rsidRPr="00DB001E" w:rsidP="00DB001E" w14:paraId="5D53722D"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Year</w:t>
            </w:r>
          </w:p>
        </w:tc>
        <w:tc>
          <w:tcPr>
            <w:tcW w:w="1918" w:type="dxa"/>
            <w:tcBorders>
              <w:top w:val="single" w:sz="8" w:space="0" w:color="auto"/>
              <w:left w:val="nil"/>
              <w:right w:val="single" w:sz="8" w:space="0" w:color="auto"/>
            </w:tcBorders>
            <w:shd w:val="clear" w:color="auto" w:fill="E0E0E0"/>
            <w:vAlign w:val="center"/>
            <w:hideMark/>
          </w:tcPr>
          <w:p w:rsidR="00DB001E" w:rsidRPr="00DB001E" w:rsidP="00DB001E" w14:paraId="65500E40"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Number of Respondent</w:t>
            </w:r>
          </w:p>
        </w:tc>
        <w:tc>
          <w:tcPr>
            <w:tcW w:w="1772"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4B3F884A"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Number of Responses</w:t>
            </w:r>
          </w:p>
        </w:tc>
        <w:tc>
          <w:tcPr>
            <w:tcW w:w="1710"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5F5C4CF5"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Average Burden Hours per Response</w:t>
            </w:r>
          </w:p>
        </w:tc>
        <w:tc>
          <w:tcPr>
            <w:tcW w:w="1710" w:type="dxa"/>
            <w:vMerge w:val="restart"/>
            <w:tcBorders>
              <w:top w:val="single" w:sz="8" w:space="0" w:color="auto"/>
              <w:left w:val="single" w:sz="8" w:space="0" w:color="auto"/>
              <w:bottom w:val="nil"/>
              <w:right w:val="single" w:sz="8" w:space="0" w:color="auto"/>
            </w:tcBorders>
            <w:shd w:val="clear" w:color="auto" w:fill="E0E0E0"/>
            <w:vAlign w:val="center"/>
            <w:hideMark/>
          </w:tcPr>
          <w:p w:rsidR="00DB001E" w:rsidRPr="00DB001E" w:rsidP="00DB001E" w14:paraId="7301372E"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Total Burden Hours</w:t>
            </w:r>
          </w:p>
        </w:tc>
      </w:tr>
      <w:tr w14:paraId="2052BA84" w14:textId="77777777" w:rsidTr="00B62877">
        <w:tblPrEx>
          <w:tblW w:w="8730" w:type="dxa"/>
          <w:tblInd w:w="350" w:type="dxa"/>
          <w:tblLook w:val="04A0"/>
        </w:tblPrEx>
        <w:trPr>
          <w:cantSplit/>
          <w:trHeight w:val="255"/>
        </w:trPr>
        <w:tc>
          <w:tcPr>
            <w:tcW w:w="1620" w:type="dxa"/>
            <w:vMerge/>
            <w:tcBorders>
              <w:left w:val="single" w:sz="8" w:space="0" w:color="auto"/>
              <w:right w:val="single" w:sz="8" w:space="0" w:color="auto"/>
            </w:tcBorders>
            <w:vAlign w:val="center"/>
            <w:hideMark/>
          </w:tcPr>
          <w:p w:rsidR="00DB001E" w:rsidRPr="00DB001E" w:rsidP="00DB001E" w14:paraId="1EF94F62" w14:textId="77777777">
            <w:pPr>
              <w:widowControl/>
              <w:autoSpaceDE/>
              <w:autoSpaceDN/>
              <w:adjustRightInd/>
              <w:rPr>
                <w:rFonts w:ascii="Times New Roman" w:hAnsi="Times New Roman"/>
                <w:b/>
                <w:bCs/>
                <w:color w:val="000000"/>
              </w:rPr>
            </w:pPr>
          </w:p>
        </w:tc>
        <w:tc>
          <w:tcPr>
            <w:tcW w:w="1918" w:type="dxa"/>
            <w:tcBorders>
              <w:left w:val="single" w:sz="8" w:space="0" w:color="auto"/>
              <w:right w:val="single" w:sz="8" w:space="0" w:color="auto"/>
            </w:tcBorders>
            <w:shd w:val="clear" w:color="auto" w:fill="E0E0E0"/>
            <w:vAlign w:val="center"/>
            <w:hideMark/>
          </w:tcPr>
          <w:p w:rsidR="00DB001E" w:rsidRPr="00DB001E" w:rsidP="00DB001E" w14:paraId="5D6717CD"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IC-5</w:t>
            </w:r>
          </w:p>
        </w:tc>
        <w:tc>
          <w:tcPr>
            <w:tcW w:w="1772" w:type="dxa"/>
            <w:vMerge/>
            <w:tcBorders>
              <w:left w:val="single" w:sz="8" w:space="0" w:color="auto"/>
              <w:right w:val="single" w:sz="8" w:space="0" w:color="auto"/>
            </w:tcBorders>
            <w:vAlign w:val="center"/>
            <w:hideMark/>
          </w:tcPr>
          <w:p w:rsidR="00DB001E" w:rsidRPr="00DB001E" w:rsidP="00DB001E" w14:paraId="5708EBF6" w14:textId="77777777">
            <w:pPr>
              <w:widowControl/>
              <w:autoSpaceDE/>
              <w:autoSpaceDN/>
              <w:adjustRightInd/>
              <w:rPr>
                <w:rFonts w:ascii="Times New Roman" w:hAnsi="Times New Roman"/>
                <w:b/>
                <w:bCs/>
                <w:color w:val="000000"/>
              </w:rPr>
            </w:pPr>
          </w:p>
        </w:tc>
        <w:tc>
          <w:tcPr>
            <w:tcW w:w="1710" w:type="dxa"/>
            <w:vMerge/>
            <w:tcBorders>
              <w:left w:val="single" w:sz="8" w:space="0" w:color="auto"/>
              <w:right w:val="single" w:sz="8" w:space="0" w:color="auto"/>
            </w:tcBorders>
            <w:vAlign w:val="center"/>
            <w:hideMark/>
          </w:tcPr>
          <w:p w:rsidR="00DB001E" w:rsidRPr="00DB001E" w:rsidP="00DB001E" w14:paraId="0C512A11" w14:textId="77777777">
            <w:pPr>
              <w:widowControl/>
              <w:autoSpaceDE/>
              <w:autoSpaceDN/>
              <w:adjustRightInd/>
              <w:rPr>
                <w:rFonts w:ascii="Times New Roman" w:hAnsi="Times New Roman"/>
                <w:b/>
                <w:bCs/>
                <w:color w:val="000000"/>
              </w:rPr>
            </w:pPr>
          </w:p>
        </w:tc>
        <w:tc>
          <w:tcPr>
            <w:tcW w:w="1710" w:type="dxa"/>
            <w:vMerge/>
            <w:tcBorders>
              <w:left w:val="single" w:sz="8" w:space="0" w:color="auto"/>
              <w:right w:val="single" w:sz="8" w:space="0" w:color="auto"/>
            </w:tcBorders>
            <w:vAlign w:val="center"/>
            <w:hideMark/>
          </w:tcPr>
          <w:p w:rsidR="00DB001E" w:rsidRPr="00DB001E" w:rsidP="00DB001E" w14:paraId="20C77EA8" w14:textId="77777777">
            <w:pPr>
              <w:widowControl/>
              <w:autoSpaceDE/>
              <w:autoSpaceDN/>
              <w:adjustRightInd/>
              <w:rPr>
                <w:rFonts w:ascii="Times New Roman" w:hAnsi="Times New Roman"/>
                <w:b/>
                <w:bCs/>
                <w:color w:val="000000"/>
              </w:rPr>
            </w:pPr>
          </w:p>
        </w:tc>
      </w:tr>
      <w:tr w14:paraId="735D5441" w14:textId="77777777" w:rsidTr="00B62877">
        <w:tblPrEx>
          <w:tblW w:w="8730" w:type="dxa"/>
          <w:tblInd w:w="350" w:type="dxa"/>
          <w:tblLook w:val="04A0"/>
        </w:tblPrEx>
        <w:trPr>
          <w:cantSplit/>
          <w:trHeight w:val="510"/>
        </w:trPr>
        <w:tc>
          <w:tcPr>
            <w:tcW w:w="1620" w:type="dxa"/>
            <w:vMerge/>
            <w:tcBorders>
              <w:left w:val="single" w:sz="8" w:space="0" w:color="auto"/>
              <w:right w:val="single" w:sz="8" w:space="0" w:color="auto"/>
            </w:tcBorders>
            <w:vAlign w:val="center"/>
            <w:hideMark/>
          </w:tcPr>
          <w:p w:rsidR="00DB001E" w:rsidRPr="00DB001E" w:rsidP="00DB001E" w14:paraId="20CA185F" w14:textId="77777777">
            <w:pPr>
              <w:widowControl/>
              <w:autoSpaceDE/>
              <w:autoSpaceDN/>
              <w:adjustRightInd/>
              <w:rPr>
                <w:rFonts w:ascii="Times New Roman" w:hAnsi="Times New Roman"/>
                <w:b/>
                <w:bCs/>
                <w:color w:val="000000"/>
              </w:rPr>
            </w:pPr>
          </w:p>
        </w:tc>
        <w:tc>
          <w:tcPr>
            <w:tcW w:w="1918" w:type="dxa"/>
            <w:tcBorders>
              <w:left w:val="single" w:sz="8" w:space="0" w:color="auto"/>
              <w:right w:val="single" w:sz="8" w:space="0" w:color="auto"/>
            </w:tcBorders>
            <w:shd w:val="clear" w:color="auto" w:fill="E0E0E0"/>
            <w:vAlign w:val="center"/>
            <w:hideMark/>
          </w:tcPr>
          <w:p w:rsidR="00DB001E" w:rsidRPr="00DB001E" w:rsidP="00DB001E" w14:paraId="0415B3C1"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Form OP-1(NNA)</w:t>
            </w:r>
          </w:p>
        </w:tc>
        <w:tc>
          <w:tcPr>
            <w:tcW w:w="1772" w:type="dxa"/>
            <w:vMerge/>
            <w:tcBorders>
              <w:left w:val="single" w:sz="8" w:space="0" w:color="auto"/>
              <w:right w:val="single" w:sz="8" w:space="0" w:color="auto"/>
            </w:tcBorders>
            <w:vAlign w:val="center"/>
            <w:hideMark/>
          </w:tcPr>
          <w:p w:rsidR="00DB001E" w:rsidRPr="00DB001E" w:rsidP="00DB001E" w14:paraId="4F9DB247" w14:textId="77777777">
            <w:pPr>
              <w:widowControl/>
              <w:autoSpaceDE/>
              <w:autoSpaceDN/>
              <w:adjustRightInd/>
              <w:rPr>
                <w:rFonts w:ascii="Times New Roman" w:hAnsi="Times New Roman"/>
                <w:b/>
                <w:bCs/>
                <w:color w:val="000000"/>
              </w:rPr>
            </w:pPr>
          </w:p>
        </w:tc>
        <w:tc>
          <w:tcPr>
            <w:tcW w:w="1710" w:type="dxa"/>
            <w:vMerge/>
            <w:tcBorders>
              <w:left w:val="single" w:sz="8" w:space="0" w:color="auto"/>
              <w:right w:val="single" w:sz="8" w:space="0" w:color="auto"/>
            </w:tcBorders>
            <w:vAlign w:val="center"/>
            <w:hideMark/>
          </w:tcPr>
          <w:p w:rsidR="00DB001E" w:rsidRPr="00DB001E" w:rsidP="00DB001E" w14:paraId="6FCD2C5A" w14:textId="77777777">
            <w:pPr>
              <w:widowControl/>
              <w:autoSpaceDE/>
              <w:autoSpaceDN/>
              <w:adjustRightInd/>
              <w:rPr>
                <w:rFonts w:ascii="Times New Roman" w:hAnsi="Times New Roman"/>
                <w:b/>
                <w:bCs/>
                <w:color w:val="000000"/>
              </w:rPr>
            </w:pPr>
          </w:p>
        </w:tc>
        <w:tc>
          <w:tcPr>
            <w:tcW w:w="1710" w:type="dxa"/>
            <w:vMerge/>
            <w:tcBorders>
              <w:left w:val="single" w:sz="8" w:space="0" w:color="auto"/>
              <w:right w:val="single" w:sz="8" w:space="0" w:color="auto"/>
            </w:tcBorders>
            <w:vAlign w:val="center"/>
            <w:hideMark/>
          </w:tcPr>
          <w:p w:rsidR="00DB001E" w:rsidRPr="00DB001E" w:rsidP="00DB001E" w14:paraId="2D2B5B61" w14:textId="77777777">
            <w:pPr>
              <w:widowControl/>
              <w:autoSpaceDE/>
              <w:autoSpaceDN/>
              <w:adjustRightInd/>
              <w:rPr>
                <w:rFonts w:ascii="Times New Roman" w:hAnsi="Times New Roman"/>
                <w:b/>
                <w:bCs/>
                <w:color w:val="000000"/>
              </w:rPr>
            </w:pPr>
          </w:p>
        </w:tc>
      </w:tr>
      <w:tr w14:paraId="13546261" w14:textId="77777777" w:rsidTr="00B62877">
        <w:tblPrEx>
          <w:tblW w:w="8730" w:type="dxa"/>
          <w:tblInd w:w="350" w:type="dxa"/>
          <w:tblLook w:val="04A0"/>
        </w:tblPrEx>
        <w:trPr>
          <w:cantSplit/>
          <w:trHeight w:val="270"/>
        </w:trPr>
        <w:tc>
          <w:tcPr>
            <w:tcW w:w="1620" w:type="dxa"/>
            <w:vMerge/>
            <w:tcBorders>
              <w:left w:val="single" w:sz="8" w:space="0" w:color="auto"/>
              <w:bottom w:val="single" w:sz="8" w:space="0" w:color="auto"/>
              <w:right w:val="single" w:sz="8" w:space="0" w:color="auto"/>
            </w:tcBorders>
            <w:vAlign w:val="center"/>
            <w:hideMark/>
          </w:tcPr>
          <w:p w:rsidR="00DB001E" w:rsidRPr="00DB001E" w:rsidP="00DB001E" w14:paraId="5E762E68" w14:textId="77777777">
            <w:pPr>
              <w:widowControl/>
              <w:autoSpaceDE/>
              <w:autoSpaceDN/>
              <w:adjustRightInd/>
              <w:rPr>
                <w:rFonts w:ascii="Times New Roman" w:hAnsi="Times New Roman"/>
                <w:b/>
                <w:bCs/>
                <w:color w:val="000000"/>
              </w:rPr>
            </w:pPr>
          </w:p>
        </w:tc>
        <w:tc>
          <w:tcPr>
            <w:tcW w:w="1918" w:type="dxa"/>
            <w:tcBorders>
              <w:left w:val="single" w:sz="8" w:space="0" w:color="auto"/>
              <w:bottom w:val="single" w:sz="8" w:space="0" w:color="auto"/>
              <w:right w:val="single" w:sz="8" w:space="0" w:color="auto"/>
            </w:tcBorders>
            <w:shd w:val="clear" w:color="auto" w:fill="E0E0E0"/>
            <w:vAlign w:val="center"/>
            <w:hideMark/>
          </w:tcPr>
          <w:p w:rsidR="00DB001E" w:rsidRPr="00DB001E" w:rsidP="00DB001E" w14:paraId="76DF4217"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w:t>
            </w:r>
          </w:p>
        </w:tc>
        <w:tc>
          <w:tcPr>
            <w:tcW w:w="1772"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6DF7654A"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(a × 1 = b)</w:t>
            </w:r>
          </w:p>
        </w:tc>
        <w:tc>
          <w:tcPr>
            <w:tcW w:w="1710"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46F5A851"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(c)</w:t>
            </w:r>
          </w:p>
        </w:tc>
        <w:tc>
          <w:tcPr>
            <w:tcW w:w="1710" w:type="dxa"/>
            <w:tcBorders>
              <w:top w:val="nil"/>
              <w:left w:val="single" w:sz="8" w:space="0" w:color="auto"/>
              <w:bottom w:val="single" w:sz="8" w:space="0" w:color="auto"/>
              <w:right w:val="single" w:sz="8" w:space="0" w:color="auto"/>
            </w:tcBorders>
            <w:shd w:val="clear" w:color="auto" w:fill="E0E0E0"/>
            <w:vAlign w:val="center"/>
            <w:hideMark/>
          </w:tcPr>
          <w:p w:rsidR="00DB001E" w:rsidRPr="00DB001E" w:rsidP="00DB001E" w14:paraId="5946FC92"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(b × c = d)</w:t>
            </w:r>
          </w:p>
        </w:tc>
      </w:tr>
      <w:tr w14:paraId="587D52FC" w14:textId="77777777" w:rsidTr="00B62877">
        <w:tblPrEx>
          <w:tblW w:w="8730" w:type="dxa"/>
          <w:tblInd w:w="350" w:type="dxa"/>
          <w:tblLook w:val="04A0"/>
        </w:tblPrEx>
        <w:trPr>
          <w:cantSplit/>
          <w:trHeight w:val="270"/>
        </w:trPr>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B001E" w:rsidRPr="00DB001E" w:rsidP="00DB001E" w14:paraId="274EE7F3"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2024</w:t>
            </w:r>
          </w:p>
        </w:tc>
        <w:tc>
          <w:tcPr>
            <w:tcW w:w="1918" w:type="dxa"/>
            <w:tcBorders>
              <w:top w:val="single" w:sz="8" w:space="0" w:color="auto"/>
              <w:left w:val="nil"/>
              <w:bottom w:val="single" w:sz="8" w:space="0" w:color="auto"/>
              <w:right w:val="single" w:sz="8" w:space="0" w:color="auto"/>
            </w:tcBorders>
            <w:shd w:val="clear" w:color="auto" w:fill="auto"/>
            <w:vAlign w:val="center"/>
            <w:hideMark/>
          </w:tcPr>
          <w:p w:rsidR="00DB001E" w:rsidRPr="00DB001E" w:rsidP="00DB001E" w14:paraId="19251E69"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w:t>
            </w:r>
          </w:p>
        </w:tc>
        <w:tc>
          <w:tcPr>
            <w:tcW w:w="1772" w:type="dxa"/>
            <w:tcBorders>
              <w:top w:val="single" w:sz="8" w:space="0" w:color="auto"/>
              <w:left w:val="nil"/>
              <w:bottom w:val="single" w:sz="8" w:space="0" w:color="auto"/>
              <w:right w:val="single" w:sz="8" w:space="0" w:color="auto"/>
            </w:tcBorders>
            <w:shd w:val="clear" w:color="auto" w:fill="auto"/>
            <w:vAlign w:val="center"/>
            <w:hideMark/>
          </w:tcPr>
          <w:p w:rsidR="00DB001E" w:rsidRPr="00DB001E" w:rsidP="00DB001E" w14:paraId="400C6069"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DB001E" w:rsidRPr="00DB001E" w:rsidP="00DB001E" w14:paraId="35DB73D0"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4</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DB001E" w:rsidRPr="00DB001E" w:rsidP="00DB001E" w14:paraId="3EF6B9F8"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4</w:t>
            </w:r>
          </w:p>
        </w:tc>
      </w:tr>
      <w:tr w14:paraId="2F786AB8" w14:textId="77777777" w:rsidTr="00B62877">
        <w:tblPrEx>
          <w:tblW w:w="8730" w:type="dxa"/>
          <w:tblInd w:w="350" w:type="dxa"/>
          <w:tblLook w:val="04A0"/>
        </w:tblPrEx>
        <w:trPr>
          <w:cantSplit/>
          <w:trHeight w:val="2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06B253A5"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2025</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023F9FBC"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w:t>
            </w:r>
          </w:p>
        </w:tc>
        <w:tc>
          <w:tcPr>
            <w:tcW w:w="1772" w:type="dxa"/>
            <w:tcBorders>
              <w:top w:val="nil"/>
              <w:left w:val="nil"/>
              <w:bottom w:val="single" w:sz="8" w:space="0" w:color="auto"/>
              <w:right w:val="single" w:sz="8" w:space="0" w:color="auto"/>
            </w:tcBorders>
            <w:shd w:val="clear" w:color="auto" w:fill="auto"/>
            <w:vAlign w:val="center"/>
            <w:hideMark/>
          </w:tcPr>
          <w:p w:rsidR="00DB001E" w:rsidRPr="00DB001E" w:rsidP="00DB001E" w14:paraId="5DDFAB03"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68B08960"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4</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57931F4F"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4</w:t>
            </w:r>
          </w:p>
        </w:tc>
      </w:tr>
      <w:tr w14:paraId="41038933" w14:textId="77777777" w:rsidTr="00B62877">
        <w:tblPrEx>
          <w:tblW w:w="8730" w:type="dxa"/>
          <w:tblInd w:w="350" w:type="dxa"/>
          <w:tblLook w:val="04A0"/>
        </w:tblPrEx>
        <w:trPr>
          <w:cantSplit/>
          <w:trHeight w:val="2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21B3635F"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2026</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79F7FC44"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w:t>
            </w:r>
          </w:p>
        </w:tc>
        <w:tc>
          <w:tcPr>
            <w:tcW w:w="1772" w:type="dxa"/>
            <w:tcBorders>
              <w:top w:val="nil"/>
              <w:left w:val="nil"/>
              <w:bottom w:val="single" w:sz="8" w:space="0" w:color="auto"/>
              <w:right w:val="single" w:sz="8" w:space="0" w:color="auto"/>
            </w:tcBorders>
            <w:shd w:val="clear" w:color="auto" w:fill="auto"/>
            <w:vAlign w:val="center"/>
            <w:hideMark/>
          </w:tcPr>
          <w:p w:rsidR="00DB001E" w:rsidRPr="00DB001E" w:rsidP="00DB001E" w14:paraId="3995A4DB"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1</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3CE22B9E"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4</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4BB01FDE" w14:textId="77777777">
            <w:pPr>
              <w:widowControl/>
              <w:autoSpaceDE/>
              <w:autoSpaceDN/>
              <w:adjustRightInd/>
              <w:jc w:val="center"/>
              <w:rPr>
                <w:rFonts w:ascii="Times New Roman" w:hAnsi="Times New Roman"/>
                <w:color w:val="000000"/>
              </w:rPr>
            </w:pPr>
            <w:r w:rsidRPr="00DB001E">
              <w:rPr>
                <w:rFonts w:ascii="Times New Roman" w:hAnsi="Times New Roman"/>
                <w:color w:val="000000"/>
              </w:rPr>
              <w:t>4</w:t>
            </w:r>
          </w:p>
        </w:tc>
      </w:tr>
      <w:tr w14:paraId="627BB8F2" w14:textId="77777777" w:rsidTr="00B62877">
        <w:tblPrEx>
          <w:tblW w:w="8730" w:type="dxa"/>
          <w:tblInd w:w="350" w:type="dxa"/>
          <w:tblLook w:val="04A0"/>
        </w:tblPrEx>
        <w:trPr>
          <w:cantSplit/>
          <w:trHeight w:val="2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00DB001E" w14:paraId="6A7F730F"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Total</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366E018F" w14:textId="03E75254">
            <w:pPr>
              <w:widowControl/>
              <w:autoSpaceDE/>
              <w:autoSpaceDN/>
              <w:adjustRightInd/>
              <w:jc w:val="center"/>
              <w:rPr>
                <w:rFonts w:ascii="Times New Roman" w:hAnsi="Times New Roman"/>
                <w:b/>
                <w:bCs/>
                <w:color w:val="000000"/>
              </w:rPr>
            </w:pPr>
            <w:r>
              <w:rPr>
                <w:rFonts w:ascii="Times New Roman" w:hAnsi="Times New Roman"/>
                <w:b/>
                <w:bCs/>
                <w:color w:val="000000"/>
              </w:rPr>
              <w:t>3</w:t>
            </w:r>
          </w:p>
        </w:tc>
        <w:tc>
          <w:tcPr>
            <w:tcW w:w="1772" w:type="dxa"/>
            <w:tcBorders>
              <w:top w:val="nil"/>
              <w:left w:val="nil"/>
              <w:bottom w:val="single" w:sz="8" w:space="0" w:color="auto"/>
              <w:right w:val="single" w:sz="8" w:space="0" w:color="auto"/>
            </w:tcBorders>
            <w:shd w:val="clear" w:color="auto" w:fill="auto"/>
            <w:vAlign w:val="center"/>
            <w:hideMark/>
          </w:tcPr>
          <w:p w:rsidR="00DB001E" w:rsidRPr="00DB001E" w:rsidP="00DB001E" w14:paraId="353E8F23"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3</w:t>
            </w:r>
          </w:p>
        </w:tc>
        <w:tc>
          <w:tcPr>
            <w:tcW w:w="1710" w:type="dxa"/>
            <w:tcBorders>
              <w:top w:val="nil"/>
              <w:left w:val="nil"/>
              <w:bottom w:val="single" w:sz="8" w:space="0" w:color="auto"/>
              <w:right w:val="single" w:sz="8" w:space="0" w:color="auto"/>
            </w:tcBorders>
            <w:shd w:val="clear" w:color="auto" w:fill="000000" w:themeFill="text1"/>
            <w:vAlign w:val="center"/>
            <w:hideMark/>
          </w:tcPr>
          <w:p w:rsidR="00DB001E" w:rsidRPr="00DB001E" w:rsidP="00DB001E" w14:paraId="3C05F06E"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4</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4AE58713" w14:textId="77777777">
            <w:pPr>
              <w:widowControl/>
              <w:autoSpaceDE/>
              <w:autoSpaceDN/>
              <w:adjustRightInd/>
              <w:jc w:val="center"/>
              <w:rPr>
                <w:rFonts w:ascii="Times New Roman" w:hAnsi="Times New Roman"/>
                <w:b/>
                <w:bCs/>
                <w:color w:val="000000"/>
              </w:rPr>
            </w:pPr>
            <w:r w:rsidRPr="00DB001E">
              <w:rPr>
                <w:rFonts w:ascii="Times New Roman" w:hAnsi="Times New Roman"/>
                <w:b/>
                <w:bCs/>
                <w:color w:val="000000"/>
              </w:rPr>
              <w:t>12</w:t>
            </w:r>
          </w:p>
        </w:tc>
      </w:tr>
      <w:tr w14:paraId="0A98E5EB" w14:textId="77777777" w:rsidTr="00B62877">
        <w:tblPrEx>
          <w:tblW w:w="8730" w:type="dxa"/>
          <w:tblInd w:w="350" w:type="dxa"/>
          <w:tblLook w:val="04A0"/>
        </w:tblPrEx>
        <w:trPr>
          <w:cantSplit/>
          <w:trHeight w:val="555"/>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DB001E" w:rsidRPr="00DB001E" w:rsidP="6B3F0039" w14:paraId="3F72FBF9" w14:textId="69705469">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Annual</w:t>
            </w:r>
            <w:r w:rsidRPr="6B3F0039" w:rsidR="57302CA7">
              <w:rPr>
                <w:rFonts w:ascii="Times New Roman" w:hAnsi="Times New Roman"/>
                <w:b/>
                <w:bCs/>
                <w:i/>
                <w:iCs/>
                <w:color w:val="000000" w:themeColor="text1"/>
              </w:rPr>
              <w:t xml:space="preserve"> Average</w:t>
            </w:r>
            <w:r w:rsidRPr="6B3F0039">
              <w:rPr>
                <w:rFonts w:ascii="Times New Roman" w:hAnsi="Times New Roman"/>
                <w:b/>
                <w:bCs/>
                <w:i/>
                <w:iCs/>
                <w:color w:val="000000" w:themeColor="text1"/>
              </w:rPr>
              <w:t xml:space="preserve"> (rounded)</w:t>
            </w:r>
          </w:p>
        </w:tc>
        <w:tc>
          <w:tcPr>
            <w:tcW w:w="1918" w:type="dxa"/>
            <w:tcBorders>
              <w:top w:val="nil"/>
              <w:left w:val="nil"/>
              <w:bottom w:val="single" w:sz="8" w:space="0" w:color="auto"/>
              <w:right w:val="single" w:sz="8" w:space="0" w:color="auto"/>
            </w:tcBorders>
            <w:shd w:val="clear" w:color="auto" w:fill="auto"/>
            <w:vAlign w:val="center"/>
            <w:hideMark/>
          </w:tcPr>
          <w:p w:rsidR="00DB001E" w:rsidRPr="00DB001E" w:rsidP="00DB001E" w14:paraId="3939540D"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1</w:t>
            </w:r>
          </w:p>
        </w:tc>
        <w:tc>
          <w:tcPr>
            <w:tcW w:w="1772" w:type="dxa"/>
            <w:tcBorders>
              <w:top w:val="nil"/>
              <w:left w:val="nil"/>
              <w:bottom w:val="single" w:sz="8" w:space="0" w:color="auto"/>
              <w:right w:val="single" w:sz="8" w:space="0" w:color="auto"/>
            </w:tcBorders>
            <w:shd w:val="clear" w:color="auto" w:fill="auto"/>
            <w:vAlign w:val="center"/>
            <w:hideMark/>
          </w:tcPr>
          <w:p w:rsidR="00DB001E" w:rsidRPr="00DB001E" w:rsidP="00DB001E" w14:paraId="675A5355"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1</w:t>
            </w:r>
          </w:p>
        </w:tc>
        <w:tc>
          <w:tcPr>
            <w:tcW w:w="1710" w:type="dxa"/>
            <w:tcBorders>
              <w:top w:val="nil"/>
              <w:left w:val="nil"/>
              <w:bottom w:val="single" w:sz="8" w:space="0" w:color="auto"/>
              <w:right w:val="single" w:sz="8" w:space="0" w:color="auto"/>
            </w:tcBorders>
            <w:shd w:val="clear" w:color="auto" w:fill="000000" w:themeFill="text1"/>
            <w:vAlign w:val="center"/>
            <w:hideMark/>
          </w:tcPr>
          <w:p w:rsidR="00DB001E" w:rsidRPr="00DB001E" w:rsidP="00DB001E" w14:paraId="0F3BD134"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4</w:t>
            </w:r>
          </w:p>
        </w:tc>
        <w:tc>
          <w:tcPr>
            <w:tcW w:w="1710" w:type="dxa"/>
            <w:tcBorders>
              <w:top w:val="nil"/>
              <w:left w:val="nil"/>
              <w:bottom w:val="single" w:sz="8" w:space="0" w:color="auto"/>
              <w:right w:val="single" w:sz="8" w:space="0" w:color="auto"/>
            </w:tcBorders>
            <w:shd w:val="clear" w:color="auto" w:fill="auto"/>
            <w:vAlign w:val="center"/>
            <w:hideMark/>
          </w:tcPr>
          <w:p w:rsidR="00DB001E" w:rsidRPr="00DB001E" w:rsidP="00DB001E" w14:paraId="04D56BE5" w14:textId="77777777">
            <w:pPr>
              <w:widowControl/>
              <w:autoSpaceDE/>
              <w:autoSpaceDN/>
              <w:adjustRightInd/>
              <w:jc w:val="center"/>
              <w:rPr>
                <w:rFonts w:ascii="Times New Roman" w:hAnsi="Times New Roman"/>
                <w:b/>
                <w:bCs/>
                <w:i/>
                <w:iCs/>
                <w:color w:val="000000"/>
              </w:rPr>
            </w:pPr>
            <w:r w:rsidRPr="00DB001E">
              <w:rPr>
                <w:rFonts w:ascii="Times New Roman" w:hAnsi="Times New Roman"/>
                <w:b/>
                <w:bCs/>
                <w:i/>
                <w:iCs/>
                <w:color w:val="000000"/>
              </w:rPr>
              <w:t>4</w:t>
            </w:r>
          </w:p>
        </w:tc>
      </w:tr>
    </w:tbl>
    <w:p w:rsidR="00C91DF7" w:rsidP="007261AA" w14:paraId="00A89F0C" w14:textId="38969039">
      <w:pPr>
        <w:pStyle w:val="TableCaption"/>
        <w:tabs>
          <w:tab w:val="left" w:pos="5933"/>
        </w:tabs>
        <w:spacing w:before="0" w:after="0"/>
        <w:ind w:left="360"/>
        <w:jc w:val="left"/>
        <w:rPr>
          <w:b w:val="0"/>
          <w:sz w:val="24"/>
          <w:szCs w:val="24"/>
        </w:rPr>
      </w:pPr>
      <w:r w:rsidRPr="6B3F0039">
        <w:rPr>
          <w:b w:val="0"/>
          <w:sz w:val="24"/>
          <w:szCs w:val="24"/>
        </w:rPr>
        <w:t xml:space="preserve">Table 7 below provides the total </w:t>
      </w:r>
      <w:r w:rsidRPr="6B3F0039" w:rsidR="35D1A93F">
        <w:rPr>
          <w:b w:val="0"/>
          <w:sz w:val="24"/>
          <w:szCs w:val="24"/>
        </w:rPr>
        <w:t xml:space="preserve">anticipated </w:t>
      </w:r>
      <w:r w:rsidRPr="6B3F0039">
        <w:rPr>
          <w:b w:val="0"/>
          <w:sz w:val="24"/>
          <w:szCs w:val="24"/>
        </w:rPr>
        <w:t>annual burden summary</w:t>
      </w:r>
      <w:r w:rsidRPr="6B3F0039" w:rsidR="600344C7">
        <w:rPr>
          <w:b w:val="0"/>
          <w:sz w:val="24"/>
          <w:szCs w:val="24"/>
        </w:rPr>
        <w:t>, based on all OP forms</w:t>
      </w:r>
      <w:r w:rsidRPr="6B3F0039">
        <w:rPr>
          <w:b w:val="0"/>
          <w:sz w:val="24"/>
          <w:szCs w:val="24"/>
        </w:rPr>
        <w:t>.</w:t>
      </w:r>
    </w:p>
    <w:p w:rsidR="007261AA" w:rsidP="007261AA" w14:paraId="5B6AC65A" w14:textId="77777777">
      <w:pPr>
        <w:pStyle w:val="TableCaption"/>
        <w:tabs>
          <w:tab w:val="left" w:pos="5933"/>
        </w:tabs>
        <w:spacing w:before="0" w:after="0"/>
        <w:ind w:left="360"/>
        <w:jc w:val="left"/>
        <w:rPr>
          <w:b w:val="0"/>
          <w:sz w:val="24"/>
          <w:szCs w:val="24"/>
        </w:rPr>
      </w:pPr>
    </w:p>
    <w:p w:rsidR="007261AA" w:rsidP="007261AA" w14:paraId="531B4E6B" w14:textId="27FEB0AB">
      <w:pPr>
        <w:pStyle w:val="TableCaption"/>
        <w:tabs>
          <w:tab w:val="left" w:pos="5933"/>
        </w:tabs>
        <w:spacing w:before="0" w:after="0"/>
        <w:ind w:left="360"/>
        <w:jc w:val="left"/>
        <w:rPr>
          <w:bCs/>
          <w:color w:val="000000"/>
          <w:sz w:val="24"/>
          <w:szCs w:val="24"/>
        </w:rPr>
      </w:pPr>
      <w:r w:rsidRPr="00501590">
        <w:rPr>
          <w:bCs/>
          <w:color w:val="000000"/>
          <w:sz w:val="24"/>
          <w:szCs w:val="24"/>
        </w:rPr>
        <w:t>Table 7. Annual Burden Summary</w:t>
      </w:r>
    </w:p>
    <w:p w:rsidR="007261AA" w:rsidP="007261AA" w14:paraId="70CC51E8" w14:textId="77777777">
      <w:pPr>
        <w:pStyle w:val="TableCaption"/>
        <w:tabs>
          <w:tab w:val="left" w:pos="5933"/>
        </w:tabs>
        <w:spacing w:before="0" w:after="0"/>
        <w:ind w:left="360"/>
        <w:jc w:val="left"/>
        <w:rPr>
          <w:b w:val="0"/>
          <w:sz w:val="24"/>
          <w:szCs w:val="24"/>
        </w:rPr>
      </w:pPr>
    </w:p>
    <w:tbl>
      <w:tblPr>
        <w:tblW w:w="81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620"/>
        <w:gridCol w:w="2250"/>
        <w:gridCol w:w="2070"/>
        <w:gridCol w:w="2250"/>
      </w:tblGrid>
      <w:tr w14:paraId="32452D2C" w14:textId="77777777" w:rsidTr="007261AA">
        <w:tblPrEx>
          <w:tblW w:w="81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780"/>
          <w:jc w:val="center"/>
        </w:trPr>
        <w:tc>
          <w:tcPr>
            <w:tcW w:w="1620" w:type="dxa"/>
            <w:shd w:val="clear" w:color="000000" w:fill="E0E0E0"/>
            <w:vAlign w:val="center"/>
            <w:hideMark/>
          </w:tcPr>
          <w:p w:rsidR="00501590" w:rsidRPr="00501590" w:rsidP="00501590" w14:paraId="038FDA8E" w14:textId="77777777">
            <w:pPr>
              <w:widowControl/>
              <w:autoSpaceDE/>
              <w:autoSpaceDN/>
              <w:adjustRightInd/>
              <w:jc w:val="center"/>
              <w:rPr>
                <w:rFonts w:ascii="Times New Roman" w:hAnsi="Times New Roman"/>
                <w:b/>
                <w:bCs/>
                <w:color w:val="000000"/>
              </w:rPr>
            </w:pPr>
            <w:r w:rsidRPr="00501590">
              <w:rPr>
                <w:rFonts w:ascii="Times New Roman" w:hAnsi="Times New Roman"/>
                <w:b/>
                <w:bCs/>
                <w:color w:val="000000"/>
              </w:rPr>
              <w:t>Form</w:t>
            </w:r>
          </w:p>
        </w:tc>
        <w:tc>
          <w:tcPr>
            <w:tcW w:w="2250" w:type="dxa"/>
            <w:shd w:val="clear" w:color="000000" w:fill="E0E0E0"/>
            <w:vAlign w:val="center"/>
            <w:hideMark/>
          </w:tcPr>
          <w:p w:rsidR="00501590" w:rsidRPr="00501590" w:rsidP="00501590" w14:paraId="40C03EE5" w14:textId="77777777">
            <w:pPr>
              <w:widowControl/>
              <w:autoSpaceDE/>
              <w:autoSpaceDN/>
              <w:adjustRightInd/>
              <w:jc w:val="center"/>
              <w:rPr>
                <w:rFonts w:ascii="Times New Roman" w:hAnsi="Times New Roman"/>
                <w:b/>
                <w:bCs/>
                <w:color w:val="000000"/>
              </w:rPr>
            </w:pPr>
            <w:r w:rsidRPr="00501590">
              <w:rPr>
                <w:rFonts w:ascii="Times New Roman" w:hAnsi="Times New Roman"/>
                <w:b/>
                <w:bCs/>
                <w:color w:val="000000"/>
              </w:rPr>
              <w:t>Number of Respondents</w:t>
            </w:r>
          </w:p>
        </w:tc>
        <w:tc>
          <w:tcPr>
            <w:tcW w:w="2070" w:type="dxa"/>
            <w:shd w:val="clear" w:color="000000" w:fill="E0E0E0"/>
            <w:vAlign w:val="center"/>
            <w:hideMark/>
          </w:tcPr>
          <w:p w:rsidR="00501590" w:rsidRPr="00501590" w:rsidP="00501590" w14:paraId="2A39B1B5" w14:textId="77777777">
            <w:pPr>
              <w:widowControl/>
              <w:autoSpaceDE/>
              <w:autoSpaceDN/>
              <w:adjustRightInd/>
              <w:jc w:val="center"/>
              <w:rPr>
                <w:rFonts w:ascii="Times New Roman" w:hAnsi="Times New Roman"/>
                <w:b/>
                <w:bCs/>
                <w:color w:val="000000"/>
              </w:rPr>
            </w:pPr>
            <w:r w:rsidRPr="00501590">
              <w:rPr>
                <w:rFonts w:ascii="Times New Roman" w:hAnsi="Times New Roman"/>
                <w:b/>
                <w:bCs/>
                <w:color w:val="000000"/>
              </w:rPr>
              <w:t>Number of Responses</w:t>
            </w:r>
          </w:p>
        </w:tc>
        <w:tc>
          <w:tcPr>
            <w:tcW w:w="2250" w:type="dxa"/>
            <w:shd w:val="clear" w:color="000000" w:fill="E0E0E0"/>
            <w:vAlign w:val="center"/>
            <w:hideMark/>
          </w:tcPr>
          <w:p w:rsidR="00501590" w:rsidRPr="00501590" w:rsidP="00501590" w14:paraId="0263306B" w14:textId="77777777">
            <w:pPr>
              <w:widowControl/>
              <w:autoSpaceDE/>
              <w:autoSpaceDN/>
              <w:adjustRightInd/>
              <w:jc w:val="center"/>
              <w:rPr>
                <w:rFonts w:ascii="Times New Roman" w:hAnsi="Times New Roman"/>
                <w:b/>
                <w:bCs/>
                <w:color w:val="000000"/>
              </w:rPr>
            </w:pPr>
            <w:r w:rsidRPr="00501590">
              <w:rPr>
                <w:rFonts w:ascii="Times New Roman" w:hAnsi="Times New Roman"/>
                <w:b/>
                <w:bCs/>
                <w:color w:val="000000"/>
              </w:rPr>
              <w:t>Annual Burden Hours</w:t>
            </w:r>
          </w:p>
        </w:tc>
      </w:tr>
      <w:tr w14:paraId="1120191D" w14:textId="77777777" w:rsidTr="007261AA">
        <w:tblPrEx>
          <w:tblW w:w="8190" w:type="dxa"/>
          <w:jc w:val="center"/>
          <w:tblLook w:val="04A0"/>
        </w:tblPrEx>
        <w:trPr>
          <w:trHeight w:val="270"/>
          <w:jc w:val="center"/>
        </w:trPr>
        <w:tc>
          <w:tcPr>
            <w:tcW w:w="1620" w:type="dxa"/>
            <w:shd w:val="clear" w:color="auto" w:fill="auto"/>
            <w:vAlign w:val="center"/>
            <w:hideMark/>
          </w:tcPr>
          <w:p w:rsidR="00501590" w:rsidRPr="00501590" w:rsidP="00501590" w14:paraId="22E2C296"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OP-1</w:t>
            </w:r>
          </w:p>
        </w:tc>
        <w:tc>
          <w:tcPr>
            <w:tcW w:w="2250" w:type="dxa"/>
            <w:shd w:val="clear" w:color="auto" w:fill="auto"/>
            <w:vAlign w:val="center"/>
            <w:hideMark/>
          </w:tcPr>
          <w:p w:rsidR="00501590" w:rsidRPr="00501590" w:rsidP="00501590" w14:paraId="704FB78D"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152,690</w:t>
            </w:r>
          </w:p>
        </w:tc>
        <w:tc>
          <w:tcPr>
            <w:tcW w:w="2070" w:type="dxa"/>
            <w:shd w:val="clear" w:color="auto" w:fill="auto"/>
            <w:vAlign w:val="center"/>
            <w:hideMark/>
          </w:tcPr>
          <w:p w:rsidR="00501590" w:rsidRPr="00501590" w:rsidP="00501590" w14:paraId="3D418BDE"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152,690</w:t>
            </w:r>
          </w:p>
        </w:tc>
        <w:tc>
          <w:tcPr>
            <w:tcW w:w="2250" w:type="dxa"/>
            <w:shd w:val="clear" w:color="auto" w:fill="auto"/>
            <w:vAlign w:val="center"/>
            <w:hideMark/>
          </w:tcPr>
          <w:p w:rsidR="00501590" w:rsidRPr="00501590" w:rsidP="00501590" w14:paraId="169F9001" w14:textId="38BEB780">
            <w:pPr>
              <w:widowControl/>
              <w:autoSpaceDE/>
              <w:autoSpaceDN/>
              <w:adjustRightInd/>
              <w:jc w:val="center"/>
              <w:rPr>
                <w:rFonts w:ascii="Times New Roman" w:hAnsi="Times New Roman"/>
                <w:color w:val="000000"/>
              </w:rPr>
            </w:pPr>
            <w:r w:rsidRPr="00501590">
              <w:rPr>
                <w:rFonts w:ascii="Times New Roman" w:hAnsi="Times New Roman"/>
                <w:color w:val="000000"/>
              </w:rPr>
              <w:t>305,</w:t>
            </w:r>
            <w:r w:rsidRPr="00501590" w:rsidR="003B350D">
              <w:rPr>
                <w:rFonts w:ascii="Times New Roman" w:hAnsi="Times New Roman"/>
                <w:color w:val="000000"/>
              </w:rPr>
              <w:t>3</w:t>
            </w:r>
            <w:r w:rsidR="003B350D">
              <w:rPr>
                <w:rFonts w:ascii="Times New Roman" w:hAnsi="Times New Roman"/>
                <w:color w:val="000000"/>
              </w:rPr>
              <w:t>80</w:t>
            </w:r>
          </w:p>
        </w:tc>
      </w:tr>
      <w:tr w14:paraId="4715DC6E" w14:textId="77777777" w:rsidTr="007261AA">
        <w:tblPrEx>
          <w:tblW w:w="8190" w:type="dxa"/>
          <w:jc w:val="center"/>
          <w:tblLook w:val="04A0"/>
        </w:tblPrEx>
        <w:trPr>
          <w:trHeight w:val="270"/>
          <w:jc w:val="center"/>
        </w:trPr>
        <w:tc>
          <w:tcPr>
            <w:tcW w:w="1620" w:type="dxa"/>
            <w:shd w:val="clear" w:color="auto" w:fill="auto"/>
            <w:vAlign w:val="center"/>
            <w:hideMark/>
          </w:tcPr>
          <w:p w:rsidR="00501590" w:rsidRPr="00501590" w:rsidP="00501590" w14:paraId="582D08B3"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OP-1(P)</w:t>
            </w:r>
          </w:p>
        </w:tc>
        <w:tc>
          <w:tcPr>
            <w:tcW w:w="2250" w:type="dxa"/>
            <w:shd w:val="clear" w:color="auto" w:fill="auto"/>
            <w:vAlign w:val="center"/>
            <w:hideMark/>
          </w:tcPr>
          <w:p w:rsidR="00501590" w:rsidRPr="00501590" w:rsidP="00501590" w14:paraId="52B3928C"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1,048</w:t>
            </w:r>
          </w:p>
        </w:tc>
        <w:tc>
          <w:tcPr>
            <w:tcW w:w="2070" w:type="dxa"/>
            <w:shd w:val="clear" w:color="auto" w:fill="auto"/>
            <w:vAlign w:val="center"/>
            <w:hideMark/>
          </w:tcPr>
          <w:p w:rsidR="00501590" w:rsidRPr="00501590" w:rsidP="00501590" w14:paraId="4E09D555"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1,048</w:t>
            </w:r>
          </w:p>
        </w:tc>
        <w:tc>
          <w:tcPr>
            <w:tcW w:w="2250" w:type="dxa"/>
            <w:shd w:val="clear" w:color="auto" w:fill="auto"/>
            <w:vAlign w:val="center"/>
            <w:hideMark/>
          </w:tcPr>
          <w:p w:rsidR="00501590" w:rsidRPr="00501590" w:rsidP="00501590" w14:paraId="6A49FADD" w14:textId="45E59FFE">
            <w:pPr>
              <w:widowControl/>
              <w:autoSpaceDE/>
              <w:autoSpaceDN/>
              <w:adjustRightInd/>
              <w:jc w:val="center"/>
              <w:rPr>
                <w:rFonts w:ascii="Times New Roman" w:hAnsi="Times New Roman"/>
                <w:color w:val="000000"/>
              </w:rPr>
            </w:pPr>
            <w:r w:rsidRPr="00501590">
              <w:rPr>
                <w:rFonts w:ascii="Times New Roman" w:hAnsi="Times New Roman"/>
                <w:color w:val="000000"/>
              </w:rPr>
              <w:t>2,09</w:t>
            </w:r>
            <w:r w:rsidR="003B350D">
              <w:rPr>
                <w:rFonts w:ascii="Times New Roman" w:hAnsi="Times New Roman"/>
                <w:color w:val="000000"/>
              </w:rPr>
              <w:t>6</w:t>
            </w:r>
          </w:p>
        </w:tc>
      </w:tr>
      <w:tr w14:paraId="4497DB4D" w14:textId="77777777" w:rsidTr="007261AA">
        <w:tblPrEx>
          <w:tblW w:w="8190" w:type="dxa"/>
          <w:jc w:val="center"/>
          <w:tblLook w:val="04A0"/>
        </w:tblPrEx>
        <w:trPr>
          <w:trHeight w:val="270"/>
          <w:jc w:val="center"/>
        </w:trPr>
        <w:tc>
          <w:tcPr>
            <w:tcW w:w="1620" w:type="dxa"/>
            <w:shd w:val="clear" w:color="auto" w:fill="auto"/>
            <w:vAlign w:val="center"/>
            <w:hideMark/>
          </w:tcPr>
          <w:p w:rsidR="00501590" w:rsidRPr="00501590" w:rsidP="00501590" w14:paraId="67A043C0"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OP-1(FF)</w:t>
            </w:r>
          </w:p>
        </w:tc>
        <w:tc>
          <w:tcPr>
            <w:tcW w:w="2250" w:type="dxa"/>
            <w:shd w:val="clear" w:color="auto" w:fill="auto"/>
            <w:vAlign w:val="center"/>
            <w:hideMark/>
          </w:tcPr>
          <w:p w:rsidR="00501590" w:rsidRPr="00501590" w:rsidP="00501590" w14:paraId="0A53FAB7"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5,558</w:t>
            </w:r>
          </w:p>
        </w:tc>
        <w:tc>
          <w:tcPr>
            <w:tcW w:w="2070" w:type="dxa"/>
            <w:shd w:val="clear" w:color="auto" w:fill="auto"/>
            <w:vAlign w:val="center"/>
            <w:hideMark/>
          </w:tcPr>
          <w:p w:rsidR="00501590" w:rsidRPr="00501590" w:rsidP="00501590" w14:paraId="52C5E96A"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5,558</w:t>
            </w:r>
          </w:p>
        </w:tc>
        <w:tc>
          <w:tcPr>
            <w:tcW w:w="2250" w:type="dxa"/>
            <w:shd w:val="clear" w:color="auto" w:fill="auto"/>
            <w:vAlign w:val="center"/>
            <w:hideMark/>
          </w:tcPr>
          <w:p w:rsidR="00501590" w:rsidRPr="00501590" w:rsidP="00501590" w14:paraId="0D98646C"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11,116</w:t>
            </w:r>
          </w:p>
        </w:tc>
      </w:tr>
      <w:tr w14:paraId="7908F1FE" w14:textId="77777777" w:rsidTr="007261AA">
        <w:tblPrEx>
          <w:tblW w:w="8190" w:type="dxa"/>
          <w:jc w:val="center"/>
          <w:tblLook w:val="04A0"/>
        </w:tblPrEx>
        <w:trPr>
          <w:trHeight w:val="270"/>
          <w:jc w:val="center"/>
        </w:trPr>
        <w:tc>
          <w:tcPr>
            <w:tcW w:w="1620" w:type="dxa"/>
            <w:shd w:val="clear" w:color="auto" w:fill="auto"/>
            <w:vAlign w:val="center"/>
            <w:hideMark/>
          </w:tcPr>
          <w:p w:rsidR="00501590" w:rsidRPr="00501590" w:rsidP="00501590" w14:paraId="0A05A646"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OP-1(MX)</w:t>
            </w:r>
          </w:p>
        </w:tc>
        <w:tc>
          <w:tcPr>
            <w:tcW w:w="2250" w:type="dxa"/>
            <w:shd w:val="clear" w:color="auto" w:fill="auto"/>
            <w:vAlign w:val="center"/>
            <w:hideMark/>
          </w:tcPr>
          <w:p w:rsidR="00501590" w:rsidRPr="00501590" w:rsidP="00501590" w14:paraId="15C882A8"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15</w:t>
            </w:r>
          </w:p>
        </w:tc>
        <w:tc>
          <w:tcPr>
            <w:tcW w:w="2070" w:type="dxa"/>
            <w:shd w:val="clear" w:color="auto" w:fill="auto"/>
            <w:vAlign w:val="center"/>
            <w:hideMark/>
          </w:tcPr>
          <w:p w:rsidR="00501590" w:rsidRPr="00501590" w:rsidP="00501590" w14:paraId="4849157D"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15</w:t>
            </w:r>
          </w:p>
        </w:tc>
        <w:tc>
          <w:tcPr>
            <w:tcW w:w="2250" w:type="dxa"/>
            <w:shd w:val="clear" w:color="auto" w:fill="auto"/>
            <w:vAlign w:val="center"/>
            <w:hideMark/>
          </w:tcPr>
          <w:p w:rsidR="00501590" w:rsidRPr="00501590" w:rsidP="00501590" w14:paraId="36CA2790" w14:textId="68C2A5BB">
            <w:pPr>
              <w:widowControl/>
              <w:autoSpaceDE/>
              <w:autoSpaceDN/>
              <w:adjustRightInd/>
              <w:jc w:val="center"/>
              <w:rPr>
                <w:rFonts w:ascii="Times New Roman" w:hAnsi="Times New Roman"/>
                <w:color w:val="000000"/>
              </w:rPr>
            </w:pPr>
            <w:r w:rsidRPr="00501590">
              <w:rPr>
                <w:rFonts w:ascii="Times New Roman" w:hAnsi="Times New Roman"/>
                <w:color w:val="000000"/>
              </w:rPr>
              <w:t>6</w:t>
            </w:r>
            <w:r w:rsidR="003B350D">
              <w:rPr>
                <w:rFonts w:ascii="Times New Roman" w:hAnsi="Times New Roman"/>
                <w:color w:val="000000"/>
              </w:rPr>
              <w:t>0</w:t>
            </w:r>
          </w:p>
        </w:tc>
      </w:tr>
      <w:tr w14:paraId="1EB8AA05" w14:textId="77777777" w:rsidTr="007261AA">
        <w:tblPrEx>
          <w:tblW w:w="8190" w:type="dxa"/>
          <w:jc w:val="center"/>
          <w:tblLook w:val="04A0"/>
        </w:tblPrEx>
        <w:trPr>
          <w:trHeight w:val="270"/>
          <w:jc w:val="center"/>
        </w:trPr>
        <w:tc>
          <w:tcPr>
            <w:tcW w:w="1620" w:type="dxa"/>
            <w:shd w:val="clear" w:color="auto" w:fill="auto"/>
            <w:vAlign w:val="center"/>
            <w:hideMark/>
          </w:tcPr>
          <w:p w:rsidR="00501590" w:rsidRPr="00501590" w:rsidP="00501590" w14:paraId="707D528D"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OP-1(NNA)</w:t>
            </w:r>
          </w:p>
        </w:tc>
        <w:tc>
          <w:tcPr>
            <w:tcW w:w="2250" w:type="dxa"/>
            <w:shd w:val="clear" w:color="auto" w:fill="auto"/>
            <w:vAlign w:val="center"/>
            <w:hideMark/>
          </w:tcPr>
          <w:p w:rsidR="00501590" w:rsidRPr="00501590" w:rsidP="00501590" w14:paraId="12D4E31C"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1</w:t>
            </w:r>
          </w:p>
        </w:tc>
        <w:tc>
          <w:tcPr>
            <w:tcW w:w="2070" w:type="dxa"/>
            <w:shd w:val="clear" w:color="auto" w:fill="auto"/>
            <w:vAlign w:val="center"/>
            <w:hideMark/>
          </w:tcPr>
          <w:p w:rsidR="00501590" w:rsidRPr="00501590" w:rsidP="00501590" w14:paraId="0C1974A1"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1</w:t>
            </w:r>
          </w:p>
        </w:tc>
        <w:tc>
          <w:tcPr>
            <w:tcW w:w="2250" w:type="dxa"/>
            <w:shd w:val="clear" w:color="auto" w:fill="auto"/>
            <w:vAlign w:val="center"/>
            <w:hideMark/>
          </w:tcPr>
          <w:p w:rsidR="00501590" w:rsidRPr="00501590" w:rsidP="00501590" w14:paraId="479BF498" w14:textId="77777777">
            <w:pPr>
              <w:widowControl/>
              <w:autoSpaceDE/>
              <w:autoSpaceDN/>
              <w:adjustRightInd/>
              <w:jc w:val="center"/>
              <w:rPr>
                <w:rFonts w:ascii="Times New Roman" w:hAnsi="Times New Roman"/>
                <w:color w:val="000000"/>
              </w:rPr>
            </w:pPr>
            <w:r w:rsidRPr="00501590">
              <w:rPr>
                <w:rFonts w:ascii="Times New Roman" w:hAnsi="Times New Roman"/>
                <w:color w:val="000000"/>
              </w:rPr>
              <w:t>4</w:t>
            </w:r>
          </w:p>
        </w:tc>
      </w:tr>
      <w:tr w14:paraId="6839E828" w14:textId="77777777" w:rsidTr="007261AA">
        <w:tblPrEx>
          <w:tblW w:w="8190" w:type="dxa"/>
          <w:jc w:val="center"/>
          <w:tblLook w:val="04A0"/>
        </w:tblPrEx>
        <w:trPr>
          <w:trHeight w:val="270"/>
          <w:jc w:val="center"/>
        </w:trPr>
        <w:tc>
          <w:tcPr>
            <w:tcW w:w="1620" w:type="dxa"/>
            <w:shd w:val="clear" w:color="auto" w:fill="auto"/>
            <w:vAlign w:val="center"/>
            <w:hideMark/>
          </w:tcPr>
          <w:p w:rsidR="00501590" w:rsidRPr="00501590" w:rsidP="00501590" w14:paraId="2743FBBB" w14:textId="77777777">
            <w:pPr>
              <w:widowControl/>
              <w:autoSpaceDE/>
              <w:autoSpaceDN/>
              <w:adjustRightInd/>
              <w:jc w:val="center"/>
              <w:rPr>
                <w:rFonts w:ascii="Times New Roman" w:hAnsi="Times New Roman"/>
                <w:b/>
                <w:bCs/>
                <w:color w:val="000000"/>
              </w:rPr>
            </w:pPr>
            <w:r w:rsidRPr="00501590">
              <w:rPr>
                <w:rFonts w:ascii="Times New Roman" w:hAnsi="Times New Roman"/>
                <w:b/>
                <w:bCs/>
                <w:color w:val="000000"/>
              </w:rPr>
              <w:t>Total</w:t>
            </w:r>
          </w:p>
        </w:tc>
        <w:tc>
          <w:tcPr>
            <w:tcW w:w="2250" w:type="dxa"/>
            <w:shd w:val="clear" w:color="auto" w:fill="auto"/>
            <w:vAlign w:val="center"/>
            <w:hideMark/>
          </w:tcPr>
          <w:p w:rsidR="00501590" w:rsidRPr="00501590" w:rsidP="00501590" w14:paraId="761CF24C" w14:textId="38359005">
            <w:pPr>
              <w:widowControl/>
              <w:autoSpaceDE/>
              <w:autoSpaceDN/>
              <w:adjustRightInd/>
              <w:jc w:val="center"/>
              <w:rPr>
                <w:rFonts w:ascii="Times New Roman" w:hAnsi="Times New Roman"/>
                <w:b/>
                <w:bCs/>
                <w:color w:val="000000"/>
              </w:rPr>
            </w:pPr>
            <w:r w:rsidRPr="00501590">
              <w:rPr>
                <w:rFonts w:ascii="Times New Roman" w:hAnsi="Times New Roman"/>
                <w:b/>
                <w:bCs/>
                <w:color w:val="000000"/>
              </w:rPr>
              <w:t>159,31</w:t>
            </w:r>
            <w:r>
              <w:rPr>
                <w:rFonts w:ascii="Times New Roman" w:hAnsi="Times New Roman"/>
                <w:b/>
                <w:bCs/>
                <w:color w:val="000000"/>
              </w:rPr>
              <w:t>2</w:t>
            </w:r>
          </w:p>
        </w:tc>
        <w:tc>
          <w:tcPr>
            <w:tcW w:w="2070" w:type="dxa"/>
            <w:shd w:val="clear" w:color="auto" w:fill="auto"/>
            <w:vAlign w:val="center"/>
            <w:hideMark/>
          </w:tcPr>
          <w:p w:rsidR="00501590" w:rsidRPr="00501590" w:rsidP="00501590" w14:paraId="4F8844BF" w14:textId="77777777">
            <w:pPr>
              <w:widowControl/>
              <w:autoSpaceDE/>
              <w:autoSpaceDN/>
              <w:adjustRightInd/>
              <w:jc w:val="center"/>
              <w:rPr>
                <w:rFonts w:ascii="Times New Roman" w:hAnsi="Times New Roman"/>
                <w:b/>
                <w:bCs/>
                <w:color w:val="000000"/>
              </w:rPr>
            </w:pPr>
            <w:r w:rsidRPr="00501590">
              <w:rPr>
                <w:rFonts w:ascii="Times New Roman" w:hAnsi="Times New Roman"/>
                <w:b/>
                <w:bCs/>
                <w:color w:val="000000"/>
              </w:rPr>
              <w:t>159,312</w:t>
            </w:r>
          </w:p>
        </w:tc>
        <w:tc>
          <w:tcPr>
            <w:tcW w:w="2250" w:type="dxa"/>
            <w:shd w:val="clear" w:color="000000" w:fill="FFFFFF"/>
            <w:vAlign w:val="center"/>
            <w:hideMark/>
          </w:tcPr>
          <w:p w:rsidR="00501590" w:rsidRPr="00501590" w:rsidP="00501590" w14:paraId="39C22609" w14:textId="77777777">
            <w:pPr>
              <w:widowControl/>
              <w:autoSpaceDE/>
              <w:autoSpaceDN/>
              <w:adjustRightInd/>
              <w:jc w:val="center"/>
              <w:rPr>
                <w:rFonts w:ascii="Times New Roman" w:hAnsi="Times New Roman"/>
                <w:b/>
                <w:bCs/>
                <w:color w:val="000000"/>
              </w:rPr>
            </w:pPr>
            <w:r w:rsidRPr="00501590">
              <w:rPr>
                <w:rFonts w:ascii="Times New Roman" w:hAnsi="Times New Roman"/>
                <w:b/>
                <w:bCs/>
                <w:color w:val="000000"/>
              </w:rPr>
              <w:t>318,656</w:t>
            </w:r>
          </w:p>
        </w:tc>
      </w:tr>
    </w:tbl>
    <w:p w:rsidR="00EA3678" w:rsidP="00FE74AF" w14:paraId="62269FEB" w14:textId="77777777">
      <w:pPr>
        <w:pStyle w:val="TableCaption"/>
        <w:tabs>
          <w:tab w:val="left" w:pos="5933"/>
        </w:tabs>
        <w:spacing w:before="0" w:after="0"/>
        <w:ind w:left="360"/>
        <w:jc w:val="left"/>
        <w:rPr>
          <w:b w:val="0"/>
          <w:sz w:val="24"/>
          <w:szCs w:val="24"/>
        </w:rPr>
      </w:pPr>
    </w:p>
    <w:p w:rsidR="00F673C1" w:rsidRPr="00EA21EC" w:rsidP="00EA3678" w14:paraId="086C1756" w14:textId="2EDFFE2C">
      <w:pPr>
        <w:pStyle w:val="TableCaption"/>
        <w:tabs>
          <w:tab w:val="left" w:pos="5933"/>
        </w:tabs>
        <w:spacing w:before="0" w:after="0"/>
        <w:ind w:left="360"/>
        <w:jc w:val="left"/>
        <w:rPr>
          <w:sz w:val="24"/>
          <w:szCs w:val="24"/>
        </w:rPr>
      </w:pPr>
      <w:r w:rsidRPr="33AA9883">
        <w:rPr>
          <w:b w:val="0"/>
          <w:sz w:val="24"/>
          <w:szCs w:val="24"/>
        </w:rPr>
        <w:t xml:space="preserve">In conclusion, the total estimated annual burden to respondents is </w:t>
      </w:r>
      <w:r w:rsidRPr="33AA9883" w:rsidR="00501590">
        <w:rPr>
          <w:sz w:val="24"/>
          <w:szCs w:val="24"/>
        </w:rPr>
        <w:t>318,656</w:t>
      </w:r>
      <w:r w:rsidRPr="33AA9883">
        <w:rPr>
          <w:b w:val="0"/>
          <w:sz w:val="24"/>
          <w:szCs w:val="24"/>
        </w:rPr>
        <w:t xml:space="preserve"> hours and total number of annual respondents is </w:t>
      </w:r>
      <w:r w:rsidRPr="33AA9883" w:rsidR="00501590">
        <w:rPr>
          <w:sz w:val="24"/>
          <w:szCs w:val="24"/>
        </w:rPr>
        <w:t>159,312</w:t>
      </w:r>
      <w:r w:rsidRPr="33AA9883">
        <w:rPr>
          <w:sz w:val="24"/>
          <w:szCs w:val="24"/>
        </w:rPr>
        <w:t>.</w:t>
      </w:r>
    </w:p>
    <w:p w:rsidR="33AA9883" w:rsidP="33AA9883" w14:paraId="19E981C1" w14:textId="5B84A320">
      <w:pPr>
        <w:spacing w:beforeAutospacing="1" w:afterAutospacing="1"/>
        <w:ind w:left="360"/>
        <w:rPr>
          <w:rFonts w:ascii="Times New Roman" w:hAnsi="Times New Roman"/>
          <w:sz w:val="24"/>
          <w:szCs w:val="24"/>
        </w:rPr>
      </w:pPr>
    </w:p>
    <w:p w:rsidR="00C91DF7" w:rsidP="00977040" w14:paraId="506ECA16" w14:textId="70E6B9E6">
      <w:pPr>
        <w:ind w:left="360"/>
        <w:rPr>
          <w:rFonts w:ascii="Times New Roman" w:hAnsi="Times New Roman"/>
          <w:sz w:val="24"/>
          <w:szCs w:val="24"/>
        </w:rPr>
      </w:pPr>
      <w:r w:rsidRPr="33AA9883">
        <w:rPr>
          <w:rFonts w:ascii="Times New Roman" w:hAnsi="Times New Roman"/>
          <w:sz w:val="24"/>
          <w:szCs w:val="24"/>
        </w:rPr>
        <w:t xml:space="preserve">For this renewal, FMCSA continues to assume the entity’s </w:t>
      </w:r>
      <w:r w:rsidRPr="40922E89">
        <w:rPr>
          <w:rFonts w:ascii="Times New Roman" w:hAnsi="Times New Roman"/>
          <w:i/>
          <w:iCs/>
          <w:sz w:val="24"/>
          <w:szCs w:val="24"/>
        </w:rPr>
        <w:t>Compliance Officer</w:t>
      </w:r>
      <w:r w:rsidRPr="33AA9883">
        <w:rPr>
          <w:rFonts w:ascii="Times New Roman" w:hAnsi="Times New Roman"/>
          <w:sz w:val="24"/>
          <w:szCs w:val="24"/>
        </w:rPr>
        <w:t xml:space="preserve"> will be the person responsible for submitting forms OP-1, OP-1(P), OP-(FF), OP-1(NNA) and OP-1(MX). While compliance officers who fill out forms OP-1(NNA) and/or OP-1(MX) may be compliance officers domiciled in another country, for simplicity</w:t>
      </w:r>
      <w:r w:rsidRPr="33AA9883" w:rsidR="0FFA28A7">
        <w:rPr>
          <w:rFonts w:ascii="Times New Roman" w:hAnsi="Times New Roman"/>
          <w:sz w:val="24"/>
          <w:szCs w:val="24"/>
        </w:rPr>
        <w:t>,</w:t>
      </w:r>
      <w:r w:rsidRPr="33AA9883">
        <w:rPr>
          <w:rFonts w:ascii="Times New Roman" w:hAnsi="Times New Roman"/>
          <w:sz w:val="24"/>
          <w:szCs w:val="24"/>
        </w:rPr>
        <w:t xml:space="preserve"> FMCSA continues to assume the same wage estimate for all forms</w:t>
      </w:r>
      <w:r w:rsidRPr="33AA9883" w:rsidR="005B2163">
        <w:rPr>
          <w:rFonts w:ascii="Times New Roman" w:hAnsi="Times New Roman"/>
          <w:sz w:val="24"/>
          <w:szCs w:val="24"/>
        </w:rPr>
        <w:t>.</w:t>
      </w:r>
      <w:r w:rsidRPr="33AA9883">
        <w:rPr>
          <w:rFonts w:ascii="Times New Roman" w:hAnsi="Times New Roman"/>
          <w:sz w:val="24"/>
          <w:szCs w:val="24"/>
        </w:rPr>
        <w:t xml:space="preserve"> In </w:t>
      </w:r>
      <w:r w:rsidRPr="33AA9883" w:rsidR="00194D2B">
        <w:rPr>
          <w:rFonts w:ascii="Times New Roman" w:hAnsi="Times New Roman"/>
          <w:sz w:val="24"/>
          <w:szCs w:val="24"/>
        </w:rPr>
        <w:t>2022</w:t>
      </w:r>
      <w:r w:rsidRPr="33AA9883">
        <w:rPr>
          <w:rFonts w:ascii="Times New Roman" w:hAnsi="Times New Roman"/>
          <w:sz w:val="24"/>
          <w:szCs w:val="24"/>
        </w:rPr>
        <w:t xml:space="preserve">, </w:t>
      </w:r>
      <w:r w:rsidR="008A412D">
        <w:rPr>
          <w:rFonts w:ascii="Times New Roman" w:hAnsi="Times New Roman"/>
          <w:sz w:val="24"/>
          <w:szCs w:val="24"/>
        </w:rPr>
        <w:t>t</w:t>
      </w:r>
      <w:r w:rsidRPr="33AA9883">
        <w:rPr>
          <w:rFonts w:ascii="Times New Roman" w:hAnsi="Times New Roman"/>
          <w:sz w:val="24"/>
          <w:szCs w:val="24"/>
        </w:rPr>
        <w:t xml:space="preserve">he U.S. Department of Labor reported </w:t>
      </w:r>
      <w:r w:rsidRPr="00B913CE">
        <w:rPr>
          <w:rFonts w:ascii="Times New Roman" w:hAnsi="Times New Roman"/>
          <w:sz w:val="24"/>
          <w:szCs w:val="24"/>
        </w:rPr>
        <w:t>Compliance Officers</w:t>
      </w:r>
      <w:r w:rsidRPr="00571408">
        <w:rPr>
          <w:rFonts w:ascii="Times New Roman" w:hAnsi="Times New Roman"/>
          <w:sz w:val="24"/>
          <w:szCs w:val="24"/>
        </w:rPr>
        <w:t xml:space="preserve"> who work in the U.S. </w:t>
      </w:r>
      <w:r w:rsidRPr="00B913CE">
        <w:rPr>
          <w:rFonts w:ascii="Times New Roman" w:hAnsi="Times New Roman"/>
          <w:sz w:val="24"/>
          <w:szCs w:val="24"/>
        </w:rPr>
        <w:t>Transportation</w:t>
      </w:r>
      <w:r>
        <w:rPr>
          <w:rFonts w:ascii="Times New Roman" w:hAnsi="Times New Roman"/>
          <w:sz w:val="24"/>
          <w:szCs w:val="24"/>
        </w:rPr>
        <w:t xml:space="preserve"> industry receive </w:t>
      </w:r>
      <w:r w:rsidRPr="33AA9883">
        <w:rPr>
          <w:rFonts w:ascii="Times New Roman" w:hAnsi="Times New Roman"/>
          <w:sz w:val="24"/>
          <w:szCs w:val="24"/>
        </w:rPr>
        <w:t xml:space="preserve">a median hourly wage of </w:t>
      </w:r>
      <w:r w:rsidRPr="33AA9883" w:rsidR="00512A3C">
        <w:rPr>
          <w:rFonts w:ascii="Times New Roman" w:hAnsi="Times New Roman"/>
          <w:sz w:val="24"/>
          <w:szCs w:val="24"/>
        </w:rPr>
        <w:t>$22.53</w:t>
      </w:r>
      <w:r w:rsidRPr="33AA9883" w:rsidR="005B2163">
        <w:rPr>
          <w:rFonts w:ascii="Times New Roman" w:hAnsi="Times New Roman"/>
          <w:sz w:val="24"/>
          <w:szCs w:val="24"/>
        </w:rPr>
        <w:t>.</w:t>
      </w:r>
      <w:r>
        <w:rPr>
          <w:rFonts w:ascii="Times New Roman" w:hAnsi="Times New Roman"/>
          <w:sz w:val="24"/>
          <w:szCs w:val="24"/>
          <w:vertAlign w:val="superscript"/>
        </w:rPr>
        <w:footnoteReference w:id="4"/>
      </w:r>
    </w:p>
    <w:p w:rsidR="33AA9883" w:rsidP="33AA9883" w14:paraId="2253454D" w14:textId="370F8B6F">
      <w:pPr>
        <w:spacing w:beforeAutospacing="1" w:afterAutospacing="1"/>
        <w:ind w:left="360"/>
        <w:rPr>
          <w:rFonts w:ascii="Times New Roman" w:hAnsi="Times New Roman"/>
          <w:sz w:val="24"/>
          <w:szCs w:val="24"/>
        </w:rPr>
      </w:pPr>
    </w:p>
    <w:p w:rsidR="00C91DF7" w:rsidP="40922E89" w14:paraId="7FF12DAA" w14:textId="472CD81D">
      <w:pPr>
        <w:spacing w:beforeAutospacing="1" w:afterAutospacing="1"/>
        <w:ind w:left="360"/>
        <w:rPr>
          <w:rFonts w:ascii="Times New Roman" w:hAnsi="Times New Roman"/>
          <w:sz w:val="24"/>
          <w:szCs w:val="24"/>
        </w:rPr>
      </w:pPr>
      <w:r w:rsidRPr="6B3F0039">
        <w:rPr>
          <w:rFonts w:ascii="Times New Roman" w:hAnsi="Times New Roman"/>
          <w:sz w:val="24"/>
          <w:szCs w:val="24"/>
        </w:rPr>
        <w:t xml:space="preserve">In addition to the wage and/or salary costs, motor carrier entities must also pay for certain benefits such as health insurance, </w:t>
      </w:r>
      <w:r w:rsidRPr="6B3F0039" w:rsidR="008A412D">
        <w:rPr>
          <w:rFonts w:ascii="Times New Roman" w:hAnsi="Times New Roman"/>
          <w:sz w:val="24"/>
          <w:szCs w:val="24"/>
        </w:rPr>
        <w:t>vacation,</w:t>
      </w:r>
      <w:r w:rsidRPr="6B3F0039">
        <w:rPr>
          <w:rFonts w:ascii="Times New Roman" w:hAnsi="Times New Roman"/>
          <w:sz w:val="24"/>
          <w:szCs w:val="24"/>
        </w:rPr>
        <w:t xml:space="preserve"> and sick leave, which make up the compliance officer’s total compensation. As is best practice for labor cost estimation methodology, FMCSA continues to use the total cost of compensation or the “loaded” salary and wage rate for all labor categories included in this information collection. To develop the loaded wage rate for a Compliance Officer</w:t>
      </w:r>
      <w:r w:rsidRPr="6B3F0039">
        <w:rPr>
          <w:rFonts w:ascii="Times New Roman" w:hAnsi="Times New Roman"/>
          <w:i/>
          <w:iCs/>
          <w:sz w:val="24"/>
          <w:szCs w:val="24"/>
        </w:rPr>
        <w:t xml:space="preserve">, </w:t>
      </w:r>
      <w:r w:rsidRPr="6B3F0039">
        <w:rPr>
          <w:rFonts w:ascii="Times New Roman" w:hAnsi="Times New Roman"/>
          <w:sz w:val="24"/>
          <w:szCs w:val="24"/>
        </w:rPr>
        <w:t xml:space="preserve">FMCSA uses the Department of Labor’s </w:t>
      </w:r>
      <w:r w:rsidRPr="6B3F0039">
        <w:rPr>
          <w:rFonts w:ascii="Times New Roman" w:hAnsi="Times New Roman"/>
          <w:i/>
          <w:iCs/>
          <w:sz w:val="24"/>
          <w:szCs w:val="24"/>
          <w:lang w:val="en"/>
        </w:rPr>
        <w:t xml:space="preserve">Employer Costs for Employee Compensation for Private </w:t>
      </w:r>
      <w:r w:rsidRPr="6B3F0039" w:rsidR="00AF3F30">
        <w:rPr>
          <w:rFonts w:ascii="Times New Roman" w:hAnsi="Times New Roman"/>
          <w:i/>
          <w:iCs/>
          <w:sz w:val="24"/>
          <w:szCs w:val="24"/>
          <w:lang w:val="en"/>
        </w:rPr>
        <w:t>Industry</w:t>
      </w:r>
      <w:r w:rsidRPr="6B3F0039">
        <w:rPr>
          <w:rFonts w:ascii="Times New Roman" w:hAnsi="Times New Roman"/>
          <w:i/>
          <w:iCs/>
          <w:sz w:val="24"/>
          <w:szCs w:val="24"/>
          <w:lang w:val="en"/>
        </w:rPr>
        <w:t xml:space="preserve"> Workers by Occupational and Industry </w:t>
      </w:r>
      <w:r w:rsidRPr="6B3F0039" w:rsidR="00571408">
        <w:rPr>
          <w:rFonts w:ascii="Times New Roman" w:hAnsi="Times New Roman"/>
          <w:i/>
          <w:iCs/>
          <w:sz w:val="24"/>
          <w:szCs w:val="24"/>
          <w:lang w:val="en"/>
        </w:rPr>
        <w:t>G</w:t>
      </w:r>
      <w:r w:rsidRPr="6B3F0039">
        <w:rPr>
          <w:rFonts w:ascii="Times New Roman" w:hAnsi="Times New Roman"/>
          <w:i/>
          <w:iCs/>
          <w:sz w:val="24"/>
          <w:szCs w:val="24"/>
          <w:lang w:val="en"/>
        </w:rPr>
        <w:t>roup</w:t>
      </w:r>
      <w:r w:rsidRPr="6B3F0039">
        <w:rPr>
          <w:rFonts w:ascii="Times New Roman" w:hAnsi="Times New Roman"/>
          <w:sz w:val="24"/>
          <w:szCs w:val="24"/>
        </w:rPr>
        <w:t xml:space="preserve"> data table</w:t>
      </w:r>
      <w:r w:rsidRPr="6B3F0039" w:rsidR="0C49C7E0">
        <w:rPr>
          <w:rFonts w:ascii="Times New Roman" w:hAnsi="Times New Roman"/>
          <w:sz w:val="24"/>
          <w:szCs w:val="24"/>
        </w:rPr>
        <w:t>,</w:t>
      </w:r>
      <w:r w:rsidRPr="6B3F0039">
        <w:rPr>
          <w:rFonts w:ascii="Times New Roman" w:hAnsi="Times New Roman"/>
          <w:sz w:val="24"/>
          <w:szCs w:val="24"/>
        </w:rPr>
        <w:t xml:space="preserve"> released March </w:t>
      </w:r>
      <w:r w:rsidRPr="6B3F0039" w:rsidR="00194D2B">
        <w:rPr>
          <w:rFonts w:ascii="Times New Roman" w:hAnsi="Times New Roman"/>
          <w:sz w:val="24"/>
          <w:szCs w:val="24"/>
        </w:rPr>
        <w:t>202</w:t>
      </w:r>
      <w:r w:rsidR="008E2A47">
        <w:rPr>
          <w:rFonts w:ascii="Times New Roman" w:hAnsi="Times New Roman"/>
          <w:sz w:val="24"/>
          <w:szCs w:val="24"/>
        </w:rPr>
        <w:t>3</w:t>
      </w:r>
      <w:r w:rsidRPr="6B3F0039">
        <w:rPr>
          <w:rFonts w:ascii="Times New Roman" w:hAnsi="Times New Roman"/>
          <w:sz w:val="24"/>
          <w:szCs w:val="24"/>
        </w:rPr>
        <w:t xml:space="preserve">. FMCSA divides the total </w:t>
      </w:r>
      <w:r w:rsidRPr="6B3F0039" w:rsidR="2364903E">
        <w:rPr>
          <w:rFonts w:ascii="Times New Roman" w:hAnsi="Times New Roman"/>
          <w:sz w:val="24"/>
          <w:szCs w:val="24"/>
        </w:rPr>
        <w:t xml:space="preserve">hourly </w:t>
      </w:r>
      <w:r w:rsidRPr="6B3F0039">
        <w:rPr>
          <w:rFonts w:ascii="Times New Roman" w:hAnsi="Times New Roman"/>
          <w:sz w:val="24"/>
          <w:szCs w:val="24"/>
        </w:rPr>
        <w:t xml:space="preserve">cost of compensation for the </w:t>
      </w:r>
      <w:r w:rsidRPr="6B3F0039">
        <w:rPr>
          <w:rFonts w:ascii="Times New Roman" w:hAnsi="Times New Roman"/>
          <w:i/>
          <w:iCs/>
          <w:sz w:val="24"/>
          <w:szCs w:val="24"/>
        </w:rPr>
        <w:t xml:space="preserve">Transportation and Moving Material </w:t>
      </w:r>
      <w:r w:rsidRPr="6B3F0039">
        <w:rPr>
          <w:rFonts w:ascii="Times New Roman" w:hAnsi="Times New Roman"/>
          <w:sz w:val="24"/>
          <w:szCs w:val="24"/>
        </w:rPr>
        <w:t>series</w:t>
      </w:r>
      <w:r w:rsidRPr="6B3F0039">
        <w:rPr>
          <w:rFonts w:ascii="Times New Roman" w:hAnsi="Times New Roman"/>
          <w:i/>
          <w:iCs/>
          <w:sz w:val="24"/>
          <w:szCs w:val="24"/>
        </w:rPr>
        <w:t xml:space="preserve">, </w:t>
      </w:r>
      <w:r w:rsidRPr="6B3F0039">
        <w:rPr>
          <w:rFonts w:ascii="Times New Roman" w:hAnsi="Times New Roman"/>
          <w:sz w:val="24"/>
          <w:szCs w:val="24"/>
        </w:rPr>
        <w:t>$</w:t>
      </w:r>
      <w:r w:rsidRPr="6B3F0039" w:rsidR="00194D2B">
        <w:rPr>
          <w:rFonts w:ascii="Times New Roman" w:hAnsi="Times New Roman"/>
          <w:sz w:val="24"/>
          <w:szCs w:val="24"/>
        </w:rPr>
        <w:t>35.34</w:t>
      </w:r>
      <w:r w:rsidRPr="6B3F0039">
        <w:rPr>
          <w:rFonts w:ascii="Times New Roman" w:hAnsi="Times New Roman"/>
          <w:sz w:val="24"/>
          <w:szCs w:val="24"/>
        </w:rPr>
        <w:t xml:space="preserve">, by just the </w:t>
      </w:r>
      <w:r w:rsidRPr="6B3F0039">
        <w:rPr>
          <w:rFonts w:ascii="Times New Roman" w:hAnsi="Times New Roman"/>
          <w:i/>
          <w:iCs/>
          <w:sz w:val="24"/>
          <w:szCs w:val="24"/>
        </w:rPr>
        <w:t xml:space="preserve">Wages and Salaries </w:t>
      </w:r>
      <w:r w:rsidRPr="6B3F0039">
        <w:rPr>
          <w:rFonts w:ascii="Times New Roman" w:hAnsi="Times New Roman"/>
          <w:sz w:val="24"/>
          <w:szCs w:val="24"/>
        </w:rPr>
        <w:t>of the same series, $</w:t>
      </w:r>
      <w:r w:rsidRPr="6B3F0039" w:rsidR="00194D2B">
        <w:rPr>
          <w:rFonts w:ascii="Times New Roman" w:hAnsi="Times New Roman"/>
          <w:sz w:val="24"/>
          <w:szCs w:val="24"/>
        </w:rPr>
        <w:t>24.01</w:t>
      </w:r>
      <w:r w:rsidRPr="6B3F0039">
        <w:rPr>
          <w:rFonts w:ascii="Times New Roman" w:hAnsi="Times New Roman"/>
          <w:sz w:val="24"/>
          <w:szCs w:val="24"/>
        </w:rPr>
        <w:t>. This gives us an applicable load factor of 1.50 ($</w:t>
      </w:r>
      <w:r w:rsidRPr="6B3F0039" w:rsidR="00194D2B">
        <w:rPr>
          <w:rFonts w:ascii="Times New Roman" w:hAnsi="Times New Roman"/>
          <w:sz w:val="24"/>
          <w:szCs w:val="24"/>
        </w:rPr>
        <w:t>35.34/$24.01</w:t>
      </w:r>
      <w:r w:rsidRPr="6B3F0039">
        <w:rPr>
          <w:rFonts w:ascii="Times New Roman" w:hAnsi="Times New Roman"/>
          <w:sz w:val="24"/>
          <w:szCs w:val="24"/>
        </w:rPr>
        <w:t xml:space="preserve">=1.50). </w:t>
      </w:r>
      <w:r w:rsidRPr="6B3F0039" w:rsidR="007261AA">
        <w:rPr>
          <w:rFonts w:ascii="Times New Roman" w:hAnsi="Times New Roman"/>
          <w:sz w:val="24"/>
          <w:szCs w:val="24"/>
        </w:rPr>
        <w:t xml:space="preserve"> </w:t>
      </w:r>
      <w:r w:rsidRPr="6B3F0039">
        <w:rPr>
          <w:rFonts w:ascii="Times New Roman" w:hAnsi="Times New Roman"/>
          <w:sz w:val="24"/>
          <w:szCs w:val="24"/>
        </w:rPr>
        <w:t>Multiplying the load factor by the Compliance Officer’s median wage and salary rate of $</w:t>
      </w:r>
      <w:r w:rsidRPr="6B3F0039" w:rsidR="00512A3C">
        <w:rPr>
          <w:rFonts w:ascii="Times New Roman" w:hAnsi="Times New Roman"/>
          <w:sz w:val="24"/>
          <w:szCs w:val="24"/>
        </w:rPr>
        <w:t>22.53</w:t>
      </w:r>
      <w:r w:rsidRPr="6B3F0039" w:rsidR="433DB525">
        <w:rPr>
          <w:rFonts w:ascii="Times New Roman" w:hAnsi="Times New Roman"/>
          <w:sz w:val="24"/>
          <w:szCs w:val="24"/>
        </w:rPr>
        <w:t xml:space="preserve"> per hour</w:t>
      </w:r>
      <w:r w:rsidRPr="6B3F0039">
        <w:rPr>
          <w:rFonts w:ascii="Times New Roman" w:hAnsi="Times New Roman"/>
          <w:sz w:val="24"/>
          <w:szCs w:val="24"/>
        </w:rPr>
        <w:t xml:space="preserve"> </w:t>
      </w:r>
      <w:r w:rsidRPr="6B3F0039" w:rsidR="00357209">
        <w:rPr>
          <w:rFonts w:ascii="Times New Roman" w:hAnsi="Times New Roman"/>
          <w:sz w:val="24"/>
          <w:szCs w:val="24"/>
        </w:rPr>
        <w:t xml:space="preserve">equals </w:t>
      </w:r>
      <w:r w:rsidRPr="6B3F0039">
        <w:rPr>
          <w:rFonts w:ascii="Times New Roman" w:hAnsi="Times New Roman"/>
          <w:sz w:val="24"/>
          <w:szCs w:val="24"/>
        </w:rPr>
        <w:t>$</w:t>
      </w:r>
      <w:r w:rsidRPr="6B3F0039" w:rsidR="00512A3C">
        <w:rPr>
          <w:rFonts w:ascii="Times New Roman" w:hAnsi="Times New Roman"/>
          <w:sz w:val="24"/>
          <w:szCs w:val="24"/>
        </w:rPr>
        <w:t>33.16</w:t>
      </w:r>
      <w:r w:rsidRPr="6B3F0039">
        <w:rPr>
          <w:rFonts w:ascii="Times New Roman" w:hAnsi="Times New Roman"/>
          <w:sz w:val="24"/>
          <w:szCs w:val="24"/>
        </w:rPr>
        <w:t xml:space="preserve"> ($</w:t>
      </w:r>
      <w:r w:rsidRPr="6B3F0039" w:rsidR="00512A3C">
        <w:rPr>
          <w:rFonts w:ascii="Times New Roman" w:hAnsi="Times New Roman"/>
          <w:sz w:val="24"/>
          <w:szCs w:val="24"/>
        </w:rPr>
        <w:t>22.53</w:t>
      </w:r>
      <w:r w:rsidRPr="6B3F0039">
        <w:rPr>
          <w:rFonts w:ascii="Times New Roman" w:hAnsi="Times New Roman"/>
          <w:sz w:val="24"/>
          <w:szCs w:val="24"/>
        </w:rPr>
        <w:t xml:space="preserve"> × 1.50 = $</w:t>
      </w:r>
      <w:r w:rsidRPr="6B3F0039" w:rsidR="00512A3C">
        <w:rPr>
          <w:rFonts w:ascii="Times New Roman" w:hAnsi="Times New Roman"/>
          <w:sz w:val="24"/>
          <w:szCs w:val="24"/>
        </w:rPr>
        <w:t>33.16</w:t>
      </w:r>
      <w:r w:rsidRPr="6B3F0039">
        <w:rPr>
          <w:rFonts w:ascii="Times New Roman" w:hAnsi="Times New Roman"/>
          <w:sz w:val="24"/>
          <w:szCs w:val="24"/>
        </w:rPr>
        <w:t xml:space="preserve">), which is the total </w:t>
      </w:r>
      <w:r w:rsidRPr="6B3F0039" w:rsidR="68700BD3">
        <w:rPr>
          <w:rFonts w:ascii="Times New Roman" w:hAnsi="Times New Roman"/>
          <w:sz w:val="24"/>
          <w:szCs w:val="24"/>
        </w:rPr>
        <w:t xml:space="preserve">fully loaded hourly </w:t>
      </w:r>
      <w:r w:rsidRPr="6B3F0039">
        <w:rPr>
          <w:rFonts w:ascii="Times New Roman" w:hAnsi="Times New Roman"/>
          <w:sz w:val="24"/>
          <w:szCs w:val="24"/>
        </w:rPr>
        <w:t>cost of compensation for a Compliance Officer</w:t>
      </w:r>
      <w:r w:rsidR="007E2253">
        <w:rPr>
          <w:rFonts w:ascii="Times New Roman" w:hAnsi="Times New Roman"/>
          <w:sz w:val="24"/>
          <w:szCs w:val="24"/>
        </w:rPr>
        <w:t>.</w:t>
      </w:r>
    </w:p>
    <w:p w:rsidR="00EA3678" w:rsidRPr="00B82AE1" w:rsidP="00EA3678" w14:paraId="1AE5F520" w14:textId="77777777">
      <w:pPr>
        <w:ind w:left="360"/>
        <w:rPr>
          <w:rFonts w:ascii="Times New Roman" w:hAnsi="Times New Roman"/>
          <w:sz w:val="24"/>
          <w:szCs w:val="24"/>
        </w:rPr>
      </w:pPr>
    </w:p>
    <w:p w:rsidR="00C91DF7" w:rsidP="00EA3678" w14:paraId="44243433" w14:textId="072010AC">
      <w:pPr>
        <w:widowControl/>
        <w:tabs>
          <w:tab w:val="left" w:pos="4680"/>
        </w:tabs>
        <w:ind w:left="360"/>
        <w:rPr>
          <w:rFonts w:ascii="Times New Roman" w:hAnsi="Times New Roman"/>
          <w:sz w:val="24"/>
          <w:szCs w:val="24"/>
        </w:rPr>
      </w:pPr>
      <w:r w:rsidRPr="002D4871">
        <w:rPr>
          <w:rFonts w:ascii="Times New Roman" w:hAnsi="Times New Roman"/>
          <w:sz w:val="24"/>
          <w:szCs w:val="24"/>
        </w:rPr>
        <w:fldChar w:fldCharType="begin"/>
      </w:r>
      <w:r w:rsidRPr="00573148">
        <w:rPr>
          <w:rFonts w:ascii="Times New Roman" w:hAnsi="Times New Roman"/>
          <w:sz w:val="24"/>
          <w:szCs w:val="24"/>
        </w:rPr>
        <w:instrText xml:space="preserve"> REF _Ref44170181 \h  \* MERGEFORMAT </w:instrText>
      </w:r>
      <w:r w:rsidRPr="002D4871">
        <w:rPr>
          <w:rFonts w:ascii="Times New Roman" w:hAnsi="Times New Roman"/>
          <w:sz w:val="24"/>
          <w:szCs w:val="24"/>
        </w:rPr>
        <w:fldChar w:fldCharType="separate"/>
      </w:r>
      <w:r w:rsidRPr="00573148">
        <w:rPr>
          <w:rFonts w:ascii="Times New Roman" w:hAnsi="Times New Roman"/>
          <w:sz w:val="24"/>
          <w:szCs w:val="24"/>
        </w:rPr>
        <w:t>Table</w:t>
      </w:r>
      <w:r w:rsidR="00EA3678">
        <w:rPr>
          <w:rFonts w:ascii="Times New Roman" w:hAnsi="Times New Roman"/>
          <w:sz w:val="24"/>
          <w:szCs w:val="24"/>
        </w:rPr>
        <w:t>s</w:t>
      </w:r>
      <w:r w:rsidRPr="00573148">
        <w:rPr>
          <w:rFonts w:ascii="Times New Roman" w:hAnsi="Times New Roman"/>
          <w:sz w:val="24"/>
          <w:szCs w:val="24"/>
        </w:rPr>
        <w:t xml:space="preserve"> </w:t>
      </w:r>
      <w:r w:rsidRPr="002D4871">
        <w:rPr>
          <w:rFonts w:ascii="Times New Roman" w:hAnsi="Times New Roman"/>
          <w:sz w:val="24"/>
          <w:szCs w:val="24"/>
        </w:rPr>
        <w:fldChar w:fldCharType="end"/>
      </w:r>
      <w:r w:rsidR="00EA3678">
        <w:rPr>
          <w:rFonts w:ascii="Times New Roman" w:hAnsi="Times New Roman"/>
          <w:sz w:val="24"/>
          <w:szCs w:val="24"/>
        </w:rPr>
        <w:t>8</w:t>
      </w:r>
      <w:r w:rsidRPr="002D4871">
        <w:rPr>
          <w:rFonts w:ascii="Times New Roman" w:hAnsi="Times New Roman"/>
          <w:sz w:val="24"/>
          <w:szCs w:val="24"/>
        </w:rPr>
        <w:t xml:space="preserve"> through </w:t>
      </w:r>
      <w:r w:rsidR="00EA3678">
        <w:rPr>
          <w:rFonts w:ascii="Times New Roman" w:hAnsi="Times New Roman"/>
          <w:sz w:val="24"/>
          <w:szCs w:val="24"/>
        </w:rPr>
        <w:t>12</w:t>
      </w:r>
      <w:r w:rsidR="008C111F">
        <w:rPr>
          <w:rFonts w:ascii="Times New Roman" w:hAnsi="Times New Roman"/>
          <w:sz w:val="24"/>
          <w:szCs w:val="24"/>
        </w:rPr>
        <w:t xml:space="preserve"> </w:t>
      </w:r>
      <w:r>
        <w:rPr>
          <w:rFonts w:ascii="Times New Roman" w:hAnsi="Times New Roman"/>
          <w:sz w:val="24"/>
          <w:szCs w:val="24"/>
        </w:rPr>
        <w:t>below</w:t>
      </w:r>
      <w:r w:rsidRPr="002D4871">
        <w:rPr>
          <w:rFonts w:ascii="Times New Roman" w:hAnsi="Times New Roman"/>
          <w:sz w:val="24"/>
          <w:szCs w:val="24"/>
        </w:rPr>
        <w:t xml:space="preserve"> provide summaries of the </w:t>
      </w:r>
      <w:r>
        <w:rPr>
          <w:rFonts w:ascii="Times New Roman" w:hAnsi="Times New Roman"/>
          <w:sz w:val="24"/>
          <w:szCs w:val="24"/>
        </w:rPr>
        <w:t>annualized burden cost by form.</w:t>
      </w:r>
    </w:p>
    <w:p w:rsidR="00EA3678" w:rsidP="00EA3678" w14:paraId="76207AE6" w14:textId="2EBB0922">
      <w:pPr>
        <w:widowControl/>
        <w:tabs>
          <w:tab w:val="left" w:pos="4680"/>
        </w:tabs>
        <w:ind w:left="360"/>
        <w:rPr>
          <w:rFonts w:ascii="Times New Roman" w:hAnsi="Times New Roman"/>
          <w:sz w:val="24"/>
          <w:szCs w:val="24"/>
        </w:rPr>
      </w:pPr>
    </w:p>
    <w:p w:rsidR="00A944FC" w:rsidP="00EA3678" w14:paraId="585A23DC" w14:textId="78FA86AF">
      <w:pPr>
        <w:widowControl/>
        <w:tabs>
          <w:tab w:val="left" w:pos="4680"/>
        </w:tabs>
        <w:ind w:left="360"/>
        <w:rPr>
          <w:rFonts w:ascii="Times New Roman" w:hAnsi="Times New Roman"/>
          <w:sz w:val="24"/>
          <w:szCs w:val="24"/>
        </w:rPr>
      </w:pPr>
    </w:p>
    <w:p w:rsidR="00977040" w:rsidP="00EA3678" w14:paraId="3E0DEBAC" w14:textId="77777777">
      <w:pPr>
        <w:widowControl/>
        <w:tabs>
          <w:tab w:val="left" w:pos="4680"/>
        </w:tabs>
        <w:ind w:left="360"/>
        <w:rPr>
          <w:rFonts w:ascii="Times New Roman" w:hAnsi="Times New Roman"/>
          <w:sz w:val="24"/>
          <w:szCs w:val="24"/>
        </w:rPr>
      </w:pPr>
    </w:p>
    <w:p w:rsidR="00A944FC" w:rsidP="00EA3678" w14:paraId="16CF54F4" w14:textId="4BF101E6">
      <w:pPr>
        <w:widowControl/>
        <w:tabs>
          <w:tab w:val="left" w:pos="4680"/>
        </w:tabs>
        <w:ind w:left="360"/>
        <w:rPr>
          <w:rFonts w:ascii="Times New Roman" w:hAnsi="Times New Roman"/>
          <w:sz w:val="24"/>
          <w:szCs w:val="24"/>
        </w:rPr>
      </w:pPr>
    </w:p>
    <w:p w:rsidR="00C91DF7" w:rsidP="00EA3678" w14:paraId="3BF365BD" w14:textId="742C3E91">
      <w:pPr>
        <w:pStyle w:val="TableCaption"/>
        <w:spacing w:before="0" w:after="0"/>
        <w:ind w:left="360"/>
        <w:jc w:val="left"/>
        <w:rPr>
          <w:sz w:val="24"/>
          <w:szCs w:val="24"/>
        </w:rPr>
      </w:pPr>
      <w:bookmarkStart w:id="5" w:name="_Ref44170181"/>
      <w:r w:rsidRPr="00573148">
        <w:rPr>
          <w:sz w:val="24"/>
          <w:szCs w:val="24"/>
        </w:rPr>
        <w:t xml:space="preserve">Table </w:t>
      </w:r>
      <w:bookmarkEnd w:id="5"/>
      <w:r w:rsidR="00EA3678">
        <w:rPr>
          <w:sz w:val="24"/>
          <w:szCs w:val="24"/>
        </w:rPr>
        <w:t>8</w:t>
      </w:r>
      <w:r w:rsidR="008C111F">
        <w:rPr>
          <w:sz w:val="24"/>
          <w:szCs w:val="24"/>
        </w:rPr>
        <w:t>.</w:t>
      </w:r>
      <w:r w:rsidRPr="00573148" w:rsidR="008C111F">
        <w:rPr>
          <w:sz w:val="24"/>
          <w:szCs w:val="24"/>
        </w:rPr>
        <w:t xml:space="preserve"> </w:t>
      </w:r>
      <w:r w:rsidRPr="002D4871">
        <w:rPr>
          <w:sz w:val="24"/>
          <w:szCs w:val="24"/>
        </w:rPr>
        <w:t>Estimated Annualized Burden</w:t>
      </w:r>
      <w:r>
        <w:rPr>
          <w:sz w:val="24"/>
          <w:szCs w:val="24"/>
        </w:rPr>
        <w:t xml:space="preserve"> Labor</w:t>
      </w:r>
      <w:r w:rsidRPr="002D4871">
        <w:rPr>
          <w:sz w:val="24"/>
          <w:szCs w:val="24"/>
        </w:rPr>
        <w:t xml:space="preserve"> </w:t>
      </w:r>
      <w:r>
        <w:rPr>
          <w:sz w:val="24"/>
          <w:szCs w:val="24"/>
        </w:rPr>
        <w:t>Cost</w:t>
      </w:r>
      <w:r w:rsidRPr="002D4871">
        <w:rPr>
          <w:sz w:val="24"/>
          <w:szCs w:val="24"/>
        </w:rPr>
        <w:t xml:space="preserve"> for FORM OP-1, “Application for Motor Property Carrier and Broker Authority</w:t>
      </w:r>
      <w:r>
        <w:rPr>
          <w:sz w:val="24"/>
          <w:szCs w:val="24"/>
        </w:rPr>
        <w:t>.</w:t>
      </w:r>
      <w:r w:rsidRPr="002D4871">
        <w:rPr>
          <w:sz w:val="24"/>
          <w:szCs w:val="24"/>
        </w:rPr>
        <w:t>”</w:t>
      </w:r>
    </w:p>
    <w:p w:rsidR="00EA3678" w:rsidRPr="002D4871" w:rsidP="00EA3678" w14:paraId="064FD554" w14:textId="77777777">
      <w:pPr>
        <w:pStyle w:val="TableCaption"/>
        <w:spacing w:before="0" w:after="0"/>
        <w:ind w:left="360"/>
        <w:jc w:val="left"/>
        <w:rPr>
          <w:sz w:val="24"/>
          <w:szCs w:val="24"/>
        </w:rPr>
      </w:pPr>
    </w:p>
    <w:tbl>
      <w:tblPr>
        <w:tblW w:w="8480" w:type="dxa"/>
        <w:jc w:val="center"/>
        <w:tblLook w:val="04A0"/>
      </w:tblPr>
      <w:tblGrid>
        <w:gridCol w:w="1431"/>
        <w:gridCol w:w="1306"/>
        <w:gridCol w:w="1094"/>
        <w:gridCol w:w="1017"/>
        <w:gridCol w:w="1516"/>
        <w:gridCol w:w="895"/>
        <w:gridCol w:w="1221"/>
      </w:tblGrid>
      <w:tr w14:paraId="4313F03A" w14:textId="77777777" w:rsidTr="00581B46">
        <w:tblPrEx>
          <w:tblW w:w="8480" w:type="dxa"/>
          <w:jc w:val="center"/>
          <w:tblLook w:val="04A0"/>
        </w:tblPrEx>
        <w:trPr>
          <w:trHeight w:val="765"/>
          <w:jc w:val="center"/>
        </w:trPr>
        <w:tc>
          <w:tcPr>
            <w:tcW w:w="1431"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rsidR="00781983" w:rsidRPr="00781983" w:rsidP="00781983" w14:paraId="0BDF2BB5"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Year</w:t>
            </w:r>
          </w:p>
        </w:tc>
        <w:tc>
          <w:tcPr>
            <w:tcW w:w="1306" w:type="dxa"/>
            <w:tcBorders>
              <w:top w:val="single" w:sz="8" w:space="0" w:color="auto"/>
              <w:left w:val="nil"/>
              <w:bottom w:val="nil"/>
              <w:right w:val="single" w:sz="8" w:space="0" w:color="auto"/>
            </w:tcBorders>
            <w:shd w:val="clear" w:color="000000" w:fill="E0E0E0"/>
            <w:vAlign w:val="center"/>
            <w:hideMark/>
          </w:tcPr>
          <w:p w:rsidR="00781983" w:rsidRPr="00781983" w:rsidP="00781983" w14:paraId="0B9C7A1A"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Number of Respondents</w:t>
            </w:r>
          </w:p>
        </w:tc>
        <w:tc>
          <w:tcPr>
            <w:tcW w:w="1094" w:type="dxa"/>
            <w:vMerge w:val="restart"/>
            <w:tcBorders>
              <w:top w:val="single" w:sz="8" w:space="0" w:color="auto"/>
              <w:left w:val="single" w:sz="8" w:space="0" w:color="auto"/>
              <w:bottom w:val="nil"/>
              <w:right w:val="single" w:sz="8" w:space="0" w:color="auto"/>
            </w:tcBorders>
            <w:shd w:val="clear" w:color="000000" w:fill="E0E0E0"/>
            <w:vAlign w:val="center"/>
            <w:hideMark/>
          </w:tcPr>
          <w:p w:rsidR="00781983" w:rsidRPr="00781983" w:rsidP="00781983" w14:paraId="0D04E588"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Number of Responses</w:t>
            </w:r>
          </w:p>
        </w:tc>
        <w:tc>
          <w:tcPr>
            <w:tcW w:w="1017" w:type="dxa"/>
            <w:vMerge w:val="restart"/>
            <w:tcBorders>
              <w:top w:val="single" w:sz="8" w:space="0" w:color="auto"/>
              <w:left w:val="single" w:sz="8" w:space="0" w:color="auto"/>
              <w:bottom w:val="nil"/>
              <w:right w:val="single" w:sz="8" w:space="0" w:color="auto"/>
            </w:tcBorders>
            <w:shd w:val="clear" w:color="000000" w:fill="E0E0E0"/>
            <w:vAlign w:val="center"/>
            <w:hideMark/>
          </w:tcPr>
          <w:p w:rsidR="00781983" w:rsidRPr="00781983" w:rsidP="00781983" w14:paraId="0FE63AB9"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Average Burden Hours per Response</w:t>
            </w:r>
          </w:p>
        </w:tc>
        <w:tc>
          <w:tcPr>
            <w:tcW w:w="1516" w:type="dxa"/>
            <w:vMerge w:val="restart"/>
            <w:tcBorders>
              <w:top w:val="single" w:sz="8" w:space="0" w:color="auto"/>
              <w:left w:val="single" w:sz="8" w:space="0" w:color="auto"/>
              <w:bottom w:val="nil"/>
              <w:right w:val="single" w:sz="8" w:space="0" w:color="auto"/>
            </w:tcBorders>
            <w:shd w:val="clear" w:color="000000" w:fill="E0E0E0"/>
            <w:vAlign w:val="center"/>
            <w:hideMark/>
          </w:tcPr>
          <w:p w:rsidR="00781983" w:rsidRPr="00781983" w:rsidP="00781983" w14:paraId="0E67740C"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 Burden Hours</w:t>
            </w:r>
          </w:p>
        </w:tc>
        <w:tc>
          <w:tcPr>
            <w:tcW w:w="895" w:type="dxa"/>
            <w:vMerge w:val="restart"/>
            <w:tcBorders>
              <w:top w:val="single" w:sz="8" w:space="0" w:color="auto"/>
              <w:left w:val="single" w:sz="8" w:space="0" w:color="auto"/>
              <w:bottom w:val="nil"/>
              <w:right w:val="single" w:sz="8" w:space="0" w:color="auto"/>
            </w:tcBorders>
            <w:shd w:val="clear" w:color="000000" w:fill="E0E0E0"/>
            <w:vAlign w:val="center"/>
            <w:hideMark/>
          </w:tcPr>
          <w:p w:rsidR="00781983" w:rsidRPr="00781983" w:rsidP="00781983" w14:paraId="31DBA39D"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Loaded Hourly Wage</w:t>
            </w:r>
          </w:p>
        </w:tc>
        <w:tc>
          <w:tcPr>
            <w:tcW w:w="1221" w:type="dxa"/>
            <w:vMerge w:val="restart"/>
            <w:tcBorders>
              <w:top w:val="single" w:sz="8" w:space="0" w:color="auto"/>
              <w:left w:val="single" w:sz="8" w:space="0" w:color="auto"/>
              <w:bottom w:val="nil"/>
              <w:right w:val="single" w:sz="8" w:space="0" w:color="auto"/>
            </w:tcBorders>
            <w:shd w:val="clear" w:color="000000" w:fill="E0E0E0"/>
            <w:vAlign w:val="center"/>
            <w:hideMark/>
          </w:tcPr>
          <w:p w:rsidR="00781983" w:rsidRPr="00781983" w:rsidP="00781983" w14:paraId="52207ACD"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 Labor Costs</w:t>
            </w:r>
          </w:p>
        </w:tc>
      </w:tr>
      <w:tr w14:paraId="17B39498" w14:textId="77777777" w:rsidTr="00581B46">
        <w:tblPrEx>
          <w:tblW w:w="8480" w:type="dxa"/>
          <w:jc w:val="center"/>
          <w:tblLook w:val="04A0"/>
        </w:tblPrEx>
        <w:trPr>
          <w:trHeight w:val="510"/>
          <w:jc w:val="center"/>
        </w:trPr>
        <w:tc>
          <w:tcPr>
            <w:tcW w:w="1431" w:type="dxa"/>
            <w:vMerge/>
            <w:tcBorders>
              <w:top w:val="single" w:sz="8" w:space="0" w:color="auto"/>
              <w:left w:val="single" w:sz="8" w:space="0" w:color="auto"/>
              <w:bottom w:val="single" w:sz="8" w:space="0" w:color="000000"/>
              <w:right w:val="single" w:sz="8" w:space="0" w:color="auto"/>
            </w:tcBorders>
            <w:vAlign w:val="center"/>
            <w:hideMark/>
          </w:tcPr>
          <w:p w:rsidR="00781983" w:rsidRPr="00781983" w:rsidP="00781983" w14:paraId="6EF3AE2B" w14:textId="77777777">
            <w:pPr>
              <w:widowControl/>
              <w:autoSpaceDE/>
              <w:autoSpaceDN/>
              <w:adjustRightInd/>
              <w:rPr>
                <w:rFonts w:ascii="Times New Roman" w:hAnsi="Times New Roman"/>
                <w:b/>
                <w:bCs/>
                <w:color w:val="000000"/>
              </w:rPr>
            </w:pPr>
          </w:p>
        </w:tc>
        <w:tc>
          <w:tcPr>
            <w:tcW w:w="1306" w:type="dxa"/>
            <w:tcBorders>
              <w:top w:val="nil"/>
              <w:left w:val="nil"/>
              <w:bottom w:val="nil"/>
              <w:right w:val="single" w:sz="8" w:space="0" w:color="auto"/>
            </w:tcBorders>
            <w:shd w:val="clear" w:color="000000" w:fill="E0E0E0"/>
            <w:vAlign w:val="center"/>
            <w:hideMark/>
          </w:tcPr>
          <w:p w:rsidR="00781983" w:rsidRPr="00781983" w:rsidP="00781983" w14:paraId="156DA44E"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Form OP-1</w:t>
            </w:r>
          </w:p>
        </w:tc>
        <w:tc>
          <w:tcPr>
            <w:tcW w:w="1094" w:type="dxa"/>
            <w:vMerge/>
            <w:tcBorders>
              <w:top w:val="single" w:sz="8" w:space="0" w:color="auto"/>
              <w:left w:val="single" w:sz="8" w:space="0" w:color="auto"/>
              <w:bottom w:val="nil"/>
              <w:right w:val="single" w:sz="8" w:space="0" w:color="auto"/>
            </w:tcBorders>
            <w:vAlign w:val="center"/>
            <w:hideMark/>
          </w:tcPr>
          <w:p w:rsidR="00781983" w:rsidRPr="00781983" w:rsidP="00781983" w14:paraId="2A450167" w14:textId="77777777">
            <w:pPr>
              <w:widowControl/>
              <w:autoSpaceDE/>
              <w:autoSpaceDN/>
              <w:adjustRightInd/>
              <w:rPr>
                <w:rFonts w:ascii="Times New Roman" w:hAnsi="Times New Roman"/>
                <w:b/>
                <w:bCs/>
                <w:color w:val="000000"/>
              </w:rPr>
            </w:pPr>
          </w:p>
        </w:tc>
        <w:tc>
          <w:tcPr>
            <w:tcW w:w="1017" w:type="dxa"/>
            <w:vMerge/>
            <w:tcBorders>
              <w:top w:val="single" w:sz="8" w:space="0" w:color="auto"/>
              <w:left w:val="single" w:sz="8" w:space="0" w:color="auto"/>
              <w:bottom w:val="nil"/>
              <w:right w:val="single" w:sz="8" w:space="0" w:color="auto"/>
            </w:tcBorders>
            <w:vAlign w:val="center"/>
            <w:hideMark/>
          </w:tcPr>
          <w:p w:rsidR="00781983" w:rsidRPr="00781983" w:rsidP="00781983" w14:paraId="3453A7AF" w14:textId="77777777">
            <w:pPr>
              <w:widowControl/>
              <w:autoSpaceDE/>
              <w:autoSpaceDN/>
              <w:adjustRightInd/>
              <w:rPr>
                <w:rFonts w:ascii="Times New Roman" w:hAnsi="Times New Roman"/>
                <w:b/>
                <w:bCs/>
                <w:color w:val="000000"/>
              </w:rPr>
            </w:pPr>
          </w:p>
        </w:tc>
        <w:tc>
          <w:tcPr>
            <w:tcW w:w="1516" w:type="dxa"/>
            <w:vMerge/>
            <w:tcBorders>
              <w:top w:val="single" w:sz="8" w:space="0" w:color="auto"/>
              <w:left w:val="single" w:sz="8" w:space="0" w:color="auto"/>
              <w:bottom w:val="nil"/>
              <w:right w:val="single" w:sz="8" w:space="0" w:color="auto"/>
            </w:tcBorders>
            <w:vAlign w:val="center"/>
            <w:hideMark/>
          </w:tcPr>
          <w:p w:rsidR="00781983" w:rsidRPr="00781983" w:rsidP="00781983" w14:paraId="0854A132" w14:textId="77777777">
            <w:pPr>
              <w:widowControl/>
              <w:autoSpaceDE/>
              <w:autoSpaceDN/>
              <w:adjustRightInd/>
              <w:rPr>
                <w:rFonts w:ascii="Times New Roman" w:hAnsi="Times New Roman"/>
                <w:b/>
                <w:bCs/>
                <w:color w:val="000000"/>
              </w:rPr>
            </w:pPr>
          </w:p>
        </w:tc>
        <w:tc>
          <w:tcPr>
            <w:tcW w:w="895" w:type="dxa"/>
            <w:vMerge/>
            <w:tcBorders>
              <w:top w:val="single" w:sz="8" w:space="0" w:color="auto"/>
              <w:left w:val="single" w:sz="8" w:space="0" w:color="auto"/>
              <w:bottom w:val="nil"/>
              <w:right w:val="single" w:sz="8" w:space="0" w:color="auto"/>
            </w:tcBorders>
            <w:vAlign w:val="center"/>
            <w:hideMark/>
          </w:tcPr>
          <w:p w:rsidR="00781983" w:rsidRPr="00781983" w:rsidP="00781983" w14:paraId="31B8AC9E" w14:textId="77777777">
            <w:pPr>
              <w:widowControl/>
              <w:autoSpaceDE/>
              <w:autoSpaceDN/>
              <w:adjustRightInd/>
              <w:rPr>
                <w:rFonts w:ascii="Times New Roman" w:hAnsi="Times New Roman"/>
                <w:b/>
                <w:bCs/>
                <w:color w:val="000000"/>
              </w:rPr>
            </w:pPr>
          </w:p>
        </w:tc>
        <w:tc>
          <w:tcPr>
            <w:tcW w:w="1221" w:type="dxa"/>
            <w:vMerge/>
            <w:tcBorders>
              <w:top w:val="single" w:sz="8" w:space="0" w:color="auto"/>
              <w:left w:val="single" w:sz="8" w:space="0" w:color="auto"/>
              <w:bottom w:val="nil"/>
              <w:right w:val="single" w:sz="8" w:space="0" w:color="auto"/>
            </w:tcBorders>
            <w:vAlign w:val="center"/>
            <w:hideMark/>
          </w:tcPr>
          <w:p w:rsidR="00781983" w:rsidRPr="00781983" w:rsidP="00781983" w14:paraId="14C2FEBF" w14:textId="77777777">
            <w:pPr>
              <w:widowControl/>
              <w:autoSpaceDE/>
              <w:autoSpaceDN/>
              <w:adjustRightInd/>
              <w:rPr>
                <w:rFonts w:ascii="Times New Roman" w:hAnsi="Times New Roman"/>
                <w:b/>
                <w:bCs/>
                <w:color w:val="000000"/>
              </w:rPr>
            </w:pPr>
          </w:p>
        </w:tc>
      </w:tr>
      <w:tr w14:paraId="5A1E34EF" w14:textId="77777777" w:rsidTr="00581B46">
        <w:tblPrEx>
          <w:tblW w:w="8480" w:type="dxa"/>
          <w:jc w:val="center"/>
          <w:tblLook w:val="04A0"/>
        </w:tblPrEx>
        <w:trPr>
          <w:trHeight w:val="270"/>
          <w:jc w:val="center"/>
        </w:trPr>
        <w:tc>
          <w:tcPr>
            <w:tcW w:w="1431" w:type="dxa"/>
            <w:vMerge/>
            <w:tcBorders>
              <w:top w:val="single" w:sz="8" w:space="0" w:color="auto"/>
              <w:left w:val="single" w:sz="8" w:space="0" w:color="auto"/>
              <w:bottom w:val="single" w:sz="8" w:space="0" w:color="000000"/>
              <w:right w:val="single" w:sz="8" w:space="0" w:color="auto"/>
            </w:tcBorders>
            <w:vAlign w:val="center"/>
            <w:hideMark/>
          </w:tcPr>
          <w:p w:rsidR="00781983" w:rsidRPr="00781983" w:rsidP="00781983" w14:paraId="5F584F54" w14:textId="77777777">
            <w:pPr>
              <w:widowControl/>
              <w:autoSpaceDE/>
              <w:autoSpaceDN/>
              <w:adjustRightInd/>
              <w:rPr>
                <w:rFonts w:ascii="Times New Roman" w:hAnsi="Times New Roman"/>
                <w:b/>
                <w:bCs/>
                <w:color w:val="000000"/>
              </w:rPr>
            </w:pPr>
          </w:p>
        </w:tc>
        <w:tc>
          <w:tcPr>
            <w:tcW w:w="1306" w:type="dxa"/>
            <w:tcBorders>
              <w:top w:val="nil"/>
              <w:left w:val="nil"/>
              <w:bottom w:val="single" w:sz="8" w:space="0" w:color="auto"/>
              <w:right w:val="single" w:sz="8" w:space="0" w:color="auto"/>
            </w:tcBorders>
            <w:shd w:val="clear" w:color="000000" w:fill="E0E0E0"/>
            <w:vAlign w:val="center"/>
            <w:hideMark/>
          </w:tcPr>
          <w:p w:rsidR="00781983" w:rsidRPr="00781983" w:rsidP="00781983" w14:paraId="59E827A0"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w:t>
            </w:r>
          </w:p>
        </w:tc>
        <w:tc>
          <w:tcPr>
            <w:tcW w:w="1094" w:type="dxa"/>
            <w:tcBorders>
              <w:top w:val="nil"/>
              <w:left w:val="nil"/>
              <w:bottom w:val="single" w:sz="8" w:space="0" w:color="auto"/>
              <w:right w:val="single" w:sz="8" w:space="0" w:color="auto"/>
            </w:tcBorders>
            <w:shd w:val="clear" w:color="000000" w:fill="E0E0E0"/>
            <w:vAlign w:val="center"/>
            <w:hideMark/>
          </w:tcPr>
          <w:p w:rsidR="00781983" w:rsidRPr="00781983" w:rsidP="00781983" w14:paraId="3A45045C"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 × 1 = b)</w:t>
            </w:r>
          </w:p>
        </w:tc>
        <w:tc>
          <w:tcPr>
            <w:tcW w:w="1017" w:type="dxa"/>
            <w:tcBorders>
              <w:top w:val="nil"/>
              <w:left w:val="nil"/>
              <w:bottom w:val="single" w:sz="8" w:space="0" w:color="auto"/>
              <w:right w:val="single" w:sz="8" w:space="0" w:color="auto"/>
            </w:tcBorders>
            <w:shd w:val="clear" w:color="000000" w:fill="E0E0E0"/>
            <w:vAlign w:val="center"/>
            <w:hideMark/>
          </w:tcPr>
          <w:p w:rsidR="00781983" w:rsidRPr="00781983" w:rsidP="00781983" w14:paraId="04C51218"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(c)</w:t>
            </w:r>
          </w:p>
        </w:tc>
        <w:tc>
          <w:tcPr>
            <w:tcW w:w="1516" w:type="dxa"/>
            <w:tcBorders>
              <w:top w:val="nil"/>
              <w:left w:val="nil"/>
              <w:bottom w:val="single" w:sz="8" w:space="0" w:color="auto"/>
              <w:right w:val="single" w:sz="8" w:space="0" w:color="auto"/>
            </w:tcBorders>
            <w:shd w:val="clear" w:color="000000" w:fill="E0E0E0"/>
            <w:vAlign w:val="center"/>
            <w:hideMark/>
          </w:tcPr>
          <w:p w:rsidR="00781983" w:rsidRPr="00781983" w:rsidP="00781983" w14:paraId="1753DFF0"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(b × c = d)</w:t>
            </w:r>
          </w:p>
        </w:tc>
        <w:tc>
          <w:tcPr>
            <w:tcW w:w="895" w:type="dxa"/>
            <w:tcBorders>
              <w:top w:val="nil"/>
              <w:left w:val="nil"/>
              <w:bottom w:val="single" w:sz="8" w:space="0" w:color="auto"/>
              <w:right w:val="single" w:sz="8" w:space="0" w:color="auto"/>
            </w:tcBorders>
            <w:shd w:val="clear" w:color="000000" w:fill="E0E0E0"/>
            <w:vAlign w:val="center"/>
            <w:hideMark/>
          </w:tcPr>
          <w:p w:rsidR="00781983" w:rsidRPr="00781983" w:rsidP="00781983" w14:paraId="07C2BD07"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 xml:space="preserve">(e) </w:t>
            </w:r>
          </w:p>
        </w:tc>
        <w:tc>
          <w:tcPr>
            <w:tcW w:w="1221" w:type="dxa"/>
            <w:tcBorders>
              <w:top w:val="nil"/>
              <w:left w:val="nil"/>
              <w:bottom w:val="single" w:sz="8" w:space="0" w:color="auto"/>
              <w:right w:val="single" w:sz="8" w:space="0" w:color="auto"/>
            </w:tcBorders>
            <w:shd w:val="clear" w:color="000000" w:fill="E0E0E0"/>
            <w:vAlign w:val="center"/>
            <w:hideMark/>
          </w:tcPr>
          <w:p w:rsidR="00781983" w:rsidRPr="00781983" w:rsidP="00781983" w14:paraId="54DA69EB"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(d × e)</w:t>
            </w:r>
          </w:p>
        </w:tc>
      </w:tr>
      <w:tr w14:paraId="5D6329D2" w14:textId="77777777" w:rsidTr="00581B46">
        <w:tblPrEx>
          <w:tblW w:w="8480" w:type="dxa"/>
          <w:jc w:val="center"/>
          <w:tblLook w:val="04A0"/>
        </w:tblPrEx>
        <w:trPr>
          <w:trHeight w:val="270"/>
          <w:jc w:val="center"/>
        </w:trPr>
        <w:tc>
          <w:tcPr>
            <w:tcW w:w="1431"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00781983" w14:paraId="53E1A97D"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2024</w:t>
            </w:r>
          </w:p>
        </w:tc>
        <w:tc>
          <w:tcPr>
            <w:tcW w:w="1306" w:type="dxa"/>
            <w:tcBorders>
              <w:top w:val="nil"/>
              <w:left w:val="nil"/>
              <w:bottom w:val="single" w:sz="8" w:space="0" w:color="auto"/>
              <w:right w:val="single" w:sz="8" w:space="0" w:color="auto"/>
            </w:tcBorders>
            <w:shd w:val="clear" w:color="auto" w:fill="auto"/>
            <w:vAlign w:val="center"/>
            <w:hideMark/>
          </w:tcPr>
          <w:p w:rsidR="00781983" w:rsidRPr="00781983" w:rsidP="00781983" w14:paraId="132FF322"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152,690</w:t>
            </w:r>
          </w:p>
        </w:tc>
        <w:tc>
          <w:tcPr>
            <w:tcW w:w="1094" w:type="dxa"/>
            <w:tcBorders>
              <w:top w:val="nil"/>
              <w:left w:val="nil"/>
              <w:bottom w:val="single" w:sz="8" w:space="0" w:color="auto"/>
              <w:right w:val="single" w:sz="8" w:space="0" w:color="auto"/>
            </w:tcBorders>
            <w:shd w:val="clear" w:color="auto" w:fill="auto"/>
            <w:vAlign w:val="center"/>
            <w:hideMark/>
          </w:tcPr>
          <w:p w:rsidR="00781983" w:rsidRPr="00781983" w:rsidP="00781983" w14:paraId="318F2736"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152,690</w:t>
            </w:r>
          </w:p>
        </w:tc>
        <w:tc>
          <w:tcPr>
            <w:tcW w:w="1017" w:type="dxa"/>
            <w:tcBorders>
              <w:top w:val="nil"/>
              <w:left w:val="nil"/>
              <w:bottom w:val="single" w:sz="8" w:space="0" w:color="auto"/>
              <w:right w:val="single" w:sz="8" w:space="0" w:color="auto"/>
            </w:tcBorders>
            <w:shd w:val="clear" w:color="auto" w:fill="auto"/>
            <w:vAlign w:val="center"/>
            <w:hideMark/>
          </w:tcPr>
          <w:p w:rsidR="00781983" w:rsidRPr="00781983" w:rsidP="00781983" w14:paraId="5BDFFD82"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w:t>
            </w:r>
          </w:p>
        </w:tc>
        <w:tc>
          <w:tcPr>
            <w:tcW w:w="1516" w:type="dxa"/>
            <w:tcBorders>
              <w:top w:val="nil"/>
              <w:left w:val="nil"/>
              <w:bottom w:val="single" w:sz="8" w:space="0" w:color="auto"/>
              <w:right w:val="single" w:sz="8" w:space="0" w:color="auto"/>
            </w:tcBorders>
            <w:shd w:val="clear" w:color="auto" w:fill="auto"/>
            <w:vAlign w:val="center"/>
            <w:hideMark/>
          </w:tcPr>
          <w:p w:rsidR="00781983" w:rsidRPr="00781983" w:rsidP="00781983" w14:paraId="3B0D5B97" w14:textId="0F793071">
            <w:pPr>
              <w:widowControl/>
              <w:autoSpaceDE/>
              <w:autoSpaceDN/>
              <w:adjustRightInd/>
              <w:jc w:val="center"/>
              <w:rPr>
                <w:rFonts w:ascii="Times New Roman" w:hAnsi="Times New Roman"/>
                <w:color w:val="000000"/>
              </w:rPr>
            </w:pPr>
            <w:r>
              <w:rPr>
                <w:rFonts w:ascii="Times New Roman" w:hAnsi="Times New Roman"/>
                <w:color w:val="000000"/>
              </w:rPr>
              <w:t>305,</w:t>
            </w:r>
            <w:r w:rsidR="003D1972">
              <w:rPr>
                <w:rFonts w:ascii="Times New Roman" w:hAnsi="Times New Roman"/>
                <w:color w:val="000000"/>
              </w:rPr>
              <w:t>3</w:t>
            </w:r>
            <w:r>
              <w:rPr>
                <w:rFonts w:ascii="Times New Roman" w:hAnsi="Times New Roman"/>
                <w:color w:val="000000"/>
              </w:rPr>
              <w:t>80</w:t>
            </w:r>
          </w:p>
        </w:tc>
        <w:tc>
          <w:tcPr>
            <w:tcW w:w="895" w:type="dxa"/>
            <w:tcBorders>
              <w:top w:val="nil"/>
              <w:left w:val="nil"/>
              <w:bottom w:val="single" w:sz="8" w:space="0" w:color="auto"/>
              <w:right w:val="single" w:sz="8" w:space="0" w:color="auto"/>
            </w:tcBorders>
            <w:shd w:val="clear" w:color="auto" w:fill="auto"/>
            <w:vAlign w:val="center"/>
            <w:hideMark/>
          </w:tcPr>
          <w:p w:rsidR="00781983" w:rsidRPr="00781983" w:rsidP="00781983" w14:paraId="0A7F70E6"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221" w:type="dxa"/>
            <w:tcBorders>
              <w:top w:val="nil"/>
              <w:left w:val="nil"/>
              <w:bottom w:val="single" w:sz="8" w:space="0" w:color="auto"/>
              <w:right w:val="single" w:sz="8" w:space="0" w:color="auto"/>
            </w:tcBorders>
            <w:shd w:val="clear" w:color="auto" w:fill="auto"/>
            <w:vAlign w:val="center"/>
            <w:hideMark/>
          </w:tcPr>
          <w:p w:rsidR="00781983" w:rsidRPr="00781983" w:rsidP="00781983" w14:paraId="561ACE24" w14:textId="37441620">
            <w:pPr>
              <w:widowControl/>
              <w:autoSpaceDE/>
              <w:autoSpaceDN/>
              <w:adjustRightInd/>
              <w:jc w:val="center"/>
              <w:rPr>
                <w:rFonts w:ascii="Times New Roman" w:hAnsi="Times New Roman"/>
                <w:color w:val="000000"/>
              </w:rPr>
            </w:pPr>
            <w:r w:rsidRPr="00781983">
              <w:rPr>
                <w:rFonts w:ascii="Times New Roman" w:hAnsi="Times New Roman"/>
                <w:color w:val="000000"/>
              </w:rPr>
              <w:t>$10,126,</w:t>
            </w:r>
            <w:r w:rsidR="008C085E">
              <w:rPr>
                <w:rFonts w:ascii="Times New Roman" w:hAnsi="Times New Roman"/>
                <w:color w:val="000000"/>
              </w:rPr>
              <w:t>401</w:t>
            </w:r>
          </w:p>
        </w:tc>
      </w:tr>
      <w:tr w14:paraId="118B4638" w14:textId="77777777" w:rsidTr="00581B46">
        <w:tblPrEx>
          <w:tblW w:w="8480" w:type="dxa"/>
          <w:jc w:val="center"/>
          <w:tblLook w:val="04A0"/>
        </w:tblPrEx>
        <w:trPr>
          <w:trHeight w:val="270"/>
          <w:jc w:val="center"/>
        </w:trPr>
        <w:tc>
          <w:tcPr>
            <w:tcW w:w="1431" w:type="dxa"/>
            <w:tcBorders>
              <w:top w:val="nil"/>
              <w:left w:val="single" w:sz="8" w:space="0" w:color="auto"/>
              <w:bottom w:val="single" w:sz="8" w:space="0" w:color="auto"/>
              <w:right w:val="single" w:sz="8" w:space="0" w:color="auto"/>
            </w:tcBorders>
            <w:shd w:val="clear" w:color="auto" w:fill="auto"/>
            <w:vAlign w:val="center"/>
            <w:hideMark/>
          </w:tcPr>
          <w:p w:rsidR="00581B46" w:rsidRPr="00781983" w:rsidP="00581B46" w14:paraId="404848F6"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2025</w:t>
            </w:r>
          </w:p>
        </w:tc>
        <w:tc>
          <w:tcPr>
            <w:tcW w:w="1306" w:type="dxa"/>
            <w:tcBorders>
              <w:top w:val="nil"/>
              <w:left w:val="nil"/>
              <w:bottom w:val="single" w:sz="8" w:space="0" w:color="auto"/>
              <w:right w:val="single" w:sz="8" w:space="0" w:color="auto"/>
            </w:tcBorders>
            <w:shd w:val="clear" w:color="auto" w:fill="auto"/>
            <w:vAlign w:val="center"/>
            <w:hideMark/>
          </w:tcPr>
          <w:p w:rsidR="00581B46" w:rsidRPr="00781983" w:rsidP="00581B46" w14:paraId="3023DFE2"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152,690</w:t>
            </w:r>
          </w:p>
        </w:tc>
        <w:tc>
          <w:tcPr>
            <w:tcW w:w="1094" w:type="dxa"/>
            <w:tcBorders>
              <w:top w:val="nil"/>
              <w:left w:val="nil"/>
              <w:bottom w:val="single" w:sz="8" w:space="0" w:color="auto"/>
              <w:right w:val="single" w:sz="8" w:space="0" w:color="auto"/>
            </w:tcBorders>
            <w:shd w:val="clear" w:color="auto" w:fill="auto"/>
            <w:vAlign w:val="center"/>
            <w:hideMark/>
          </w:tcPr>
          <w:p w:rsidR="00581B46" w:rsidRPr="00781983" w:rsidP="00581B46" w14:paraId="6B50A4C2"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152,690</w:t>
            </w:r>
          </w:p>
        </w:tc>
        <w:tc>
          <w:tcPr>
            <w:tcW w:w="1017" w:type="dxa"/>
            <w:tcBorders>
              <w:top w:val="nil"/>
              <w:left w:val="nil"/>
              <w:bottom w:val="single" w:sz="8" w:space="0" w:color="auto"/>
              <w:right w:val="single" w:sz="8" w:space="0" w:color="auto"/>
            </w:tcBorders>
            <w:shd w:val="clear" w:color="auto" w:fill="auto"/>
            <w:vAlign w:val="center"/>
            <w:hideMark/>
          </w:tcPr>
          <w:p w:rsidR="00581B46" w:rsidRPr="00781983" w:rsidP="00581B46" w14:paraId="0FCDA782"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w:t>
            </w:r>
          </w:p>
        </w:tc>
        <w:tc>
          <w:tcPr>
            <w:tcW w:w="1516" w:type="dxa"/>
            <w:tcBorders>
              <w:top w:val="nil"/>
              <w:left w:val="nil"/>
              <w:bottom w:val="single" w:sz="8" w:space="0" w:color="auto"/>
              <w:right w:val="single" w:sz="8" w:space="0" w:color="auto"/>
            </w:tcBorders>
            <w:shd w:val="clear" w:color="auto" w:fill="auto"/>
            <w:vAlign w:val="center"/>
            <w:hideMark/>
          </w:tcPr>
          <w:p w:rsidR="00581B46" w:rsidRPr="00781983" w:rsidP="00581B46" w14:paraId="5F9FD19C" w14:textId="1EE19EA0">
            <w:pPr>
              <w:widowControl/>
              <w:autoSpaceDE/>
              <w:autoSpaceDN/>
              <w:adjustRightInd/>
              <w:jc w:val="center"/>
              <w:rPr>
                <w:rFonts w:ascii="Times New Roman" w:hAnsi="Times New Roman"/>
                <w:color w:val="000000"/>
              </w:rPr>
            </w:pPr>
            <w:r>
              <w:rPr>
                <w:rFonts w:ascii="Times New Roman" w:hAnsi="Times New Roman"/>
                <w:color w:val="000000"/>
              </w:rPr>
              <w:t>305,</w:t>
            </w:r>
            <w:r w:rsidR="003D1972">
              <w:rPr>
                <w:rFonts w:ascii="Times New Roman" w:hAnsi="Times New Roman"/>
                <w:color w:val="000000"/>
              </w:rPr>
              <w:t>3</w:t>
            </w:r>
            <w:r>
              <w:rPr>
                <w:rFonts w:ascii="Times New Roman" w:hAnsi="Times New Roman"/>
                <w:color w:val="000000"/>
              </w:rPr>
              <w:t>80</w:t>
            </w:r>
          </w:p>
        </w:tc>
        <w:tc>
          <w:tcPr>
            <w:tcW w:w="895" w:type="dxa"/>
            <w:tcBorders>
              <w:top w:val="nil"/>
              <w:left w:val="nil"/>
              <w:bottom w:val="single" w:sz="8" w:space="0" w:color="auto"/>
              <w:right w:val="single" w:sz="8" w:space="0" w:color="auto"/>
            </w:tcBorders>
            <w:shd w:val="clear" w:color="auto" w:fill="auto"/>
            <w:vAlign w:val="center"/>
            <w:hideMark/>
          </w:tcPr>
          <w:p w:rsidR="00581B46" w:rsidRPr="00781983" w:rsidP="00581B46" w14:paraId="11392E08"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221" w:type="dxa"/>
            <w:tcBorders>
              <w:top w:val="nil"/>
              <w:left w:val="nil"/>
              <w:bottom w:val="single" w:sz="8" w:space="0" w:color="auto"/>
              <w:right w:val="single" w:sz="8" w:space="0" w:color="auto"/>
            </w:tcBorders>
            <w:shd w:val="clear" w:color="auto" w:fill="auto"/>
            <w:vAlign w:val="center"/>
            <w:hideMark/>
          </w:tcPr>
          <w:p w:rsidR="00581B46" w:rsidRPr="00781983" w:rsidP="00581B46" w14:paraId="59A7B302" w14:textId="508F19F8">
            <w:pPr>
              <w:widowControl/>
              <w:autoSpaceDE/>
              <w:autoSpaceDN/>
              <w:adjustRightInd/>
              <w:jc w:val="center"/>
              <w:rPr>
                <w:rFonts w:ascii="Times New Roman" w:hAnsi="Times New Roman"/>
                <w:color w:val="000000"/>
              </w:rPr>
            </w:pPr>
            <w:r w:rsidRPr="00781983">
              <w:rPr>
                <w:rFonts w:ascii="Times New Roman" w:hAnsi="Times New Roman"/>
                <w:color w:val="000000"/>
              </w:rPr>
              <w:t>$10,126,</w:t>
            </w:r>
            <w:r w:rsidR="008C085E">
              <w:rPr>
                <w:rFonts w:ascii="Times New Roman" w:hAnsi="Times New Roman"/>
                <w:color w:val="000000"/>
              </w:rPr>
              <w:t>401</w:t>
            </w:r>
            <w:r w:rsidRPr="00781983">
              <w:rPr>
                <w:rFonts w:ascii="Times New Roman" w:hAnsi="Times New Roman"/>
                <w:color w:val="000000"/>
              </w:rPr>
              <w:t xml:space="preserve"> </w:t>
            </w:r>
          </w:p>
        </w:tc>
      </w:tr>
      <w:tr w14:paraId="3A09965B" w14:textId="77777777" w:rsidTr="00581B46">
        <w:tblPrEx>
          <w:tblW w:w="8480" w:type="dxa"/>
          <w:jc w:val="center"/>
          <w:tblLook w:val="04A0"/>
        </w:tblPrEx>
        <w:trPr>
          <w:trHeight w:val="270"/>
          <w:jc w:val="center"/>
        </w:trPr>
        <w:tc>
          <w:tcPr>
            <w:tcW w:w="1431" w:type="dxa"/>
            <w:tcBorders>
              <w:top w:val="nil"/>
              <w:left w:val="single" w:sz="8" w:space="0" w:color="auto"/>
              <w:bottom w:val="single" w:sz="8" w:space="0" w:color="auto"/>
              <w:right w:val="single" w:sz="8" w:space="0" w:color="auto"/>
            </w:tcBorders>
            <w:shd w:val="clear" w:color="auto" w:fill="auto"/>
            <w:vAlign w:val="center"/>
            <w:hideMark/>
          </w:tcPr>
          <w:p w:rsidR="00581B46" w:rsidRPr="00781983" w:rsidP="00581B46" w14:paraId="27119ACD"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2026</w:t>
            </w:r>
          </w:p>
        </w:tc>
        <w:tc>
          <w:tcPr>
            <w:tcW w:w="1306" w:type="dxa"/>
            <w:tcBorders>
              <w:top w:val="nil"/>
              <w:left w:val="nil"/>
              <w:bottom w:val="single" w:sz="8" w:space="0" w:color="auto"/>
              <w:right w:val="single" w:sz="8" w:space="0" w:color="auto"/>
            </w:tcBorders>
            <w:shd w:val="clear" w:color="auto" w:fill="auto"/>
            <w:vAlign w:val="center"/>
            <w:hideMark/>
          </w:tcPr>
          <w:p w:rsidR="00581B46" w:rsidRPr="00781983" w:rsidP="00581B46" w14:paraId="696C76BF"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152,690</w:t>
            </w:r>
          </w:p>
        </w:tc>
        <w:tc>
          <w:tcPr>
            <w:tcW w:w="1094" w:type="dxa"/>
            <w:tcBorders>
              <w:top w:val="nil"/>
              <w:left w:val="nil"/>
              <w:bottom w:val="single" w:sz="8" w:space="0" w:color="auto"/>
              <w:right w:val="single" w:sz="8" w:space="0" w:color="auto"/>
            </w:tcBorders>
            <w:shd w:val="clear" w:color="auto" w:fill="auto"/>
            <w:vAlign w:val="center"/>
            <w:hideMark/>
          </w:tcPr>
          <w:p w:rsidR="00581B46" w:rsidRPr="00781983" w:rsidP="00581B46" w14:paraId="01147A26"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152,690</w:t>
            </w:r>
          </w:p>
        </w:tc>
        <w:tc>
          <w:tcPr>
            <w:tcW w:w="1017" w:type="dxa"/>
            <w:tcBorders>
              <w:top w:val="nil"/>
              <w:left w:val="nil"/>
              <w:bottom w:val="single" w:sz="8" w:space="0" w:color="auto"/>
              <w:right w:val="single" w:sz="8" w:space="0" w:color="auto"/>
            </w:tcBorders>
            <w:shd w:val="clear" w:color="auto" w:fill="auto"/>
            <w:vAlign w:val="center"/>
            <w:hideMark/>
          </w:tcPr>
          <w:p w:rsidR="00581B46" w:rsidRPr="00781983" w:rsidP="00581B46" w14:paraId="099EA17B"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w:t>
            </w:r>
          </w:p>
        </w:tc>
        <w:tc>
          <w:tcPr>
            <w:tcW w:w="1516" w:type="dxa"/>
            <w:tcBorders>
              <w:top w:val="nil"/>
              <w:left w:val="nil"/>
              <w:bottom w:val="single" w:sz="8" w:space="0" w:color="auto"/>
              <w:right w:val="single" w:sz="8" w:space="0" w:color="auto"/>
            </w:tcBorders>
            <w:shd w:val="clear" w:color="auto" w:fill="auto"/>
            <w:vAlign w:val="center"/>
            <w:hideMark/>
          </w:tcPr>
          <w:p w:rsidR="00581B46" w:rsidRPr="00781983" w:rsidP="00581B46" w14:paraId="25A59C77" w14:textId="76EACB7E">
            <w:pPr>
              <w:widowControl/>
              <w:autoSpaceDE/>
              <w:autoSpaceDN/>
              <w:adjustRightInd/>
              <w:jc w:val="center"/>
              <w:rPr>
                <w:rFonts w:ascii="Times New Roman" w:hAnsi="Times New Roman"/>
                <w:color w:val="000000"/>
              </w:rPr>
            </w:pPr>
            <w:r>
              <w:rPr>
                <w:rFonts w:ascii="Times New Roman" w:hAnsi="Times New Roman"/>
                <w:color w:val="000000"/>
              </w:rPr>
              <w:t>305,</w:t>
            </w:r>
            <w:r w:rsidR="003D1972">
              <w:rPr>
                <w:rFonts w:ascii="Times New Roman" w:hAnsi="Times New Roman"/>
                <w:color w:val="000000"/>
              </w:rPr>
              <w:t>3</w:t>
            </w:r>
            <w:r>
              <w:rPr>
                <w:rFonts w:ascii="Times New Roman" w:hAnsi="Times New Roman"/>
                <w:color w:val="000000"/>
              </w:rPr>
              <w:t>80</w:t>
            </w:r>
          </w:p>
        </w:tc>
        <w:tc>
          <w:tcPr>
            <w:tcW w:w="895" w:type="dxa"/>
            <w:tcBorders>
              <w:top w:val="nil"/>
              <w:left w:val="nil"/>
              <w:bottom w:val="single" w:sz="8" w:space="0" w:color="auto"/>
              <w:right w:val="single" w:sz="8" w:space="0" w:color="auto"/>
            </w:tcBorders>
            <w:shd w:val="clear" w:color="auto" w:fill="auto"/>
            <w:vAlign w:val="center"/>
            <w:hideMark/>
          </w:tcPr>
          <w:p w:rsidR="00581B46" w:rsidRPr="00781983" w:rsidP="00581B46" w14:paraId="5D7049B9"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221" w:type="dxa"/>
            <w:tcBorders>
              <w:top w:val="nil"/>
              <w:left w:val="nil"/>
              <w:bottom w:val="single" w:sz="8" w:space="0" w:color="auto"/>
              <w:right w:val="single" w:sz="8" w:space="0" w:color="auto"/>
            </w:tcBorders>
            <w:shd w:val="clear" w:color="auto" w:fill="auto"/>
            <w:vAlign w:val="center"/>
            <w:hideMark/>
          </w:tcPr>
          <w:p w:rsidR="00581B46" w:rsidRPr="00781983" w:rsidP="00581B46" w14:paraId="37C92127" w14:textId="288D8ED8">
            <w:pPr>
              <w:widowControl/>
              <w:autoSpaceDE/>
              <w:autoSpaceDN/>
              <w:adjustRightInd/>
              <w:jc w:val="center"/>
              <w:rPr>
                <w:rFonts w:ascii="Times New Roman" w:hAnsi="Times New Roman"/>
                <w:color w:val="000000"/>
              </w:rPr>
            </w:pPr>
            <w:r w:rsidRPr="00781983">
              <w:rPr>
                <w:rFonts w:ascii="Times New Roman" w:hAnsi="Times New Roman"/>
                <w:color w:val="000000"/>
              </w:rPr>
              <w:t>$10,126,</w:t>
            </w:r>
            <w:r w:rsidR="008C085E">
              <w:rPr>
                <w:rFonts w:ascii="Times New Roman" w:hAnsi="Times New Roman"/>
                <w:color w:val="000000"/>
              </w:rPr>
              <w:t>401</w:t>
            </w:r>
            <w:r w:rsidRPr="00781983">
              <w:rPr>
                <w:rFonts w:ascii="Times New Roman" w:hAnsi="Times New Roman"/>
                <w:color w:val="000000"/>
              </w:rPr>
              <w:t xml:space="preserve"> </w:t>
            </w:r>
          </w:p>
        </w:tc>
      </w:tr>
      <w:tr w14:paraId="4347DC7F" w14:textId="77777777" w:rsidTr="00581B46">
        <w:tblPrEx>
          <w:tblW w:w="8480" w:type="dxa"/>
          <w:jc w:val="center"/>
          <w:tblLook w:val="04A0"/>
        </w:tblPrEx>
        <w:trPr>
          <w:trHeight w:val="270"/>
          <w:jc w:val="center"/>
        </w:trPr>
        <w:tc>
          <w:tcPr>
            <w:tcW w:w="1431"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00781983" w14:paraId="1CD9FBF3"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w:t>
            </w:r>
          </w:p>
        </w:tc>
        <w:tc>
          <w:tcPr>
            <w:tcW w:w="1306" w:type="dxa"/>
            <w:tcBorders>
              <w:top w:val="nil"/>
              <w:left w:val="nil"/>
              <w:bottom w:val="single" w:sz="8" w:space="0" w:color="auto"/>
              <w:right w:val="single" w:sz="8" w:space="0" w:color="auto"/>
            </w:tcBorders>
            <w:shd w:val="clear" w:color="auto" w:fill="auto"/>
            <w:vAlign w:val="center"/>
            <w:hideMark/>
          </w:tcPr>
          <w:p w:rsidR="00781983" w:rsidRPr="00781983" w:rsidP="00781983" w14:paraId="71A3596A" w14:textId="59ADC7DD">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458,0</w:t>
            </w:r>
            <w:r w:rsidR="003D1972">
              <w:rPr>
                <w:rFonts w:ascii="Times New Roman" w:hAnsi="Times New Roman"/>
                <w:b/>
                <w:bCs/>
                <w:color w:val="000000"/>
              </w:rPr>
              <w:t>70</w:t>
            </w:r>
          </w:p>
        </w:tc>
        <w:tc>
          <w:tcPr>
            <w:tcW w:w="1094" w:type="dxa"/>
            <w:tcBorders>
              <w:top w:val="nil"/>
              <w:left w:val="nil"/>
              <w:bottom w:val="single" w:sz="8" w:space="0" w:color="auto"/>
              <w:right w:val="single" w:sz="8" w:space="0" w:color="auto"/>
            </w:tcBorders>
            <w:shd w:val="clear" w:color="auto" w:fill="auto"/>
            <w:vAlign w:val="center"/>
            <w:hideMark/>
          </w:tcPr>
          <w:p w:rsidR="00781983" w:rsidRPr="00781983" w:rsidP="00781983" w14:paraId="22AA23EE" w14:textId="7AD9497D">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458,0</w:t>
            </w:r>
            <w:r w:rsidR="003D1972">
              <w:rPr>
                <w:rFonts w:ascii="Times New Roman" w:hAnsi="Times New Roman"/>
                <w:b/>
                <w:bCs/>
                <w:color w:val="000000"/>
              </w:rPr>
              <w:t>70</w:t>
            </w:r>
          </w:p>
        </w:tc>
        <w:tc>
          <w:tcPr>
            <w:tcW w:w="1017" w:type="dxa"/>
            <w:tcBorders>
              <w:top w:val="nil"/>
              <w:left w:val="nil"/>
              <w:bottom w:val="single" w:sz="8" w:space="0" w:color="auto"/>
              <w:right w:val="single" w:sz="8" w:space="0" w:color="auto"/>
            </w:tcBorders>
            <w:shd w:val="clear" w:color="000000" w:fill="000000"/>
            <w:vAlign w:val="center"/>
            <w:hideMark/>
          </w:tcPr>
          <w:p w:rsidR="00781983" w:rsidRPr="00781983" w:rsidP="00781983" w14:paraId="74313501"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 </w:t>
            </w:r>
          </w:p>
        </w:tc>
        <w:tc>
          <w:tcPr>
            <w:tcW w:w="1516" w:type="dxa"/>
            <w:tcBorders>
              <w:top w:val="nil"/>
              <w:left w:val="nil"/>
              <w:bottom w:val="single" w:sz="8" w:space="0" w:color="auto"/>
              <w:right w:val="single" w:sz="8" w:space="0" w:color="auto"/>
            </w:tcBorders>
            <w:shd w:val="clear" w:color="auto" w:fill="auto"/>
            <w:vAlign w:val="center"/>
            <w:hideMark/>
          </w:tcPr>
          <w:p w:rsidR="00781983" w:rsidRPr="00781983" w:rsidP="00781983" w14:paraId="1ECB5583" w14:textId="64960C6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916,1</w:t>
            </w:r>
            <w:r w:rsidR="003D1972">
              <w:rPr>
                <w:rFonts w:ascii="Times New Roman" w:hAnsi="Times New Roman"/>
                <w:b/>
                <w:bCs/>
                <w:color w:val="000000"/>
              </w:rPr>
              <w:t>40</w:t>
            </w:r>
          </w:p>
        </w:tc>
        <w:tc>
          <w:tcPr>
            <w:tcW w:w="895" w:type="dxa"/>
            <w:tcBorders>
              <w:top w:val="nil"/>
              <w:left w:val="nil"/>
              <w:bottom w:val="single" w:sz="8" w:space="0" w:color="auto"/>
              <w:right w:val="single" w:sz="8" w:space="0" w:color="auto"/>
            </w:tcBorders>
            <w:shd w:val="clear" w:color="000000" w:fill="000000"/>
            <w:vAlign w:val="center"/>
            <w:hideMark/>
          </w:tcPr>
          <w:p w:rsidR="00781983" w:rsidRPr="00781983" w:rsidP="00781983" w14:paraId="799C36A9"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 </w:t>
            </w:r>
          </w:p>
        </w:tc>
        <w:tc>
          <w:tcPr>
            <w:tcW w:w="1221" w:type="dxa"/>
            <w:tcBorders>
              <w:top w:val="nil"/>
              <w:left w:val="nil"/>
              <w:bottom w:val="single" w:sz="8" w:space="0" w:color="auto"/>
              <w:right w:val="single" w:sz="8" w:space="0" w:color="auto"/>
            </w:tcBorders>
            <w:shd w:val="clear" w:color="auto" w:fill="auto"/>
            <w:vAlign w:val="center"/>
            <w:hideMark/>
          </w:tcPr>
          <w:p w:rsidR="00781983" w:rsidRPr="00781983" w:rsidP="00781983" w14:paraId="78E9FACF" w14:textId="6B66C7F3">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$30,3</w:t>
            </w:r>
            <w:r w:rsidR="008C085E">
              <w:rPr>
                <w:rFonts w:ascii="Times New Roman" w:hAnsi="Times New Roman"/>
                <w:b/>
                <w:bCs/>
                <w:color w:val="000000"/>
              </w:rPr>
              <w:t>79,202</w:t>
            </w:r>
          </w:p>
        </w:tc>
      </w:tr>
      <w:tr w14:paraId="7B83DB60" w14:textId="77777777" w:rsidTr="00581B46">
        <w:tblPrEx>
          <w:tblW w:w="8480" w:type="dxa"/>
          <w:jc w:val="center"/>
          <w:tblLook w:val="04A0"/>
        </w:tblPrEx>
        <w:trPr>
          <w:trHeight w:val="285"/>
          <w:jc w:val="center"/>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1B46" w:rsidRPr="00781983" w:rsidP="00581B46" w14:paraId="36E2D35F"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Annual (rounded)</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rsidR="00581B46" w:rsidRPr="00781983" w:rsidP="00581B46" w14:paraId="36D3B82E"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152,690</w:t>
            </w:r>
          </w:p>
        </w:tc>
        <w:tc>
          <w:tcPr>
            <w:tcW w:w="1094" w:type="dxa"/>
            <w:tcBorders>
              <w:top w:val="single" w:sz="8" w:space="0" w:color="auto"/>
              <w:left w:val="nil"/>
              <w:bottom w:val="single" w:sz="8" w:space="0" w:color="auto"/>
              <w:right w:val="single" w:sz="8" w:space="0" w:color="auto"/>
            </w:tcBorders>
            <w:shd w:val="clear" w:color="auto" w:fill="auto"/>
            <w:vAlign w:val="center"/>
            <w:hideMark/>
          </w:tcPr>
          <w:p w:rsidR="00581B46" w:rsidRPr="00781983" w:rsidP="00581B46" w14:paraId="734DA04A"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152,690</w:t>
            </w:r>
          </w:p>
        </w:tc>
        <w:tc>
          <w:tcPr>
            <w:tcW w:w="1017" w:type="dxa"/>
            <w:tcBorders>
              <w:top w:val="single" w:sz="8" w:space="0" w:color="auto"/>
              <w:left w:val="nil"/>
              <w:bottom w:val="single" w:sz="8" w:space="0" w:color="auto"/>
              <w:right w:val="single" w:sz="8" w:space="0" w:color="auto"/>
            </w:tcBorders>
            <w:shd w:val="clear" w:color="000000" w:fill="000000"/>
            <w:vAlign w:val="center"/>
            <w:hideMark/>
          </w:tcPr>
          <w:p w:rsidR="00581B46" w:rsidRPr="00781983" w:rsidP="00581B46" w14:paraId="040B2016"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 </w:t>
            </w:r>
          </w:p>
        </w:tc>
        <w:tc>
          <w:tcPr>
            <w:tcW w:w="1516" w:type="dxa"/>
            <w:tcBorders>
              <w:top w:val="single" w:sz="8" w:space="0" w:color="auto"/>
              <w:left w:val="nil"/>
              <w:bottom w:val="single" w:sz="8" w:space="0" w:color="auto"/>
              <w:right w:val="single" w:sz="8" w:space="0" w:color="auto"/>
            </w:tcBorders>
            <w:shd w:val="clear" w:color="auto" w:fill="auto"/>
            <w:vAlign w:val="center"/>
            <w:hideMark/>
          </w:tcPr>
          <w:p w:rsidR="00581B46" w:rsidRPr="00781983" w:rsidP="00581B46" w14:paraId="39DAA05E" w14:textId="7C78035D">
            <w:pPr>
              <w:widowControl/>
              <w:autoSpaceDE/>
              <w:autoSpaceDN/>
              <w:adjustRightInd/>
              <w:jc w:val="center"/>
              <w:rPr>
                <w:rFonts w:ascii="Times New Roman" w:hAnsi="Times New Roman"/>
                <w:b/>
                <w:bCs/>
                <w:i/>
                <w:iCs/>
                <w:color w:val="000000"/>
              </w:rPr>
            </w:pPr>
            <w:r>
              <w:rPr>
                <w:rFonts w:ascii="Times New Roman" w:hAnsi="Times New Roman"/>
                <w:color w:val="000000"/>
              </w:rPr>
              <w:t>305,</w:t>
            </w:r>
            <w:r w:rsidR="003D1972">
              <w:rPr>
                <w:rFonts w:ascii="Times New Roman" w:hAnsi="Times New Roman"/>
                <w:color w:val="000000"/>
              </w:rPr>
              <w:t>3</w:t>
            </w:r>
            <w:r>
              <w:rPr>
                <w:rFonts w:ascii="Times New Roman" w:hAnsi="Times New Roman"/>
                <w:color w:val="000000"/>
              </w:rPr>
              <w:t>80</w:t>
            </w:r>
          </w:p>
        </w:tc>
        <w:tc>
          <w:tcPr>
            <w:tcW w:w="895" w:type="dxa"/>
            <w:tcBorders>
              <w:top w:val="single" w:sz="8" w:space="0" w:color="auto"/>
              <w:left w:val="nil"/>
              <w:bottom w:val="single" w:sz="8" w:space="0" w:color="auto"/>
              <w:right w:val="single" w:sz="8" w:space="0" w:color="auto"/>
            </w:tcBorders>
            <w:shd w:val="clear" w:color="000000" w:fill="000000"/>
            <w:vAlign w:val="center"/>
            <w:hideMark/>
          </w:tcPr>
          <w:p w:rsidR="00581B46" w:rsidRPr="00781983" w:rsidP="00581B46" w14:paraId="13470EB7"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 </w:t>
            </w:r>
          </w:p>
        </w:tc>
        <w:tc>
          <w:tcPr>
            <w:tcW w:w="1221" w:type="dxa"/>
            <w:tcBorders>
              <w:top w:val="single" w:sz="8" w:space="0" w:color="auto"/>
              <w:left w:val="nil"/>
              <w:bottom w:val="single" w:sz="8" w:space="0" w:color="auto"/>
              <w:right w:val="single" w:sz="8" w:space="0" w:color="auto"/>
            </w:tcBorders>
            <w:shd w:val="clear" w:color="auto" w:fill="auto"/>
            <w:vAlign w:val="center"/>
            <w:hideMark/>
          </w:tcPr>
          <w:p w:rsidR="00581B46" w:rsidRPr="00781983" w:rsidP="00581B46" w14:paraId="280C50C8" w14:textId="23261035">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$10,126,</w:t>
            </w:r>
            <w:r w:rsidR="008C085E">
              <w:rPr>
                <w:rFonts w:ascii="Times New Roman" w:hAnsi="Times New Roman"/>
                <w:b/>
                <w:bCs/>
                <w:i/>
                <w:iCs/>
                <w:color w:val="000000"/>
              </w:rPr>
              <w:t>401</w:t>
            </w:r>
            <w:r w:rsidRPr="00781983">
              <w:rPr>
                <w:rFonts w:ascii="Times New Roman" w:hAnsi="Times New Roman"/>
                <w:b/>
                <w:bCs/>
                <w:i/>
                <w:iCs/>
                <w:color w:val="000000"/>
              </w:rPr>
              <w:t xml:space="preserve"> </w:t>
            </w:r>
          </w:p>
        </w:tc>
      </w:tr>
    </w:tbl>
    <w:p w:rsidR="00EA3678" w:rsidP="00FE74AF" w14:paraId="07043787" w14:textId="77777777">
      <w:pPr>
        <w:pStyle w:val="TableCaption"/>
        <w:spacing w:before="0" w:after="0"/>
        <w:ind w:left="360"/>
        <w:jc w:val="left"/>
        <w:rPr>
          <w:sz w:val="24"/>
          <w:szCs w:val="24"/>
        </w:rPr>
      </w:pPr>
    </w:p>
    <w:p w:rsidR="00781983" w:rsidP="00EA3678" w14:paraId="28EDFC0F" w14:textId="606947B2">
      <w:pPr>
        <w:pStyle w:val="TableCaption"/>
        <w:spacing w:before="0" w:after="0"/>
        <w:ind w:left="360"/>
        <w:jc w:val="left"/>
        <w:rPr>
          <w:sz w:val="24"/>
          <w:szCs w:val="24"/>
        </w:rPr>
      </w:pPr>
      <w:r w:rsidRPr="00573148">
        <w:rPr>
          <w:sz w:val="24"/>
          <w:szCs w:val="24"/>
        </w:rPr>
        <w:t xml:space="preserve">Table </w:t>
      </w:r>
      <w:r w:rsidR="00EA3678">
        <w:rPr>
          <w:sz w:val="24"/>
          <w:szCs w:val="24"/>
        </w:rPr>
        <w:t>9</w:t>
      </w:r>
      <w:r w:rsidR="008C111F">
        <w:rPr>
          <w:sz w:val="24"/>
          <w:szCs w:val="24"/>
        </w:rPr>
        <w:t xml:space="preserve">. </w:t>
      </w:r>
      <w:r>
        <w:rPr>
          <w:sz w:val="24"/>
          <w:szCs w:val="24"/>
        </w:rPr>
        <w:t>Estimated Annualized Burden Labor Cost</w:t>
      </w:r>
      <w:r w:rsidRPr="00B7447A">
        <w:rPr>
          <w:sz w:val="24"/>
          <w:szCs w:val="24"/>
        </w:rPr>
        <w:t xml:space="preserve"> for FORM </w:t>
      </w:r>
      <w:r w:rsidRPr="00B7447A">
        <w:rPr>
          <w:rFonts w:eastAsia="Calibri"/>
          <w:sz w:val="24"/>
          <w:szCs w:val="24"/>
        </w:rPr>
        <w:t>OP-1(P),</w:t>
      </w:r>
      <w:r w:rsidRPr="00B7447A">
        <w:rPr>
          <w:sz w:val="24"/>
          <w:szCs w:val="24"/>
        </w:rPr>
        <w:t xml:space="preserve"> </w:t>
      </w:r>
      <w:r>
        <w:rPr>
          <w:sz w:val="24"/>
          <w:szCs w:val="24"/>
        </w:rPr>
        <w:t>“</w:t>
      </w:r>
      <w:r w:rsidRPr="00B7447A">
        <w:rPr>
          <w:sz w:val="24"/>
          <w:szCs w:val="24"/>
        </w:rPr>
        <w:t>Application for Motor Passenger Carrier Authority</w:t>
      </w:r>
      <w:r>
        <w:rPr>
          <w:sz w:val="24"/>
          <w:szCs w:val="24"/>
        </w:rPr>
        <w:t>.”</w:t>
      </w:r>
    </w:p>
    <w:p w:rsidR="00EA3678" w:rsidRPr="002D4871" w:rsidP="00FE74AF" w14:paraId="272CEC40" w14:textId="77777777">
      <w:pPr>
        <w:pStyle w:val="TableCaption"/>
        <w:spacing w:before="0" w:after="0"/>
        <w:ind w:left="360"/>
        <w:jc w:val="left"/>
        <w:rPr>
          <w:sz w:val="24"/>
          <w:szCs w:val="24"/>
        </w:rPr>
      </w:pPr>
    </w:p>
    <w:tbl>
      <w:tblPr>
        <w:tblW w:w="8480" w:type="dxa"/>
        <w:jc w:val="center"/>
        <w:tblLook w:val="04A0"/>
      </w:tblPr>
      <w:tblGrid>
        <w:gridCol w:w="1819"/>
        <w:gridCol w:w="1306"/>
        <w:gridCol w:w="1094"/>
        <w:gridCol w:w="1017"/>
        <w:gridCol w:w="1146"/>
        <w:gridCol w:w="929"/>
        <w:gridCol w:w="1169"/>
      </w:tblGrid>
      <w:tr w14:paraId="006C0291" w14:textId="77777777" w:rsidTr="00581B46">
        <w:tblPrEx>
          <w:tblW w:w="8480" w:type="dxa"/>
          <w:jc w:val="center"/>
          <w:tblLook w:val="04A0"/>
        </w:tblPrEx>
        <w:trPr>
          <w:cantSplit/>
          <w:trHeight w:val="765"/>
          <w:jc w:val="center"/>
        </w:trPr>
        <w:tc>
          <w:tcPr>
            <w:tcW w:w="1819"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rsidR="00781983" w:rsidRPr="00781983" w:rsidP="00781983" w14:paraId="4CEB8B23"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Year</w:t>
            </w:r>
          </w:p>
        </w:tc>
        <w:tc>
          <w:tcPr>
            <w:tcW w:w="1306" w:type="dxa"/>
            <w:tcBorders>
              <w:top w:val="single" w:sz="8" w:space="0" w:color="auto"/>
              <w:left w:val="nil"/>
              <w:bottom w:val="nil"/>
              <w:right w:val="single" w:sz="8" w:space="0" w:color="auto"/>
            </w:tcBorders>
            <w:shd w:val="clear" w:color="000000" w:fill="E0E0E0"/>
            <w:vAlign w:val="center"/>
            <w:hideMark/>
          </w:tcPr>
          <w:p w:rsidR="00781983" w:rsidRPr="00781983" w:rsidP="00781983" w14:paraId="0345A6B2"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Number of Respondents</w:t>
            </w:r>
          </w:p>
        </w:tc>
        <w:tc>
          <w:tcPr>
            <w:tcW w:w="1094" w:type="dxa"/>
            <w:vMerge w:val="restart"/>
            <w:tcBorders>
              <w:top w:val="single" w:sz="8" w:space="0" w:color="auto"/>
              <w:left w:val="single" w:sz="8" w:space="0" w:color="auto"/>
              <w:bottom w:val="nil"/>
              <w:right w:val="single" w:sz="8" w:space="0" w:color="auto"/>
            </w:tcBorders>
            <w:shd w:val="clear" w:color="000000" w:fill="E0E0E0"/>
            <w:vAlign w:val="center"/>
            <w:hideMark/>
          </w:tcPr>
          <w:p w:rsidR="00781983" w:rsidRPr="00781983" w:rsidP="00781983" w14:paraId="22189A23"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Number of Responses</w:t>
            </w:r>
          </w:p>
        </w:tc>
        <w:tc>
          <w:tcPr>
            <w:tcW w:w="1017" w:type="dxa"/>
            <w:vMerge w:val="restart"/>
            <w:tcBorders>
              <w:top w:val="single" w:sz="8" w:space="0" w:color="auto"/>
              <w:left w:val="single" w:sz="8" w:space="0" w:color="auto"/>
              <w:bottom w:val="nil"/>
              <w:right w:val="single" w:sz="8" w:space="0" w:color="auto"/>
            </w:tcBorders>
            <w:shd w:val="clear" w:color="000000" w:fill="E0E0E0"/>
            <w:vAlign w:val="center"/>
            <w:hideMark/>
          </w:tcPr>
          <w:p w:rsidR="00781983" w:rsidRPr="00781983" w:rsidP="00781983" w14:paraId="24DDEF49"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Average Burden Hours per Response</w:t>
            </w:r>
          </w:p>
        </w:tc>
        <w:tc>
          <w:tcPr>
            <w:tcW w:w="1146" w:type="dxa"/>
            <w:vMerge w:val="restart"/>
            <w:tcBorders>
              <w:top w:val="single" w:sz="8" w:space="0" w:color="auto"/>
              <w:left w:val="single" w:sz="8" w:space="0" w:color="auto"/>
              <w:bottom w:val="nil"/>
              <w:right w:val="single" w:sz="8" w:space="0" w:color="auto"/>
            </w:tcBorders>
            <w:shd w:val="clear" w:color="000000" w:fill="E0E0E0"/>
            <w:vAlign w:val="center"/>
            <w:hideMark/>
          </w:tcPr>
          <w:p w:rsidR="00781983" w:rsidRPr="00781983" w:rsidP="00781983" w14:paraId="71318155"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 Burden Hours</w:t>
            </w:r>
          </w:p>
        </w:tc>
        <w:tc>
          <w:tcPr>
            <w:tcW w:w="929" w:type="dxa"/>
            <w:vMerge w:val="restart"/>
            <w:tcBorders>
              <w:top w:val="single" w:sz="8" w:space="0" w:color="auto"/>
              <w:left w:val="single" w:sz="8" w:space="0" w:color="auto"/>
              <w:bottom w:val="nil"/>
              <w:right w:val="single" w:sz="8" w:space="0" w:color="auto"/>
            </w:tcBorders>
            <w:shd w:val="clear" w:color="000000" w:fill="E0E0E0"/>
            <w:vAlign w:val="center"/>
            <w:hideMark/>
          </w:tcPr>
          <w:p w:rsidR="00781983" w:rsidRPr="00781983" w:rsidP="00781983" w14:paraId="133B9477"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Loaded Hourly Wage</w:t>
            </w:r>
          </w:p>
        </w:tc>
        <w:tc>
          <w:tcPr>
            <w:tcW w:w="1169" w:type="dxa"/>
            <w:vMerge w:val="restart"/>
            <w:tcBorders>
              <w:top w:val="single" w:sz="8" w:space="0" w:color="auto"/>
              <w:left w:val="single" w:sz="8" w:space="0" w:color="auto"/>
              <w:bottom w:val="nil"/>
              <w:right w:val="single" w:sz="8" w:space="0" w:color="auto"/>
            </w:tcBorders>
            <w:shd w:val="clear" w:color="000000" w:fill="E0E0E0"/>
            <w:vAlign w:val="center"/>
            <w:hideMark/>
          </w:tcPr>
          <w:p w:rsidR="00781983" w:rsidRPr="00781983" w:rsidP="00781983" w14:paraId="6FBB52FF"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 Labor Costs</w:t>
            </w:r>
          </w:p>
        </w:tc>
      </w:tr>
      <w:tr w14:paraId="3201AF86" w14:textId="77777777" w:rsidTr="00581B46">
        <w:tblPrEx>
          <w:tblW w:w="8480" w:type="dxa"/>
          <w:jc w:val="center"/>
          <w:tblLook w:val="04A0"/>
        </w:tblPrEx>
        <w:trPr>
          <w:trHeight w:val="510"/>
          <w:jc w:val="center"/>
        </w:trPr>
        <w:tc>
          <w:tcPr>
            <w:tcW w:w="1819" w:type="dxa"/>
            <w:vMerge/>
            <w:tcBorders>
              <w:top w:val="single" w:sz="8" w:space="0" w:color="auto"/>
              <w:left w:val="single" w:sz="8" w:space="0" w:color="auto"/>
              <w:bottom w:val="single" w:sz="8" w:space="0" w:color="000000"/>
              <w:right w:val="single" w:sz="8" w:space="0" w:color="auto"/>
            </w:tcBorders>
            <w:vAlign w:val="center"/>
            <w:hideMark/>
          </w:tcPr>
          <w:p w:rsidR="00781983" w:rsidRPr="00781983" w:rsidP="00781983" w14:paraId="4AAB26F4" w14:textId="77777777">
            <w:pPr>
              <w:widowControl/>
              <w:autoSpaceDE/>
              <w:autoSpaceDN/>
              <w:adjustRightInd/>
              <w:rPr>
                <w:rFonts w:ascii="Times New Roman" w:hAnsi="Times New Roman"/>
                <w:b/>
                <w:bCs/>
                <w:color w:val="000000"/>
              </w:rPr>
            </w:pPr>
          </w:p>
        </w:tc>
        <w:tc>
          <w:tcPr>
            <w:tcW w:w="1306" w:type="dxa"/>
            <w:tcBorders>
              <w:top w:val="nil"/>
              <w:left w:val="nil"/>
              <w:bottom w:val="nil"/>
              <w:right w:val="single" w:sz="8" w:space="0" w:color="auto"/>
            </w:tcBorders>
            <w:shd w:val="clear" w:color="000000" w:fill="E0E0E0"/>
            <w:vAlign w:val="center"/>
            <w:hideMark/>
          </w:tcPr>
          <w:p w:rsidR="00781983" w:rsidRPr="00781983" w:rsidP="00781983" w14:paraId="230233EA"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Form OP-1(P)</w:t>
            </w:r>
          </w:p>
        </w:tc>
        <w:tc>
          <w:tcPr>
            <w:tcW w:w="1094" w:type="dxa"/>
            <w:vMerge/>
            <w:tcBorders>
              <w:top w:val="single" w:sz="8" w:space="0" w:color="auto"/>
              <w:left w:val="single" w:sz="8" w:space="0" w:color="auto"/>
              <w:bottom w:val="nil"/>
              <w:right w:val="single" w:sz="8" w:space="0" w:color="auto"/>
            </w:tcBorders>
            <w:vAlign w:val="center"/>
            <w:hideMark/>
          </w:tcPr>
          <w:p w:rsidR="00781983" w:rsidRPr="00781983" w:rsidP="00781983" w14:paraId="268E4BB6" w14:textId="77777777">
            <w:pPr>
              <w:widowControl/>
              <w:autoSpaceDE/>
              <w:autoSpaceDN/>
              <w:adjustRightInd/>
              <w:rPr>
                <w:rFonts w:ascii="Times New Roman" w:hAnsi="Times New Roman"/>
                <w:b/>
                <w:bCs/>
                <w:color w:val="000000"/>
              </w:rPr>
            </w:pPr>
          </w:p>
        </w:tc>
        <w:tc>
          <w:tcPr>
            <w:tcW w:w="1017" w:type="dxa"/>
            <w:vMerge/>
            <w:tcBorders>
              <w:top w:val="single" w:sz="8" w:space="0" w:color="auto"/>
              <w:left w:val="single" w:sz="8" w:space="0" w:color="auto"/>
              <w:bottom w:val="nil"/>
              <w:right w:val="single" w:sz="8" w:space="0" w:color="auto"/>
            </w:tcBorders>
            <w:vAlign w:val="center"/>
            <w:hideMark/>
          </w:tcPr>
          <w:p w:rsidR="00781983" w:rsidRPr="00781983" w:rsidP="00781983" w14:paraId="3BFB4555" w14:textId="77777777">
            <w:pPr>
              <w:widowControl/>
              <w:autoSpaceDE/>
              <w:autoSpaceDN/>
              <w:adjustRightInd/>
              <w:rPr>
                <w:rFonts w:ascii="Times New Roman" w:hAnsi="Times New Roman"/>
                <w:b/>
                <w:bCs/>
                <w:color w:val="000000"/>
              </w:rPr>
            </w:pPr>
          </w:p>
        </w:tc>
        <w:tc>
          <w:tcPr>
            <w:tcW w:w="1146" w:type="dxa"/>
            <w:vMerge/>
            <w:tcBorders>
              <w:top w:val="single" w:sz="8" w:space="0" w:color="auto"/>
              <w:left w:val="single" w:sz="8" w:space="0" w:color="auto"/>
              <w:bottom w:val="nil"/>
              <w:right w:val="single" w:sz="8" w:space="0" w:color="auto"/>
            </w:tcBorders>
            <w:vAlign w:val="center"/>
            <w:hideMark/>
          </w:tcPr>
          <w:p w:rsidR="00781983" w:rsidRPr="00781983" w:rsidP="00781983" w14:paraId="319F9AE8" w14:textId="77777777">
            <w:pPr>
              <w:widowControl/>
              <w:autoSpaceDE/>
              <w:autoSpaceDN/>
              <w:adjustRightInd/>
              <w:rPr>
                <w:rFonts w:ascii="Times New Roman" w:hAnsi="Times New Roman"/>
                <w:b/>
                <w:bCs/>
                <w:color w:val="000000"/>
              </w:rPr>
            </w:pPr>
          </w:p>
        </w:tc>
        <w:tc>
          <w:tcPr>
            <w:tcW w:w="929" w:type="dxa"/>
            <w:vMerge/>
            <w:tcBorders>
              <w:top w:val="single" w:sz="8" w:space="0" w:color="auto"/>
              <w:left w:val="single" w:sz="8" w:space="0" w:color="auto"/>
              <w:bottom w:val="nil"/>
              <w:right w:val="single" w:sz="8" w:space="0" w:color="auto"/>
            </w:tcBorders>
            <w:vAlign w:val="center"/>
            <w:hideMark/>
          </w:tcPr>
          <w:p w:rsidR="00781983" w:rsidRPr="00781983" w:rsidP="00781983" w14:paraId="530685A1" w14:textId="77777777">
            <w:pPr>
              <w:widowControl/>
              <w:autoSpaceDE/>
              <w:autoSpaceDN/>
              <w:adjustRightInd/>
              <w:rPr>
                <w:rFonts w:ascii="Times New Roman" w:hAnsi="Times New Roman"/>
                <w:b/>
                <w:bCs/>
                <w:color w:val="000000"/>
              </w:rPr>
            </w:pPr>
          </w:p>
        </w:tc>
        <w:tc>
          <w:tcPr>
            <w:tcW w:w="1169" w:type="dxa"/>
            <w:vMerge/>
            <w:tcBorders>
              <w:top w:val="single" w:sz="8" w:space="0" w:color="auto"/>
              <w:left w:val="single" w:sz="8" w:space="0" w:color="auto"/>
              <w:bottom w:val="nil"/>
              <w:right w:val="single" w:sz="8" w:space="0" w:color="auto"/>
            </w:tcBorders>
            <w:vAlign w:val="center"/>
            <w:hideMark/>
          </w:tcPr>
          <w:p w:rsidR="00781983" w:rsidRPr="00781983" w:rsidP="00781983" w14:paraId="3C41590A" w14:textId="77777777">
            <w:pPr>
              <w:widowControl/>
              <w:autoSpaceDE/>
              <w:autoSpaceDN/>
              <w:adjustRightInd/>
              <w:rPr>
                <w:rFonts w:ascii="Times New Roman" w:hAnsi="Times New Roman"/>
                <w:b/>
                <w:bCs/>
                <w:color w:val="000000"/>
              </w:rPr>
            </w:pPr>
          </w:p>
        </w:tc>
      </w:tr>
      <w:tr w14:paraId="707527B0" w14:textId="77777777" w:rsidTr="00581B46">
        <w:tblPrEx>
          <w:tblW w:w="8480" w:type="dxa"/>
          <w:jc w:val="center"/>
          <w:tblLook w:val="04A0"/>
        </w:tblPrEx>
        <w:trPr>
          <w:trHeight w:val="270"/>
          <w:jc w:val="center"/>
        </w:trPr>
        <w:tc>
          <w:tcPr>
            <w:tcW w:w="1819" w:type="dxa"/>
            <w:vMerge/>
            <w:tcBorders>
              <w:top w:val="single" w:sz="8" w:space="0" w:color="auto"/>
              <w:left w:val="single" w:sz="8" w:space="0" w:color="auto"/>
              <w:bottom w:val="single" w:sz="8" w:space="0" w:color="000000"/>
              <w:right w:val="single" w:sz="8" w:space="0" w:color="auto"/>
            </w:tcBorders>
            <w:vAlign w:val="center"/>
            <w:hideMark/>
          </w:tcPr>
          <w:p w:rsidR="00781983" w:rsidRPr="00781983" w:rsidP="00781983" w14:paraId="05B767D2" w14:textId="77777777">
            <w:pPr>
              <w:widowControl/>
              <w:autoSpaceDE/>
              <w:autoSpaceDN/>
              <w:adjustRightInd/>
              <w:rPr>
                <w:rFonts w:ascii="Times New Roman" w:hAnsi="Times New Roman"/>
                <w:b/>
                <w:bCs/>
                <w:color w:val="000000"/>
              </w:rPr>
            </w:pPr>
          </w:p>
        </w:tc>
        <w:tc>
          <w:tcPr>
            <w:tcW w:w="1306" w:type="dxa"/>
            <w:tcBorders>
              <w:top w:val="nil"/>
              <w:left w:val="nil"/>
              <w:bottom w:val="single" w:sz="8" w:space="0" w:color="auto"/>
              <w:right w:val="single" w:sz="8" w:space="0" w:color="auto"/>
            </w:tcBorders>
            <w:shd w:val="clear" w:color="000000" w:fill="E0E0E0"/>
            <w:vAlign w:val="center"/>
            <w:hideMark/>
          </w:tcPr>
          <w:p w:rsidR="00781983" w:rsidRPr="00781983" w:rsidP="00781983" w14:paraId="6816A958"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w:t>
            </w:r>
          </w:p>
        </w:tc>
        <w:tc>
          <w:tcPr>
            <w:tcW w:w="1094" w:type="dxa"/>
            <w:tcBorders>
              <w:top w:val="nil"/>
              <w:left w:val="nil"/>
              <w:bottom w:val="single" w:sz="8" w:space="0" w:color="auto"/>
              <w:right w:val="single" w:sz="8" w:space="0" w:color="auto"/>
            </w:tcBorders>
            <w:shd w:val="clear" w:color="000000" w:fill="E0E0E0"/>
            <w:vAlign w:val="center"/>
            <w:hideMark/>
          </w:tcPr>
          <w:p w:rsidR="00781983" w:rsidRPr="00781983" w:rsidP="00781983" w14:paraId="486B8ECD"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 × 1 = b)</w:t>
            </w:r>
          </w:p>
        </w:tc>
        <w:tc>
          <w:tcPr>
            <w:tcW w:w="1017" w:type="dxa"/>
            <w:tcBorders>
              <w:top w:val="nil"/>
              <w:left w:val="nil"/>
              <w:bottom w:val="single" w:sz="8" w:space="0" w:color="auto"/>
              <w:right w:val="single" w:sz="8" w:space="0" w:color="auto"/>
            </w:tcBorders>
            <w:shd w:val="clear" w:color="000000" w:fill="E0E0E0"/>
            <w:vAlign w:val="center"/>
            <w:hideMark/>
          </w:tcPr>
          <w:p w:rsidR="00781983" w:rsidRPr="00781983" w:rsidP="00781983" w14:paraId="615235A6"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(c)</w:t>
            </w:r>
          </w:p>
        </w:tc>
        <w:tc>
          <w:tcPr>
            <w:tcW w:w="1146" w:type="dxa"/>
            <w:tcBorders>
              <w:top w:val="nil"/>
              <w:left w:val="nil"/>
              <w:bottom w:val="single" w:sz="8" w:space="0" w:color="auto"/>
              <w:right w:val="single" w:sz="8" w:space="0" w:color="auto"/>
            </w:tcBorders>
            <w:shd w:val="clear" w:color="000000" w:fill="E0E0E0"/>
            <w:vAlign w:val="center"/>
            <w:hideMark/>
          </w:tcPr>
          <w:p w:rsidR="00781983" w:rsidRPr="00781983" w:rsidP="00781983" w14:paraId="29E0FFB7"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(b × c = d)</w:t>
            </w:r>
          </w:p>
        </w:tc>
        <w:tc>
          <w:tcPr>
            <w:tcW w:w="929" w:type="dxa"/>
            <w:tcBorders>
              <w:top w:val="nil"/>
              <w:left w:val="nil"/>
              <w:bottom w:val="single" w:sz="8" w:space="0" w:color="auto"/>
              <w:right w:val="single" w:sz="8" w:space="0" w:color="auto"/>
            </w:tcBorders>
            <w:shd w:val="clear" w:color="000000" w:fill="E0E0E0"/>
            <w:vAlign w:val="center"/>
            <w:hideMark/>
          </w:tcPr>
          <w:p w:rsidR="00781983" w:rsidRPr="00781983" w:rsidP="00781983" w14:paraId="37BEE43A"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(e)</w:t>
            </w:r>
          </w:p>
        </w:tc>
        <w:tc>
          <w:tcPr>
            <w:tcW w:w="1169" w:type="dxa"/>
            <w:tcBorders>
              <w:top w:val="nil"/>
              <w:left w:val="nil"/>
              <w:bottom w:val="single" w:sz="8" w:space="0" w:color="auto"/>
              <w:right w:val="single" w:sz="8" w:space="0" w:color="auto"/>
            </w:tcBorders>
            <w:shd w:val="clear" w:color="000000" w:fill="E0E0E0"/>
            <w:vAlign w:val="center"/>
            <w:hideMark/>
          </w:tcPr>
          <w:p w:rsidR="00781983" w:rsidRPr="00781983" w:rsidP="00781983" w14:paraId="31464942"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(d × e)</w:t>
            </w:r>
          </w:p>
        </w:tc>
      </w:tr>
      <w:tr w14:paraId="2E762F0E" w14:textId="77777777" w:rsidTr="00581B46">
        <w:tblPrEx>
          <w:tblW w:w="8480" w:type="dxa"/>
          <w:jc w:val="center"/>
          <w:tblLook w:val="04A0"/>
        </w:tblPrEx>
        <w:trPr>
          <w:trHeight w:val="270"/>
          <w:jc w:val="center"/>
        </w:trPr>
        <w:tc>
          <w:tcPr>
            <w:tcW w:w="1819"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00781983" w14:paraId="59808C6A"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2024</w:t>
            </w:r>
          </w:p>
        </w:tc>
        <w:tc>
          <w:tcPr>
            <w:tcW w:w="1306" w:type="dxa"/>
            <w:tcBorders>
              <w:top w:val="nil"/>
              <w:left w:val="nil"/>
              <w:bottom w:val="single" w:sz="8" w:space="0" w:color="auto"/>
              <w:right w:val="single" w:sz="8" w:space="0" w:color="auto"/>
            </w:tcBorders>
            <w:shd w:val="clear" w:color="auto" w:fill="auto"/>
            <w:vAlign w:val="center"/>
            <w:hideMark/>
          </w:tcPr>
          <w:p w:rsidR="00781983" w:rsidRPr="00781983" w:rsidP="00781983" w14:paraId="3397938D"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1,048</w:t>
            </w:r>
          </w:p>
        </w:tc>
        <w:tc>
          <w:tcPr>
            <w:tcW w:w="1094" w:type="dxa"/>
            <w:tcBorders>
              <w:top w:val="nil"/>
              <w:left w:val="nil"/>
              <w:bottom w:val="single" w:sz="8" w:space="0" w:color="auto"/>
              <w:right w:val="single" w:sz="8" w:space="0" w:color="auto"/>
            </w:tcBorders>
            <w:shd w:val="clear" w:color="auto" w:fill="auto"/>
            <w:vAlign w:val="center"/>
            <w:hideMark/>
          </w:tcPr>
          <w:p w:rsidR="00781983" w:rsidRPr="00781983" w:rsidP="00781983" w14:paraId="59046848"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1,048</w:t>
            </w:r>
          </w:p>
        </w:tc>
        <w:tc>
          <w:tcPr>
            <w:tcW w:w="1017" w:type="dxa"/>
            <w:tcBorders>
              <w:top w:val="nil"/>
              <w:left w:val="nil"/>
              <w:bottom w:val="single" w:sz="8" w:space="0" w:color="auto"/>
              <w:right w:val="single" w:sz="8" w:space="0" w:color="auto"/>
            </w:tcBorders>
            <w:shd w:val="clear" w:color="auto" w:fill="auto"/>
            <w:vAlign w:val="center"/>
            <w:hideMark/>
          </w:tcPr>
          <w:p w:rsidR="00781983" w:rsidRPr="00781983" w:rsidP="00781983" w14:paraId="192166C1"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w:t>
            </w:r>
          </w:p>
        </w:tc>
        <w:tc>
          <w:tcPr>
            <w:tcW w:w="1146" w:type="dxa"/>
            <w:tcBorders>
              <w:top w:val="nil"/>
              <w:left w:val="nil"/>
              <w:bottom w:val="single" w:sz="8" w:space="0" w:color="auto"/>
              <w:right w:val="single" w:sz="8" w:space="0" w:color="auto"/>
            </w:tcBorders>
            <w:shd w:val="clear" w:color="auto" w:fill="auto"/>
            <w:vAlign w:val="center"/>
            <w:hideMark/>
          </w:tcPr>
          <w:p w:rsidR="00781983" w:rsidRPr="00781983" w:rsidP="00781983" w14:paraId="316FB05D" w14:textId="064879D4">
            <w:pPr>
              <w:widowControl/>
              <w:autoSpaceDE/>
              <w:autoSpaceDN/>
              <w:adjustRightInd/>
              <w:jc w:val="center"/>
              <w:rPr>
                <w:rFonts w:ascii="Times New Roman" w:hAnsi="Times New Roman"/>
                <w:color w:val="000000"/>
              </w:rPr>
            </w:pPr>
            <w:r w:rsidRPr="00781983">
              <w:rPr>
                <w:rFonts w:ascii="Times New Roman" w:hAnsi="Times New Roman"/>
                <w:color w:val="000000"/>
              </w:rPr>
              <w:t>2,09</w:t>
            </w:r>
            <w:r w:rsidR="00581B46">
              <w:rPr>
                <w:rFonts w:ascii="Times New Roman" w:hAnsi="Times New Roman"/>
                <w:color w:val="000000"/>
              </w:rPr>
              <w:t>6</w:t>
            </w:r>
          </w:p>
        </w:tc>
        <w:tc>
          <w:tcPr>
            <w:tcW w:w="929" w:type="dxa"/>
            <w:tcBorders>
              <w:top w:val="nil"/>
              <w:left w:val="nil"/>
              <w:bottom w:val="single" w:sz="8" w:space="0" w:color="auto"/>
              <w:right w:val="single" w:sz="8" w:space="0" w:color="auto"/>
            </w:tcBorders>
            <w:shd w:val="clear" w:color="auto" w:fill="auto"/>
            <w:vAlign w:val="center"/>
            <w:hideMark/>
          </w:tcPr>
          <w:p w:rsidR="00781983" w:rsidRPr="00781983" w:rsidP="00781983" w14:paraId="24CDA6BF"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169" w:type="dxa"/>
            <w:tcBorders>
              <w:top w:val="nil"/>
              <w:left w:val="nil"/>
              <w:bottom w:val="single" w:sz="8" w:space="0" w:color="auto"/>
              <w:right w:val="single" w:sz="8" w:space="0" w:color="auto"/>
            </w:tcBorders>
            <w:shd w:val="clear" w:color="auto" w:fill="auto"/>
            <w:vAlign w:val="center"/>
            <w:hideMark/>
          </w:tcPr>
          <w:p w:rsidR="00781983" w:rsidRPr="00781983" w:rsidP="00781983" w14:paraId="0082A164" w14:textId="257672D0">
            <w:pPr>
              <w:widowControl/>
              <w:autoSpaceDE/>
              <w:autoSpaceDN/>
              <w:adjustRightInd/>
              <w:jc w:val="center"/>
              <w:rPr>
                <w:rFonts w:ascii="Times New Roman" w:hAnsi="Times New Roman"/>
                <w:color w:val="000000"/>
              </w:rPr>
            </w:pPr>
            <w:r w:rsidRPr="00781983">
              <w:rPr>
                <w:rFonts w:ascii="Times New Roman" w:hAnsi="Times New Roman"/>
                <w:color w:val="000000"/>
              </w:rPr>
              <w:t>$69,</w:t>
            </w:r>
            <w:r w:rsidR="008C085E">
              <w:rPr>
                <w:rFonts w:ascii="Times New Roman" w:hAnsi="Times New Roman"/>
                <w:color w:val="000000"/>
              </w:rPr>
              <w:t>503</w:t>
            </w:r>
            <w:r w:rsidRPr="00781983">
              <w:rPr>
                <w:rFonts w:ascii="Times New Roman" w:hAnsi="Times New Roman"/>
                <w:color w:val="000000"/>
              </w:rPr>
              <w:t xml:space="preserve"> </w:t>
            </w:r>
          </w:p>
        </w:tc>
      </w:tr>
      <w:tr w14:paraId="0CED5350" w14:textId="77777777" w:rsidTr="00581B46">
        <w:tblPrEx>
          <w:tblW w:w="8480" w:type="dxa"/>
          <w:jc w:val="center"/>
          <w:tblLook w:val="04A0"/>
        </w:tblPrEx>
        <w:trPr>
          <w:trHeight w:val="270"/>
          <w:jc w:val="center"/>
        </w:trPr>
        <w:tc>
          <w:tcPr>
            <w:tcW w:w="1819" w:type="dxa"/>
            <w:tcBorders>
              <w:top w:val="nil"/>
              <w:left w:val="single" w:sz="8" w:space="0" w:color="auto"/>
              <w:bottom w:val="single" w:sz="8" w:space="0" w:color="auto"/>
              <w:right w:val="single" w:sz="8" w:space="0" w:color="auto"/>
            </w:tcBorders>
            <w:shd w:val="clear" w:color="auto" w:fill="auto"/>
            <w:vAlign w:val="center"/>
            <w:hideMark/>
          </w:tcPr>
          <w:p w:rsidR="00581B46" w:rsidRPr="00781983" w:rsidP="00581B46" w14:paraId="06F7E8A2"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2025</w:t>
            </w:r>
          </w:p>
        </w:tc>
        <w:tc>
          <w:tcPr>
            <w:tcW w:w="1306" w:type="dxa"/>
            <w:tcBorders>
              <w:top w:val="nil"/>
              <w:left w:val="nil"/>
              <w:bottom w:val="single" w:sz="8" w:space="0" w:color="auto"/>
              <w:right w:val="single" w:sz="8" w:space="0" w:color="auto"/>
            </w:tcBorders>
            <w:shd w:val="clear" w:color="auto" w:fill="auto"/>
            <w:vAlign w:val="center"/>
            <w:hideMark/>
          </w:tcPr>
          <w:p w:rsidR="00581B46" w:rsidRPr="00781983" w:rsidP="00581B46" w14:paraId="6FA444D6"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1,048</w:t>
            </w:r>
          </w:p>
        </w:tc>
        <w:tc>
          <w:tcPr>
            <w:tcW w:w="1094" w:type="dxa"/>
            <w:tcBorders>
              <w:top w:val="nil"/>
              <w:left w:val="nil"/>
              <w:bottom w:val="single" w:sz="8" w:space="0" w:color="auto"/>
              <w:right w:val="single" w:sz="8" w:space="0" w:color="auto"/>
            </w:tcBorders>
            <w:shd w:val="clear" w:color="auto" w:fill="auto"/>
            <w:vAlign w:val="center"/>
            <w:hideMark/>
          </w:tcPr>
          <w:p w:rsidR="00581B46" w:rsidRPr="00781983" w:rsidP="00581B46" w14:paraId="0BF1ADDC"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1,048</w:t>
            </w:r>
          </w:p>
        </w:tc>
        <w:tc>
          <w:tcPr>
            <w:tcW w:w="1017" w:type="dxa"/>
            <w:tcBorders>
              <w:top w:val="nil"/>
              <w:left w:val="nil"/>
              <w:bottom w:val="single" w:sz="8" w:space="0" w:color="auto"/>
              <w:right w:val="single" w:sz="8" w:space="0" w:color="auto"/>
            </w:tcBorders>
            <w:shd w:val="clear" w:color="auto" w:fill="auto"/>
            <w:vAlign w:val="center"/>
            <w:hideMark/>
          </w:tcPr>
          <w:p w:rsidR="00581B46" w:rsidRPr="00781983" w:rsidP="00581B46" w14:paraId="51A78033"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w:t>
            </w:r>
          </w:p>
        </w:tc>
        <w:tc>
          <w:tcPr>
            <w:tcW w:w="1146" w:type="dxa"/>
            <w:tcBorders>
              <w:top w:val="nil"/>
              <w:left w:val="nil"/>
              <w:bottom w:val="single" w:sz="8" w:space="0" w:color="auto"/>
              <w:right w:val="single" w:sz="8" w:space="0" w:color="auto"/>
            </w:tcBorders>
            <w:shd w:val="clear" w:color="auto" w:fill="auto"/>
            <w:vAlign w:val="center"/>
            <w:hideMark/>
          </w:tcPr>
          <w:p w:rsidR="00581B46" w:rsidRPr="00781983" w:rsidP="00581B46" w14:paraId="21EE15F9" w14:textId="4C1F6343">
            <w:pPr>
              <w:widowControl/>
              <w:autoSpaceDE/>
              <w:autoSpaceDN/>
              <w:adjustRightInd/>
              <w:jc w:val="center"/>
              <w:rPr>
                <w:rFonts w:ascii="Times New Roman" w:hAnsi="Times New Roman"/>
                <w:color w:val="000000"/>
              </w:rPr>
            </w:pPr>
            <w:r w:rsidRPr="00781983">
              <w:rPr>
                <w:rFonts w:ascii="Times New Roman" w:hAnsi="Times New Roman"/>
                <w:color w:val="000000"/>
              </w:rPr>
              <w:t>2,09</w:t>
            </w:r>
            <w:r>
              <w:rPr>
                <w:rFonts w:ascii="Times New Roman" w:hAnsi="Times New Roman"/>
                <w:color w:val="000000"/>
              </w:rPr>
              <w:t>6</w:t>
            </w:r>
          </w:p>
        </w:tc>
        <w:tc>
          <w:tcPr>
            <w:tcW w:w="929" w:type="dxa"/>
            <w:tcBorders>
              <w:top w:val="nil"/>
              <w:left w:val="nil"/>
              <w:bottom w:val="single" w:sz="8" w:space="0" w:color="auto"/>
              <w:right w:val="single" w:sz="8" w:space="0" w:color="auto"/>
            </w:tcBorders>
            <w:shd w:val="clear" w:color="auto" w:fill="auto"/>
            <w:vAlign w:val="center"/>
            <w:hideMark/>
          </w:tcPr>
          <w:p w:rsidR="00581B46" w:rsidRPr="00781983" w:rsidP="00581B46" w14:paraId="45CDA515"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169" w:type="dxa"/>
            <w:tcBorders>
              <w:top w:val="nil"/>
              <w:left w:val="nil"/>
              <w:bottom w:val="single" w:sz="8" w:space="0" w:color="auto"/>
              <w:right w:val="single" w:sz="8" w:space="0" w:color="auto"/>
            </w:tcBorders>
            <w:shd w:val="clear" w:color="auto" w:fill="auto"/>
            <w:vAlign w:val="center"/>
            <w:hideMark/>
          </w:tcPr>
          <w:p w:rsidR="00581B46" w:rsidRPr="00781983" w:rsidP="00581B46" w14:paraId="7D42F63C" w14:textId="6B2FE90A">
            <w:pPr>
              <w:widowControl/>
              <w:autoSpaceDE/>
              <w:autoSpaceDN/>
              <w:adjustRightInd/>
              <w:jc w:val="center"/>
              <w:rPr>
                <w:rFonts w:ascii="Times New Roman" w:hAnsi="Times New Roman"/>
                <w:color w:val="000000"/>
              </w:rPr>
            </w:pPr>
            <w:r w:rsidRPr="00781983">
              <w:rPr>
                <w:rFonts w:ascii="Times New Roman" w:hAnsi="Times New Roman"/>
                <w:color w:val="000000"/>
              </w:rPr>
              <w:t>$69,</w:t>
            </w:r>
            <w:r w:rsidR="008C085E">
              <w:rPr>
                <w:rFonts w:ascii="Times New Roman" w:hAnsi="Times New Roman"/>
                <w:color w:val="000000"/>
              </w:rPr>
              <w:t>503</w:t>
            </w:r>
            <w:r w:rsidRPr="00781983">
              <w:rPr>
                <w:rFonts w:ascii="Times New Roman" w:hAnsi="Times New Roman"/>
                <w:color w:val="000000"/>
              </w:rPr>
              <w:t xml:space="preserve"> </w:t>
            </w:r>
          </w:p>
        </w:tc>
      </w:tr>
      <w:tr w14:paraId="11E92CCD" w14:textId="77777777" w:rsidTr="00581B46">
        <w:tblPrEx>
          <w:tblW w:w="8480" w:type="dxa"/>
          <w:jc w:val="center"/>
          <w:tblLook w:val="04A0"/>
        </w:tblPrEx>
        <w:trPr>
          <w:trHeight w:val="270"/>
          <w:jc w:val="center"/>
        </w:trPr>
        <w:tc>
          <w:tcPr>
            <w:tcW w:w="1819" w:type="dxa"/>
            <w:tcBorders>
              <w:top w:val="nil"/>
              <w:left w:val="single" w:sz="8" w:space="0" w:color="auto"/>
              <w:bottom w:val="single" w:sz="8" w:space="0" w:color="auto"/>
              <w:right w:val="single" w:sz="8" w:space="0" w:color="auto"/>
            </w:tcBorders>
            <w:shd w:val="clear" w:color="auto" w:fill="auto"/>
            <w:vAlign w:val="center"/>
            <w:hideMark/>
          </w:tcPr>
          <w:p w:rsidR="00581B46" w:rsidRPr="00781983" w:rsidP="00581B46" w14:paraId="07A1CCC1"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2023</w:t>
            </w:r>
          </w:p>
        </w:tc>
        <w:tc>
          <w:tcPr>
            <w:tcW w:w="1306" w:type="dxa"/>
            <w:tcBorders>
              <w:top w:val="nil"/>
              <w:left w:val="nil"/>
              <w:bottom w:val="single" w:sz="8" w:space="0" w:color="auto"/>
              <w:right w:val="single" w:sz="8" w:space="0" w:color="auto"/>
            </w:tcBorders>
            <w:shd w:val="clear" w:color="auto" w:fill="auto"/>
            <w:vAlign w:val="center"/>
            <w:hideMark/>
          </w:tcPr>
          <w:p w:rsidR="00581B46" w:rsidRPr="00781983" w:rsidP="00581B46" w14:paraId="6538AD6D"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1,048</w:t>
            </w:r>
          </w:p>
        </w:tc>
        <w:tc>
          <w:tcPr>
            <w:tcW w:w="1094" w:type="dxa"/>
            <w:tcBorders>
              <w:top w:val="nil"/>
              <w:left w:val="nil"/>
              <w:bottom w:val="single" w:sz="8" w:space="0" w:color="auto"/>
              <w:right w:val="single" w:sz="8" w:space="0" w:color="auto"/>
            </w:tcBorders>
            <w:shd w:val="clear" w:color="auto" w:fill="auto"/>
            <w:vAlign w:val="center"/>
            <w:hideMark/>
          </w:tcPr>
          <w:p w:rsidR="00581B46" w:rsidRPr="00781983" w:rsidP="00581B46" w14:paraId="4A6219F8"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1,048</w:t>
            </w:r>
          </w:p>
        </w:tc>
        <w:tc>
          <w:tcPr>
            <w:tcW w:w="1017" w:type="dxa"/>
            <w:tcBorders>
              <w:top w:val="nil"/>
              <w:left w:val="nil"/>
              <w:bottom w:val="single" w:sz="8" w:space="0" w:color="auto"/>
              <w:right w:val="single" w:sz="8" w:space="0" w:color="auto"/>
            </w:tcBorders>
            <w:shd w:val="clear" w:color="auto" w:fill="auto"/>
            <w:vAlign w:val="center"/>
            <w:hideMark/>
          </w:tcPr>
          <w:p w:rsidR="00581B46" w:rsidRPr="00781983" w:rsidP="00581B46" w14:paraId="308B2419"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w:t>
            </w:r>
          </w:p>
        </w:tc>
        <w:tc>
          <w:tcPr>
            <w:tcW w:w="1146" w:type="dxa"/>
            <w:tcBorders>
              <w:top w:val="nil"/>
              <w:left w:val="nil"/>
              <w:bottom w:val="single" w:sz="8" w:space="0" w:color="auto"/>
              <w:right w:val="single" w:sz="8" w:space="0" w:color="auto"/>
            </w:tcBorders>
            <w:shd w:val="clear" w:color="auto" w:fill="auto"/>
            <w:vAlign w:val="center"/>
            <w:hideMark/>
          </w:tcPr>
          <w:p w:rsidR="00581B46" w:rsidRPr="00781983" w:rsidP="00581B46" w14:paraId="64F4A739" w14:textId="280C0D76">
            <w:pPr>
              <w:widowControl/>
              <w:autoSpaceDE/>
              <w:autoSpaceDN/>
              <w:adjustRightInd/>
              <w:jc w:val="center"/>
              <w:rPr>
                <w:rFonts w:ascii="Times New Roman" w:hAnsi="Times New Roman"/>
                <w:color w:val="000000"/>
              </w:rPr>
            </w:pPr>
            <w:r w:rsidRPr="00781983">
              <w:rPr>
                <w:rFonts w:ascii="Times New Roman" w:hAnsi="Times New Roman"/>
                <w:color w:val="000000"/>
              </w:rPr>
              <w:t>2,09</w:t>
            </w:r>
            <w:r>
              <w:rPr>
                <w:rFonts w:ascii="Times New Roman" w:hAnsi="Times New Roman"/>
                <w:color w:val="000000"/>
              </w:rPr>
              <w:t>6</w:t>
            </w:r>
          </w:p>
        </w:tc>
        <w:tc>
          <w:tcPr>
            <w:tcW w:w="929" w:type="dxa"/>
            <w:tcBorders>
              <w:top w:val="nil"/>
              <w:left w:val="nil"/>
              <w:bottom w:val="single" w:sz="8" w:space="0" w:color="auto"/>
              <w:right w:val="single" w:sz="8" w:space="0" w:color="auto"/>
            </w:tcBorders>
            <w:shd w:val="clear" w:color="auto" w:fill="auto"/>
            <w:vAlign w:val="center"/>
            <w:hideMark/>
          </w:tcPr>
          <w:p w:rsidR="00581B46" w:rsidRPr="00781983" w:rsidP="00581B46" w14:paraId="18C0353D"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169" w:type="dxa"/>
            <w:tcBorders>
              <w:top w:val="nil"/>
              <w:left w:val="nil"/>
              <w:bottom w:val="single" w:sz="8" w:space="0" w:color="auto"/>
              <w:right w:val="single" w:sz="8" w:space="0" w:color="auto"/>
            </w:tcBorders>
            <w:shd w:val="clear" w:color="auto" w:fill="auto"/>
            <w:vAlign w:val="center"/>
            <w:hideMark/>
          </w:tcPr>
          <w:p w:rsidR="00581B46" w:rsidRPr="00781983" w:rsidP="00581B46" w14:paraId="20C71E7C" w14:textId="716D1FD6">
            <w:pPr>
              <w:widowControl/>
              <w:autoSpaceDE/>
              <w:autoSpaceDN/>
              <w:adjustRightInd/>
              <w:jc w:val="center"/>
              <w:rPr>
                <w:rFonts w:ascii="Times New Roman" w:hAnsi="Times New Roman"/>
                <w:color w:val="000000"/>
              </w:rPr>
            </w:pPr>
            <w:r w:rsidRPr="00781983">
              <w:rPr>
                <w:rFonts w:ascii="Times New Roman" w:hAnsi="Times New Roman"/>
                <w:color w:val="000000"/>
              </w:rPr>
              <w:t>$69,</w:t>
            </w:r>
            <w:r w:rsidR="008C085E">
              <w:rPr>
                <w:rFonts w:ascii="Times New Roman" w:hAnsi="Times New Roman"/>
                <w:color w:val="000000"/>
              </w:rPr>
              <w:t>503</w:t>
            </w:r>
            <w:r w:rsidRPr="00781983">
              <w:rPr>
                <w:rFonts w:ascii="Times New Roman" w:hAnsi="Times New Roman"/>
                <w:color w:val="000000"/>
              </w:rPr>
              <w:t xml:space="preserve"> </w:t>
            </w:r>
          </w:p>
        </w:tc>
      </w:tr>
      <w:tr w14:paraId="2DD048B8" w14:textId="77777777" w:rsidTr="00581B46">
        <w:tblPrEx>
          <w:tblW w:w="8480" w:type="dxa"/>
          <w:jc w:val="center"/>
          <w:tblLook w:val="04A0"/>
        </w:tblPrEx>
        <w:trPr>
          <w:trHeight w:val="270"/>
          <w:jc w:val="center"/>
        </w:trPr>
        <w:tc>
          <w:tcPr>
            <w:tcW w:w="1819"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00781983" w14:paraId="39687F54"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w:t>
            </w:r>
          </w:p>
        </w:tc>
        <w:tc>
          <w:tcPr>
            <w:tcW w:w="1306" w:type="dxa"/>
            <w:tcBorders>
              <w:top w:val="nil"/>
              <w:left w:val="nil"/>
              <w:bottom w:val="single" w:sz="8" w:space="0" w:color="auto"/>
              <w:right w:val="single" w:sz="8" w:space="0" w:color="auto"/>
            </w:tcBorders>
            <w:shd w:val="clear" w:color="auto" w:fill="auto"/>
            <w:vAlign w:val="center"/>
            <w:hideMark/>
          </w:tcPr>
          <w:p w:rsidR="00781983" w:rsidRPr="00781983" w:rsidP="00781983" w14:paraId="78E97E99" w14:textId="026B48E3">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3,14</w:t>
            </w:r>
            <w:r w:rsidR="008C085E">
              <w:rPr>
                <w:rFonts w:ascii="Times New Roman" w:hAnsi="Times New Roman"/>
                <w:b/>
                <w:bCs/>
                <w:color w:val="000000"/>
              </w:rPr>
              <w:t>4</w:t>
            </w:r>
          </w:p>
        </w:tc>
        <w:tc>
          <w:tcPr>
            <w:tcW w:w="1094" w:type="dxa"/>
            <w:tcBorders>
              <w:top w:val="nil"/>
              <w:left w:val="nil"/>
              <w:bottom w:val="single" w:sz="8" w:space="0" w:color="auto"/>
              <w:right w:val="single" w:sz="8" w:space="0" w:color="auto"/>
            </w:tcBorders>
            <w:shd w:val="clear" w:color="auto" w:fill="auto"/>
            <w:vAlign w:val="center"/>
            <w:hideMark/>
          </w:tcPr>
          <w:p w:rsidR="00781983" w:rsidRPr="00781983" w:rsidP="00781983" w14:paraId="30AA9F8E" w14:textId="68D7CE8E">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3,14</w:t>
            </w:r>
            <w:r w:rsidR="008C085E">
              <w:rPr>
                <w:rFonts w:ascii="Times New Roman" w:hAnsi="Times New Roman"/>
                <w:b/>
                <w:bCs/>
                <w:color w:val="000000"/>
              </w:rPr>
              <w:t>4</w:t>
            </w:r>
          </w:p>
        </w:tc>
        <w:tc>
          <w:tcPr>
            <w:tcW w:w="1017" w:type="dxa"/>
            <w:tcBorders>
              <w:top w:val="nil"/>
              <w:left w:val="nil"/>
              <w:bottom w:val="single" w:sz="8" w:space="0" w:color="auto"/>
              <w:right w:val="single" w:sz="8" w:space="0" w:color="auto"/>
            </w:tcBorders>
            <w:shd w:val="clear" w:color="000000" w:fill="000000"/>
            <w:vAlign w:val="center"/>
            <w:hideMark/>
          </w:tcPr>
          <w:p w:rsidR="00781983" w:rsidRPr="00781983" w:rsidP="00781983" w14:paraId="1CB7DAB0"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 </w:t>
            </w:r>
          </w:p>
        </w:tc>
        <w:tc>
          <w:tcPr>
            <w:tcW w:w="1146" w:type="dxa"/>
            <w:tcBorders>
              <w:top w:val="nil"/>
              <w:left w:val="nil"/>
              <w:bottom w:val="single" w:sz="8" w:space="0" w:color="auto"/>
              <w:right w:val="single" w:sz="8" w:space="0" w:color="auto"/>
            </w:tcBorders>
            <w:shd w:val="clear" w:color="auto" w:fill="auto"/>
            <w:vAlign w:val="center"/>
            <w:hideMark/>
          </w:tcPr>
          <w:p w:rsidR="00781983" w:rsidRPr="00781983" w:rsidP="00781983" w14:paraId="544D4C15" w14:textId="3A1C103B">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6,28</w:t>
            </w:r>
            <w:r w:rsidR="00581B46">
              <w:rPr>
                <w:rFonts w:ascii="Times New Roman" w:hAnsi="Times New Roman"/>
                <w:b/>
                <w:bCs/>
                <w:color w:val="000000"/>
              </w:rPr>
              <w:t>8</w:t>
            </w:r>
          </w:p>
        </w:tc>
        <w:tc>
          <w:tcPr>
            <w:tcW w:w="929" w:type="dxa"/>
            <w:tcBorders>
              <w:top w:val="nil"/>
              <w:left w:val="nil"/>
              <w:bottom w:val="single" w:sz="8" w:space="0" w:color="auto"/>
              <w:right w:val="single" w:sz="8" w:space="0" w:color="auto"/>
            </w:tcBorders>
            <w:shd w:val="clear" w:color="000000" w:fill="000000"/>
            <w:vAlign w:val="center"/>
            <w:hideMark/>
          </w:tcPr>
          <w:p w:rsidR="00781983" w:rsidRPr="00781983" w:rsidP="00781983" w14:paraId="346C99AC"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 </w:t>
            </w:r>
          </w:p>
        </w:tc>
        <w:tc>
          <w:tcPr>
            <w:tcW w:w="1169" w:type="dxa"/>
            <w:tcBorders>
              <w:top w:val="nil"/>
              <w:left w:val="nil"/>
              <w:bottom w:val="single" w:sz="8" w:space="0" w:color="auto"/>
              <w:right w:val="single" w:sz="8" w:space="0" w:color="auto"/>
            </w:tcBorders>
            <w:shd w:val="clear" w:color="auto" w:fill="auto"/>
            <w:vAlign w:val="center"/>
            <w:hideMark/>
          </w:tcPr>
          <w:p w:rsidR="00781983" w:rsidRPr="00781983" w:rsidP="00781983" w14:paraId="45501F5F" w14:textId="61A76E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$208,</w:t>
            </w:r>
            <w:r w:rsidR="008C085E">
              <w:rPr>
                <w:rFonts w:ascii="Times New Roman" w:hAnsi="Times New Roman"/>
                <w:b/>
                <w:bCs/>
                <w:color w:val="000000"/>
              </w:rPr>
              <w:t>510</w:t>
            </w:r>
            <w:r w:rsidRPr="00781983">
              <w:rPr>
                <w:rFonts w:ascii="Times New Roman" w:hAnsi="Times New Roman"/>
                <w:b/>
                <w:bCs/>
                <w:color w:val="000000"/>
              </w:rPr>
              <w:t xml:space="preserve"> </w:t>
            </w:r>
          </w:p>
        </w:tc>
      </w:tr>
      <w:tr w14:paraId="2AE44A15" w14:textId="77777777" w:rsidTr="00581B46">
        <w:tblPrEx>
          <w:tblW w:w="8480" w:type="dxa"/>
          <w:jc w:val="center"/>
          <w:tblLook w:val="04A0"/>
        </w:tblPrEx>
        <w:trPr>
          <w:trHeight w:val="285"/>
          <w:jc w:val="center"/>
        </w:trPr>
        <w:tc>
          <w:tcPr>
            <w:tcW w:w="1819"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00781983" w14:paraId="2A828014"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Annual (rounded)</w:t>
            </w:r>
          </w:p>
        </w:tc>
        <w:tc>
          <w:tcPr>
            <w:tcW w:w="1306" w:type="dxa"/>
            <w:tcBorders>
              <w:top w:val="nil"/>
              <w:left w:val="nil"/>
              <w:bottom w:val="single" w:sz="8" w:space="0" w:color="auto"/>
              <w:right w:val="single" w:sz="8" w:space="0" w:color="auto"/>
            </w:tcBorders>
            <w:shd w:val="clear" w:color="auto" w:fill="auto"/>
            <w:vAlign w:val="center"/>
            <w:hideMark/>
          </w:tcPr>
          <w:p w:rsidR="00781983" w:rsidRPr="00781983" w:rsidP="00781983" w14:paraId="6B7852CF"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1,048</w:t>
            </w:r>
          </w:p>
        </w:tc>
        <w:tc>
          <w:tcPr>
            <w:tcW w:w="1094" w:type="dxa"/>
            <w:tcBorders>
              <w:top w:val="nil"/>
              <w:left w:val="nil"/>
              <w:bottom w:val="single" w:sz="8" w:space="0" w:color="auto"/>
              <w:right w:val="single" w:sz="8" w:space="0" w:color="auto"/>
            </w:tcBorders>
            <w:shd w:val="clear" w:color="auto" w:fill="auto"/>
            <w:vAlign w:val="center"/>
            <w:hideMark/>
          </w:tcPr>
          <w:p w:rsidR="00781983" w:rsidRPr="00781983" w:rsidP="00781983" w14:paraId="020DBD59"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1,048</w:t>
            </w:r>
          </w:p>
        </w:tc>
        <w:tc>
          <w:tcPr>
            <w:tcW w:w="1017" w:type="dxa"/>
            <w:tcBorders>
              <w:top w:val="nil"/>
              <w:left w:val="nil"/>
              <w:bottom w:val="single" w:sz="8" w:space="0" w:color="auto"/>
              <w:right w:val="single" w:sz="8" w:space="0" w:color="auto"/>
            </w:tcBorders>
            <w:shd w:val="clear" w:color="000000" w:fill="000000"/>
            <w:vAlign w:val="center"/>
            <w:hideMark/>
          </w:tcPr>
          <w:p w:rsidR="00781983" w:rsidRPr="00781983" w:rsidP="00781983" w14:paraId="6425B368"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 </w:t>
            </w:r>
          </w:p>
        </w:tc>
        <w:tc>
          <w:tcPr>
            <w:tcW w:w="1146" w:type="dxa"/>
            <w:tcBorders>
              <w:top w:val="nil"/>
              <w:left w:val="nil"/>
              <w:bottom w:val="single" w:sz="8" w:space="0" w:color="auto"/>
              <w:right w:val="single" w:sz="8" w:space="0" w:color="auto"/>
            </w:tcBorders>
            <w:shd w:val="clear" w:color="auto" w:fill="auto"/>
            <w:vAlign w:val="center"/>
            <w:hideMark/>
          </w:tcPr>
          <w:p w:rsidR="00781983" w:rsidRPr="00781983" w:rsidP="00781983" w14:paraId="15607FD7" w14:textId="6F45AC8F">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2,0</w:t>
            </w:r>
            <w:r w:rsidR="008C085E">
              <w:rPr>
                <w:rFonts w:ascii="Times New Roman" w:hAnsi="Times New Roman"/>
                <w:b/>
                <w:bCs/>
                <w:i/>
                <w:iCs/>
                <w:color w:val="000000"/>
              </w:rPr>
              <w:t>6</w:t>
            </w:r>
            <w:r w:rsidRPr="00781983">
              <w:rPr>
                <w:rFonts w:ascii="Times New Roman" w:hAnsi="Times New Roman"/>
                <w:b/>
                <w:bCs/>
                <w:i/>
                <w:iCs/>
                <w:color w:val="000000"/>
              </w:rPr>
              <w:t>5</w:t>
            </w:r>
          </w:p>
        </w:tc>
        <w:tc>
          <w:tcPr>
            <w:tcW w:w="929" w:type="dxa"/>
            <w:tcBorders>
              <w:top w:val="nil"/>
              <w:left w:val="nil"/>
              <w:bottom w:val="single" w:sz="8" w:space="0" w:color="auto"/>
              <w:right w:val="single" w:sz="8" w:space="0" w:color="auto"/>
            </w:tcBorders>
            <w:shd w:val="clear" w:color="000000" w:fill="000000"/>
            <w:vAlign w:val="center"/>
            <w:hideMark/>
          </w:tcPr>
          <w:p w:rsidR="00781983" w:rsidRPr="00781983" w:rsidP="00781983" w14:paraId="32152A88"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 </w:t>
            </w:r>
          </w:p>
        </w:tc>
        <w:tc>
          <w:tcPr>
            <w:tcW w:w="1169" w:type="dxa"/>
            <w:tcBorders>
              <w:top w:val="nil"/>
              <w:left w:val="nil"/>
              <w:bottom w:val="single" w:sz="8" w:space="0" w:color="auto"/>
              <w:right w:val="single" w:sz="8" w:space="0" w:color="auto"/>
            </w:tcBorders>
            <w:shd w:val="clear" w:color="auto" w:fill="auto"/>
            <w:vAlign w:val="center"/>
            <w:hideMark/>
          </w:tcPr>
          <w:p w:rsidR="00781983" w:rsidRPr="00781983" w:rsidP="00781983" w14:paraId="710D6B8F" w14:textId="5EF9E84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$69,</w:t>
            </w:r>
            <w:r w:rsidR="008C085E">
              <w:rPr>
                <w:rFonts w:ascii="Times New Roman" w:hAnsi="Times New Roman"/>
                <w:b/>
                <w:bCs/>
                <w:i/>
                <w:iCs/>
                <w:color w:val="000000"/>
              </w:rPr>
              <w:t>503</w:t>
            </w:r>
            <w:r w:rsidRPr="00781983">
              <w:rPr>
                <w:rFonts w:ascii="Times New Roman" w:hAnsi="Times New Roman"/>
                <w:b/>
                <w:bCs/>
                <w:i/>
                <w:iCs/>
                <w:color w:val="000000"/>
              </w:rPr>
              <w:t xml:space="preserve"> </w:t>
            </w:r>
          </w:p>
        </w:tc>
      </w:tr>
    </w:tbl>
    <w:p w:rsidR="00EA3678" w:rsidP="00FE74AF" w14:paraId="7B8047FD" w14:textId="77777777">
      <w:pPr>
        <w:pStyle w:val="TableCaption"/>
        <w:spacing w:before="0" w:after="0"/>
        <w:ind w:left="360"/>
        <w:jc w:val="left"/>
        <w:rPr>
          <w:sz w:val="24"/>
          <w:szCs w:val="24"/>
        </w:rPr>
      </w:pPr>
    </w:p>
    <w:p w:rsidR="00781983" w:rsidP="00EA3678" w14:paraId="7AFE9B57" w14:textId="41F05DCB">
      <w:pPr>
        <w:pStyle w:val="TableCaption"/>
        <w:spacing w:before="0" w:after="0"/>
        <w:ind w:left="360"/>
        <w:jc w:val="left"/>
        <w:rPr>
          <w:sz w:val="24"/>
          <w:szCs w:val="24"/>
        </w:rPr>
      </w:pPr>
      <w:r w:rsidRPr="00573148">
        <w:rPr>
          <w:sz w:val="24"/>
          <w:szCs w:val="24"/>
        </w:rPr>
        <w:t xml:space="preserve">Table </w:t>
      </w:r>
      <w:r w:rsidR="00EA3678">
        <w:rPr>
          <w:sz w:val="24"/>
          <w:szCs w:val="24"/>
        </w:rPr>
        <w:t>10</w:t>
      </w:r>
      <w:r w:rsidRPr="00573148">
        <w:rPr>
          <w:sz w:val="24"/>
          <w:szCs w:val="24"/>
        </w:rPr>
        <w:t xml:space="preserve">. </w:t>
      </w:r>
      <w:r w:rsidRPr="00496B96">
        <w:rPr>
          <w:sz w:val="24"/>
          <w:szCs w:val="24"/>
        </w:rPr>
        <w:t xml:space="preserve">Estimated </w:t>
      </w:r>
      <w:r>
        <w:rPr>
          <w:sz w:val="24"/>
          <w:szCs w:val="24"/>
        </w:rPr>
        <w:t>Annualized B</w:t>
      </w:r>
      <w:r w:rsidRPr="00496B96">
        <w:rPr>
          <w:sz w:val="24"/>
          <w:szCs w:val="24"/>
        </w:rPr>
        <w:t xml:space="preserve">urden </w:t>
      </w:r>
      <w:r>
        <w:rPr>
          <w:sz w:val="24"/>
          <w:szCs w:val="24"/>
        </w:rPr>
        <w:t xml:space="preserve">Labor Cost </w:t>
      </w:r>
      <w:r w:rsidRPr="00496B96">
        <w:rPr>
          <w:sz w:val="24"/>
          <w:szCs w:val="24"/>
        </w:rPr>
        <w:t xml:space="preserve">for FORM </w:t>
      </w:r>
      <w:r w:rsidRPr="00496B96">
        <w:rPr>
          <w:rFonts w:eastAsia="Calibri"/>
          <w:sz w:val="24"/>
          <w:szCs w:val="24"/>
        </w:rPr>
        <w:t xml:space="preserve">OP-1(FF), </w:t>
      </w:r>
      <w:r>
        <w:rPr>
          <w:rFonts w:eastAsia="Calibri"/>
          <w:sz w:val="24"/>
          <w:szCs w:val="24"/>
        </w:rPr>
        <w:t>“</w:t>
      </w:r>
      <w:r w:rsidRPr="00496B96">
        <w:rPr>
          <w:sz w:val="24"/>
          <w:szCs w:val="24"/>
        </w:rPr>
        <w:t xml:space="preserve">Application for Registration by </w:t>
      </w:r>
      <w:r>
        <w:rPr>
          <w:sz w:val="24"/>
          <w:szCs w:val="24"/>
        </w:rPr>
        <w:t>Freight Forwarder.”</w:t>
      </w:r>
    </w:p>
    <w:p w:rsidR="00EA3678" w:rsidP="00FE74AF" w14:paraId="4D7EF78C" w14:textId="77777777">
      <w:pPr>
        <w:pStyle w:val="TableCaption"/>
        <w:spacing w:before="0" w:after="0"/>
        <w:ind w:left="360"/>
        <w:jc w:val="left"/>
        <w:rPr>
          <w:sz w:val="24"/>
          <w:szCs w:val="24"/>
        </w:rPr>
      </w:pPr>
    </w:p>
    <w:tbl>
      <w:tblPr>
        <w:tblW w:w="8480" w:type="dxa"/>
        <w:jc w:val="center"/>
        <w:tblLook w:val="04A0"/>
      </w:tblPr>
      <w:tblGrid>
        <w:gridCol w:w="1835"/>
        <w:gridCol w:w="1228"/>
        <w:gridCol w:w="1094"/>
        <w:gridCol w:w="1017"/>
        <w:gridCol w:w="1154"/>
        <w:gridCol w:w="934"/>
        <w:gridCol w:w="1218"/>
      </w:tblGrid>
      <w:tr w14:paraId="51884BF2" w14:textId="77777777" w:rsidTr="00581B46">
        <w:tblPrEx>
          <w:tblW w:w="8480" w:type="dxa"/>
          <w:jc w:val="center"/>
          <w:tblLook w:val="04A0"/>
        </w:tblPrEx>
        <w:trPr>
          <w:trHeight w:val="765"/>
          <w:jc w:val="center"/>
        </w:trPr>
        <w:tc>
          <w:tcPr>
            <w:tcW w:w="1835" w:type="dxa"/>
            <w:vMerge w:val="restart"/>
            <w:tcBorders>
              <w:top w:val="single" w:sz="8" w:space="0" w:color="auto"/>
              <w:left w:val="single" w:sz="8" w:space="0" w:color="auto"/>
              <w:right w:val="single" w:sz="8" w:space="0" w:color="auto"/>
            </w:tcBorders>
            <w:shd w:val="clear" w:color="auto" w:fill="E0E0E0"/>
            <w:vAlign w:val="center"/>
            <w:hideMark/>
          </w:tcPr>
          <w:p w:rsidR="00781983" w:rsidRPr="00781983" w:rsidP="00781983" w14:paraId="149A645A"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Year</w:t>
            </w:r>
          </w:p>
        </w:tc>
        <w:tc>
          <w:tcPr>
            <w:tcW w:w="1228" w:type="dxa"/>
            <w:tcBorders>
              <w:top w:val="single" w:sz="8" w:space="0" w:color="auto"/>
              <w:left w:val="nil"/>
              <w:right w:val="single" w:sz="8" w:space="0" w:color="auto"/>
            </w:tcBorders>
            <w:shd w:val="clear" w:color="auto" w:fill="E0E0E0"/>
            <w:vAlign w:val="center"/>
            <w:hideMark/>
          </w:tcPr>
          <w:p w:rsidR="00781983" w:rsidRPr="00781983" w:rsidP="00781983" w14:paraId="02087B09"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Number of Respondent</w:t>
            </w:r>
          </w:p>
        </w:tc>
        <w:tc>
          <w:tcPr>
            <w:tcW w:w="1094" w:type="dxa"/>
            <w:vMerge w:val="restart"/>
            <w:tcBorders>
              <w:top w:val="single" w:sz="8" w:space="0" w:color="auto"/>
              <w:left w:val="single" w:sz="8" w:space="0" w:color="auto"/>
              <w:right w:val="single" w:sz="8" w:space="0" w:color="auto"/>
            </w:tcBorders>
            <w:shd w:val="clear" w:color="auto" w:fill="E0E0E0"/>
            <w:vAlign w:val="center"/>
            <w:hideMark/>
          </w:tcPr>
          <w:p w:rsidR="00781983" w:rsidRPr="00781983" w:rsidP="00781983" w14:paraId="1A64AD70"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Number of Responses</w:t>
            </w:r>
          </w:p>
        </w:tc>
        <w:tc>
          <w:tcPr>
            <w:tcW w:w="1017" w:type="dxa"/>
            <w:vMerge w:val="restart"/>
            <w:tcBorders>
              <w:top w:val="single" w:sz="8" w:space="0" w:color="auto"/>
              <w:left w:val="single" w:sz="8" w:space="0" w:color="auto"/>
              <w:right w:val="single" w:sz="8" w:space="0" w:color="auto"/>
            </w:tcBorders>
            <w:shd w:val="clear" w:color="auto" w:fill="E0E0E0"/>
            <w:vAlign w:val="center"/>
            <w:hideMark/>
          </w:tcPr>
          <w:p w:rsidR="00781983" w:rsidRPr="00781983" w:rsidP="00781983" w14:paraId="235E58C4"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Average Burden Hours per Response</w:t>
            </w:r>
          </w:p>
        </w:tc>
        <w:tc>
          <w:tcPr>
            <w:tcW w:w="1154" w:type="dxa"/>
            <w:vMerge w:val="restart"/>
            <w:tcBorders>
              <w:top w:val="single" w:sz="8" w:space="0" w:color="auto"/>
              <w:left w:val="single" w:sz="8" w:space="0" w:color="auto"/>
              <w:right w:val="single" w:sz="8" w:space="0" w:color="auto"/>
            </w:tcBorders>
            <w:shd w:val="clear" w:color="auto" w:fill="E0E0E0"/>
            <w:vAlign w:val="center"/>
            <w:hideMark/>
          </w:tcPr>
          <w:p w:rsidR="00781983" w:rsidRPr="00781983" w:rsidP="00781983" w14:paraId="75800EB9"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 Burden Hours</w:t>
            </w:r>
          </w:p>
        </w:tc>
        <w:tc>
          <w:tcPr>
            <w:tcW w:w="934" w:type="dxa"/>
            <w:vMerge w:val="restart"/>
            <w:tcBorders>
              <w:top w:val="single" w:sz="8" w:space="0" w:color="auto"/>
              <w:left w:val="single" w:sz="8" w:space="0" w:color="auto"/>
              <w:right w:val="single" w:sz="8" w:space="0" w:color="auto"/>
            </w:tcBorders>
            <w:shd w:val="clear" w:color="auto" w:fill="E0E0E0"/>
            <w:vAlign w:val="center"/>
            <w:hideMark/>
          </w:tcPr>
          <w:p w:rsidR="00781983" w:rsidRPr="00781983" w:rsidP="00781983" w14:paraId="4CC1BFE6"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Loaded Hourly Wage</w:t>
            </w:r>
          </w:p>
        </w:tc>
        <w:tc>
          <w:tcPr>
            <w:tcW w:w="1218" w:type="dxa"/>
            <w:vMerge w:val="restart"/>
            <w:tcBorders>
              <w:top w:val="single" w:sz="8" w:space="0" w:color="auto"/>
              <w:left w:val="single" w:sz="8" w:space="0" w:color="auto"/>
              <w:right w:val="single" w:sz="8" w:space="0" w:color="auto"/>
            </w:tcBorders>
            <w:shd w:val="clear" w:color="auto" w:fill="E0E0E0"/>
            <w:vAlign w:val="center"/>
            <w:hideMark/>
          </w:tcPr>
          <w:p w:rsidR="00781983" w:rsidRPr="00781983" w:rsidP="00781983" w14:paraId="3FEBBB96"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 Labor Costs</w:t>
            </w:r>
          </w:p>
        </w:tc>
      </w:tr>
      <w:tr w14:paraId="52D50FA1" w14:textId="77777777" w:rsidTr="00581B46">
        <w:tblPrEx>
          <w:tblW w:w="8480" w:type="dxa"/>
          <w:jc w:val="center"/>
          <w:tblLook w:val="04A0"/>
        </w:tblPrEx>
        <w:trPr>
          <w:trHeight w:val="510"/>
          <w:jc w:val="center"/>
        </w:trPr>
        <w:tc>
          <w:tcPr>
            <w:tcW w:w="1835" w:type="dxa"/>
            <w:vMerge/>
            <w:tcBorders>
              <w:left w:val="single" w:sz="8" w:space="0" w:color="auto"/>
              <w:right w:val="single" w:sz="8" w:space="0" w:color="auto"/>
            </w:tcBorders>
            <w:vAlign w:val="center"/>
            <w:hideMark/>
          </w:tcPr>
          <w:p w:rsidR="00781983" w:rsidRPr="00781983" w:rsidP="00781983" w14:paraId="74D676AD" w14:textId="77777777">
            <w:pPr>
              <w:widowControl/>
              <w:autoSpaceDE/>
              <w:autoSpaceDN/>
              <w:adjustRightInd/>
              <w:rPr>
                <w:rFonts w:ascii="Times New Roman" w:hAnsi="Times New Roman"/>
                <w:b/>
                <w:bCs/>
                <w:color w:val="000000"/>
              </w:rPr>
            </w:pPr>
          </w:p>
        </w:tc>
        <w:tc>
          <w:tcPr>
            <w:tcW w:w="1228" w:type="dxa"/>
            <w:tcBorders>
              <w:top w:val="nil"/>
              <w:left w:val="single" w:sz="8" w:space="0" w:color="auto"/>
              <w:bottom w:val="nil"/>
              <w:right w:val="single" w:sz="8" w:space="0" w:color="auto"/>
            </w:tcBorders>
            <w:shd w:val="clear" w:color="auto" w:fill="E0E0E0"/>
            <w:vAlign w:val="center"/>
            <w:hideMark/>
          </w:tcPr>
          <w:p w:rsidR="00781983" w:rsidRPr="00781983" w:rsidP="00781983" w14:paraId="6293BD09"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Form OP-1(FF)</w:t>
            </w:r>
          </w:p>
        </w:tc>
        <w:tc>
          <w:tcPr>
            <w:tcW w:w="1094" w:type="dxa"/>
            <w:vMerge/>
            <w:tcBorders>
              <w:left w:val="single" w:sz="8" w:space="0" w:color="auto"/>
              <w:right w:val="single" w:sz="8" w:space="0" w:color="auto"/>
            </w:tcBorders>
            <w:vAlign w:val="center"/>
            <w:hideMark/>
          </w:tcPr>
          <w:p w:rsidR="00781983" w:rsidRPr="00781983" w:rsidP="00781983" w14:paraId="58C7FB94" w14:textId="77777777">
            <w:pPr>
              <w:widowControl/>
              <w:autoSpaceDE/>
              <w:autoSpaceDN/>
              <w:adjustRightInd/>
              <w:rPr>
                <w:rFonts w:ascii="Times New Roman" w:hAnsi="Times New Roman"/>
                <w:b/>
                <w:bCs/>
                <w:color w:val="000000"/>
              </w:rPr>
            </w:pPr>
          </w:p>
        </w:tc>
        <w:tc>
          <w:tcPr>
            <w:tcW w:w="1017" w:type="dxa"/>
            <w:vMerge/>
            <w:tcBorders>
              <w:left w:val="single" w:sz="8" w:space="0" w:color="auto"/>
              <w:right w:val="single" w:sz="8" w:space="0" w:color="auto"/>
            </w:tcBorders>
            <w:vAlign w:val="center"/>
            <w:hideMark/>
          </w:tcPr>
          <w:p w:rsidR="00781983" w:rsidRPr="00781983" w:rsidP="00781983" w14:paraId="0B0B3988" w14:textId="77777777">
            <w:pPr>
              <w:widowControl/>
              <w:autoSpaceDE/>
              <w:autoSpaceDN/>
              <w:adjustRightInd/>
              <w:rPr>
                <w:rFonts w:ascii="Times New Roman" w:hAnsi="Times New Roman"/>
                <w:b/>
                <w:bCs/>
                <w:color w:val="000000"/>
              </w:rPr>
            </w:pPr>
          </w:p>
        </w:tc>
        <w:tc>
          <w:tcPr>
            <w:tcW w:w="1154" w:type="dxa"/>
            <w:vMerge/>
            <w:tcBorders>
              <w:left w:val="single" w:sz="8" w:space="0" w:color="auto"/>
              <w:right w:val="single" w:sz="8" w:space="0" w:color="auto"/>
            </w:tcBorders>
            <w:vAlign w:val="center"/>
            <w:hideMark/>
          </w:tcPr>
          <w:p w:rsidR="00781983" w:rsidRPr="00781983" w:rsidP="00781983" w14:paraId="48AAC4F0" w14:textId="77777777">
            <w:pPr>
              <w:widowControl/>
              <w:autoSpaceDE/>
              <w:autoSpaceDN/>
              <w:adjustRightInd/>
              <w:rPr>
                <w:rFonts w:ascii="Times New Roman" w:hAnsi="Times New Roman"/>
                <w:b/>
                <w:bCs/>
                <w:color w:val="000000"/>
              </w:rPr>
            </w:pPr>
          </w:p>
        </w:tc>
        <w:tc>
          <w:tcPr>
            <w:tcW w:w="934" w:type="dxa"/>
            <w:vMerge/>
            <w:tcBorders>
              <w:left w:val="single" w:sz="8" w:space="0" w:color="auto"/>
              <w:right w:val="single" w:sz="8" w:space="0" w:color="auto"/>
            </w:tcBorders>
            <w:vAlign w:val="center"/>
            <w:hideMark/>
          </w:tcPr>
          <w:p w:rsidR="00781983" w:rsidRPr="00781983" w:rsidP="00781983" w14:paraId="5A51FD4F" w14:textId="77777777">
            <w:pPr>
              <w:widowControl/>
              <w:autoSpaceDE/>
              <w:autoSpaceDN/>
              <w:adjustRightInd/>
              <w:rPr>
                <w:rFonts w:ascii="Times New Roman" w:hAnsi="Times New Roman"/>
                <w:b/>
                <w:bCs/>
                <w:color w:val="000000"/>
              </w:rPr>
            </w:pPr>
          </w:p>
        </w:tc>
        <w:tc>
          <w:tcPr>
            <w:tcW w:w="1218" w:type="dxa"/>
            <w:vMerge/>
            <w:tcBorders>
              <w:left w:val="single" w:sz="8" w:space="0" w:color="auto"/>
              <w:right w:val="single" w:sz="8" w:space="0" w:color="auto"/>
            </w:tcBorders>
            <w:vAlign w:val="center"/>
            <w:hideMark/>
          </w:tcPr>
          <w:p w:rsidR="00781983" w:rsidRPr="00781983" w:rsidP="00781983" w14:paraId="166F9C8A" w14:textId="77777777">
            <w:pPr>
              <w:widowControl/>
              <w:autoSpaceDE/>
              <w:autoSpaceDN/>
              <w:adjustRightInd/>
              <w:rPr>
                <w:rFonts w:ascii="Times New Roman" w:hAnsi="Times New Roman"/>
                <w:b/>
                <w:bCs/>
                <w:color w:val="000000"/>
              </w:rPr>
            </w:pPr>
          </w:p>
        </w:tc>
      </w:tr>
      <w:tr w14:paraId="012D12F3" w14:textId="77777777" w:rsidTr="00581B46">
        <w:tblPrEx>
          <w:tblW w:w="8480" w:type="dxa"/>
          <w:jc w:val="center"/>
          <w:tblLook w:val="04A0"/>
        </w:tblPrEx>
        <w:trPr>
          <w:trHeight w:val="270"/>
          <w:jc w:val="center"/>
        </w:trPr>
        <w:tc>
          <w:tcPr>
            <w:tcW w:w="1835" w:type="dxa"/>
            <w:vMerge/>
            <w:tcBorders>
              <w:left w:val="single" w:sz="8" w:space="0" w:color="auto"/>
              <w:bottom w:val="single" w:sz="8" w:space="0" w:color="auto"/>
              <w:right w:val="single" w:sz="8" w:space="0" w:color="auto"/>
            </w:tcBorders>
            <w:vAlign w:val="center"/>
            <w:hideMark/>
          </w:tcPr>
          <w:p w:rsidR="00781983" w:rsidRPr="00781983" w:rsidP="00781983" w14:paraId="52C587DA" w14:textId="77777777">
            <w:pPr>
              <w:widowControl/>
              <w:autoSpaceDE/>
              <w:autoSpaceDN/>
              <w:adjustRightInd/>
              <w:rPr>
                <w:rFonts w:ascii="Times New Roman" w:hAnsi="Times New Roman"/>
                <w:b/>
                <w:bCs/>
                <w:color w:val="000000"/>
              </w:rPr>
            </w:pPr>
          </w:p>
        </w:tc>
        <w:tc>
          <w:tcPr>
            <w:tcW w:w="1228"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7EF99367"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w:t>
            </w:r>
          </w:p>
        </w:tc>
        <w:tc>
          <w:tcPr>
            <w:tcW w:w="1094"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4798D51F"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 × 1 = b)</w:t>
            </w:r>
          </w:p>
        </w:tc>
        <w:tc>
          <w:tcPr>
            <w:tcW w:w="1017"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4D34E618"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(c)</w:t>
            </w:r>
          </w:p>
        </w:tc>
        <w:tc>
          <w:tcPr>
            <w:tcW w:w="1154"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016C0CC6"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(b × c = d)</w:t>
            </w:r>
          </w:p>
        </w:tc>
        <w:tc>
          <w:tcPr>
            <w:tcW w:w="934"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2932CA8B"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 xml:space="preserve">(e) </w:t>
            </w:r>
          </w:p>
        </w:tc>
        <w:tc>
          <w:tcPr>
            <w:tcW w:w="1218"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1C90FC55"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(d × e)</w:t>
            </w:r>
          </w:p>
        </w:tc>
      </w:tr>
      <w:tr w14:paraId="7B9F1AD7" w14:textId="77777777" w:rsidTr="00581B46">
        <w:tblPrEx>
          <w:tblW w:w="8480" w:type="dxa"/>
          <w:jc w:val="center"/>
          <w:tblLook w:val="04A0"/>
        </w:tblPrEx>
        <w:trPr>
          <w:trHeight w:val="270"/>
          <w:jc w:val="center"/>
        </w:trPr>
        <w:tc>
          <w:tcPr>
            <w:tcW w:w="18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1983" w:rsidRPr="00781983" w:rsidP="00781983" w14:paraId="393CA9BD"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2024</w:t>
            </w:r>
          </w:p>
        </w:tc>
        <w:tc>
          <w:tcPr>
            <w:tcW w:w="1228"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6748955B"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5,558</w:t>
            </w:r>
          </w:p>
        </w:tc>
        <w:tc>
          <w:tcPr>
            <w:tcW w:w="1094"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6696C203"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5,558</w:t>
            </w:r>
          </w:p>
        </w:tc>
        <w:tc>
          <w:tcPr>
            <w:tcW w:w="1017"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409DD3E4"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w:t>
            </w:r>
          </w:p>
        </w:tc>
        <w:tc>
          <w:tcPr>
            <w:tcW w:w="1154"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01D6B3C3"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11,116</w:t>
            </w:r>
          </w:p>
        </w:tc>
        <w:tc>
          <w:tcPr>
            <w:tcW w:w="934"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24BB02D4"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218"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35684155" w14:textId="3450CF39">
            <w:pPr>
              <w:widowControl/>
              <w:autoSpaceDE/>
              <w:autoSpaceDN/>
              <w:adjustRightInd/>
              <w:jc w:val="center"/>
              <w:rPr>
                <w:rFonts w:ascii="Times New Roman" w:hAnsi="Times New Roman"/>
                <w:color w:val="000000"/>
              </w:rPr>
            </w:pPr>
            <w:r w:rsidRPr="00781983">
              <w:rPr>
                <w:rFonts w:ascii="Times New Roman" w:hAnsi="Times New Roman"/>
                <w:color w:val="000000"/>
              </w:rPr>
              <w:t>$368,6</w:t>
            </w:r>
            <w:r w:rsidR="00581B46">
              <w:rPr>
                <w:rFonts w:ascii="Times New Roman" w:hAnsi="Times New Roman"/>
                <w:color w:val="000000"/>
              </w:rPr>
              <w:t>07</w:t>
            </w:r>
            <w:r w:rsidRPr="00781983">
              <w:rPr>
                <w:rFonts w:ascii="Times New Roman" w:hAnsi="Times New Roman"/>
                <w:color w:val="000000"/>
              </w:rPr>
              <w:t xml:space="preserve"> </w:t>
            </w:r>
          </w:p>
        </w:tc>
      </w:tr>
      <w:tr w14:paraId="21750693" w14:textId="77777777" w:rsidTr="00581B46">
        <w:tblPrEx>
          <w:tblW w:w="8480" w:type="dxa"/>
          <w:jc w:val="center"/>
          <w:tblLook w:val="04A0"/>
        </w:tblPrEx>
        <w:trPr>
          <w:trHeight w:val="270"/>
          <w:jc w:val="center"/>
        </w:trPr>
        <w:tc>
          <w:tcPr>
            <w:tcW w:w="1835" w:type="dxa"/>
            <w:tcBorders>
              <w:top w:val="nil"/>
              <w:left w:val="single" w:sz="8" w:space="0" w:color="auto"/>
              <w:bottom w:val="single" w:sz="8" w:space="0" w:color="auto"/>
              <w:right w:val="single" w:sz="8" w:space="0" w:color="auto"/>
            </w:tcBorders>
            <w:shd w:val="clear" w:color="auto" w:fill="auto"/>
            <w:vAlign w:val="center"/>
            <w:hideMark/>
          </w:tcPr>
          <w:p w:rsidR="00581B46" w:rsidRPr="00781983" w:rsidP="00581B46" w14:paraId="21D59674"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2025</w:t>
            </w:r>
          </w:p>
        </w:tc>
        <w:tc>
          <w:tcPr>
            <w:tcW w:w="1228" w:type="dxa"/>
            <w:tcBorders>
              <w:top w:val="nil"/>
              <w:left w:val="nil"/>
              <w:bottom w:val="single" w:sz="8" w:space="0" w:color="auto"/>
              <w:right w:val="single" w:sz="8" w:space="0" w:color="auto"/>
            </w:tcBorders>
            <w:shd w:val="clear" w:color="auto" w:fill="auto"/>
            <w:vAlign w:val="center"/>
            <w:hideMark/>
          </w:tcPr>
          <w:p w:rsidR="00581B46" w:rsidRPr="00781983" w:rsidP="00581B46" w14:paraId="19F9ACCB"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5,558</w:t>
            </w:r>
          </w:p>
        </w:tc>
        <w:tc>
          <w:tcPr>
            <w:tcW w:w="1094" w:type="dxa"/>
            <w:tcBorders>
              <w:top w:val="nil"/>
              <w:left w:val="nil"/>
              <w:bottom w:val="single" w:sz="8" w:space="0" w:color="auto"/>
              <w:right w:val="single" w:sz="8" w:space="0" w:color="auto"/>
            </w:tcBorders>
            <w:shd w:val="clear" w:color="auto" w:fill="auto"/>
            <w:vAlign w:val="center"/>
            <w:hideMark/>
          </w:tcPr>
          <w:p w:rsidR="00581B46" w:rsidRPr="00781983" w:rsidP="00581B46" w14:paraId="1A66BA9F"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5,558</w:t>
            </w:r>
          </w:p>
        </w:tc>
        <w:tc>
          <w:tcPr>
            <w:tcW w:w="1017" w:type="dxa"/>
            <w:tcBorders>
              <w:top w:val="nil"/>
              <w:left w:val="nil"/>
              <w:bottom w:val="single" w:sz="8" w:space="0" w:color="auto"/>
              <w:right w:val="single" w:sz="8" w:space="0" w:color="auto"/>
            </w:tcBorders>
            <w:shd w:val="clear" w:color="auto" w:fill="auto"/>
            <w:vAlign w:val="center"/>
            <w:hideMark/>
          </w:tcPr>
          <w:p w:rsidR="00581B46" w:rsidRPr="00781983" w:rsidP="00581B46" w14:paraId="72121530"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w:t>
            </w:r>
          </w:p>
        </w:tc>
        <w:tc>
          <w:tcPr>
            <w:tcW w:w="1154" w:type="dxa"/>
            <w:tcBorders>
              <w:top w:val="nil"/>
              <w:left w:val="nil"/>
              <w:bottom w:val="single" w:sz="8" w:space="0" w:color="auto"/>
              <w:right w:val="single" w:sz="8" w:space="0" w:color="auto"/>
            </w:tcBorders>
            <w:shd w:val="clear" w:color="auto" w:fill="auto"/>
            <w:vAlign w:val="center"/>
            <w:hideMark/>
          </w:tcPr>
          <w:p w:rsidR="00581B46" w:rsidRPr="00781983" w:rsidP="00581B46" w14:paraId="3AC3D1D1"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11,116</w:t>
            </w:r>
          </w:p>
        </w:tc>
        <w:tc>
          <w:tcPr>
            <w:tcW w:w="934" w:type="dxa"/>
            <w:tcBorders>
              <w:top w:val="nil"/>
              <w:left w:val="nil"/>
              <w:bottom w:val="single" w:sz="8" w:space="0" w:color="auto"/>
              <w:right w:val="single" w:sz="8" w:space="0" w:color="auto"/>
            </w:tcBorders>
            <w:shd w:val="clear" w:color="auto" w:fill="auto"/>
            <w:vAlign w:val="center"/>
            <w:hideMark/>
          </w:tcPr>
          <w:p w:rsidR="00581B46" w:rsidRPr="00781983" w:rsidP="00581B46" w14:paraId="055510AD"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218" w:type="dxa"/>
            <w:tcBorders>
              <w:top w:val="nil"/>
              <w:left w:val="nil"/>
              <w:bottom w:val="single" w:sz="8" w:space="0" w:color="auto"/>
              <w:right w:val="single" w:sz="8" w:space="0" w:color="auto"/>
            </w:tcBorders>
            <w:shd w:val="clear" w:color="auto" w:fill="auto"/>
            <w:vAlign w:val="center"/>
            <w:hideMark/>
          </w:tcPr>
          <w:p w:rsidR="00581B46" w:rsidRPr="00781983" w:rsidP="00581B46" w14:paraId="2B6D76D8" w14:textId="1B2A98F9">
            <w:pPr>
              <w:widowControl/>
              <w:autoSpaceDE/>
              <w:autoSpaceDN/>
              <w:adjustRightInd/>
              <w:jc w:val="center"/>
              <w:rPr>
                <w:rFonts w:ascii="Times New Roman" w:hAnsi="Times New Roman"/>
                <w:color w:val="000000"/>
              </w:rPr>
            </w:pPr>
            <w:r w:rsidRPr="00781983">
              <w:rPr>
                <w:rFonts w:ascii="Times New Roman" w:hAnsi="Times New Roman"/>
                <w:color w:val="000000"/>
              </w:rPr>
              <w:t>$368,6</w:t>
            </w:r>
            <w:r>
              <w:rPr>
                <w:rFonts w:ascii="Times New Roman" w:hAnsi="Times New Roman"/>
                <w:color w:val="000000"/>
              </w:rPr>
              <w:t>07</w:t>
            </w:r>
            <w:r w:rsidRPr="00781983">
              <w:rPr>
                <w:rFonts w:ascii="Times New Roman" w:hAnsi="Times New Roman"/>
                <w:color w:val="000000"/>
              </w:rPr>
              <w:t xml:space="preserve"> </w:t>
            </w:r>
          </w:p>
        </w:tc>
      </w:tr>
      <w:tr w14:paraId="19C2F291" w14:textId="77777777" w:rsidTr="00581B46">
        <w:tblPrEx>
          <w:tblW w:w="8480" w:type="dxa"/>
          <w:jc w:val="center"/>
          <w:tblLook w:val="04A0"/>
        </w:tblPrEx>
        <w:trPr>
          <w:trHeight w:val="270"/>
          <w:jc w:val="center"/>
        </w:trPr>
        <w:tc>
          <w:tcPr>
            <w:tcW w:w="1835" w:type="dxa"/>
            <w:tcBorders>
              <w:top w:val="nil"/>
              <w:left w:val="single" w:sz="8" w:space="0" w:color="auto"/>
              <w:bottom w:val="single" w:sz="8" w:space="0" w:color="auto"/>
              <w:right w:val="single" w:sz="8" w:space="0" w:color="auto"/>
            </w:tcBorders>
            <w:shd w:val="clear" w:color="auto" w:fill="auto"/>
            <w:vAlign w:val="center"/>
            <w:hideMark/>
          </w:tcPr>
          <w:p w:rsidR="00581B46" w:rsidRPr="00781983" w:rsidP="00581B46" w14:paraId="218A0188"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2026</w:t>
            </w:r>
          </w:p>
        </w:tc>
        <w:tc>
          <w:tcPr>
            <w:tcW w:w="1228" w:type="dxa"/>
            <w:tcBorders>
              <w:top w:val="nil"/>
              <w:left w:val="nil"/>
              <w:bottom w:val="single" w:sz="8" w:space="0" w:color="auto"/>
              <w:right w:val="single" w:sz="8" w:space="0" w:color="auto"/>
            </w:tcBorders>
            <w:shd w:val="clear" w:color="auto" w:fill="auto"/>
            <w:vAlign w:val="center"/>
            <w:hideMark/>
          </w:tcPr>
          <w:p w:rsidR="00581B46" w:rsidRPr="00781983" w:rsidP="00581B46" w14:paraId="466986DD"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5,558</w:t>
            </w:r>
          </w:p>
        </w:tc>
        <w:tc>
          <w:tcPr>
            <w:tcW w:w="1094" w:type="dxa"/>
            <w:tcBorders>
              <w:top w:val="nil"/>
              <w:left w:val="nil"/>
              <w:bottom w:val="single" w:sz="8" w:space="0" w:color="auto"/>
              <w:right w:val="single" w:sz="8" w:space="0" w:color="auto"/>
            </w:tcBorders>
            <w:shd w:val="clear" w:color="auto" w:fill="auto"/>
            <w:vAlign w:val="center"/>
            <w:hideMark/>
          </w:tcPr>
          <w:p w:rsidR="00581B46" w:rsidRPr="00781983" w:rsidP="00581B46" w14:paraId="59679890"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5,558</w:t>
            </w:r>
          </w:p>
        </w:tc>
        <w:tc>
          <w:tcPr>
            <w:tcW w:w="1017" w:type="dxa"/>
            <w:tcBorders>
              <w:top w:val="nil"/>
              <w:left w:val="nil"/>
              <w:bottom w:val="single" w:sz="8" w:space="0" w:color="auto"/>
              <w:right w:val="single" w:sz="8" w:space="0" w:color="auto"/>
            </w:tcBorders>
            <w:shd w:val="clear" w:color="auto" w:fill="auto"/>
            <w:vAlign w:val="center"/>
            <w:hideMark/>
          </w:tcPr>
          <w:p w:rsidR="00581B46" w:rsidRPr="00781983" w:rsidP="00581B46" w14:paraId="7654A2B4"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w:t>
            </w:r>
          </w:p>
        </w:tc>
        <w:tc>
          <w:tcPr>
            <w:tcW w:w="1154" w:type="dxa"/>
            <w:tcBorders>
              <w:top w:val="nil"/>
              <w:left w:val="nil"/>
              <w:bottom w:val="single" w:sz="8" w:space="0" w:color="auto"/>
              <w:right w:val="single" w:sz="8" w:space="0" w:color="auto"/>
            </w:tcBorders>
            <w:shd w:val="clear" w:color="auto" w:fill="auto"/>
            <w:vAlign w:val="center"/>
            <w:hideMark/>
          </w:tcPr>
          <w:p w:rsidR="00581B46" w:rsidRPr="00781983" w:rsidP="00581B46" w14:paraId="27F2BDCA"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11,116</w:t>
            </w:r>
          </w:p>
        </w:tc>
        <w:tc>
          <w:tcPr>
            <w:tcW w:w="934" w:type="dxa"/>
            <w:tcBorders>
              <w:top w:val="nil"/>
              <w:left w:val="nil"/>
              <w:bottom w:val="single" w:sz="8" w:space="0" w:color="auto"/>
              <w:right w:val="single" w:sz="8" w:space="0" w:color="auto"/>
            </w:tcBorders>
            <w:shd w:val="clear" w:color="auto" w:fill="auto"/>
            <w:vAlign w:val="center"/>
            <w:hideMark/>
          </w:tcPr>
          <w:p w:rsidR="00581B46" w:rsidRPr="00781983" w:rsidP="00581B46" w14:paraId="2667C587"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218" w:type="dxa"/>
            <w:tcBorders>
              <w:top w:val="nil"/>
              <w:left w:val="nil"/>
              <w:bottom w:val="single" w:sz="8" w:space="0" w:color="auto"/>
              <w:right w:val="single" w:sz="8" w:space="0" w:color="auto"/>
            </w:tcBorders>
            <w:shd w:val="clear" w:color="auto" w:fill="auto"/>
            <w:vAlign w:val="center"/>
            <w:hideMark/>
          </w:tcPr>
          <w:p w:rsidR="00581B46" w:rsidRPr="00781983" w:rsidP="00581B46" w14:paraId="76118908" w14:textId="4C3B4513">
            <w:pPr>
              <w:widowControl/>
              <w:autoSpaceDE/>
              <w:autoSpaceDN/>
              <w:adjustRightInd/>
              <w:jc w:val="center"/>
              <w:rPr>
                <w:rFonts w:ascii="Times New Roman" w:hAnsi="Times New Roman"/>
                <w:color w:val="000000"/>
              </w:rPr>
            </w:pPr>
            <w:r w:rsidRPr="00781983">
              <w:rPr>
                <w:rFonts w:ascii="Times New Roman" w:hAnsi="Times New Roman"/>
                <w:color w:val="000000"/>
              </w:rPr>
              <w:t>$368,6</w:t>
            </w:r>
            <w:r>
              <w:rPr>
                <w:rFonts w:ascii="Times New Roman" w:hAnsi="Times New Roman"/>
                <w:color w:val="000000"/>
              </w:rPr>
              <w:t>07</w:t>
            </w:r>
            <w:r w:rsidRPr="00781983">
              <w:rPr>
                <w:rFonts w:ascii="Times New Roman" w:hAnsi="Times New Roman"/>
                <w:color w:val="000000"/>
              </w:rPr>
              <w:t xml:space="preserve"> </w:t>
            </w:r>
          </w:p>
        </w:tc>
      </w:tr>
      <w:tr w14:paraId="0F8A4E54" w14:textId="77777777" w:rsidTr="00581B46">
        <w:tblPrEx>
          <w:tblW w:w="8480" w:type="dxa"/>
          <w:jc w:val="center"/>
          <w:tblLook w:val="04A0"/>
        </w:tblPrEx>
        <w:trPr>
          <w:trHeight w:val="270"/>
          <w:jc w:val="center"/>
        </w:trPr>
        <w:tc>
          <w:tcPr>
            <w:tcW w:w="1835"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00781983" w14:paraId="66E0657D"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w:t>
            </w:r>
          </w:p>
        </w:tc>
        <w:tc>
          <w:tcPr>
            <w:tcW w:w="1228" w:type="dxa"/>
            <w:tcBorders>
              <w:top w:val="nil"/>
              <w:left w:val="nil"/>
              <w:bottom w:val="single" w:sz="8" w:space="0" w:color="auto"/>
              <w:right w:val="single" w:sz="8" w:space="0" w:color="auto"/>
            </w:tcBorders>
            <w:shd w:val="clear" w:color="auto" w:fill="auto"/>
            <w:vAlign w:val="center"/>
            <w:hideMark/>
          </w:tcPr>
          <w:p w:rsidR="00781983" w:rsidRPr="00781983" w:rsidP="00781983" w14:paraId="49A24AD2"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16,674</w:t>
            </w:r>
          </w:p>
        </w:tc>
        <w:tc>
          <w:tcPr>
            <w:tcW w:w="1094" w:type="dxa"/>
            <w:tcBorders>
              <w:top w:val="nil"/>
              <w:left w:val="nil"/>
              <w:bottom w:val="single" w:sz="8" w:space="0" w:color="auto"/>
              <w:right w:val="single" w:sz="8" w:space="0" w:color="auto"/>
            </w:tcBorders>
            <w:shd w:val="clear" w:color="auto" w:fill="auto"/>
            <w:vAlign w:val="center"/>
            <w:hideMark/>
          </w:tcPr>
          <w:p w:rsidR="00781983" w:rsidRPr="00781983" w:rsidP="00781983" w14:paraId="721D2F08"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16,674</w:t>
            </w:r>
          </w:p>
        </w:tc>
        <w:tc>
          <w:tcPr>
            <w:tcW w:w="1017" w:type="dxa"/>
            <w:tcBorders>
              <w:top w:val="nil"/>
              <w:left w:val="nil"/>
              <w:bottom w:val="single" w:sz="8" w:space="0" w:color="auto"/>
              <w:right w:val="single" w:sz="8" w:space="0" w:color="auto"/>
            </w:tcBorders>
            <w:shd w:val="clear" w:color="auto" w:fill="000000" w:themeFill="text1"/>
            <w:vAlign w:val="center"/>
            <w:hideMark/>
          </w:tcPr>
          <w:p w:rsidR="00781983" w:rsidRPr="00781983" w:rsidP="00781983" w14:paraId="64A23074"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 </w:t>
            </w:r>
          </w:p>
        </w:tc>
        <w:tc>
          <w:tcPr>
            <w:tcW w:w="1154" w:type="dxa"/>
            <w:tcBorders>
              <w:top w:val="nil"/>
              <w:left w:val="nil"/>
              <w:bottom w:val="single" w:sz="8" w:space="0" w:color="auto"/>
              <w:right w:val="single" w:sz="8" w:space="0" w:color="auto"/>
            </w:tcBorders>
            <w:shd w:val="clear" w:color="auto" w:fill="auto"/>
            <w:vAlign w:val="center"/>
            <w:hideMark/>
          </w:tcPr>
          <w:p w:rsidR="00781983" w:rsidRPr="00781983" w:rsidP="00781983" w14:paraId="3D29B75F"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33,348</w:t>
            </w:r>
          </w:p>
        </w:tc>
        <w:tc>
          <w:tcPr>
            <w:tcW w:w="934" w:type="dxa"/>
            <w:tcBorders>
              <w:top w:val="nil"/>
              <w:left w:val="nil"/>
              <w:bottom w:val="single" w:sz="8" w:space="0" w:color="auto"/>
              <w:right w:val="single" w:sz="8" w:space="0" w:color="auto"/>
            </w:tcBorders>
            <w:shd w:val="clear" w:color="auto" w:fill="000000" w:themeFill="text1"/>
            <w:vAlign w:val="center"/>
            <w:hideMark/>
          </w:tcPr>
          <w:p w:rsidR="00781983" w:rsidRPr="00781983" w:rsidP="00781983" w14:paraId="046C7A34"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 </w:t>
            </w:r>
          </w:p>
        </w:tc>
        <w:tc>
          <w:tcPr>
            <w:tcW w:w="1218" w:type="dxa"/>
            <w:tcBorders>
              <w:top w:val="nil"/>
              <w:left w:val="nil"/>
              <w:bottom w:val="single" w:sz="8" w:space="0" w:color="auto"/>
              <w:right w:val="single" w:sz="8" w:space="0" w:color="auto"/>
            </w:tcBorders>
            <w:shd w:val="clear" w:color="auto" w:fill="auto"/>
            <w:vAlign w:val="center"/>
            <w:hideMark/>
          </w:tcPr>
          <w:p w:rsidR="00781983" w:rsidRPr="00781983" w:rsidP="00781983" w14:paraId="5098C354" w14:textId="18D5C1B9">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$1,105,</w:t>
            </w:r>
            <w:r w:rsidR="008C085E">
              <w:rPr>
                <w:rFonts w:ascii="Times New Roman" w:hAnsi="Times New Roman"/>
                <w:b/>
                <w:bCs/>
                <w:color w:val="000000"/>
              </w:rPr>
              <w:t>820</w:t>
            </w:r>
            <w:r w:rsidRPr="00781983">
              <w:rPr>
                <w:rFonts w:ascii="Times New Roman" w:hAnsi="Times New Roman"/>
                <w:b/>
                <w:bCs/>
                <w:color w:val="000000"/>
              </w:rPr>
              <w:t xml:space="preserve"> </w:t>
            </w:r>
          </w:p>
        </w:tc>
      </w:tr>
      <w:tr w14:paraId="7BDF51BD" w14:textId="77777777" w:rsidTr="00581B46">
        <w:tblPrEx>
          <w:tblW w:w="8480" w:type="dxa"/>
          <w:jc w:val="center"/>
          <w:tblLook w:val="04A0"/>
        </w:tblPrEx>
        <w:trPr>
          <w:trHeight w:val="285"/>
          <w:jc w:val="center"/>
        </w:trPr>
        <w:tc>
          <w:tcPr>
            <w:tcW w:w="1835"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6B3F0039" w14:paraId="47EB93B4" w14:textId="16C77F1F">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 xml:space="preserve">Annual </w:t>
            </w:r>
            <w:r w:rsidRPr="6B3F0039" w:rsidR="2A89E27F">
              <w:rPr>
                <w:rFonts w:ascii="Times New Roman" w:hAnsi="Times New Roman"/>
                <w:b/>
                <w:bCs/>
                <w:i/>
                <w:iCs/>
                <w:color w:val="000000" w:themeColor="text1"/>
              </w:rPr>
              <w:t xml:space="preserve">Average </w:t>
            </w:r>
            <w:r w:rsidRPr="6B3F0039">
              <w:rPr>
                <w:rFonts w:ascii="Times New Roman" w:hAnsi="Times New Roman"/>
                <w:b/>
                <w:bCs/>
                <w:i/>
                <w:iCs/>
                <w:color w:val="000000" w:themeColor="text1"/>
              </w:rPr>
              <w:t>(rounded)</w:t>
            </w:r>
          </w:p>
        </w:tc>
        <w:tc>
          <w:tcPr>
            <w:tcW w:w="1228" w:type="dxa"/>
            <w:tcBorders>
              <w:top w:val="nil"/>
              <w:left w:val="nil"/>
              <w:bottom w:val="single" w:sz="8" w:space="0" w:color="auto"/>
              <w:right w:val="single" w:sz="8" w:space="0" w:color="auto"/>
            </w:tcBorders>
            <w:shd w:val="clear" w:color="auto" w:fill="auto"/>
            <w:vAlign w:val="center"/>
            <w:hideMark/>
          </w:tcPr>
          <w:p w:rsidR="00781983" w:rsidRPr="00781983" w:rsidP="00781983" w14:paraId="338E3A28"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5,558</w:t>
            </w:r>
          </w:p>
        </w:tc>
        <w:tc>
          <w:tcPr>
            <w:tcW w:w="1094" w:type="dxa"/>
            <w:tcBorders>
              <w:top w:val="nil"/>
              <w:left w:val="nil"/>
              <w:bottom w:val="single" w:sz="8" w:space="0" w:color="auto"/>
              <w:right w:val="single" w:sz="8" w:space="0" w:color="auto"/>
            </w:tcBorders>
            <w:shd w:val="clear" w:color="auto" w:fill="auto"/>
            <w:vAlign w:val="center"/>
            <w:hideMark/>
          </w:tcPr>
          <w:p w:rsidR="00781983" w:rsidRPr="00781983" w:rsidP="00781983" w14:paraId="7259DB3B"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5,558</w:t>
            </w:r>
          </w:p>
        </w:tc>
        <w:tc>
          <w:tcPr>
            <w:tcW w:w="1017" w:type="dxa"/>
            <w:tcBorders>
              <w:top w:val="nil"/>
              <w:left w:val="nil"/>
              <w:bottom w:val="single" w:sz="8" w:space="0" w:color="auto"/>
              <w:right w:val="single" w:sz="8" w:space="0" w:color="auto"/>
            </w:tcBorders>
            <w:shd w:val="clear" w:color="auto" w:fill="000000" w:themeFill="text1"/>
            <w:vAlign w:val="center"/>
            <w:hideMark/>
          </w:tcPr>
          <w:p w:rsidR="00781983" w:rsidRPr="00781983" w:rsidP="00781983" w14:paraId="7C3C6A4E"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 </w:t>
            </w:r>
          </w:p>
        </w:tc>
        <w:tc>
          <w:tcPr>
            <w:tcW w:w="1154" w:type="dxa"/>
            <w:tcBorders>
              <w:top w:val="nil"/>
              <w:left w:val="nil"/>
              <w:bottom w:val="single" w:sz="8" w:space="0" w:color="auto"/>
              <w:right w:val="single" w:sz="8" w:space="0" w:color="auto"/>
            </w:tcBorders>
            <w:shd w:val="clear" w:color="auto" w:fill="auto"/>
            <w:vAlign w:val="center"/>
            <w:hideMark/>
          </w:tcPr>
          <w:p w:rsidR="00781983" w:rsidRPr="00781983" w:rsidP="00781983" w14:paraId="34C7268D"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11,116</w:t>
            </w:r>
          </w:p>
        </w:tc>
        <w:tc>
          <w:tcPr>
            <w:tcW w:w="934" w:type="dxa"/>
            <w:tcBorders>
              <w:top w:val="nil"/>
              <w:left w:val="nil"/>
              <w:bottom w:val="single" w:sz="8" w:space="0" w:color="auto"/>
              <w:right w:val="single" w:sz="8" w:space="0" w:color="auto"/>
            </w:tcBorders>
            <w:shd w:val="clear" w:color="auto" w:fill="000000" w:themeFill="text1"/>
            <w:vAlign w:val="center"/>
            <w:hideMark/>
          </w:tcPr>
          <w:p w:rsidR="00781983" w:rsidRPr="00781983" w:rsidP="00781983" w14:paraId="571EBE92"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 </w:t>
            </w:r>
          </w:p>
        </w:tc>
        <w:tc>
          <w:tcPr>
            <w:tcW w:w="1218" w:type="dxa"/>
            <w:tcBorders>
              <w:top w:val="nil"/>
              <w:left w:val="nil"/>
              <w:bottom w:val="single" w:sz="8" w:space="0" w:color="auto"/>
              <w:right w:val="single" w:sz="8" w:space="0" w:color="auto"/>
            </w:tcBorders>
            <w:shd w:val="clear" w:color="auto" w:fill="auto"/>
            <w:vAlign w:val="center"/>
            <w:hideMark/>
          </w:tcPr>
          <w:p w:rsidR="00781983" w:rsidRPr="00781983" w:rsidP="00781983" w14:paraId="5181CE97" w14:textId="5B758530">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$368,</w:t>
            </w:r>
            <w:r w:rsidR="008C085E">
              <w:rPr>
                <w:rFonts w:ascii="Times New Roman" w:hAnsi="Times New Roman"/>
                <w:b/>
                <w:bCs/>
                <w:i/>
                <w:iCs/>
                <w:color w:val="000000"/>
              </w:rPr>
              <w:t>607</w:t>
            </w:r>
            <w:r w:rsidRPr="00781983">
              <w:rPr>
                <w:rFonts w:ascii="Times New Roman" w:hAnsi="Times New Roman"/>
                <w:b/>
                <w:bCs/>
                <w:i/>
                <w:iCs/>
                <w:color w:val="000000"/>
              </w:rPr>
              <w:t xml:space="preserve"> </w:t>
            </w:r>
          </w:p>
        </w:tc>
      </w:tr>
    </w:tbl>
    <w:p w:rsidR="00BF2596" w:rsidP="00BF2596" w14:paraId="75DA11C1" w14:textId="230637B1">
      <w:pPr>
        <w:pStyle w:val="TableCaption"/>
        <w:spacing w:before="0" w:after="0"/>
        <w:ind w:left="360"/>
        <w:jc w:val="left"/>
        <w:rPr>
          <w:sz w:val="24"/>
          <w:szCs w:val="24"/>
        </w:rPr>
      </w:pPr>
    </w:p>
    <w:p w:rsidR="00A944FC" w:rsidP="00BF2596" w14:paraId="409339DF" w14:textId="6357DAD7">
      <w:pPr>
        <w:pStyle w:val="TableCaption"/>
        <w:spacing w:before="0" w:after="0"/>
        <w:ind w:left="360"/>
        <w:jc w:val="left"/>
        <w:rPr>
          <w:sz w:val="24"/>
          <w:szCs w:val="24"/>
        </w:rPr>
      </w:pPr>
    </w:p>
    <w:p w:rsidR="00781983" w:rsidP="00BF2596" w14:paraId="4E1192B0" w14:textId="3D4AFE53">
      <w:pPr>
        <w:pStyle w:val="TableCaption"/>
        <w:spacing w:before="0" w:after="0"/>
        <w:ind w:left="360"/>
        <w:jc w:val="left"/>
        <w:rPr>
          <w:sz w:val="24"/>
          <w:szCs w:val="24"/>
        </w:rPr>
      </w:pPr>
      <w:r w:rsidRPr="00A6384A">
        <w:rPr>
          <w:sz w:val="24"/>
          <w:szCs w:val="24"/>
        </w:rPr>
        <w:t xml:space="preserve">Table </w:t>
      </w:r>
      <w:r w:rsidR="00EA3678">
        <w:rPr>
          <w:sz w:val="24"/>
          <w:szCs w:val="24"/>
        </w:rPr>
        <w:t>11</w:t>
      </w:r>
      <w:r w:rsidR="008C111F">
        <w:rPr>
          <w:sz w:val="24"/>
          <w:szCs w:val="24"/>
        </w:rPr>
        <w:t>.</w:t>
      </w:r>
      <w:r w:rsidRPr="00A6384A">
        <w:rPr>
          <w:sz w:val="24"/>
          <w:szCs w:val="24"/>
        </w:rPr>
        <w:t xml:space="preserve"> Estimated Annualized Burden Labor</w:t>
      </w:r>
      <w:r w:rsidRPr="00B913CE">
        <w:rPr>
          <w:sz w:val="24"/>
          <w:szCs w:val="24"/>
        </w:rPr>
        <w:t xml:space="preserve"> Cost for FORM </w:t>
      </w:r>
      <w:r w:rsidRPr="00B913CE">
        <w:rPr>
          <w:rFonts w:eastAsia="Calibri"/>
          <w:sz w:val="24"/>
          <w:szCs w:val="24"/>
        </w:rPr>
        <w:t xml:space="preserve">OP-1(MX) </w:t>
      </w:r>
      <w:r w:rsidRPr="00B913CE">
        <w:rPr>
          <w:sz w:val="24"/>
          <w:szCs w:val="24"/>
        </w:rPr>
        <w:t>“Application to Register Mexican Carriers for Motor Carrier Authority to Operate Beyond U.S. Municipalities and Commercial Zones on the U.S. – Mexico Border</w:t>
      </w:r>
      <w:r>
        <w:rPr>
          <w:sz w:val="24"/>
          <w:szCs w:val="24"/>
        </w:rPr>
        <w:t>”</w:t>
      </w:r>
    </w:p>
    <w:p w:rsidR="00BF2596" w:rsidRPr="002D4871" w:rsidP="00BF2596" w14:paraId="7C14208A" w14:textId="77777777">
      <w:pPr>
        <w:pStyle w:val="TableCaption"/>
        <w:spacing w:before="0" w:after="0"/>
        <w:ind w:left="360"/>
        <w:jc w:val="left"/>
        <w:rPr>
          <w:sz w:val="24"/>
          <w:szCs w:val="24"/>
        </w:rPr>
      </w:pPr>
    </w:p>
    <w:tbl>
      <w:tblPr>
        <w:tblW w:w="8480" w:type="dxa"/>
        <w:jc w:val="center"/>
        <w:tblLook w:val="04A0"/>
      </w:tblPr>
      <w:tblGrid>
        <w:gridCol w:w="1879"/>
        <w:gridCol w:w="1228"/>
        <w:gridCol w:w="1094"/>
        <w:gridCol w:w="1017"/>
        <w:gridCol w:w="1170"/>
        <w:gridCol w:w="938"/>
        <w:gridCol w:w="1154"/>
      </w:tblGrid>
      <w:tr w14:paraId="55B30BDF" w14:textId="77777777" w:rsidTr="00B628AC">
        <w:tblPrEx>
          <w:tblW w:w="8480" w:type="dxa"/>
          <w:jc w:val="center"/>
          <w:tblLook w:val="04A0"/>
        </w:tblPrEx>
        <w:trPr>
          <w:trHeight w:val="765"/>
          <w:jc w:val="center"/>
        </w:trPr>
        <w:tc>
          <w:tcPr>
            <w:tcW w:w="2027"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781983" w:rsidRPr="00781983" w:rsidP="00781983" w14:paraId="13354CC5"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Year</w:t>
            </w:r>
          </w:p>
        </w:tc>
        <w:tc>
          <w:tcPr>
            <w:tcW w:w="1042" w:type="dxa"/>
            <w:tcBorders>
              <w:top w:val="single" w:sz="8" w:space="0" w:color="auto"/>
              <w:left w:val="nil"/>
              <w:bottom w:val="nil"/>
              <w:right w:val="single" w:sz="8" w:space="0" w:color="auto"/>
            </w:tcBorders>
            <w:shd w:val="clear" w:color="auto" w:fill="E0E0E0"/>
            <w:vAlign w:val="center"/>
            <w:hideMark/>
          </w:tcPr>
          <w:p w:rsidR="00781983" w:rsidRPr="00781983" w:rsidP="00781983" w14:paraId="7ECEEB71"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Number of Respondent</w:t>
            </w:r>
          </w:p>
        </w:tc>
        <w:tc>
          <w:tcPr>
            <w:tcW w:w="1056" w:type="dxa"/>
            <w:vMerge w:val="restart"/>
            <w:tcBorders>
              <w:top w:val="single" w:sz="8" w:space="0" w:color="auto"/>
              <w:left w:val="single" w:sz="8" w:space="0" w:color="auto"/>
              <w:bottom w:val="nil"/>
              <w:right w:val="single" w:sz="8" w:space="0" w:color="auto"/>
            </w:tcBorders>
            <w:shd w:val="clear" w:color="auto" w:fill="E0E0E0"/>
            <w:vAlign w:val="center"/>
            <w:hideMark/>
          </w:tcPr>
          <w:p w:rsidR="00781983" w:rsidRPr="00781983" w:rsidP="00781983" w14:paraId="632B51FF"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Number of Responses</w:t>
            </w:r>
          </w:p>
        </w:tc>
        <w:tc>
          <w:tcPr>
            <w:tcW w:w="956" w:type="dxa"/>
            <w:vMerge w:val="restart"/>
            <w:tcBorders>
              <w:top w:val="single" w:sz="8" w:space="0" w:color="auto"/>
              <w:left w:val="single" w:sz="8" w:space="0" w:color="auto"/>
              <w:bottom w:val="nil"/>
              <w:right w:val="single" w:sz="8" w:space="0" w:color="auto"/>
            </w:tcBorders>
            <w:shd w:val="clear" w:color="auto" w:fill="E0E0E0"/>
            <w:vAlign w:val="center"/>
            <w:hideMark/>
          </w:tcPr>
          <w:p w:rsidR="00781983" w:rsidRPr="00781983" w:rsidP="00781983" w14:paraId="0FF59EE6"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Average Burden Hours per Response</w:t>
            </w:r>
          </w:p>
        </w:tc>
        <w:tc>
          <w:tcPr>
            <w:tcW w:w="1225" w:type="dxa"/>
            <w:vMerge w:val="restart"/>
            <w:tcBorders>
              <w:top w:val="single" w:sz="8" w:space="0" w:color="auto"/>
              <w:left w:val="single" w:sz="8" w:space="0" w:color="auto"/>
              <w:bottom w:val="nil"/>
              <w:right w:val="single" w:sz="8" w:space="0" w:color="auto"/>
            </w:tcBorders>
            <w:shd w:val="clear" w:color="auto" w:fill="E0E0E0"/>
            <w:vAlign w:val="center"/>
            <w:hideMark/>
          </w:tcPr>
          <w:p w:rsidR="00781983" w:rsidRPr="00781983" w:rsidP="00781983" w14:paraId="5CDD8950"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 Burden Hours</w:t>
            </w:r>
          </w:p>
        </w:tc>
        <w:tc>
          <w:tcPr>
            <w:tcW w:w="952" w:type="dxa"/>
            <w:vMerge w:val="restart"/>
            <w:tcBorders>
              <w:top w:val="single" w:sz="8" w:space="0" w:color="auto"/>
              <w:left w:val="single" w:sz="8" w:space="0" w:color="auto"/>
              <w:bottom w:val="nil"/>
              <w:right w:val="single" w:sz="8" w:space="0" w:color="auto"/>
            </w:tcBorders>
            <w:shd w:val="clear" w:color="auto" w:fill="E0E0E0"/>
            <w:vAlign w:val="center"/>
            <w:hideMark/>
          </w:tcPr>
          <w:p w:rsidR="00781983" w:rsidRPr="00781983" w:rsidP="00781983" w14:paraId="39E99EE6"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Loaded Hourly Wage</w:t>
            </w:r>
          </w:p>
        </w:tc>
        <w:tc>
          <w:tcPr>
            <w:tcW w:w="1222" w:type="dxa"/>
            <w:vMerge w:val="restart"/>
            <w:tcBorders>
              <w:top w:val="single" w:sz="8" w:space="0" w:color="auto"/>
              <w:left w:val="single" w:sz="8" w:space="0" w:color="auto"/>
              <w:bottom w:val="nil"/>
              <w:right w:val="single" w:sz="8" w:space="0" w:color="auto"/>
            </w:tcBorders>
            <w:shd w:val="clear" w:color="auto" w:fill="E0E0E0"/>
            <w:vAlign w:val="center"/>
            <w:hideMark/>
          </w:tcPr>
          <w:p w:rsidR="00781983" w:rsidRPr="00781983" w:rsidP="00781983" w14:paraId="5281B96A"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 Labor Costs</w:t>
            </w:r>
          </w:p>
        </w:tc>
      </w:tr>
      <w:tr w14:paraId="203123ED" w14:textId="77777777" w:rsidTr="00B628AC">
        <w:tblPrEx>
          <w:tblW w:w="8480" w:type="dxa"/>
          <w:jc w:val="center"/>
          <w:tblLook w:val="04A0"/>
        </w:tblPrEx>
        <w:trPr>
          <w:trHeight w:val="510"/>
          <w:jc w:val="center"/>
        </w:trPr>
        <w:tc>
          <w:tcPr>
            <w:tcW w:w="2027" w:type="dxa"/>
            <w:vMerge/>
            <w:tcBorders>
              <w:left w:val="single" w:sz="8" w:space="0" w:color="auto"/>
              <w:right w:val="single" w:sz="8" w:space="0" w:color="auto"/>
            </w:tcBorders>
            <w:vAlign w:val="center"/>
            <w:hideMark/>
          </w:tcPr>
          <w:p w:rsidR="00781983" w:rsidRPr="00781983" w:rsidP="00781983" w14:paraId="50DB4739" w14:textId="77777777">
            <w:pPr>
              <w:widowControl/>
              <w:autoSpaceDE/>
              <w:autoSpaceDN/>
              <w:adjustRightInd/>
              <w:rPr>
                <w:rFonts w:ascii="Times New Roman" w:hAnsi="Times New Roman"/>
                <w:b/>
                <w:bCs/>
                <w:color w:val="000000"/>
              </w:rPr>
            </w:pPr>
          </w:p>
        </w:tc>
        <w:tc>
          <w:tcPr>
            <w:tcW w:w="1042" w:type="dxa"/>
            <w:tcBorders>
              <w:top w:val="nil"/>
              <w:left w:val="single" w:sz="8" w:space="0" w:color="auto"/>
              <w:bottom w:val="nil"/>
              <w:right w:val="single" w:sz="8" w:space="0" w:color="auto"/>
            </w:tcBorders>
            <w:shd w:val="clear" w:color="auto" w:fill="E0E0E0"/>
            <w:vAlign w:val="center"/>
            <w:hideMark/>
          </w:tcPr>
          <w:p w:rsidR="00781983" w:rsidRPr="00781983" w:rsidP="00781983" w14:paraId="07482E0D"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Form OP-1(MX)</w:t>
            </w:r>
          </w:p>
        </w:tc>
        <w:tc>
          <w:tcPr>
            <w:tcW w:w="1056" w:type="dxa"/>
            <w:vMerge/>
            <w:tcBorders>
              <w:left w:val="single" w:sz="8" w:space="0" w:color="auto"/>
              <w:right w:val="single" w:sz="8" w:space="0" w:color="auto"/>
            </w:tcBorders>
            <w:vAlign w:val="center"/>
            <w:hideMark/>
          </w:tcPr>
          <w:p w:rsidR="00781983" w:rsidRPr="00781983" w:rsidP="00781983" w14:paraId="771B621D" w14:textId="77777777">
            <w:pPr>
              <w:widowControl/>
              <w:autoSpaceDE/>
              <w:autoSpaceDN/>
              <w:adjustRightInd/>
              <w:rPr>
                <w:rFonts w:ascii="Times New Roman" w:hAnsi="Times New Roman"/>
                <w:b/>
                <w:bCs/>
                <w:color w:val="000000"/>
              </w:rPr>
            </w:pPr>
          </w:p>
        </w:tc>
        <w:tc>
          <w:tcPr>
            <w:tcW w:w="956" w:type="dxa"/>
            <w:vMerge/>
            <w:tcBorders>
              <w:left w:val="single" w:sz="8" w:space="0" w:color="auto"/>
              <w:right w:val="single" w:sz="8" w:space="0" w:color="auto"/>
            </w:tcBorders>
            <w:vAlign w:val="center"/>
            <w:hideMark/>
          </w:tcPr>
          <w:p w:rsidR="00781983" w:rsidRPr="00781983" w:rsidP="00781983" w14:paraId="708FF7FB" w14:textId="77777777">
            <w:pPr>
              <w:widowControl/>
              <w:autoSpaceDE/>
              <w:autoSpaceDN/>
              <w:adjustRightInd/>
              <w:rPr>
                <w:rFonts w:ascii="Times New Roman" w:hAnsi="Times New Roman"/>
                <w:b/>
                <w:bCs/>
                <w:color w:val="000000"/>
              </w:rPr>
            </w:pPr>
          </w:p>
        </w:tc>
        <w:tc>
          <w:tcPr>
            <w:tcW w:w="1225" w:type="dxa"/>
            <w:vMerge/>
            <w:tcBorders>
              <w:left w:val="single" w:sz="8" w:space="0" w:color="auto"/>
              <w:right w:val="single" w:sz="8" w:space="0" w:color="auto"/>
            </w:tcBorders>
            <w:vAlign w:val="center"/>
            <w:hideMark/>
          </w:tcPr>
          <w:p w:rsidR="00781983" w:rsidRPr="00781983" w:rsidP="00781983" w14:paraId="5E29455A" w14:textId="77777777">
            <w:pPr>
              <w:widowControl/>
              <w:autoSpaceDE/>
              <w:autoSpaceDN/>
              <w:adjustRightInd/>
              <w:rPr>
                <w:rFonts w:ascii="Times New Roman" w:hAnsi="Times New Roman"/>
                <w:b/>
                <w:bCs/>
                <w:color w:val="000000"/>
              </w:rPr>
            </w:pPr>
          </w:p>
        </w:tc>
        <w:tc>
          <w:tcPr>
            <w:tcW w:w="952" w:type="dxa"/>
            <w:vMerge/>
            <w:tcBorders>
              <w:left w:val="single" w:sz="8" w:space="0" w:color="auto"/>
              <w:right w:val="single" w:sz="8" w:space="0" w:color="auto"/>
            </w:tcBorders>
            <w:vAlign w:val="center"/>
            <w:hideMark/>
          </w:tcPr>
          <w:p w:rsidR="00781983" w:rsidRPr="00781983" w:rsidP="00781983" w14:paraId="7056808F" w14:textId="77777777">
            <w:pPr>
              <w:widowControl/>
              <w:autoSpaceDE/>
              <w:autoSpaceDN/>
              <w:adjustRightInd/>
              <w:rPr>
                <w:rFonts w:ascii="Times New Roman" w:hAnsi="Times New Roman"/>
                <w:b/>
                <w:bCs/>
                <w:color w:val="000000"/>
              </w:rPr>
            </w:pPr>
          </w:p>
        </w:tc>
        <w:tc>
          <w:tcPr>
            <w:tcW w:w="1222" w:type="dxa"/>
            <w:vMerge/>
            <w:tcBorders>
              <w:left w:val="single" w:sz="8" w:space="0" w:color="auto"/>
              <w:right w:val="single" w:sz="8" w:space="0" w:color="auto"/>
            </w:tcBorders>
            <w:vAlign w:val="center"/>
            <w:hideMark/>
          </w:tcPr>
          <w:p w:rsidR="00781983" w:rsidRPr="00781983" w:rsidP="00781983" w14:paraId="418ED93F" w14:textId="77777777">
            <w:pPr>
              <w:widowControl/>
              <w:autoSpaceDE/>
              <w:autoSpaceDN/>
              <w:adjustRightInd/>
              <w:rPr>
                <w:rFonts w:ascii="Times New Roman" w:hAnsi="Times New Roman"/>
                <w:b/>
                <w:bCs/>
                <w:color w:val="000000"/>
              </w:rPr>
            </w:pPr>
          </w:p>
        </w:tc>
      </w:tr>
      <w:tr w14:paraId="04FD3D49" w14:textId="77777777" w:rsidTr="00B628AC">
        <w:tblPrEx>
          <w:tblW w:w="8480" w:type="dxa"/>
          <w:jc w:val="center"/>
          <w:tblLook w:val="04A0"/>
        </w:tblPrEx>
        <w:trPr>
          <w:trHeight w:val="270"/>
          <w:jc w:val="center"/>
        </w:trPr>
        <w:tc>
          <w:tcPr>
            <w:tcW w:w="2027" w:type="dxa"/>
            <w:vMerge/>
            <w:tcBorders>
              <w:left w:val="single" w:sz="8" w:space="0" w:color="auto"/>
              <w:bottom w:val="single" w:sz="8" w:space="0" w:color="auto"/>
              <w:right w:val="single" w:sz="8" w:space="0" w:color="auto"/>
            </w:tcBorders>
            <w:vAlign w:val="center"/>
            <w:hideMark/>
          </w:tcPr>
          <w:p w:rsidR="00781983" w:rsidRPr="00781983" w:rsidP="00781983" w14:paraId="183BED01" w14:textId="77777777">
            <w:pPr>
              <w:widowControl/>
              <w:autoSpaceDE/>
              <w:autoSpaceDN/>
              <w:adjustRightInd/>
              <w:rPr>
                <w:rFonts w:ascii="Times New Roman" w:hAnsi="Times New Roman"/>
                <w:b/>
                <w:bCs/>
                <w:color w:val="000000"/>
              </w:rPr>
            </w:pPr>
          </w:p>
        </w:tc>
        <w:tc>
          <w:tcPr>
            <w:tcW w:w="1042"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4DFFF1CA"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w:t>
            </w:r>
          </w:p>
        </w:tc>
        <w:tc>
          <w:tcPr>
            <w:tcW w:w="1056"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6EEBB596"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 × 1 = b)</w:t>
            </w:r>
          </w:p>
        </w:tc>
        <w:tc>
          <w:tcPr>
            <w:tcW w:w="956"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63A22836"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(c)</w:t>
            </w:r>
          </w:p>
        </w:tc>
        <w:tc>
          <w:tcPr>
            <w:tcW w:w="1225"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5EED8F09"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(b × c = d)</w:t>
            </w:r>
          </w:p>
        </w:tc>
        <w:tc>
          <w:tcPr>
            <w:tcW w:w="952"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5A9529EE"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(e)</w:t>
            </w:r>
          </w:p>
        </w:tc>
        <w:tc>
          <w:tcPr>
            <w:tcW w:w="1222"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27766B40"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(d × e)</w:t>
            </w:r>
          </w:p>
        </w:tc>
      </w:tr>
      <w:tr w14:paraId="7DB981EA" w14:textId="77777777" w:rsidTr="00B628AC">
        <w:tblPrEx>
          <w:tblW w:w="8480" w:type="dxa"/>
          <w:jc w:val="center"/>
          <w:tblLook w:val="04A0"/>
        </w:tblPrEx>
        <w:trPr>
          <w:trHeight w:val="270"/>
          <w:jc w:val="center"/>
        </w:trPr>
        <w:tc>
          <w:tcPr>
            <w:tcW w:w="2027" w:type="dxa"/>
            <w:tcBorders>
              <w:top w:val="single" w:sz="8" w:space="0" w:color="auto"/>
              <w:left w:val="single" w:sz="8" w:space="0" w:color="auto"/>
              <w:bottom w:val="single" w:sz="8" w:space="0" w:color="auto"/>
              <w:right w:val="nil"/>
            </w:tcBorders>
            <w:shd w:val="clear" w:color="auto" w:fill="auto"/>
            <w:vAlign w:val="center"/>
            <w:hideMark/>
          </w:tcPr>
          <w:p w:rsidR="00781983" w:rsidRPr="00781983" w:rsidP="00781983" w14:paraId="0224D47E"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2024</w:t>
            </w:r>
          </w:p>
        </w:tc>
        <w:tc>
          <w:tcPr>
            <w:tcW w:w="10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1983" w:rsidRPr="00781983" w:rsidP="00781983" w14:paraId="59F89760"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30D42129"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w:t>
            </w:r>
          </w:p>
        </w:tc>
        <w:tc>
          <w:tcPr>
            <w:tcW w:w="956"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5508DFDC"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4</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5080DD14" w14:textId="46835801">
            <w:pPr>
              <w:widowControl/>
              <w:autoSpaceDE/>
              <w:autoSpaceDN/>
              <w:adjustRightInd/>
              <w:jc w:val="center"/>
              <w:rPr>
                <w:rFonts w:ascii="Times New Roman" w:hAnsi="Times New Roman"/>
                <w:color w:val="000000"/>
              </w:rPr>
            </w:pPr>
            <w:r>
              <w:rPr>
                <w:rFonts w:ascii="Times New Roman" w:hAnsi="Times New Roman"/>
                <w:color w:val="000000"/>
              </w:rPr>
              <w:t>60</w:t>
            </w:r>
          </w:p>
        </w:tc>
        <w:tc>
          <w:tcPr>
            <w:tcW w:w="952"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7AAE2027"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05147AD9" w14:textId="37D408D6">
            <w:pPr>
              <w:widowControl/>
              <w:autoSpaceDE/>
              <w:autoSpaceDN/>
              <w:adjustRightInd/>
              <w:jc w:val="center"/>
              <w:rPr>
                <w:rFonts w:ascii="Times New Roman" w:hAnsi="Times New Roman"/>
                <w:color w:val="000000"/>
              </w:rPr>
            </w:pPr>
            <w:r w:rsidRPr="00781983">
              <w:rPr>
                <w:rFonts w:ascii="Times New Roman" w:hAnsi="Times New Roman"/>
                <w:color w:val="000000"/>
              </w:rPr>
              <w:t>$</w:t>
            </w:r>
            <w:r w:rsidR="00581B46">
              <w:rPr>
                <w:rFonts w:ascii="Times New Roman" w:hAnsi="Times New Roman"/>
                <w:color w:val="000000"/>
              </w:rPr>
              <w:t>1,990</w:t>
            </w:r>
          </w:p>
        </w:tc>
      </w:tr>
      <w:tr w14:paraId="687EA854" w14:textId="77777777" w:rsidTr="6B3F0039">
        <w:tblPrEx>
          <w:tblW w:w="8480" w:type="dxa"/>
          <w:jc w:val="center"/>
          <w:tblLook w:val="04A0"/>
        </w:tblPrEx>
        <w:trPr>
          <w:trHeight w:val="270"/>
          <w:jc w:val="center"/>
        </w:trPr>
        <w:tc>
          <w:tcPr>
            <w:tcW w:w="2027" w:type="dxa"/>
            <w:tcBorders>
              <w:top w:val="nil"/>
              <w:left w:val="single" w:sz="8" w:space="0" w:color="auto"/>
              <w:bottom w:val="single" w:sz="8" w:space="0" w:color="auto"/>
              <w:right w:val="nil"/>
            </w:tcBorders>
            <w:shd w:val="clear" w:color="auto" w:fill="auto"/>
            <w:vAlign w:val="center"/>
            <w:hideMark/>
          </w:tcPr>
          <w:p w:rsidR="00781983" w:rsidRPr="00781983" w:rsidP="00781983" w14:paraId="50B9D8DB"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2025</w:t>
            </w:r>
          </w:p>
        </w:tc>
        <w:tc>
          <w:tcPr>
            <w:tcW w:w="1042"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00781983" w14:paraId="04C1244D"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w:t>
            </w:r>
          </w:p>
        </w:tc>
        <w:tc>
          <w:tcPr>
            <w:tcW w:w="1056" w:type="dxa"/>
            <w:tcBorders>
              <w:top w:val="nil"/>
              <w:left w:val="nil"/>
              <w:bottom w:val="single" w:sz="8" w:space="0" w:color="auto"/>
              <w:right w:val="single" w:sz="8" w:space="0" w:color="auto"/>
            </w:tcBorders>
            <w:shd w:val="clear" w:color="auto" w:fill="auto"/>
            <w:vAlign w:val="center"/>
            <w:hideMark/>
          </w:tcPr>
          <w:p w:rsidR="00781983" w:rsidRPr="00781983" w:rsidP="00781983" w14:paraId="009A502E"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w:t>
            </w:r>
          </w:p>
        </w:tc>
        <w:tc>
          <w:tcPr>
            <w:tcW w:w="956" w:type="dxa"/>
            <w:tcBorders>
              <w:top w:val="nil"/>
              <w:left w:val="nil"/>
              <w:bottom w:val="single" w:sz="8" w:space="0" w:color="auto"/>
              <w:right w:val="single" w:sz="8" w:space="0" w:color="auto"/>
            </w:tcBorders>
            <w:shd w:val="clear" w:color="auto" w:fill="auto"/>
            <w:vAlign w:val="center"/>
            <w:hideMark/>
          </w:tcPr>
          <w:p w:rsidR="00781983" w:rsidRPr="00781983" w:rsidP="00781983" w14:paraId="3B029CA6"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4</w:t>
            </w:r>
          </w:p>
        </w:tc>
        <w:tc>
          <w:tcPr>
            <w:tcW w:w="1225" w:type="dxa"/>
            <w:tcBorders>
              <w:top w:val="nil"/>
              <w:left w:val="nil"/>
              <w:bottom w:val="single" w:sz="8" w:space="0" w:color="auto"/>
              <w:right w:val="single" w:sz="8" w:space="0" w:color="auto"/>
            </w:tcBorders>
            <w:shd w:val="clear" w:color="auto" w:fill="auto"/>
            <w:vAlign w:val="center"/>
            <w:hideMark/>
          </w:tcPr>
          <w:p w:rsidR="00781983" w:rsidRPr="00781983" w:rsidP="00781983" w14:paraId="6E405F06" w14:textId="5C63D7DA">
            <w:pPr>
              <w:widowControl/>
              <w:autoSpaceDE/>
              <w:autoSpaceDN/>
              <w:adjustRightInd/>
              <w:jc w:val="center"/>
              <w:rPr>
                <w:rFonts w:ascii="Times New Roman" w:hAnsi="Times New Roman"/>
                <w:color w:val="000000"/>
              </w:rPr>
            </w:pPr>
            <w:r w:rsidRPr="00781983">
              <w:rPr>
                <w:rFonts w:ascii="Times New Roman" w:hAnsi="Times New Roman"/>
                <w:color w:val="000000"/>
              </w:rPr>
              <w:t>6</w:t>
            </w:r>
            <w:r w:rsidR="008C085E">
              <w:rPr>
                <w:rFonts w:ascii="Times New Roman" w:hAnsi="Times New Roman"/>
                <w:color w:val="000000"/>
              </w:rPr>
              <w:t>0</w:t>
            </w:r>
          </w:p>
        </w:tc>
        <w:tc>
          <w:tcPr>
            <w:tcW w:w="952" w:type="dxa"/>
            <w:tcBorders>
              <w:top w:val="nil"/>
              <w:left w:val="nil"/>
              <w:bottom w:val="single" w:sz="8" w:space="0" w:color="auto"/>
              <w:right w:val="single" w:sz="8" w:space="0" w:color="auto"/>
            </w:tcBorders>
            <w:shd w:val="clear" w:color="auto" w:fill="auto"/>
            <w:vAlign w:val="center"/>
            <w:hideMark/>
          </w:tcPr>
          <w:p w:rsidR="00781983" w:rsidRPr="00781983" w:rsidP="00781983" w14:paraId="368A62DD"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222" w:type="dxa"/>
            <w:tcBorders>
              <w:top w:val="nil"/>
              <w:left w:val="nil"/>
              <w:bottom w:val="single" w:sz="8" w:space="0" w:color="auto"/>
              <w:right w:val="single" w:sz="8" w:space="0" w:color="auto"/>
            </w:tcBorders>
            <w:shd w:val="clear" w:color="auto" w:fill="auto"/>
            <w:vAlign w:val="center"/>
            <w:hideMark/>
          </w:tcPr>
          <w:p w:rsidR="00781983" w:rsidRPr="00781983" w:rsidP="00781983" w14:paraId="75FF9186" w14:textId="7D5CA56D">
            <w:pPr>
              <w:widowControl/>
              <w:autoSpaceDE/>
              <w:autoSpaceDN/>
              <w:adjustRightInd/>
              <w:jc w:val="center"/>
              <w:rPr>
                <w:rFonts w:ascii="Times New Roman" w:hAnsi="Times New Roman"/>
                <w:color w:val="000000"/>
              </w:rPr>
            </w:pPr>
            <w:r w:rsidRPr="00781983">
              <w:rPr>
                <w:rFonts w:ascii="Times New Roman" w:hAnsi="Times New Roman"/>
                <w:color w:val="000000"/>
              </w:rPr>
              <w:t>$</w:t>
            </w:r>
            <w:r w:rsidR="008C085E">
              <w:rPr>
                <w:rFonts w:ascii="Times New Roman" w:hAnsi="Times New Roman"/>
                <w:color w:val="000000"/>
              </w:rPr>
              <w:t>1,990</w:t>
            </w:r>
            <w:r w:rsidRPr="00781983">
              <w:rPr>
                <w:rFonts w:ascii="Times New Roman" w:hAnsi="Times New Roman"/>
                <w:color w:val="000000"/>
              </w:rPr>
              <w:t xml:space="preserve"> </w:t>
            </w:r>
          </w:p>
        </w:tc>
      </w:tr>
      <w:tr w14:paraId="6F95EE1A" w14:textId="77777777" w:rsidTr="6B3F0039">
        <w:tblPrEx>
          <w:tblW w:w="8480" w:type="dxa"/>
          <w:jc w:val="center"/>
          <w:tblLook w:val="04A0"/>
        </w:tblPrEx>
        <w:trPr>
          <w:trHeight w:val="270"/>
          <w:jc w:val="center"/>
        </w:trPr>
        <w:tc>
          <w:tcPr>
            <w:tcW w:w="2027" w:type="dxa"/>
            <w:tcBorders>
              <w:top w:val="nil"/>
              <w:left w:val="single" w:sz="8" w:space="0" w:color="auto"/>
              <w:bottom w:val="nil"/>
              <w:right w:val="nil"/>
            </w:tcBorders>
            <w:shd w:val="clear" w:color="auto" w:fill="auto"/>
            <w:vAlign w:val="center"/>
            <w:hideMark/>
          </w:tcPr>
          <w:p w:rsidR="00781983" w:rsidRPr="00781983" w:rsidP="00781983" w14:paraId="5E0C9906" w14:textId="6EF1E3C8">
            <w:pPr>
              <w:widowControl/>
              <w:autoSpaceDE/>
              <w:autoSpaceDN/>
              <w:adjustRightInd/>
              <w:jc w:val="center"/>
              <w:rPr>
                <w:rFonts w:ascii="Times New Roman" w:hAnsi="Times New Roman"/>
                <w:color w:val="000000"/>
              </w:rPr>
            </w:pPr>
            <w:r>
              <w:rPr>
                <w:rFonts w:ascii="Times New Roman" w:hAnsi="Times New Roman"/>
                <w:color w:val="000000"/>
              </w:rPr>
              <w:t>80</w:t>
            </w:r>
            <w:r w:rsidRPr="00781983">
              <w:rPr>
                <w:rFonts w:ascii="Times New Roman" w:hAnsi="Times New Roman"/>
                <w:color w:val="000000"/>
              </w:rPr>
              <w:t>2026</w:t>
            </w:r>
          </w:p>
        </w:tc>
        <w:tc>
          <w:tcPr>
            <w:tcW w:w="1042"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00781983" w14:paraId="24575459"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w:t>
            </w:r>
          </w:p>
        </w:tc>
        <w:tc>
          <w:tcPr>
            <w:tcW w:w="1056" w:type="dxa"/>
            <w:tcBorders>
              <w:top w:val="nil"/>
              <w:left w:val="nil"/>
              <w:bottom w:val="single" w:sz="8" w:space="0" w:color="auto"/>
              <w:right w:val="single" w:sz="8" w:space="0" w:color="auto"/>
            </w:tcBorders>
            <w:shd w:val="clear" w:color="auto" w:fill="auto"/>
            <w:vAlign w:val="center"/>
            <w:hideMark/>
          </w:tcPr>
          <w:p w:rsidR="00781983" w:rsidRPr="00781983" w:rsidP="00781983" w14:paraId="454B93A7"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w:t>
            </w:r>
          </w:p>
        </w:tc>
        <w:tc>
          <w:tcPr>
            <w:tcW w:w="956" w:type="dxa"/>
            <w:tcBorders>
              <w:top w:val="nil"/>
              <w:left w:val="nil"/>
              <w:bottom w:val="single" w:sz="8" w:space="0" w:color="auto"/>
              <w:right w:val="single" w:sz="8" w:space="0" w:color="auto"/>
            </w:tcBorders>
            <w:shd w:val="clear" w:color="auto" w:fill="auto"/>
            <w:vAlign w:val="center"/>
            <w:hideMark/>
          </w:tcPr>
          <w:p w:rsidR="00781983" w:rsidRPr="00781983" w:rsidP="00781983" w14:paraId="7F6C45C8"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4</w:t>
            </w:r>
          </w:p>
        </w:tc>
        <w:tc>
          <w:tcPr>
            <w:tcW w:w="1225" w:type="dxa"/>
            <w:tcBorders>
              <w:top w:val="nil"/>
              <w:left w:val="nil"/>
              <w:bottom w:val="single" w:sz="8" w:space="0" w:color="auto"/>
              <w:right w:val="single" w:sz="8" w:space="0" w:color="auto"/>
            </w:tcBorders>
            <w:shd w:val="clear" w:color="auto" w:fill="auto"/>
            <w:vAlign w:val="center"/>
            <w:hideMark/>
          </w:tcPr>
          <w:p w:rsidR="00781983" w:rsidRPr="00781983" w:rsidP="00781983" w14:paraId="77BDFADF" w14:textId="664341A1">
            <w:pPr>
              <w:widowControl/>
              <w:autoSpaceDE/>
              <w:autoSpaceDN/>
              <w:adjustRightInd/>
              <w:jc w:val="center"/>
              <w:rPr>
                <w:rFonts w:ascii="Times New Roman" w:hAnsi="Times New Roman"/>
                <w:color w:val="000000"/>
              </w:rPr>
            </w:pPr>
            <w:r w:rsidRPr="00781983">
              <w:rPr>
                <w:rFonts w:ascii="Times New Roman" w:hAnsi="Times New Roman"/>
                <w:color w:val="000000"/>
              </w:rPr>
              <w:t>6</w:t>
            </w:r>
            <w:r w:rsidR="008C085E">
              <w:rPr>
                <w:rFonts w:ascii="Times New Roman" w:hAnsi="Times New Roman"/>
                <w:color w:val="000000"/>
              </w:rPr>
              <w:t>0</w:t>
            </w:r>
          </w:p>
        </w:tc>
        <w:tc>
          <w:tcPr>
            <w:tcW w:w="952" w:type="dxa"/>
            <w:tcBorders>
              <w:top w:val="nil"/>
              <w:left w:val="nil"/>
              <w:bottom w:val="single" w:sz="8" w:space="0" w:color="auto"/>
              <w:right w:val="single" w:sz="8" w:space="0" w:color="auto"/>
            </w:tcBorders>
            <w:shd w:val="clear" w:color="auto" w:fill="auto"/>
            <w:vAlign w:val="center"/>
            <w:hideMark/>
          </w:tcPr>
          <w:p w:rsidR="00781983" w:rsidRPr="00781983" w:rsidP="00781983" w14:paraId="4E4E2889"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222" w:type="dxa"/>
            <w:tcBorders>
              <w:top w:val="nil"/>
              <w:left w:val="nil"/>
              <w:bottom w:val="single" w:sz="8" w:space="0" w:color="auto"/>
              <w:right w:val="single" w:sz="8" w:space="0" w:color="auto"/>
            </w:tcBorders>
            <w:shd w:val="clear" w:color="auto" w:fill="auto"/>
            <w:vAlign w:val="center"/>
            <w:hideMark/>
          </w:tcPr>
          <w:p w:rsidR="00781983" w:rsidRPr="00781983" w:rsidP="00781983" w14:paraId="2775DC6C" w14:textId="3D39A138">
            <w:pPr>
              <w:widowControl/>
              <w:autoSpaceDE/>
              <w:autoSpaceDN/>
              <w:adjustRightInd/>
              <w:jc w:val="center"/>
              <w:rPr>
                <w:rFonts w:ascii="Times New Roman" w:hAnsi="Times New Roman"/>
                <w:color w:val="000000"/>
              </w:rPr>
            </w:pPr>
            <w:r w:rsidRPr="00781983">
              <w:rPr>
                <w:rFonts w:ascii="Times New Roman" w:hAnsi="Times New Roman"/>
                <w:color w:val="000000"/>
              </w:rPr>
              <w:t>$</w:t>
            </w:r>
            <w:r w:rsidR="008C085E">
              <w:rPr>
                <w:rFonts w:ascii="Times New Roman" w:hAnsi="Times New Roman"/>
                <w:color w:val="000000"/>
              </w:rPr>
              <w:t>1,990</w:t>
            </w:r>
            <w:r w:rsidRPr="00781983">
              <w:rPr>
                <w:rFonts w:ascii="Times New Roman" w:hAnsi="Times New Roman"/>
                <w:color w:val="000000"/>
              </w:rPr>
              <w:t xml:space="preserve"> </w:t>
            </w:r>
          </w:p>
        </w:tc>
      </w:tr>
      <w:tr w14:paraId="44123254" w14:textId="77777777" w:rsidTr="6B3F0039">
        <w:tblPrEx>
          <w:tblW w:w="8480" w:type="dxa"/>
          <w:jc w:val="center"/>
          <w:tblLook w:val="04A0"/>
        </w:tblPrEx>
        <w:trPr>
          <w:trHeight w:val="270"/>
          <w:jc w:val="center"/>
        </w:trPr>
        <w:tc>
          <w:tcPr>
            <w:tcW w:w="2027" w:type="dxa"/>
            <w:tcBorders>
              <w:top w:val="single" w:sz="8" w:space="0" w:color="auto"/>
              <w:left w:val="single" w:sz="8" w:space="0" w:color="auto"/>
              <w:bottom w:val="single" w:sz="8" w:space="0" w:color="auto"/>
              <w:right w:val="nil"/>
            </w:tcBorders>
            <w:shd w:val="clear" w:color="auto" w:fill="auto"/>
            <w:vAlign w:val="center"/>
            <w:hideMark/>
          </w:tcPr>
          <w:p w:rsidR="00781983" w:rsidRPr="00781983" w:rsidP="00781983" w14:paraId="65DC5799"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w:t>
            </w:r>
          </w:p>
        </w:tc>
        <w:tc>
          <w:tcPr>
            <w:tcW w:w="1042"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00781983" w14:paraId="51198809"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46</w:t>
            </w:r>
          </w:p>
        </w:tc>
        <w:tc>
          <w:tcPr>
            <w:tcW w:w="1056" w:type="dxa"/>
            <w:tcBorders>
              <w:top w:val="nil"/>
              <w:left w:val="nil"/>
              <w:bottom w:val="single" w:sz="8" w:space="0" w:color="auto"/>
              <w:right w:val="single" w:sz="8" w:space="0" w:color="auto"/>
            </w:tcBorders>
            <w:shd w:val="clear" w:color="auto" w:fill="auto"/>
            <w:vAlign w:val="center"/>
            <w:hideMark/>
          </w:tcPr>
          <w:p w:rsidR="00781983" w:rsidRPr="00781983" w:rsidP="00781983" w14:paraId="5B8499FC"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46</w:t>
            </w:r>
          </w:p>
        </w:tc>
        <w:tc>
          <w:tcPr>
            <w:tcW w:w="956" w:type="dxa"/>
            <w:tcBorders>
              <w:top w:val="nil"/>
              <w:left w:val="nil"/>
              <w:bottom w:val="single" w:sz="8" w:space="0" w:color="auto"/>
              <w:right w:val="single" w:sz="8" w:space="0" w:color="auto"/>
            </w:tcBorders>
            <w:shd w:val="clear" w:color="auto" w:fill="000000" w:themeFill="text1"/>
            <w:vAlign w:val="center"/>
            <w:hideMark/>
          </w:tcPr>
          <w:p w:rsidR="00781983" w:rsidRPr="00781983" w:rsidP="00781983" w14:paraId="091434CA"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 </w:t>
            </w:r>
          </w:p>
        </w:tc>
        <w:tc>
          <w:tcPr>
            <w:tcW w:w="1225" w:type="dxa"/>
            <w:tcBorders>
              <w:top w:val="nil"/>
              <w:left w:val="nil"/>
              <w:bottom w:val="single" w:sz="8" w:space="0" w:color="auto"/>
              <w:right w:val="single" w:sz="8" w:space="0" w:color="auto"/>
            </w:tcBorders>
            <w:shd w:val="clear" w:color="auto" w:fill="auto"/>
            <w:vAlign w:val="center"/>
            <w:hideMark/>
          </w:tcPr>
          <w:p w:rsidR="00781983" w:rsidRPr="00781983" w:rsidP="00781983" w14:paraId="6739CD7F" w14:textId="66EAB21D">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18</w:t>
            </w:r>
            <w:r w:rsidR="008C085E">
              <w:rPr>
                <w:rFonts w:ascii="Times New Roman" w:hAnsi="Times New Roman"/>
                <w:b/>
                <w:bCs/>
                <w:color w:val="000000"/>
              </w:rPr>
              <w:t>0</w:t>
            </w:r>
          </w:p>
        </w:tc>
        <w:tc>
          <w:tcPr>
            <w:tcW w:w="952" w:type="dxa"/>
            <w:tcBorders>
              <w:top w:val="nil"/>
              <w:left w:val="nil"/>
              <w:bottom w:val="single" w:sz="8" w:space="0" w:color="auto"/>
              <w:right w:val="single" w:sz="8" w:space="0" w:color="auto"/>
            </w:tcBorders>
            <w:shd w:val="clear" w:color="auto" w:fill="000000" w:themeFill="text1"/>
            <w:vAlign w:val="center"/>
            <w:hideMark/>
          </w:tcPr>
          <w:p w:rsidR="00781983" w:rsidRPr="00781983" w:rsidP="00781983" w14:paraId="2F8D701B"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 </w:t>
            </w:r>
          </w:p>
        </w:tc>
        <w:tc>
          <w:tcPr>
            <w:tcW w:w="1222" w:type="dxa"/>
            <w:tcBorders>
              <w:top w:val="nil"/>
              <w:left w:val="nil"/>
              <w:bottom w:val="single" w:sz="8" w:space="0" w:color="auto"/>
              <w:right w:val="single" w:sz="8" w:space="0" w:color="auto"/>
            </w:tcBorders>
            <w:shd w:val="clear" w:color="auto" w:fill="auto"/>
            <w:vAlign w:val="center"/>
            <w:hideMark/>
          </w:tcPr>
          <w:p w:rsidR="00781983" w:rsidRPr="00781983" w:rsidP="00781983" w14:paraId="60129605" w14:textId="54BFFB65">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w:t>
            </w:r>
            <w:r w:rsidR="008C085E">
              <w:rPr>
                <w:rFonts w:ascii="Times New Roman" w:hAnsi="Times New Roman"/>
                <w:b/>
                <w:bCs/>
                <w:color w:val="000000"/>
              </w:rPr>
              <w:t>5,969</w:t>
            </w:r>
            <w:r w:rsidRPr="00781983">
              <w:rPr>
                <w:rFonts w:ascii="Times New Roman" w:hAnsi="Times New Roman"/>
                <w:b/>
                <w:bCs/>
                <w:color w:val="000000"/>
              </w:rPr>
              <w:t xml:space="preserve"> </w:t>
            </w:r>
          </w:p>
        </w:tc>
      </w:tr>
      <w:tr w14:paraId="73F8F51B" w14:textId="77777777" w:rsidTr="6B3F0039">
        <w:tblPrEx>
          <w:tblW w:w="8480" w:type="dxa"/>
          <w:jc w:val="center"/>
          <w:tblLook w:val="04A0"/>
        </w:tblPrEx>
        <w:trPr>
          <w:trHeight w:val="285"/>
          <w:jc w:val="center"/>
        </w:trPr>
        <w:tc>
          <w:tcPr>
            <w:tcW w:w="2027" w:type="dxa"/>
            <w:tcBorders>
              <w:top w:val="nil"/>
              <w:left w:val="single" w:sz="8" w:space="0" w:color="auto"/>
              <w:bottom w:val="single" w:sz="8" w:space="0" w:color="auto"/>
              <w:right w:val="nil"/>
            </w:tcBorders>
            <w:shd w:val="clear" w:color="auto" w:fill="auto"/>
            <w:vAlign w:val="center"/>
            <w:hideMark/>
          </w:tcPr>
          <w:p w:rsidR="00781983" w:rsidRPr="00781983" w:rsidP="6B3F0039" w14:paraId="0921ABAB" w14:textId="6B2BCAD6">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 xml:space="preserve">Annual </w:t>
            </w:r>
            <w:r w:rsidRPr="6B3F0039" w:rsidR="04A263DB">
              <w:rPr>
                <w:rFonts w:ascii="Times New Roman" w:hAnsi="Times New Roman"/>
                <w:b/>
                <w:bCs/>
                <w:i/>
                <w:iCs/>
                <w:color w:val="000000" w:themeColor="text1"/>
              </w:rPr>
              <w:t xml:space="preserve">Average </w:t>
            </w:r>
            <w:r w:rsidRPr="6B3F0039">
              <w:rPr>
                <w:rFonts w:ascii="Times New Roman" w:hAnsi="Times New Roman"/>
                <w:b/>
                <w:bCs/>
                <w:i/>
                <w:iCs/>
                <w:color w:val="000000" w:themeColor="text1"/>
              </w:rPr>
              <w:t>(rounded)</w:t>
            </w:r>
          </w:p>
        </w:tc>
        <w:tc>
          <w:tcPr>
            <w:tcW w:w="1042"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00781983" w14:paraId="6BC368DB"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15</w:t>
            </w:r>
          </w:p>
        </w:tc>
        <w:tc>
          <w:tcPr>
            <w:tcW w:w="1056" w:type="dxa"/>
            <w:tcBorders>
              <w:top w:val="nil"/>
              <w:left w:val="nil"/>
              <w:bottom w:val="single" w:sz="8" w:space="0" w:color="auto"/>
              <w:right w:val="single" w:sz="8" w:space="0" w:color="auto"/>
            </w:tcBorders>
            <w:shd w:val="clear" w:color="auto" w:fill="auto"/>
            <w:vAlign w:val="center"/>
            <w:hideMark/>
          </w:tcPr>
          <w:p w:rsidR="00781983" w:rsidRPr="00781983" w:rsidP="00781983" w14:paraId="429A7A11"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15</w:t>
            </w:r>
          </w:p>
        </w:tc>
        <w:tc>
          <w:tcPr>
            <w:tcW w:w="956" w:type="dxa"/>
            <w:tcBorders>
              <w:top w:val="nil"/>
              <w:left w:val="nil"/>
              <w:bottom w:val="single" w:sz="8" w:space="0" w:color="auto"/>
              <w:right w:val="single" w:sz="8" w:space="0" w:color="auto"/>
            </w:tcBorders>
            <w:shd w:val="clear" w:color="auto" w:fill="000000" w:themeFill="text1"/>
            <w:vAlign w:val="center"/>
            <w:hideMark/>
          </w:tcPr>
          <w:p w:rsidR="00781983" w:rsidRPr="00781983" w:rsidP="00781983" w14:paraId="3B49B638"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 </w:t>
            </w:r>
          </w:p>
        </w:tc>
        <w:tc>
          <w:tcPr>
            <w:tcW w:w="1225" w:type="dxa"/>
            <w:tcBorders>
              <w:top w:val="nil"/>
              <w:left w:val="nil"/>
              <w:bottom w:val="single" w:sz="8" w:space="0" w:color="auto"/>
              <w:right w:val="single" w:sz="8" w:space="0" w:color="auto"/>
            </w:tcBorders>
            <w:shd w:val="clear" w:color="auto" w:fill="auto"/>
            <w:vAlign w:val="center"/>
            <w:hideMark/>
          </w:tcPr>
          <w:p w:rsidR="00781983" w:rsidRPr="00781983" w:rsidP="00781983" w14:paraId="15E0463B" w14:textId="641C2B01">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6</w:t>
            </w:r>
            <w:r w:rsidR="008C085E">
              <w:rPr>
                <w:rFonts w:ascii="Times New Roman" w:hAnsi="Times New Roman"/>
                <w:b/>
                <w:bCs/>
                <w:i/>
                <w:iCs/>
                <w:color w:val="000000"/>
              </w:rPr>
              <w:t>0</w:t>
            </w:r>
          </w:p>
        </w:tc>
        <w:tc>
          <w:tcPr>
            <w:tcW w:w="952" w:type="dxa"/>
            <w:tcBorders>
              <w:top w:val="nil"/>
              <w:left w:val="nil"/>
              <w:bottom w:val="single" w:sz="8" w:space="0" w:color="auto"/>
              <w:right w:val="single" w:sz="8" w:space="0" w:color="auto"/>
            </w:tcBorders>
            <w:shd w:val="clear" w:color="auto" w:fill="000000" w:themeFill="text1"/>
            <w:vAlign w:val="center"/>
            <w:hideMark/>
          </w:tcPr>
          <w:p w:rsidR="00781983" w:rsidRPr="00781983" w:rsidP="00781983" w14:paraId="57F30EA3"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 </w:t>
            </w:r>
          </w:p>
        </w:tc>
        <w:tc>
          <w:tcPr>
            <w:tcW w:w="1222" w:type="dxa"/>
            <w:tcBorders>
              <w:top w:val="nil"/>
              <w:left w:val="nil"/>
              <w:bottom w:val="single" w:sz="8" w:space="0" w:color="auto"/>
              <w:right w:val="single" w:sz="8" w:space="0" w:color="auto"/>
            </w:tcBorders>
            <w:shd w:val="clear" w:color="auto" w:fill="auto"/>
            <w:vAlign w:val="center"/>
            <w:hideMark/>
          </w:tcPr>
          <w:p w:rsidR="00781983" w:rsidRPr="00781983" w:rsidP="00781983" w14:paraId="22856ED0" w14:textId="27AAB2FC">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w:t>
            </w:r>
            <w:r w:rsidR="008C085E">
              <w:rPr>
                <w:rFonts w:ascii="Times New Roman" w:hAnsi="Times New Roman"/>
                <w:b/>
                <w:bCs/>
                <w:i/>
                <w:iCs/>
                <w:color w:val="000000"/>
              </w:rPr>
              <w:t>1,990</w:t>
            </w:r>
            <w:r w:rsidRPr="00781983">
              <w:rPr>
                <w:rFonts w:ascii="Times New Roman" w:hAnsi="Times New Roman"/>
                <w:b/>
                <w:bCs/>
                <w:i/>
                <w:iCs/>
                <w:color w:val="000000"/>
              </w:rPr>
              <w:t xml:space="preserve"> </w:t>
            </w:r>
          </w:p>
        </w:tc>
      </w:tr>
    </w:tbl>
    <w:p w:rsidR="00BF2596" w:rsidP="00BF2596" w14:paraId="3FB6777C" w14:textId="77777777">
      <w:pPr>
        <w:pStyle w:val="TableCaption"/>
        <w:spacing w:before="0" w:after="0"/>
        <w:ind w:left="360"/>
        <w:jc w:val="left"/>
        <w:rPr>
          <w:sz w:val="24"/>
          <w:szCs w:val="24"/>
        </w:rPr>
      </w:pPr>
      <w:bookmarkStart w:id="6" w:name="_Ref44170199"/>
    </w:p>
    <w:p w:rsidR="00781983" w:rsidP="00BF2596" w14:paraId="191CFDE6" w14:textId="010B9E3B">
      <w:pPr>
        <w:pStyle w:val="TableCaption"/>
        <w:spacing w:before="0" w:after="0"/>
        <w:ind w:left="360"/>
        <w:jc w:val="left"/>
        <w:rPr>
          <w:sz w:val="24"/>
          <w:szCs w:val="24"/>
        </w:rPr>
      </w:pPr>
      <w:r w:rsidRPr="002D4871">
        <w:rPr>
          <w:sz w:val="24"/>
          <w:szCs w:val="24"/>
        </w:rPr>
        <w:t>T</w:t>
      </w:r>
      <w:r w:rsidRPr="00573148">
        <w:rPr>
          <w:sz w:val="24"/>
          <w:szCs w:val="24"/>
        </w:rPr>
        <w:t xml:space="preserve">able </w:t>
      </w:r>
      <w:r w:rsidR="008C111F">
        <w:rPr>
          <w:sz w:val="24"/>
          <w:szCs w:val="24"/>
        </w:rPr>
        <w:t>1</w:t>
      </w:r>
      <w:r w:rsidR="00BF2596">
        <w:rPr>
          <w:sz w:val="24"/>
          <w:szCs w:val="24"/>
        </w:rPr>
        <w:t>2</w:t>
      </w:r>
      <w:r w:rsidR="008C111F">
        <w:rPr>
          <w:sz w:val="24"/>
          <w:szCs w:val="24"/>
        </w:rPr>
        <w:t>.</w:t>
      </w:r>
      <w:bookmarkEnd w:id="6"/>
      <w:r w:rsidRPr="002D4871">
        <w:rPr>
          <w:sz w:val="24"/>
          <w:szCs w:val="24"/>
        </w:rPr>
        <w:t xml:space="preserve"> Estimated Annualized Burden</w:t>
      </w:r>
      <w:r>
        <w:rPr>
          <w:sz w:val="24"/>
          <w:szCs w:val="24"/>
        </w:rPr>
        <w:t xml:space="preserve"> Labor</w:t>
      </w:r>
      <w:r w:rsidRPr="002D4871">
        <w:rPr>
          <w:sz w:val="24"/>
          <w:szCs w:val="24"/>
        </w:rPr>
        <w:t xml:space="preserve"> Cost for FORM </w:t>
      </w:r>
      <w:r w:rsidRPr="002D4871">
        <w:rPr>
          <w:rFonts w:eastAsia="Calibri"/>
          <w:sz w:val="24"/>
          <w:szCs w:val="24"/>
        </w:rPr>
        <w:t xml:space="preserve">OP-1(NNA), </w:t>
      </w:r>
      <w:r w:rsidRPr="002D4871">
        <w:rPr>
          <w:sz w:val="24"/>
          <w:szCs w:val="24"/>
        </w:rPr>
        <w:t>“Application for Registration by Non-North America-Domiciled Motor Carriers”</w:t>
      </w:r>
    </w:p>
    <w:p w:rsidR="00BF2596" w:rsidP="00BF2596" w14:paraId="43F6E2B9" w14:textId="77777777">
      <w:pPr>
        <w:pStyle w:val="TableCaption"/>
        <w:spacing w:before="0" w:after="0"/>
        <w:ind w:left="360"/>
        <w:jc w:val="left"/>
        <w:rPr>
          <w:sz w:val="24"/>
          <w:szCs w:val="24"/>
        </w:rPr>
      </w:pPr>
    </w:p>
    <w:tbl>
      <w:tblPr>
        <w:tblW w:w="8480" w:type="dxa"/>
        <w:jc w:val="center"/>
        <w:tblLook w:val="04A0"/>
      </w:tblPr>
      <w:tblGrid>
        <w:gridCol w:w="1880"/>
        <w:gridCol w:w="1228"/>
        <w:gridCol w:w="1094"/>
        <w:gridCol w:w="1017"/>
        <w:gridCol w:w="1171"/>
        <w:gridCol w:w="938"/>
        <w:gridCol w:w="1152"/>
      </w:tblGrid>
      <w:tr w14:paraId="7C801AAC" w14:textId="77777777" w:rsidTr="00B628AC">
        <w:tblPrEx>
          <w:tblW w:w="8480" w:type="dxa"/>
          <w:jc w:val="center"/>
          <w:tblLook w:val="04A0"/>
        </w:tblPrEx>
        <w:trPr>
          <w:trHeight w:val="765"/>
          <w:jc w:val="center"/>
        </w:trPr>
        <w:tc>
          <w:tcPr>
            <w:tcW w:w="2027"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781983" w:rsidRPr="00781983" w:rsidP="00781983" w14:paraId="08451276"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Year</w:t>
            </w:r>
          </w:p>
        </w:tc>
        <w:tc>
          <w:tcPr>
            <w:tcW w:w="1042" w:type="dxa"/>
            <w:tcBorders>
              <w:top w:val="single" w:sz="8" w:space="0" w:color="auto"/>
              <w:left w:val="nil"/>
              <w:bottom w:val="nil"/>
              <w:right w:val="single" w:sz="8" w:space="0" w:color="auto"/>
            </w:tcBorders>
            <w:shd w:val="clear" w:color="auto" w:fill="E0E0E0"/>
            <w:vAlign w:val="center"/>
            <w:hideMark/>
          </w:tcPr>
          <w:p w:rsidR="00781983" w:rsidRPr="00781983" w:rsidP="00781983" w14:paraId="5CE1EB4B"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Number of Respondent</w:t>
            </w:r>
          </w:p>
        </w:tc>
        <w:tc>
          <w:tcPr>
            <w:tcW w:w="1056" w:type="dxa"/>
            <w:vMerge w:val="restart"/>
            <w:tcBorders>
              <w:top w:val="single" w:sz="8" w:space="0" w:color="auto"/>
              <w:left w:val="single" w:sz="8" w:space="0" w:color="auto"/>
              <w:bottom w:val="nil"/>
              <w:right w:val="single" w:sz="8" w:space="0" w:color="auto"/>
            </w:tcBorders>
            <w:shd w:val="clear" w:color="auto" w:fill="E0E0E0"/>
            <w:vAlign w:val="center"/>
            <w:hideMark/>
          </w:tcPr>
          <w:p w:rsidR="00781983" w:rsidRPr="00781983" w:rsidP="00781983" w14:paraId="620C7F73"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Number of Responses</w:t>
            </w:r>
          </w:p>
        </w:tc>
        <w:tc>
          <w:tcPr>
            <w:tcW w:w="956" w:type="dxa"/>
            <w:vMerge w:val="restart"/>
            <w:tcBorders>
              <w:top w:val="single" w:sz="8" w:space="0" w:color="auto"/>
              <w:left w:val="single" w:sz="8" w:space="0" w:color="auto"/>
              <w:bottom w:val="nil"/>
              <w:right w:val="single" w:sz="8" w:space="0" w:color="auto"/>
            </w:tcBorders>
            <w:shd w:val="clear" w:color="auto" w:fill="E0E0E0"/>
            <w:vAlign w:val="center"/>
            <w:hideMark/>
          </w:tcPr>
          <w:p w:rsidR="00781983" w:rsidRPr="00781983" w:rsidP="00781983" w14:paraId="14824B80"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Average Burden Hours per Response</w:t>
            </w:r>
          </w:p>
        </w:tc>
        <w:tc>
          <w:tcPr>
            <w:tcW w:w="1225" w:type="dxa"/>
            <w:vMerge w:val="restart"/>
            <w:tcBorders>
              <w:top w:val="single" w:sz="8" w:space="0" w:color="auto"/>
              <w:left w:val="single" w:sz="8" w:space="0" w:color="auto"/>
              <w:bottom w:val="nil"/>
              <w:right w:val="single" w:sz="8" w:space="0" w:color="auto"/>
            </w:tcBorders>
            <w:shd w:val="clear" w:color="auto" w:fill="E0E0E0"/>
            <w:vAlign w:val="center"/>
            <w:hideMark/>
          </w:tcPr>
          <w:p w:rsidR="00781983" w:rsidRPr="00781983" w:rsidP="00781983" w14:paraId="6597367A"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 Burden Hours</w:t>
            </w:r>
          </w:p>
        </w:tc>
        <w:tc>
          <w:tcPr>
            <w:tcW w:w="952" w:type="dxa"/>
            <w:vMerge w:val="restart"/>
            <w:tcBorders>
              <w:top w:val="single" w:sz="8" w:space="0" w:color="auto"/>
              <w:left w:val="single" w:sz="8" w:space="0" w:color="auto"/>
              <w:bottom w:val="nil"/>
              <w:right w:val="single" w:sz="8" w:space="0" w:color="auto"/>
            </w:tcBorders>
            <w:shd w:val="clear" w:color="auto" w:fill="E0E0E0"/>
            <w:vAlign w:val="center"/>
            <w:hideMark/>
          </w:tcPr>
          <w:p w:rsidR="00781983" w:rsidRPr="00781983" w:rsidP="00781983" w14:paraId="7511E35F"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Loaded Hourly Wage</w:t>
            </w:r>
          </w:p>
        </w:tc>
        <w:tc>
          <w:tcPr>
            <w:tcW w:w="1222" w:type="dxa"/>
            <w:vMerge w:val="restart"/>
            <w:tcBorders>
              <w:top w:val="single" w:sz="8" w:space="0" w:color="auto"/>
              <w:left w:val="single" w:sz="8" w:space="0" w:color="auto"/>
              <w:bottom w:val="nil"/>
              <w:right w:val="single" w:sz="8" w:space="0" w:color="auto"/>
            </w:tcBorders>
            <w:shd w:val="clear" w:color="auto" w:fill="E0E0E0"/>
            <w:vAlign w:val="center"/>
            <w:hideMark/>
          </w:tcPr>
          <w:p w:rsidR="00781983" w:rsidRPr="00781983" w:rsidP="00781983" w14:paraId="4A4CB9C8"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 Labor Costs</w:t>
            </w:r>
          </w:p>
        </w:tc>
      </w:tr>
      <w:tr w14:paraId="1D5A9E97" w14:textId="77777777" w:rsidTr="00B628AC">
        <w:tblPrEx>
          <w:tblW w:w="8480" w:type="dxa"/>
          <w:jc w:val="center"/>
          <w:tblLook w:val="04A0"/>
        </w:tblPrEx>
        <w:trPr>
          <w:trHeight w:val="510"/>
          <w:jc w:val="center"/>
        </w:trPr>
        <w:tc>
          <w:tcPr>
            <w:tcW w:w="2027" w:type="dxa"/>
            <w:vMerge/>
            <w:tcBorders>
              <w:left w:val="single" w:sz="8" w:space="0" w:color="auto"/>
              <w:right w:val="single" w:sz="8" w:space="0" w:color="auto"/>
            </w:tcBorders>
            <w:vAlign w:val="center"/>
            <w:hideMark/>
          </w:tcPr>
          <w:p w:rsidR="00781983" w:rsidRPr="00781983" w:rsidP="00781983" w14:paraId="598C43B3" w14:textId="77777777">
            <w:pPr>
              <w:widowControl/>
              <w:autoSpaceDE/>
              <w:autoSpaceDN/>
              <w:adjustRightInd/>
              <w:rPr>
                <w:rFonts w:ascii="Times New Roman" w:hAnsi="Times New Roman"/>
                <w:b/>
                <w:bCs/>
                <w:color w:val="000000"/>
              </w:rPr>
            </w:pPr>
          </w:p>
        </w:tc>
        <w:tc>
          <w:tcPr>
            <w:tcW w:w="1042" w:type="dxa"/>
            <w:tcBorders>
              <w:top w:val="nil"/>
              <w:left w:val="single" w:sz="8" w:space="0" w:color="auto"/>
              <w:bottom w:val="nil"/>
              <w:right w:val="single" w:sz="8" w:space="0" w:color="auto"/>
            </w:tcBorders>
            <w:shd w:val="clear" w:color="auto" w:fill="E0E0E0"/>
            <w:vAlign w:val="center"/>
            <w:hideMark/>
          </w:tcPr>
          <w:p w:rsidR="00781983" w:rsidRPr="00781983" w:rsidP="00781983" w14:paraId="750E16BF"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Form OP-1(NNA)</w:t>
            </w:r>
          </w:p>
        </w:tc>
        <w:tc>
          <w:tcPr>
            <w:tcW w:w="1056" w:type="dxa"/>
            <w:vMerge/>
            <w:tcBorders>
              <w:left w:val="single" w:sz="8" w:space="0" w:color="auto"/>
              <w:right w:val="single" w:sz="8" w:space="0" w:color="auto"/>
            </w:tcBorders>
            <w:vAlign w:val="center"/>
            <w:hideMark/>
          </w:tcPr>
          <w:p w:rsidR="00781983" w:rsidRPr="00781983" w:rsidP="00781983" w14:paraId="388B8CBB" w14:textId="77777777">
            <w:pPr>
              <w:widowControl/>
              <w:autoSpaceDE/>
              <w:autoSpaceDN/>
              <w:adjustRightInd/>
              <w:rPr>
                <w:rFonts w:ascii="Times New Roman" w:hAnsi="Times New Roman"/>
                <w:b/>
                <w:bCs/>
                <w:color w:val="000000"/>
              </w:rPr>
            </w:pPr>
          </w:p>
        </w:tc>
        <w:tc>
          <w:tcPr>
            <w:tcW w:w="956" w:type="dxa"/>
            <w:vMerge/>
            <w:tcBorders>
              <w:left w:val="single" w:sz="8" w:space="0" w:color="auto"/>
              <w:right w:val="single" w:sz="8" w:space="0" w:color="auto"/>
            </w:tcBorders>
            <w:vAlign w:val="center"/>
            <w:hideMark/>
          </w:tcPr>
          <w:p w:rsidR="00781983" w:rsidRPr="00781983" w:rsidP="00781983" w14:paraId="5CA2B8C6" w14:textId="77777777">
            <w:pPr>
              <w:widowControl/>
              <w:autoSpaceDE/>
              <w:autoSpaceDN/>
              <w:adjustRightInd/>
              <w:rPr>
                <w:rFonts w:ascii="Times New Roman" w:hAnsi="Times New Roman"/>
                <w:b/>
                <w:bCs/>
                <w:color w:val="000000"/>
              </w:rPr>
            </w:pPr>
          </w:p>
        </w:tc>
        <w:tc>
          <w:tcPr>
            <w:tcW w:w="1225" w:type="dxa"/>
            <w:vMerge/>
            <w:tcBorders>
              <w:left w:val="single" w:sz="8" w:space="0" w:color="auto"/>
              <w:right w:val="single" w:sz="8" w:space="0" w:color="auto"/>
            </w:tcBorders>
            <w:vAlign w:val="center"/>
            <w:hideMark/>
          </w:tcPr>
          <w:p w:rsidR="00781983" w:rsidRPr="00781983" w:rsidP="00781983" w14:paraId="699771C6" w14:textId="77777777">
            <w:pPr>
              <w:widowControl/>
              <w:autoSpaceDE/>
              <w:autoSpaceDN/>
              <w:adjustRightInd/>
              <w:rPr>
                <w:rFonts w:ascii="Times New Roman" w:hAnsi="Times New Roman"/>
                <w:b/>
                <w:bCs/>
                <w:color w:val="000000"/>
              </w:rPr>
            </w:pPr>
          </w:p>
        </w:tc>
        <w:tc>
          <w:tcPr>
            <w:tcW w:w="952" w:type="dxa"/>
            <w:vMerge/>
            <w:tcBorders>
              <w:left w:val="single" w:sz="8" w:space="0" w:color="auto"/>
              <w:right w:val="single" w:sz="8" w:space="0" w:color="auto"/>
            </w:tcBorders>
            <w:vAlign w:val="center"/>
            <w:hideMark/>
          </w:tcPr>
          <w:p w:rsidR="00781983" w:rsidRPr="00781983" w:rsidP="00781983" w14:paraId="71F49DB5" w14:textId="77777777">
            <w:pPr>
              <w:widowControl/>
              <w:autoSpaceDE/>
              <w:autoSpaceDN/>
              <w:adjustRightInd/>
              <w:rPr>
                <w:rFonts w:ascii="Times New Roman" w:hAnsi="Times New Roman"/>
                <w:b/>
                <w:bCs/>
                <w:color w:val="000000"/>
              </w:rPr>
            </w:pPr>
          </w:p>
        </w:tc>
        <w:tc>
          <w:tcPr>
            <w:tcW w:w="1222" w:type="dxa"/>
            <w:vMerge/>
            <w:tcBorders>
              <w:left w:val="single" w:sz="8" w:space="0" w:color="auto"/>
              <w:right w:val="single" w:sz="8" w:space="0" w:color="auto"/>
            </w:tcBorders>
            <w:vAlign w:val="center"/>
            <w:hideMark/>
          </w:tcPr>
          <w:p w:rsidR="00781983" w:rsidRPr="00781983" w:rsidP="00781983" w14:paraId="50530E5B" w14:textId="77777777">
            <w:pPr>
              <w:widowControl/>
              <w:autoSpaceDE/>
              <w:autoSpaceDN/>
              <w:adjustRightInd/>
              <w:rPr>
                <w:rFonts w:ascii="Times New Roman" w:hAnsi="Times New Roman"/>
                <w:b/>
                <w:bCs/>
                <w:color w:val="000000"/>
              </w:rPr>
            </w:pPr>
          </w:p>
        </w:tc>
      </w:tr>
      <w:tr w14:paraId="71121350" w14:textId="77777777" w:rsidTr="00B628AC">
        <w:tblPrEx>
          <w:tblW w:w="8480" w:type="dxa"/>
          <w:jc w:val="center"/>
          <w:tblLook w:val="04A0"/>
        </w:tblPrEx>
        <w:trPr>
          <w:trHeight w:val="270"/>
          <w:jc w:val="center"/>
        </w:trPr>
        <w:tc>
          <w:tcPr>
            <w:tcW w:w="2027" w:type="dxa"/>
            <w:vMerge/>
            <w:tcBorders>
              <w:left w:val="single" w:sz="8" w:space="0" w:color="auto"/>
              <w:bottom w:val="single" w:sz="8" w:space="0" w:color="auto"/>
              <w:right w:val="single" w:sz="8" w:space="0" w:color="auto"/>
            </w:tcBorders>
            <w:vAlign w:val="center"/>
            <w:hideMark/>
          </w:tcPr>
          <w:p w:rsidR="00781983" w:rsidRPr="00781983" w:rsidP="00781983" w14:paraId="3882BF0D" w14:textId="77777777">
            <w:pPr>
              <w:widowControl/>
              <w:autoSpaceDE/>
              <w:autoSpaceDN/>
              <w:adjustRightInd/>
              <w:rPr>
                <w:rFonts w:ascii="Times New Roman" w:hAnsi="Times New Roman"/>
                <w:b/>
                <w:bCs/>
                <w:color w:val="000000"/>
              </w:rPr>
            </w:pPr>
          </w:p>
        </w:tc>
        <w:tc>
          <w:tcPr>
            <w:tcW w:w="1042"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0AE83868"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w:t>
            </w:r>
          </w:p>
        </w:tc>
        <w:tc>
          <w:tcPr>
            <w:tcW w:w="1056"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09C8A9BA"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 × 1 = b)</w:t>
            </w:r>
          </w:p>
        </w:tc>
        <w:tc>
          <w:tcPr>
            <w:tcW w:w="956"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72240408"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(c)</w:t>
            </w:r>
          </w:p>
        </w:tc>
        <w:tc>
          <w:tcPr>
            <w:tcW w:w="1225"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6ABBA156"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(b × c = d)</w:t>
            </w:r>
          </w:p>
        </w:tc>
        <w:tc>
          <w:tcPr>
            <w:tcW w:w="952"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3B2958F4"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(e)</w:t>
            </w:r>
          </w:p>
        </w:tc>
        <w:tc>
          <w:tcPr>
            <w:tcW w:w="1222" w:type="dxa"/>
            <w:tcBorders>
              <w:top w:val="nil"/>
              <w:left w:val="single" w:sz="8" w:space="0" w:color="auto"/>
              <w:bottom w:val="single" w:sz="8" w:space="0" w:color="auto"/>
              <w:right w:val="single" w:sz="8" w:space="0" w:color="auto"/>
            </w:tcBorders>
            <w:shd w:val="clear" w:color="auto" w:fill="E0E0E0"/>
            <w:vAlign w:val="center"/>
            <w:hideMark/>
          </w:tcPr>
          <w:p w:rsidR="00781983" w:rsidRPr="00781983" w:rsidP="00781983" w14:paraId="3C465405"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(d × e)</w:t>
            </w:r>
          </w:p>
        </w:tc>
      </w:tr>
      <w:tr w14:paraId="4297CD80" w14:textId="77777777" w:rsidTr="00B628AC">
        <w:tblPrEx>
          <w:tblW w:w="8480" w:type="dxa"/>
          <w:jc w:val="center"/>
          <w:tblLook w:val="04A0"/>
        </w:tblPrEx>
        <w:trPr>
          <w:trHeight w:val="270"/>
          <w:jc w:val="center"/>
        </w:trPr>
        <w:tc>
          <w:tcPr>
            <w:tcW w:w="20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1983" w:rsidRPr="00781983" w:rsidP="00781983" w14:paraId="5D7BD98C"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2024</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7355C8DE"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3D07D3E6"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w:t>
            </w:r>
          </w:p>
        </w:tc>
        <w:tc>
          <w:tcPr>
            <w:tcW w:w="956"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70590414"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4</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21FE7831"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4</w:t>
            </w:r>
          </w:p>
        </w:tc>
        <w:tc>
          <w:tcPr>
            <w:tcW w:w="952"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3A55AC45"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781983" w:rsidRPr="00781983" w:rsidP="00781983" w14:paraId="03BE9CF3"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$133 </w:t>
            </w:r>
          </w:p>
        </w:tc>
      </w:tr>
      <w:tr w14:paraId="26F960B2" w14:textId="77777777" w:rsidTr="6B3F0039">
        <w:tblPrEx>
          <w:tblW w:w="8480" w:type="dxa"/>
          <w:jc w:val="center"/>
          <w:tblLook w:val="04A0"/>
        </w:tblPrEx>
        <w:trPr>
          <w:trHeight w:val="270"/>
          <w:jc w:val="center"/>
        </w:trPr>
        <w:tc>
          <w:tcPr>
            <w:tcW w:w="2027"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00781983" w14:paraId="54B37C51"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2025</w:t>
            </w:r>
          </w:p>
        </w:tc>
        <w:tc>
          <w:tcPr>
            <w:tcW w:w="1042" w:type="dxa"/>
            <w:tcBorders>
              <w:top w:val="nil"/>
              <w:left w:val="nil"/>
              <w:bottom w:val="single" w:sz="8" w:space="0" w:color="auto"/>
              <w:right w:val="single" w:sz="8" w:space="0" w:color="auto"/>
            </w:tcBorders>
            <w:shd w:val="clear" w:color="auto" w:fill="auto"/>
            <w:vAlign w:val="center"/>
            <w:hideMark/>
          </w:tcPr>
          <w:p w:rsidR="00781983" w:rsidRPr="00781983" w:rsidP="00781983" w14:paraId="04B520F2"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w:t>
            </w:r>
          </w:p>
        </w:tc>
        <w:tc>
          <w:tcPr>
            <w:tcW w:w="1056" w:type="dxa"/>
            <w:tcBorders>
              <w:top w:val="nil"/>
              <w:left w:val="nil"/>
              <w:bottom w:val="single" w:sz="8" w:space="0" w:color="auto"/>
              <w:right w:val="single" w:sz="8" w:space="0" w:color="auto"/>
            </w:tcBorders>
            <w:shd w:val="clear" w:color="auto" w:fill="auto"/>
            <w:vAlign w:val="center"/>
            <w:hideMark/>
          </w:tcPr>
          <w:p w:rsidR="00781983" w:rsidRPr="00781983" w:rsidP="00781983" w14:paraId="33BD9E82"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w:t>
            </w:r>
          </w:p>
        </w:tc>
        <w:tc>
          <w:tcPr>
            <w:tcW w:w="956" w:type="dxa"/>
            <w:tcBorders>
              <w:top w:val="nil"/>
              <w:left w:val="nil"/>
              <w:bottom w:val="single" w:sz="8" w:space="0" w:color="auto"/>
              <w:right w:val="single" w:sz="8" w:space="0" w:color="auto"/>
            </w:tcBorders>
            <w:shd w:val="clear" w:color="auto" w:fill="auto"/>
            <w:vAlign w:val="center"/>
            <w:hideMark/>
          </w:tcPr>
          <w:p w:rsidR="00781983" w:rsidRPr="00781983" w:rsidP="00781983" w14:paraId="0C76BCB8"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4</w:t>
            </w:r>
          </w:p>
        </w:tc>
        <w:tc>
          <w:tcPr>
            <w:tcW w:w="1225" w:type="dxa"/>
            <w:tcBorders>
              <w:top w:val="nil"/>
              <w:left w:val="nil"/>
              <w:bottom w:val="single" w:sz="8" w:space="0" w:color="auto"/>
              <w:right w:val="single" w:sz="8" w:space="0" w:color="auto"/>
            </w:tcBorders>
            <w:shd w:val="clear" w:color="auto" w:fill="auto"/>
            <w:vAlign w:val="center"/>
            <w:hideMark/>
          </w:tcPr>
          <w:p w:rsidR="00781983" w:rsidRPr="00781983" w:rsidP="00781983" w14:paraId="42328A01"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4</w:t>
            </w:r>
          </w:p>
        </w:tc>
        <w:tc>
          <w:tcPr>
            <w:tcW w:w="952" w:type="dxa"/>
            <w:tcBorders>
              <w:top w:val="nil"/>
              <w:left w:val="nil"/>
              <w:bottom w:val="single" w:sz="8" w:space="0" w:color="auto"/>
              <w:right w:val="single" w:sz="8" w:space="0" w:color="auto"/>
            </w:tcBorders>
            <w:shd w:val="clear" w:color="auto" w:fill="auto"/>
            <w:vAlign w:val="center"/>
            <w:hideMark/>
          </w:tcPr>
          <w:p w:rsidR="00781983" w:rsidRPr="00781983" w:rsidP="00781983" w14:paraId="27E513D1"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222" w:type="dxa"/>
            <w:tcBorders>
              <w:top w:val="nil"/>
              <w:left w:val="nil"/>
              <w:bottom w:val="single" w:sz="8" w:space="0" w:color="auto"/>
              <w:right w:val="single" w:sz="8" w:space="0" w:color="auto"/>
            </w:tcBorders>
            <w:shd w:val="clear" w:color="auto" w:fill="auto"/>
            <w:vAlign w:val="center"/>
            <w:hideMark/>
          </w:tcPr>
          <w:p w:rsidR="00781983" w:rsidRPr="00781983" w:rsidP="00781983" w14:paraId="1A360F65"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$133 </w:t>
            </w:r>
          </w:p>
        </w:tc>
      </w:tr>
      <w:tr w14:paraId="4D75CCDB" w14:textId="77777777" w:rsidTr="6B3F0039">
        <w:tblPrEx>
          <w:tblW w:w="8480" w:type="dxa"/>
          <w:jc w:val="center"/>
          <w:tblLook w:val="04A0"/>
        </w:tblPrEx>
        <w:trPr>
          <w:trHeight w:val="270"/>
          <w:jc w:val="center"/>
        </w:trPr>
        <w:tc>
          <w:tcPr>
            <w:tcW w:w="2027"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00781983" w14:paraId="47FF5FAF"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2026</w:t>
            </w:r>
          </w:p>
        </w:tc>
        <w:tc>
          <w:tcPr>
            <w:tcW w:w="1042" w:type="dxa"/>
            <w:tcBorders>
              <w:top w:val="nil"/>
              <w:left w:val="nil"/>
              <w:bottom w:val="single" w:sz="8" w:space="0" w:color="auto"/>
              <w:right w:val="single" w:sz="8" w:space="0" w:color="auto"/>
            </w:tcBorders>
            <w:shd w:val="clear" w:color="auto" w:fill="auto"/>
            <w:vAlign w:val="center"/>
            <w:hideMark/>
          </w:tcPr>
          <w:p w:rsidR="00781983" w:rsidRPr="00781983" w:rsidP="00781983" w14:paraId="2B06A04E"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w:t>
            </w:r>
          </w:p>
        </w:tc>
        <w:tc>
          <w:tcPr>
            <w:tcW w:w="1056" w:type="dxa"/>
            <w:tcBorders>
              <w:top w:val="nil"/>
              <w:left w:val="nil"/>
              <w:bottom w:val="single" w:sz="8" w:space="0" w:color="auto"/>
              <w:right w:val="single" w:sz="8" w:space="0" w:color="auto"/>
            </w:tcBorders>
            <w:shd w:val="clear" w:color="auto" w:fill="auto"/>
            <w:vAlign w:val="center"/>
            <w:hideMark/>
          </w:tcPr>
          <w:p w:rsidR="00781983" w:rsidRPr="00781983" w:rsidP="00781983" w14:paraId="3840A11C"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w:t>
            </w:r>
          </w:p>
        </w:tc>
        <w:tc>
          <w:tcPr>
            <w:tcW w:w="956" w:type="dxa"/>
            <w:tcBorders>
              <w:top w:val="nil"/>
              <w:left w:val="nil"/>
              <w:bottom w:val="single" w:sz="8" w:space="0" w:color="auto"/>
              <w:right w:val="single" w:sz="8" w:space="0" w:color="auto"/>
            </w:tcBorders>
            <w:shd w:val="clear" w:color="auto" w:fill="auto"/>
            <w:vAlign w:val="center"/>
            <w:hideMark/>
          </w:tcPr>
          <w:p w:rsidR="00781983" w:rsidRPr="00781983" w:rsidP="00781983" w14:paraId="227181AC"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4</w:t>
            </w:r>
          </w:p>
        </w:tc>
        <w:tc>
          <w:tcPr>
            <w:tcW w:w="1225" w:type="dxa"/>
            <w:tcBorders>
              <w:top w:val="nil"/>
              <w:left w:val="nil"/>
              <w:bottom w:val="single" w:sz="8" w:space="0" w:color="auto"/>
              <w:right w:val="single" w:sz="8" w:space="0" w:color="auto"/>
            </w:tcBorders>
            <w:shd w:val="clear" w:color="auto" w:fill="auto"/>
            <w:vAlign w:val="center"/>
            <w:hideMark/>
          </w:tcPr>
          <w:p w:rsidR="00781983" w:rsidRPr="00781983" w:rsidP="00781983" w14:paraId="7788566F"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4</w:t>
            </w:r>
          </w:p>
        </w:tc>
        <w:tc>
          <w:tcPr>
            <w:tcW w:w="952" w:type="dxa"/>
            <w:tcBorders>
              <w:top w:val="nil"/>
              <w:left w:val="nil"/>
              <w:bottom w:val="single" w:sz="8" w:space="0" w:color="auto"/>
              <w:right w:val="single" w:sz="8" w:space="0" w:color="auto"/>
            </w:tcBorders>
            <w:shd w:val="clear" w:color="auto" w:fill="auto"/>
            <w:vAlign w:val="center"/>
            <w:hideMark/>
          </w:tcPr>
          <w:p w:rsidR="00781983" w:rsidRPr="00781983" w:rsidP="00781983" w14:paraId="4468CDF2"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$33.16 </w:t>
            </w:r>
          </w:p>
        </w:tc>
        <w:tc>
          <w:tcPr>
            <w:tcW w:w="1222" w:type="dxa"/>
            <w:tcBorders>
              <w:top w:val="nil"/>
              <w:left w:val="nil"/>
              <w:bottom w:val="single" w:sz="8" w:space="0" w:color="auto"/>
              <w:right w:val="single" w:sz="8" w:space="0" w:color="auto"/>
            </w:tcBorders>
            <w:shd w:val="clear" w:color="auto" w:fill="auto"/>
            <w:vAlign w:val="center"/>
            <w:hideMark/>
          </w:tcPr>
          <w:p w:rsidR="00781983" w:rsidRPr="00781983" w:rsidP="00781983" w14:paraId="03B18CDE"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 xml:space="preserve">$133 </w:t>
            </w:r>
          </w:p>
        </w:tc>
      </w:tr>
      <w:tr w14:paraId="7AAB7A4E" w14:textId="77777777" w:rsidTr="6B3F0039">
        <w:tblPrEx>
          <w:tblW w:w="8480" w:type="dxa"/>
          <w:jc w:val="center"/>
          <w:tblLook w:val="04A0"/>
        </w:tblPrEx>
        <w:trPr>
          <w:trHeight w:val="270"/>
          <w:jc w:val="center"/>
        </w:trPr>
        <w:tc>
          <w:tcPr>
            <w:tcW w:w="2027"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00781983" w14:paraId="3B40CDD8"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w:t>
            </w:r>
          </w:p>
        </w:tc>
        <w:tc>
          <w:tcPr>
            <w:tcW w:w="1042" w:type="dxa"/>
            <w:tcBorders>
              <w:top w:val="nil"/>
              <w:left w:val="nil"/>
              <w:bottom w:val="single" w:sz="8" w:space="0" w:color="auto"/>
              <w:right w:val="single" w:sz="8" w:space="0" w:color="auto"/>
            </w:tcBorders>
            <w:shd w:val="clear" w:color="auto" w:fill="auto"/>
            <w:vAlign w:val="center"/>
            <w:hideMark/>
          </w:tcPr>
          <w:p w:rsidR="00781983" w:rsidRPr="00781983" w:rsidP="00781983" w14:paraId="40259A9B" w14:textId="5AA13D6B">
            <w:pPr>
              <w:widowControl/>
              <w:autoSpaceDE/>
              <w:autoSpaceDN/>
              <w:adjustRightInd/>
              <w:jc w:val="center"/>
              <w:rPr>
                <w:rFonts w:ascii="Times New Roman" w:hAnsi="Times New Roman"/>
                <w:b/>
                <w:bCs/>
                <w:color w:val="000000"/>
              </w:rPr>
            </w:pPr>
            <w:r>
              <w:rPr>
                <w:rFonts w:ascii="Times New Roman" w:hAnsi="Times New Roman"/>
                <w:b/>
                <w:bCs/>
                <w:color w:val="000000"/>
              </w:rPr>
              <w:t>3</w:t>
            </w:r>
          </w:p>
        </w:tc>
        <w:tc>
          <w:tcPr>
            <w:tcW w:w="1056" w:type="dxa"/>
            <w:tcBorders>
              <w:top w:val="nil"/>
              <w:left w:val="nil"/>
              <w:bottom w:val="single" w:sz="8" w:space="0" w:color="auto"/>
              <w:right w:val="single" w:sz="8" w:space="0" w:color="auto"/>
            </w:tcBorders>
            <w:shd w:val="clear" w:color="auto" w:fill="auto"/>
            <w:vAlign w:val="center"/>
            <w:hideMark/>
          </w:tcPr>
          <w:p w:rsidR="00781983" w:rsidRPr="00781983" w:rsidP="00781983" w14:paraId="7DA8FC8E"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3</w:t>
            </w:r>
          </w:p>
        </w:tc>
        <w:tc>
          <w:tcPr>
            <w:tcW w:w="956" w:type="dxa"/>
            <w:tcBorders>
              <w:top w:val="nil"/>
              <w:left w:val="nil"/>
              <w:bottom w:val="single" w:sz="8" w:space="0" w:color="auto"/>
              <w:right w:val="single" w:sz="8" w:space="0" w:color="auto"/>
            </w:tcBorders>
            <w:shd w:val="clear" w:color="auto" w:fill="000000" w:themeFill="text1"/>
            <w:vAlign w:val="center"/>
            <w:hideMark/>
          </w:tcPr>
          <w:p w:rsidR="00781983" w:rsidRPr="00781983" w:rsidP="00781983" w14:paraId="56EDC207"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 </w:t>
            </w:r>
          </w:p>
        </w:tc>
        <w:tc>
          <w:tcPr>
            <w:tcW w:w="1225" w:type="dxa"/>
            <w:tcBorders>
              <w:top w:val="nil"/>
              <w:left w:val="nil"/>
              <w:bottom w:val="single" w:sz="8" w:space="0" w:color="auto"/>
              <w:right w:val="single" w:sz="8" w:space="0" w:color="auto"/>
            </w:tcBorders>
            <w:shd w:val="clear" w:color="auto" w:fill="auto"/>
            <w:vAlign w:val="center"/>
            <w:hideMark/>
          </w:tcPr>
          <w:p w:rsidR="00781983" w:rsidRPr="00781983" w:rsidP="00781983" w14:paraId="7A397CDA"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12</w:t>
            </w:r>
          </w:p>
        </w:tc>
        <w:tc>
          <w:tcPr>
            <w:tcW w:w="952" w:type="dxa"/>
            <w:tcBorders>
              <w:top w:val="nil"/>
              <w:left w:val="nil"/>
              <w:bottom w:val="single" w:sz="8" w:space="0" w:color="auto"/>
              <w:right w:val="single" w:sz="8" w:space="0" w:color="auto"/>
            </w:tcBorders>
            <w:shd w:val="clear" w:color="auto" w:fill="000000" w:themeFill="text1"/>
            <w:vAlign w:val="center"/>
            <w:hideMark/>
          </w:tcPr>
          <w:p w:rsidR="00781983" w:rsidRPr="00781983" w:rsidP="00781983" w14:paraId="0A77B022"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 </w:t>
            </w:r>
          </w:p>
        </w:tc>
        <w:tc>
          <w:tcPr>
            <w:tcW w:w="1222" w:type="dxa"/>
            <w:tcBorders>
              <w:top w:val="nil"/>
              <w:left w:val="nil"/>
              <w:bottom w:val="single" w:sz="8" w:space="0" w:color="auto"/>
              <w:right w:val="single" w:sz="8" w:space="0" w:color="auto"/>
            </w:tcBorders>
            <w:shd w:val="clear" w:color="auto" w:fill="auto"/>
            <w:vAlign w:val="center"/>
            <w:hideMark/>
          </w:tcPr>
          <w:p w:rsidR="00781983" w:rsidRPr="00781983" w:rsidP="00781983" w14:paraId="2CACC26C" w14:textId="76BE23D6">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$39</w:t>
            </w:r>
            <w:r w:rsidR="008C085E">
              <w:rPr>
                <w:rFonts w:ascii="Times New Roman" w:hAnsi="Times New Roman"/>
                <w:b/>
                <w:bCs/>
                <w:color w:val="000000"/>
              </w:rPr>
              <w:t>9</w:t>
            </w:r>
            <w:r w:rsidRPr="00781983">
              <w:rPr>
                <w:rFonts w:ascii="Times New Roman" w:hAnsi="Times New Roman"/>
                <w:b/>
                <w:bCs/>
                <w:color w:val="000000"/>
              </w:rPr>
              <w:t xml:space="preserve"> </w:t>
            </w:r>
          </w:p>
        </w:tc>
      </w:tr>
      <w:tr w14:paraId="01BAF530" w14:textId="77777777" w:rsidTr="6B3F0039">
        <w:tblPrEx>
          <w:tblW w:w="8480" w:type="dxa"/>
          <w:jc w:val="center"/>
          <w:tblLook w:val="04A0"/>
        </w:tblPrEx>
        <w:trPr>
          <w:trHeight w:val="285"/>
          <w:jc w:val="center"/>
        </w:trPr>
        <w:tc>
          <w:tcPr>
            <w:tcW w:w="2027" w:type="dxa"/>
            <w:tcBorders>
              <w:top w:val="nil"/>
              <w:left w:val="single" w:sz="8" w:space="0" w:color="auto"/>
              <w:bottom w:val="single" w:sz="8" w:space="0" w:color="auto"/>
              <w:right w:val="single" w:sz="8" w:space="0" w:color="auto"/>
            </w:tcBorders>
            <w:shd w:val="clear" w:color="auto" w:fill="auto"/>
            <w:vAlign w:val="center"/>
            <w:hideMark/>
          </w:tcPr>
          <w:p w:rsidR="00781983" w:rsidRPr="00781983" w:rsidP="6B3F0039" w14:paraId="1F7FF0B5" w14:textId="7A3FA011">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 xml:space="preserve">Annual </w:t>
            </w:r>
            <w:r w:rsidRPr="6B3F0039" w:rsidR="306C46C1">
              <w:rPr>
                <w:rFonts w:ascii="Times New Roman" w:hAnsi="Times New Roman"/>
                <w:b/>
                <w:bCs/>
                <w:i/>
                <w:iCs/>
                <w:color w:val="000000" w:themeColor="text1"/>
              </w:rPr>
              <w:t xml:space="preserve">average </w:t>
            </w:r>
            <w:r w:rsidRPr="6B3F0039">
              <w:rPr>
                <w:rFonts w:ascii="Times New Roman" w:hAnsi="Times New Roman"/>
                <w:b/>
                <w:bCs/>
                <w:i/>
                <w:iCs/>
                <w:color w:val="000000" w:themeColor="text1"/>
              </w:rPr>
              <w:t>(rounded)</w:t>
            </w:r>
          </w:p>
        </w:tc>
        <w:tc>
          <w:tcPr>
            <w:tcW w:w="1042" w:type="dxa"/>
            <w:tcBorders>
              <w:top w:val="nil"/>
              <w:left w:val="nil"/>
              <w:bottom w:val="single" w:sz="8" w:space="0" w:color="auto"/>
              <w:right w:val="single" w:sz="8" w:space="0" w:color="auto"/>
            </w:tcBorders>
            <w:shd w:val="clear" w:color="auto" w:fill="auto"/>
            <w:vAlign w:val="center"/>
            <w:hideMark/>
          </w:tcPr>
          <w:p w:rsidR="00781983" w:rsidRPr="00781983" w:rsidP="00781983" w14:paraId="0A4218AA"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1</w:t>
            </w:r>
          </w:p>
        </w:tc>
        <w:tc>
          <w:tcPr>
            <w:tcW w:w="1056" w:type="dxa"/>
            <w:tcBorders>
              <w:top w:val="nil"/>
              <w:left w:val="nil"/>
              <w:bottom w:val="single" w:sz="8" w:space="0" w:color="auto"/>
              <w:right w:val="single" w:sz="8" w:space="0" w:color="auto"/>
            </w:tcBorders>
            <w:shd w:val="clear" w:color="auto" w:fill="auto"/>
            <w:vAlign w:val="center"/>
            <w:hideMark/>
          </w:tcPr>
          <w:p w:rsidR="00781983" w:rsidRPr="00781983" w:rsidP="00781983" w14:paraId="24B8DB1F"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1</w:t>
            </w:r>
          </w:p>
        </w:tc>
        <w:tc>
          <w:tcPr>
            <w:tcW w:w="956" w:type="dxa"/>
            <w:tcBorders>
              <w:top w:val="nil"/>
              <w:left w:val="nil"/>
              <w:bottom w:val="single" w:sz="8" w:space="0" w:color="auto"/>
              <w:right w:val="single" w:sz="8" w:space="0" w:color="auto"/>
            </w:tcBorders>
            <w:shd w:val="clear" w:color="auto" w:fill="000000" w:themeFill="text1"/>
            <w:vAlign w:val="center"/>
            <w:hideMark/>
          </w:tcPr>
          <w:p w:rsidR="00781983" w:rsidRPr="00781983" w:rsidP="00781983" w14:paraId="62BAF1ED"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 </w:t>
            </w:r>
          </w:p>
        </w:tc>
        <w:tc>
          <w:tcPr>
            <w:tcW w:w="1225" w:type="dxa"/>
            <w:tcBorders>
              <w:top w:val="nil"/>
              <w:left w:val="nil"/>
              <w:bottom w:val="single" w:sz="8" w:space="0" w:color="auto"/>
              <w:right w:val="single" w:sz="8" w:space="0" w:color="auto"/>
            </w:tcBorders>
            <w:shd w:val="clear" w:color="auto" w:fill="auto"/>
            <w:vAlign w:val="center"/>
            <w:hideMark/>
          </w:tcPr>
          <w:p w:rsidR="00781983" w:rsidRPr="00781983" w:rsidP="00781983" w14:paraId="38DFFDBF"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4</w:t>
            </w:r>
          </w:p>
        </w:tc>
        <w:tc>
          <w:tcPr>
            <w:tcW w:w="952" w:type="dxa"/>
            <w:tcBorders>
              <w:top w:val="nil"/>
              <w:left w:val="nil"/>
              <w:bottom w:val="single" w:sz="8" w:space="0" w:color="auto"/>
              <w:right w:val="single" w:sz="8" w:space="0" w:color="auto"/>
            </w:tcBorders>
            <w:shd w:val="clear" w:color="auto" w:fill="000000" w:themeFill="text1"/>
            <w:vAlign w:val="center"/>
            <w:hideMark/>
          </w:tcPr>
          <w:p w:rsidR="00781983" w:rsidRPr="00781983" w:rsidP="00781983" w14:paraId="04164A67"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 </w:t>
            </w:r>
          </w:p>
        </w:tc>
        <w:tc>
          <w:tcPr>
            <w:tcW w:w="1222" w:type="dxa"/>
            <w:tcBorders>
              <w:top w:val="nil"/>
              <w:left w:val="nil"/>
              <w:bottom w:val="single" w:sz="8" w:space="0" w:color="auto"/>
              <w:right w:val="single" w:sz="8" w:space="0" w:color="auto"/>
            </w:tcBorders>
            <w:shd w:val="clear" w:color="auto" w:fill="auto"/>
            <w:vAlign w:val="center"/>
            <w:hideMark/>
          </w:tcPr>
          <w:p w:rsidR="00781983" w:rsidRPr="00781983" w:rsidP="00781983" w14:paraId="663105DE" w14:textId="77777777">
            <w:pPr>
              <w:widowControl/>
              <w:autoSpaceDE/>
              <w:autoSpaceDN/>
              <w:adjustRightInd/>
              <w:jc w:val="center"/>
              <w:rPr>
                <w:rFonts w:ascii="Times New Roman" w:hAnsi="Times New Roman"/>
                <w:b/>
                <w:bCs/>
                <w:i/>
                <w:iCs/>
                <w:color w:val="000000"/>
              </w:rPr>
            </w:pPr>
            <w:r w:rsidRPr="00781983">
              <w:rPr>
                <w:rFonts w:ascii="Times New Roman" w:hAnsi="Times New Roman"/>
                <w:b/>
                <w:bCs/>
                <w:i/>
                <w:iCs/>
                <w:color w:val="000000"/>
              </w:rPr>
              <w:t xml:space="preserve">$133 </w:t>
            </w:r>
          </w:p>
        </w:tc>
      </w:tr>
    </w:tbl>
    <w:p w:rsidR="00BF2596" w:rsidP="00FE74AF" w14:paraId="689E3388" w14:textId="77777777">
      <w:pPr>
        <w:pStyle w:val="TableCaption"/>
        <w:tabs>
          <w:tab w:val="left" w:pos="5933"/>
        </w:tabs>
        <w:spacing w:before="0" w:after="0"/>
        <w:ind w:left="360"/>
        <w:jc w:val="left"/>
        <w:rPr>
          <w:b w:val="0"/>
          <w:sz w:val="24"/>
          <w:szCs w:val="24"/>
        </w:rPr>
      </w:pPr>
    </w:p>
    <w:p w:rsidR="00BF2596" w:rsidP="00BF2596" w14:paraId="6536053A" w14:textId="66FF9DA3">
      <w:pPr>
        <w:pStyle w:val="TableCaption"/>
        <w:tabs>
          <w:tab w:val="left" w:pos="5933"/>
        </w:tabs>
        <w:spacing w:before="0" w:after="0"/>
        <w:ind w:left="360"/>
        <w:jc w:val="left"/>
        <w:rPr>
          <w:b w:val="0"/>
          <w:sz w:val="24"/>
          <w:szCs w:val="24"/>
        </w:rPr>
      </w:pPr>
      <w:r w:rsidRPr="6B3F0039">
        <w:rPr>
          <w:b w:val="0"/>
          <w:sz w:val="24"/>
          <w:szCs w:val="24"/>
        </w:rPr>
        <w:t>Table 1</w:t>
      </w:r>
      <w:r w:rsidRPr="6B3F0039" w:rsidR="56ACE44F">
        <w:rPr>
          <w:b w:val="0"/>
          <w:sz w:val="24"/>
          <w:szCs w:val="24"/>
        </w:rPr>
        <w:t>3</w:t>
      </w:r>
      <w:r w:rsidRPr="6B3F0039">
        <w:rPr>
          <w:b w:val="0"/>
          <w:sz w:val="24"/>
          <w:szCs w:val="24"/>
        </w:rPr>
        <w:t xml:space="preserve"> </w:t>
      </w:r>
      <w:r w:rsidRPr="6B3F0039" w:rsidR="00C91DF7">
        <w:rPr>
          <w:b w:val="0"/>
          <w:sz w:val="24"/>
          <w:szCs w:val="24"/>
        </w:rPr>
        <w:t>below provides the total annual burden labor cost summary</w:t>
      </w:r>
      <w:r w:rsidRPr="6B3F0039" w:rsidR="42AC381F">
        <w:rPr>
          <w:b w:val="0"/>
          <w:sz w:val="24"/>
          <w:szCs w:val="24"/>
        </w:rPr>
        <w:t>, based on anticipated responses from all OP forms</w:t>
      </w:r>
      <w:r w:rsidRPr="6B3F0039">
        <w:rPr>
          <w:b w:val="0"/>
          <w:sz w:val="24"/>
          <w:szCs w:val="24"/>
        </w:rPr>
        <w:t>.</w:t>
      </w:r>
    </w:p>
    <w:p w:rsidR="00781983" w:rsidP="00BF2596" w14:paraId="101CC1FE" w14:textId="3327A311">
      <w:pPr>
        <w:pStyle w:val="TableCaption"/>
        <w:tabs>
          <w:tab w:val="left" w:pos="5933"/>
        </w:tabs>
        <w:spacing w:before="0" w:after="0"/>
        <w:ind w:left="360"/>
        <w:jc w:val="left"/>
        <w:rPr>
          <w:b w:val="0"/>
          <w:sz w:val="24"/>
          <w:szCs w:val="24"/>
        </w:rPr>
      </w:pPr>
    </w:p>
    <w:p w:rsidR="00BF2596" w:rsidP="00BF2596" w14:paraId="12A798F9" w14:textId="44901B6D">
      <w:pPr>
        <w:pStyle w:val="TableCaption"/>
        <w:tabs>
          <w:tab w:val="left" w:pos="5933"/>
        </w:tabs>
        <w:spacing w:before="0" w:after="0"/>
        <w:ind w:left="360"/>
        <w:jc w:val="left"/>
        <w:rPr>
          <w:bCs/>
          <w:color w:val="000000"/>
          <w:sz w:val="24"/>
          <w:szCs w:val="24"/>
        </w:rPr>
      </w:pPr>
      <w:r w:rsidRPr="00781983">
        <w:rPr>
          <w:bCs/>
          <w:color w:val="000000"/>
          <w:sz w:val="24"/>
          <w:szCs w:val="24"/>
        </w:rPr>
        <w:t>Table 1</w:t>
      </w:r>
      <w:r w:rsidR="00792961">
        <w:rPr>
          <w:bCs/>
          <w:color w:val="000000"/>
          <w:sz w:val="24"/>
          <w:szCs w:val="24"/>
        </w:rPr>
        <w:t>3</w:t>
      </w:r>
      <w:r w:rsidRPr="00781983">
        <w:rPr>
          <w:bCs/>
          <w:color w:val="000000"/>
          <w:sz w:val="24"/>
          <w:szCs w:val="24"/>
        </w:rPr>
        <w:t>. Annual Hour and Cost Burden Summary</w:t>
      </w:r>
    </w:p>
    <w:p w:rsidR="00BF2596" w:rsidP="00BF2596" w14:paraId="003D7153" w14:textId="77777777">
      <w:pPr>
        <w:pStyle w:val="TableCaption"/>
        <w:tabs>
          <w:tab w:val="left" w:pos="5933"/>
        </w:tabs>
        <w:spacing w:before="0" w:after="0"/>
        <w:ind w:left="360"/>
        <w:jc w:val="left"/>
        <w:rPr>
          <w:b w:val="0"/>
          <w:sz w:val="24"/>
          <w:szCs w:val="24"/>
        </w:rPr>
      </w:pPr>
    </w:p>
    <w:tbl>
      <w:tblPr>
        <w:tblW w:w="62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723"/>
        <w:gridCol w:w="1306"/>
        <w:gridCol w:w="1094"/>
        <w:gridCol w:w="918"/>
        <w:gridCol w:w="1240"/>
      </w:tblGrid>
      <w:tr w14:paraId="6C5632B3" w14:textId="77777777" w:rsidTr="00BF2596">
        <w:tblPrEx>
          <w:tblW w:w="62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780"/>
          <w:jc w:val="center"/>
        </w:trPr>
        <w:tc>
          <w:tcPr>
            <w:tcW w:w="1723" w:type="dxa"/>
            <w:shd w:val="clear" w:color="000000" w:fill="E0E0E0"/>
            <w:vAlign w:val="center"/>
            <w:hideMark/>
          </w:tcPr>
          <w:p w:rsidR="00781983" w:rsidRPr="00781983" w:rsidP="00781983" w14:paraId="1A3CA8CF"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Form</w:t>
            </w:r>
          </w:p>
        </w:tc>
        <w:tc>
          <w:tcPr>
            <w:tcW w:w="1306" w:type="dxa"/>
            <w:shd w:val="clear" w:color="000000" w:fill="E0E0E0"/>
            <w:vAlign w:val="center"/>
            <w:hideMark/>
          </w:tcPr>
          <w:p w:rsidR="00781983" w:rsidRPr="00781983" w:rsidP="00781983" w14:paraId="2424BD61"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Number of Respondents</w:t>
            </w:r>
          </w:p>
        </w:tc>
        <w:tc>
          <w:tcPr>
            <w:tcW w:w="1094" w:type="dxa"/>
            <w:shd w:val="clear" w:color="000000" w:fill="E0E0E0"/>
            <w:vAlign w:val="center"/>
            <w:hideMark/>
          </w:tcPr>
          <w:p w:rsidR="00781983" w:rsidRPr="00781983" w:rsidP="00781983" w14:paraId="30820436"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Number of Responses</w:t>
            </w:r>
          </w:p>
        </w:tc>
        <w:tc>
          <w:tcPr>
            <w:tcW w:w="918" w:type="dxa"/>
            <w:shd w:val="clear" w:color="000000" w:fill="E0E0E0"/>
            <w:vAlign w:val="center"/>
            <w:hideMark/>
          </w:tcPr>
          <w:p w:rsidR="00781983" w:rsidRPr="00781983" w:rsidP="00781983" w14:paraId="06E85A85"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Annual Burden Hours</w:t>
            </w:r>
          </w:p>
        </w:tc>
        <w:tc>
          <w:tcPr>
            <w:tcW w:w="1240" w:type="dxa"/>
            <w:shd w:val="clear" w:color="000000" w:fill="E0E0E0"/>
            <w:vAlign w:val="center"/>
            <w:hideMark/>
          </w:tcPr>
          <w:p w:rsidR="00781983" w:rsidRPr="00781983" w:rsidP="00781983" w14:paraId="1AE55E0F"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Annual Cost Burden</w:t>
            </w:r>
          </w:p>
        </w:tc>
      </w:tr>
      <w:tr w14:paraId="74C0EB42" w14:textId="77777777" w:rsidTr="00BF2596">
        <w:tblPrEx>
          <w:tblW w:w="6281" w:type="dxa"/>
          <w:jc w:val="center"/>
          <w:tblLook w:val="04A0"/>
        </w:tblPrEx>
        <w:trPr>
          <w:trHeight w:val="270"/>
          <w:jc w:val="center"/>
        </w:trPr>
        <w:tc>
          <w:tcPr>
            <w:tcW w:w="1723" w:type="dxa"/>
            <w:shd w:val="clear" w:color="auto" w:fill="auto"/>
            <w:vAlign w:val="center"/>
            <w:hideMark/>
          </w:tcPr>
          <w:p w:rsidR="00781983" w:rsidRPr="00781983" w:rsidP="00781983" w14:paraId="41E3E148"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OP-1</w:t>
            </w:r>
          </w:p>
        </w:tc>
        <w:tc>
          <w:tcPr>
            <w:tcW w:w="1306" w:type="dxa"/>
            <w:shd w:val="clear" w:color="auto" w:fill="auto"/>
            <w:vAlign w:val="center"/>
            <w:hideMark/>
          </w:tcPr>
          <w:p w:rsidR="00781983" w:rsidRPr="00781983" w:rsidP="00781983" w14:paraId="5E46627E"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152,690</w:t>
            </w:r>
          </w:p>
        </w:tc>
        <w:tc>
          <w:tcPr>
            <w:tcW w:w="1094" w:type="dxa"/>
            <w:shd w:val="clear" w:color="auto" w:fill="auto"/>
            <w:vAlign w:val="center"/>
            <w:hideMark/>
          </w:tcPr>
          <w:p w:rsidR="00781983" w:rsidRPr="00781983" w:rsidP="00781983" w14:paraId="4D3D65B9"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152,690</w:t>
            </w:r>
          </w:p>
        </w:tc>
        <w:tc>
          <w:tcPr>
            <w:tcW w:w="918" w:type="dxa"/>
            <w:shd w:val="clear" w:color="auto" w:fill="auto"/>
            <w:vAlign w:val="center"/>
            <w:hideMark/>
          </w:tcPr>
          <w:p w:rsidR="00781983" w:rsidRPr="00781983" w:rsidP="00781983" w14:paraId="47743DE7" w14:textId="7771AD25">
            <w:pPr>
              <w:widowControl/>
              <w:autoSpaceDE/>
              <w:autoSpaceDN/>
              <w:adjustRightInd/>
              <w:jc w:val="center"/>
              <w:rPr>
                <w:rFonts w:ascii="Times New Roman" w:hAnsi="Times New Roman"/>
                <w:color w:val="000000"/>
              </w:rPr>
            </w:pPr>
            <w:r w:rsidRPr="00781983">
              <w:rPr>
                <w:rFonts w:ascii="Times New Roman" w:hAnsi="Times New Roman"/>
                <w:color w:val="000000"/>
              </w:rPr>
              <w:t>305,3</w:t>
            </w:r>
            <w:r w:rsidR="008C085E">
              <w:rPr>
                <w:rFonts w:ascii="Times New Roman" w:hAnsi="Times New Roman"/>
                <w:color w:val="000000"/>
              </w:rPr>
              <w:t>80</w:t>
            </w:r>
          </w:p>
        </w:tc>
        <w:tc>
          <w:tcPr>
            <w:tcW w:w="1240" w:type="dxa"/>
            <w:shd w:val="clear" w:color="auto" w:fill="auto"/>
            <w:noWrap/>
            <w:vAlign w:val="bottom"/>
            <w:hideMark/>
          </w:tcPr>
          <w:p w:rsidR="00781983" w:rsidRPr="00781983" w:rsidP="00781983" w14:paraId="51779CA3" w14:textId="76088784">
            <w:pPr>
              <w:widowControl/>
              <w:autoSpaceDE/>
              <w:autoSpaceDN/>
              <w:adjustRightInd/>
              <w:jc w:val="right"/>
              <w:rPr>
                <w:rFonts w:ascii="Times New Roman" w:hAnsi="Times New Roman"/>
                <w:color w:val="000000"/>
              </w:rPr>
            </w:pPr>
            <w:r w:rsidRPr="00781983">
              <w:rPr>
                <w:rFonts w:ascii="Times New Roman" w:hAnsi="Times New Roman"/>
                <w:color w:val="000000"/>
              </w:rPr>
              <w:t>$10,126,</w:t>
            </w:r>
            <w:r w:rsidR="008C085E">
              <w:rPr>
                <w:rFonts w:ascii="Times New Roman" w:hAnsi="Times New Roman"/>
                <w:color w:val="000000"/>
              </w:rPr>
              <w:t>401</w:t>
            </w:r>
            <w:r w:rsidRPr="00781983">
              <w:rPr>
                <w:rFonts w:ascii="Times New Roman" w:hAnsi="Times New Roman"/>
                <w:color w:val="000000"/>
              </w:rPr>
              <w:t xml:space="preserve"> </w:t>
            </w:r>
          </w:p>
        </w:tc>
      </w:tr>
      <w:tr w14:paraId="533FCED3" w14:textId="77777777" w:rsidTr="00BF2596">
        <w:tblPrEx>
          <w:tblW w:w="6281" w:type="dxa"/>
          <w:jc w:val="center"/>
          <w:tblLook w:val="04A0"/>
        </w:tblPrEx>
        <w:trPr>
          <w:trHeight w:val="270"/>
          <w:jc w:val="center"/>
        </w:trPr>
        <w:tc>
          <w:tcPr>
            <w:tcW w:w="1723" w:type="dxa"/>
            <w:shd w:val="clear" w:color="auto" w:fill="auto"/>
            <w:vAlign w:val="center"/>
            <w:hideMark/>
          </w:tcPr>
          <w:p w:rsidR="00781983" w:rsidRPr="00781983" w:rsidP="00781983" w14:paraId="280E3F36"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OP-1(P)</w:t>
            </w:r>
          </w:p>
        </w:tc>
        <w:tc>
          <w:tcPr>
            <w:tcW w:w="1306" w:type="dxa"/>
            <w:shd w:val="clear" w:color="auto" w:fill="auto"/>
            <w:vAlign w:val="center"/>
            <w:hideMark/>
          </w:tcPr>
          <w:p w:rsidR="00781983" w:rsidRPr="00781983" w:rsidP="00781983" w14:paraId="459BB463"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1,048</w:t>
            </w:r>
          </w:p>
        </w:tc>
        <w:tc>
          <w:tcPr>
            <w:tcW w:w="1094" w:type="dxa"/>
            <w:shd w:val="clear" w:color="auto" w:fill="auto"/>
            <w:vAlign w:val="center"/>
            <w:hideMark/>
          </w:tcPr>
          <w:p w:rsidR="00781983" w:rsidRPr="00781983" w:rsidP="00781983" w14:paraId="01641588"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1,048</w:t>
            </w:r>
          </w:p>
        </w:tc>
        <w:tc>
          <w:tcPr>
            <w:tcW w:w="918" w:type="dxa"/>
            <w:shd w:val="clear" w:color="auto" w:fill="auto"/>
            <w:vAlign w:val="center"/>
            <w:hideMark/>
          </w:tcPr>
          <w:p w:rsidR="00781983" w:rsidRPr="00781983" w:rsidP="00781983" w14:paraId="779AB488" w14:textId="4043DCF9">
            <w:pPr>
              <w:widowControl/>
              <w:autoSpaceDE/>
              <w:autoSpaceDN/>
              <w:adjustRightInd/>
              <w:jc w:val="center"/>
              <w:rPr>
                <w:rFonts w:ascii="Times New Roman" w:hAnsi="Times New Roman"/>
                <w:color w:val="000000"/>
              </w:rPr>
            </w:pPr>
            <w:r w:rsidRPr="00781983">
              <w:rPr>
                <w:rFonts w:ascii="Times New Roman" w:hAnsi="Times New Roman"/>
                <w:color w:val="000000"/>
              </w:rPr>
              <w:t>2,09</w:t>
            </w:r>
            <w:r w:rsidR="008C085E">
              <w:rPr>
                <w:rFonts w:ascii="Times New Roman" w:hAnsi="Times New Roman"/>
                <w:color w:val="000000"/>
              </w:rPr>
              <w:t>6</w:t>
            </w:r>
          </w:p>
        </w:tc>
        <w:tc>
          <w:tcPr>
            <w:tcW w:w="1240" w:type="dxa"/>
            <w:shd w:val="clear" w:color="auto" w:fill="auto"/>
            <w:noWrap/>
            <w:vAlign w:val="bottom"/>
            <w:hideMark/>
          </w:tcPr>
          <w:p w:rsidR="00781983" w:rsidRPr="00781983" w:rsidP="00781983" w14:paraId="050CB31B" w14:textId="0681066A">
            <w:pPr>
              <w:widowControl/>
              <w:autoSpaceDE/>
              <w:autoSpaceDN/>
              <w:adjustRightInd/>
              <w:jc w:val="right"/>
              <w:rPr>
                <w:rFonts w:ascii="Times New Roman" w:hAnsi="Times New Roman"/>
                <w:color w:val="000000"/>
              </w:rPr>
            </w:pPr>
            <w:r w:rsidRPr="00781983">
              <w:rPr>
                <w:rFonts w:ascii="Times New Roman" w:hAnsi="Times New Roman"/>
                <w:color w:val="000000"/>
              </w:rPr>
              <w:t>$69,</w:t>
            </w:r>
            <w:r w:rsidR="008C085E">
              <w:rPr>
                <w:rFonts w:ascii="Times New Roman" w:hAnsi="Times New Roman"/>
                <w:color w:val="000000"/>
              </w:rPr>
              <w:t>503</w:t>
            </w:r>
            <w:r w:rsidRPr="00781983">
              <w:rPr>
                <w:rFonts w:ascii="Times New Roman" w:hAnsi="Times New Roman"/>
                <w:color w:val="000000"/>
              </w:rPr>
              <w:t xml:space="preserve"> </w:t>
            </w:r>
          </w:p>
        </w:tc>
      </w:tr>
      <w:tr w14:paraId="1D5346FC" w14:textId="77777777" w:rsidTr="00BF2596">
        <w:tblPrEx>
          <w:tblW w:w="6281" w:type="dxa"/>
          <w:jc w:val="center"/>
          <w:tblLook w:val="04A0"/>
        </w:tblPrEx>
        <w:trPr>
          <w:trHeight w:val="270"/>
          <w:jc w:val="center"/>
        </w:trPr>
        <w:tc>
          <w:tcPr>
            <w:tcW w:w="1723" w:type="dxa"/>
            <w:shd w:val="clear" w:color="auto" w:fill="auto"/>
            <w:vAlign w:val="center"/>
            <w:hideMark/>
          </w:tcPr>
          <w:p w:rsidR="00781983" w:rsidRPr="00781983" w:rsidP="00781983" w14:paraId="51EE6173"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OP-1(FF)</w:t>
            </w:r>
          </w:p>
        </w:tc>
        <w:tc>
          <w:tcPr>
            <w:tcW w:w="1306" w:type="dxa"/>
            <w:shd w:val="clear" w:color="auto" w:fill="auto"/>
            <w:vAlign w:val="center"/>
            <w:hideMark/>
          </w:tcPr>
          <w:p w:rsidR="00781983" w:rsidRPr="00781983" w:rsidP="00781983" w14:paraId="411D48BA"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5,558</w:t>
            </w:r>
          </w:p>
        </w:tc>
        <w:tc>
          <w:tcPr>
            <w:tcW w:w="1094" w:type="dxa"/>
            <w:shd w:val="clear" w:color="auto" w:fill="auto"/>
            <w:vAlign w:val="center"/>
            <w:hideMark/>
          </w:tcPr>
          <w:p w:rsidR="00781983" w:rsidRPr="00781983" w:rsidP="00781983" w14:paraId="1B7BDA25"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5,558</w:t>
            </w:r>
          </w:p>
        </w:tc>
        <w:tc>
          <w:tcPr>
            <w:tcW w:w="918" w:type="dxa"/>
            <w:shd w:val="clear" w:color="auto" w:fill="auto"/>
            <w:vAlign w:val="center"/>
            <w:hideMark/>
          </w:tcPr>
          <w:p w:rsidR="00781983" w:rsidRPr="00781983" w:rsidP="00781983" w14:paraId="796C775C"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11,116</w:t>
            </w:r>
          </w:p>
        </w:tc>
        <w:tc>
          <w:tcPr>
            <w:tcW w:w="1240" w:type="dxa"/>
            <w:shd w:val="clear" w:color="auto" w:fill="auto"/>
            <w:noWrap/>
            <w:vAlign w:val="bottom"/>
            <w:hideMark/>
          </w:tcPr>
          <w:p w:rsidR="00781983" w:rsidRPr="00781983" w:rsidP="00781983" w14:paraId="512BEDEC" w14:textId="1EDFCEB3">
            <w:pPr>
              <w:widowControl/>
              <w:autoSpaceDE/>
              <w:autoSpaceDN/>
              <w:adjustRightInd/>
              <w:jc w:val="right"/>
              <w:rPr>
                <w:rFonts w:ascii="Times New Roman" w:hAnsi="Times New Roman"/>
                <w:color w:val="000000"/>
              </w:rPr>
            </w:pPr>
            <w:r w:rsidRPr="00781983">
              <w:rPr>
                <w:rFonts w:ascii="Times New Roman" w:hAnsi="Times New Roman"/>
                <w:color w:val="000000"/>
              </w:rPr>
              <w:t>$368,6</w:t>
            </w:r>
            <w:r w:rsidR="008C085E">
              <w:rPr>
                <w:rFonts w:ascii="Times New Roman" w:hAnsi="Times New Roman"/>
                <w:color w:val="000000"/>
              </w:rPr>
              <w:t>07</w:t>
            </w:r>
            <w:r w:rsidRPr="00781983">
              <w:rPr>
                <w:rFonts w:ascii="Times New Roman" w:hAnsi="Times New Roman"/>
                <w:color w:val="000000"/>
              </w:rPr>
              <w:t xml:space="preserve"> </w:t>
            </w:r>
          </w:p>
        </w:tc>
      </w:tr>
      <w:tr w14:paraId="306C42D5" w14:textId="77777777" w:rsidTr="00BF2596">
        <w:tblPrEx>
          <w:tblW w:w="6281" w:type="dxa"/>
          <w:jc w:val="center"/>
          <w:tblLook w:val="04A0"/>
        </w:tblPrEx>
        <w:trPr>
          <w:trHeight w:val="270"/>
          <w:jc w:val="center"/>
        </w:trPr>
        <w:tc>
          <w:tcPr>
            <w:tcW w:w="1723" w:type="dxa"/>
            <w:shd w:val="clear" w:color="auto" w:fill="auto"/>
            <w:vAlign w:val="center"/>
            <w:hideMark/>
          </w:tcPr>
          <w:p w:rsidR="00781983" w:rsidRPr="00781983" w:rsidP="00781983" w14:paraId="1ED6F9A1"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OP-1(MX)</w:t>
            </w:r>
          </w:p>
        </w:tc>
        <w:tc>
          <w:tcPr>
            <w:tcW w:w="1306" w:type="dxa"/>
            <w:shd w:val="clear" w:color="auto" w:fill="auto"/>
            <w:vAlign w:val="center"/>
            <w:hideMark/>
          </w:tcPr>
          <w:p w:rsidR="00781983" w:rsidRPr="00781983" w:rsidP="00781983" w14:paraId="3833654A"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w:t>
            </w:r>
          </w:p>
        </w:tc>
        <w:tc>
          <w:tcPr>
            <w:tcW w:w="1094" w:type="dxa"/>
            <w:shd w:val="clear" w:color="auto" w:fill="auto"/>
            <w:vAlign w:val="center"/>
            <w:hideMark/>
          </w:tcPr>
          <w:p w:rsidR="00781983" w:rsidRPr="00781983" w:rsidP="00781983" w14:paraId="26C18C85"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15</w:t>
            </w:r>
          </w:p>
        </w:tc>
        <w:tc>
          <w:tcPr>
            <w:tcW w:w="918" w:type="dxa"/>
            <w:shd w:val="clear" w:color="auto" w:fill="auto"/>
            <w:vAlign w:val="center"/>
            <w:hideMark/>
          </w:tcPr>
          <w:p w:rsidR="00781983" w:rsidRPr="00781983" w:rsidP="00781983" w14:paraId="6A388C7A" w14:textId="0B0979BB">
            <w:pPr>
              <w:widowControl/>
              <w:autoSpaceDE/>
              <w:autoSpaceDN/>
              <w:adjustRightInd/>
              <w:jc w:val="center"/>
              <w:rPr>
                <w:rFonts w:ascii="Times New Roman" w:hAnsi="Times New Roman"/>
                <w:color w:val="000000"/>
              </w:rPr>
            </w:pPr>
            <w:r w:rsidRPr="00781983">
              <w:rPr>
                <w:rFonts w:ascii="Times New Roman" w:hAnsi="Times New Roman"/>
                <w:color w:val="000000"/>
              </w:rPr>
              <w:t>6</w:t>
            </w:r>
            <w:r w:rsidR="008C085E">
              <w:rPr>
                <w:rFonts w:ascii="Times New Roman" w:hAnsi="Times New Roman"/>
                <w:color w:val="000000"/>
              </w:rPr>
              <w:t>0</w:t>
            </w:r>
          </w:p>
        </w:tc>
        <w:tc>
          <w:tcPr>
            <w:tcW w:w="1240" w:type="dxa"/>
            <w:shd w:val="clear" w:color="auto" w:fill="auto"/>
            <w:noWrap/>
            <w:vAlign w:val="bottom"/>
            <w:hideMark/>
          </w:tcPr>
          <w:p w:rsidR="00781983" w:rsidRPr="00781983" w:rsidP="00781983" w14:paraId="16720D13" w14:textId="058FA01A">
            <w:pPr>
              <w:widowControl/>
              <w:autoSpaceDE/>
              <w:autoSpaceDN/>
              <w:adjustRightInd/>
              <w:jc w:val="right"/>
              <w:rPr>
                <w:rFonts w:ascii="Times New Roman" w:hAnsi="Times New Roman"/>
                <w:color w:val="000000"/>
              </w:rPr>
            </w:pPr>
            <w:r w:rsidRPr="00781983">
              <w:rPr>
                <w:rFonts w:ascii="Times New Roman" w:hAnsi="Times New Roman"/>
                <w:color w:val="000000"/>
              </w:rPr>
              <w:t>$</w:t>
            </w:r>
            <w:r w:rsidR="00202884">
              <w:rPr>
                <w:rFonts w:ascii="Times New Roman" w:hAnsi="Times New Roman"/>
                <w:color w:val="000000"/>
              </w:rPr>
              <w:t>1,990</w:t>
            </w:r>
            <w:r w:rsidRPr="00781983">
              <w:rPr>
                <w:rFonts w:ascii="Times New Roman" w:hAnsi="Times New Roman"/>
                <w:color w:val="000000"/>
              </w:rPr>
              <w:t xml:space="preserve"> </w:t>
            </w:r>
          </w:p>
        </w:tc>
      </w:tr>
      <w:tr w14:paraId="5D681977" w14:textId="77777777" w:rsidTr="00BF2596">
        <w:tblPrEx>
          <w:tblW w:w="6281" w:type="dxa"/>
          <w:jc w:val="center"/>
          <w:tblLook w:val="04A0"/>
        </w:tblPrEx>
        <w:trPr>
          <w:trHeight w:val="270"/>
          <w:jc w:val="center"/>
        </w:trPr>
        <w:tc>
          <w:tcPr>
            <w:tcW w:w="1723" w:type="dxa"/>
            <w:shd w:val="clear" w:color="auto" w:fill="auto"/>
            <w:vAlign w:val="center"/>
            <w:hideMark/>
          </w:tcPr>
          <w:p w:rsidR="00781983" w:rsidRPr="00781983" w:rsidP="00781983" w14:paraId="444CB04F"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OP-1(NNA)</w:t>
            </w:r>
          </w:p>
        </w:tc>
        <w:tc>
          <w:tcPr>
            <w:tcW w:w="1306" w:type="dxa"/>
            <w:shd w:val="clear" w:color="auto" w:fill="auto"/>
            <w:vAlign w:val="center"/>
            <w:hideMark/>
          </w:tcPr>
          <w:p w:rsidR="00781983" w:rsidRPr="00781983" w:rsidP="00781983" w14:paraId="4D1492C0"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w:t>
            </w:r>
          </w:p>
        </w:tc>
        <w:tc>
          <w:tcPr>
            <w:tcW w:w="1094" w:type="dxa"/>
            <w:shd w:val="clear" w:color="auto" w:fill="auto"/>
            <w:vAlign w:val="center"/>
            <w:hideMark/>
          </w:tcPr>
          <w:p w:rsidR="00781983" w:rsidRPr="00781983" w:rsidP="00781983" w14:paraId="294EB79A"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1</w:t>
            </w:r>
          </w:p>
        </w:tc>
        <w:tc>
          <w:tcPr>
            <w:tcW w:w="918" w:type="dxa"/>
            <w:shd w:val="clear" w:color="auto" w:fill="auto"/>
            <w:vAlign w:val="center"/>
            <w:hideMark/>
          </w:tcPr>
          <w:p w:rsidR="00781983" w:rsidRPr="00781983" w:rsidP="00781983" w14:paraId="4BE65F58" w14:textId="77777777">
            <w:pPr>
              <w:widowControl/>
              <w:autoSpaceDE/>
              <w:autoSpaceDN/>
              <w:adjustRightInd/>
              <w:jc w:val="center"/>
              <w:rPr>
                <w:rFonts w:ascii="Times New Roman" w:hAnsi="Times New Roman"/>
                <w:color w:val="000000"/>
              </w:rPr>
            </w:pPr>
            <w:r w:rsidRPr="00781983">
              <w:rPr>
                <w:rFonts w:ascii="Times New Roman" w:hAnsi="Times New Roman"/>
                <w:color w:val="000000"/>
              </w:rPr>
              <w:t>4</w:t>
            </w:r>
          </w:p>
        </w:tc>
        <w:tc>
          <w:tcPr>
            <w:tcW w:w="1240" w:type="dxa"/>
            <w:shd w:val="clear" w:color="auto" w:fill="auto"/>
            <w:noWrap/>
            <w:vAlign w:val="bottom"/>
            <w:hideMark/>
          </w:tcPr>
          <w:p w:rsidR="00781983" w:rsidRPr="00781983" w:rsidP="00781983" w14:paraId="5FE488FC" w14:textId="77777777">
            <w:pPr>
              <w:widowControl/>
              <w:autoSpaceDE/>
              <w:autoSpaceDN/>
              <w:adjustRightInd/>
              <w:jc w:val="right"/>
              <w:rPr>
                <w:rFonts w:ascii="Times New Roman" w:hAnsi="Times New Roman"/>
                <w:color w:val="000000"/>
              </w:rPr>
            </w:pPr>
            <w:r w:rsidRPr="00781983">
              <w:rPr>
                <w:rFonts w:ascii="Times New Roman" w:hAnsi="Times New Roman"/>
                <w:color w:val="000000"/>
              </w:rPr>
              <w:t xml:space="preserve">$133 </w:t>
            </w:r>
          </w:p>
        </w:tc>
      </w:tr>
      <w:tr w14:paraId="5CD07882" w14:textId="77777777" w:rsidTr="00BF2596">
        <w:tblPrEx>
          <w:tblW w:w="6281" w:type="dxa"/>
          <w:jc w:val="center"/>
          <w:tblLook w:val="04A0"/>
        </w:tblPrEx>
        <w:trPr>
          <w:trHeight w:val="270"/>
          <w:jc w:val="center"/>
        </w:trPr>
        <w:tc>
          <w:tcPr>
            <w:tcW w:w="1723" w:type="dxa"/>
            <w:shd w:val="clear" w:color="auto" w:fill="auto"/>
            <w:vAlign w:val="center"/>
            <w:hideMark/>
          </w:tcPr>
          <w:p w:rsidR="00781983" w:rsidRPr="00781983" w:rsidP="00781983" w14:paraId="7DA5D5F9"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Total</w:t>
            </w:r>
          </w:p>
        </w:tc>
        <w:tc>
          <w:tcPr>
            <w:tcW w:w="1306" w:type="dxa"/>
            <w:shd w:val="clear" w:color="auto" w:fill="auto"/>
            <w:vAlign w:val="center"/>
            <w:hideMark/>
          </w:tcPr>
          <w:p w:rsidR="00781983" w:rsidRPr="00781983" w:rsidP="00781983" w14:paraId="5E0EB94D" w14:textId="71FDBC84">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159,31</w:t>
            </w:r>
            <w:r w:rsidR="008C085E">
              <w:rPr>
                <w:rFonts w:ascii="Times New Roman" w:hAnsi="Times New Roman"/>
                <w:b/>
                <w:bCs/>
                <w:color w:val="000000"/>
              </w:rPr>
              <w:t>2</w:t>
            </w:r>
          </w:p>
        </w:tc>
        <w:tc>
          <w:tcPr>
            <w:tcW w:w="1094" w:type="dxa"/>
            <w:shd w:val="clear" w:color="auto" w:fill="auto"/>
            <w:vAlign w:val="center"/>
            <w:hideMark/>
          </w:tcPr>
          <w:p w:rsidR="00781983" w:rsidRPr="00781983" w:rsidP="00781983" w14:paraId="75E7A4F2"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159,312</w:t>
            </w:r>
          </w:p>
        </w:tc>
        <w:tc>
          <w:tcPr>
            <w:tcW w:w="918" w:type="dxa"/>
            <w:shd w:val="clear" w:color="000000" w:fill="FFFFFF"/>
            <w:vAlign w:val="center"/>
            <w:hideMark/>
          </w:tcPr>
          <w:p w:rsidR="00781983" w:rsidRPr="00781983" w:rsidP="00781983" w14:paraId="52AFE048" w14:textId="77777777">
            <w:pPr>
              <w:widowControl/>
              <w:autoSpaceDE/>
              <w:autoSpaceDN/>
              <w:adjustRightInd/>
              <w:jc w:val="center"/>
              <w:rPr>
                <w:rFonts w:ascii="Times New Roman" w:hAnsi="Times New Roman"/>
                <w:b/>
                <w:bCs/>
                <w:color w:val="000000"/>
              </w:rPr>
            </w:pPr>
            <w:r w:rsidRPr="00781983">
              <w:rPr>
                <w:rFonts w:ascii="Times New Roman" w:hAnsi="Times New Roman"/>
                <w:b/>
                <w:bCs/>
                <w:color w:val="000000"/>
              </w:rPr>
              <w:t>318,656</w:t>
            </w:r>
          </w:p>
        </w:tc>
        <w:tc>
          <w:tcPr>
            <w:tcW w:w="1240" w:type="dxa"/>
            <w:shd w:val="clear" w:color="auto" w:fill="auto"/>
            <w:noWrap/>
            <w:vAlign w:val="bottom"/>
            <w:hideMark/>
          </w:tcPr>
          <w:p w:rsidR="00781983" w:rsidRPr="00781983" w:rsidP="00781983" w14:paraId="403C1A79" w14:textId="2E360133">
            <w:pPr>
              <w:widowControl/>
              <w:autoSpaceDE/>
              <w:autoSpaceDN/>
              <w:adjustRightInd/>
              <w:jc w:val="right"/>
              <w:rPr>
                <w:rFonts w:ascii="Times New Roman" w:hAnsi="Times New Roman"/>
                <w:b/>
                <w:bCs/>
                <w:color w:val="000000"/>
              </w:rPr>
            </w:pPr>
            <w:r w:rsidRPr="00781983">
              <w:rPr>
                <w:rFonts w:ascii="Times New Roman" w:hAnsi="Times New Roman"/>
                <w:b/>
                <w:bCs/>
                <w:color w:val="000000"/>
              </w:rPr>
              <w:t>$10,56</w:t>
            </w:r>
            <w:r w:rsidR="00202884">
              <w:rPr>
                <w:rFonts w:ascii="Times New Roman" w:hAnsi="Times New Roman"/>
                <w:b/>
                <w:bCs/>
                <w:color w:val="000000"/>
              </w:rPr>
              <w:t>6,633</w:t>
            </w:r>
            <w:r w:rsidRPr="00781983">
              <w:rPr>
                <w:rFonts w:ascii="Times New Roman" w:hAnsi="Times New Roman"/>
                <w:b/>
                <w:bCs/>
                <w:color w:val="000000"/>
              </w:rPr>
              <w:t xml:space="preserve"> </w:t>
            </w:r>
          </w:p>
        </w:tc>
      </w:tr>
    </w:tbl>
    <w:p w:rsidR="00BF2596" w:rsidP="00FE74AF" w14:paraId="27808CFD" w14:textId="64B93325">
      <w:pPr>
        <w:ind w:left="360"/>
        <w:rPr>
          <w:rFonts w:ascii="Times New Roman" w:hAnsi="Times New Roman"/>
          <w:sz w:val="24"/>
          <w:szCs w:val="24"/>
        </w:rPr>
      </w:pPr>
    </w:p>
    <w:p w:rsidR="008D5F3E" w:rsidRPr="00EA21EC" w:rsidP="00BF2596" w14:paraId="08CF3562" w14:textId="445261D9">
      <w:pPr>
        <w:numPr>
          <w:ilvl w:val="0"/>
          <w:numId w:val="31"/>
        </w:numPr>
        <w:rPr>
          <w:rFonts w:ascii="Times New Roman" w:hAnsi="Times New Roman"/>
          <w:sz w:val="24"/>
          <w:szCs w:val="24"/>
        </w:rPr>
      </w:pPr>
      <w:r w:rsidRPr="00EA21EC">
        <w:rPr>
          <w:rFonts w:ascii="Times New Roman" w:hAnsi="Times New Roman"/>
          <w:b/>
          <w:bCs/>
          <w:sz w:val="24"/>
          <w:szCs w:val="24"/>
        </w:rPr>
        <w:t>ESTIMATE OF TOTAL ANNUAL COSTS TO RESPONDENTS</w:t>
      </w:r>
    </w:p>
    <w:p w:rsidR="008D5F3E" w:rsidP="00C91DF7" w14:paraId="103FAAC0" w14:textId="77777777">
      <w:pPr>
        <w:widowControl/>
        <w:tabs>
          <w:tab w:val="left" w:pos="4680"/>
        </w:tabs>
        <w:rPr>
          <w:rFonts w:ascii="Times New Roman" w:hAnsi="Times New Roman"/>
          <w:sz w:val="24"/>
          <w:szCs w:val="24"/>
        </w:rPr>
      </w:pPr>
    </w:p>
    <w:p w:rsidR="00C91DF7" w:rsidRPr="005E2E0F" w:rsidP="00972E8E" w14:paraId="7586396D" w14:textId="70C0D315">
      <w:pPr>
        <w:widowControl/>
        <w:tabs>
          <w:tab w:val="left" w:pos="4680"/>
        </w:tabs>
        <w:ind w:left="360"/>
        <w:rPr>
          <w:rFonts w:ascii="Times New Roman" w:hAnsi="Times New Roman"/>
          <w:sz w:val="24"/>
          <w:szCs w:val="24"/>
        </w:rPr>
      </w:pPr>
      <w:r w:rsidRPr="00EA21EC">
        <w:rPr>
          <w:rFonts w:ascii="Times New Roman" w:hAnsi="Times New Roman"/>
          <w:sz w:val="24"/>
          <w:szCs w:val="24"/>
        </w:rPr>
        <w:t>In addition to labor costs, applicants are required to pay a $300 filing fee</w:t>
      </w:r>
      <w:r>
        <w:rPr>
          <w:rFonts w:ascii="Times New Roman" w:hAnsi="Times New Roman"/>
          <w:sz w:val="24"/>
          <w:szCs w:val="24"/>
        </w:rPr>
        <w:t xml:space="preserve"> for</w:t>
      </w:r>
      <w:r w:rsidRPr="00EA21EC">
        <w:rPr>
          <w:rFonts w:ascii="Times New Roman" w:hAnsi="Times New Roman"/>
          <w:sz w:val="24"/>
          <w:szCs w:val="24"/>
        </w:rPr>
        <w:t xml:space="preserve"> </w:t>
      </w:r>
      <w:r>
        <w:rPr>
          <w:rFonts w:ascii="Times New Roman" w:hAnsi="Times New Roman"/>
          <w:sz w:val="24"/>
          <w:szCs w:val="24"/>
        </w:rPr>
        <w:t xml:space="preserve">all </w:t>
      </w:r>
      <w:r w:rsidRPr="00EA21EC">
        <w:rPr>
          <w:rFonts w:ascii="Times New Roman" w:hAnsi="Times New Roman"/>
          <w:sz w:val="24"/>
          <w:szCs w:val="24"/>
        </w:rPr>
        <w:t>forms in the OP-1 series, except for Form OP-1(</w:t>
      </w:r>
      <w:r>
        <w:rPr>
          <w:rFonts w:ascii="Times New Roman" w:hAnsi="Times New Roman"/>
          <w:sz w:val="24"/>
          <w:szCs w:val="24"/>
        </w:rPr>
        <w:t>NNA</w:t>
      </w:r>
      <w:r w:rsidRPr="00EA21EC">
        <w:rPr>
          <w:rFonts w:ascii="Times New Roman" w:hAnsi="Times New Roman"/>
          <w:sz w:val="24"/>
          <w:szCs w:val="24"/>
        </w:rPr>
        <w:t xml:space="preserve">) if the applicant is a private carrier. </w:t>
      </w:r>
      <w:r>
        <w:rPr>
          <w:rFonts w:ascii="Times New Roman" w:hAnsi="Times New Roman"/>
          <w:sz w:val="24"/>
          <w:szCs w:val="24"/>
        </w:rPr>
        <w:t>To remain consist</w:t>
      </w:r>
      <w:r w:rsidR="1011C926">
        <w:rPr>
          <w:rFonts w:ascii="Times New Roman" w:hAnsi="Times New Roman"/>
          <w:sz w:val="24"/>
          <w:szCs w:val="24"/>
        </w:rPr>
        <w:t>ent</w:t>
      </w:r>
      <w:r>
        <w:rPr>
          <w:rFonts w:ascii="Times New Roman" w:hAnsi="Times New Roman"/>
          <w:sz w:val="24"/>
          <w:szCs w:val="24"/>
        </w:rPr>
        <w:t xml:space="preserve"> with </w:t>
      </w:r>
      <w:r w:rsidR="3062A431">
        <w:rPr>
          <w:rFonts w:ascii="Times New Roman" w:hAnsi="Times New Roman"/>
          <w:sz w:val="24"/>
          <w:szCs w:val="24"/>
        </w:rPr>
        <w:t xml:space="preserve">the </w:t>
      </w:r>
      <w:r>
        <w:rPr>
          <w:rFonts w:ascii="Times New Roman" w:hAnsi="Times New Roman"/>
          <w:sz w:val="24"/>
          <w:szCs w:val="24"/>
        </w:rPr>
        <w:t>previous information collection, FMCSA assumes all OP-1(NNA) form</w:t>
      </w:r>
      <w:r w:rsidR="70B32C7A">
        <w:rPr>
          <w:rFonts w:ascii="Times New Roman" w:hAnsi="Times New Roman"/>
          <w:sz w:val="24"/>
          <w:szCs w:val="24"/>
        </w:rPr>
        <w:t xml:space="preserve"> </w:t>
      </w:r>
      <w:r>
        <w:rPr>
          <w:rFonts w:ascii="Times New Roman" w:hAnsi="Times New Roman"/>
          <w:sz w:val="24"/>
          <w:szCs w:val="24"/>
        </w:rPr>
        <w:t>s</w:t>
      </w:r>
      <w:r w:rsidR="3D085133">
        <w:rPr>
          <w:rFonts w:ascii="Times New Roman" w:hAnsi="Times New Roman"/>
          <w:sz w:val="24"/>
          <w:szCs w:val="24"/>
        </w:rPr>
        <w:t>ubmissions</w:t>
      </w:r>
      <w:r>
        <w:rPr>
          <w:rFonts w:ascii="Times New Roman" w:hAnsi="Times New Roman"/>
          <w:sz w:val="24"/>
          <w:szCs w:val="24"/>
        </w:rPr>
        <w:t xml:space="preserve"> are</w:t>
      </w:r>
      <w:r w:rsidR="43755AEA">
        <w:rPr>
          <w:rFonts w:ascii="Times New Roman" w:hAnsi="Times New Roman"/>
          <w:sz w:val="24"/>
          <w:szCs w:val="24"/>
        </w:rPr>
        <w:t xml:space="preserve"> from</w:t>
      </w:r>
      <w:r>
        <w:rPr>
          <w:rFonts w:ascii="Times New Roman" w:hAnsi="Times New Roman"/>
          <w:sz w:val="24"/>
          <w:szCs w:val="24"/>
        </w:rPr>
        <w:t xml:space="preserve"> private carriers and </w:t>
      </w:r>
      <w:r w:rsidR="63D63BB4">
        <w:rPr>
          <w:rFonts w:ascii="Times New Roman" w:hAnsi="Times New Roman"/>
          <w:sz w:val="24"/>
          <w:szCs w:val="24"/>
        </w:rPr>
        <w:t xml:space="preserve">thus </w:t>
      </w:r>
      <w:r>
        <w:rPr>
          <w:rFonts w:ascii="Times New Roman" w:hAnsi="Times New Roman"/>
          <w:sz w:val="24"/>
          <w:szCs w:val="24"/>
        </w:rPr>
        <w:t xml:space="preserve">does not include a $300 fee for form OP-1(NNA). </w:t>
      </w:r>
      <w:r w:rsidRPr="00EA21EC">
        <w:rPr>
          <w:rFonts w:ascii="Times New Roman" w:hAnsi="Times New Roman"/>
          <w:sz w:val="24"/>
          <w:szCs w:val="24"/>
        </w:rPr>
        <w:t xml:space="preserve">All forms are available to submit electronically, except Form OP-1(MX). </w:t>
      </w:r>
      <w:r w:rsidR="00D5194F">
        <w:rPr>
          <w:rFonts w:ascii="Times New Roman" w:hAnsi="Times New Roman"/>
          <w:sz w:val="24"/>
          <w:szCs w:val="24"/>
        </w:rPr>
        <w:t xml:space="preserve">FMCSA assumes that </w:t>
      </w:r>
      <w:r w:rsidR="2C153239">
        <w:rPr>
          <w:rFonts w:ascii="Times New Roman" w:hAnsi="Times New Roman"/>
          <w:sz w:val="24"/>
          <w:szCs w:val="24"/>
        </w:rPr>
        <w:t>all</w:t>
      </w:r>
      <w:r w:rsidR="0C28BF3A">
        <w:rPr>
          <w:rFonts w:ascii="Times New Roman" w:hAnsi="Times New Roman"/>
          <w:sz w:val="24"/>
          <w:szCs w:val="24"/>
        </w:rPr>
        <w:t xml:space="preserve"> of the</w:t>
      </w:r>
      <w:r w:rsidR="00D5194F">
        <w:rPr>
          <w:rFonts w:ascii="Times New Roman" w:hAnsi="Times New Roman"/>
          <w:sz w:val="24"/>
          <w:szCs w:val="24"/>
        </w:rPr>
        <w:t xml:space="preserve"> forms available for electronic submission will be submitted electronically. </w:t>
      </w:r>
      <w:r w:rsidRPr="00EA21EC">
        <w:rPr>
          <w:rFonts w:ascii="Times New Roman" w:hAnsi="Times New Roman"/>
          <w:sz w:val="24"/>
          <w:szCs w:val="24"/>
        </w:rPr>
        <w:t>As a result,</w:t>
      </w:r>
      <w:r>
        <w:rPr>
          <w:rFonts w:ascii="Times New Roman" w:hAnsi="Times New Roman"/>
          <w:sz w:val="24"/>
          <w:szCs w:val="24"/>
        </w:rPr>
        <w:t xml:space="preserve"> for</w:t>
      </w:r>
      <w:r w:rsidRPr="00EA21EC">
        <w:rPr>
          <w:rFonts w:ascii="Times New Roman" w:hAnsi="Times New Roman"/>
          <w:sz w:val="24"/>
          <w:szCs w:val="24"/>
        </w:rPr>
        <w:t xml:space="preserve"> Form OP-1(MX) </w:t>
      </w:r>
      <w:r w:rsidRPr="00EA21EC" w:rsidR="566A306D">
        <w:rPr>
          <w:rFonts w:ascii="Times New Roman" w:hAnsi="Times New Roman"/>
          <w:sz w:val="24"/>
          <w:szCs w:val="24"/>
        </w:rPr>
        <w:t xml:space="preserve">only, </w:t>
      </w:r>
      <w:r>
        <w:rPr>
          <w:rFonts w:ascii="Times New Roman" w:hAnsi="Times New Roman"/>
          <w:sz w:val="24"/>
          <w:szCs w:val="24"/>
        </w:rPr>
        <w:t xml:space="preserve">an associated international </w:t>
      </w:r>
      <w:r w:rsidRPr="00EA21EC">
        <w:rPr>
          <w:rFonts w:ascii="Times New Roman" w:hAnsi="Times New Roman"/>
          <w:sz w:val="24"/>
          <w:szCs w:val="24"/>
        </w:rPr>
        <w:t>postage cost</w:t>
      </w:r>
      <w:r>
        <w:rPr>
          <w:rFonts w:ascii="Times New Roman" w:hAnsi="Times New Roman"/>
          <w:sz w:val="24"/>
          <w:szCs w:val="24"/>
        </w:rPr>
        <w:t xml:space="preserve"> is included in these non-labor costs.</w:t>
      </w:r>
      <w:r w:rsidRPr="00EA21EC">
        <w:rPr>
          <w:rFonts w:ascii="Times New Roman" w:hAnsi="Times New Roman"/>
          <w:sz w:val="24"/>
          <w:szCs w:val="24"/>
        </w:rPr>
        <w:t xml:space="preserve"> </w:t>
      </w:r>
      <w:r w:rsidRPr="00573148">
        <w:rPr>
          <w:rFonts w:ascii="Times New Roman" w:hAnsi="Times New Roman"/>
          <w:sz w:val="24"/>
          <w:szCs w:val="24"/>
        </w:rPr>
        <w:t>FMCSA conservatively estimates a flat cost of $</w:t>
      </w:r>
      <w:r>
        <w:rPr>
          <w:rFonts w:ascii="Times New Roman" w:hAnsi="Times New Roman"/>
          <w:sz w:val="24"/>
          <w:szCs w:val="24"/>
        </w:rPr>
        <w:t>12.50</w:t>
      </w:r>
      <w:r w:rsidRPr="00573148">
        <w:rPr>
          <w:rFonts w:ascii="Times New Roman" w:hAnsi="Times New Roman"/>
          <w:sz w:val="24"/>
          <w:szCs w:val="24"/>
        </w:rPr>
        <w:t xml:space="preserve"> for a filer to submit the form via mail. This includes the cost of</w:t>
      </w:r>
      <w:r>
        <w:rPr>
          <w:rFonts w:ascii="Times New Roman" w:hAnsi="Times New Roman"/>
          <w:sz w:val="24"/>
          <w:szCs w:val="24"/>
        </w:rPr>
        <w:t xml:space="preserve"> a large envelop</w:t>
      </w:r>
      <w:r w:rsidRPr="00573148">
        <w:rPr>
          <w:rFonts w:ascii="Times New Roman" w:hAnsi="Times New Roman"/>
          <w:sz w:val="24"/>
          <w:szCs w:val="24"/>
        </w:rPr>
        <w:t xml:space="preserve"> plus the cost of international postage </w:t>
      </w:r>
      <w:r>
        <w:rPr>
          <w:rFonts w:ascii="Times New Roman" w:hAnsi="Times New Roman"/>
          <w:sz w:val="24"/>
          <w:szCs w:val="24"/>
        </w:rPr>
        <w:t>for 4.8 ounces of mail</w:t>
      </w:r>
      <w:r w:rsidR="1011C926">
        <w:rPr>
          <w:rFonts w:ascii="Times New Roman" w:hAnsi="Times New Roman"/>
          <w:sz w:val="24"/>
          <w:szCs w:val="24"/>
        </w:rPr>
        <w:t>.</w:t>
      </w:r>
      <w:r>
        <w:rPr>
          <w:rFonts w:ascii="Times New Roman" w:hAnsi="Times New Roman"/>
          <w:sz w:val="24"/>
          <w:szCs w:val="24"/>
          <w:vertAlign w:val="superscript"/>
        </w:rPr>
        <w:footnoteReference w:id="5"/>
      </w:r>
      <w:r w:rsidR="56ACE44F">
        <w:rPr>
          <w:rFonts w:ascii="Times New Roman" w:hAnsi="Times New Roman"/>
          <w:sz w:val="24"/>
          <w:szCs w:val="24"/>
        </w:rPr>
        <w:t xml:space="preserve"> </w:t>
      </w:r>
      <w:r w:rsidRPr="00573148">
        <w:rPr>
          <w:rFonts w:ascii="Times New Roman" w:hAnsi="Times New Roman"/>
          <w:sz w:val="24"/>
          <w:szCs w:val="24"/>
        </w:rPr>
        <w:fldChar w:fldCharType="begin"/>
      </w:r>
      <w:r w:rsidRPr="00573148">
        <w:rPr>
          <w:rFonts w:ascii="Times New Roman" w:hAnsi="Times New Roman"/>
          <w:sz w:val="24"/>
          <w:szCs w:val="24"/>
        </w:rPr>
        <w:instrText xml:space="preserve"> REF _Ref44348218 \h </w:instrText>
      </w:r>
      <w:r>
        <w:rPr>
          <w:rFonts w:ascii="Times New Roman" w:hAnsi="Times New Roman"/>
          <w:sz w:val="24"/>
          <w:szCs w:val="24"/>
        </w:rPr>
        <w:instrText xml:space="preserve"> \* MERGEFORMAT </w:instrText>
      </w:r>
      <w:r w:rsidRPr="00573148">
        <w:rPr>
          <w:rFonts w:ascii="Times New Roman" w:hAnsi="Times New Roman"/>
          <w:sz w:val="24"/>
          <w:szCs w:val="24"/>
        </w:rPr>
        <w:fldChar w:fldCharType="separate"/>
      </w:r>
      <w:r w:rsidRPr="00573148">
        <w:rPr>
          <w:rFonts w:ascii="Times New Roman" w:hAnsi="Times New Roman"/>
          <w:sz w:val="24"/>
          <w:szCs w:val="24"/>
        </w:rPr>
        <w:t>Table</w:t>
      </w:r>
      <w:r w:rsidR="56ACE44F">
        <w:rPr>
          <w:rFonts w:ascii="Times New Roman" w:hAnsi="Times New Roman"/>
          <w:sz w:val="24"/>
          <w:szCs w:val="24"/>
        </w:rPr>
        <w:t>s</w:t>
      </w:r>
      <w:r w:rsidR="1FB78EFB">
        <w:rPr>
          <w:rFonts w:ascii="Times New Roman" w:hAnsi="Times New Roman"/>
          <w:sz w:val="24"/>
          <w:szCs w:val="24"/>
        </w:rPr>
        <w:t xml:space="preserve"> </w:t>
      </w:r>
      <w:r w:rsidRPr="00573148">
        <w:rPr>
          <w:rFonts w:ascii="Times New Roman" w:hAnsi="Times New Roman"/>
          <w:noProof/>
          <w:sz w:val="24"/>
          <w:szCs w:val="24"/>
        </w:rPr>
        <w:t>1</w:t>
      </w:r>
      <w:r w:rsidRPr="00573148">
        <w:rPr>
          <w:rFonts w:ascii="Times New Roman" w:hAnsi="Times New Roman"/>
          <w:sz w:val="24"/>
          <w:szCs w:val="24"/>
        </w:rPr>
        <w:fldChar w:fldCharType="end"/>
      </w:r>
      <w:r w:rsidR="56ACE44F">
        <w:rPr>
          <w:rFonts w:ascii="Times New Roman" w:hAnsi="Times New Roman"/>
          <w:sz w:val="24"/>
          <w:szCs w:val="24"/>
        </w:rPr>
        <w:t>4</w:t>
      </w:r>
      <w:r w:rsidRPr="00573148">
        <w:rPr>
          <w:rFonts w:ascii="Times New Roman" w:hAnsi="Times New Roman"/>
          <w:sz w:val="24"/>
          <w:szCs w:val="24"/>
        </w:rPr>
        <w:t xml:space="preserve"> t</w:t>
      </w:r>
      <w:r w:rsidRPr="00496B96">
        <w:rPr>
          <w:rFonts w:ascii="Times New Roman" w:hAnsi="Times New Roman"/>
          <w:sz w:val="24"/>
          <w:szCs w:val="24"/>
        </w:rPr>
        <w:t>hrough</w:t>
      </w:r>
      <w:r w:rsidR="1FB78EFB">
        <w:rPr>
          <w:rFonts w:ascii="Times New Roman" w:hAnsi="Times New Roman"/>
          <w:sz w:val="24"/>
          <w:szCs w:val="24"/>
        </w:rPr>
        <w:t xml:space="preserve"> 1</w:t>
      </w:r>
      <w:r w:rsidR="653CEED5">
        <w:rPr>
          <w:rFonts w:ascii="Times New Roman" w:hAnsi="Times New Roman"/>
          <w:sz w:val="24"/>
          <w:szCs w:val="24"/>
        </w:rPr>
        <w:t>8</w:t>
      </w:r>
      <w:r w:rsidR="1FB78EFB">
        <w:rPr>
          <w:rFonts w:ascii="Times New Roman" w:hAnsi="Times New Roman"/>
          <w:sz w:val="24"/>
          <w:szCs w:val="24"/>
        </w:rPr>
        <w:t xml:space="preserve"> </w:t>
      </w:r>
      <w:r>
        <w:rPr>
          <w:rFonts w:ascii="Times New Roman" w:hAnsi="Times New Roman"/>
          <w:sz w:val="24"/>
          <w:szCs w:val="24"/>
        </w:rPr>
        <w:t>prov</w:t>
      </w:r>
      <w:r w:rsidRPr="00573148">
        <w:rPr>
          <w:rFonts w:ascii="Times New Roman" w:hAnsi="Times New Roman"/>
          <w:sz w:val="24"/>
          <w:szCs w:val="24"/>
        </w:rPr>
        <w:t xml:space="preserve">ide summaries of the </w:t>
      </w:r>
      <w:r>
        <w:rPr>
          <w:rFonts w:ascii="Times New Roman" w:hAnsi="Times New Roman"/>
          <w:sz w:val="24"/>
          <w:szCs w:val="24"/>
        </w:rPr>
        <w:t>annualized burden non-labor cost by form</w:t>
      </w:r>
      <w:r w:rsidRPr="00573148">
        <w:rPr>
          <w:rFonts w:ascii="Times New Roman" w:hAnsi="Times New Roman"/>
          <w:sz w:val="24"/>
          <w:szCs w:val="24"/>
        </w:rPr>
        <w:t>.</w:t>
      </w:r>
    </w:p>
    <w:p w:rsidR="00BF2596" w:rsidP="00FE74AF" w14:paraId="06DA4C7F" w14:textId="77777777">
      <w:pPr>
        <w:pStyle w:val="TableCaption"/>
        <w:spacing w:before="0" w:after="0"/>
        <w:ind w:left="360"/>
        <w:jc w:val="left"/>
        <w:rPr>
          <w:sz w:val="24"/>
          <w:szCs w:val="24"/>
        </w:rPr>
      </w:pPr>
      <w:bookmarkStart w:id="7" w:name="_Ref44348218"/>
    </w:p>
    <w:p w:rsidR="00824396" w:rsidP="00972E8E" w14:paraId="78BC53C8" w14:textId="3A989207">
      <w:pPr>
        <w:pStyle w:val="TableCaption"/>
        <w:spacing w:before="0" w:after="0"/>
        <w:ind w:left="360"/>
        <w:jc w:val="left"/>
        <w:rPr>
          <w:sz w:val="24"/>
          <w:szCs w:val="24"/>
        </w:rPr>
      </w:pPr>
      <w:r w:rsidRPr="00573148">
        <w:rPr>
          <w:sz w:val="24"/>
          <w:szCs w:val="24"/>
        </w:rPr>
        <w:t xml:space="preserve">Table </w:t>
      </w:r>
      <w:bookmarkEnd w:id="7"/>
      <w:r w:rsidR="002E7B00">
        <w:rPr>
          <w:sz w:val="24"/>
          <w:szCs w:val="24"/>
        </w:rPr>
        <w:t>1</w:t>
      </w:r>
      <w:r w:rsidR="00BF2596">
        <w:rPr>
          <w:sz w:val="24"/>
          <w:szCs w:val="24"/>
        </w:rPr>
        <w:t>4</w:t>
      </w:r>
      <w:r w:rsidR="002E7B00">
        <w:rPr>
          <w:sz w:val="24"/>
          <w:szCs w:val="24"/>
        </w:rPr>
        <w:t xml:space="preserve">. </w:t>
      </w:r>
      <w:r w:rsidRPr="002D4871">
        <w:rPr>
          <w:sz w:val="24"/>
          <w:szCs w:val="24"/>
        </w:rPr>
        <w:t xml:space="preserve">Estimated </w:t>
      </w:r>
      <w:r>
        <w:rPr>
          <w:sz w:val="24"/>
          <w:szCs w:val="24"/>
        </w:rPr>
        <w:t xml:space="preserve">Non-Labor </w:t>
      </w:r>
      <w:r w:rsidRPr="00496B96">
        <w:rPr>
          <w:sz w:val="24"/>
          <w:szCs w:val="24"/>
        </w:rPr>
        <w:t xml:space="preserve">Annualized Burden Cost </w:t>
      </w:r>
      <w:r w:rsidRPr="002D4871">
        <w:rPr>
          <w:sz w:val="24"/>
          <w:szCs w:val="24"/>
        </w:rPr>
        <w:t>for FORM OP-1, “Application for Motor Property Carrier and Broker Authority</w:t>
      </w:r>
      <w:r>
        <w:rPr>
          <w:sz w:val="24"/>
          <w:szCs w:val="24"/>
        </w:rPr>
        <w:t>.</w:t>
      </w:r>
      <w:r w:rsidRPr="002D4871">
        <w:rPr>
          <w:sz w:val="24"/>
          <w:szCs w:val="24"/>
        </w:rPr>
        <w:t>”</w:t>
      </w:r>
    </w:p>
    <w:p w:rsidR="00BF2596" w:rsidP="00FE74AF" w14:paraId="61F51695" w14:textId="77777777">
      <w:pPr>
        <w:pStyle w:val="TableCaption"/>
        <w:spacing w:before="0" w:after="0"/>
        <w:ind w:left="360"/>
        <w:jc w:val="left"/>
        <w:rPr>
          <w:sz w:val="24"/>
          <w:szCs w:val="24"/>
        </w:rPr>
      </w:pPr>
    </w:p>
    <w:tbl>
      <w:tblPr>
        <w:tblW w:w="8450" w:type="dxa"/>
        <w:jc w:val="center"/>
        <w:tblLook w:val="04A0"/>
      </w:tblPr>
      <w:tblGrid>
        <w:gridCol w:w="1790"/>
        <w:gridCol w:w="1440"/>
        <w:gridCol w:w="1890"/>
        <w:gridCol w:w="1260"/>
        <w:gridCol w:w="2070"/>
      </w:tblGrid>
      <w:tr w14:paraId="47F1FA8A" w14:textId="77777777" w:rsidTr="00B628AC">
        <w:tblPrEx>
          <w:tblW w:w="8450" w:type="dxa"/>
          <w:jc w:val="center"/>
          <w:tblLook w:val="04A0"/>
        </w:tblPrEx>
        <w:trPr>
          <w:trHeight w:val="765"/>
          <w:jc w:val="center"/>
        </w:trPr>
        <w:tc>
          <w:tcPr>
            <w:tcW w:w="1790"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824396" w:rsidRPr="00824396" w:rsidP="00824396" w14:paraId="6BE70D80"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Year</w:t>
            </w:r>
          </w:p>
        </w:tc>
        <w:tc>
          <w:tcPr>
            <w:tcW w:w="1440" w:type="dxa"/>
            <w:tcBorders>
              <w:top w:val="single" w:sz="8" w:space="0" w:color="auto"/>
              <w:left w:val="nil"/>
              <w:bottom w:val="nil"/>
              <w:right w:val="single" w:sz="8" w:space="0" w:color="auto"/>
            </w:tcBorders>
            <w:shd w:val="clear" w:color="auto" w:fill="E0E0E0"/>
            <w:vAlign w:val="center"/>
            <w:hideMark/>
          </w:tcPr>
          <w:p w:rsidR="00824396" w:rsidRPr="00824396" w:rsidP="00824396" w14:paraId="19FDCC6E"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Number of Respondent</w:t>
            </w:r>
          </w:p>
        </w:tc>
        <w:tc>
          <w:tcPr>
            <w:tcW w:w="1890"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38986536"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Number of Responses</w:t>
            </w:r>
          </w:p>
        </w:tc>
        <w:tc>
          <w:tcPr>
            <w:tcW w:w="1260"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496FACDF"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Filing Fee</w:t>
            </w:r>
          </w:p>
        </w:tc>
        <w:tc>
          <w:tcPr>
            <w:tcW w:w="2070"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5C47C233"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Total Non-Labor Costs</w:t>
            </w:r>
          </w:p>
        </w:tc>
      </w:tr>
      <w:tr w14:paraId="5215E51D" w14:textId="77777777" w:rsidTr="00B628AC">
        <w:tblPrEx>
          <w:tblW w:w="8450" w:type="dxa"/>
          <w:jc w:val="center"/>
          <w:tblLook w:val="04A0"/>
        </w:tblPrEx>
        <w:trPr>
          <w:trHeight w:val="510"/>
          <w:jc w:val="center"/>
        </w:trPr>
        <w:tc>
          <w:tcPr>
            <w:tcW w:w="1790" w:type="dxa"/>
            <w:vMerge/>
            <w:tcBorders>
              <w:left w:val="single" w:sz="8" w:space="0" w:color="auto"/>
              <w:right w:val="single" w:sz="8" w:space="0" w:color="auto"/>
            </w:tcBorders>
            <w:vAlign w:val="center"/>
            <w:hideMark/>
          </w:tcPr>
          <w:p w:rsidR="00824396" w:rsidRPr="00824396" w:rsidP="00824396" w14:paraId="29255C12" w14:textId="77777777">
            <w:pPr>
              <w:widowControl/>
              <w:autoSpaceDE/>
              <w:autoSpaceDN/>
              <w:adjustRightInd/>
              <w:rPr>
                <w:rFonts w:ascii="Times New Roman" w:hAnsi="Times New Roman"/>
                <w:b/>
                <w:bCs/>
                <w:color w:val="000000"/>
              </w:rPr>
            </w:pPr>
          </w:p>
        </w:tc>
        <w:tc>
          <w:tcPr>
            <w:tcW w:w="1440" w:type="dxa"/>
            <w:tcBorders>
              <w:top w:val="nil"/>
              <w:left w:val="single" w:sz="8" w:space="0" w:color="auto"/>
              <w:bottom w:val="nil"/>
              <w:right w:val="single" w:sz="8" w:space="0" w:color="auto"/>
            </w:tcBorders>
            <w:shd w:val="clear" w:color="auto" w:fill="E0E0E0"/>
            <w:vAlign w:val="center"/>
            <w:hideMark/>
          </w:tcPr>
          <w:p w:rsidR="00824396" w:rsidRPr="00824396" w:rsidP="00824396" w14:paraId="1949F383"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Form OP-1</w:t>
            </w:r>
          </w:p>
        </w:tc>
        <w:tc>
          <w:tcPr>
            <w:tcW w:w="1890" w:type="dxa"/>
            <w:vMerge/>
            <w:tcBorders>
              <w:left w:val="single" w:sz="8" w:space="0" w:color="auto"/>
              <w:right w:val="single" w:sz="8" w:space="0" w:color="auto"/>
            </w:tcBorders>
            <w:vAlign w:val="center"/>
            <w:hideMark/>
          </w:tcPr>
          <w:p w:rsidR="00824396" w:rsidRPr="00824396" w:rsidP="00824396" w14:paraId="450F9B51" w14:textId="77777777">
            <w:pPr>
              <w:widowControl/>
              <w:autoSpaceDE/>
              <w:autoSpaceDN/>
              <w:adjustRightInd/>
              <w:rPr>
                <w:rFonts w:ascii="Times New Roman" w:hAnsi="Times New Roman"/>
                <w:b/>
                <w:bCs/>
                <w:color w:val="000000"/>
              </w:rPr>
            </w:pPr>
          </w:p>
        </w:tc>
        <w:tc>
          <w:tcPr>
            <w:tcW w:w="1260" w:type="dxa"/>
            <w:vMerge/>
            <w:tcBorders>
              <w:left w:val="single" w:sz="8" w:space="0" w:color="auto"/>
              <w:right w:val="single" w:sz="8" w:space="0" w:color="auto"/>
            </w:tcBorders>
            <w:vAlign w:val="center"/>
            <w:hideMark/>
          </w:tcPr>
          <w:p w:rsidR="00824396" w:rsidRPr="00824396" w:rsidP="00824396" w14:paraId="02C64B25" w14:textId="77777777">
            <w:pPr>
              <w:widowControl/>
              <w:autoSpaceDE/>
              <w:autoSpaceDN/>
              <w:adjustRightInd/>
              <w:rPr>
                <w:rFonts w:ascii="Times New Roman" w:hAnsi="Times New Roman"/>
                <w:b/>
                <w:bCs/>
                <w:color w:val="000000"/>
              </w:rPr>
            </w:pPr>
          </w:p>
        </w:tc>
        <w:tc>
          <w:tcPr>
            <w:tcW w:w="2070" w:type="dxa"/>
            <w:vMerge/>
            <w:tcBorders>
              <w:left w:val="single" w:sz="8" w:space="0" w:color="auto"/>
              <w:right w:val="single" w:sz="8" w:space="0" w:color="auto"/>
            </w:tcBorders>
            <w:vAlign w:val="center"/>
            <w:hideMark/>
          </w:tcPr>
          <w:p w:rsidR="00824396" w:rsidRPr="00824396" w:rsidP="00824396" w14:paraId="0C3D8051" w14:textId="77777777">
            <w:pPr>
              <w:widowControl/>
              <w:autoSpaceDE/>
              <w:autoSpaceDN/>
              <w:adjustRightInd/>
              <w:rPr>
                <w:rFonts w:ascii="Times New Roman" w:hAnsi="Times New Roman"/>
                <w:b/>
                <w:bCs/>
                <w:color w:val="000000"/>
              </w:rPr>
            </w:pPr>
          </w:p>
        </w:tc>
      </w:tr>
      <w:tr w14:paraId="10D96802" w14:textId="77777777" w:rsidTr="00B628AC">
        <w:tblPrEx>
          <w:tblW w:w="8450" w:type="dxa"/>
          <w:jc w:val="center"/>
          <w:tblLook w:val="04A0"/>
        </w:tblPrEx>
        <w:trPr>
          <w:trHeight w:val="270"/>
          <w:jc w:val="center"/>
        </w:trPr>
        <w:tc>
          <w:tcPr>
            <w:tcW w:w="1790" w:type="dxa"/>
            <w:vMerge/>
            <w:tcBorders>
              <w:left w:val="single" w:sz="8" w:space="0" w:color="auto"/>
              <w:bottom w:val="single" w:sz="8" w:space="0" w:color="auto"/>
              <w:right w:val="single" w:sz="8" w:space="0" w:color="auto"/>
            </w:tcBorders>
            <w:vAlign w:val="center"/>
            <w:hideMark/>
          </w:tcPr>
          <w:p w:rsidR="00824396" w:rsidRPr="00824396" w:rsidP="00824396" w14:paraId="2A353CE2" w14:textId="77777777">
            <w:pPr>
              <w:widowControl/>
              <w:autoSpaceDE/>
              <w:autoSpaceDN/>
              <w:adjustRightInd/>
              <w:rPr>
                <w:rFonts w:ascii="Times New Roman" w:hAnsi="Times New Roman"/>
                <w:b/>
                <w:bCs/>
                <w:color w:val="000000"/>
              </w:rPr>
            </w:pPr>
          </w:p>
        </w:tc>
        <w:tc>
          <w:tcPr>
            <w:tcW w:w="144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576D6C00"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(a)</w:t>
            </w:r>
          </w:p>
        </w:tc>
        <w:tc>
          <w:tcPr>
            <w:tcW w:w="189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1BD51F8B"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(a × 1 = b)</w:t>
            </w:r>
          </w:p>
        </w:tc>
        <w:tc>
          <w:tcPr>
            <w:tcW w:w="126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5A27EA11"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(c)</w:t>
            </w:r>
          </w:p>
        </w:tc>
        <w:tc>
          <w:tcPr>
            <w:tcW w:w="207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484B6E75"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(b × c = d)</w:t>
            </w:r>
          </w:p>
        </w:tc>
      </w:tr>
      <w:tr w14:paraId="2D563551" w14:textId="77777777" w:rsidTr="00B628AC">
        <w:tblPrEx>
          <w:tblW w:w="8450" w:type="dxa"/>
          <w:jc w:val="center"/>
          <w:tblLook w:val="04A0"/>
        </w:tblPrEx>
        <w:trPr>
          <w:trHeight w:val="270"/>
          <w:jc w:val="center"/>
        </w:trPr>
        <w:tc>
          <w:tcPr>
            <w:tcW w:w="17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4396" w:rsidRPr="00824396" w:rsidP="00824396" w14:paraId="7F77BE9C"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2FD8551E"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152,690</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19462FDA"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152,690</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34A66A67"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$300 </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6F4CD1B3" w14:textId="68D8D512">
            <w:pPr>
              <w:widowControl/>
              <w:autoSpaceDE/>
              <w:autoSpaceDN/>
              <w:adjustRightInd/>
              <w:jc w:val="center"/>
              <w:rPr>
                <w:rFonts w:ascii="Times New Roman" w:hAnsi="Times New Roman"/>
                <w:color w:val="000000"/>
              </w:rPr>
            </w:pPr>
            <w:r w:rsidRPr="00824396">
              <w:rPr>
                <w:rFonts w:ascii="Times New Roman" w:hAnsi="Times New Roman"/>
                <w:color w:val="000000"/>
              </w:rPr>
              <w:t>$</w:t>
            </w:r>
            <w:r w:rsidR="002D723D">
              <w:rPr>
                <w:rFonts w:ascii="Times New Roman" w:hAnsi="Times New Roman"/>
                <w:color w:val="000000"/>
              </w:rPr>
              <w:t>45,807,000</w:t>
            </w:r>
            <w:r w:rsidRPr="00824396">
              <w:rPr>
                <w:rFonts w:ascii="Times New Roman" w:hAnsi="Times New Roman"/>
                <w:color w:val="000000"/>
              </w:rPr>
              <w:t xml:space="preserve"> </w:t>
            </w:r>
          </w:p>
        </w:tc>
      </w:tr>
      <w:tr w14:paraId="4D9F8BEA" w14:textId="77777777" w:rsidTr="6B3F0039">
        <w:tblPrEx>
          <w:tblW w:w="8450" w:type="dxa"/>
          <w:jc w:val="center"/>
          <w:tblLook w:val="04A0"/>
        </w:tblPrEx>
        <w:trPr>
          <w:trHeight w:val="270"/>
          <w:jc w:val="center"/>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6715704A"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2025</w:t>
            </w:r>
          </w:p>
        </w:tc>
        <w:tc>
          <w:tcPr>
            <w:tcW w:w="1440" w:type="dxa"/>
            <w:tcBorders>
              <w:top w:val="nil"/>
              <w:left w:val="nil"/>
              <w:bottom w:val="single" w:sz="8" w:space="0" w:color="auto"/>
              <w:right w:val="single" w:sz="8" w:space="0" w:color="auto"/>
            </w:tcBorders>
            <w:shd w:val="clear" w:color="auto" w:fill="auto"/>
            <w:vAlign w:val="center"/>
            <w:hideMark/>
          </w:tcPr>
          <w:p w:rsidR="00824396" w:rsidRPr="00824396" w:rsidP="00824396" w14:paraId="3C81B567"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152,690</w:t>
            </w:r>
          </w:p>
        </w:tc>
        <w:tc>
          <w:tcPr>
            <w:tcW w:w="1890" w:type="dxa"/>
            <w:tcBorders>
              <w:top w:val="nil"/>
              <w:left w:val="nil"/>
              <w:bottom w:val="single" w:sz="8" w:space="0" w:color="auto"/>
              <w:right w:val="single" w:sz="8" w:space="0" w:color="auto"/>
            </w:tcBorders>
            <w:shd w:val="clear" w:color="auto" w:fill="auto"/>
            <w:vAlign w:val="center"/>
            <w:hideMark/>
          </w:tcPr>
          <w:p w:rsidR="00824396" w:rsidRPr="00824396" w:rsidP="00824396" w14:paraId="5719072F"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152,690</w:t>
            </w:r>
          </w:p>
        </w:tc>
        <w:tc>
          <w:tcPr>
            <w:tcW w:w="1260" w:type="dxa"/>
            <w:tcBorders>
              <w:top w:val="nil"/>
              <w:left w:val="nil"/>
              <w:bottom w:val="single" w:sz="8" w:space="0" w:color="auto"/>
              <w:right w:val="single" w:sz="8" w:space="0" w:color="auto"/>
            </w:tcBorders>
            <w:shd w:val="clear" w:color="auto" w:fill="auto"/>
            <w:vAlign w:val="center"/>
            <w:hideMark/>
          </w:tcPr>
          <w:p w:rsidR="00824396" w:rsidRPr="00824396" w:rsidP="00824396" w14:paraId="76357CF3"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$300 </w:t>
            </w:r>
          </w:p>
        </w:tc>
        <w:tc>
          <w:tcPr>
            <w:tcW w:w="2070" w:type="dxa"/>
            <w:tcBorders>
              <w:top w:val="nil"/>
              <w:left w:val="nil"/>
              <w:bottom w:val="single" w:sz="8" w:space="0" w:color="auto"/>
              <w:right w:val="single" w:sz="8" w:space="0" w:color="auto"/>
            </w:tcBorders>
            <w:shd w:val="clear" w:color="auto" w:fill="auto"/>
            <w:vAlign w:val="center"/>
            <w:hideMark/>
          </w:tcPr>
          <w:p w:rsidR="00824396" w:rsidRPr="00824396" w:rsidP="00824396" w14:paraId="7D075F2C" w14:textId="617301AF">
            <w:pPr>
              <w:widowControl/>
              <w:autoSpaceDE/>
              <w:autoSpaceDN/>
              <w:adjustRightInd/>
              <w:jc w:val="center"/>
              <w:rPr>
                <w:rFonts w:ascii="Times New Roman" w:hAnsi="Times New Roman"/>
                <w:color w:val="000000"/>
              </w:rPr>
            </w:pPr>
            <w:r w:rsidRPr="00824396">
              <w:rPr>
                <w:rFonts w:ascii="Times New Roman" w:hAnsi="Times New Roman"/>
                <w:color w:val="000000"/>
              </w:rPr>
              <w:t>$</w:t>
            </w:r>
            <w:r w:rsidR="002D723D">
              <w:rPr>
                <w:rFonts w:ascii="Times New Roman" w:hAnsi="Times New Roman"/>
                <w:color w:val="000000"/>
              </w:rPr>
              <w:t>45,807,000</w:t>
            </w:r>
            <w:r w:rsidRPr="00824396">
              <w:rPr>
                <w:rFonts w:ascii="Times New Roman" w:hAnsi="Times New Roman"/>
                <w:color w:val="000000"/>
              </w:rPr>
              <w:t xml:space="preserve"> </w:t>
            </w:r>
          </w:p>
        </w:tc>
      </w:tr>
      <w:tr w14:paraId="42645179" w14:textId="77777777" w:rsidTr="6B3F0039">
        <w:tblPrEx>
          <w:tblW w:w="8450" w:type="dxa"/>
          <w:jc w:val="center"/>
          <w:tblLook w:val="04A0"/>
        </w:tblPrEx>
        <w:trPr>
          <w:trHeight w:val="270"/>
          <w:jc w:val="center"/>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5863BE87"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2026</w:t>
            </w:r>
          </w:p>
        </w:tc>
        <w:tc>
          <w:tcPr>
            <w:tcW w:w="1440" w:type="dxa"/>
            <w:tcBorders>
              <w:top w:val="nil"/>
              <w:left w:val="nil"/>
              <w:bottom w:val="single" w:sz="8" w:space="0" w:color="auto"/>
              <w:right w:val="single" w:sz="8" w:space="0" w:color="auto"/>
            </w:tcBorders>
            <w:shd w:val="clear" w:color="auto" w:fill="auto"/>
            <w:vAlign w:val="center"/>
            <w:hideMark/>
          </w:tcPr>
          <w:p w:rsidR="00824396" w:rsidRPr="00824396" w:rsidP="00824396" w14:paraId="059114D1"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152,690</w:t>
            </w:r>
          </w:p>
        </w:tc>
        <w:tc>
          <w:tcPr>
            <w:tcW w:w="1890" w:type="dxa"/>
            <w:tcBorders>
              <w:top w:val="nil"/>
              <w:left w:val="nil"/>
              <w:bottom w:val="single" w:sz="8" w:space="0" w:color="auto"/>
              <w:right w:val="single" w:sz="8" w:space="0" w:color="auto"/>
            </w:tcBorders>
            <w:shd w:val="clear" w:color="auto" w:fill="auto"/>
            <w:vAlign w:val="center"/>
            <w:hideMark/>
          </w:tcPr>
          <w:p w:rsidR="00824396" w:rsidRPr="00824396" w:rsidP="00824396" w14:paraId="29D84C40"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152,690</w:t>
            </w:r>
          </w:p>
        </w:tc>
        <w:tc>
          <w:tcPr>
            <w:tcW w:w="1260" w:type="dxa"/>
            <w:tcBorders>
              <w:top w:val="nil"/>
              <w:left w:val="nil"/>
              <w:bottom w:val="single" w:sz="8" w:space="0" w:color="auto"/>
              <w:right w:val="single" w:sz="8" w:space="0" w:color="auto"/>
            </w:tcBorders>
            <w:shd w:val="clear" w:color="auto" w:fill="auto"/>
            <w:vAlign w:val="center"/>
            <w:hideMark/>
          </w:tcPr>
          <w:p w:rsidR="00824396" w:rsidRPr="00824396" w:rsidP="00824396" w14:paraId="69F2012C"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$300 </w:t>
            </w:r>
          </w:p>
        </w:tc>
        <w:tc>
          <w:tcPr>
            <w:tcW w:w="2070" w:type="dxa"/>
            <w:tcBorders>
              <w:top w:val="nil"/>
              <w:left w:val="nil"/>
              <w:bottom w:val="single" w:sz="8" w:space="0" w:color="auto"/>
              <w:right w:val="single" w:sz="8" w:space="0" w:color="auto"/>
            </w:tcBorders>
            <w:shd w:val="clear" w:color="auto" w:fill="auto"/>
            <w:vAlign w:val="center"/>
            <w:hideMark/>
          </w:tcPr>
          <w:p w:rsidR="00824396" w:rsidRPr="00824396" w:rsidP="00824396" w14:paraId="0423F198" w14:textId="141470DE">
            <w:pPr>
              <w:widowControl/>
              <w:autoSpaceDE/>
              <w:autoSpaceDN/>
              <w:adjustRightInd/>
              <w:jc w:val="center"/>
              <w:rPr>
                <w:rFonts w:ascii="Times New Roman" w:hAnsi="Times New Roman"/>
                <w:color w:val="000000"/>
              </w:rPr>
            </w:pPr>
            <w:r w:rsidRPr="00824396">
              <w:rPr>
                <w:rFonts w:ascii="Times New Roman" w:hAnsi="Times New Roman"/>
                <w:color w:val="000000"/>
              </w:rPr>
              <w:t>$</w:t>
            </w:r>
            <w:r w:rsidR="002D723D">
              <w:rPr>
                <w:rFonts w:ascii="Times New Roman" w:hAnsi="Times New Roman"/>
                <w:color w:val="000000"/>
              </w:rPr>
              <w:t>45,807,000</w:t>
            </w:r>
            <w:r w:rsidRPr="00824396">
              <w:rPr>
                <w:rFonts w:ascii="Times New Roman" w:hAnsi="Times New Roman"/>
                <w:color w:val="000000"/>
              </w:rPr>
              <w:t xml:space="preserve"> </w:t>
            </w:r>
          </w:p>
        </w:tc>
      </w:tr>
      <w:tr w14:paraId="05406547" w14:textId="77777777" w:rsidTr="6B3F0039">
        <w:tblPrEx>
          <w:tblW w:w="8450" w:type="dxa"/>
          <w:jc w:val="center"/>
          <w:tblLook w:val="04A0"/>
        </w:tblPrEx>
        <w:trPr>
          <w:trHeight w:val="270"/>
          <w:jc w:val="center"/>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53B0A4CF"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Total</w:t>
            </w:r>
          </w:p>
        </w:tc>
        <w:tc>
          <w:tcPr>
            <w:tcW w:w="1440" w:type="dxa"/>
            <w:tcBorders>
              <w:top w:val="nil"/>
              <w:left w:val="nil"/>
              <w:bottom w:val="single" w:sz="8" w:space="0" w:color="auto"/>
              <w:right w:val="single" w:sz="8" w:space="0" w:color="auto"/>
            </w:tcBorders>
            <w:shd w:val="clear" w:color="auto" w:fill="auto"/>
            <w:vAlign w:val="center"/>
            <w:hideMark/>
          </w:tcPr>
          <w:p w:rsidR="00824396" w:rsidRPr="00824396" w:rsidP="00824396" w14:paraId="3AAF7BE1" w14:textId="6F3AA36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458,0</w:t>
            </w:r>
            <w:r w:rsidR="002D723D">
              <w:rPr>
                <w:rFonts w:ascii="Times New Roman" w:hAnsi="Times New Roman"/>
                <w:b/>
                <w:bCs/>
                <w:color w:val="000000"/>
              </w:rPr>
              <w:t>70</w:t>
            </w:r>
          </w:p>
        </w:tc>
        <w:tc>
          <w:tcPr>
            <w:tcW w:w="1890" w:type="dxa"/>
            <w:tcBorders>
              <w:top w:val="nil"/>
              <w:left w:val="nil"/>
              <w:bottom w:val="single" w:sz="8" w:space="0" w:color="auto"/>
              <w:right w:val="single" w:sz="8" w:space="0" w:color="auto"/>
            </w:tcBorders>
            <w:shd w:val="clear" w:color="auto" w:fill="auto"/>
            <w:vAlign w:val="center"/>
            <w:hideMark/>
          </w:tcPr>
          <w:p w:rsidR="00824396" w:rsidRPr="00824396" w:rsidP="00824396" w14:paraId="7930490B" w14:textId="379B8D72">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458,0</w:t>
            </w:r>
            <w:r w:rsidR="00202884">
              <w:rPr>
                <w:rFonts w:ascii="Times New Roman" w:hAnsi="Times New Roman"/>
                <w:b/>
                <w:bCs/>
                <w:color w:val="000000"/>
              </w:rPr>
              <w:t>70</w:t>
            </w:r>
          </w:p>
        </w:tc>
        <w:tc>
          <w:tcPr>
            <w:tcW w:w="1260" w:type="dxa"/>
            <w:tcBorders>
              <w:top w:val="nil"/>
              <w:left w:val="nil"/>
              <w:bottom w:val="single" w:sz="8" w:space="0" w:color="auto"/>
              <w:right w:val="single" w:sz="8" w:space="0" w:color="auto"/>
            </w:tcBorders>
            <w:shd w:val="clear" w:color="auto" w:fill="000000" w:themeFill="text1"/>
            <w:vAlign w:val="center"/>
            <w:hideMark/>
          </w:tcPr>
          <w:p w:rsidR="00824396" w:rsidRPr="00824396" w:rsidP="00824396" w14:paraId="4C6F10D3"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 </w:t>
            </w:r>
          </w:p>
        </w:tc>
        <w:tc>
          <w:tcPr>
            <w:tcW w:w="2070" w:type="dxa"/>
            <w:tcBorders>
              <w:top w:val="nil"/>
              <w:left w:val="nil"/>
              <w:bottom w:val="single" w:sz="8" w:space="0" w:color="auto"/>
              <w:right w:val="single" w:sz="8" w:space="0" w:color="auto"/>
            </w:tcBorders>
            <w:shd w:val="clear" w:color="auto" w:fill="auto"/>
            <w:vAlign w:val="center"/>
            <w:hideMark/>
          </w:tcPr>
          <w:p w:rsidR="00824396" w:rsidRPr="00824396" w:rsidP="00824396" w14:paraId="5BE542CC" w14:textId="658E1EF6">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w:t>
            </w:r>
            <w:r w:rsidR="002D723D">
              <w:rPr>
                <w:rFonts w:ascii="Times New Roman" w:hAnsi="Times New Roman"/>
                <w:b/>
                <w:bCs/>
                <w:color w:val="000000"/>
              </w:rPr>
              <w:t>137,421,000</w:t>
            </w:r>
            <w:r w:rsidRPr="00824396">
              <w:rPr>
                <w:rFonts w:ascii="Times New Roman" w:hAnsi="Times New Roman"/>
                <w:b/>
                <w:bCs/>
                <w:color w:val="000000"/>
              </w:rPr>
              <w:t xml:space="preserve"> </w:t>
            </w:r>
          </w:p>
        </w:tc>
      </w:tr>
      <w:tr w14:paraId="37BD157A" w14:textId="77777777" w:rsidTr="6B3F0039">
        <w:tblPrEx>
          <w:tblW w:w="8450" w:type="dxa"/>
          <w:jc w:val="center"/>
          <w:tblLook w:val="04A0"/>
        </w:tblPrEx>
        <w:trPr>
          <w:cantSplit/>
          <w:trHeight w:val="268"/>
          <w:jc w:val="center"/>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6B3F0039" w14:paraId="127A0E1E" w14:textId="0EED1246">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 xml:space="preserve">Annual </w:t>
            </w:r>
            <w:r w:rsidRPr="6B3F0039" w:rsidR="62A33D87">
              <w:rPr>
                <w:rFonts w:ascii="Times New Roman" w:hAnsi="Times New Roman"/>
                <w:b/>
                <w:bCs/>
                <w:i/>
                <w:iCs/>
                <w:color w:val="000000" w:themeColor="text1"/>
              </w:rPr>
              <w:t xml:space="preserve">Average </w:t>
            </w:r>
            <w:r w:rsidRPr="6B3F0039">
              <w:rPr>
                <w:rFonts w:ascii="Times New Roman" w:hAnsi="Times New Roman"/>
                <w:b/>
                <w:bCs/>
                <w:i/>
                <w:iCs/>
                <w:color w:val="000000" w:themeColor="text1"/>
              </w:rPr>
              <w:t>(rounded)</w:t>
            </w:r>
          </w:p>
        </w:tc>
        <w:tc>
          <w:tcPr>
            <w:tcW w:w="1440" w:type="dxa"/>
            <w:tcBorders>
              <w:top w:val="nil"/>
              <w:left w:val="nil"/>
              <w:bottom w:val="single" w:sz="8" w:space="0" w:color="auto"/>
              <w:right w:val="single" w:sz="8" w:space="0" w:color="auto"/>
            </w:tcBorders>
            <w:shd w:val="clear" w:color="auto" w:fill="auto"/>
            <w:vAlign w:val="center"/>
            <w:hideMark/>
          </w:tcPr>
          <w:p w:rsidR="00824396" w:rsidRPr="00824396" w:rsidP="00824396" w14:paraId="6F7C46A6"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152,690</w:t>
            </w:r>
          </w:p>
        </w:tc>
        <w:tc>
          <w:tcPr>
            <w:tcW w:w="1890" w:type="dxa"/>
            <w:tcBorders>
              <w:top w:val="nil"/>
              <w:left w:val="nil"/>
              <w:bottom w:val="single" w:sz="8" w:space="0" w:color="auto"/>
              <w:right w:val="single" w:sz="8" w:space="0" w:color="auto"/>
            </w:tcBorders>
            <w:shd w:val="clear" w:color="auto" w:fill="auto"/>
            <w:vAlign w:val="center"/>
            <w:hideMark/>
          </w:tcPr>
          <w:p w:rsidR="00824396" w:rsidRPr="00824396" w:rsidP="00824396" w14:paraId="0DAF3F86"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152,690</w:t>
            </w:r>
          </w:p>
        </w:tc>
        <w:tc>
          <w:tcPr>
            <w:tcW w:w="1260" w:type="dxa"/>
            <w:tcBorders>
              <w:top w:val="nil"/>
              <w:left w:val="nil"/>
              <w:bottom w:val="single" w:sz="8" w:space="0" w:color="auto"/>
              <w:right w:val="single" w:sz="8" w:space="0" w:color="auto"/>
            </w:tcBorders>
            <w:shd w:val="clear" w:color="auto" w:fill="000000" w:themeFill="text1"/>
            <w:vAlign w:val="center"/>
            <w:hideMark/>
          </w:tcPr>
          <w:p w:rsidR="00824396" w:rsidRPr="00824396" w:rsidP="00824396" w14:paraId="1724BCD7"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 </w:t>
            </w:r>
          </w:p>
        </w:tc>
        <w:tc>
          <w:tcPr>
            <w:tcW w:w="2070" w:type="dxa"/>
            <w:tcBorders>
              <w:top w:val="nil"/>
              <w:left w:val="nil"/>
              <w:bottom w:val="single" w:sz="8" w:space="0" w:color="auto"/>
              <w:right w:val="single" w:sz="8" w:space="0" w:color="auto"/>
            </w:tcBorders>
            <w:shd w:val="clear" w:color="auto" w:fill="auto"/>
            <w:vAlign w:val="center"/>
            <w:hideMark/>
          </w:tcPr>
          <w:p w:rsidR="00824396" w:rsidRPr="00824396" w:rsidP="00824396" w14:paraId="776D50AE" w14:textId="1846A753">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w:t>
            </w:r>
            <w:r w:rsidR="002D723D">
              <w:rPr>
                <w:rFonts w:ascii="Times New Roman" w:hAnsi="Times New Roman"/>
                <w:b/>
                <w:bCs/>
                <w:i/>
                <w:iCs/>
                <w:color w:val="000000"/>
              </w:rPr>
              <w:t>45,807,000</w:t>
            </w:r>
            <w:r w:rsidRPr="00824396">
              <w:rPr>
                <w:rFonts w:ascii="Times New Roman" w:hAnsi="Times New Roman"/>
                <w:b/>
                <w:bCs/>
                <w:i/>
                <w:iCs/>
                <w:color w:val="000000"/>
              </w:rPr>
              <w:t xml:space="preserve"> </w:t>
            </w:r>
          </w:p>
        </w:tc>
      </w:tr>
    </w:tbl>
    <w:p w:rsidR="00972E8E" w:rsidP="00FE74AF" w14:paraId="649D5BAF" w14:textId="77777777">
      <w:pPr>
        <w:pStyle w:val="TableCaption"/>
        <w:spacing w:before="0" w:after="0"/>
        <w:ind w:left="360"/>
        <w:jc w:val="left"/>
        <w:rPr>
          <w:sz w:val="24"/>
          <w:szCs w:val="24"/>
        </w:rPr>
      </w:pPr>
      <w:bookmarkStart w:id="8" w:name="_Ref44348248"/>
    </w:p>
    <w:p w:rsidR="00824396" w:rsidP="00972E8E" w14:paraId="442360FA" w14:textId="0A26F9FA">
      <w:pPr>
        <w:pStyle w:val="TableCaption"/>
        <w:spacing w:before="0" w:after="0"/>
        <w:ind w:left="360"/>
        <w:jc w:val="left"/>
        <w:rPr>
          <w:sz w:val="24"/>
          <w:szCs w:val="24"/>
        </w:rPr>
      </w:pPr>
      <w:r w:rsidRPr="00573148">
        <w:rPr>
          <w:sz w:val="24"/>
          <w:szCs w:val="24"/>
        </w:rPr>
        <w:t xml:space="preserve">Table </w:t>
      </w:r>
      <w:bookmarkEnd w:id="8"/>
      <w:r w:rsidR="002E7B00">
        <w:rPr>
          <w:sz w:val="24"/>
          <w:szCs w:val="24"/>
        </w:rPr>
        <w:t>1</w:t>
      </w:r>
      <w:r w:rsidR="00972E8E">
        <w:rPr>
          <w:sz w:val="24"/>
          <w:szCs w:val="24"/>
        </w:rPr>
        <w:t>5</w:t>
      </w:r>
      <w:r w:rsidR="002E7B00">
        <w:rPr>
          <w:sz w:val="24"/>
          <w:szCs w:val="24"/>
        </w:rPr>
        <w:t xml:space="preserve">. </w:t>
      </w:r>
      <w:r w:rsidRPr="002D4871">
        <w:rPr>
          <w:sz w:val="24"/>
          <w:szCs w:val="24"/>
        </w:rPr>
        <w:t xml:space="preserve">Estimated </w:t>
      </w:r>
      <w:r>
        <w:rPr>
          <w:sz w:val="24"/>
          <w:szCs w:val="24"/>
        </w:rPr>
        <w:t xml:space="preserve">Non-Labor </w:t>
      </w:r>
      <w:r w:rsidRPr="002D4871">
        <w:rPr>
          <w:sz w:val="24"/>
          <w:szCs w:val="24"/>
        </w:rPr>
        <w:t xml:space="preserve">Annualized Burden Cost for FORM </w:t>
      </w:r>
      <w:r w:rsidRPr="002D4871">
        <w:rPr>
          <w:rFonts w:eastAsia="Calibri"/>
          <w:sz w:val="24"/>
          <w:szCs w:val="24"/>
        </w:rPr>
        <w:t>OP-1(P),</w:t>
      </w:r>
      <w:r w:rsidRPr="002D4871">
        <w:rPr>
          <w:sz w:val="24"/>
          <w:szCs w:val="24"/>
        </w:rPr>
        <w:t xml:space="preserve"> </w:t>
      </w:r>
      <w:r>
        <w:rPr>
          <w:sz w:val="24"/>
          <w:szCs w:val="24"/>
        </w:rPr>
        <w:t>“</w:t>
      </w:r>
      <w:r w:rsidRPr="002D4871">
        <w:rPr>
          <w:sz w:val="24"/>
          <w:szCs w:val="24"/>
        </w:rPr>
        <w:t>Application for Motor Passenger Carrier Authority</w:t>
      </w:r>
      <w:r>
        <w:rPr>
          <w:sz w:val="24"/>
          <w:szCs w:val="24"/>
        </w:rPr>
        <w:t>.”</w:t>
      </w:r>
    </w:p>
    <w:p w:rsidR="00972E8E" w:rsidP="00FE74AF" w14:paraId="3F136445" w14:textId="77777777">
      <w:pPr>
        <w:pStyle w:val="TableCaption"/>
        <w:spacing w:before="0" w:after="0"/>
        <w:ind w:left="360"/>
        <w:jc w:val="left"/>
        <w:rPr>
          <w:sz w:val="24"/>
          <w:szCs w:val="24"/>
        </w:rPr>
      </w:pPr>
    </w:p>
    <w:tbl>
      <w:tblPr>
        <w:tblW w:w="8450" w:type="dxa"/>
        <w:jc w:val="center"/>
        <w:tblLook w:val="04A0"/>
      </w:tblPr>
      <w:tblGrid>
        <w:gridCol w:w="1790"/>
        <w:gridCol w:w="1440"/>
        <w:gridCol w:w="1890"/>
        <w:gridCol w:w="1260"/>
        <w:gridCol w:w="2070"/>
      </w:tblGrid>
      <w:tr w14:paraId="0DB494EA" w14:textId="77777777" w:rsidTr="00B628AC">
        <w:tblPrEx>
          <w:tblW w:w="8450" w:type="dxa"/>
          <w:jc w:val="center"/>
          <w:tblLook w:val="04A0"/>
        </w:tblPrEx>
        <w:trPr>
          <w:trHeight w:val="510"/>
          <w:jc w:val="center"/>
        </w:trPr>
        <w:tc>
          <w:tcPr>
            <w:tcW w:w="1790"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824396" w:rsidRPr="00824396" w:rsidP="00824396" w14:paraId="1C4C38C1"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Year</w:t>
            </w:r>
          </w:p>
        </w:tc>
        <w:tc>
          <w:tcPr>
            <w:tcW w:w="1440" w:type="dxa"/>
            <w:tcBorders>
              <w:top w:val="single" w:sz="8" w:space="0" w:color="auto"/>
              <w:left w:val="nil"/>
              <w:bottom w:val="nil"/>
              <w:right w:val="single" w:sz="8" w:space="0" w:color="auto"/>
            </w:tcBorders>
            <w:shd w:val="clear" w:color="auto" w:fill="E0E0E0"/>
            <w:vAlign w:val="center"/>
            <w:hideMark/>
          </w:tcPr>
          <w:p w:rsidR="00824396" w:rsidRPr="00824396" w:rsidP="00824396" w14:paraId="332A071A"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Number of Respondent</w:t>
            </w:r>
          </w:p>
        </w:tc>
        <w:tc>
          <w:tcPr>
            <w:tcW w:w="1890"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6E5F32C1"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Number of Responses</w:t>
            </w:r>
          </w:p>
        </w:tc>
        <w:tc>
          <w:tcPr>
            <w:tcW w:w="1260"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552B0CCC"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Filing Fee</w:t>
            </w:r>
          </w:p>
        </w:tc>
        <w:tc>
          <w:tcPr>
            <w:tcW w:w="2070"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6F96E385"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Total Non- Labor Costs</w:t>
            </w:r>
          </w:p>
        </w:tc>
      </w:tr>
      <w:tr w14:paraId="64D7AADA" w14:textId="77777777" w:rsidTr="00B628AC">
        <w:tblPrEx>
          <w:tblW w:w="8450" w:type="dxa"/>
          <w:jc w:val="center"/>
          <w:tblLook w:val="04A0"/>
        </w:tblPrEx>
        <w:trPr>
          <w:trHeight w:val="255"/>
          <w:jc w:val="center"/>
        </w:trPr>
        <w:tc>
          <w:tcPr>
            <w:tcW w:w="1790" w:type="dxa"/>
            <w:vMerge/>
            <w:tcBorders>
              <w:left w:val="single" w:sz="8" w:space="0" w:color="auto"/>
              <w:right w:val="single" w:sz="8" w:space="0" w:color="auto"/>
            </w:tcBorders>
            <w:vAlign w:val="center"/>
            <w:hideMark/>
          </w:tcPr>
          <w:p w:rsidR="00824396" w:rsidRPr="00824396" w:rsidP="00824396" w14:paraId="375B2995" w14:textId="77777777">
            <w:pPr>
              <w:widowControl/>
              <w:autoSpaceDE/>
              <w:autoSpaceDN/>
              <w:adjustRightInd/>
              <w:rPr>
                <w:rFonts w:ascii="Times New Roman" w:hAnsi="Times New Roman"/>
                <w:b/>
                <w:bCs/>
                <w:color w:val="000000"/>
              </w:rPr>
            </w:pPr>
          </w:p>
        </w:tc>
        <w:tc>
          <w:tcPr>
            <w:tcW w:w="1440" w:type="dxa"/>
            <w:tcBorders>
              <w:top w:val="nil"/>
              <w:left w:val="single" w:sz="8" w:space="0" w:color="auto"/>
              <w:bottom w:val="nil"/>
              <w:right w:val="single" w:sz="8" w:space="0" w:color="auto"/>
            </w:tcBorders>
            <w:shd w:val="clear" w:color="auto" w:fill="E0E0E0"/>
            <w:vAlign w:val="center"/>
            <w:hideMark/>
          </w:tcPr>
          <w:p w:rsidR="00824396" w:rsidRPr="00824396" w:rsidP="00824396" w14:paraId="3F5705B5"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Form OP-1(P)</w:t>
            </w:r>
          </w:p>
        </w:tc>
        <w:tc>
          <w:tcPr>
            <w:tcW w:w="1890" w:type="dxa"/>
            <w:vMerge/>
            <w:tcBorders>
              <w:left w:val="single" w:sz="8" w:space="0" w:color="auto"/>
              <w:right w:val="single" w:sz="8" w:space="0" w:color="auto"/>
            </w:tcBorders>
            <w:vAlign w:val="center"/>
            <w:hideMark/>
          </w:tcPr>
          <w:p w:rsidR="00824396" w:rsidRPr="00824396" w:rsidP="00824396" w14:paraId="0882BCA9" w14:textId="77777777">
            <w:pPr>
              <w:widowControl/>
              <w:autoSpaceDE/>
              <w:autoSpaceDN/>
              <w:adjustRightInd/>
              <w:rPr>
                <w:rFonts w:ascii="Times New Roman" w:hAnsi="Times New Roman"/>
                <w:b/>
                <w:bCs/>
                <w:color w:val="000000"/>
              </w:rPr>
            </w:pPr>
          </w:p>
        </w:tc>
        <w:tc>
          <w:tcPr>
            <w:tcW w:w="1260" w:type="dxa"/>
            <w:vMerge/>
            <w:tcBorders>
              <w:left w:val="single" w:sz="8" w:space="0" w:color="auto"/>
              <w:right w:val="single" w:sz="8" w:space="0" w:color="auto"/>
            </w:tcBorders>
            <w:vAlign w:val="center"/>
            <w:hideMark/>
          </w:tcPr>
          <w:p w:rsidR="00824396" w:rsidRPr="00824396" w:rsidP="00824396" w14:paraId="1A8C52F3" w14:textId="77777777">
            <w:pPr>
              <w:widowControl/>
              <w:autoSpaceDE/>
              <w:autoSpaceDN/>
              <w:adjustRightInd/>
              <w:rPr>
                <w:rFonts w:ascii="Times New Roman" w:hAnsi="Times New Roman"/>
                <w:b/>
                <w:bCs/>
                <w:color w:val="000000"/>
              </w:rPr>
            </w:pPr>
          </w:p>
        </w:tc>
        <w:tc>
          <w:tcPr>
            <w:tcW w:w="2070" w:type="dxa"/>
            <w:vMerge/>
            <w:tcBorders>
              <w:left w:val="single" w:sz="8" w:space="0" w:color="auto"/>
              <w:right w:val="single" w:sz="8" w:space="0" w:color="auto"/>
            </w:tcBorders>
            <w:vAlign w:val="center"/>
            <w:hideMark/>
          </w:tcPr>
          <w:p w:rsidR="00824396" w:rsidRPr="00824396" w:rsidP="00824396" w14:paraId="1456E68F" w14:textId="77777777">
            <w:pPr>
              <w:widowControl/>
              <w:autoSpaceDE/>
              <w:autoSpaceDN/>
              <w:adjustRightInd/>
              <w:rPr>
                <w:rFonts w:ascii="Times New Roman" w:hAnsi="Times New Roman"/>
                <w:b/>
                <w:bCs/>
                <w:color w:val="000000"/>
              </w:rPr>
            </w:pPr>
          </w:p>
        </w:tc>
      </w:tr>
      <w:tr w14:paraId="5D615A5B" w14:textId="77777777" w:rsidTr="00B628AC">
        <w:tblPrEx>
          <w:tblW w:w="8450" w:type="dxa"/>
          <w:jc w:val="center"/>
          <w:tblLook w:val="04A0"/>
        </w:tblPrEx>
        <w:trPr>
          <w:trHeight w:val="270"/>
          <w:jc w:val="center"/>
        </w:trPr>
        <w:tc>
          <w:tcPr>
            <w:tcW w:w="1790" w:type="dxa"/>
            <w:vMerge/>
            <w:tcBorders>
              <w:left w:val="single" w:sz="8" w:space="0" w:color="auto"/>
              <w:bottom w:val="single" w:sz="8" w:space="0" w:color="auto"/>
              <w:right w:val="single" w:sz="8" w:space="0" w:color="auto"/>
            </w:tcBorders>
            <w:vAlign w:val="center"/>
            <w:hideMark/>
          </w:tcPr>
          <w:p w:rsidR="00824396" w:rsidRPr="00824396" w:rsidP="00824396" w14:paraId="40C26229" w14:textId="77777777">
            <w:pPr>
              <w:widowControl/>
              <w:autoSpaceDE/>
              <w:autoSpaceDN/>
              <w:adjustRightInd/>
              <w:rPr>
                <w:rFonts w:ascii="Times New Roman" w:hAnsi="Times New Roman"/>
                <w:b/>
                <w:bCs/>
                <w:color w:val="000000"/>
              </w:rPr>
            </w:pPr>
          </w:p>
        </w:tc>
        <w:tc>
          <w:tcPr>
            <w:tcW w:w="144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7C3C871F"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(a)</w:t>
            </w:r>
          </w:p>
        </w:tc>
        <w:tc>
          <w:tcPr>
            <w:tcW w:w="189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3918B45C"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(a × 1 = b)</w:t>
            </w:r>
          </w:p>
        </w:tc>
        <w:tc>
          <w:tcPr>
            <w:tcW w:w="126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03CC1042"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(c)</w:t>
            </w:r>
          </w:p>
        </w:tc>
        <w:tc>
          <w:tcPr>
            <w:tcW w:w="207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4698577E"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(b × c = d)</w:t>
            </w:r>
          </w:p>
        </w:tc>
      </w:tr>
      <w:tr w14:paraId="099EE582" w14:textId="77777777" w:rsidTr="00B628AC">
        <w:tblPrEx>
          <w:tblW w:w="8450" w:type="dxa"/>
          <w:jc w:val="center"/>
          <w:tblLook w:val="04A0"/>
        </w:tblPrEx>
        <w:trPr>
          <w:trHeight w:val="270"/>
          <w:jc w:val="center"/>
        </w:trPr>
        <w:tc>
          <w:tcPr>
            <w:tcW w:w="17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4396" w:rsidRPr="00824396" w:rsidP="00824396" w14:paraId="7AD4503D"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3E1725AD"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1,048</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190D3EE2"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1,048</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2C322032"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$300 </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1A09EB91" w14:textId="698DDA77">
            <w:pPr>
              <w:widowControl/>
              <w:autoSpaceDE/>
              <w:autoSpaceDN/>
              <w:adjustRightInd/>
              <w:jc w:val="center"/>
              <w:rPr>
                <w:rFonts w:ascii="Times New Roman" w:hAnsi="Times New Roman"/>
                <w:color w:val="000000"/>
              </w:rPr>
            </w:pPr>
            <w:r w:rsidRPr="00824396">
              <w:rPr>
                <w:rFonts w:ascii="Times New Roman" w:hAnsi="Times New Roman"/>
                <w:color w:val="000000"/>
              </w:rPr>
              <w:t>$</w:t>
            </w:r>
            <w:r w:rsidR="002D723D">
              <w:rPr>
                <w:rFonts w:ascii="Times New Roman" w:hAnsi="Times New Roman"/>
                <w:color w:val="000000"/>
              </w:rPr>
              <w:t>314,400</w:t>
            </w:r>
            <w:r w:rsidRPr="00824396">
              <w:rPr>
                <w:rFonts w:ascii="Times New Roman" w:hAnsi="Times New Roman"/>
                <w:color w:val="000000"/>
              </w:rPr>
              <w:t xml:space="preserve"> </w:t>
            </w:r>
          </w:p>
        </w:tc>
      </w:tr>
      <w:tr w14:paraId="7BE61D24" w14:textId="77777777" w:rsidTr="6B3F0039">
        <w:tblPrEx>
          <w:tblW w:w="8450" w:type="dxa"/>
          <w:jc w:val="center"/>
          <w:tblLook w:val="04A0"/>
        </w:tblPrEx>
        <w:trPr>
          <w:trHeight w:val="270"/>
          <w:jc w:val="center"/>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2D723D" w:rsidRPr="00824396" w:rsidP="002D723D" w14:paraId="2FD758CF"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2025</w:t>
            </w:r>
          </w:p>
        </w:tc>
        <w:tc>
          <w:tcPr>
            <w:tcW w:w="1440" w:type="dxa"/>
            <w:tcBorders>
              <w:top w:val="nil"/>
              <w:left w:val="nil"/>
              <w:bottom w:val="single" w:sz="8" w:space="0" w:color="auto"/>
              <w:right w:val="single" w:sz="8" w:space="0" w:color="auto"/>
            </w:tcBorders>
            <w:shd w:val="clear" w:color="auto" w:fill="auto"/>
            <w:vAlign w:val="center"/>
            <w:hideMark/>
          </w:tcPr>
          <w:p w:rsidR="002D723D" w:rsidRPr="00824396" w:rsidP="002D723D" w14:paraId="7376D9F5"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1,048</w:t>
            </w:r>
          </w:p>
        </w:tc>
        <w:tc>
          <w:tcPr>
            <w:tcW w:w="1890" w:type="dxa"/>
            <w:tcBorders>
              <w:top w:val="nil"/>
              <w:left w:val="nil"/>
              <w:bottom w:val="single" w:sz="8" w:space="0" w:color="auto"/>
              <w:right w:val="single" w:sz="8" w:space="0" w:color="auto"/>
            </w:tcBorders>
            <w:shd w:val="clear" w:color="auto" w:fill="auto"/>
            <w:vAlign w:val="center"/>
            <w:hideMark/>
          </w:tcPr>
          <w:p w:rsidR="002D723D" w:rsidRPr="00824396" w:rsidP="002D723D" w14:paraId="31948743"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1,048</w:t>
            </w:r>
          </w:p>
        </w:tc>
        <w:tc>
          <w:tcPr>
            <w:tcW w:w="1260" w:type="dxa"/>
            <w:tcBorders>
              <w:top w:val="nil"/>
              <w:left w:val="nil"/>
              <w:bottom w:val="single" w:sz="8" w:space="0" w:color="auto"/>
              <w:right w:val="single" w:sz="8" w:space="0" w:color="auto"/>
            </w:tcBorders>
            <w:shd w:val="clear" w:color="auto" w:fill="auto"/>
            <w:vAlign w:val="center"/>
            <w:hideMark/>
          </w:tcPr>
          <w:p w:rsidR="002D723D" w:rsidRPr="00824396" w:rsidP="002D723D" w14:paraId="2A15E78A"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$300 </w:t>
            </w:r>
          </w:p>
        </w:tc>
        <w:tc>
          <w:tcPr>
            <w:tcW w:w="2070" w:type="dxa"/>
            <w:tcBorders>
              <w:top w:val="nil"/>
              <w:left w:val="nil"/>
              <w:bottom w:val="single" w:sz="8" w:space="0" w:color="auto"/>
              <w:right w:val="single" w:sz="8" w:space="0" w:color="auto"/>
            </w:tcBorders>
            <w:shd w:val="clear" w:color="auto" w:fill="auto"/>
            <w:vAlign w:val="center"/>
            <w:hideMark/>
          </w:tcPr>
          <w:p w:rsidR="002D723D" w:rsidRPr="00824396" w:rsidP="002D723D" w14:paraId="25605693" w14:textId="0202F3BB">
            <w:pPr>
              <w:widowControl/>
              <w:autoSpaceDE/>
              <w:autoSpaceDN/>
              <w:adjustRightInd/>
              <w:jc w:val="center"/>
              <w:rPr>
                <w:rFonts w:ascii="Times New Roman" w:hAnsi="Times New Roman"/>
                <w:color w:val="000000"/>
              </w:rPr>
            </w:pPr>
            <w:r w:rsidRPr="00824396">
              <w:rPr>
                <w:rFonts w:ascii="Times New Roman" w:hAnsi="Times New Roman"/>
                <w:color w:val="000000"/>
              </w:rPr>
              <w:t>$</w:t>
            </w:r>
            <w:r>
              <w:rPr>
                <w:rFonts w:ascii="Times New Roman" w:hAnsi="Times New Roman"/>
                <w:color w:val="000000"/>
              </w:rPr>
              <w:t>314,400</w:t>
            </w:r>
            <w:r w:rsidRPr="00824396">
              <w:rPr>
                <w:rFonts w:ascii="Times New Roman" w:hAnsi="Times New Roman"/>
                <w:color w:val="000000"/>
              </w:rPr>
              <w:t xml:space="preserve"> </w:t>
            </w:r>
          </w:p>
        </w:tc>
      </w:tr>
      <w:tr w14:paraId="556DF37E" w14:textId="77777777" w:rsidTr="6B3F0039">
        <w:tblPrEx>
          <w:tblW w:w="8450" w:type="dxa"/>
          <w:jc w:val="center"/>
          <w:tblLook w:val="04A0"/>
        </w:tblPrEx>
        <w:trPr>
          <w:trHeight w:val="270"/>
          <w:jc w:val="center"/>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2D723D" w:rsidRPr="00824396" w:rsidP="002D723D" w14:paraId="45F8E2D1"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2026</w:t>
            </w:r>
          </w:p>
        </w:tc>
        <w:tc>
          <w:tcPr>
            <w:tcW w:w="1440" w:type="dxa"/>
            <w:tcBorders>
              <w:top w:val="nil"/>
              <w:left w:val="nil"/>
              <w:bottom w:val="single" w:sz="8" w:space="0" w:color="auto"/>
              <w:right w:val="single" w:sz="8" w:space="0" w:color="auto"/>
            </w:tcBorders>
            <w:shd w:val="clear" w:color="auto" w:fill="auto"/>
            <w:vAlign w:val="center"/>
            <w:hideMark/>
          </w:tcPr>
          <w:p w:rsidR="002D723D" w:rsidRPr="00824396" w:rsidP="002D723D" w14:paraId="782245C3"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1,048</w:t>
            </w:r>
          </w:p>
        </w:tc>
        <w:tc>
          <w:tcPr>
            <w:tcW w:w="1890" w:type="dxa"/>
            <w:tcBorders>
              <w:top w:val="nil"/>
              <w:left w:val="nil"/>
              <w:bottom w:val="single" w:sz="8" w:space="0" w:color="auto"/>
              <w:right w:val="single" w:sz="8" w:space="0" w:color="auto"/>
            </w:tcBorders>
            <w:shd w:val="clear" w:color="auto" w:fill="auto"/>
            <w:vAlign w:val="center"/>
            <w:hideMark/>
          </w:tcPr>
          <w:p w:rsidR="002D723D" w:rsidRPr="00824396" w:rsidP="002D723D" w14:paraId="55DB41E0"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1,048</w:t>
            </w:r>
          </w:p>
        </w:tc>
        <w:tc>
          <w:tcPr>
            <w:tcW w:w="1260" w:type="dxa"/>
            <w:tcBorders>
              <w:top w:val="nil"/>
              <w:left w:val="nil"/>
              <w:bottom w:val="single" w:sz="8" w:space="0" w:color="auto"/>
              <w:right w:val="single" w:sz="8" w:space="0" w:color="auto"/>
            </w:tcBorders>
            <w:shd w:val="clear" w:color="auto" w:fill="auto"/>
            <w:vAlign w:val="center"/>
            <w:hideMark/>
          </w:tcPr>
          <w:p w:rsidR="002D723D" w:rsidRPr="00824396" w:rsidP="002D723D" w14:paraId="577B07EA"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$300 </w:t>
            </w:r>
          </w:p>
        </w:tc>
        <w:tc>
          <w:tcPr>
            <w:tcW w:w="2070" w:type="dxa"/>
            <w:tcBorders>
              <w:top w:val="nil"/>
              <w:left w:val="nil"/>
              <w:bottom w:val="single" w:sz="8" w:space="0" w:color="auto"/>
              <w:right w:val="single" w:sz="8" w:space="0" w:color="auto"/>
            </w:tcBorders>
            <w:shd w:val="clear" w:color="auto" w:fill="auto"/>
            <w:vAlign w:val="center"/>
            <w:hideMark/>
          </w:tcPr>
          <w:p w:rsidR="002D723D" w:rsidRPr="00824396" w:rsidP="002D723D" w14:paraId="25EB782C" w14:textId="464D0102">
            <w:pPr>
              <w:widowControl/>
              <w:autoSpaceDE/>
              <w:autoSpaceDN/>
              <w:adjustRightInd/>
              <w:jc w:val="center"/>
              <w:rPr>
                <w:rFonts w:ascii="Times New Roman" w:hAnsi="Times New Roman"/>
                <w:color w:val="000000"/>
              </w:rPr>
            </w:pPr>
            <w:r w:rsidRPr="00824396">
              <w:rPr>
                <w:rFonts w:ascii="Times New Roman" w:hAnsi="Times New Roman"/>
                <w:color w:val="000000"/>
              </w:rPr>
              <w:t>$</w:t>
            </w:r>
            <w:r>
              <w:rPr>
                <w:rFonts w:ascii="Times New Roman" w:hAnsi="Times New Roman"/>
                <w:color w:val="000000"/>
              </w:rPr>
              <w:t>314,400</w:t>
            </w:r>
            <w:r w:rsidRPr="00824396">
              <w:rPr>
                <w:rFonts w:ascii="Times New Roman" w:hAnsi="Times New Roman"/>
                <w:color w:val="000000"/>
              </w:rPr>
              <w:t xml:space="preserve"> </w:t>
            </w:r>
          </w:p>
        </w:tc>
      </w:tr>
      <w:tr w14:paraId="67511006" w14:textId="77777777" w:rsidTr="6B3F0039">
        <w:tblPrEx>
          <w:tblW w:w="8450" w:type="dxa"/>
          <w:jc w:val="center"/>
          <w:tblLook w:val="04A0"/>
        </w:tblPrEx>
        <w:trPr>
          <w:trHeight w:val="270"/>
          <w:jc w:val="center"/>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76231BDC"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Total</w:t>
            </w:r>
          </w:p>
        </w:tc>
        <w:tc>
          <w:tcPr>
            <w:tcW w:w="1440" w:type="dxa"/>
            <w:tcBorders>
              <w:top w:val="nil"/>
              <w:left w:val="nil"/>
              <w:bottom w:val="single" w:sz="8" w:space="0" w:color="auto"/>
              <w:right w:val="single" w:sz="8" w:space="0" w:color="auto"/>
            </w:tcBorders>
            <w:shd w:val="clear" w:color="auto" w:fill="auto"/>
            <w:vAlign w:val="center"/>
            <w:hideMark/>
          </w:tcPr>
          <w:p w:rsidR="00824396" w:rsidRPr="00824396" w:rsidP="00824396" w14:paraId="3BF0C720" w14:textId="132C8CCA">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3,14</w:t>
            </w:r>
            <w:r w:rsidR="00202884">
              <w:rPr>
                <w:rFonts w:ascii="Times New Roman" w:hAnsi="Times New Roman"/>
                <w:b/>
                <w:bCs/>
                <w:color w:val="000000"/>
              </w:rPr>
              <w:t>4</w:t>
            </w:r>
          </w:p>
        </w:tc>
        <w:tc>
          <w:tcPr>
            <w:tcW w:w="1890" w:type="dxa"/>
            <w:tcBorders>
              <w:top w:val="nil"/>
              <w:left w:val="nil"/>
              <w:bottom w:val="single" w:sz="8" w:space="0" w:color="auto"/>
              <w:right w:val="single" w:sz="8" w:space="0" w:color="auto"/>
            </w:tcBorders>
            <w:shd w:val="clear" w:color="auto" w:fill="auto"/>
            <w:vAlign w:val="center"/>
            <w:hideMark/>
          </w:tcPr>
          <w:p w:rsidR="00824396" w:rsidRPr="00824396" w:rsidP="00824396" w14:paraId="1F13E860" w14:textId="2F21CA72">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3,14</w:t>
            </w:r>
            <w:r w:rsidR="00202884">
              <w:rPr>
                <w:rFonts w:ascii="Times New Roman" w:hAnsi="Times New Roman"/>
                <w:b/>
                <w:bCs/>
                <w:color w:val="000000"/>
              </w:rPr>
              <w:t>4</w:t>
            </w:r>
          </w:p>
        </w:tc>
        <w:tc>
          <w:tcPr>
            <w:tcW w:w="1260" w:type="dxa"/>
            <w:tcBorders>
              <w:top w:val="nil"/>
              <w:left w:val="nil"/>
              <w:bottom w:val="single" w:sz="8" w:space="0" w:color="auto"/>
              <w:right w:val="single" w:sz="8" w:space="0" w:color="auto"/>
            </w:tcBorders>
            <w:shd w:val="clear" w:color="auto" w:fill="000000" w:themeFill="text1"/>
            <w:vAlign w:val="center"/>
            <w:hideMark/>
          </w:tcPr>
          <w:p w:rsidR="00824396" w:rsidRPr="00824396" w:rsidP="00824396" w14:paraId="59C664DE"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 </w:t>
            </w:r>
          </w:p>
        </w:tc>
        <w:tc>
          <w:tcPr>
            <w:tcW w:w="2070" w:type="dxa"/>
            <w:tcBorders>
              <w:top w:val="nil"/>
              <w:left w:val="nil"/>
              <w:bottom w:val="single" w:sz="8" w:space="0" w:color="auto"/>
              <w:right w:val="single" w:sz="8" w:space="0" w:color="auto"/>
            </w:tcBorders>
            <w:shd w:val="clear" w:color="auto" w:fill="auto"/>
            <w:vAlign w:val="center"/>
            <w:hideMark/>
          </w:tcPr>
          <w:p w:rsidR="00824396" w:rsidRPr="00824396" w:rsidP="00824396" w14:paraId="2B18891E" w14:textId="0D739ACF">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$94</w:t>
            </w:r>
            <w:r w:rsidR="00202884">
              <w:rPr>
                <w:rFonts w:ascii="Times New Roman" w:hAnsi="Times New Roman"/>
                <w:b/>
                <w:bCs/>
                <w:color w:val="000000"/>
              </w:rPr>
              <w:t>3</w:t>
            </w:r>
            <w:r w:rsidRPr="00824396">
              <w:rPr>
                <w:rFonts w:ascii="Times New Roman" w:hAnsi="Times New Roman"/>
                <w:b/>
                <w:bCs/>
                <w:color w:val="000000"/>
              </w:rPr>
              <w:t>,</w:t>
            </w:r>
            <w:r w:rsidR="00202884">
              <w:rPr>
                <w:rFonts w:ascii="Times New Roman" w:hAnsi="Times New Roman"/>
                <w:b/>
                <w:bCs/>
                <w:color w:val="000000"/>
              </w:rPr>
              <w:t>2</w:t>
            </w:r>
            <w:r w:rsidRPr="00824396">
              <w:rPr>
                <w:rFonts w:ascii="Times New Roman" w:hAnsi="Times New Roman"/>
                <w:b/>
                <w:bCs/>
                <w:color w:val="000000"/>
              </w:rPr>
              <w:t xml:space="preserve">00 </w:t>
            </w:r>
          </w:p>
        </w:tc>
      </w:tr>
      <w:tr w14:paraId="3E442370" w14:textId="77777777" w:rsidTr="6B3F0039">
        <w:tblPrEx>
          <w:tblW w:w="8450" w:type="dxa"/>
          <w:jc w:val="center"/>
          <w:tblLook w:val="04A0"/>
        </w:tblPrEx>
        <w:trPr>
          <w:cantSplit/>
          <w:trHeight w:val="259"/>
          <w:jc w:val="center"/>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2D723D" w:rsidRPr="00824396" w:rsidP="002D723D" w14:paraId="2BE0A500" w14:textId="2A7FA70F">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Annual Average (rounded)</w:t>
            </w:r>
          </w:p>
        </w:tc>
        <w:tc>
          <w:tcPr>
            <w:tcW w:w="1440" w:type="dxa"/>
            <w:tcBorders>
              <w:top w:val="nil"/>
              <w:left w:val="nil"/>
              <w:bottom w:val="single" w:sz="8" w:space="0" w:color="auto"/>
              <w:right w:val="single" w:sz="8" w:space="0" w:color="auto"/>
            </w:tcBorders>
            <w:shd w:val="clear" w:color="auto" w:fill="auto"/>
            <w:vAlign w:val="center"/>
            <w:hideMark/>
          </w:tcPr>
          <w:p w:rsidR="002D723D" w:rsidRPr="00824396" w:rsidP="002D723D" w14:paraId="6426BD46"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1,048</w:t>
            </w:r>
          </w:p>
        </w:tc>
        <w:tc>
          <w:tcPr>
            <w:tcW w:w="1890" w:type="dxa"/>
            <w:tcBorders>
              <w:top w:val="nil"/>
              <w:left w:val="nil"/>
              <w:bottom w:val="single" w:sz="8" w:space="0" w:color="auto"/>
              <w:right w:val="single" w:sz="8" w:space="0" w:color="auto"/>
            </w:tcBorders>
            <w:shd w:val="clear" w:color="auto" w:fill="auto"/>
            <w:vAlign w:val="center"/>
            <w:hideMark/>
          </w:tcPr>
          <w:p w:rsidR="002D723D" w:rsidRPr="00824396" w:rsidP="002D723D" w14:paraId="3D382330"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1,048</w:t>
            </w:r>
          </w:p>
        </w:tc>
        <w:tc>
          <w:tcPr>
            <w:tcW w:w="1260" w:type="dxa"/>
            <w:tcBorders>
              <w:top w:val="nil"/>
              <w:left w:val="nil"/>
              <w:bottom w:val="single" w:sz="8" w:space="0" w:color="auto"/>
              <w:right w:val="single" w:sz="8" w:space="0" w:color="auto"/>
            </w:tcBorders>
            <w:shd w:val="clear" w:color="auto" w:fill="000000" w:themeFill="text1"/>
            <w:vAlign w:val="center"/>
            <w:hideMark/>
          </w:tcPr>
          <w:p w:rsidR="002D723D" w:rsidRPr="00824396" w:rsidP="002D723D" w14:paraId="2DAAAC79"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 </w:t>
            </w:r>
          </w:p>
        </w:tc>
        <w:tc>
          <w:tcPr>
            <w:tcW w:w="2070" w:type="dxa"/>
            <w:tcBorders>
              <w:top w:val="nil"/>
              <w:left w:val="nil"/>
              <w:bottom w:val="single" w:sz="8" w:space="0" w:color="auto"/>
              <w:right w:val="single" w:sz="8" w:space="0" w:color="auto"/>
            </w:tcBorders>
            <w:shd w:val="clear" w:color="auto" w:fill="auto"/>
            <w:vAlign w:val="center"/>
            <w:hideMark/>
          </w:tcPr>
          <w:p w:rsidR="002D723D" w:rsidRPr="00824396" w:rsidP="002D723D" w14:paraId="07A7751A" w14:textId="2706B7B7">
            <w:pPr>
              <w:widowControl/>
              <w:autoSpaceDE/>
              <w:autoSpaceDN/>
              <w:adjustRightInd/>
              <w:jc w:val="center"/>
              <w:rPr>
                <w:rFonts w:ascii="Times New Roman" w:hAnsi="Times New Roman"/>
                <w:b/>
                <w:bCs/>
                <w:i/>
                <w:iCs/>
                <w:color w:val="000000"/>
              </w:rPr>
            </w:pPr>
            <w:r w:rsidRPr="00824396">
              <w:rPr>
                <w:rFonts w:ascii="Times New Roman" w:hAnsi="Times New Roman"/>
                <w:color w:val="000000"/>
              </w:rPr>
              <w:t>$</w:t>
            </w:r>
            <w:r>
              <w:rPr>
                <w:rFonts w:ascii="Times New Roman" w:hAnsi="Times New Roman"/>
                <w:color w:val="000000"/>
              </w:rPr>
              <w:t>314,400</w:t>
            </w:r>
            <w:r w:rsidRPr="00824396">
              <w:rPr>
                <w:rFonts w:ascii="Times New Roman" w:hAnsi="Times New Roman"/>
                <w:color w:val="000000"/>
              </w:rPr>
              <w:t xml:space="preserve"> </w:t>
            </w:r>
          </w:p>
        </w:tc>
      </w:tr>
    </w:tbl>
    <w:p w:rsidR="00824396" w:rsidRPr="00572D96" w:rsidP="00972E8E" w14:paraId="1DC7CF74" w14:textId="1450A0B9">
      <w:pPr>
        <w:pStyle w:val="TableCaption"/>
        <w:ind w:left="360"/>
        <w:jc w:val="left"/>
        <w:rPr>
          <w:sz w:val="24"/>
          <w:szCs w:val="24"/>
        </w:rPr>
      </w:pPr>
      <w:r w:rsidRPr="00573148">
        <w:rPr>
          <w:sz w:val="24"/>
          <w:szCs w:val="24"/>
        </w:rPr>
        <w:t xml:space="preserve">Table </w:t>
      </w:r>
      <w:r w:rsidR="002E7B00">
        <w:rPr>
          <w:sz w:val="24"/>
          <w:szCs w:val="24"/>
        </w:rPr>
        <w:t>1</w:t>
      </w:r>
      <w:r w:rsidR="00972E8E">
        <w:rPr>
          <w:sz w:val="24"/>
          <w:szCs w:val="24"/>
        </w:rPr>
        <w:t>6</w:t>
      </w:r>
      <w:r w:rsidR="002E7B00">
        <w:rPr>
          <w:sz w:val="24"/>
          <w:szCs w:val="24"/>
        </w:rPr>
        <w:t>.</w:t>
      </w:r>
      <w:r w:rsidRPr="00573148" w:rsidR="002E7B00">
        <w:rPr>
          <w:sz w:val="24"/>
          <w:szCs w:val="24"/>
        </w:rPr>
        <w:t xml:space="preserve"> </w:t>
      </w:r>
      <w:r w:rsidRPr="002D4871">
        <w:rPr>
          <w:sz w:val="24"/>
          <w:szCs w:val="24"/>
        </w:rPr>
        <w:t xml:space="preserve">Estimated </w:t>
      </w:r>
      <w:r>
        <w:rPr>
          <w:sz w:val="24"/>
          <w:szCs w:val="24"/>
        </w:rPr>
        <w:t xml:space="preserve">Non-Labor </w:t>
      </w:r>
      <w:r w:rsidRPr="00496B96">
        <w:rPr>
          <w:sz w:val="24"/>
          <w:szCs w:val="24"/>
        </w:rPr>
        <w:t xml:space="preserve">Annualized Burden Cost </w:t>
      </w:r>
      <w:r w:rsidRPr="002D4871">
        <w:rPr>
          <w:sz w:val="24"/>
          <w:szCs w:val="24"/>
        </w:rPr>
        <w:t xml:space="preserve">for FORM </w:t>
      </w:r>
      <w:r w:rsidRPr="002D4871">
        <w:rPr>
          <w:rFonts w:eastAsia="Calibri"/>
          <w:sz w:val="24"/>
          <w:szCs w:val="24"/>
        </w:rPr>
        <w:t>OP-1(FF), “</w:t>
      </w:r>
      <w:r w:rsidRPr="002D4871">
        <w:rPr>
          <w:sz w:val="24"/>
          <w:szCs w:val="24"/>
        </w:rPr>
        <w:t>Application for Registration by Freight Forwarder</w:t>
      </w:r>
      <w:r w:rsidRPr="00572D96">
        <w:rPr>
          <w:sz w:val="24"/>
          <w:szCs w:val="24"/>
        </w:rPr>
        <w:t>.”</w:t>
      </w:r>
    </w:p>
    <w:tbl>
      <w:tblPr>
        <w:tblW w:w="8450" w:type="dxa"/>
        <w:jc w:val="center"/>
        <w:tblLook w:val="04A0"/>
      </w:tblPr>
      <w:tblGrid>
        <w:gridCol w:w="1790"/>
        <w:gridCol w:w="2160"/>
        <w:gridCol w:w="1350"/>
        <w:gridCol w:w="1080"/>
        <w:gridCol w:w="2070"/>
      </w:tblGrid>
      <w:tr w14:paraId="35E0D608" w14:textId="77777777" w:rsidTr="00B628AC">
        <w:tblPrEx>
          <w:tblW w:w="8450" w:type="dxa"/>
          <w:jc w:val="center"/>
          <w:tblLook w:val="04A0"/>
        </w:tblPrEx>
        <w:trPr>
          <w:trHeight w:val="510"/>
          <w:jc w:val="center"/>
        </w:trPr>
        <w:tc>
          <w:tcPr>
            <w:tcW w:w="1790"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824396" w:rsidRPr="00824396" w:rsidP="00824396" w14:paraId="156E67CA"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Year</w:t>
            </w:r>
          </w:p>
        </w:tc>
        <w:tc>
          <w:tcPr>
            <w:tcW w:w="2160" w:type="dxa"/>
            <w:tcBorders>
              <w:top w:val="single" w:sz="8" w:space="0" w:color="auto"/>
              <w:left w:val="nil"/>
              <w:bottom w:val="nil"/>
              <w:right w:val="single" w:sz="8" w:space="0" w:color="auto"/>
            </w:tcBorders>
            <w:shd w:val="clear" w:color="auto" w:fill="E0E0E0"/>
            <w:vAlign w:val="center"/>
            <w:hideMark/>
          </w:tcPr>
          <w:p w:rsidR="00824396" w:rsidRPr="00824396" w:rsidP="00824396" w14:paraId="47907145"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Number of Respondent</w:t>
            </w:r>
          </w:p>
        </w:tc>
        <w:tc>
          <w:tcPr>
            <w:tcW w:w="1350"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0B564973"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Number of Responses</w:t>
            </w:r>
          </w:p>
        </w:tc>
        <w:tc>
          <w:tcPr>
            <w:tcW w:w="1080"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084C6B0A"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Filing Fee</w:t>
            </w:r>
          </w:p>
        </w:tc>
        <w:tc>
          <w:tcPr>
            <w:tcW w:w="2070"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76B32330"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Total Non-Labor Costs</w:t>
            </w:r>
          </w:p>
        </w:tc>
      </w:tr>
      <w:tr w14:paraId="0C6AD26C" w14:textId="77777777" w:rsidTr="00B628AC">
        <w:tblPrEx>
          <w:tblW w:w="8450" w:type="dxa"/>
          <w:jc w:val="center"/>
          <w:tblLook w:val="04A0"/>
        </w:tblPrEx>
        <w:trPr>
          <w:trHeight w:val="255"/>
          <w:jc w:val="center"/>
        </w:trPr>
        <w:tc>
          <w:tcPr>
            <w:tcW w:w="1790" w:type="dxa"/>
            <w:vMerge/>
            <w:tcBorders>
              <w:left w:val="single" w:sz="8" w:space="0" w:color="auto"/>
              <w:right w:val="single" w:sz="8" w:space="0" w:color="auto"/>
            </w:tcBorders>
            <w:vAlign w:val="center"/>
            <w:hideMark/>
          </w:tcPr>
          <w:p w:rsidR="00824396" w:rsidRPr="00824396" w:rsidP="00824396" w14:paraId="0266C015" w14:textId="77777777">
            <w:pPr>
              <w:widowControl/>
              <w:autoSpaceDE/>
              <w:autoSpaceDN/>
              <w:adjustRightInd/>
              <w:rPr>
                <w:rFonts w:ascii="Times New Roman" w:hAnsi="Times New Roman"/>
                <w:b/>
                <w:bCs/>
                <w:color w:val="000000"/>
              </w:rPr>
            </w:pPr>
          </w:p>
        </w:tc>
        <w:tc>
          <w:tcPr>
            <w:tcW w:w="2160" w:type="dxa"/>
            <w:tcBorders>
              <w:top w:val="nil"/>
              <w:left w:val="single" w:sz="8" w:space="0" w:color="auto"/>
              <w:bottom w:val="nil"/>
              <w:right w:val="single" w:sz="8" w:space="0" w:color="auto"/>
            </w:tcBorders>
            <w:shd w:val="clear" w:color="auto" w:fill="E0E0E0"/>
            <w:vAlign w:val="center"/>
            <w:hideMark/>
          </w:tcPr>
          <w:p w:rsidR="00824396" w:rsidRPr="00824396" w:rsidP="00824396" w14:paraId="3AE3A41F"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Form OP-1 (FF)</w:t>
            </w:r>
          </w:p>
        </w:tc>
        <w:tc>
          <w:tcPr>
            <w:tcW w:w="1350" w:type="dxa"/>
            <w:vMerge/>
            <w:tcBorders>
              <w:left w:val="single" w:sz="8" w:space="0" w:color="auto"/>
              <w:right w:val="single" w:sz="8" w:space="0" w:color="auto"/>
            </w:tcBorders>
            <w:vAlign w:val="center"/>
            <w:hideMark/>
          </w:tcPr>
          <w:p w:rsidR="00824396" w:rsidRPr="00824396" w:rsidP="00824396" w14:paraId="4A1BFF79" w14:textId="77777777">
            <w:pPr>
              <w:widowControl/>
              <w:autoSpaceDE/>
              <w:autoSpaceDN/>
              <w:adjustRightInd/>
              <w:rPr>
                <w:rFonts w:ascii="Times New Roman" w:hAnsi="Times New Roman"/>
                <w:b/>
                <w:bCs/>
                <w:color w:val="000000"/>
              </w:rPr>
            </w:pPr>
          </w:p>
        </w:tc>
        <w:tc>
          <w:tcPr>
            <w:tcW w:w="1080" w:type="dxa"/>
            <w:vMerge/>
            <w:tcBorders>
              <w:left w:val="single" w:sz="8" w:space="0" w:color="auto"/>
              <w:right w:val="single" w:sz="8" w:space="0" w:color="auto"/>
            </w:tcBorders>
            <w:vAlign w:val="center"/>
            <w:hideMark/>
          </w:tcPr>
          <w:p w:rsidR="00824396" w:rsidRPr="00824396" w:rsidP="00824396" w14:paraId="2F249701" w14:textId="77777777">
            <w:pPr>
              <w:widowControl/>
              <w:autoSpaceDE/>
              <w:autoSpaceDN/>
              <w:adjustRightInd/>
              <w:rPr>
                <w:rFonts w:ascii="Times New Roman" w:hAnsi="Times New Roman"/>
                <w:b/>
                <w:bCs/>
                <w:color w:val="000000"/>
              </w:rPr>
            </w:pPr>
          </w:p>
        </w:tc>
        <w:tc>
          <w:tcPr>
            <w:tcW w:w="2070" w:type="dxa"/>
            <w:vMerge/>
            <w:tcBorders>
              <w:left w:val="single" w:sz="8" w:space="0" w:color="auto"/>
              <w:right w:val="single" w:sz="8" w:space="0" w:color="auto"/>
            </w:tcBorders>
            <w:vAlign w:val="center"/>
            <w:hideMark/>
          </w:tcPr>
          <w:p w:rsidR="00824396" w:rsidRPr="00824396" w:rsidP="00824396" w14:paraId="29C1D73C" w14:textId="77777777">
            <w:pPr>
              <w:widowControl/>
              <w:autoSpaceDE/>
              <w:autoSpaceDN/>
              <w:adjustRightInd/>
              <w:rPr>
                <w:rFonts w:ascii="Times New Roman" w:hAnsi="Times New Roman"/>
                <w:b/>
                <w:bCs/>
                <w:color w:val="000000"/>
              </w:rPr>
            </w:pPr>
          </w:p>
        </w:tc>
      </w:tr>
      <w:tr w14:paraId="0089B7F4" w14:textId="77777777" w:rsidTr="00B628AC">
        <w:tblPrEx>
          <w:tblW w:w="8450" w:type="dxa"/>
          <w:jc w:val="center"/>
          <w:tblLook w:val="04A0"/>
        </w:tblPrEx>
        <w:trPr>
          <w:trHeight w:val="270"/>
          <w:jc w:val="center"/>
        </w:trPr>
        <w:tc>
          <w:tcPr>
            <w:tcW w:w="1790" w:type="dxa"/>
            <w:vMerge/>
            <w:tcBorders>
              <w:left w:val="single" w:sz="8" w:space="0" w:color="auto"/>
              <w:bottom w:val="single" w:sz="8" w:space="0" w:color="auto"/>
              <w:right w:val="single" w:sz="8" w:space="0" w:color="auto"/>
            </w:tcBorders>
            <w:vAlign w:val="center"/>
            <w:hideMark/>
          </w:tcPr>
          <w:p w:rsidR="00824396" w:rsidRPr="00824396" w:rsidP="00824396" w14:paraId="7917207E" w14:textId="77777777">
            <w:pPr>
              <w:widowControl/>
              <w:autoSpaceDE/>
              <w:autoSpaceDN/>
              <w:adjustRightInd/>
              <w:rPr>
                <w:rFonts w:ascii="Times New Roman" w:hAnsi="Times New Roman"/>
                <w:b/>
                <w:bCs/>
                <w:color w:val="000000"/>
              </w:rPr>
            </w:pPr>
          </w:p>
        </w:tc>
        <w:tc>
          <w:tcPr>
            <w:tcW w:w="216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074688DF"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(a)</w:t>
            </w:r>
          </w:p>
        </w:tc>
        <w:tc>
          <w:tcPr>
            <w:tcW w:w="135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37FD99AB"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(a × 1 = b)</w:t>
            </w:r>
          </w:p>
        </w:tc>
        <w:tc>
          <w:tcPr>
            <w:tcW w:w="108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16FD19FA"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(c)</w:t>
            </w:r>
          </w:p>
        </w:tc>
        <w:tc>
          <w:tcPr>
            <w:tcW w:w="207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06DA5208"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(b × c = d)</w:t>
            </w:r>
          </w:p>
        </w:tc>
      </w:tr>
      <w:tr w14:paraId="37D77439" w14:textId="77777777" w:rsidTr="00B628AC">
        <w:tblPrEx>
          <w:tblW w:w="8450" w:type="dxa"/>
          <w:jc w:val="center"/>
          <w:tblLook w:val="04A0"/>
        </w:tblPrEx>
        <w:trPr>
          <w:trHeight w:val="270"/>
          <w:jc w:val="center"/>
        </w:trPr>
        <w:tc>
          <w:tcPr>
            <w:tcW w:w="17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4396" w:rsidRPr="00824396" w:rsidP="00824396" w14:paraId="3E62C436"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2024</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6E0E2AC6"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5,558</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308BED75"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5,558</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03218157"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$300 </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376BA64C"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$1,667,400 </w:t>
            </w:r>
          </w:p>
        </w:tc>
      </w:tr>
      <w:tr w14:paraId="1F6DA2E0" w14:textId="77777777" w:rsidTr="6B3F0039">
        <w:tblPrEx>
          <w:tblW w:w="8450" w:type="dxa"/>
          <w:jc w:val="center"/>
          <w:tblLook w:val="04A0"/>
        </w:tblPrEx>
        <w:trPr>
          <w:trHeight w:val="270"/>
          <w:jc w:val="center"/>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5F928B8B"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2025</w:t>
            </w:r>
          </w:p>
        </w:tc>
        <w:tc>
          <w:tcPr>
            <w:tcW w:w="2160" w:type="dxa"/>
            <w:tcBorders>
              <w:top w:val="nil"/>
              <w:left w:val="nil"/>
              <w:bottom w:val="single" w:sz="8" w:space="0" w:color="auto"/>
              <w:right w:val="single" w:sz="8" w:space="0" w:color="auto"/>
            </w:tcBorders>
            <w:shd w:val="clear" w:color="auto" w:fill="auto"/>
            <w:vAlign w:val="center"/>
            <w:hideMark/>
          </w:tcPr>
          <w:p w:rsidR="00824396" w:rsidRPr="00824396" w:rsidP="00824396" w14:paraId="14002F5C"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5,558</w:t>
            </w:r>
          </w:p>
        </w:tc>
        <w:tc>
          <w:tcPr>
            <w:tcW w:w="1350" w:type="dxa"/>
            <w:tcBorders>
              <w:top w:val="nil"/>
              <w:left w:val="nil"/>
              <w:bottom w:val="single" w:sz="8" w:space="0" w:color="auto"/>
              <w:right w:val="single" w:sz="8" w:space="0" w:color="auto"/>
            </w:tcBorders>
            <w:shd w:val="clear" w:color="auto" w:fill="auto"/>
            <w:vAlign w:val="center"/>
            <w:hideMark/>
          </w:tcPr>
          <w:p w:rsidR="00824396" w:rsidRPr="00824396" w:rsidP="00824396" w14:paraId="6625AA6C"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5,558</w:t>
            </w:r>
          </w:p>
        </w:tc>
        <w:tc>
          <w:tcPr>
            <w:tcW w:w="1080" w:type="dxa"/>
            <w:tcBorders>
              <w:top w:val="nil"/>
              <w:left w:val="nil"/>
              <w:bottom w:val="single" w:sz="8" w:space="0" w:color="auto"/>
              <w:right w:val="single" w:sz="8" w:space="0" w:color="auto"/>
            </w:tcBorders>
            <w:shd w:val="clear" w:color="auto" w:fill="auto"/>
            <w:vAlign w:val="center"/>
            <w:hideMark/>
          </w:tcPr>
          <w:p w:rsidR="00824396" w:rsidRPr="00824396" w:rsidP="00824396" w14:paraId="4E07CE72"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$300 </w:t>
            </w:r>
          </w:p>
        </w:tc>
        <w:tc>
          <w:tcPr>
            <w:tcW w:w="2070" w:type="dxa"/>
            <w:tcBorders>
              <w:top w:val="nil"/>
              <w:left w:val="nil"/>
              <w:bottom w:val="single" w:sz="8" w:space="0" w:color="auto"/>
              <w:right w:val="single" w:sz="8" w:space="0" w:color="auto"/>
            </w:tcBorders>
            <w:shd w:val="clear" w:color="auto" w:fill="auto"/>
            <w:vAlign w:val="center"/>
            <w:hideMark/>
          </w:tcPr>
          <w:p w:rsidR="00824396" w:rsidRPr="00824396" w:rsidP="00824396" w14:paraId="1C87C3C2"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$1,667,400 </w:t>
            </w:r>
          </w:p>
        </w:tc>
      </w:tr>
      <w:tr w14:paraId="4338E847" w14:textId="77777777" w:rsidTr="6B3F0039">
        <w:tblPrEx>
          <w:tblW w:w="8450" w:type="dxa"/>
          <w:jc w:val="center"/>
          <w:tblLook w:val="04A0"/>
        </w:tblPrEx>
        <w:trPr>
          <w:trHeight w:val="270"/>
          <w:jc w:val="center"/>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4C0E2418"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2026</w:t>
            </w:r>
          </w:p>
        </w:tc>
        <w:tc>
          <w:tcPr>
            <w:tcW w:w="2160" w:type="dxa"/>
            <w:tcBorders>
              <w:top w:val="nil"/>
              <w:left w:val="nil"/>
              <w:bottom w:val="single" w:sz="8" w:space="0" w:color="auto"/>
              <w:right w:val="single" w:sz="8" w:space="0" w:color="auto"/>
            </w:tcBorders>
            <w:shd w:val="clear" w:color="auto" w:fill="auto"/>
            <w:vAlign w:val="center"/>
            <w:hideMark/>
          </w:tcPr>
          <w:p w:rsidR="00824396" w:rsidRPr="00824396" w:rsidP="00824396" w14:paraId="558B99D0"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5,558</w:t>
            </w:r>
          </w:p>
        </w:tc>
        <w:tc>
          <w:tcPr>
            <w:tcW w:w="1350" w:type="dxa"/>
            <w:tcBorders>
              <w:top w:val="nil"/>
              <w:left w:val="nil"/>
              <w:bottom w:val="single" w:sz="8" w:space="0" w:color="auto"/>
              <w:right w:val="single" w:sz="8" w:space="0" w:color="auto"/>
            </w:tcBorders>
            <w:shd w:val="clear" w:color="auto" w:fill="auto"/>
            <w:vAlign w:val="center"/>
            <w:hideMark/>
          </w:tcPr>
          <w:p w:rsidR="00824396" w:rsidRPr="00824396" w:rsidP="00824396" w14:paraId="6798AC62"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5,558</w:t>
            </w:r>
          </w:p>
        </w:tc>
        <w:tc>
          <w:tcPr>
            <w:tcW w:w="1080" w:type="dxa"/>
            <w:tcBorders>
              <w:top w:val="nil"/>
              <w:left w:val="nil"/>
              <w:bottom w:val="single" w:sz="8" w:space="0" w:color="auto"/>
              <w:right w:val="single" w:sz="8" w:space="0" w:color="auto"/>
            </w:tcBorders>
            <w:shd w:val="clear" w:color="auto" w:fill="auto"/>
            <w:vAlign w:val="center"/>
            <w:hideMark/>
          </w:tcPr>
          <w:p w:rsidR="00824396" w:rsidRPr="00824396" w:rsidP="00824396" w14:paraId="671A140D"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$300 </w:t>
            </w:r>
          </w:p>
        </w:tc>
        <w:tc>
          <w:tcPr>
            <w:tcW w:w="2070" w:type="dxa"/>
            <w:tcBorders>
              <w:top w:val="nil"/>
              <w:left w:val="nil"/>
              <w:bottom w:val="single" w:sz="8" w:space="0" w:color="auto"/>
              <w:right w:val="single" w:sz="8" w:space="0" w:color="auto"/>
            </w:tcBorders>
            <w:shd w:val="clear" w:color="auto" w:fill="auto"/>
            <w:vAlign w:val="center"/>
            <w:hideMark/>
          </w:tcPr>
          <w:p w:rsidR="00824396" w:rsidRPr="00824396" w:rsidP="00824396" w14:paraId="6E801880"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$1,667,400 </w:t>
            </w:r>
          </w:p>
        </w:tc>
      </w:tr>
      <w:tr w14:paraId="62A9F337" w14:textId="77777777" w:rsidTr="6B3F0039">
        <w:tblPrEx>
          <w:tblW w:w="8450" w:type="dxa"/>
          <w:jc w:val="center"/>
          <w:tblLook w:val="04A0"/>
        </w:tblPrEx>
        <w:trPr>
          <w:cantSplit/>
          <w:trHeight w:val="270"/>
          <w:jc w:val="center"/>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7933B658"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Total</w:t>
            </w:r>
          </w:p>
        </w:tc>
        <w:tc>
          <w:tcPr>
            <w:tcW w:w="2160" w:type="dxa"/>
            <w:tcBorders>
              <w:top w:val="nil"/>
              <w:left w:val="nil"/>
              <w:bottom w:val="single" w:sz="8" w:space="0" w:color="auto"/>
              <w:right w:val="single" w:sz="8" w:space="0" w:color="auto"/>
            </w:tcBorders>
            <w:shd w:val="clear" w:color="auto" w:fill="auto"/>
            <w:vAlign w:val="center"/>
            <w:hideMark/>
          </w:tcPr>
          <w:p w:rsidR="00824396" w:rsidRPr="00824396" w:rsidP="00824396" w14:paraId="4FE743E8"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16,674</w:t>
            </w:r>
          </w:p>
        </w:tc>
        <w:tc>
          <w:tcPr>
            <w:tcW w:w="1350" w:type="dxa"/>
            <w:tcBorders>
              <w:top w:val="nil"/>
              <w:left w:val="nil"/>
              <w:bottom w:val="single" w:sz="8" w:space="0" w:color="auto"/>
              <w:right w:val="single" w:sz="8" w:space="0" w:color="auto"/>
            </w:tcBorders>
            <w:shd w:val="clear" w:color="auto" w:fill="auto"/>
            <w:vAlign w:val="center"/>
            <w:hideMark/>
          </w:tcPr>
          <w:p w:rsidR="00824396" w:rsidRPr="00824396" w:rsidP="00824396" w14:paraId="7624F185"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16,674</w:t>
            </w:r>
          </w:p>
        </w:tc>
        <w:tc>
          <w:tcPr>
            <w:tcW w:w="1080" w:type="dxa"/>
            <w:tcBorders>
              <w:top w:val="nil"/>
              <w:left w:val="nil"/>
              <w:bottom w:val="single" w:sz="8" w:space="0" w:color="auto"/>
              <w:right w:val="single" w:sz="8" w:space="0" w:color="auto"/>
            </w:tcBorders>
            <w:shd w:val="clear" w:color="auto" w:fill="000000" w:themeFill="text1"/>
            <w:vAlign w:val="center"/>
            <w:hideMark/>
          </w:tcPr>
          <w:p w:rsidR="00824396" w:rsidRPr="00824396" w:rsidP="00824396" w14:paraId="02527E25"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 </w:t>
            </w:r>
          </w:p>
        </w:tc>
        <w:tc>
          <w:tcPr>
            <w:tcW w:w="2070" w:type="dxa"/>
            <w:tcBorders>
              <w:top w:val="nil"/>
              <w:left w:val="nil"/>
              <w:bottom w:val="single" w:sz="8" w:space="0" w:color="auto"/>
              <w:right w:val="single" w:sz="8" w:space="0" w:color="auto"/>
            </w:tcBorders>
            <w:shd w:val="clear" w:color="auto" w:fill="auto"/>
            <w:vAlign w:val="center"/>
            <w:hideMark/>
          </w:tcPr>
          <w:p w:rsidR="00824396" w:rsidRPr="00824396" w:rsidP="00824396" w14:paraId="31BE0A9D"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 xml:space="preserve">$5,002,200 </w:t>
            </w:r>
          </w:p>
        </w:tc>
      </w:tr>
      <w:tr w14:paraId="45D4B7A8" w14:textId="77777777" w:rsidTr="6B3F0039">
        <w:tblPrEx>
          <w:tblW w:w="8450" w:type="dxa"/>
          <w:jc w:val="center"/>
          <w:tblLook w:val="04A0"/>
        </w:tblPrEx>
        <w:trPr>
          <w:cantSplit/>
          <w:trHeight w:val="304"/>
          <w:jc w:val="center"/>
        </w:trPr>
        <w:tc>
          <w:tcPr>
            <w:tcW w:w="179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6B3F0039" w14:paraId="2CE46F15" w14:textId="2E20226B">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 xml:space="preserve">Annual </w:t>
            </w:r>
            <w:r w:rsidRPr="6B3F0039" w:rsidR="7F9CA1EB">
              <w:rPr>
                <w:rFonts w:ascii="Times New Roman" w:hAnsi="Times New Roman"/>
                <w:b/>
                <w:bCs/>
                <w:i/>
                <w:iCs/>
                <w:color w:val="000000" w:themeColor="text1"/>
              </w:rPr>
              <w:t xml:space="preserve">Average </w:t>
            </w:r>
            <w:r w:rsidRPr="6B3F0039">
              <w:rPr>
                <w:rFonts w:ascii="Times New Roman" w:hAnsi="Times New Roman"/>
                <w:b/>
                <w:bCs/>
                <w:i/>
                <w:iCs/>
                <w:color w:val="000000" w:themeColor="text1"/>
              </w:rPr>
              <w:t>(rounded)</w:t>
            </w:r>
          </w:p>
        </w:tc>
        <w:tc>
          <w:tcPr>
            <w:tcW w:w="2160" w:type="dxa"/>
            <w:tcBorders>
              <w:top w:val="nil"/>
              <w:left w:val="nil"/>
              <w:bottom w:val="single" w:sz="8" w:space="0" w:color="auto"/>
              <w:right w:val="single" w:sz="8" w:space="0" w:color="auto"/>
            </w:tcBorders>
            <w:shd w:val="clear" w:color="auto" w:fill="auto"/>
            <w:vAlign w:val="center"/>
            <w:hideMark/>
          </w:tcPr>
          <w:p w:rsidR="00824396" w:rsidRPr="00824396" w:rsidP="00824396" w14:paraId="528633E5"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5,558</w:t>
            </w:r>
          </w:p>
        </w:tc>
        <w:tc>
          <w:tcPr>
            <w:tcW w:w="1350" w:type="dxa"/>
            <w:tcBorders>
              <w:top w:val="nil"/>
              <w:left w:val="nil"/>
              <w:bottom w:val="single" w:sz="8" w:space="0" w:color="auto"/>
              <w:right w:val="single" w:sz="8" w:space="0" w:color="auto"/>
            </w:tcBorders>
            <w:shd w:val="clear" w:color="auto" w:fill="auto"/>
            <w:vAlign w:val="center"/>
            <w:hideMark/>
          </w:tcPr>
          <w:p w:rsidR="00824396" w:rsidRPr="00824396" w:rsidP="00824396" w14:paraId="0181CC09"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5,558</w:t>
            </w:r>
          </w:p>
        </w:tc>
        <w:tc>
          <w:tcPr>
            <w:tcW w:w="1080" w:type="dxa"/>
            <w:tcBorders>
              <w:top w:val="nil"/>
              <w:left w:val="nil"/>
              <w:bottom w:val="single" w:sz="8" w:space="0" w:color="auto"/>
              <w:right w:val="single" w:sz="8" w:space="0" w:color="auto"/>
            </w:tcBorders>
            <w:shd w:val="clear" w:color="auto" w:fill="000000" w:themeFill="text1"/>
            <w:vAlign w:val="center"/>
            <w:hideMark/>
          </w:tcPr>
          <w:p w:rsidR="00824396" w:rsidRPr="00824396" w:rsidP="00824396" w14:paraId="6B7D21B3"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 </w:t>
            </w:r>
          </w:p>
        </w:tc>
        <w:tc>
          <w:tcPr>
            <w:tcW w:w="2070" w:type="dxa"/>
            <w:tcBorders>
              <w:top w:val="nil"/>
              <w:left w:val="nil"/>
              <w:bottom w:val="single" w:sz="8" w:space="0" w:color="auto"/>
              <w:right w:val="single" w:sz="8" w:space="0" w:color="auto"/>
            </w:tcBorders>
            <w:shd w:val="clear" w:color="auto" w:fill="auto"/>
            <w:vAlign w:val="center"/>
            <w:hideMark/>
          </w:tcPr>
          <w:p w:rsidR="00824396" w:rsidRPr="00824396" w:rsidP="00824396" w14:paraId="3A82C538"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 xml:space="preserve">$1,667,400 </w:t>
            </w:r>
          </w:p>
        </w:tc>
      </w:tr>
    </w:tbl>
    <w:p w:rsidR="00972E8E" w:rsidP="00FE74AF" w14:paraId="17C9A655" w14:textId="77777777">
      <w:pPr>
        <w:pStyle w:val="TableCaption"/>
        <w:spacing w:before="0" w:after="0"/>
        <w:ind w:left="360"/>
        <w:jc w:val="left"/>
        <w:rPr>
          <w:sz w:val="24"/>
          <w:szCs w:val="24"/>
        </w:rPr>
      </w:pPr>
    </w:p>
    <w:p w:rsidR="00824396" w:rsidP="00A944FC" w14:paraId="42F87C3F" w14:textId="743295D2">
      <w:pPr>
        <w:pStyle w:val="TableCaption"/>
        <w:spacing w:before="0" w:after="0"/>
        <w:ind w:left="360"/>
        <w:jc w:val="left"/>
        <w:rPr>
          <w:sz w:val="24"/>
          <w:szCs w:val="24"/>
        </w:rPr>
      </w:pPr>
      <w:r w:rsidRPr="00573148">
        <w:rPr>
          <w:sz w:val="24"/>
          <w:szCs w:val="24"/>
        </w:rPr>
        <w:t xml:space="preserve">Table </w:t>
      </w:r>
      <w:r w:rsidR="002E7B00">
        <w:rPr>
          <w:sz w:val="24"/>
          <w:szCs w:val="24"/>
        </w:rPr>
        <w:t>1</w:t>
      </w:r>
      <w:r w:rsidR="00972E8E">
        <w:rPr>
          <w:sz w:val="24"/>
          <w:szCs w:val="24"/>
        </w:rPr>
        <w:t>7</w:t>
      </w:r>
      <w:r w:rsidR="002E7B00">
        <w:rPr>
          <w:sz w:val="24"/>
          <w:szCs w:val="24"/>
        </w:rPr>
        <w:t>.</w:t>
      </w:r>
      <w:r w:rsidRPr="002D4871">
        <w:rPr>
          <w:sz w:val="24"/>
          <w:szCs w:val="24"/>
        </w:rPr>
        <w:t xml:space="preserve"> Estimated </w:t>
      </w:r>
      <w:r>
        <w:rPr>
          <w:sz w:val="24"/>
          <w:szCs w:val="24"/>
        </w:rPr>
        <w:t xml:space="preserve">Non-Labor </w:t>
      </w:r>
      <w:r w:rsidRPr="00496B96">
        <w:rPr>
          <w:sz w:val="24"/>
          <w:szCs w:val="24"/>
        </w:rPr>
        <w:t xml:space="preserve">Annualized Burden Cost </w:t>
      </w:r>
      <w:r w:rsidRPr="002D4871">
        <w:rPr>
          <w:sz w:val="24"/>
          <w:szCs w:val="24"/>
        </w:rPr>
        <w:t xml:space="preserve">for FORM </w:t>
      </w:r>
      <w:r w:rsidRPr="002D4871">
        <w:rPr>
          <w:rFonts w:eastAsia="Calibri"/>
          <w:sz w:val="24"/>
          <w:szCs w:val="24"/>
        </w:rPr>
        <w:t xml:space="preserve">OP-1(MX), </w:t>
      </w:r>
      <w:r w:rsidRPr="002D4871">
        <w:rPr>
          <w:sz w:val="24"/>
          <w:szCs w:val="24"/>
        </w:rPr>
        <w:t>“Application to Register Mexican Carriers for Motor Carrier Authority to Operate Beyond U.S. Municipalities and Commercial Zones on the U.S. – Mexico Border.</w:t>
      </w:r>
    </w:p>
    <w:p w:rsidR="00972E8E" w:rsidRPr="00572D96" w:rsidP="00FE74AF" w14:paraId="48DCD0F7" w14:textId="77777777">
      <w:pPr>
        <w:pStyle w:val="TableCaption"/>
        <w:spacing w:before="0" w:after="0"/>
        <w:ind w:left="270"/>
        <w:jc w:val="left"/>
        <w:rPr>
          <w:sz w:val="24"/>
          <w:szCs w:val="24"/>
        </w:rPr>
      </w:pPr>
    </w:p>
    <w:tbl>
      <w:tblPr>
        <w:tblW w:w="8640" w:type="dxa"/>
        <w:jc w:val="center"/>
        <w:tblLook w:val="04A0"/>
      </w:tblPr>
      <w:tblGrid>
        <w:gridCol w:w="1096"/>
        <w:gridCol w:w="1249"/>
        <w:gridCol w:w="1196"/>
        <w:gridCol w:w="954"/>
        <w:gridCol w:w="1244"/>
        <w:gridCol w:w="1335"/>
        <w:gridCol w:w="1566"/>
      </w:tblGrid>
      <w:tr w14:paraId="2DDC3614" w14:textId="77777777" w:rsidTr="00D14523">
        <w:tblPrEx>
          <w:tblW w:w="8640" w:type="dxa"/>
          <w:jc w:val="center"/>
          <w:tblLook w:val="04A0"/>
        </w:tblPrEx>
        <w:trPr>
          <w:trHeight w:val="510"/>
          <w:jc w:val="center"/>
        </w:trPr>
        <w:tc>
          <w:tcPr>
            <w:tcW w:w="1096"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824396" w:rsidRPr="00824396" w:rsidP="00824396" w14:paraId="51C361E4"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Year</w:t>
            </w:r>
          </w:p>
        </w:tc>
        <w:tc>
          <w:tcPr>
            <w:tcW w:w="1249" w:type="dxa"/>
            <w:tcBorders>
              <w:top w:val="single" w:sz="8" w:space="0" w:color="auto"/>
              <w:left w:val="nil"/>
              <w:bottom w:val="nil"/>
              <w:right w:val="single" w:sz="8" w:space="0" w:color="auto"/>
            </w:tcBorders>
            <w:shd w:val="clear" w:color="auto" w:fill="E0E0E0"/>
            <w:vAlign w:val="center"/>
            <w:hideMark/>
          </w:tcPr>
          <w:p w:rsidR="00824396" w:rsidRPr="00824396" w:rsidP="00824396" w14:paraId="4F8F3BF9"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Number of Respondent</w:t>
            </w:r>
          </w:p>
        </w:tc>
        <w:tc>
          <w:tcPr>
            <w:tcW w:w="1196"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44FC989F"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Number of Responses</w:t>
            </w:r>
          </w:p>
        </w:tc>
        <w:tc>
          <w:tcPr>
            <w:tcW w:w="954"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2977EB72"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Filing Fee</w:t>
            </w:r>
          </w:p>
        </w:tc>
        <w:tc>
          <w:tcPr>
            <w:tcW w:w="1244"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78904C87"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Total Filing Fee</w:t>
            </w:r>
          </w:p>
        </w:tc>
        <w:tc>
          <w:tcPr>
            <w:tcW w:w="1335" w:type="dxa"/>
            <w:tcBorders>
              <w:top w:val="single" w:sz="8" w:space="0" w:color="auto"/>
              <w:left w:val="nil"/>
              <w:bottom w:val="nil"/>
              <w:right w:val="single" w:sz="8" w:space="0" w:color="auto"/>
            </w:tcBorders>
            <w:shd w:val="clear" w:color="auto" w:fill="E0E0E0"/>
            <w:vAlign w:val="center"/>
            <w:hideMark/>
          </w:tcPr>
          <w:p w:rsidR="00824396" w:rsidRPr="00824396" w:rsidP="00824396" w14:paraId="52D4C842" w14:textId="39DA9C1F">
            <w:pPr>
              <w:widowControl/>
              <w:autoSpaceDE/>
              <w:autoSpaceDN/>
              <w:adjustRightInd/>
              <w:jc w:val="center"/>
              <w:rPr>
                <w:rFonts w:ascii="Times New Roman" w:hAnsi="Times New Roman"/>
                <w:b/>
                <w:bCs/>
                <w:color w:val="000000"/>
              </w:rPr>
            </w:pPr>
          </w:p>
        </w:tc>
        <w:tc>
          <w:tcPr>
            <w:tcW w:w="1566"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48137780"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Total Non-Labor Costs</w:t>
            </w:r>
          </w:p>
        </w:tc>
      </w:tr>
      <w:tr w14:paraId="3866A3ED" w14:textId="77777777" w:rsidTr="00D14523">
        <w:tblPrEx>
          <w:tblW w:w="8640" w:type="dxa"/>
          <w:jc w:val="center"/>
          <w:tblLook w:val="04A0"/>
        </w:tblPrEx>
        <w:trPr>
          <w:trHeight w:val="510"/>
          <w:jc w:val="center"/>
        </w:trPr>
        <w:tc>
          <w:tcPr>
            <w:tcW w:w="1096" w:type="dxa"/>
            <w:vMerge/>
            <w:tcBorders>
              <w:left w:val="single" w:sz="8" w:space="0" w:color="auto"/>
              <w:right w:val="single" w:sz="8" w:space="0" w:color="auto"/>
            </w:tcBorders>
            <w:vAlign w:val="center"/>
            <w:hideMark/>
          </w:tcPr>
          <w:p w:rsidR="00824396" w:rsidRPr="00824396" w:rsidP="00824396" w14:paraId="7413692A" w14:textId="77777777">
            <w:pPr>
              <w:widowControl/>
              <w:autoSpaceDE/>
              <w:autoSpaceDN/>
              <w:adjustRightInd/>
              <w:rPr>
                <w:rFonts w:ascii="Times New Roman" w:hAnsi="Times New Roman"/>
                <w:b/>
                <w:bCs/>
                <w:color w:val="000000"/>
              </w:rPr>
            </w:pPr>
          </w:p>
        </w:tc>
        <w:tc>
          <w:tcPr>
            <w:tcW w:w="1249" w:type="dxa"/>
            <w:tcBorders>
              <w:top w:val="nil"/>
              <w:left w:val="single" w:sz="8" w:space="0" w:color="auto"/>
              <w:bottom w:val="nil"/>
              <w:right w:val="single" w:sz="8" w:space="0" w:color="auto"/>
            </w:tcBorders>
            <w:shd w:val="clear" w:color="auto" w:fill="E0E0E0"/>
            <w:vAlign w:val="center"/>
            <w:hideMark/>
          </w:tcPr>
          <w:p w:rsidR="00824396" w:rsidRPr="00824396" w:rsidP="00824396" w14:paraId="27B67089"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Form OP-1(MX)</w:t>
            </w:r>
          </w:p>
        </w:tc>
        <w:tc>
          <w:tcPr>
            <w:tcW w:w="1196" w:type="dxa"/>
            <w:vMerge/>
            <w:tcBorders>
              <w:left w:val="single" w:sz="8" w:space="0" w:color="auto"/>
              <w:right w:val="single" w:sz="8" w:space="0" w:color="auto"/>
            </w:tcBorders>
            <w:vAlign w:val="center"/>
            <w:hideMark/>
          </w:tcPr>
          <w:p w:rsidR="00824396" w:rsidRPr="00824396" w:rsidP="00824396" w14:paraId="1D08106A" w14:textId="77777777">
            <w:pPr>
              <w:widowControl/>
              <w:autoSpaceDE/>
              <w:autoSpaceDN/>
              <w:adjustRightInd/>
              <w:rPr>
                <w:rFonts w:ascii="Times New Roman" w:hAnsi="Times New Roman"/>
                <w:b/>
                <w:bCs/>
                <w:color w:val="000000"/>
              </w:rPr>
            </w:pPr>
          </w:p>
        </w:tc>
        <w:tc>
          <w:tcPr>
            <w:tcW w:w="954" w:type="dxa"/>
            <w:vMerge/>
            <w:tcBorders>
              <w:left w:val="single" w:sz="8" w:space="0" w:color="auto"/>
              <w:right w:val="single" w:sz="8" w:space="0" w:color="auto"/>
            </w:tcBorders>
            <w:vAlign w:val="center"/>
            <w:hideMark/>
          </w:tcPr>
          <w:p w:rsidR="00824396" w:rsidRPr="00824396" w:rsidP="00824396" w14:paraId="596A6169" w14:textId="77777777">
            <w:pPr>
              <w:widowControl/>
              <w:autoSpaceDE/>
              <w:autoSpaceDN/>
              <w:adjustRightInd/>
              <w:rPr>
                <w:rFonts w:ascii="Times New Roman" w:hAnsi="Times New Roman"/>
                <w:b/>
                <w:bCs/>
                <w:color w:val="000000"/>
              </w:rPr>
            </w:pPr>
          </w:p>
        </w:tc>
        <w:tc>
          <w:tcPr>
            <w:tcW w:w="1244" w:type="dxa"/>
            <w:vMerge/>
            <w:tcBorders>
              <w:left w:val="single" w:sz="8" w:space="0" w:color="auto"/>
              <w:right w:val="single" w:sz="8" w:space="0" w:color="auto"/>
            </w:tcBorders>
            <w:vAlign w:val="center"/>
            <w:hideMark/>
          </w:tcPr>
          <w:p w:rsidR="00824396" w:rsidRPr="00824396" w:rsidP="00824396" w14:paraId="6127EE1B" w14:textId="77777777">
            <w:pPr>
              <w:widowControl/>
              <w:autoSpaceDE/>
              <w:autoSpaceDN/>
              <w:adjustRightInd/>
              <w:rPr>
                <w:rFonts w:ascii="Times New Roman" w:hAnsi="Times New Roman"/>
                <w:b/>
                <w:bCs/>
                <w:color w:val="000000"/>
              </w:rPr>
            </w:pPr>
          </w:p>
        </w:tc>
        <w:tc>
          <w:tcPr>
            <w:tcW w:w="1335" w:type="dxa"/>
            <w:tcBorders>
              <w:top w:val="nil"/>
              <w:left w:val="single" w:sz="8" w:space="0" w:color="auto"/>
              <w:bottom w:val="nil"/>
              <w:right w:val="single" w:sz="8" w:space="0" w:color="auto"/>
            </w:tcBorders>
            <w:shd w:val="clear" w:color="auto" w:fill="E0E0E0"/>
            <w:vAlign w:val="center"/>
            <w:hideMark/>
          </w:tcPr>
          <w:p w:rsidR="00824396" w:rsidRPr="00824396" w:rsidP="007410BC" w14:paraId="53E67067" w14:textId="2AF418FF">
            <w:pPr>
              <w:widowControl/>
              <w:autoSpaceDE/>
              <w:autoSpaceDN/>
              <w:adjustRightInd/>
              <w:jc w:val="center"/>
              <w:rPr>
                <w:rFonts w:ascii="Times New Roman" w:hAnsi="Times New Roman"/>
                <w:b/>
                <w:bCs/>
                <w:color w:val="000000"/>
              </w:rPr>
            </w:pPr>
            <w:r>
              <w:rPr>
                <w:rFonts w:ascii="Times New Roman" w:hAnsi="Times New Roman"/>
                <w:b/>
                <w:bCs/>
                <w:color w:val="000000"/>
              </w:rPr>
              <w:t>Mailing</w:t>
            </w:r>
            <w:r w:rsidRPr="00824396">
              <w:rPr>
                <w:rFonts w:ascii="Times New Roman" w:hAnsi="Times New Roman"/>
                <w:b/>
                <w:bCs/>
                <w:color w:val="000000"/>
              </w:rPr>
              <w:t xml:space="preserve"> Fee</w:t>
            </w:r>
          </w:p>
        </w:tc>
        <w:tc>
          <w:tcPr>
            <w:tcW w:w="1566" w:type="dxa"/>
            <w:vMerge/>
            <w:tcBorders>
              <w:left w:val="single" w:sz="8" w:space="0" w:color="auto"/>
              <w:right w:val="single" w:sz="8" w:space="0" w:color="auto"/>
            </w:tcBorders>
            <w:vAlign w:val="center"/>
            <w:hideMark/>
          </w:tcPr>
          <w:p w:rsidR="00824396" w:rsidRPr="00824396" w:rsidP="00824396" w14:paraId="4A72FD27" w14:textId="77777777">
            <w:pPr>
              <w:widowControl/>
              <w:autoSpaceDE/>
              <w:autoSpaceDN/>
              <w:adjustRightInd/>
              <w:rPr>
                <w:rFonts w:ascii="Times New Roman" w:hAnsi="Times New Roman"/>
                <w:b/>
                <w:bCs/>
                <w:color w:val="000000"/>
              </w:rPr>
            </w:pPr>
          </w:p>
        </w:tc>
      </w:tr>
      <w:tr w14:paraId="74DB22C5" w14:textId="77777777" w:rsidTr="00D14523">
        <w:tblPrEx>
          <w:tblW w:w="8640" w:type="dxa"/>
          <w:jc w:val="center"/>
          <w:tblLook w:val="04A0"/>
        </w:tblPrEx>
        <w:trPr>
          <w:trHeight w:val="525"/>
          <w:jc w:val="center"/>
        </w:trPr>
        <w:tc>
          <w:tcPr>
            <w:tcW w:w="1096" w:type="dxa"/>
            <w:vMerge/>
            <w:tcBorders>
              <w:left w:val="single" w:sz="8" w:space="0" w:color="auto"/>
              <w:bottom w:val="single" w:sz="8" w:space="0" w:color="auto"/>
              <w:right w:val="single" w:sz="8" w:space="0" w:color="auto"/>
            </w:tcBorders>
            <w:vAlign w:val="center"/>
            <w:hideMark/>
          </w:tcPr>
          <w:p w:rsidR="00824396" w:rsidRPr="00824396" w:rsidP="00824396" w14:paraId="54AB7E02" w14:textId="77777777">
            <w:pPr>
              <w:widowControl/>
              <w:autoSpaceDE/>
              <w:autoSpaceDN/>
              <w:adjustRightInd/>
              <w:rPr>
                <w:rFonts w:ascii="Times New Roman" w:hAnsi="Times New Roman"/>
                <w:b/>
                <w:bCs/>
                <w:color w:val="000000"/>
              </w:rPr>
            </w:pPr>
          </w:p>
        </w:tc>
        <w:tc>
          <w:tcPr>
            <w:tcW w:w="1249"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520DF46F"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(a)</w:t>
            </w:r>
          </w:p>
        </w:tc>
        <w:tc>
          <w:tcPr>
            <w:tcW w:w="1196"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7C671AC4"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(a × 1 = b)</w:t>
            </w:r>
          </w:p>
        </w:tc>
        <w:tc>
          <w:tcPr>
            <w:tcW w:w="954"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1A7AC63E"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(c)</w:t>
            </w:r>
          </w:p>
        </w:tc>
        <w:tc>
          <w:tcPr>
            <w:tcW w:w="1244"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731407DF"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(b × c = d)</w:t>
            </w:r>
          </w:p>
        </w:tc>
        <w:tc>
          <w:tcPr>
            <w:tcW w:w="1335"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627EDD90"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(b × $12.5=e)</w:t>
            </w:r>
          </w:p>
        </w:tc>
        <w:tc>
          <w:tcPr>
            <w:tcW w:w="1566"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3806B85A"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(d +e = f)</w:t>
            </w:r>
          </w:p>
        </w:tc>
      </w:tr>
      <w:tr w14:paraId="2D558ECE" w14:textId="77777777" w:rsidTr="00D14523">
        <w:tblPrEx>
          <w:tblW w:w="8640" w:type="dxa"/>
          <w:jc w:val="center"/>
          <w:tblLook w:val="04A0"/>
        </w:tblPrEx>
        <w:trPr>
          <w:trHeight w:val="270"/>
          <w:jc w:val="center"/>
        </w:trPr>
        <w:tc>
          <w:tcPr>
            <w:tcW w:w="10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4396" w:rsidRPr="00824396" w:rsidP="00824396" w14:paraId="15D1C3C0"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2024</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2B4F4AAF"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15</w:t>
            </w:r>
          </w:p>
        </w:tc>
        <w:tc>
          <w:tcPr>
            <w:tcW w:w="1196"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1BF0DC51"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15</w:t>
            </w:r>
          </w:p>
        </w:tc>
        <w:tc>
          <w:tcPr>
            <w:tcW w:w="954"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0240C082"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$300 </w:t>
            </w:r>
          </w:p>
        </w:tc>
        <w:tc>
          <w:tcPr>
            <w:tcW w:w="1244"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0925EDBB" w14:textId="47C2AA04">
            <w:pPr>
              <w:widowControl/>
              <w:autoSpaceDE/>
              <w:autoSpaceDN/>
              <w:adjustRightInd/>
              <w:jc w:val="center"/>
              <w:rPr>
                <w:rFonts w:ascii="Times New Roman" w:hAnsi="Times New Roman"/>
                <w:color w:val="000000"/>
              </w:rPr>
            </w:pPr>
            <w:r w:rsidRPr="00824396">
              <w:rPr>
                <w:rFonts w:ascii="Times New Roman" w:hAnsi="Times New Roman"/>
                <w:color w:val="000000"/>
              </w:rPr>
              <w:t>$</w:t>
            </w:r>
            <w:r w:rsidR="002D723D">
              <w:rPr>
                <w:rFonts w:ascii="Times New Roman" w:hAnsi="Times New Roman"/>
                <w:color w:val="000000"/>
              </w:rPr>
              <w:t>4,500</w:t>
            </w:r>
            <w:r w:rsidRPr="00824396">
              <w:rPr>
                <w:rFonts w:ascii="Times New Roman" w:hAnsi="Times New Roman"/>
                <w:color w:val="000000"/>
              </w:rPr>
              <w:t xml:space="preserve"> </w:t>
            </w:r>
          </w:p>
        </w:tc>
        <w:tc>
          <w:tcPr>
            <w:tcW w:w="1335"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0F1DE2C0" w14:textId="10E3A325">
            <w:pPr>
              <w:widowControl/>
              <w:autoSpaceDE/>
              <w:autoSpaceDN/>
              <w:adjustRightInd/>
              <w:jc w:val="center"/>
              <w:rPr>
                <w:rFonts w:ascii="Times New Roman" w:hAnsi="Times New Roman"/>
                <w:color w:val="000000"/>
              </w:rPr>
            </w:pPr>
            <w:r w:rsidRPr="00824396">
              <w:rPr>
                <w:rFonts w:ascii="Times New Roman" w:hAnsi="Times New Roman"/>
                <w:color w:val="000000"/>
              </w:rPr>
              <w:t>$</w:t>
            </w:r>
            <w:r w:rsidR="00202884">
              <w:rPr>
                <w:rFonts w:ascii="Times New Roman" w:hAnsi="Times New Roman"/>
                <w:color w:val="000000"/>
              </w:rPr>
              <w:t>188</w:t>
            </w:r>
          </w:p>
        </w:tc>
        <w:tc>
          <w:tcPr>
            <w:tcW w:w="1566"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0890929F" w14:textId="1621DE05">
            <w:pPr>
              <w:widowControl/>
              <w:autoSpaceDE/>
              <w:autoSpaceDN/>
              <w:adjustRightInd/>
              <w:jc w:val="center"/>
              <w:rPr>
                <w:rFonts w:ascii="Times New Roman" w:hAnsi="Times New Roman"/>
                <w:color w:val="000000"/>
              </w:rPr>
            </w:pPr>
            <w:r w:rsidRPr="00824396">
              <w:rPr>
                <w:rFonts w:ascii="Times New Roman" w:hAnsi="Times New Roman"/>
                <w:color w:val="000000"/>
              </w:rPr>
              <w:t>$</w:t>
            </w:r>
            <w:r w:rsidR="00D14523">
              <w:rPr>
                <w:rFonts w:ascii="Times New Roman" w:hAnsi="Times New Roman"/>
                <w:color w:val="000000"/>
              </w:rPr>
              <w:t>4,</w:t>
            </w:r>
            <w:r w:rsidR="00202884">
              <w:rPr>
                <w:rFonts w:ascii="Times New Roman" w:hAnsi="Times New Roman"/>
                <w:color w:val="000000"/>
              </w:rPr>
              <w:t>688</w:t>
            </w:r>
          </w:p>
        </w:tc>
      </w:tr>
      <w:tr w14:paraId="144FD904" w14:textId="77777777" w:rsidTr="00D14523">
        <w:tblPrEx>
          <w:tblW w:w="8640" w:type="dxa"/>
          <w:jc w:val="center"/>
          <w:tblLook w:val="04A0"/>
        </w:tblPrEx>
        <w:trPr>
          <w:trHeight w:val="270"/>
          <w:jc w:val="center"/>
        </w:trPr>
        <w:tc>
          <w:tcPr>
            <w:tcW w:w="1096" w:type="dxa"/>
            <w:tcBorders>
              <w:top w:val="nil"/>
              <w:left w:val="single" w:sz="8" w:space="0" w:color="auto"/>
              <w:bottom w:val="single" w:sz="8" w:space="0" w:color="auto"/>
              <w:right w:val="single" w:sz="8" w:space="0" w:color="auto"/>
            </w:tcBorders>
            <w:shd w:val="clear" w:color="auto" w:fill="auto"/>
            <w:vAlign w:val="center"/>
            <w:hideMark/>
          </w:tcPr>
          <w:p w:rsidR="00D14523" w:rsidRPr="00824396" w:rsidP="00D14523" w14:paraId="46543709"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2025</w:t>
            </w:r>
          </w:p>
        </w:tc>
        <w:tc>
          <w:tcPr>
            <w:tcW w:w="1249" w:type="dxa"/>
            <w:tcBorders>
              <w:top w:val="nil"/>
              <w:left w:val="nil"/>
              <w:bottom w:val="single" w:sz="8" w:space="0" w:color="auto"/>
              <w:right w:val="single" w:sz="8" w:space="0" w:color="auto"/>
            </w:tcBorders>
            <w:shd w:val="clear" w:color="auto" w:fill="auto"/>
            <w:vAlign w:val="center"/>
            <w:hideMark/>
          </w:tcPr>
          <w:p w:rsidR="00D14523" w:rsidRPr="00824396" w:rsidP="00D14523" w14:paraId="27D02D53"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15</w:t>
            </w:r>
          </w:p>
        </w:tc>
        <w:tc>
          <w:tcPr>
            <w:tcW w:w="1196" w:type="dxa"/>
            <w:tcBorders>
              <w:top w:val="nil"/>
              <w:left w:val="nil"/>
              <w:bottom w:val="single" w:sz="8" w:space="0" w:color="auto"/>
              <w:right w:val="single" w:sz="8" w:space="0" w:color="auto"/>
            </w:tcBorders>
            <w:shd w:val="clear" w:color="auto" w:fill="auto"/>
            <w:vAlign w:val="center"/>
            <w:hideMark/>
          </w:tcPr>
          <w:p w:rsidR="00D14523" w:rsidRPr="00824396" w:rsidP="00D14523" w14:paraId="78678B3C"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15</w:t>
            </w:r>
          </w:p>
        </w:tc>
        <w:tc>
          <w:tcPr>
            <w:tcW w:w="954" w:type="dxa"/>
            <w:tcBorders>
              <w:top w:val="nil"/>
              <w:left w:val="nil"/>
              <w:bottom w:val="single" w:sz="8" w:space="0" w:color="auto"/>
              <w:right w:val="single" w:sz="8" w:space="0" w:color="auto"/>
            </w:tcBorders>
            <w:shd w:val="clear" w:color="auto" w:fill="auto"/>
            <w:vAlign w:val="center"/>
            <w:hideMark/>
          </w:tcPr>
          <w:p w:rsidR="00D14523" w:rsidRPr="00824396" w:rsidP="00D14523" w14:paraId="375584F1"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$300 </w:t>
            </w:r>
          </w:p>
        </w:tc>
        <w:tc>
          <w:tcPr>
            <w:tcW w:w="1244" w:type="dxa"/>
            <w:tcBorders>
              <w:top w:val="nil"/>
              <w:left w:val="nil"/>
              <w:bottom w:val="single" w:sz="8" w:space="0" w:color="auto"/>
              <w:right w:val="single" w:sz="8" w:space="0" w:color="auto"/>
            </w:tcBorders>
            <w:shd w:val="clear" w:color="auto" w:fill="auto"/>
            <w:vAlign w:val="center"/>
            <w:hideMark/>
          </w:tcPr>
          <w:p w:rsidR="00D14523" w:rsidRPr="00824396" w:rsidP="00D14523" w14:paraId="66D9ED09" w14:textId="2C4F1938">
            <w:pPr>
              <w:widowControl/>
              <w:autoSpaceDE/>
              <w:autoSpaceDN/>
              <w:adjustRightInd/>
              <w:jc w:val="center"/>
              <w:rPr>
                <w:rFonts w:ascii="Times New Roman" w:hAnsi="Times New Roman"/>
                <w:color w:val="000000"/>
              </w:rPr>
            </w:pPr>
            <w:r w:rsidRPr="00824396">
              <w:rPr>
                <w:rFonts w:ascii="Times New Roman" w:hAnsi="Times New Roman"/>
                <w:color w:val="000000"/>
              </w:rPr>
              <w:t>$4,</w:t>
            </w:r>
            <w:r w:rsidR="00202884">
              <w:rPr>
                <w:rFonts w:ascii="Times New Roman" w:hAnsi="Times New Roman"/>
                <w:color w:val="000000"/>
              </w:rPr>
              <w:t>5</w:t>
            </w:r>
            <w:r w:rsidRPr="00824396">
              <w:rPr>
                <w:rFonts w:ascii="Times New Roman" w:hAnsi="Times New Roman"/>
                <w:color w:val="000000"/>
              </w:rPr>
              <w:t xml:space="preserve">00 </w:t>
            </w:r>
          </w:p>
        </w:tc>
        <w:tc>
          <w:tcPr>
            <w:tcW w:w="1335" w:type="dxa"/>
            <w:tcBorders>
              <w:top w:val="nil"/>
              <w:left w:val="nil"/>
              <w:bottom w:val="single" w:sz="8" w:space="0" w:color="auto"/>
              <w:right w:val="single" w:sz="8" w:space="0" w:color="auto"/>
            </w:tcBorders>
            <w:shd w:val="clear" w:color="auto" w:fill="auto"/>
            <w:vAlign w:val="center"/>
            <w:hideMark/>
          </w:tcPr>
          <w:p w:rsidR="00D14523" w:rsidRPr="00824396" w:rsidP="00D14523" w14:paraId="51676A27" w14:textId="6D4A5DDE">
            <w:pPr>
              <w:widowControl/>
              <w:autoSpaceDE/>
              <w:autoSpaceDN/>
              <w:adjustRightInd/>
              <w:jc w:val="center"/>
              <w:rPr>
                <w:rFonts w:ascii="Times New Roman" w:hAnsi="Times New Roman"/>
                <w:color w:val="000000"/>
              </w:rPr>
            </w:pPr>
            <w:r w:rsidRPr="00824396">
              <w:rPr>
                <w:rFonts w:ascii="Times New Roman" w:hAnsi="Times New Roman"/>
                <w:color w:val="000000"/>
              </w:rPr>
              <w:t>$</w:t>
            </w:r>
            <w:r w:rsidR="00202884">
              <w:rPr>
                <w:rFonts w:ascii="Times New Roman" w:hAnsi="Times New Roman"/>
                <w:color w:val="000000"/>
              </w:rPr>
              <w:t>188</w:t>
            </w:r>
            <w:r w:rsidRPr="00824396">
              <w:rPr>
                <w:rFonts w:ascii="Times New Roman" w:hAnsi="Times New Roman"/>
                <w:color w:val="000000"/>
              </w:rPr>
              <w:t xml:space="preserve"> </w:t>
            </w:r>
          </w:p>
        </w:tc>
        <w:tc>
          <w:tcPr>
            <w:tcW w:w="1566" w:type="dxa"/>
            <w:tcBorders>
              <w:top w:val="nil"/>
              <w:left w:val="nil"/>
              <w:bottom w:val="single" w:sz="8" w:space="0" w:color="auto"/>
              <w:right w:val="single" w:sz="8" w:space="0" w:color="auto"/>
            </w:tcBorders>
            <w:shd w:val="clear" w:color="auto" w:fill="auto"/>
            <w:vAlign w:val="center"/>
            <w:hideMark/>
          </w:tcPr>
          <w:p w:rsidR="00D14523" w:rsidRPr="00824396" w:rsidP="00D14523" w14:paraId="07604BFD" w14:textId="70544AA2">
            <w:pPr>
              <w:widowControl/>
              <w:autoSpaceDE/>
              <w:autoSpaceDN/>
              <w:adjustRightInd/>
              <w:jc w:val="center"/>
              <w:rPr>
                <w:rFonts w:ascii="Times New Roman" w:hAnsi="Times New Roman"/>
                <w:color w:val="000000"/>
              </w:rPr>
            </w:pPr>
            <w:r w:rsidRPr="00824396">
              <w:rPr>
                <w:rFonts w:ascii="Times New Roman" w:hAnsi="Times New Roman"/>
                <w:color w:val="000000"/>
              </w:rPr>
              <w:t>$</w:t>
            </w:r>
            <w:r>
              <w:rPr>
                <w:rFonts w:ascii="Times New Roman" w:hAnsi="Times New Roman"/>
                <w:color w:val="000000"/>
              </w:rPr>
              <w:t>4,</w:t>
            </w:r>
            <w:r w:rsidR="00202884">
              <w:rPr>
                <w:rFonts w:ascii="Times New Roman" w:hAnsi="Times New Roman"/>
                <w:color w:val="000000"/>
              </w:rPr>
              <w:t>688</w:t>
            </w:r>
          </w:p>
        </w:tc>
      </w:tr>
      <w:tr w14:paraId="694E81C8" w14:textId="77777777" w:rsidTr="00D14523">
        <w:tblPrEx>
          <w:tblW w:w="8640" w:type="dxa"/>
          <w:jc w:val="center"/>
          <w:tblLook w:val="04A0"/>
        </w:tblPrEx>
        <w:trPr>
          <w:trHeight w:val="270"/>
          <w:jc w:val="center"/>
        </w:trPr>
        <w:tc>
          <w:tcPr>
            <w:tcW w:w="1096" w:type="dxa"/>
            <w:tcBorders>
              <w:top w:val="nil"/>
              <w:left w:val="single" w:sz="8" w:space="0" w:color="auto"/>
              <w:bottom w:val="single" w:sz="8" w:space="0" w:color="auto"/>
              <w:right w:val="single" w:sz="8" w:space="0" w:color="auto"/>
            </w:tcBorders>
            <w:shd w:val="clear" w:color="auto" w:fill="auto"/>
            <w:vAlign w:val="center"/>
            <w:hideMark/>
          </w:tcPr>
          <w:p w:rsidR="00D14523" w:rsidRPr="00824396" w:rsidP="00D14523" w14:paraId="56453975"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2026</w:t>
            </w:r>
          </w:p>
        </w:tc>
        <w:tc>
          <w:tcPr>
            <w:tcW w:w="1249" w:type="dxa"/>
            <w:tcBorders>
              <w:top w:val="nil"/>
              <w:left w:val="nil"/>
              <w:bottom w:val="single" w:sz="8" w:space="0" w:color="auto"/>
              <w:right w:val="single" w:sz="8" w:space="0" w:color="auto"/>
            </w:tcBorders>
            <w:shd w:val="clear" w:color="auto" w:fill="auto"/>
            <w:vAlign w:val="center"/>
            <w:hideMark/>
          </w:tcPr>
          <w:p w:rsidR="00D14523" w:rsidRPr="00824396" w:rsidP="00D14523" w14:paraId="38BA1086"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15</w:t>
            </w:r>
          </w:p>
        </w:tc>
        <w:tc>
          <w:tcPr>
            <w:tcW w:w="1196" w:type="dxa"/>
            <w:tcBorders>
              <w:top w:val="nil"/>
              <w:left w:val="nil"/>
              <w:bottom w:val="single" w:sz="8" w:space="0" w:color="auto"/>
              <w:right w:val="single" w:sz="8" w:space="0" w:color="auto"/>
            </w:tcBorders>
            <w:shd w:val="clear" w:color="auto" w:fill="auto"/>
            <w:vAlign w:val="center"/>
            <w:hideMark/>
          </w:tcPr>
          <w:p w:rsidR="00D14523" w:rsidRPr="00824396" w:rsidP="00D14523" w14:paraId="5518C869"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15</w:t>
            </w:r>
          </w:p>
        </w:tc>
        <w:tc>
          <w:tcPr>
            <w:tcW w:w="954" w:type="dxa"/>
            <w:tcBorders>
              <w:top w:val="nil"/>
              <w:left w:val="nil"/>
              <w:bottom w:val="single" w:sz="8" w:space="0" w:color="auto"/>
              <w:right w:val="single" w:sz="8" w:space="0" w:color="auto"/>
            </w:tcBorders>
            <w:shd w:val="clear" w:color="auto" w:fill="auto"/>
            <w:vAlign w:val="center"/>
            <w:hideMark/>
          </w:tcPr>
          <w:p w:rsidR="00D14523" w:rsidRPr="00824396" w:rsidP="00D14523" w14:paraId="32CD34EB"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$300 </w:t>
            </w:r>
          </w:p>
        </w:tc>
        <w:tc>
          <w:tcPr>
            <w:tcW w:w="1244" w:type="dxa"/>
            <w:tcBorders>
              <w:top w:val="nil"/>
              <w:left w:val="nil"/>
              <w:bottom w:val="single" w:sz="8" w:space="0" w:color="auto"/>
              <w:right w:val="single" w:sz="8" w:space="0" w:color="auto"/>
            </w:tcBorders>
            <w:shd w:val="clear" w:color="auto" w:fill="auto"/>
            <w:vAlign w:val="center"/>
            <w:hideMark/>
          </w:tcPr>
          <w:p w:rsidR="00D14523" w:rsidRPr="00824396" w:rsidP="00D14523" w14:paraId="0573EDDF" w14:textId="6CC01066">
            <w:pPr>
              <w:widowControl/>
              <w:autoSpaceDE/>
              <w:autoSpaceDN/>
              <w:adjustRightInd/>
              <w:jc w:val="center"/>
              <w:rPr>
                <w:rFonts w:ascii="Times New Roman" w:hAnsi="Times New Roman"/>
                <w:color w:val="000000"/>
              </w:rPr>
            </w:pPr>
            <w:r w:rsidRPr="00824396">
              <w:rPr>
                <w:rFonts w:ascii="Times New Roman" w:hAnsi="Times New Roman"/>
                <w:color w:val="000000"/>
              </w:rPr>
              <w:t>$4,</w:t>
            </w:r>
            <w:r w:rsidR="00202884">
              <w:rPr>
                <w:rFonts w:ascii="Times New Roman" w:hAnsi="Times New Roman"/>
                <w:color w:val="000000"/>
              </w:rPr>
              <w:t>5</w:t>
            </w:r>
            <w:r w:rsidRPr="00824396">
              <w:rPr>
                <w:rFonts w:ascii="Times New Roman" w:hAnsi="Times New Roman"/>
                <w:color w:val="000000"/>
              </w:rPr>
              <w:t xml:space="preserve">00 </w:t>
            </w:r>
          </w:p>
        </w:tc>
        <w:tc>
          <w:tcPr>
            <w:tcW w:w="1335" w:type="dxa"/>
            <w:tcBorders>
              <w:top w:val="nil"/>
              <w:left w:val="nil"/>
              <w:bottom w:val="single" w:sz="8" w:space="0" w:color="auto"/>
              <w:right w:val="single" w:sz="8" w:space="0" w:color="auto"/>
            </w:tcBorders>
            <w:shd w:val="clear" w:color="auto" w:fill="auto"/>
            <w:vAlign w:val="center"/>
            <w:hideMark/>
          </w:tcPr>
          <w:p w:rsidR="00D14523" w:rsidRPr="00824396" w:rsidP="00D14523" w14:paraId="4B7936F6" w14:textId="45FDC8A7">
            <w:pPr>
              <w:widowControl/>
              <w:autoSpaceDE/>
              <w:autoSpaceDN/>
              <w:adjustRightInd/>
              <w:jc w:val="center"/>
              <w:rPr>
                <w:rFonts w:ascii="Times New Roman" w:hAnsi="Times New Roman"/>
                <w:color w:val="000000"/>
              </w:rPr>
            </w:pPr>
            <w:r w:rsidRPr="00824396">
              <w:rPr>
                <w:rFonts w:ascii="Times New Roman" w:hAnsi="Times New Roman"/>
                <w:color w:val="000000"/>
              </w:rPr>
              <w:t>$</w:t>
            </w:r>
            <w:r>
              <w:rPr>
                <w:rFonts w:ascii="Times New Roman" w:hAnsi="Times New Roman"/>
                <w:color w:val="000000"/>
              </w:rPr>
              <w:t>1</w:t>
            </w:r>
            <w:r w:rsidR="00202884">
              <w:rPr>
                <w:rFonts w:ascii="Times New Roman" w:hAnsi="Times New Roman"/>
                <w:color w:val="000000"/>
              </w:rPr>
              <w:t>88</w:t>
            </w:r>
            <w:r w:rsidRPr="00824396">
              <w:rPr>
                <w:rFonts w:ascii="Times New Roman" w:hAnsi="Times New Roman"/>
                <w:color w:val="000000"/>
              </w:rPr>
              <w:t xml:space="preserve"> </w:t>
            </w:r>
          </w:p>
        </w:tc>
        <w:tc>
          <w:tcPr>
            <w:tcW w:w="1566" w:type="dxa"/>
            <w:tcBorders>
              <w:top w:val="nil"/>
              <w:left w:val="nil"/>
              <w:bottom w:val="single" w:sz="8" w:space="0" w:color="auto"/>
              <w:right w:val="single" w:sz="8" w:space="0" w:color="auto"/>
            </w:tcBorders>
            <w:shd w:val="clear" w:color="auto" w:fill="auto"/>
            <w:vAlign w:val="center"/>
            <w:hideMark/>
          </w:tcPr>
          <w:p w:rsidR="00D14523" w:rsidRPr="00824396" w:rsidP="00D14523" w14:paraId="043E68FE" w14:textId="22A4B707">
            <w:pPr>
              <w:widowControl/>
              <w:autoSpaceDE/>
              <w:autoSpaceDN/>
              <w:adjustRightInd/>
              <w:jc w:val="center"/>
              <w:rPr>
                <w:rFonts w:ascii="Times New Roman" w:hAnsi="Times New Roman"/>
                <w:color w:val="000000"/>
              </w:rPr>
            </w:pPr>
            <w:r w:rsidRPr="00824396">
              <w:rPr>
                <w:rFonts w:ascii="Times New Roman" w:hAnsi="Times New Roman"/>
                <w:color w:val="000000"/>
              </w:rPr>
              <w:t>$</w:t>
            </w:r>
            <w:r>
              <w:rPr>
                <w:rFonts w:ascii="Times New Roman" w:hAnsi="Times New Roman"/>
                <w:color w:val="000000"/>
              </w:rPr>
              <w:t>4,</w:t>
            </w:r>
            <w:r w:rsidR="00202884">
              <w:rPr>
                <w:rFonts w:ascii="Times New Roman" w:hAnsi="Times New Roman"/>
                <w:color w:val="000000"/>
              </w:rPr>
              <w:t>688</w:t>
            </w:r>
          </w:p>
        </w:tc>
      </w:tr>
      <w:tr w14:paraId="1BD74524" w14:textId="77777777" w:rsidTr="00D14523">
        <w:tblPrEx>
          <w:tblW w:w="8640" w:type="dxa"/>
          <w:jc w:val="center"/>
          <w:tblLook w:val="04A0"/>
        </w:tblPrEx>
        <w:trPr>
          <w:trHeight w:val="270"/>
          <w:jc w:val="center"/>
        </w:trPr>
        <w:tc>
          <w:tcPr>
            <w:tcW w:w="1096"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03D5C7A0" w14:textId="77777777">
            <w:pPr>
              <w:widowControl/>
              <w:autoSpaceDE/>
              <w:autoSpaceDN/>
              <w:adjustRightInd/>
              <w:jc w:val="center"/>
              <w:rPr>
                <w:rFonts w:ascii="Times New Roman" w:hAnsi="Times New Roman"/>
                <w:b/>
                <w:bCs/>
                <w:color w:val="000000"/>
                <w:sz w:val="18"/>
                <w:szCs w:val="18"/>
              </w:rPr>
            </w:pPr>
            <w:r w:rsidRPr="00824396">
              <w:rPr>
                <w:rFonts w:ascii="Times New Roman" w:hAnsi="Times New Roman"/>
                <w:b/>
                <w:bCs/>
                <w:color w:val="000000"/>
                <w:sz w:val="18"/>
                <w:szCs w:val="18"/>
              </w:rPr>
              <w:t>Total</w:t>
            </w:r>
          </w:p>
        </w:tc>
        <w:tc>
          <w:tcPr>
            <w:tcW w:w="1249" w:type="dxa"/>
            <w:tcBorders>
              <w:top w:val="nil"/>
              <w:left w:val="nil"/>
              <w:bottom w:val="single" w:sz="8" w:space="0" w:color="auto"/>
              <w:right w:val="single" w:sz="8" w:space="0" w:color="auto"/>
            </w:tcBorders>
            <w:shd w:val="clear" w:color="auto" w:fill="auto"/>
            <w:vAlign w:val="center"/>
            <w:hideMark/>
          </w:tcPr>
          <w:p w:rsidR="00824396" w:rsidRPr="00824396" w:rsidP="00824396" w14:paraId="3B58032B" w14:textId="240E41B0">
            <w:pPr>
              <w:widowControl/>
              <w:autoSpaceDE/>
              <w:autoSpaceDN/>
              <w:adjustRightInd/>
              <w:jc w:val="center"/>
              <w:rPr>
                <w:rFonts w:ascii="Times New Roman" w:hAnsi="Times New Roman"/>
                <w:b/>
                <w:bCs/>
                <w:color w:val="000000"/>
                <w:sz w:val="18"/>
                <w:szCs w:val="18"/>
              </w:rPr>
            </w:pPr>
            <w:r w:rsidRPr="00824396">
              <w:rPr>
                <w:rFonts w:ascii="Times New Roman" w:hAnsi="Times New Roman"/>
                <w:b/>
                <w:bCs/>
                <w:color w:val="000000"/>
                <w:sz w:val="18"/>
                <w:szCs w:val="18"/>
              </w:rPr>
              <w:t>4</w:t>
            </w:r>
            <w:r w:rsidR="00202884">
              <w:rPr>
                <w:rFonts w:ascii="Times New Roman" w:hAnsi="Times New Roman"/>
                <w:b/>
                <w:bCs/>
                <w:color w:val="000000"/>
                <w:sz w:val="18"/>
                <w:szCs w:val="18"/>
              </w:rPr>
              <w:t>5</w:t>
            </w:r>
          </w:p>
        </w:tc>
        <w:tc>
          <w:tcPr>
            <w:tcW w:w="1196" w:type="dxa"/>
            <w:tcBorders>
              <w:top w:val="nil"/>
              <w:left w:val="nil"/>
              <w:bottom w:val="single" w:sz="8" w:space="0" w:color="auto"/>
              <w:right w:val="single" w:sz="8" w:space="0" w:color="auto"/>
            </w:tcBorders>
            <w:shd w:val="clear" w:color="auto" w:fill="auto"/>
            <w:vAlign w:val="center"/>
            <w:hideMark/>
          </w:tcPr>
          <w:p w:rsidR="00824396" w:rsidRPr="00824396" w:rsidP="00824396" w14:paraId="3A7E4B62" w14:textId="51FAD4FA">
            <w:pPr>
              <w:widowControl/>
              <w:autoSpaceDE/>
              <w:autoSpaceDN/>
              <w:adjustRightInd/>
              <w:jc w:val="center"/>
              <w:rPr>
                <w:rFonts w:ascii="Times New Roman" w:hAnsi="Times New Roman"/>
                <w:b/>
                <w:bCs/>
                <w:color w:val="000000"/>
                <w:sz w:val="18"/>
                <w:szCs w:val="18"/>
              </w:rPr>
            </w:pPr>
            <w:r w:rsidRPr="00824396">
              <w:rPr>
                <w:rFonts w:ascii="Times New Roman" w:hAnsi="Times New Roman"/>
                <w:b/>
                <w:bCs/>
                <w:color w:val="000000"/>
                <w:sz w:val="18"/>
                <w:szCs w:val="18"/>
              </w:rPr>
              <w:t>4</w:t>
            </w:r>
            <w:r w:rsidR="00202884">
              <w:rPr>
                <w:rFonts w:ascii="Times New Roman" w:hAnsi="Times New Roman"/>
                <w:b/>
                <w:bCs/>
                <w:color w:val="000000"/>
                <w:sz w:val="18"/>
                <w:szCs w:val="18"/>
              </w:rPr>
              <w:t>5</w:t>
            </w:r>
          </w:p>
        </w:tc>
        <w:tc>
          <w:tcPr>
            <w:tcW w:w="954" w:type="dxa"/>
            <w:tcBorders>
              <w:top w:val="nil"/>
              <w:left w:val="nil"/>
              <w:bottom w:val="single" w:sz="8" w:space="0" w:color="auto"/>
              <w:right w:val="single" w:sz="8" w:space="0" w:color="auto"/>
            </w:tcBorders>
            <w:shd w:val="clear" w:color="auto" w:fill="000000" w:themeFill="text1"/>
            <w:vAlign w:val="center"/>
            <w:hideMark/>
          </w:tcPr>
          <w:p w:rsidR="00824396" w:rsidRPr="00824396" w:rsidP="00824396" w14:paraId="1A1EC260" w14:textId="77777777">
            <w:pPr>
              <w:widowControl/>
              <w:autoSpaceDE/>
              <w:autoSpaceDN/>
              <w:adjustRightInd/>
              <w:jc w:val="center"/>
              <w:rPr>
                <w:rFonts w:ascii="Times New Roman" w:hAnsi="Times New Roman"/>
                <w:b/>
                <w:bCs/>
                <w:color w:val="000000"/>
                <w:sz w:val="18"/>
                <w:szCs w:val="18"/>
              </w:rPr>
            </w:pPr>
            <w:r w:rsidRPr="00824396">
              <w:rPr>
                <w:rFonts w:ascii="Times New Roman" w:hAnsi="Times New Roman"/>
                <w:b/>
                <w:bCs/>
                <w:color w:val="000000"/>
                <w:sz w:val="18"/>
                <w:szCs w:val="18"/>
              </w:rPr>
              <w:t> </w:t>
            </w:r>
          </w:p>
        </w:tc>
        <w:tc>
          <w:tcPr>
            <w:tcW w:w="1244" w:type="dxa"/>
            <w:tcBorders>
              <w:top w:val="nil"/>
              <w:left w:val="nil"/>
              <w:bottom w:val="single" w:sz="8" w:space="0" w:color="auto"/>
              <w:right w:val="single" w:sz="8" w:space="0" w:color="auto"/>
            </w:tcBorders>
            <w:shd w:val="clear" w:color="auto" w:fill="auto"/>
            <w:vAlign w:val="center"/>
            <w:hideMark/>
          </w:tcPr>
          <w:p w:rsidR="00824396" w:rsidRPr="00824396" w:rsidP="00824396" w14:paraId="29139333" w14:textId="1EC96512">
            <w:pPr>
              <w:widowControl/>
              <w:autoSpaceDE/>
              <w:autoSpaceDN/>
              <w:adjustRightInd/>
              <w:jc w:val="center"/>
              <w:rPr>
                <w:rFonts w:ascii="Times New Roman" w:hAnsi="Times New Roman"/>
                <w:b/>
                <w:bCs/>
                <w:color w:val="000000"/>
                <w:sz w:val="18"/>
                <w:szCs w:val="18"/>
              </w:rPr>
            </w:pPr>
            <w:r w:rsidRPr="00824396">
              <w:rPr>
                <w:rFonts w:ascii="Times New Roman" w:hAnsi="Times New Roman"/>
                <w:b/>
                <w:bCs/>
                <w:color w:val="000000"/>
                <w:sz w:val="18"/>
                <w:szCs w:val="18"/>
              </w:rPr>
              <w:t>$13,</w:t>
            </w:r>
            <w:r w:rsidR="00202884">
              <w:rPr>
                <w:rFonts w:ascii="Times New Roman" w:hAnsi="Times New Roman"/>
                <w:b/>
                <w:bCs/>
                <w:color w:val="000000"/>
                <w:sz w:val="18"/>
                <w:szCs w:val="18"/>
              </w:rPr>
              <w:t>5</w:t>
            </w:r>
            <w:r w:rsidRPr="00824396">
              <w:rPr>
                <w:rFonts w:ascii="Times New Roman" w:hAnsi="Times New Roman"/>
                <w:b/>
                <w:bCs/>
                <w:color w:val="000000"/>
                <w:sz w:val="18"/>
                <w:szCs w:val="18"/>
              </w:rPr>
              <w:t xml:space="preserve">00 </w:t>
            </w:r>
          </w:p>
        </w:tc>
        <w:tc>
          <w:tcPr>
            <w:tcW w:w="1335" w:type="dxa"/>
            <w:tcBorders>
              <w:top w:val="nil"/>
              <w:left w:val="nil"/>
              <w:bottom w:val="single" w:sz="8" w:space="0" w:color="auto"/>
              <w:right w:val="single" w:sz="8" w:space="0" w:color="auto"/>
            </w:tcBorders>
            <w:shd w:val="clear" w:color="auto" w:fill="auto"/>
            <w:vAlign w:val="center"/>
            <w:hideMark/>
          </w:tcPr>
          <w:p w:rsidR="00824396" w:rsidRPr="00824396" w:rsidP="00824396" w14:paraId="6F02D973" w14:textId="3FD3874F">
            <w:pPr>
              <w:widowControl/>
              <w:autoSpaceDE/>
              <w:autoSpaceDN/>
              <w:adjustRightInd/>
              <w:jc w:val="center"/>
              <w:rPr>
                <w:rFonts w:ascii="Times New Roman" w:hAnsi="Times New Roman"/>
                <w:b/>
                <w:bCs/>
                <w:color w:val="000000"/>
                <w:sz w:val="18"/>
                <w:szCs w:val="18"/>
              </w:rPr>
            </w:pPr>
            <w:r w:rsidRPr="00824396">
              <w:rPr>
                <w:rFonts w:ascii="Times New Roman" w:hAnsi="Times New Roman"/>
                <w:b/>
                <w:bCs/>
                <w:color w:val="000000"/>
                <w:sz w:val="18"/>
                <w:szCs w:val="18"/>
              </w:rPr>
              <w:t>$</w:t>
            </w:r>
            <w:r w:rsidR="00D14523">
              <w:rPr>
                <w:rFonts w:ascii="Times New Roman" w:hAnsi="Times New Roman"/>
                <w:b/>
                <w:bCs/>
                <w:color w:val="000000"/>
                <w:sz w:val="18"/>
                <w:szCs w:val="18"/>
              </w:rPr>
              <w:t>56</w:t>
            </w:r>
            <w:r w:rsidR="00202884">
              <w:rPr>
                <w:rFonts w:ascii="Times New Roman" w:hAnsi="Times New Roman"/>
                <w:b/>
                <w:bCs/>
                <w:color w:val="000000"/>
                <w:sz w:val="18"/>
                <w:szCs w:val="18"/>
              </w:rPr>
              <w:t>3</w:t>
            </w:r>
          </w:p>
        </w:tc>
        <w:tc>
          <w:tcPr>
            <w:tcW w:w="1566" w:type="dxa"/>
            <w:tcBorders>
              <w:top w:val="nil"/>
              <w:left w:val="nil"/>
              <w:bottom w:val="single" w:sz="8" w:space="0" w:color="auto"/>
              <w:right w:val="single" w:sz="8" w:space="0" w:color="auto"/>
            </w:tcBorders>
            <w:shd w:val="clear" w:color="auto" w:fill="auto"/>
            <w:vAlign w:val="center"/>
            <w:hideMark/>
          </w:tcPr>
          <w:p w:rsidR="00824396" w:rsidRPr="00824396" w:rsidP="00824396" w14:paraId="5B5D0D62" w14:textId="30FAA98F">
            <w:pPr>
              <w:widowControl/>
              <w:autoSpaceDE/>
              <w:autoSpaceDN/>
              <w:adjustRightInd/>
              <w:jc w:val="center"/>
              <w:rPr>
                <w:rFonts w:ascii="Times New Roman" w:hAnsi="Times New Roman"/>
                <w:b/>
                <w:bCs/>
                <w:color w:val="000000"/>
                <w:sz w:val="18"/>
                <w:szCs w:val="18"/>
              </w:rPr>
            </w:pPr>
            <w:r w:rsidRPr="00824396">
              <w:rPr>
                <w:rFonts w:ascii="Times New Roman" w:hAnsi="Times New Roman"/>
                <w:b/>
                <w:bCs/>
                <w:color w:val="000000"/>
                <w:sz w:val="18"/>
                <w:szCs w:val="18"/>
              </w:rPr>
              <w:t>$14,</w:t>
            </w:r>
            <w:r w:rsidR="00202884">
              <w:rPr>
                <w:rFonts w:ascii="Times New Roman" w:hAnsi="Times New Roman"/>
                <w:b/>
                <w:bCs/>
                <w:color w:val="000000"/>
                <w:sz w:val="18"/>
                <w:szCs w:val="18"/>
              </w:rPr>
              <w:t>063</w:t>
            </w:r>
            <w:r w:rsidRPr="00824396">
              <w:rPr>
                <w:rFonts w:ascii="Times New Roman" w:hAnsi="Times New Roman"/>
                <w:b/>
                <w:bCs/>
                <w:color w:val="000000"/>
                <w:sz w:val="18"/>
                <w:szCs w:val="18"/>
              </w:rPr>
              <w:t xml:space="preserve"> </w:t>
            </w:r>
          </w:p>
        </w:tc>
      </w:tr>
      <w:tr w14:paraId="45D43636" w14:textId="77777777" w:rsidTr="00D14523">
        <w:tblPrEx>
          <w:tblW w:w="8640" w:type="dxa"/>
          <w:jc w:val="center"/>
          <w:tblLook w:val="04A0"/>
        </w:tblPrEx>
        <w:trPr>
          <w:trHeight w:val="495"/>
          <w:jc w:val="center"/>
        </w:trPr>
        <w:tc>
          <w:tcPr>
            <w:tcW w:w="1096" w:type="dxa"/>
            <w:tcBorders>
              <w:top w:val="nil"/>
              <w:left w:val="single" w:sz="8" w:space="0" w:color="auto"/>
              <w:bottom w:val="single" w:sz="8" w:space="0" w:color="auto"/>
              <w:right w:val="single" w:sz="8" w:space="0" w:color="auto"/>
            </w:tcBorders>
            <w:shd w:val="clear" w:color="auto" w:fill="auto"/>
            <w:vAlign w:val="center"/>
            <w:hideMark/>
          </w:tcPr>
          <w:p w:rsidR="00D14523" w:rsidRPr="00824396" w:rsidP="00D14523" w14:paraId="2C843612" w14:textId="6F538F14">
            <w:pPr>
              <w:widowControl/>
              <w:autoSpaceDE/>
              <w:autoSpaceDN/>
              <w:adjustRightInd/>
              <w:jc w:val="center"/>
              <w:rPr>
                <w:rFonts w:ascii="Times New Roman" w:hAnsi="Times New Roman"/>
                <w:b/>
                <w:bCs/>
                <w:i/>
                <w:iCs/>
                <w:color w:val="000000"/>
                <w:sz w:val="18"/>
                <w:szCs w:val="18"/>
              </w:rPr>
            </w:pPr>
            <w:r w:rsidRPr="6B3F0039">
              <w:rPr>
                <w:rFonts w:ascii="Times New Roman" w:hAnsi="Times New Roman"/>
                <w:b/>
                <w:bCs/>
                <w:i/>
                <w:iCs/>
                <w:color w:val="000000" w:themeColor="text1"/>
                <w:sz w:val="18"/>
                <w:szCs w:val="18"/>
              </w:rPr>
              <w:t xml:space="preserve">Annual </w:t>
            </w:r>
            <w:r w:rsidRPr="6B3F0039">
              <w:rPr>
                <w:rFonts w:ascii="Times New Roman" w:hAnsi="Times New Roman"/>
                <w:b/>
                <w:bCs/>
                <w:i/>
                <w:iCs/>
                <w:color w:val="000000" w:themeColor="text1"/>
              </w:rPr>
              <w:t>Average</w:t>
            </w:r>
            <w:r w:rsidRPr="6B3F0039">
              <w:rPr>
                <w:rFonts w:ascii="Times New Roman" w:hAnsi="Times New Roman"/>
                <w:b/>
                <w:bCs/>
                <w:i/>
                <w:iCs/>
                <w:color w:val="000000" w:themeColor="text1"/>
                <w:sz w:val="18"/>
                <w:szCs w:val="18"/>
              </w:rPr>
              <w:t xml:space="preserve"> (rounded)</w:t>
            </w:r>
          </w:p>
        </w:tc>
        <w:tc>
          <w:tcPr>
            <w:tcW w:w="1249" w:type="dxa"/>
            <w:tcBorders>
              <w:top w:val="nil"/>
              <w:left w:val="nil"/>
              <w:bottom w:val="single" w:sz="8" w:space="0" w:color="auto"/>
              <w:right w:val="single" w:sz="8" w:space="0" w:color="auto"/>
            </w:tcBorders>
            <w:shd w:val="clear" w:color="auto" w:fill="auto"/>
            <w:vAlign w:val="center"/>
            <w:hideMark/>
          </w:tcPr>
          <w:p w:rsidR="00D14523" w:rsidRPr="00824396" w:rsidP="00D14523" w14:paraId="671B08A9" w14:textId="77777777">
            <w:pPr>
              <w:widowControl/>
              <w:autoSpaceDE/>
              <w:autoSpaceDN/>
              <w:adjustRightInd/>
              <w:jc w:val="center"/>
              <w:rPr>
                <w:rFonts w:ascii="Times New Roman" w:hAnsi="Times New Roman"/>
                <w:b/>
                <w:bCs/>
                <w:i/>
                <w:iCs/>
                <w:color w:val="000000"/>
                <w:sz w:val="18"/>
                <w:szCs w:val="18"/>
              </w:rPr>
            </w:pPr>
            <w:r w:rsidRPr="00824396">
              <w:rPr>
                <w:rFonts w:ascii="Times New Roman" w:hAnsi="Times New Roman"/>
                <w:b/>
                <w:bCs/>
                <w:i/>
                <w:iCs/>
                <w:color w:val="000000"/>
                <w:sz w:val="18"/>
                <w:szCs w:val="18"/>
              </w:rPr>
              <w:t>15</w:t>
            </w:r>
          </w:p>
        </w:tc>
        <w:tc>
          <w:tcPr>
            <w:tcW w:w="1196" w:type="dxa"/>
            <w:tcBorders>
              <w:top w:val="nil"/>
              <w:left w:val="nil"/>
              <w:bottom w:val="single" w:sz="8" w:space="0" w:color="auto"/>
              <w:right w:val="single" w:sz="8" w:space="0" w:color="auto"/>
            </w:tcBorders>
            <w:shd w:val="clear" w:color="auto" w:fill="auto"/>
            <w:vAlign w:val="center"/>
            <w:hideMark/>
          </w:tcPr>
          <w:p w:rsidR="00D14523" w:rsidRPr="00824396" w:rsidP="00D14523" w14:paraId="1328171C" w14:textId="77777777">
            <w:pPr>
              <w:widowControl/>
              <w:autoSpaceDE/>
              <w:autoSpaceDN/>
              <w:adjustRightInd/>
              <w:jc w:val="center"/>
              <w:rPr>
                <w:rFonts w:ascii="Times New Roman" w:hAnsi="Times New Roman"/>
                <w:b/>
                <w:bCs/>
                <w:i/>
                <w:iCs/>
                <w:color w:val="000000"/>
                <w:sz w:val="18"/>
                <w:szCs w:val="18"/>
              </w:rPr>
            </w:pPr>
            <w:r w:rsidRPr="00824396">
              <w:rPr>
                <w:rFonts w:ascii="Times New Roman" w:hAnsi="Times New Roman"/>
                <w:b/>
                <w:bCs/>
                <w:i/>
                <w:iCs/>
                <w:color w:val="000000"/>
                <w:sz w:val="18"/>
                <w:szCs w:val="18"/>
              </w:rPr>
              <w:t>15</w:t>
            </w:r>
          </w:p>
        </w:tc>
        <w:tc>
          <w:tcPr>
            <w:tcW w:w="954" w:type="dxa"/>
            <w:tcBorders>
              <w:top w:val="nil"/>
              <w:left w:val="nil"/>
              <w:bottom w:val="single" w:sz="8" w:space="0" w:color="auto"/>
              <w:right w:val="single" w:sz="8" w:space="0" w:color="auto"/>
            </w:tcBorders>
            <w:shd w:val="clear" w:color="auto" w:fill="000000" w:themeFill="text1"/>
            <w:vAlign w:val="center"/>
            <w:hideMark/>
          </w:tcPr>
          <w:p w:rsidR="00D14523" w:rsidRPr="00824396" w:rsidP="00D14523" w14:paraId="040B4D3D" w14:textId="77777777">
            <w:pPr>
              <w:widowControl/>
              <w:autoSpaceDE/>
              <w:autoSpaceDN/>
              <w:adjustRightInd/>
              <w:jc w:val="center"/>
              <w:rPr>
                <w:rFonts w:ascii="Times New Roman" w:hAnsi="Times New Roman"/>
                <w:b/>
                <w:bCs/>
                <w:i/>
                <w:iCs/>
                <w:color w:val="000000"/>
                <w:sz w:val="18"/>
                <w:szCs w:val="18"/>
              </w:rPr>
            </w:pPr>
            <w:r w:rsidRPr="00824396">
              <w:rPr>
                <w:rFonts w:ascii="Times New Roman" w:hAnsi="Times New Roman"/>
                <w:b/>
                <w:bCs/>
                <w:i/>
                <w:iCs/>
                <w:color w:val="000000"/>
                <w:sz w:val="18"/>
                <w:szCs w:val="18"/>
              </w:rPr>
              <w:t> </w:t>
            </w:r>
          </w:p>
        </w:tc>
        <w:tc>
          <w:tcPr>
            <w:tcW w:w="1244" w:type="dxa"/>
            <w:tcBorders>
              <w:top w:val="nil"/>
              <w:left w:val="nil"/>
              <w:bottom w:val="single" w:sz="8" w:space="0" w:color="auto"/>
              <w:right w:val="single" w:sz="8" w:space="0" w:color="auto"/>
            </w:tcBorders>
            <w:shd w:val="clear" w:color="auto" w:fill="auto"/>
            <w:vAlign w:val="center"/>
            <w:hideMark/>
          </w:tcPr>
          <w:p w:rsidR="00D14523" w:rsidRPr="00824396" w:rsidP="00D14523" w14:paraId="409EDC40" w14:textId="1B478DD8">
            <w:pPr>
              <w:widowControl/>
              <w:autoSpaceDE/>
              <w:autoSpaceDN/>
              <w:adjustRightInd/>
              <w:jc w:val="center"/>
              <w:rPr>
                <w:rFonts w:ascii="Times New Roman" w:hAnsi="Times New Roman"/>
                <w:b/>
                <w:bCs/>
                <w:i/>
                <w:iCs/>
                <w:color w:val="000000"/>
                <w:sz w:val="18"/>
                <w:szCs w:val="18"/>
              </w:rPr>
            </w:pPr>
            <w:r w:rsidRPr="00824396">
              <w:rPr>
                <w:rFonts w:ascii="Times New Roman" w:hAnsi="Times New Roman"/>
                <w:b/>
                <w:bCs/>
                <w:i/>
                <w:iCs/>
                <w:color w:val="000000"/>
                <w:sz w:val="18"/>
                <w:szCs w:val="18"/>
              </w:rPr>
              <w:t>$4,</w:t>
            </w:r>
            <w:r w:rsidR="00202884">
              <w:rPr>
                <w:rFonts w:ascii="Times New Roman" w:hAnsi="Times New Roman"/>
                <w:b/>
                <w:bCs/>
                <w:i/>
                <w:iCs/>
                <w:color w:val="000000"/>
                <w:sz w:val="18"/>
                <w:szCs w:val="18"/>
              </w:rPr>
              <w:t>5</w:t>
            </w:r>
            <w:r w:rsidRPr="00824396">
              <w:rPr>
                <w:rFonts w:ascii="Times New Roman" w:hAnsi="Times New Roman"/>
                <w:b/>
                <w:bCs/>
                <w:i/>
                <w:iCs/>
                <w:color w:val="000000"/>
                <w:sz w:val="18"/>
                <w:szCs w:val="18"/>
              </w:rPr>
              <w:t xml:space="preserve">00 </w:t>
            </w:r>
          </w:p>
        </w:tc>
        <w:tc>
          <w:tcPr>
            <w:tcW w:w="1335" w:type="dxa"/>
            <w:tcBorders>
              <w:top w:val="nil"/>
              <w:left w:val="nil"/>
              <w:bottom w:val="single" w:sz="8" w:space="0" w:color="auto"/>
              <w:right w:val="single" w:sz="8" w:space="0" w:color="auto"/>
            </w:tcBorders>
            <w:shd w:val="clear" w:color="auto" w:fill="auto"/>
            <w:vAlign w:val="center"/>
            <w:hideMark/>
          </w:tcPr>
          <w:p w:rsidR="00D14523" w:rsidRPr="00824396" w:rsidP="00D14523" w14:paraId="29745AD8" w14:textId="20C984A2">
            <w:pPr>
              <w:widowControl/>
              <w:autoSpaceDE/>
              <w:autoSpaceDN/>
              <w:adjustRightInd/>
              <w:jc w:val="center"/>
              <w:rPr>
                <w:rFonts w:ascii="Times New Roman" w:hAnsi="Times New Roman"/>
                <w:b/>
                <w:bCs/>
                <w:i/>
                <w:iCs/>
                <w:color w:val="000000"/>
                <w:sz w:val="18"/>
                <w:szCs w:val="18"/>
              </w:rPr>
            </w:pPr>
            <w:r w:rsidRPr="00824396">
              <w:rPr>
                <w:rFonts w:ascii="Times New Roman" w:hAnsi="Times New Roman"/>
                <w:color w:val="000000"/>
              </w:rPr>
              <w:t>$</w:t>
            </w:r>
            <w:r w:rsidR="00202884">
              <w:rPr>
                <w:rFonts w:ascii="Times New Roman" w:hAnsi="Times New Roman"/>
                <w:color w:val="000000"/>
              </w:rPr>
              <w:t>188</w:t>
            </w:r>
            <w:r w:rsidRPr="00824396">
              <w:rPr>
                <w:rFonts w:ascii="Times New Roman" w:hAnsi="Times New Roman"/>
                <w:color w:val="000000"/>
              </w:rPr>
              <w:t xml:space="preserve"> </w:t>
            </w:r>
          </w:p>
        </w:tc>
        <w:tc>
          <w:tcPr>
            <w:tcW w:w="1566" w:type="dxa"/>
            <w:tcBorders>
              <w:top w:val="nil"/>
              <w:left w:val="nil"/>
              <w:bottom w:val="single" w:sz="8" w:space="0" w:color="auto"/>
              <w:right w:val="single" w:sz="8" w:space="0" w:color="auto"/>
            </w:tcBorders>
            <w:shd w:val="clear" w:color="auto" w:fill="auto"/>
            <w:vAlign w:val="center"/>
            <w:hideMark/>
          </w:tcPr>
          <w:p w:rsidR="00D14523" w:rsidRPr="00824396" w:rsidP="00D14523" w14:paraId="6FCDD0E8" w14:textId="79223237">
            <w:pPr>
              <w:widowControl/>
              <w:autoSpaceDE/>
              <w:autoSpaceDN/>
              <w:adjustRightInd/>
              <w:jc w:val="center"/>
              <w:rPr>
                <w:rFonts w:ascii="Times New Roman" w:hAnsi="Times New Roman"/>
                <w:b/>
                <w:bCs/>
                <w:i/>
                <w:iCs/>
                <w:color w:val="000000"/>
                <w:sz w:val="18"/>
                <w:szCs w:val="18"/>
              </w:rPr>
            </w:pPr>
            <w:r w:rsidRPr="00824396">
              <w:rPr>
                <w:rFonts w:ascii="Times New Roman" w:hAnsi="Times New Roman"/>
                <w:color w:val="000000"/>
              </w:rPr>
              <w:t>$</w:t>
            </w:r>
            <w:r>
              <w:rPr>
                <w:rFonts w:ascii="Times New Roman" w:hAnsi="Times New Roman"/>
                <w:color w:val="000000"/>
              </w:rPr>
              <w:t>4,</w:t>
            </w:r>
            <w:r w:rsidR="00202884">
              <w:rPr>
                <w:rFonts w:ascii="Times New Roman" w:hAnsi="Times New Roman"/>
                <w:color w:val="000000"/>
              </w:rPr>
              <w:t>688</w:t>
            </w:r>
            <w:r w:rsidRPr="00824396">
              <w:rPr>
                <w:rFonts w:ascii="Times New Roman" w:hAnsi="Times New Roman"/>
                <w:color w:val="000000"/>
              </w:rPr>
              <w:t xml:space="preserve"> </w:t>
            </w:r>
          </w:p>
        </w:tc>
      </w:tr>
    </w:tbl>
    <w:p w:rsidR="00792961" w:rsidP="00792961" w14:paraId="37096287" w14:textId="77777777">
      <w:pPr>
        <w:pStyle w:val="TableCaption"/>
        <w:spacing w:before="0" w:after="0"/>
        <w:ind w:left="360"/>
        <w:jc w:val="left"/>
        <w:rPr>
          <w:sz w:val="24"/>
          <w:szCs w:val="24"/>
        </w:rPr>
      </w:pPr>
    </w:p>
    <w:p w:rsidR="00824396" w:rsidP="00792961" w14:paraId="7ECD6BF5" w14:textId="53AA9778">
      <w:pPr>
        <w:pStyle w:val="TableCaption"/>
        <w:spacing w:before="0" w:after="0"/>
        <w:ind w:left="360"/>
        <w:jc w:val="left"/>
        <w:rPr>
          <w:sz w:val="24"/>
          <w:szCs w:val="24"/>
        </w:rPr>
      </w:pPr>
      <w:r w:rsidRPr="00573148">
        <w:rPr>
          <w:sz w:val="24"/>
          <w:szCs w:val="24"/>
        </w:rPr>
        <w:t xml:space="preserve">Table </w:t>
      </w:r>
      <w:r w:rsidR="002E7B00">
        <w:rPr>
          <w:sz w:val="24"/>
          <w:szCs w:val="24"/>
        </w:rPr>
        <w:t>1</w:t>
      </w:r>
      <w:r w:rsidR="00792961">
        <w:rPr>
          <w:sz w:val="24"/>
          <w:szCs w:val="24"/>
        </w:rPr>
        <w:t>8</w:t>
      </w:r>
      <w:r w:rsidR="002E7B00">
        <w:rPr>
          <w:sz w:val="24"/>
          <w:szCs w:val="24"/>
        </w:rPr>
        <w:t>.</w:t>
      </w:r>
      <w:r w:rsidRPr="00573148">
        <w:rPr>
          <w:sz w:val="24"/>
          <w:szCs w:val="24"/>
        </w:rPr>
        <w:t xml:space="preserve"> </w:t>
      </w:r>
      <w:r w:rsidRPr="002D4871">
        <w:rPr>
          <w:sz w:val="24"/>
          <w:szCs w:val="24"/>
        </w:rPr>
        <w:t xml:space="preserve">Estimated </w:t>
      </w:r>
      <w:r>
        <w:rPr>
          <w:sz w:val="24"/>
          <w:szCs w:val="24"/>
        </w:rPr>
        <w:t xml:space="preserve">Non-Labor </w:t>
      </w:r>
      <w:r w:rsidRPr="00496B96">
        <w:rPr>
          <w:sz w:val="24"/>
          <w:szCs w:val="24"/>
        </w:rPr>
        <w:t xml:space="preserve">Annualized Burden Cost </w:t>
      </w:r>
      <w:r w:rsidRPr="002D4871">
        <w:rPr>
          <w:sz w:val="24"/>
          <w:szCs w:val="24"/>
        </w:rPr>
        <w:t xml:space="preserve">for </w:t>
      </w:r>
      <w:r w:rsidRPr="00496B96">
        <w:rPr>
          <w:rFonts w:eastAsia="Calibri"/>
          <w:sz w:val="24"/>
          <w:szCs w:val="24"/>
        </w:rPr>
        <w:t xml:space="preserve">(NNA), </w:t>
      </w:r>
      <w:r w:rsidRPr="00496B96">
        <w:rPr>
          <w:sz w:val="24"/>
          <w:szCs w:val="24"/>
        </w:rPr>
        <w:t>“Application for Registration by Non-North America-Domiciled Motor Carriers</w:t>
      </w:r>
      <w:r>
        <w:rPr>
          <w:sz w:val="24"/>
          <w:szCs w:val="24"/>
        </w:rPr>
        <w:t>.</w:t>
      </w:r>
      <w:r w:rsidRPr="00496B96">
        <w:rPr>
          <w:sz w:val="24"/>
          <w:szCs w:val="24"/>
        </w:rPr>
        <w:t>”</w:t>
      </w:r>
    </w:p>
    <w:p w:rsidR="00792961" w:rsidRPr="002D4871" w:rsidP="00792961" w14:paraId="76AE9FBE" w14:textId="77777777">
      <w:pPr>
        <w:pStyle w:val="TableCaption"/>
        <w:spacing w:before="0" w:after="0"/>
        <w:ind w:left="360"/>
        <w:jc w:val="left"/>
        <w:rPr>
          <w:sz w:val="24"/>
          <w:szCs w:val="24"/>
        </w:rPr>
      </w:pPr>
    </w:p>
    <w:tbl>
      <w:tblPr>
        <w:tblW w:w="8630" w:type="dxa"/>
        <w:jc w:val="center"/>
        <w:tblLook w:val="04A0"/>
      </w:tblPr>
      <w:tblGrid>
        <w:gridCol w:w="1280"/>
        <w:gridCol w:w="1860"/>
        <w:gridCol w:w="1890"/>
        <w:gridCol w:w="1800"/>
        <w:gridCol w:w="1800"/>
      </w:tblGrid>
      <w:tr w14:paraId="41156C8B" w14:textId="77777777" w:rsidTr="00B628AC">
        <w:tblPrEx>
          <w:tblW w:w="8630" w:type="dxa"/>
          <w:jc w:val="center"/>
          <w:tblLook w:val="04A0"/>
        </w:tblPrEx>
        <w:trPr>
          <w:trHeight w:val="510"/>
          <w:jc w:val="center"/>
        </w:trPr>
        <w:tc>
          <w:tcPr>
            <w:tcW w:w="1280"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824396" w:rsidRPr="00824396" w:rsidP="00824396" w14:paraId="29B38619"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Year</w:t>
            </w:r>
          </w:p>
        </w:tc>
        <w:tc>
          <w:tcPr>
            <w:tcW w:w="1860" w:type="dxa"/>
            <w:tcBorders>
              <w:top w:val="single" w:sz="8" w:space="0" w:color="auto"/>
              <w:left w:val="nil"/>
              <w:bottom w:val="nil"/>
              <w:right w:val="single" w:sz="8" w:space="0" w:color="auto"/>
            </w:tcBorders>
            <w:shd w:val="clear" w:color="auto" w:fill="E0E0E0"/>
            <w:vAlign w:val="center"/>
            <w:hideMark/>
          </w:tcPr>
          <w:p w:rsidR="00824396" w:rsidRPr="00824396" w:rsidP="00824396" w14:paraId="672C3CBB"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Number of Respondent</w:t>
            </w:r>
          </w:p>
        </w:tc>
        <w:tc>
          <w:tcPr>
            <w:tcW w:w="1890"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2722AEFF"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Number of Responses</w:t>
            </w:r>
          </w:p>
        </w:tc>
        <w:tc>
          <w:tcPr>
            <w:tcW w:w="1800"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78A0370A"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Filing Fee</w:t>
            </w:r>
          </w:p>
        </w:tc>
        <w:tc>
          <w:tcPr>
            <w:tcW w:w="1800" w:type="dxa"/>
            <w:vMerge w:val="restart"/>
            <w:tcBorders>
              <w:top w:val="single" w:sz="8" w:space="0" w:color="auto"/>
              <w:left w:val="single" w:sz="8" w:space="0" w:color="auto"/>
              <w:bottom w:val="nil"/>
              <w:right w:val="single" w:sz="8" w:space="0" w:color="auto"/>
            </w:tcBorders>
            <w:shd w:val="clear" w:color="auto" w:fill="E0E0E0"/>
            <w:vAlign w:val="center"/>
            <w:hideMark/>
          </w:tcPr>
          <w:p w:rsidR="00824396" w:rsidRPr="00824396" w:rsidP="00824396" w14:paraId="356C62A2" w14:textId="5D98F79E">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 xml:space="preserve">Total </w:t>
            </w:r>
            <w:r w:rsidRPr="00824396" w:rsidR="00750646">
              <w:rPr>
                <w:rFonts w:ascii="Times New Roman" w:hAnsi="Times New Roman"/>
                <w:b/>
                <w:bCs/>
                <w:color w:val="000000"/>
              </w:rPr>
              <w:t>Non-Labor</w:t>
            </w:r>
            <w:r w:rsidRPr="00824396">
              <w:rPr>
                <w:rFonts w:ascii="Times New Roman" w:hAnsi="Times New Roman"/>
                <w:b/>
                <w:bCs/>
                <w:color w:val="000000"/>
              </w:rPr>
              <w:t xml:space="preserve"> Costs</w:t>
            </w:r>
          </w:p>
        </w:tc>
      </w:tr>
      <w:tr w14:paraId="31F71CF3" w14:textId="77777777" w:rsidTr="00B628AC">
        <w:tblPrEx>
          <w:tblW w:w="8630" w:type="dxa"/>
          <w:jc w:val="center"/>
          <w:tblLook w:val="04A0"/>
        </w:tblPrEx>
        <w:trPr>
          <w:trHeight w:val="255"/>
          <w:jc w:val="center"/>
        </w:trPr>
        <w:tc>
          <w:tcPr>
            <w:tcW w:w="1280" w:type="dxa"/>
            <w:vMerge/>
            <w:tcBorders>
              <w:left w:val="single" w:sz="8" w:space="0" w:color="auto"/>
              <w:right w:val="single" w:sz="8" w:space="0" w:color="auto"/>
            </w:tcBorders>
            <w:vAlign w:val="center"/>
            <w:hideMark/>
          </w:tcPr>
          <w:p w:rsidR="00824396" w:rsidRPr="00824396" w:rsidP="00824396" w14:paraId="0F836237" w14:textId="77777777">
            <w:pPr>
              <w:widowControl/>
              <w:autoSpaceDE/>
              <w:autoSpaceDN/>
              <w:adjustRightInd/>
              <w:rPr>
                <w:rFonts w:ascii="Times New Roman" w:hAnsi="Times New Roman"/>
                <w:b/>
                <w:bCs/>
                <w:color w:val="000000"/>
              </w:rPr>
            </w:pPr>
          </w:p>
        </w:tc>
        <w:tc>
          <w:tcPr>
            <w:tcW w:w="1860" w:type="dxa"/>
            <w:tcBorders>
              <w:top w:val="nil"/>
              <w:left w:val="single" w:sz="8" w:space="0" w:color="auto"/>
              <w:bottom w:val="nil"/>
              <w:right w:val="single" w:sz="8" w:space="0" w:color="auto"/>
            </w:tcBorders>
            <w:shd w:val="clear" w:color="auto" w:fill="E0E0E0"/>
            <w:vAlign w:val="center"/>
            <w:hideMark/>
          </w:tcPr>
          <w:p w:rsidR="00824396" w:rsidRPr="00824396" w:rsidP="00824396" w14:paraId="3E5BA049"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Form OP-1(NNA)</w:t>
            </w:r>
          </w:p>
        </w:tc>
        <w:tc>
          <w:tcPr>
            <w:tcW w:w="1890" w:type="dxa"/>
            <w:vMerge/>
            <w:tcBorders>
              <w:left w:val="single" w:sz="8" w:space="0" w:color="auto"/>
              <w:right w:val="single" w:sz="8" w:space="0" w:color="auto"/>
            </w:tcBorders>
            <w:vAlign w:val="center"/>
            <w:hideMark/>
          </w:tcPr>
          <w:p w:rsidR="00824396" w:rsidRPr="00824396" w:rsidP="00824396" w14:paraId="5C20F539" w14:textId="77777777">
            <w:pPr>
              <w:widowControl/>
              <w:autoSpaceDE/>
              <w:autoSpaceDN/>
              <w:adjustRightInd/>
              <w:rPr>
                <w:rFonts w:ascii="Times New Roman" w:hAnsi="Times New Roman"/>
                <w:b/>
                <w:bCs/>
                <w:color w:val="000000"/>
              </w:rPr>
            </w:pPr>
          </w:p>
        </w:tc>
        <w:tc>
          <w:tcPr>
            <w:tcW w:w="1800" w:type="dxa"/>
            <w:vMerge/>
            <w:tcBorders>
              <w:left w:val="single" w:sz="8" w:space="0" w:color="auto"/>
              <w:right w:val="single" w:sz="8" w:space="0" w:color="auto"/>
            </w:tcBorders>
            <w:vAlign w:val="center"/>
            <w:hideMark/>
          </w:tcPr>
          <w:p w:rsidR="00824396" w:rsidRPr="00824396" w:rsidP="00824396" w14:paraId="776C6A57" w14:textId="77777777">
            <w:pPr>
              <w:widowControl/>
              <w:autoSpaceDE/>
              <w:autoSpaceDN/>
              <w:adjustRightInd/>
              <w:rPr>
                <w:rFonts w:ascii="Times New Roman" w:hAnsi="Times New Roman"/>
                <w:b/>
                <w:bCs/>
                <w:color w:val="000000"/>
              </w:rPr>
            </w:pPr>
          </w:p>
        </w:tc>
        <w:tc>
          <w:tcPr>
            <w:tcW w:w="1800" w:type="dxa"/>
            <w:vMerge/>
            <w:tcBorders>
              <w:left w:val="single" w:sz="8" w:space="0" w:color="auto"/>
              <w:right w:val="single" w:sz="8" w:space="0" w:color="auto"/>
            </w:tcBorders>
            <w:vAlign w:val="center"/>
            <w:hideMark/>
          </w:tcPr>
          <w:p w:rsidR="00824396" w:rsidRPr="00824396" w:rsidP="00824396" w14:paraId="15387542" w14:textId="77777777">
            <w:pPr>
              <w:widowControl/>
              <w:autoSpaceDE/>
              <w:autoSpaceDN/>
              <w:adjustRightInd/>
              <w:rPr>
                <w:rFonts w:ascii="Times New Roman" w:hAnsi="Times New Roman"/>
                <w:b/>
                <w:bCs/>
                <w:color w:val="000000"/>
              </w:rPr>
            </w:pPr>
          </w:p>
        </w:tc>
      </w:tr>
      <w:tr w14:paraId="5140050B" w14:textId="77777777" w:rsidTr="00B628AC">
        <w:tblPrEx>
          <w:tblW w:w="8630" w:type="dxa"/>
          <w:jc w:val="center"/>
          <w:tblLook w:val="04A0"/>
        </w:tblPrEx>
        <w:trPr>
          <w:trHeight w:val="270"/>
          <w:jc w:val="center"/>
        </w:trPr>
        <w:tc>
          <w:tcPr>
            <w:tcW w:w="1280" w:type="dxa"/>
            <w:vMerge/>
            <w:tcBorders>
              <w:left w:val="single" w:sz="8" w:space="0" w:color="auto"/>
              <w:bottom w:val="single" w:sz="8" w:space="0" w:color="auto"/>
              <w:right w:val="single" w:sz="8" w:space="0" w:color="auto"/>
            </w:tcBorders>
            <w:vAlign w:val="center"/>
            <w:hideMark/>
          </w:tcPr>
          <w:p w:rsidR="00824396" w:rsidRPr="00824396" w:rsidP="00824396" w14:paraId="701E640D" w14:textId="77777777">
            <w:pPr>
              <w:widowControl/>
              <w:autoSpaceDE/>
              <w:autoSpaceDN/>
              <w:adjustRightInd/>
              <w:rPr>
                <w:rFonts w:ascii="Times New Roman" w:hAnsi="Times New Roman"/>
                <w:b/>
                <w:bCs/>
                <w:color w:val="000000"/>
              </w:rPr>
            </w:pPr>
          </w:p>
        </w:tc>
        <w:tc>
          <w:tcPr>
            <w:tcW w:w="186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58F13564"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(a)</w:t>
            </w:r>
          </w:p>
        </w:tc>
        <w:tc>
          <w:tcPr>
            <w:tcW w:w="189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389A221C"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(a × 1 = b)</w:t>
            </w:r>
          </w:p>
        </w:tc>
        <w:tc>
          <w:tcPr>
            <w:tcW w:w="180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0C1B4B6A"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(c)</w:t>
            </w:r>
          </w:p>
        </w:tc>
        <w:tc>
          <w:tcPr>
            <w:tcW w:w="1800" w:type="dxa"/>
            <w:tcBorders>
              <w:top w:val="nil"/>
              <w:left w:val="single" w:sz="8" w:space="0" w:color="auto"/>
              <w:bottom w:val="single" w:sz="8" w:space="0" w:color="auto"/>
              <w:right w:val="single" w:sz="8" w:space="0" w:color="auto"/>
            </w:tcBorders>
            <w:shd w:val="clear" w:color="auto" w:fill="E0E0E0"/>
            <w:vAlign w:val="center"/>
            <w:hideMark/>
          </w:tcPr>
          <w:p w:rsidR="00824396" w:rsidRPr="00824396" w:rsidP="00824396" w14:paraId="0E28E0AD"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(b × c = d)</w:t>
            </w:r>
          </w:p>
        </w:tc>
      </w:tr>
      <w:tr w14:paraId="3490CA15" w14:textId="77777777" w:rsidTr="00B628AC">
        <w:tblPrEx>
          <w:tblW w:w="8630" w:type="dxa"/>
          <w:jc w:val="center"/>
          <w:tblLook w:val="04A0"/>
        </w:tblPrEx>
        <w:trPr>
          <w:trHeight w:val="270"/>
          <w:jc w:val="center"/>
        </w:trPr>
        <w:tc>
          <w:tcPr>
            <w:tcW w:w="1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4396" w:rsidRPr="00824396" w:rsidP="00824396" w14:paraId="200E59AE"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2024</w:t>
            </w:r>
          </w:p>
        </w:tc>
        <w:tc>
          <w:tcPr>
            <w:tcW w:w="186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61932427"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64DED1FE"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532AF7B5"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$0 </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824396" w:rsidRPr="00824396" w:rsidP="00824396" w14:paraId="326DACF4"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$0 </w:t>
            </w:r>
          </w:p>
        </w:tc>
      </w:tr>
      <w:tr w14:paraId="136BFFB9" w14:textId="77777777" w:rsidTr="6B3F0039">
        <w:tblPrEx>
          <w:tblW w:w="8630" w:type="dxa"/>
          <w:jc w:val="center"/>
          <w:tblLook w:val="04A0"/>
        </w:tblPrEx>
        <w:trPr>
          <w:trHeight w:val="270"/>
          <w:jc w:val="center"/>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31A55F5F"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2025</w:t>
            </w:r>
          </w:p>
        </w:tc>
        <w:tc>
          <w:tcPr>
            <w:tcW w:w="1860" w:type="dxa"/>
            <w:tcBorders>
              <w:top w:val="nil"/>
              <w:left w:val="nil"/>
              <w:bottom w:val="single" w:sz="8" w:space="0" w:color="auto"/>
              <w:right w:val="single" w:sz="8" w:space="0" w:color="auto"/>
            </w:tcBorders>
            <w:shd w:val="clear" w:color="auto" w:fill="auto"/>
            <w:vAlign w:val="center"/>
            <w:hideMark/>
          </w:tcPr>
          <w:p w:rsidR="00824396" w:rsidRPr="00824396" w:rsidP="00824396" w14:paraId="30488DE3"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w:t>
            </w:r>
          </w:p>
        </w:tc>
        <w:tc>
          <w:tcPr>
            <w:tcW w:w="1890" w:type="dxa"/>
            <w:tcBorders>
              <w:top w:val="nil"/>
              <w:left w:val="nil"/>
              <w:bottom w:val="single" w:sz="8" w:space="0" w:color="auto"/>
              <w:right w:val="single" w:sz="8" w:space="0" w:color="auto"/>
            </w:tcBorders>
            <w:shd w:val="clear" w:color="auto" w:fill="auto"/>
            <w:vAlign w:val="center"/>
            <w:hideMark/>
          </w:tcPr>
          <w:p w:rsidR="00824396" w:rsidRPr="00824396" w:rsidP="00824396" w14:paraId="6A781727"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w:t>
            </w:r>
          </w:p>
        </w:tc>
        <w:tc>
          <w:tcPr>
            <w:tcW w:w="1800" w:type="dxa"/>
            <w:tcBorders>
              <w:top w:val="nil"/>
              <w:left w:val="nil"/>
              <w:bottom w:val="single" w:sz="8" w:space="0" w:color="auto"/>
              <w:right w:val="single" w:sz="8" w:space="0" w:color="auto"/>
            </w:tcBorders>
            <w:shd w:val="clear" w:color="auto" w:fill="auto"/>
            <w:vAlign w:val="center"/>
            <w:hideMark/>
          </w:tcPr>
          <w:p w:rsidR="00824396" w:rsidRPr="00824396" w:rsidP="00824396" w14:paraId="1C1D1D45"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$0 </w:t>
            </w:r>
          </w:p>
        </w:tc>
        <w:tc>
          <w:tcPr>
            <w:tcW w:w="1800" w:type="dxa"/>
            <w:tcBorders>
              <w:top w:val="nil"/>
              <w:left w:val="nil"/>
              <w:bottom w:val="single" w:sz="8" w:space="0" w:color="auto"/>
              <w:right w:val="single" w:sz="8" w:space="0" w:color="auto"/>
            </w:tcBorders>
            <w:shd w:val="clear" w:color="auto" w:fill="auto"/>
            <w:vAlign w:val="center"/>
            <w:hideMark/>
          </w:tcPr>
          <w:p w:rsidR="00824396" w:rsidRPr="00824396" w:rsidP="00824396" w14:paraId="23F89B56"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$0 </w:t>
            </w:r>
          </w:p>
        </w:tc>
      </w:tr>
      <w:tr w14:paraId="09C02C8E" w14:textId="77777777" w:rsidTr="6B3F0039">
        <w:tblPrEx>
          <w:tblW w:w="8630" w:type="dxa"/>
          <w:jc w:val="center"/>
          <w:tblLook w:val="04A0"/>
        </w:tblPrEx>
        <w:trPr>
          <w:trHeight w:val="270"/>
          <w:jc w:val="center"/>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313E08A4"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2026</w:t>
            </w:r>
          </w:p>
        </w:tc>
        <w:tc>
          <w:tcPr>
            <w:tcW w:w="1860" w:type="dxa"/>
            <w:tcBorders>
              <w:top w:val="nil"/>
              <w:left w:val="nil"/>
              <w:bottom w:val="single" w:sz="8" w:space="0" w:color="auto"/>
              <w:right w:val="single" w:sz="8" w:space="0" w:color="auto"/>
            </w:tcBorders>
            <w:shd w:val="clear" w:color="auto" w:fill="auto"/>
            <w:vAlign w:val="center"/>
            <w:hideMark/>
          </w:tcPr>
          <w:p w:rsidR="00824396" w:rsidRPr="00824396" w:rsidP="00824396" w14:paraId="33DE4A67"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w:t>
            </w:r>
          </w:p>
        </w:tc>
        <w:tc>
          <w:tcPr>
            <w:tcW w:w="1890" w:type="dxa"/>
            <w:tcBorders>
              <w:top w:val="nil"/>
              <w:left w:val="nil"/>
              <w:bottom w:val="single" w:sz="8" w:space="0" w:color="auto"/>
              <w:right w:val="single" w:sz="8" w:space="0" w:color="auto"/>
            </w:tcBorders>
            <w:shd w:val="clear" w:color="auto" w:fill="auto"/>
            <w:vAlign w:val="center"/>
            <w:hideMark/>
          </w:tcPr>
          <w:p w:rsidR="00824396" w:rsidRPr="00824396" w:rsidP="00824396" w14:paraId="71D92E8D"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1</w:t>
            </w:r>
          </w:p>
        </w:tc>
        <w:tc>
          <w:tcPr>
            <w:tcW w:w="1800" w:type="dxa"/>
            <w:tcBorders>
              <w:top w:val="nil"/>
              <w:left w:val="nil"/>
              <w:bottom w:val="single" w:sz="8" w:space="0" w:color="auto"/>
              <w:right w:val="single" w:sz="8" w:space="0" w:color="auto"/>
            </w:tcBorders>
            <w:shd w:val="clear" w:color="auto" w:fill="auto"/>
            <w:vAlign w:val="center"/>
            <w:hideMark/>
          </w:tcPr>
          <w:p w:rsidR="00824396" w:rsidRPr="00824396" w:rsidP="00824396" w14:paraId="33DBCEF6"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$0 </w:t>
            </w:r>
          </w:p>
        </w:tc>
        <w:tc>
          <w:tcPr>
            <w:tcW w:w="1800" w:type="dxa"/>
            <w:tcBorders>
              <w:top w:val="nil"/>
              <w:left w:val="nil"/>
              <w:bottom w:val="single" w:sz="8" w:space="0" w:color="auto"/>
              <w:right w:val="single" w:sz="8" w:space="0" w:color="auto"/>
            </w:tcBorders>
            <w:shd w:val="clear" w:color="auto" w:fill="auto"/>
            <w:vAlign w:val="center"/>
            <w:hideMark/>
          </w:tcPr>
          <w:p w:rsidR="00824396" w:rsidRPr="00824396" w:rsidP="00824396" w14:paraId="129F7109"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$0 </w:t>
            </w:r>
          </w:p>
        </w:tc>
      </w:tr>
      <w:tr w14:paraId="761439AB" w14:textId="77777777" w:rsidTr="6B3F0039">
        <w:tblPrEx>
          <w:tblW w:w="8630" w:type="dxa"/>
          <w:jc w:val="center"/>
          <w:tblLook w:val="04A0"/>
        </w:tblPrEx>
        <w:trPr>
          <w:cantSplit/>
          <w:trHeight w:val="270"/>
          <w:jc w:val="center"/>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2C7A0599"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Total</w:t>
            </w:r>
          </w:p>
        </w:tc>
        <w:tc>
          <w:tcPr>
            <w:tcW w:w="1860" w:type="dxa"/>
            <w:tcBorders>
              <w:top w:val="nil"/>
              <w:left w:val="nil"/>
              <w:bottom w:val="single" w:sz="8" w:space="0" w:color="auto"/>
              <w:right w:val="single" w:sz="8" w:space="0" w:color="auto"/>
            </w:tcBorders>
            <w:shd w:val="clear" w:color="auto" w:fill="auto"/>
            <w:vAlign w:val="center"/>
            <w:hideMark/>
          </w:tcPr>
          <w:p w:rsidR="00824396" w:rsidRPr="00824396" w:rsidP="00824396" w14:paraId="60359965" w14:textId="5FABBDE3">
            <w:pPr>
              <w:widowControl/>
              <w:autoSpaceDE/>
              <w:autoSpaceDN/>
              <w:adjustRightInd/>
              <w:jc w:val="center"/>
              <w:rPr>
                <w:rFonts w:ascii="Times New Roman" w:hAnsi="Times New Roman"/>
                <w:b/>
                <w:bCs/>
                <w:color w:val="000000"/>
              </w:rPr>
            </w:pPr>
            <w:r>
              <w:rPr>
                <w:rFonts w:ascii="Times New Roman" w:hAnsi="Times New Roman"/>
                <w:b/>
                <w:bCs/>
                <w:color w:val="000000"/>
              </w:rPr>
              <w:t>3</w:t>
            </w:r>
          </w:p>
        </w:tc>
        <w:tc>
          <w:tcPr>
            <w:tcW w:w="1890" w:type="dxa"/>
            <w:tcBorders>
              <w:top w:val="nil"/>
              <w:left w:val="nil"/>
              <w:bottom w:val="single" w:sz="8" w:space="0" w:color="auto"/>
              <w:right w:val="single" w:sz="8" w:space="0" w:color="auto"/>
            </w:tcBorders>
            <w:shd w:val="clear" w:color="auto" w:fill="auto"/>
            <w:vAlign w:val="center"/>
            <w:hideMark/>
          </w:tcPr>
          <w:p w:rsidR="00824396" w:rsidRPr="00824396" w:rsidP="00824396" w14:paraId="034A973B" w14:textId="5E284DD7">
            <w:pPr>
              <w:widowControl/>
              <w:autoSpaceDE/>
              <w:autoSpaceDN/>
              <w:adjustRightInd/>
              <w:jc w:val="center"/>
              <w:rPr>
                <w:rFonts w:ascii="Times New Roman" w:hAnsi="Times New Roman"/>
                <w:b/>
                <w:bCs/>
                <w:color w:val="000000"/>
              </w:rPr>
            </w:pPr>
            <w:r>
              <w:rPr>
                <w:rFonts w:ascii="Times New Roman" w:hAnsi="Times New Roman"/>
                <w:b/>
                <w:bCs/>
                <w:color w:val="000000"/>
              </w:rPr>
              <w:t>3</w:t>
            </w:r>
          </w:p>
        </w:tc>
        <w:tc>
          <w:tcPr>
            <w:tcW w:w="1800" w:type="dxa"/>
            <w:tcBorders>
              <w:top w:val="nil"/>
              <w:left w:val="nil"/>
              <w:bottom w:val="single" w:sz="8" w:space="0" w:color="auto"/>
              <w:right w:val="single" w:sz="8" w:space="0" w:color="auto"/>
            </w:tcBorders>
            <w:shd w:val="clear" w:color="auto" w:fill="000000" w:themeFill="text1"/>
            <w:vAlign w:val="center"/>
            <w:hideMark/>
          </w:tcPr>
          <w:p w:rsidR="00824396" w:rsidRPr="00824396" w:rsidP="00824396" w14:paraId="5F98563F"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 </w:t>
            </w:r>
          </w:p>
        </w:tc>
        <w:tc>
          <w:tcPr>
            <w:tcW w:w="1800" w:type="dxa"/>
            <w:tcBorders>
              <w:top w:val="nil"/>
              <w:left w:val="nil"/>
              <w:bottom w:val="single" w:sz="8" w:space="0" w:color="auto"/>
              <w:right w:val="single" w:sz="8" w:space="0" w:color="auto"/>
            </w:tcBorders>
            <w:shd w:val="clear" w:color="auto" w:fill="auto"/>
            <w:vAlign w:val="center"/>
            <w:hideMark/>
          </w:tcPr>
          <w:p w:rsidR="00824396" w:rsidRPr="00824396" w:rsidP="00824396" w14:paraId="7231A858"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 xml:space="preserve">$0 </w:t>
            </w:r>
          </w:p>
        </w:tc>
      </w:tr>
      <w:tr w14:paraId="350D6AEC" w14:textId="77777777" w:rsidTr="6B3F0039">
        <w:tblPrEx>
          <w:tblW w:w="8630" w:type="dxa"/>
          <w:jc w:val="center"/>
          <w:tblLook w:val="04A0"/>
        </w:tblPrEx>
        <w:trPr>
          <w:cantSplit/>
          <w:trHeight w:val="555"/>
          <w:jc w:val="center"/>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6B3F0039" w14:paraId="00F53F26" w14:textId="7252A445">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Annual</w:t>
            </w:r>
            <w:r w:rsidRPr="6B3F0039" w:rsidR="74009568">
              <w:rPr>
                <w:rFonts w:ascii="Times New Roman" w:hAnsi="Times New Roman"/>
                <w:b/>
                <w:bCs/>
                <w:i/>
                <w:iCs/>
                <w:color w:val="000000" w:themeColor="text1"/>
              </w:rPr>
              <w:t xml:space="preserve"> Average</w:t>
            </w:r>
            <w:r w:rsidRPr="6B3F0039">
              <w:rPr>
                <w:rFonts w:ascii="Times New Roman" w:hAnsi="Times New Roman"/>
                <w:b/>
                <w:bCs/>
                <w:i/>
                <w:iCs/>
                <w:color w:val="000000" w:themeColor="text1"/>
              </w:rPr>
              <w:t xml:space="preserve"> (rounded)</w:t>
            </w:r>
          </w:p>
        </w:tc>
        <w:tc>
          <w:tcPr>
            <w:tcW w:w="1860" w:type="dxa"/>
            <w:tcBorders>
              <w:top w:val="nil"/>
              <w:left w:val="nil"/>
              <w:bottom w:val="single" w:sz="8" w:space="0" w:color="auto"/>
              <w:right w:val="single" w:sz="8" w:space="0" w:color="auto"/>
            </w:tcBorders>
            <w:shd w:val="clear" w:color="auto" w:fill="auto"/>
            <w:vAlign w:val="center"/>
            <w:hideMark/>
          </w:tcPr>
          <w:p w:rsidR="00824396" w:rsidRPr="00824396" w:rsidP="00824396" w14:paraId="5B84492E"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1</w:t>
            </w:r>
          </w:p>
        </w:tc>
        <w:tc>
          <w:tcPr>
            <w:tcW w:w="1890" w:type="dxa"/>
            <w:tcBorders>
              <w:top w:val="nil"/>
              <w:left w:val="nil"/>
              <w:bottom w:val="single" w:sz="8" w:space="0" w:color="auto"/>
              <w:right w:val="single" w:sz="8" w:space="0" w:color="auto"/>
            </w:tcBorders>
            <w:shd w:val="clear" w:color="auto" w:fill="auto"/>
            <w:vAlign w:val="center"/>
            <w:hideMark/>
          </w:tcPr>
          <w:p w:rsidR="00824396" w:rsidRPr="00824396" w:rsidP="00824396" w14:paraId="7CF84246"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1</w:t>
            </w:r>
          </w:p>
        </w:tc>
        <w:tc>
          <w:tcPr>
            <w:tcW w:w="1800" w:type="dxa"/>
            <w:tcBorders>
              <w:top w:val="nil"/>
              <w:left w:val="nil"/>
              <w:bottom w:val="single" w:sz="8" w:space="0" w:color="auto"/>
              <w:right w:val="single" w:sz="8" w:space="0" w:color="auto"/>
            </w:tcBorders>
            <w:shd w:val="clear" w:color="auto" w:fill="000000" w:themeFill="text1"/>
            <w:vAlign w:val="center"/>
            <w:hideMark/>
          </w:tcPr>
          <w:p w:rsidR="00824396" w:rsidRPr="00824396" w:rsidP="00824396" w14:paraId="5B13778E"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 </w:t>
            </w:r>
          </w:p>
        </w:tc>
        <w:tc>
          <w:tcPr>
            <w:tcW w:w="1800" w:type="dxa"/>
            <w:tcBorders>
              <w:top w:val="nil"/>
              <w:left w:val="nil"/>
              <w:bottom w:val="single" w:sz="8" w:space="0" w:color="auto"/>
              <w:right w:val="single" w:sz="8" w:space="0" w:color="auto"/>
            </w:tcBorders>
            <w:shd w:val="clear" w:color="auto" w:fill="auto"/>
            <w:vAlign w:val="center"/>
            <w:hideMark/>
          </w:tcPr>
          <w:p w:rsidR="00824396" w:rsidRPr="00824396" w:rsidP="00824396" w14:paraId="14DE73CE" w14:textId="77777777">
            <w:pPr>
              <w:widowControl/>
              <w:autoSpaceDE/>
              <w:autoSpaceDN/>
              <w:adjustRightInd/>
              <w:jc w:val="center"/>
              <w:rPr>
                <w:rFonts w:ascii="Times New Roman" w:hAnsi="Times New Roman"/>
                <w:b/>
                <w:bCs/>
                <w:i/>
                <w:iCs/>
                <w:color w:val="000000"/>
              </w:rPr>
            </w:pPr>
            <w:r w:rsidRPr="00824396">
              <w:rPr>
                <w:rFonts w:ascii="Times New Roman" w:hAnsi="Times New Roman"/>
                <w:b/>
                <w:bCs/>
                <w:i/>
                <w:iCs/>
                <w:color w:val="000000"/>
              </w:rPr>
              <w:t xml:space="preserve">$0 </w:t>
            </w:r>
          </w:p>
        </w:tc>
      </w:tr>
    </w:tbl>
    <w:p w:rsidR="00792961" w:rsidP="00792961" w14:paraId="1336F38C" w14:textId="6476B1D3">
      <w:pPr>
        <w:pStyle w:val="TableCaption"/>
        <w:tabs>
          <w:tab w:val="left" w:pos="5933"/>
        </w:tabs>
        <w:spacing w:before="0" w:after="0"/>
        <w:ind w:left="360"/>
        <w:jc w:val="left"/>
        <w:rPr>
          <w:b w:val="0"/>
          <w:sz w:val="24"/>
          <w:szCs w:val="24"/>
        </w:rPr>
      </w:pPr>
    </w:p>
    <w:p w:rsidR="00A944FC" w:rsidP="00792961" w14:paraId="3890DCA5" w14:textId="37170851">
      <w:pPr>
        <w:pStyle w:val="TableCaption"/>
        <w:tabs>
          <w:tab w:val="left" w:pos="5933"/>
        </w:tabs>
        <w:spacing w:before="0" w:after="0"/>
        <w:ind w:left="360"/>
        <w:jc w:val="left"/>
        <w:rPr>
          <w:b w:val="0"/>
          <w:sz w:val="24"/>
          <w:szCs w:val="24"/>
        </w:rPr>
      </w:pPr>
    </w:p>
    <w:p w:rsidR="00977040" w:rsidP="00792961" w14:paraId="09A6D54F" w14:textId="6051EEEB">
      <w:pPr>
        <w:pStyle w:val="TableCaption"/>
        <w:tabs>
          <w:tab w:val="left" w:pos="5933"/>
        </w:tabs>
        <w:spacing w:before="0" w:after="0"/>
        <w:ind w:left="360"/>
        <w:jc w:val="left"/>
        <w:rPr>
          <w:b w:val="0"/>
          <w:sz w:val="24"/>
          <w:szCs w:val="24"/>
        </w:rPr>
      </w:pPr>
    </w:p>
    <w:p w:rsidR="00824396" w:rsidP="00792961" w14:paraId="298FFE30" w14:textId="5281ABF0">
      <w:pPr>
        <w:pStyle w:val="TableCaption"/>
        <w:tabs>
          <w:tab w:val="left" w:pos="5933"/>
        </w:tabs>
        <w:spacing w:before="0" w:after="0"/>
        <w:ind w:left="360"/>
        <w:jc w:val="left"/>
        <w:rPr>
          <w:b w:val="0"/>
          <w:sz w:val="24"/>
          <w:szCs w:val="24"/>
        </w:rPr>
      </w:pPr>
      <w:r>
        <w:rPr>
          <w:b w:val="0"/>
          <w:sz w:val="24"/>
          <w:szCs w:val="24"/>
        </w:rPr>
        <w:t>Table 1</w:t>
      </w:r>
      <w:r w:rsidR="00792961">
        <w:rPr>
          <w:b w:val="0"/>
          <w:sz w:val="24"/>
          <w:szCs w:val="24"/>
        </w:rPr>
        <w:t>9</w:t>
      </w:r>
      <w:r>
        <w:rPr>
          <w:b w:val="0"/>
          <w:sz w:val="24"/>
          <w:szCs w:val="24"/>
        </w:rPr>
        <w:t xml:space="preserve"> below provides the total annual burden non-labor cost summary.</w:t>
      </w:r>
      <w:r>
        <w:rPr>
          <w:b w:val="0"/>
          <w:sz w:val="24"/>
          <w:szCs w:val="24"/>
        </w:rPr>
        <w:br/>
      </w:r>
    </w:p>
    <w:p w:rsidR="00792961" w:rsidRPr="00824396" w:rsidP="00792961" w14:paraId="208B281D" w14:textId="4A20EE8B">
      <w:pPr>
        <w:widowControl/>
        <w:autoSpaceDE/>
        <w:autoSpaceDN/>
        <w:adjustRightInd/>
        <w:ind w:left="360"/>
        <w:rPr>
          <w:rFonts w:ascii="Times New Roman" w:hAnsi="Times New Roman"/>
          <w:b/>
          <w:bCs/>
          <w:color w:val="000000"/>
          <w:sz w:val="24"/>
          <w:szCs w:val="24"/>
        </w:rPr>
      </w:pPr>
      <w:r w:rsidRPr="00824396">
        <w:rPr>
          <w:rFonts w:ascii="Times New Roman" w:hAnsi="Times New Roman"/>
          <w:b/>
          <w:bCs/>
          <w:color w:val="000000"/>
          <w:sz w:val="24"/>
          <w:szCs w:val="24"/>
        </w:rPr>
        <w:t>Table 1</w:t>
      </w:r>
      <w:r>
        <w:rPr>
          <w:rFonts w:ascii="Times New Roman" w:hAnsi="Times New Roman"/>
          <w:b/>
          <w:bCs/>
          <w:color w:val="000000"/>
          <w:sz w:val="24"/>
          <w:szCs w:val="24"/>
        </w:rPr>
        <w:t>9</w:t>
      </w:r>
      <w:r w:rsidRPr="00824396">
        <w:rPr>
          <w:rFonts w:ascii="Times New Roman" w:hAnsi="Times New Roman"/>
          <w:b/>
          <w:bCs/>
          <w:color w:val="000000"/>
          <w:sz w:val="24"/>
          <w:szCs w:val="24"/>
        </w:rPr>
        <w:t>. Total Non</w:t>
      </w:r>
      <w:r w:rsidR="00750646">
        <w:rPr>
          <w:rFonts w:ascii="Times New Roman" w:hAnsi="Times New Roman"/>
          <w:b/>
          <w:bCs/>
          <w:color w:val="000000"/>
          <w:sz w:val="24"/>
          <w:szCs w:val="24"/>
        </w:rPr>
        <w:t>-</w:t>
      </w:r>
      <w:r w:rsidRPr="00824396">
        <w:rPr>
          <w:rFonts w:ascii="Times New Roman" w:hAnsi="Times New Roman"/>
          <w:b/>
          <w:bCs/>
          <w:color w:val="000000"/>
          <w:sz w:val="24"/>
          <w:szCs w:val="24"/>
        </w:rPr>
        <w:t>Labor Costs</w:t>
      </w:r>
    </w:p>
    <w:p w:rsidR="00792961" w:rsidP="00792961" w14:paraId="7B004D53" w14:textId="77777777">
      <w:pPr>
        <w:pStyle w:val="TableCaption"/>
        <w:tabs>
          <w:tab w:val="left" w:pos="5933"/>
        </w:tabs>
        <w:spacing w:before="0" w:after="0"/>
        <w:ind w:left="360"/>
        <w:jc w:val="left"/>
        <w:rPr>
          <w:b w:val="0"/>
          <w:sz w:val="24"/>
          <w:szCs w:val="24"/>
        </w:rPr>
      </w:pPr>
    </w:p>
    <w:tbl>
      <w:tblPr>
        <w:tblW w:w="4500" w:type="dxa"/>
        <w:jc w:val="center"/>
        <w:tblLook w:val="04A0"/>
      </w:tblPr>
      <w:tblGrid>
        <w:gridCol w:w="1280"/>
        <w:gridCol w:w="1780"/>
        <w:gridCol w:w="1440"/>
      </w:tblGrid>
      <w:tr w14:paraId="63ECB4F6" w14:textId="77777777" w:rsidTr="00792961">
        <w:tblPrEx>
          <w:tblW w:w="4500" w:type="dxa"/>
          <w:jc w:val="center"/>
          <w:tblLook w:val="04A0"/>
        </w:tblPrEx>
        <w:trPr>
          <w:trHeight w:val="525"/>
          <w:jc w:val="center"/>
        </w:trPr>
        <w:tc>
          <w:tcPr>
            <w:tcW w:w="1280" w:type="dxa"/>
            <w:tcBorders>
              <w:top w:val="single" w:sz="8" w:space="0" w:color="auto"/>
              <w:left w:val="single" w:sz="8" w:space="0" w:color="auto"/>
              <w:bottom w:val="single" w:sz="8" w:space="0" w:color="auto"/>
              <w:right w:val="single" w:sz="8" w:space="0" w:color="auto"/>
            </w:tcBorders>
            <w:shd w:val="clear" w:color="000000" w:fill="E0E0E0"/>
            <w:vAlign w:val="center"/>
            <w:hideMark/>
          </w:tcPr>
          <w:p w:rsidR="00824396" w:rsidRPr="00824396" w:rsidP="00824396" w14:paraId="019CF72F"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Form</w:t>
            </w:r>
          </w:p>
        </w:tc>
        <w:tc>
          <w:tcPr>
            <w:tcW w:w="1780" w:type="dxa"/>
            <w:tcBorders>
              <w:top w:val="single" w:sz="8" w:space="0" w:color="auto"/>
              <w:left w:val="nil"/>
              <w:bottom w:val="single" w:sz="8" w:space="0" w:color="auto"/>
              <w:right w:val="single" w:sz="8" w:space="0" w:color="auto"/>
            </w:tcBorders>
            <w:shd w:val="clear" w:color="000000" w:fill="E0E0E0"/>
            <w:vAlign w:val="center"/>
            <w:hideMark/>
          </w:tcPr>
          <w:p w:rsidR="00824396" w:rsidRPr="00824396" w:rsidP="00824396" w14:paraId="7DC37DD1" w14:textId="2287A6E9">
            <w:pPr>
              <w:widowControl/>
              <w:autoSpaceDE/>
              <w:autoSpaceDN/>
              <w:adjustRightInd/>
              <w:rPr>
                <w:rFonts w:ascii="Times New Roman" w:hAnsi="Times New Roman"/>
                <w:b/>
                <w:bCs/>
                <w:color w:val="000000"/>
              </w:rPr>
            </w:pPr>
            <w:r w:rsidRPr="00824396">
              <w:rPr>
                <w:rFonts w:ascii="Times New Roman" w:hAnsi="Times New Roman"/>
                <w:b/>
                <w:bCs/>
                <w:color w:val="000000"/>
              </w:rPr>
              <w:t xml:space="preserve">Total </w:t>
            </w:r>
            <w:r w:rsidRPr="00824396" w:rsidR="00750646">
              <w:rPr>
                <w:rFonts w:ascii="Times New Roman" w:hAnsi="Times New Roman"/>
                <w:b/>
                <w:bCs/>
                <w:color w:val="000000"/>
              </w:rPr>
              <w:t>Non-Labor</w:t>
            </w:r>
            <w:r w:rsidRPr="00824396">
              <w:rPr>
                <w:rFonts w:ascii="Times New Roman" w:hAnsi="Times New Roman"/>
                <w:b/>
                <w:bCs/>
                <w:color w:val="000000"/>
              </w:rPr>
              <w:t xml:space="preserve"> Costs</w:t>
            </w:r>
          </w:p>
        </w:tc>
        <w:tc>
          <w:tcPr>
            <w:tcW w:w="1440" w:type="dxa"/>
            <w:tcBorders>
              <w:top w:val="nil"/>
              <w:left w:val="nil"/>
              <w:bottom w:val="nil"/>
              <w:right w:val="nil"/>
            </w:tcBorders>
            <w:shd w:val="clear" w:color="auto" w:fill="auto"/>
            <w:noWrap/>
            <w:vAlign w:val="bottom"/>
            <w:hideMark/>
          </w:tcPr>
          <w:p w:rsidR="00824396" w:rsidRPr="00824396" w:rsidP="00824396" w14:paraId="4FBEC086" w14:textId="77777777">
            <w:pPr>
              <w:widowControl/>
              <w:autoSpaceDE/>
              <w:autoSpaceDN/>
              <w:adjustRightInd/>
              <w:rPr>
                <w:rFonts w:ascii="Times New Roman" w:hAnsi="Times New Roman"/>
                <w:b/>
                <w:bCs/>
                <w:color w:val="000000"/>
              </w:rPr>
            </w:pPr>
          </w:p>
        </w:tc>
      </w:tr>
      <w:tr w14:paraId="33EEA604" w14:textId="77777777" w:rsidTr="00792961">
        <w:tblPrEx>
          <w:tblW w:w="4500" w:type="dxa"/>
          <w:jc w:val="center"/>
          <w:tblLook w:val="04A0"/>
        </w:tblPrEx>
        <w:trPr>
          <w:trHeight w:val="270"/>
          <w:jc w:val="center"/>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226D96" w:rsidRPr="00824396" w:rsidP="00226D96" w14:paraId="0AE72ADF"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OP-1</w:t>
            </w:r>
          </w:p>
        </w:tc>
        <w:tc>
          <w:tcPr>
            <w:tcW w:w="1780" w:type="dxa"/>
            <w:tcBorders>
              <w:top w:val="nil"/>
              <w:left w:val="nil"/>
              <w:bottom w:val="single" w:sz="8" w:space="0" w:color="auto"/>
              <w:right w:val="single" w:sz="8" w:space="0" w:color="auto"/>
            </w:tcBorders>
            <w:shd w:val="clear" w:color="auto" w:fill="auto"/>
            <w:vAlign w:val="center"/>
            <w:hideMark/>
          </w:tcPr>
          <w:p w:rsidR="00226D96" w:rsidRPr="00406E06" w:rsidP="00226D96" w14:paraId="616456E5" w14:textId="2FED53CE">
            <w:pPr>
              <w:widowControl/>
              <w:autoSpaceDE/>
              <w:autoSpaceDN/>
              <w:adjustRightInd/>
              <w:jc w:val="center"/>
              <w:rPr>
                <w:rFonts w:ascii="Times New Roman" w:hAnsi="Times New Roman"/>
                <w:color w:val="000000"/>
              </w:rPr>
            </w:pPr>
            <w:r w:rsidRPr="008F5731">
              <w:rPr>
                <w:rFonts w:ascii="Times New Roman" w:hAnsi="Times New Roman"/>
                <w:color w:val="000000"/>
              </w:rPr>
              <w:t xml:space="preserve">$45,807,000 </w:t>
            </w:r>
          </w:p>
        </w:tc>
        <w:tc>
          <w:tcPr>
            <w:tcW w:w="1440" w:type="dxa"/>
            <w:tcBorders>
              <w:top w:val="nil"/>
              <w:left w:val="nil"/>
              <w:bottom w:val="nil"/>
              <w:right w:val="nil"/>
            </w:tcBorders>
            <w:shd w:val="clear" w:color="auto" w:fill="auto"/>
            <w:noWrap/>
            <w:vAlign w:val="bottom"/>
            <w:hideMark/>
          </w:tcPr>
          <w:p w:rsidR="00226D96" w:rsidRPr="00824396" w:rsidP="00226D96" w14:paraId="61667DA2" w14:textId="77777777">
            <w:pPr>
              <w:widowControl/>
              <w:autoSpaceDE/>
              <w:autoSpaceDN/>
              <w:adjustRightInd/>
              <w:jc w:val="center"/>
              <w:rPr>
                <w:rFonts w:ascii="Times New Roman" w:hAnsi="Times New Roman"/>
                <w:color w:val="000000"/>
              </w:rPr>
            </w:pPr>
          </w:p>
        </w:tc>
      </w:tr>
      <w:tr w14:paraId="6F96F0AE" w14:textId="77777777" w:rsidTr="00792961">
        <w:tblPrEx>
          <w:tblW w:w="4500" w:type="dxa"/>
          <w:jc w:val="center"/>
          <w:tblLook w:val="04A0"/>
        </w:tblPrEx>
        <w:trPr>
          <w:trHeight w:val="270"/>
          <w:jc w:val="center"/>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226D96" w:rsidRPr="00824396" w:rsidP="00226D96" w14:paraId="6563AC16"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OP-1(P)</w:t>
            </w:r>
          </w:p>
        </w:tc>
        <w:tc>
          <w:tcPr>
            <w:tcW w:w="1780" w:type="dxa"/>
            <w:tcBorders>
              <w:top w:val="nil"/>
              <w:left w:val="nil"/>
              <w:bottom w:val="single" w:sz="8" w:space="0" w:color="auto"/>
              <w:right w:val="single" w:sz="8" w:space="0" w:color="auto"/>
            </w:tcBorders>
            <w:shd w:val="clear" w:color="auto" w:fill="auto"/>
            <w:vAlign w:val="center"/>
            <w:hideMark/>
          </w:tcPr>
          <w:p w:rsidR="00226D96" w:rsidRPr="00824396" w:rsidP="00226D96" w14:paraId="3BCDB085" w14:textId="3EB4C7FF">
            <w:pPr>
              <w:widowControl/>
              <w:autoSpaceDE/>
              <w:autoSpaceDN/>
              <w:adjustRightInd/>
              <w:jc w:val="center"/>
              <w:rPr>
                <w:rFonts w:ascii="Times New Roman" w:hAnsi="Times New Roman"/>
                <w:color w:val="000000"/>
              </w:rPr>
            </w:pPr>
            <w:r w:rsidRPr="00824396">
              <w:rPr>
                <w:rFonts w:ascii="Times New Roman" w:hAnsi="Times New Roman"/>
                <w:color w:val="000000"/>
              </w:rPr>
              <w:t>$</w:t>
            </w:r>
            <w:r>
              <w:rPr>
                <w:rFonts w:ascii="Times New Roman" w:hAnsi="Times New Roman"/>
                <w:color w:val="000000"/>
              </w:rPr>
              <w:t>314,400</w:t>
            </w:r>
            <w:r w:rsidRPr="00824396">
              <w:rPr>
                <w:rFonts w:ascii="Times New Roman" w:hAnsi="Times New Roman"/>
                <w:color w:val="000000"/>
              </w:rPr>
              <w:t xml:space="preserve"> </w:t>
            </w:r>
          </w:p>
        </w:tc>
        <w:tc>
          <w:tcPr>
            <w:tcW w:w="1440" w:type="dxa"/>
            <w:tcBorders>
              <w:top w:val="nil"/>
              <w:left w:val="nil"/>
              <w:bottom w:val="nil"/>
              <w:right w:val="nil"/>
            </w:tcBorders>
            <w:shd w:val="clear" w:color="auto" w:fill="auto"/>
            <w:noWrap/>
            <w:vAlign w:val="bottom"/>
            <w:hideMark/>
          </w:tcPr>
          <w:p w:rsidR="00226D96" w:rsidRPr="00824396" w:rsidP="00226D96" w14:paraId="5CF9A0B4" w14:textId="77777777">
            <w:pPr>
              <w:widowControl/>
              <w:autoSpaceDE/>
              <w:autoSpaceDN/>
              <w:adjustRightInd/>
              <w:jc w:val="center"/>
              <w:rPr>
                <w:rFonts w:ascii="Times New Roman" w:hAnsi="Times New Roman"/>
                <w:color w:val="000000"/>
              </w:rPr>
            </w:pPr>
          </w:p>
        </w:tc>
      </w:tr>
      <w:tr w14:paraId="21F10452" w14:textId="77777777" w:rsidTr="00792961">
        <w:tblPrEx>
          <w:tblW w:w="4500" w:type="dxa"/>
          <w:jc w:val="center"/>
          <w:tblLook w:val="04A0"/>
        </w:tblPrEx>
        <w:trPr>
          <w:trHeight w:val="270"/>
          <w:jc w:val="center"/>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0C9C3482"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OP-1(FF)</w:t>
            </w:r>
          </w:p>
        </w:tc>
        <w:tc>
          <w:tcPr>
            <w:tcW w:w="1780" w:type="dxa"/>
            <w:tcBorders>
              <w:top w:val="nil"/>
              <w:left w:val="nil"/>
              <w:bottom w:val="single" w:sz="8" w:space="0" w:color="auto"/>
              <w:right w:val="single" w:sz="8" w:space="0" w:color="auto"/>
            </w:tcBorders>
            <w:shd w:val="clear" w:color="auto" w:fill="auto"/>
            <w:vAlign w:val="center"/>
            <w:hideMark/>
          </w:tcPr>
          <w:p w:rsidR="00824396" w:rsidRPr="00824396" w:rsidP="00824396" w14:paraId="5F9704EA"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$1,667,400 </w:t>
            </w:r>
          </w:p>
        </w:tc>
        <w:tc>
          <w:tcPr>
            <w:tcW w:w="1440" w:type="dxa"/>
            <w:tcBorders>
              <w:top w:val="nil"/>
              <w:left w:val="nil"/>
              <w:bottom w:val="nil"/>
              <w:right w:val="nil"/>
            </w:tcBorders>
            <w:shd w:val="clear" w:color="auto" w:fill="auto"/>
            <w:noWrap/>
            <w:vAlign w:val="bottom"/>
            <w:hideMark/>
          </w:tcPr>
          <w:p w:rsidR="00824396" w:rsidRPr="00824396" w:rsidP="00824396" w14:paraId="3FA46CDC" w14:textId="77777777">
            <w:pPr>
              <w:widowControl/>
              <w:autoSpaceDE/>
              <w:autoSpaceDN/>
              <w:adjustRightInd/>
              <w:jc w:val="center"/>
              <w:rPr>
                <w:rFonts w:ascii="Times New Roman" w:hAnsi="Times New Roman"/>
                <w:color w:val="000000"/>
              </w:rPr>
            </w:pPr>
          </w:p>
        </w:tc>
      </w:tr>
      <w:tr w14:paraId="715FFF67" w14:textId="77777777" w:rsidTr="00792961">
        <w:tblPrEx>
          <w:tblW w:w="4500" w:type="dxa"/>
          <w:jc w:val="center"/>
          <w:tblLook w:val="04A0"/>
        </w:tblPrEx>
        <w:trPr>
          <w:trHeight w:val="270"/>
          <w:jc w:val="center"/>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226D96" w:rsidRPr="00824396" w:rsidP="00226D96" w14:paraId="363F93CF"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OP-1(MX)</w:t>
            </w:r>
          </w:p>
        </w:tc>
        <w:tc>
          <w:tcPr>
            <w:tcW w:w="1780" w:type="dxa"/>
            <w:tcBorders>
              <w:top w:val="nil"/>
              <w:left w:val="nil"/>
              <w:bottom w:val="single" w:sz="8" w:space="0" w:color="auto"/>
              <w:right w:val="single" w:sz="8" w:space="0" w:color="auto"/>
            </w:tcBorders>
            <w:shd w:val="clear" w:color="auto" w:fill="auto"/>
            <w:vAlign w:val="center"/>
            <w:hideMark/>
          </w:tcPr>
          <w:p w:rsidR="00226D96" w:rsidRPr="00824396" w:rsidP="00226D96" w14:paraId="401633C2" w14:textId="38696A63">
            <w:pPr>
              <w:widowControl/>
              <w:autoSpaceDE/>
              <w:autoSpaceDN/>
              <w:adjustRightInd/>
              <w:jc w:val="center"/>
              <w:rPr>
                <w:rFonts w:ascii="Times New Roman" w:hAnsi="Times New Roman"/>
                <w:color w:val="000000"/>
              </w:rPr>
            </w:pPr>
            <w:r w:rsidRPr="00824396">
              <w:rPr>
                <w:rFonts w:ascii="Times New Roman" w:hAnsi="Times New Roman"/>
                <w:color w:val="000000"/>
              </w:rPr>
              <w:t>$</w:t>
            </w:r>
            <w:r>
              <w:rPr>
                <w:rFonts w:ascii="Times New Roman" w:hAnsi="Times New Roman"/>
                <w:color w:val="000000"/>
              </w:rPr>
              <w:t>4,587.50</w:t>
            </w:r>
            <w:r w:rsidRPr="00824396">
              <w:rPr>
                <w:rFonts w:ascii="Times New Roman" w:hAnsi="Times New Roman"/>
                <w:color w:val="000000"/>
              </w:rPr>
              <w:t xml:space="preserve"> </w:t>
            </w:r>
          </w:p>
        </w:tc>
        <w:tc>
          <w:tcPr>
            <w:tcW w:w="1440" w:type="dxa"/>
            <w:tcBorders>
              <w:top w:val="nil"/>
              <w:left w:val="nil"/>
              <w:bottom w:val="nil"/>
              <w:right w:val="nil"/>
            </w:tcBorders>
            <w:shd w:val="clear" w:color="auto" w:fill="auto"/>
            <w:noWrap/>
            <w:vAlign w:val="bottom"/>
            <w:hideMark/>
          </w:tcPr>
          <w:p w:rsidR="00226D96" w:rsidRPr="00824396" w:rsidP="00226D96" w14:paraId="2ECC5EDD" w14:textId="77777777">
            <w:pPr>
              <w:widowControl/>
              <w:autoSpaceDE/>
              <w:autoSpaceDN/>
              <w:adjustRightInd/>
              <w:jc w:val="center"/>
              <w:rPr>
                <w:rFonts w:ascii="Times New Roman" w:hAnsi="Times New Roman"/>
                <w:color w:val="000000"/>
              </w:rPr>
            </w:pPr>
          </w:p>
        </w:tc>
      </w:tr>
      <w:tr w14:paraId="1252D98A" w14:textId="77777777" w:rsidTr="00792961">
        <w:tblPrEx>
          <w:tblW w:w="4500" w:type="dxa"/>
          <w:jc w:val="center"/>
          <w:tblLook w:val="04A0"/>
        </w:tblPrEx>
        <w:trPr>
          <w:trHeight w:val="270"/>
          <w:jc w:val="center"/>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0AD5F853"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OP-1(NNA)</w:t>
            </w:r>
          </w:p>
        </w:tc>
        <w:tc>
          <w:tcPr>
            <w:tcW w:w="1780" w:type="dxa"/>
            <w:tcBorders>
              <w:top w:val="nil"/>
              <w:left w:val="nil"/>
              <w:bottom w:val="single" w:sz="8" w:space="0" w:color="auto"/>
              <w:right w:val="single" w:sz="8" w:space="0" w:color="auto"/>
            </w:tcBorders>
            <w:shd w:val="clear" w:color="auto" w:fill="auto"/>
            <w:vAlign w:val="center"/>
            <w:hideMark/>
          </w:tcPr>
          <w:p w:rsidR="00824396" w:rsidRPr="00824396" w:rsidP="00824396" w14:paraId="4DA43CD4" w14:textId="77777777">
            <w:pPr>
              <w:widowControl/>
              <w:autoSpaceDE/>
              <w:autoSpaceDN/>
              <w:adjustRightInd/>
              <w:jc w:val="center"/>
              <w:rPr>
                <w:rFonts w:ascii="Times New Roman" w:hAnsi="Times New Roman"/>
                <w:color w:val="000000"/>
              </w:rPr>
            </w:pPr>
            <w:r w:rsidRPr="00824396">
              <w:rPr>
                <w:rFonts w:ascii="Times New Roman" w:hAnsi="Times New Roman"/>
                <w:color w:val="000000"/>
              </w:rPr>
              <w:t xml:space="preserve">$0 </w:t>
            </w:r>
          </w:p>
        </w:tc>
        <w:tc>
          <w:tcPr>
            <w:tcW w:w="1440" w:type="dxa"/>
            <w:tcBorders>
              <w:top w:val="nil"/>
              <w:left w:val="nil"/>
              <w:bottom w:val="nil"/>
              <w:right w:val="nil"/>
            </w:tcBorders>
            <w:shd w:val="clear" w:color="auto" w:fill="auto"/>
            <w:noWrap/>
            <w:vAlign w:val="bottom"/>
            <w:hideMark/>
          </w:tcPr>
          <w:p w:rsidR="00824396" w:rsidRPr="00824396" w:rsidP="00824396" w14:paraId="30BE5F18" w14:textId="77777777">
            <w:pPr>
              <w:widowControl/>
              <w:autoSpaceDE/>
              <w:autoSpaceDN/>
              <w:adjustRightInd/>
              <w:jc w:val="center"/>
              <w:rPr>
                <w:rFonts w:ascii="Times New Roman" w:hAnsi="Times New Roman"/>
                <w:color w:val="000000"/>
              </w:rPr>
            </w:pPr>
          </w:p>
        </w:tc>
      </w:tr>
      <w:tr w14:paraId="2940AD71" w14:textId="77777777" w:rsidTr="00792961">
        <w:tblPrEx>
          <w:tblW w:w="4500" w:type="dxa"/>
          <w:jc w:val="center"/>
          <w:tblLook w:val="04A0"/>
        </w:tblPrEx>
        <w:trPr>
          <w:trHeight w:val="270"/>
          <w:jc w:val="center"/>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824396" w:rsidRPr="00824396" w:rsidP="00824396" w14:paraId="0F7030FE" w14:textId="77777777">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Total</w:t>
            </w:r>
          </w:p>
        </w:tc>
        <w:tc>
          <w:tcPr>
            <w:tcW w:w="1780" w:type="dxa"/>
            <w:tcBorders>
              <w:top w:val="nil"/>
              <w:left w:val="nil"/>
              <w:bottom w:val="single" w:sz="8" w:space="0" w:color="auto"/>
              <w:right w:val="single" w:sz="8" w:space="0" w:color="auto"/>
            </w:tcBorders>
            <w:shd w:val="clear" w:color="auto" w:fill="auto"/>
            <w:vAlign w:val="center"/>
            <w:hideMark/>
          </w:tcPr>
          <w:p w:rsidR="00824396" w:rsidRPr="00824396" w:rsidP="00824396" w14:paraId="5E143A0B" w14:textId="3F232F42">
            <w:pPr>
              <w:widowControl/>
              <w:autoSpaceDE/>
              <w:autoSpaceDN/>
              <w:adjustRightInd/>
              <w:jc w:val="center"/>
              <w:rPr>
                <w:rFonts w:ascii="Times New Roman" w:hAnsi="Times New Roman"/>
                <w:b/>
                <w:bCs/>
                <w:color w:val="000000"/>
              </w:rPr>
            </w:pPr>
            <w:r w:rsidRPr="00824396">
              <w:rPr>
                <w:rFonts w:ascii="Times New Roman" w:hAnsi="Times New Roman"/>
                <w:b/>
                <w:bCs/>
                <w:color w:val="000000"/>
              </w:rPr>
              <w:t>$47,793,</w:t>
            </w:r>
            <w:r w:rsidR="00406E06">
              <w:rPr>
                <w:rFonts w:ascii="Times New Roman" w:hAnsi="Times New Roman"/>
                <w:b/>
                <w:bCs/>
                <w:color w:val="000000"/>
              </w:rPr>
              <w:t>488</w:t>
            </w:r>
          </w:p>
        </w:tc>
        <w:tc>
          <w:tcPr>
            <w:tcW w:w="1440" w:type="dxa"/>
            <w:tcBorders>
              <w:top w:val="nil"/>
              <w:left w:val="nil"/>
              <w:bottom w:val="nil"/>
              <w:right w:val="nil"/>
            </w:tcBorders>
            <w:shd w:val="clear" w:color="auto" w:fill="auto"/>
            <w:noWrap/>
            <w:vAlign w:val="bottom"/>
            <w:hideMark/>
          </w:tcPr>
          <w:p w:rsidR="00824396" w:rsidRPr="00824396" w:rsidP="00824396" w14:paraId="4903938F" w14:textId="77777777">
            <w:pPr>
              <w:widowControl/>
              <w:autoSpaceDE/>
              <w:autoSpaceDN/>
              <w:adjustRightInd/>
              <w:jc w:val="center"/>
              <w:rPr>
                <w:rFonts w:ascii="Times New Roman" w:hAnsi="Times New Roman"/>
                <w:b/>
                <w:bCs/>
                <w:color w:val="000000"/>
              </w:rPr>
            </w:pPr>
          </w:p>
        </w:tc>
      </w:tr>
    </w:tbl>
    <w:p w:rsidR="00792961" w:rsidP="00FE74AF" w14:paraId="3A3A8781" w14:textId="77777777">
      <w:pPr>
        <w:pStyle w:val="TableCaption"/>
        <w:tabs>
          <w:tab w:val="left" w:pos="5933"/>
        </w:tabs>
        <w:spacing w:before="0" w:after="0"/>
        <w:ind w:left="450"/>
        <w:jc w:val="left"/>
        <w:rPr>
          <w:b w:val="0"/>
          <w:sz w:val="24"/>
          <w:szCs w:val="24"/>
        </w:rPr>
      </w:pPr>
    </w:p>
    <w:p w:rsidR="00C91DF7" w:rsidRPr="002D4871" w:rsidP="00792961" w14:paraId="13B2AD4C" w14:textId="43D8C1E8">
      <w:pPr>
        <w:pStyle w:val="TableCaption"/>
        <w:tabs>
          <w:tab w:val="left" w:pos="5933"/>
        </w:tabs>
        <w:spacing w:before="0" w:after="0"/>
        <w:ind w:left="360"/>
        <w:jc w:val="left"/>
        <w:rPr>
          <w:b w:val="0"/>
          <w:sz w:val="24"/>
          <w:szCs w:val="24"/>
        </w:rPr>
      </w:pPr>
      <w:r>
        <w:rPr>
          <w:b w:val="0"/>
          <w:sz w:val="24"/>
          <w:szCs w:val="24"/>
        </w:rPr>
        <w:t xml:space="preserve">In conclusion, the total estimated annual </w:t>
      </w:r>
      <w:r w:rsidR="009A2B99">
        <w:rPr>
          <w:b w:val="0"/>
          <w:sz w:val="24"/>
          <w:szCs w:val="24"/>
        </w:rPr>
        <w:t>non-labor cost is</w:t>
      </w:r>
      <w:r w:rsidR="008D5F3E">
        <w:rPr>
          <w:b w:val="0"/>
          <w:sz w:val="24"/>
          <w:szCs w:val="24"/>
        </w:rPr>
        <w:t xml:space="preserve"> </w:t>
      </w:r>
      <w:r>
        <w:rPr>
          <w:b w:val="0"/>
          <w:sz w:val="24"/>
          <w:szCs w:val="24"/>
        </w:rPr>
        <w:t>$</w:t>
      </w:r>
      <w:r w:rsidR="00F67AC2">
        <w:rPr>
          <w:b w:val="0"/>
          <w:sz w:val="24"/>
          <w:szCs w:val="24"/>
        </w:rPr>
        <w:t>47,793,</w:t>
      </w:r>
      <w:r w:rsidR="00406E06">
        <w:rPr>
          <w:b w:val="0"/>
          <w:sz w:val="24"/>
          <w:szCs w:val="24"/>
        </w:rPr>
        <w:t>488</w:t>
      </w:r>
      <w:r w:rsidR="008D5F3E">
        <w:rPr>
          <w:b w:val="0"/>
          <w:sz w:val="24"/>
          <w:szCs w:val="24"/>
        </w:rPr>
        <w:t>.</w:t>
      </w:r>
    </w:p>
    <w:p w:rsidR="00792961" w:rsidRPr="00EA21EC" w:rsidP="00FE74AF" w14:paraId="1B6CCF5B"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2D4BEF" w:rsidRPr="00792961" w:rsidP="00F673C1" w14:paraId="7D67E931" w14:textId="6E96FE8E">
      <w:pPr>
        <w:numPr>
          <w:ilvl w:val="0"/>
          <w:numId w:val="31"/>
        </w:numPr>
        <w:rPr>
          <w:rFonts w:ascii="Times New Roman" w:hAnsi="Times New Roman"/>
          <w:sz w:val="24"/>
          <w:szCs w:val="24"/>
        </w:rPr>
      </w:pPr>
      <w:r w:rsidRPr="00EA21EC">
        <w:rPr>
          <w:rFonts w:ascii="Times New Roman" w:hAnsi="Times New Roman"/>
          <w:b/>
          <w:bCs/>
          <w:sz w:val="24"/>
          <w:szCs w:val="24"/>
        </w:rPr>
        <w:t>ESTIMATE OF COST TO THE FEDERAL GOVERNMENT</w:t>
      </w:r>
    </w:p>
    <w:p w:rsidR="00792961" w:rsidRPr="00EA21EC" w:rsidP="00792961" w14:paraId="31B08207" w14:textId="77777777">
      <w:pPr>
        <w:rPr>
          <w:rFonts w:ascii="Times New Roman" w:hAnsi="Times New Roman"/>
          <w:sz w:val="24"/>
          <w:szCs w:val="24"/>
        </w:rPr>
      </w:pPr>
    </w:p>
    <w:p w:rsidR="00C91DF7" w:rsidP="00792961" w14:paraId="1669F151" w14:textId="2A5DFBEC">
      <w:pPr>
        <w:widowControl/>
        <w:tabs>
          <w:tab w:val="left" w:pos="4680"/>
        </w:tabs>
        <w:ind w:left="360"/>
        <w:rPr>
          <w:rFonts w:ascii="Times New Roman" w:hAnsi="Times New Roman"/>
          <w:sz w:val="24"/>
          <w:szCs w:val="24"/>
        </w:rPr>
      </w:pPr>
      <w:r w:rsidRPr="00EA21EC">
        <w:rPr>
          <w:rFonts w:ascii="Times New Roman" w:hAnsi="Times New Roman"/>
          <w:sz w:val="24"/>
          <w:szCs w:val="24"/>
        </w:rPr>
        <w:t xml:space="preserve">The </w:t>
      </w:r>
      <w:r>
        <w:rPr>
          <w:rFonts w:ascii="Times New Roman" w:hAnsi="Times New Roman"/>
          <w:sz w:val="24"/>
          <w:szCs w:val="24"/>
        </w:rPr>
        <w:t>“</w:t>
      </w:r>
      <w:r w:rsidRPr="00EA21EC">
        <w:rPr>
          <w:rFonts w:ascii="Times New Roman" w:hAnsi="Times New Roman"/>
          <w:sz w:val="24"/>
          <w:szCs w:val="24"/>
        </w:rPr>
        <w:t>O</w:t>
      </w:r>
      <w:r>
        <w:rPr>
          <w:rFonts w:ascii="Times New Roman" w:hAnsi="Times New Roman"/>
          <w:sz w:val="24"/>
          <w:szCs w:val="24"/>
        </w:rPr>
        <w:t>P” forms</w:t>
      </w:r>
      <w:r w:rsidRPr="00EA21EC">
        <w:rPr>
          <w:rFonts w:ascii="Times New Roman" w:hAnsi="Times New Roman"/>
          <w:sz w:val="24"/>
          <w:szCs w:val="24"/>
        </w:rPr>
        <w:t xml:space="preserve">, except for OP-1(MX), </w:t>
      </w:r>
      <w:r w:rsidR="009125A2">
        <w:rPr>
          <w:rFonts w:ascii="Times New Roman" w:hAnsi="Times New Roman"/>
          <w:sz w:val="24"/>
          <w:szCs w:val="24"/>
        </w:rPr>
        <w:t>are</w:t>
      </w:r>
      <w:r w:rsidRPr="00EA21EC" w:rsidR="009125A2">
        <w:rPr>
          <w:rFonts w:ascii="Times New Roman" w:hAnsi="Times New Roman"/>
          <w:sz w:val="24"/>
          <w:szCs w:val="24"/>
        </w:rPr>
        <w:t xml:space="preserve"> </w:t>
      </w:r>
      <w:r w:rsidRPr="00EA21EC">
        <w:rPr>
          <w:rFonts w:ascii="Times New Roman" w:hAnsi="Times New Roman"/>
          <w:sz w:val="24"/>
          <w:szCs w:val="24"/>
        </w:rPr>
        <w:t>processed by</w:t>
      </w:r>
      <w:r w:rsidR="008D6490">
        <w:rPr>
          <w:rFonts w:ascii="Times New Roman" w:hAnsi="Times New Roman"/>
          <w:sz w:val="24"/>
          <w:szCs w:val="24"/>
        </w:rPr>
        <w:t xml:space="preserve"> </w:t>
      </w:r>
      <w:r w:rsidRPr="001C08A1" w:rsidR="008D6490">
        <w:rPr>
          <w:rFonts w:ascii="Times New Roman" w:hAnsi="Times New Roman"/>
          <w:sz w:val="24"/>
          <w:szCs w:val="24"/>
        </w:rPr>
        <w:t>15</w:t>
      </w:r>
      <w:r w:rsidRPr="001C08A1">
        <w:rPr>
          <w:rFonts w:ascii="Times New Roman" w:hAnsi="Times New Roman"/>
          <w:sz w:val="24"/>
          <w:szCs w:val="24"/>
        </w:rPr>
        <w:t xml:space="preserve"> </w:t>
      </w:r>
      <w:r w:rsidR="008D6490">
        <w:rPr>
          <w:rFonts w:ascii="Times New Roman" w:hAnsi="Times New Roman"/>
          <w:i/>
          <w:iCs/>
          <w:sz w:val="24"/>
          <w:szCs w:val="24"/>
        </w:rPr>
        <w:t>Customer Service Agents</w:t>
      </w:r>
      <w:r w:rsidRPr="00EA21EC">
        <w:rPr>
          <w:rFonts w:ascii="Times New Roman" w:hAnsi="Times New Roman"/>
          <w:sz w:val="24"/>
          <w:szCs w:val="24"/>
        </w:rPr>
        <w:t xml:space="preserve"> (</w:t>
      </w:r>
      <w:r w:rsidR="006C1DC0">
        <w:rPr>
          <w:rFonts w:ascii="Times New Roman" w:hAnsi="Times New Roman"/>
          <w:sz w:val="24"/>
          <w:szCs w:val="24"/>
        </w:rPr>
        <w:t xml:space="preserve">equivalent of a </w:t>
      </w:r>
      <w:r w:rsidRPr="00EA21EC">
        <w:rPr>
          <w:rFonts w:ascii="Times New Roman" w:hAnsi="Times New Roman"/>
          <w:sz w:val="24"/>
          <w:szCs w:val="24"/>
        </w:rPr>
        <w:t>Grade 9</w:t>
      </w:r>
      <w:r w:rsidR="006C1DC0">
        <w:rPr>
          <w:rFonts w:ascii="Times New Roman" w:hAnsi="Times New Roman"/>
          <w:sz w:val="24"/>
          <w:szCs w:val="24"/>
        </w:rPr>
        <w:t>)</w:t>
      </w:r>
      <w:r w:rsidRPr="00EA21EC">
        <w:rPr>
          <w:rFonts w:ascii="Times New Roman" w:hAnsi="Times New Roman"/>
          <w:sz w:val="24"/>
          <w:szCs w:val="24"/>
        </w:rPr>
        <w:t xml:space="preserve"> at </w:t>
      </w:r>
      <w:r w:rsidR="006C1DC0">
        <w:rPr>
          <w:rFonts w:ascii="Times New Roman" w:hAnsi="Times New Roman"/>
          <w:sz w:val="24"/>
          <w:szCs w:val="24"/>
        </w:rPr>
        <w:t xml:space="preserve">the </w:t>
      </w:r>
      <w:r w:rsidRPr="00EA21EC">
        <w:rPr>
          <w:rFonts w:ascii="Times New Roman" w:hAnsi="Times New Roman"/>
          <w:sz w:val="24"/>
          <w:szCs w:val="24"/>
        </w:rPr>
        <w:t>FMCSA</w:t>
      </w:r>
      <w:r w:rsidR="006C1DC0">
        <w:rPr>
          <w:rFonts w:ascii="Times New Roman" w:hAnsi="Times New Roman"/>
          <w:sz w:val="24"/>
          <w:szCs w:val="24"/>
        </w:rPr>
        <w:t xml:space="preserve"> Contact Center in London, KY.</w:t>
      </w:r>
      <w:r w:rsidRPr="00EA21EC">
        <w:rPr>
          <w:rFonts w:ascii="Times New Roman" w:hAnsi="Times New Roman"/>
          <w:sz w:val="24"/>
          <w:szCs w:val="24"/>
        </w:rPr>
        <w:t xml:space="preserve"> The OP-1(MX) form is processed by </w:t>
      </w:r>
      <w:r w:rsidR="008D6490">
        <w:rPr>
          <w:rFonts w:ascii="Times New Roman" w:hAnsi="Times New Roman"/>
          <w:sz w:val="24"/>
          <w:szCs w:val="24"/>
        </w:rPr>
        <w:t>2</w:t>
      </w:r>
      <w:r w:rsidRPr="00EA21EC">
        <w:rPr>
          <w:rFonts w:ascii="Times New Roman" w:hAnsi="Times New Roman"/>
          <w:sz w:val="24"/>
          <w:szCs w:val="24"/>
        </w:rPr>
        <w:t xml:space="preserve"> </w:t>
      </w:r>
      <w:r w:rsidRPr="33AA9883">
        <w:rPr>
          <w:rFonts w:ascii="Times New Roman" w:hAnsi="Times New Roman"/>
          <w:i/>
          <w:iCs/>
          <w:sz w:val="24"/>
          <w:szCs w:val="24"/>
        </w:rPr>
        <w:t>Transportation Specialist</w:t>
      </w:r>
      <w:r w:rsidR="00750646">
        <w:rPr>
          <w:rFonts w:ascii="Times New Roman" w:hAnsi="Times New Roman"/>
          <w:i/>
          <w:iCs/>
          <w:sz w:val="24"/>
          <w:szCs w:val="24"/>
        </w:rPr>
        <w:t>s</w:t>
      </w:r>
      <w:r w:rsidRPr="00EA21EC">
        <w:rPr>
          <w:rFonts w:ascii="Times New Roman" w:hAnsi="Times New Roman"/>
          <w:sz w:val="24"/>
          <w:szCs w:val="24"/>
        </w:rPr>
        <w:t xml:space="preserve"> (Grade 9</w:t>
      </w:r>
      <w:r w:rsidR="009F31C9">
        <w:rPr>
          <w:rFonts w:ascii="Times New Roman" w:hAnsi="Times New Roman"/>
          <w:sz w:val="24"/>
          <w:szCs w:val="24"/>
        </w:rPr>
        <w:t>, Step 10</w:t>
      </w:r>
      <w:r w:rsidRPr="00EA21EC">
        <w:rPr>
          <w:rFonts w:ascii="Times New Roman" w:hAnsi="Times New Roman"/>
          <w:sz w:val="24"/>
          <w:szCs w:val="24"/>
        </w:rPr>
        <w:t xml:space="preserve">) at the Trans-Border Office. The estimated loaded hourly cost for processing forms OP-1, OP-1(P), OP-1(FF), and OP-1(NNA) is estimated to be </w:t>
      </w:r>
      <w:r>
        <w:rPr>
          <w:rFonts w:ascii="Times New Roman" w:hAnsi="Times New Roman"/>
          <w:sz w:val="24"/>
          <w:szCs w:val="24"/>
        </w:rPr>
        <w:t>$</w:t>
      </w:r>
      <w:r w:rsidR="00D3169C">
        <w:rPr>
          <w:rFonts w:ascii="Times New Roman" w:hAnsi="Times New Roman"/>
          <w:sz w:val="24"/>
          <w:szCs w:val="24"/>
        </w:rPr>
        <w:t>47.44</w:t>
      </w:r>
      <w:r w:rsidRPr="00EA21EC">
        <w:rPr>
          <w:rFonts w:ascii="Times New Roman" w:hAnsi="Times New Roman"/>
          <w:sz w:val="24"/>
          <w:szCs w:val="24"/>
        </w:rPr>
        <w:t xml:space="preserve"> per hour, comprising wages of $</w:t>
      </w:r>
      <w:r w:rsidR="00D3169C">
        <w:rPr>
          <w:rFonts w:ascii="Times New Roman" w:hAnsi="Times New Roman"/>
          <w:sz w:val="24"/>
          <w:szCs w:val="24"/>
        </w:rPr>
        <w:t>37.06</w:t>
      </w:r>
      <w:r w:rsidRPr="00EA21EC">
        <w:rPr>
          <w:rFonts w:ascii="Times New Roman" w:hAnsi="Times New Roman"/>
          <w:sz w:val="24"/>
          <w:szCs w:val="24"/>
        </w:rPr>
        <w:t xml:space="preserve"> per hour</w:t>
      </w:r>
      <w:r>
        <w:rPr>
          <w:rStyle w:val="FootnoteReference"/>
          <w:rFonts w:ascii="Times New Roman" w:hAnsi="Times New Roman"/>
          <w:sz w:val="24"/>
          <w:szCs w:val="24"/>
        </w:rPr>
        <w:footnoteReference w:id="6"/>
      </w:r>
      <w:r w:rsidRPr="00EA21EC">
        <w:rPr>
          <w:rFonts w:ascii="Times New Roman" w:hAnsi="Times New Roman"/>
          <w:sz w:val="24"/>
          <w:szCs w:val="24"/>
        </w:rPr>
        <w:t xml:space="preserve"> and benefits equal to 28 percent of wages</w:t>
      </w:r>
      <w:r>
        <w:rPr>
          <w:rFonts w:ascii="Times New Roman" w:hAnsi="Times New Roman"/>
          <w:sz w:val="24"/>
          <w:szCs w:val="24"/>
        </w:rPr>
        <w:t>, or a load factor of 1.28.</w:t>
      </w:r>
      <w:r>
        <w:rPr>
          <w:rStyle w:val="FootnoteReference"/>
          <w:rFonts w:ascii="Times New Roman" w:hAnsi="Times New Roman"/>
          <w:sz w:val="24"/>
          <w:szCs w:val="24"/>
        </w:rPr>
        <w:footnoteReference w:id="7"/>
      </w:r>
      <w:r w:rsidR="00792961">
        <w:rPr>
          <w:rFonts w:ascii="Times New Roman" w:hAnsi="Times New Roman"/>
          <w:sz w:val="24"/>
          <w:szCs w:val="24"/>
        </w:rPr>
        <w:t xml:space="preserve"> </w:t>
      </w:r>
      <w:r>
        <w:rPr>
          <w:rFonts w:ascii="Times New Roman" w:hAnsi="Times New Roman"/>
          <w:sz w:val="24"/>
          <w:szCs w:val="24"/>
        </w:rPr>
        <w:t>Using the same methodology, the</w:t>
      </w:r>
      <w:r w:rsidRPr="00EA21EC">
        <w:rPr>
          <w:rFonts w:ascii="Times New Roman" w:hAnsi="Times New Roman"/>
          <w:sz w:val="24"/>
          <w:szCs w:val="24"/>
        </w:rPr>
        <w:t xml:space="preserve"> average labor cost for OP-1(MX) is estimated to be $</w:t>
      </w:r>
      <w:r w:rsidR="00110CC8">
        <w:rPr>
          <w:rFonts w:ascii="Times New Roman" w:hAnsi="Times New Roman"/>
          <w:sz w:val="24"/>
          <w:szCs w:val="24"/>
        </w:rPr>
        <w:t>49.40</w:t>
      </w:r>
      <w:r>
        <w:rPr>
          <w:rStyle w:val="FootnoteReference"/>
          <w:rFonts w:ascii="Times New Roman" w:hAnsi="Times New Roman"/>
          <w:sz w:val="24"/>
          <w:szCs w:val="24"/>
        </w:rPr>
        <w:footnoteReference w:id="8"/>
      </w:r>
      <w:r w:rsidRPr="00EA21EC">
        <w:rPr>
          <w:rFonts w:ascii="Times New Roman" w:hAnsi="Times New Roman"/>
          <w:sz w:val="24"/>
          <w:szCs w:val="24"/>
        </w:rPr>
        <w:t xml:space="preserve"> </w:t>
      </w:r>
      <w:r w:rsidRPr="00110CC8" w:rsidR="00110CC8">
        <w:rPr>
          <w:rFonts w:ascii="Times New Roman" w:hAnsi="Times New Roman"/>
          <w:sz w:val="24"/>
          <w:szCs w:val="24"/>
        </w:rPr>
        <w:t>($38.59 per hour x 1.28 load factor)</w:t>
      </w:r>
      <w:r>
        <w:rPr>
          <w:rFonts w:ascii="Times New Roman" w:hAnsi="Times New Roman"/>
          <w:sz w:val="24"/>
          <w:szCs w:val="24"/>
        </w:rPr>
        <w:t>.</w:t>
      </w:r>
      <w:r w:rsidR="00D34347">
        <w:rPr>
          <w:rFonts w:ascii="Times New Roman" w:hAnsi="Times New Roman"/>
          <w:sz w:val="24"/>
          <w:szCs w:val="24"/>
          <w:vertAlign w:val="superscript"/>
        </w:rPr>
        <w:t xml:space="preserve"> </w:t>
      </w:r>
      <w:r w:rsidRPr="00EA21EC">
        <w:rPr>
          <w:rFonts w:ascii="Times New Roman" w:hAnsi="Times New Roman"/>
          <w:sz w:val="24"/>
          <w:szCs w:val="24"/>
        </w:rPr>
        <w:t xml:space="preserve">Processing </w:t>
      </w:r>
      <w:r>
        <w:rPr>
          <w:rFonts w:ascii="Times New Roman" w:hAnsi="Times New Roman"/>
          <w:sz w:val="24"/>
          <w:szCs w:val="24"/>
        </w:rPr>
        <w:t>an</w:t>
      </w:r>
      <w:r w:rsidRPr="00EA21EC">
        <w:rPr>
          <w:rFonts w:ascii="Times New Roman" w:hAnsi="Times New Roman"/>
          <w:sz w:val="24"/>
          <w:szCs w:val="24"/>
        </w:rPr>
        <w:t xml:space="preserve"> OP-1, OP-1(P), or OP-1(FF) form is estimated to take 6.5 hours</w:t>
      </w:r>
      <w:r>
        <w:rPr>
          <w:rFonts w:ascii="Times New Roman" w:hAnsi="Times New Roman"/>
          <w:sz w:val="24"/>
          <w:szCs w:val="24"/>
        </w:rPr>
        <w:t xml:space="preserve"> each.</w:t>
      </w:r>
      <w:r w:rsidRPr="00EA21EC">
        <w:rPr>
          <w:rFonts w:ascii="Times New Roman" w:hAnsi="Times New Roman"/>
          <w:sz w:val="24"/>
          <w:szCs w:val="24"/>
        </w:rPr>
        <w:t xml:space="preserve"> </w:t>
      </w:r>
      <w:r>
        <w:rPr>
          <w:rFonts w:ascii="Times New Roman" w:hAnsi="Times New Roman"/>
          <w:sz w:val="24"/>
          <w:szCs w:val="24"/>
        </w:rPr>
        <w:t>P</w:t>
      </w:r>
      <w:r w:rsidRPr="00EA21EC">
        <w:rPr>
          <w:rFonts w:ascii="Times New Roman" w:hAnsi="Times New Roman"/>
          <w:sz w:val="24"/>
          <w:szCs w:val="24"/>
        </w:rPr>
        <w:t>rocessing an OP-1(MX) or OP-1(NNA) form is estimated to take 8.5 hours.</w:t>
      </w:r>
      <w:r w:rsidRPr="00BA5825">
        <w:rPr>
          <w:rFonts w:ascii="Times New Roman" w:hAnsi="Times New Roman"/>
          <w:sz w:val="24"/>
          <w:szCs w:val="24"/>
        </w:rPr>
        <w:t xml:space="preserve"> </w:t>
      </w:r>
      <w:r w:rsidRPr="002D4871">
        <w:rPr>
          <w:rFonts w:ascii="Times New Roman" w:hAnsi="Times New Roman"/>
          <w:sz w:val="24"/>
          <w:szCs w:val="24"/>
        </w:rPr>
        <w:fldChar w:fldCharType="begin"/>
      </w:r>
      <w:r w:rsidRPr="00573148">
        <w:rPr>
          <w:rFonts w:ascii="Times New Roman" w:hAnsi="Times New Roman"/>
          <w:sz w:val="24"/>
          <w:szCs w:val="24"/>
        </w:rPr>
        <w:instrText xml:space="preserve"> REF _Ref44262622 \h  \* MERGEFORMAT </w:instrText>
      </w:r>
      <w:r w:rsidRPr="002D4871">
        <w:rPr>
          <w:rFonts w:ascii="Times New Roman" w:hAnsi="Times New Roman"/>
          <w:sz w:val="24"/>
          <w:szCs w:val="24"/>
        </w:rPr>
        <w:fldChar w:fldCharType="separate"/>
      </w:r>
      <w:r w:rsidRPr="00573148">
        <w:rPr>
          <w:rFonts w:ascii="Times New Roman" w:hAnsi="Times New Roman"/>
          <w:sz w:val="24"/>
          <w:szCs w:val="24"/>
        </w:rPr>
        <w:t>Table</w:t>
      </w:r>
      <w:r w:rsidR="00792961">
        <w:rPr>
          <w:rFonts w:ascii="Times New Roman" w:hAnsi="Times New Roman"/>
          <w:sz w:val="24"/>
          <w:szCs w:val="24"/>
        </w:rPr>
        <w:t>s</w:t>
      </w:r>
      <w:r w:rsidRPr="00573148">
        <w:rPr>
          <w:rFonts w:ascii="Times New Roman" w:hAnsi="Times New Roman"/>
          <w:sz w:val="24"/>
          <w:szCs w:val="24"/>
        </w:rPr>
        <w:t xml:space="preserve"> </w:t>
      </w:r>
      <w:r w:rsidR="00792961">
        <w:rPr>
          <w:rFonts w:ascii="Times New Roman" w:hAnsi="Times New Roman"/>
          <w:sz w:val="24"/>
          <w:szCs w:val="24"/>
        </w:rPr>
        <w:t>20</w:t>
      </w:r>
      <w:r w:rsidRPr="002D4871">
        <w:rPr>
          <w:rFonts w:ascii="Times New Roman" w:hAnsi="Times New Roman"/>
          <w:sz w:val="24"/>
          <w:szCs w:val="24"/>
        </w:rPr>
        <w:fldChar w:fldCharType="end"/>
      </w:r>
      <w:r w:rsidRPr="002D4871">
        <w:rPr>
          <w:rFonts w:ascii="Times New Roman" w:hAnsi="Times New Roman"/>
          <w:sz w:val="24"/>
          <w:szCs w:val="24"/>
        </w:rPr>
        <w:t xml:space="preserve"> through </w:t>
      </w:r>
      <w:r w:rsidR="00792961">
        <w:rPr>
          <w:rFonts w:ascii="Times New Roman" w:hAnsi="Times New Roman"/>
          <w:sz w:val="24"/>
          <w:szCs w:val="24"/>
        </w:rPr>
        <w:t>2</w:t>
      </w:r>
      <w:r w:rsidR="00D34347">
        <w:rPr>
          <w:rFonts w:ascii="Times New Roman" w:hAnsi="Times New Roman"/>
          <w:sz w:val="24"/>
          <w:szCs w:val="24"/>
        </w:rPr>
        <w:t>4</w:t>
      </w:r>
      <w:r w:rsidR="00792961">
        <w:rPr>
          <w:rFonts w:ascii="Times New Roman" w:hAnsi="Times New Roman"/>
          <w:sz w:val="24"/>
          <w:szCs w:val="24"/>
        </w:rPr>
        <w:t xml:space="preserve"> </w:t>
      </w:r>
      <w:r w:rsidRPr="002D4871">
        <w:rPr>
          <w:rFonts w:ascii="Times New Roman" w:hAnsi="Times New Roman"/>
          <w:sz w:val="24"/>
          <w:szCs w:val="24"/>
        </w:rPr>
        <w:t>provide summaries of the annualized burden cost by form</w:t>
      </w:r>
      <w:r>
        <w:rPr>
          <w:rFonts w:ascii="Times New Roman" w:hAnsi="Times New Roman"/>
          <w:sz w:val="24"/>
          <w:szCs w:val="24"/>
        </w:rPr>
        <w:t xml:space="preserve"> to the federal government.</w:t>
      </w:r>
    </w:p>
    <w:p w:rsidR="00792961" w:rsidP="00792961" w14:paraId="24A2E0C0" w14:textId="36E71E42">
      <w:pPr>
        <w:widowControl/>
        <w:tabs>
          <w:tab w:val="left" w:pos="4680"/>
        </w:tabs>
        <w:ind w:left="360"/>
        <w:rPr>
          <w:rFonts w:ascii="Times New Roman" w:hAnsi="Times New Roman"/>
          <w:sz w:val="24"/>
          <w:szCs w:val="24"/>
        </w:rPr>
      </w:pPr>
    </w:p>
    <w:p w:rsidR="00A5062F" w:rsidP="00792961" w14:paraId="5B80ADB5" w14:textId="7294E087">
      <w:pPr>
        <w:widowControl/>
        <w:tabs>
          <w:tab w:val="left" w:pos="4680"/>
        </w:tabs>
        <w:ind w:left="360"/>
        <w:rPr>
          <w:rFonts w:ascii="Times New Roman" w:hAnsi="Times New Roman"/>
          <w:sz w:val="24"/>
          <w:szCs w:val="24"/>
        </w:rPr>
      </w:pPr>
    </w:p>
    <w:p w:rsidR="00A5062F" w:rsidP="00792961" w14:paraId="54768AD6" w14:textId="3C6BDF6D">
      <w:pPr>
        <w:widowControl/>
        <w:tabs>
          <w:tab w:val="left" w:pos="4680"/>
        </w:tabs>
        <w:ind w:left="360"/>
        <w:rPr>
          <w:rFonts w:ascii="Times New Roman" w:hAnsi="Times New Roman"/>
          <w:sz w:val="24"/>
          <w:szCs w:val="24"/>
        </w:rPr>
      </w:pPr>
    </w:p>
    <w:p w:rsidR="00A5062F" w:rsidP="00792961" w14:paraId="11672866" w14:textId="64F6BC9D">
      <w:pPr>
        <w:widowControl/>
        <w:tabs>
          <w:tab w:val="left" w:pos="4680"/>
        </w:tabs>
        <w:ind w:left="360"/>
        <w:rPr>
          <w:rFonts w:ascii="Times New Roman" w:hAnsi="Times New Roman"/>
          <w:sz w:val="24"/>
          <w:szCs w:val="24"/>
        </w:rPr>
      </w:pPr>
    </w:p>
    <w:p w:rsidR="00A5062F" w:rsidP="00792961" w14:paraId="68AED0B0" w14:textId="7DC35CE5">
      <w:pPr>
        <w:widowControl/>
        <w:tabs>
          <w:tab w:val="left" w:pos="4680"/>
        </w:tabs>
        <w:ind w:left="360"/>
        <w:rPr>
          <w:rFonts w:ascii="Times New Roman" w:hAnsi="Times New Roman"/>
          <w:sz w:val="24"/>
          <w:szCs w:val="24"/>
        </w:rPr>
      </w:pPr>
    </w:p>
    <w:p w:rsidR="00A5062F" w:rsidP="00792961" w14:paraId="4ACFB3F4" w14:textId="3D28C6EA">
      <w:pPr>
        <w:widowControl/>
        <w:tabs>
          <w:tab w:val="left" w:pos="4680"/>
        </w:tabs>
        <w:ind w:left="360"/>
        <w:rPr>
          <w:rFonts w:ascii="Times New Roman" w:hAnsi="Times New Roman"/>
          <w:sz w:val="24"/>
          <w:szCs w:val="24"/>
        </w:rPr>
      </w:pPr>
    </w:p>
    <w:p w:rsidR="00A5062F" w:rsidP="00792961" w14:paraId="6063E0F0" w14:textId="0496D5D1">
      <w:pPr>
        <w:widowControl/>
        <w:tabs>
          <w:tab w:val="left" w:pos="4680"/>
        </w:tabs>
        <w:ind w:left="360"/>
        <w:rPr>
          <w:rFonts w:ascii="Times New Roman" w:hAnsi="Times New Roman"/>
          <w:sz w:val="24"/>
          <w:szCs w:val="24"/>
        </w:rPr>
      </w:pPr>
    </w:p>
    <w:p w:rsidR="00A5062F" w:rsidP="00792961" w14:paraId="29956295" w14:textId="70C9B945">
      <w:pPr>
        <w:widowControl/>
        <w:tabs>
          <w:tab w:val="left" w:pos="4680"/>
        </w:tabs>
        <w:ind w:left="360"/>
        <w:rPr>
          <w:rFonts w:ascii="Times New Roman" w:hAnsi="Times New Roman"/>
          <w:sz w:val="24"/>
          <w:szCs w:val="24"/>
        </w:rPr>
      </w:pPr>
    </w:p>
    <w:p w:rsidR="00A5062F" w:rsidP="00792961" w14:paraId="05D571F9" w14:textId="1C2BE9C7">
      <w:pPr>
        <w:widowControl/>
        <w:tabs>
          <w:tab w:val="left" w:pos="4680"/>
        </w:tabs>
        <w:ind w:left="360"/>
        <w:rPr>
          <w:rFonts w:ascii="Times New Roman" w:hAnsi="Times New Roman"/>
          <w:sz w:val="24"/>
          <w:szCs w:val="24"/>
        </w:rPr>
      </w:pPr>
    </w:p>
    <w:p w:rsidR="00A5062F" w:rsidP="00792961" w14:paraId="5BB44B83" w14:textId="7FBFE20E">
      <w:pPr>
        <w:widowControl/>
        <w:tabs>
          <w:tab w:val="left" w:pos="4680"/>
        </w:tabs>
        <w:ind w:left="360"/>
        <w:rPr>
          <w:rFonts w:ascii="Times New Roman" w:hAnsi="Times New Roman"/>
          <w:sz w:val="24"/>
          <w:szCs w:val="24"/>
        </w:rPr>
      </w:pPr>
    </w:p>
    <w:p w:rsidR="00A5062F" w:rsidP="00792961" w14:paraId="7F5020C7" w14:textId="0A2F89D6">
      <w:pPr>
        <w:widowControl/>
        <w:tabs>
          <w:tab w:val="left" w:pos="4680"/>
        </w:tabs>
        <w:ind w:left="360"/>
        <w:rPr>
          <w:rFonts w:ascii="Times New Roman" w:hAnsi="Times New Roman"/>
          <w:sz w:val="24"/>
          <w:szCs w:val="24"/>
        </w:rPr>
      </w:pPr>
    </w:p>
    <w:p w:rsidR="00A5062F" w:rsidP="00792961" w14:paraId="5CC791DC" w14:textId="669EA373">
      <w:pPr>
        <w:widowControl/>
        <w:tabs>
          <w:tab w:val="left" w:pos="4680"/>
        </w:tabs>
        <w:ind w:left="360"/>
        <w:rPr>
          <w:rFonts w:ascii="Times New Roman" w:hAnsi="Times New Roman"/>
          <w:sz w:val="24"/>
          <w:szCs w:val="24"/>
        </w:rPr>
      </w:pPr>
    </w:p>
    <w:p w:rsidR="00A5062F" w:rsidP="00792961" w14:paraId="6EF15DEC" w14:textId="77777777">
      <w:pPr>
        <w:widowControl/>
        <w:tabs>
          <w:tab w:val="left" w:pos="4680"/>
        </w:tabs>
        <w:ind w:left="360"/>
        <w:rPr>
          <w:rFonts w:ascii="Times New Roman" w:hAnsi="Times New Roman"/>
          <w:sz w:val="24"/>
          <w:szCs w:val="24"/>
        </w:rPr>
      </w:pPr>
    </w:p>
    <w:p w:rsidR="00F67AC2" w:rsidP="00792961" w14:paraId="18CBB3DD" w14:textId="1F782162">
      <w:pPr>
        <w:pStyle w:val="TableCaption"/>
        <w:spacing w:before="0" w:after="0"/>
        <w:ind w:left="360"/>
        <w:jc w:val="left"/>
        <w:rPr>
          <w:sz w:val="24"/>
          <w:szCs w:val="24"/>
        </w:rPr>
      </w:pPr>
      <w:bookmarkStart w:id="9" w:name="_Ref44262622"/>
      <w:r w:rsidRPr="00573148">
        <w:rPr>
          <w:sz w:val="24"/>
          <w:szCs w:val="24"/>
        </w:rPr>
        <w:t xml:space="preserve">Table </w:t>
      </w:r>
      <w:r w:rsidR="00792961">
        <w:rPr>
          <w:sz w:val="24"/>
          <w:szCs w:val="24"/>
        </w:rPr>
        <w:t>20</w:t>
      </w:r>
      <w:r w:rsidR="000B70FB">
        <w:rPr>
          <w:sz w:val="24"/>
          <w:szCs w:val="24"/>
        </w:rPr>
        <w:t>.</w:t>
      </w:r>
      <w:bookmarkEnd w:id="9"/>
      <w:r w:rsidRPr="00573148">
        <w:rPr>
          <w:sz w:val="24"/>
          <w:szCs w:val="24"/>
        </w:rPr>
        <w:t xml:space="preserve"> </w:t>
      </w:r>
      <w:r w:rsidRPr="002D4871">
        <w:rPr>
          <w:sz w:val="24"/>
          <w:szCs w:val="24"/>
        </w:rPr>
        <w:t>Estimated Annualized Burden Cost to Federal Government for FORM OP-1, “Application for Motor Property Carrier and Broker Authority.”</w:t>
      </w:r>
    </w:p>
    <w:p w:rsidR="00792961" w:rsidRPr="002D4871" w:rsidP="00792961" w14:paraId="24AD0533" w14:textId="77777777">
      <w:pPr>
        <w:pStyle w:val="TableCaption"/>
        <w:spacing w:before="0" w:after="0"/>
        <w:ind w:left="360"/>
        <w:jc w:val="left"/>
        <w:rPr>
          <w:sz w:val="24"/>
          <w:szCs w:val="24"/>
        </w:rPr>
      </w:pPr>
    </w:p>
    <w:tbl>
      <w:tblPr>
        <w:tblW w:w="8928" w:type="dxa"/>
        <w:tblInd w:w="350" w:type="dxa"/>
        <w:tblLook w:val="04A0"/>
      </w:tblPr>
      <w:tblGrid>
        <w:gridCol w:w="1603"/>
        <w:gridCol w:w="1306"/>
        <w:gridCol w:w="1094"/>
        <w:gridCol w:w="1074"/>
        <w:gridCol w:w="1167"/>
        <w:gridCol w:w="1129"/>
        <w:gridCol w:w="1333"/>
        <w:gridCol w:w="222"/>
      </w:tblGrid>
      <w:tr w14:paraId="01654BA5" w14:textId="77777777" w:rsidTr="00FE74AF">
        <w:tblPrEx>
          <w:tblW w:w="8928" w:type="dxa"/>
          <w:tblInd w:w="350" w:type="dxa"/>
          <w:tblLook w:val="04A0"/>
        </w:tblPrEx>
        <w:trPr>
          <w:gridAfter w:val="1"/>
          <w:wAfter w:w="222" w:type="dxa"/>
          <w:trHeight w:val="510"/>
        </w:trPr>
        <w:tc>
          <w:tcPr>
            <w:tcW w:w="1603"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F67AC2" w:rsidRPr="00F67AC2" w:rsidP="00F67AC2" w14:paraId="59BFEDF7"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Year</w:t>
            </w:r>
          </w:p>
        </w:tc>
        <w:tc>
          <w:tcPr>
            <w:tcW w:w="1306"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3318FDEA"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Number of Respondents Form OP-1</w:t>
            </w:r>
          </w:p>
        </w:tc>
        <w:tc>
          <w:tcPr>
            <w:tcW w:w="1094"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60D1C409"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Number of Responses</w:t>
            </w:r>
          </w:p>
        </w:tc>
        <w:tc>
          <w:tcPr>
            <w:tcW w:w="1074"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6A5A78CA"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Average Burden Hours per Response</w:t>
            </w:r>
          </w:p>
        </w:tc>
        <w:tc>
          <w:tcPr>
            <w:tcW w:w="1167"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2BD8D053"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 Burden Hours</w:t>
            </w:r>
          </w:p>
        </w:tc>
        <w:tc>
          <w:tcPr>
            <w:tcW w:w="1129"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37BCCC0E"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Loaded Hourly Wage</w:t>
            </w:r>
          </w:p>
        </w:tc>
        <w:tc>
          <w:tcPr>
            <w:tcW w:w="1333"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60ED0F00"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 Labor Costs</w:t>
            </w:r>
          </w:p>
        </w:tc>
      </w:tr>
      <w:tr w14:paraId="3AB2D04E" w14:textId="77777777" w:rsidTr="00FE74AF">
        <w:tblPrEx>
          <w:tblW w:w="8928" w:type="dxa"/>
          <w:tblInd w:w="350" w:type="dxa"/>
          <w:tblLook w:val="04A0"/>
        </w:tblPrEx>
        <w:trPr>
          <w:trHeight w:val="255"/>
        </w:trPr>
        <w:tc>
          <w:tcPr>
            <w:tcW w:w="1603" w:type="dxa"/>
            <w:vMerge/>
            <w:tcBorders>
              <w:left w:val="single" w:sz="8" w:space="0" w:color="auto"/>
              <w:right w:val="single" w:sz="8" w:space="0" w:color="auto"/>
            </w:tcBorders>
            <w:vAlign w:val="center"/>
            <w:hideMark/>
          </w:tcPr>
          <w:p w:rsidR="00F67AC2" w:rsidRPr="00F67AC2" w:rsidP="00F67AC2" w14:paraId="2613A7D9" w14:textId="77777777">
            <w:pPr>
              <w:widowControl/>
              <w:autoSpaceDE/>
              <w:autoSpaceDN/>
              <w:adjustRightInd/>
              <w:rPr>
                <w:rFonts w:ascii="Times New Roman" w:hAnsi="Times New Roman"/>
                <w:b/>
                <w:bCs/>
                <w:color w:val="000000"/>
              </w:rPr>
            </w:pPr>
          </w:p>
        </w:tc>
        <w:tc>
          <w:tcPr>
            <w:tcW w:w="1306" w:type="dxa"/>
            <w:vMerge/>
            <w:tcBorders>
              <w:left w:val="single" w:sz="8" w:space="0" w:color="auto"/>
              <w:right w:val="single" w:sz="8" w:space="0" w:color="auto"/>
            </w:tcBorders>
            <w:vAlign w:val="center"/>
            <w:hideMark/>
          </w:tcPr>
          <w:p w:rsidR="00F67AC2" w:rsidRPr="00F67AC2" w:rsidP="00F67AC2" w14:paraId="5B1AFE6F" w14:textId="77777777">
            <w:pPr>
              <w:widowControl/>
              <w:autoSpaceDE/>
              <w:autoSpaceDN/>
              <w:adjustRightInd/>
              <w:rPr>
                <w:rFonts w:ascii="Times New Roman" w:hAnsi="Times New Roman"/>
                <w:b/>
                <w:bCs/>
                <w:color w:val="000000"/>
              </w:rPr>
            </w:pPr>
          </w:p>
        </w:tc>
        <w:tc>
          <w:tcPr>
            <w:tcW w:w="1094" w:type="dxa"/>
            <w:vMerge/>
            <w:tcBorders>
              <w:left w:val="single" w:sz="8" w:space="0" w:color="auto"/>
              <w:right w:val="single" w:sz="8" w:space="0" w:color="auto"/>
            </w:tcBorders>
            <w:vAlign w:val="center"/>
            <w:hideMark/>
          </w:tcPr>
          <w:p w:rsidR="00F67AC2" w:rsidRPr="00F67AC2" w:rsidP="00F67AC2" w14:paraId="359FBC0F" w14:textId="77777777">
            <w:pPr>
              <w:widowControl/>
              <w:autoSpaceDE/>
              <w:autoSpaceDN/>
              <w:adjustRightInd/>
              <w:rPr>
                <w:rFonts w:ascii="Times New Roman" w:hAnsi="Times New Roman"/>
                <w:b/>
                <w:bCs/>
                <w:color w:val="000000"/>
              </w:rPr>
            </w:pPr>
          </w:p>
        </w:tc>
        <w:tc>
          <w:tcPr>
            <w:tcW w:w="1074" w:type="dxa"/>
            <w:vMerge/>
            <w:tcBorders>
              <w:left w:val="single" w:sz="8" w:space="0" w:color="auto"/>
              <w:right w:val="single" w:sz="8" w:space="0" w:color="auto"/>
            </w:tcBorders>
            <w:vAlign w:val="center"/>
            <w:hideMark/>
          </w:tcPr>
          <w:p w:rsidR="00F67AC2" w:rsidRPr="00F67AC2" w:rsidP="00F67AC2" w14:paraId="4BFE516F" w14:textId="77777777">
            <w:pPr>
              <w:widowControl/>
              <w:autoSpaceDE/>
              <w:autoSpaceDN/>
              <w:adjustRightInd/>
              <w:rPr>
                <w:rFonts w:ascii="Times New Roman" w:hAnsi="Times New Roman"/>
                <w:b/>
                <w:bCs/>
                <w:color w:val="000000"/>
              </w:rPr>
            </w:pPr>
          </w:p>
        </w:tc>
        <w:tc>
          <w:tcPr>
            <w:tcW w:w="1167" w:type="dxa"/>
            <w:vMerge/>
            <w:tcBorders>
              <w:left w:val="single" w:sz="8" w:space="0" w:color="auto"/>
              <w:right w:val="single" w:sz="8" w:space="0" w:color="auto"/>
            </w:tcBorders>
            <w:vAlign w:val="center"/>
            <w:hideMark/>
          </w:tcPr>
          <w:p w:rsidR="00F67AC2" w:rsidRPr="00F67AC2" w:rsidP="00F67AC2" w14:paraId="7686DBD3" w14:textId="77777777">
            <w:pPr>
              <w:widowControl/>
              <w:autoSpaceDE/>
              <w:autoSpaceDN/>
              <w:adjustRightInd/>
              <w:rPr>
                <w:rFonts w:ascii="Times New Roman" w:hAnsi="Times New Roman"/>
                <w:b/>
                <w:bCs/>
                <w:color w:val="000000"/>
              </w:rPr>
            </w:pPr>
          </w:p>
        </w:tc>
        <w:tc>
          <w:tcPr>
            <w:tcW w:w="1129" w:type="dxa"/>
            <w:vMerge/>
            <w:tcBorders>
              <w:left w:val="single" w:sz="8" w:space="0" w:color="auto"/>
              <w:right w:val="single" w:sz="8" w:space="0" w:color="auto"/>
            </w:tcBorders>
            <w:vAlign w:val="center"/>
            <w:hideMark/>
          </w:tcPr>
          <w:p w:rsidR="00F67AC2" w:rsidRPr="00F67AC2" w:rsidP="00F67AC2" w14:paraId="2EAC18F3" w14:textId="77777777">
            <w:pPr>
              <w:widowControl/>
              <w:autoSpaceDE/>
              <w:autoSpaceDN/>
              <w:adjustRightInd/>
              <w:rPr>
                <w:rFonts w:ascii="Times New Roman" w:hAnsi="Times New Roman"/>
                <w:b/>
                <w:bCs/>
                <w:color w:val="000000"/>
              </w:rPr>
            </w:pPr>
          </w:p>
        </w:tc>
        <w:tc>
          <w:tcPr>
            <w:tcW w:w="1333" w:type="dxa"/>
            <w:vMerge/>
            <w:tcBorders>
              <w:left w:val="single" w:sz="8" w:space="0" w:color="auto"/>
              <w:right w:val="single" w:sz="8" w:space="0" w:color="auto"/>
            </w:tcBorders>
            <w:vAlign w:val="center"/>
            <w:hideMark/>
          </w:tcPr>
          <w:p w:rsidR="00F67AC2" w:rsidRPr="00F67AC2" w:rsidP="00F67AC2" w14:paraId="1B460051" w14:textId="77777777">
            <w:pPr>
              <w:widowControl/>
              <w:autoSpaceDE/>
              <w:autoSpaceDN/>
              <w:adjustRightInd/>
              <w:rPr>
                <w:rFonts w:ascii="Times New Roman" w:hAnsi="Times New Roman"/>
                <w:b/>
                <w:bCs/>
                <w:color w:val="000000"/>
              </w:rPr>
            </w:pPr>
          </w:p>
        </w:tc>
        <w:tc>
          <w:tcPr>
            <w:tcW w:w="222" w:type="dxa"/>
            <w:tcBorders>
              <w:top w:val="nil"/>
              <w:left w:val="single" w:sz="8" w:space="0" w:color="auto"/>
              <w:bottom w:val="nil"/>
              <w:right w:val="nil"/>
            </w:tcBorders>
            <w:shd w:val="clear" w:color="auto" w:fill="auto"/>
            <w:noWrap/>
            <w:vAlign w:val="bottom"/>
            <w:hideMark/>
          </w:tcPr>
          <w:p w:rsidR="00F67AC2" w:rsidRPr="00F67AC2" w:rsidP="00F67AC2" w14:paraId="6786D553" w14:textId="77777777">
            <w:pPr>
              <w:widowControl/>
              <w:autoSpaceDE/>
              <w:autoSpaceDN/>
              <w:adjustRightInd/>
              <w:jc w:val="center"/>
              <w:rPr>
                <w:rFonts w:ascii="Times New Roman" w:hAnsi="Times New Roman"/>
                <w:b/>
                <w:bCs/>
                <w:color w:val="000000"/>
              </w:rPr>
            </w:pPr>
          </w:p>
        </w:tc>
      </w:tr>
      <w:tr w14:paraId="0D66240C" w14:textId="77777777" w:rsidTr="00FE74AF">
        <w:tblPrEx>
          <w:tblW w:w="8928" w:type="dxa"/>
          <w:tblInd w:w="350" w:type="dxa"/>
          <w:tblLook w:val="04A0"/>
        </w:tblPrEx>
        <w:trPr>
          <w:trHeight w:val="255"/>
        </w:trPr>
        <w:tc>
          <w:tcPr>
            <w:tcW w:w="1603" w:type="dxa"/>
            <w:vMerge/>
            <w:tcBorders>
              <w:left w:val="single" w:sz="8" w:space="0" w:color="auto"/>
              <w:right w:val="single" w:sz="8" w:space="0" w:color="auto"/>
            </w:tcBorders>
            <w:vAlign w:val="center"/>
            <w:hideMark/>
          </w:tcPr>
          <w:p w:rsidR="00F67AC2" w:rsidRPr="00F67AC2" w:rsidP="00F67AC2" w14:paraId="78EE238A" w14:textId="77777777">
            <w:pPr>
              <w:widowControl/>
              <w:autoSpaceDE/>
              <w:autoSpaceDN/>
              <w:adjustRightInd/>
              <w:rPr>
                <w:rFonts w:ascii="Times New Roman" w:hAnsi="Times New Roman"/>
                <w:b/>
                <w:bCs/>
                <w:color w:val="000000"/>
              </w:rPr>
            </w:pPr>
          </w:p>
        </w:tc>
        <w:tc>
          <w:tcPr>
            <w:tcW w:w="1306" w:type="dxa"/>
            <w:vMerge/>
            <w:tcBorders>
              <w:left w:val="single" w:sz="8" w:space="0" w:color="auto"/>
              <w:right w:val="single" w:sz="8" w:space="0" w:color="auto"/>
            </w:tcBorders>
            <w:vAlign w:val="center"/>
            <w:hideMark/>
          </w:tcPr>
          <w:p w:rsidR="00F67AC2" w:rsidRPr="00F67AC2" w:rsidP="00F67AC2" w14:paraId="62D651DA" w14:textId="77777777">
            <w:pPr>
              <w:widowControl/>
              <w:autoSpaceDE/>
              <w:autoSpaceDN/>
              <w:adjustRightInd/>
              <w:rPr>
                <w:rFonts w:ascii="Times New Roman" w:hAnsi="Times New Roman"/>
                <w:b/>
                <w:bCs/>
                <w:color w:val="000000"/>
              </w:rPr>
            </w:pPr>
          </w:p>
        </w:tc>
        <w:tc>
          <w:tcPr>
            <w:tcW w:w="1094" w:type="dxa"/>
            <w:vMerge/>
            <w:tcBorders>
              <w:left w:val="single" w:sz="8" w:space="0" w:color="auto"/>
              <w:right w:val="single" w:sz="8" w:space="0" w:color="auto"/>
            </w:tcBorders>
            <w:vAlign w:val="center"/>
            <w:hideMark/>
          </w:tcPr>
          <w:p w:rsidR="00F67AC2" w:rsidRPr="00F67AC2" w:rsidP="00F67AC2" w14:paraId="530F079D" w14:textId="77777777">
            <w:pPr>
              <w:widowControl/>
              <w:autoSpaceDE/>
              <w:autoSpaceDN/>
              <w:adjustRightInd/>
              <w:rPr>
                <w:rFonts w:ascii="Times New Roman" w:hAnsi="Times New Roman"/>
                <w:b/>
                <w:bCs/>
                <w:color w:val="000000"/>
              </w:rPr>
            </w:pPr>
          </w:p>
        </w:tc>
        <w:tc>
          <w:tcPr>
            <w:tcW w:w="1074" w:type="dxa"/>
            <w:vMerge/>
            <w:tcBorders>
              <w:left w:val="single" w:sz="8" w:space="0" w:color="auto"/>
              <w:right w:val="single" w:sz="8" w:space="0" w:color="auto"/>
            </w:tcBorders>
            <w:vAlign w:val="center"/>
            <w:hideMark/>
          </w:tcPr>
          <w:p w:rsidR="00F67AC2" w:rsidRPr="00F67AC2" w:rsidP="00F67AC2" w14:paraId="02A3EFB3" w14:textId="77777777">
            <w:pPr>
              <w:widowControl/>
              <w:autoSpaceDE/>
              <w:autoSpaceDN/>
              <w:adjustRightInd/>
              <w:rPr>
                <w:rFonts w:ascii="Times New Roman" w:hAnsi="Times New Roman"/>
                <w:b/>
                <w:bCs/>
                <w:color w:val="000000"/>
              </w:rPr>
            </w:pPr>
          </w:p>
        </w:tc>
        <w:tc>
          <w:tcPr>
            <w:tcW w:w="1167" w:type="dxa"/>
            <w:vMerge/>
            <w:tcBorders>
              <w:left w:val="single" w:sz="8" w:space="0" w:color="auto"/>
              <w:right w:val="single" w:sz="8" w:space="0" w:color="auto"/>
            </w:tcBorders>
            <w:vAlign w:val="center"/>
            <w:hideMark/>
          </w:tcPr>
          <w:p w:rsidR="00F67AC2" w:rsidRPr="00F67AC2" w:rsidP="00F67AC2" w14:paraId="662F5B73" w14:textId="77777777">
            <w:pPr>
              <w:widowControl/>
              <w:autoSpaceDE/>
              <w:autoSpaceDN/>
              <w:adjustRightInd/>
              <w:rPr>
                <w:rFonts w:ascii="Times New Roman" w:hAnsi="Times New Roman"/>
                <w:b/>
                <w:bCs/>
                <w:color w:val="000000"/>
              </w:rPr>
            </w:pPr>
          </w:p>
        </w:tc>
        <w:tc>
          <w:tcPr>
            <w:tcW w:w="1129" w:type="dxa"/>
            <w:vMerge/>
            <w:tcBorders>
              <w:left w:val="single" w:sz="8" w:space="0" w:color="auto"/>
              <w:right w:val="single" w:sz="8" w:space="0" w:color="auto"/>
            </w:tcBorders>
            <w:vAlign w:val="center"/>
            <w:hideMark/>
          </w:tcPr>
          <w:p w:rsidR="00F67AC2" w:rsidRPr="00F67AC2" w:rsidP="00F67AC2" w14:paraId="41D4382D" w14:textId="77777777">
            <w:pPr>
              <w:widowControl/>
              <w:autoSpaceDE/>
              <w:autoSpaceDN/>
              <w:adjustRightInd/>
              <w:rPr>
                <w:rFonts w:ascii="Times New Roman" w:hAnsi="Times New Roman"/>
                <w:b/>
                <w:bCs/>
                <w:color w:val="000000"/>
              </w:rPr>
            </w:pPr>
          </w:p>
        </w:tc>
        <w:tc>
          <w:tcPr>
            <w:tcW w:w="1333" w:type="dxa"/>
            <w:vMerge/>
            <w:tcBorders>
              <w:left w:val="single" w:sz="8" w:space="0" w:color="auto"/>
              <w:right w:val="single" w:sz="8" w:space="0" w:color="auto"/>
            </w:tcBorders>
            <w:vAlign w:val="center"/>
            <w:hideMark/>
          </w:tcPr>
          <w:p w:rsidR="00F67AC2" w:rsidRPr="00F67AC2" w:rsidP="00F67AC2" w14:paraId="057BE853" w14:textId="77777777">
            <w:pPr>
              <w:widowControl/>
              <w:autoSpaceDE/>
              <w:autoSpaceDN/>
              <w:adjustRightInd/>
              <w:rPr>
                <w:rFonts w:ascii="Times New Roman" w:hAnsi="Times New Roman"/>
                <w:b/>
                <w:bCs/>
                <w:color w:val="000000"/>
              </w:rPr>
            </w:pPr>
          </w:p>
        </w:tc>
        <w:tc>
          <w:tcPr>
            <w:tcW w:w="222" w:type="dxa"/>
            <w:tcBorders>
              <w:top w:val="nil"/>
              <w:left w:val="single" w:sz="8" w:space="0" w:color="auto"/>
              <w:bottom w:val="nil"/>
              <w:right w:val="nil"/>
            </w:tcBorders>
            <w:shd w:val="clear" w:color="auto" w:fill="auto"/>
            <w:noWrap/>
            <w:vAlign w:val="bottom"/>
            <w:hideMark/>
          </w:tcPr>
          <w:p w:rsidR="00F67AC2" w:rsidRPr="00F67AC2" w:rsidP="00F67AC2" w14:paraId="7D8C60AF" w14:textId="77777777">
            <w:pPr>
              <w:widowControl/>
              <w:autoSpaceDE/>
              <w:autoSpaceDN/>
              <w:adjustRightInd/>
              <w:rPr>
                <w:rFonts w:ascii="Times New Roman" w:hAnsi="Times New Roman"/>
              </w:rPr>
            </w:pPr>
          </w:p>
        </w:tc>
      </w:tr>
      <w:tr w14:paraId="4C00D02D" w14:textId="77777777" w:rsidTr="00B62877">
        <w:tblPrEx>
          <w:tblW w:w="8928" w:type="dxa"/>
          <w:tblInd w:w="350" w:type="dxa"/>
          <w:tblLook w:val="04A0"/>
        </w:tblPrEx>
        <w:trPr>
          <w:trHeight w:val="87"/>
        </w:trPr>
        <w:tc>
          <w:tcPr>
            <w:tcW w:w="1603" w:type="dxa"/>
            <w:vMerge/>
            <w:tcBorders>
              <w:left w:val="single" w:sz="8" w:space="0" w:color="auto"/>
              <w:bottom w:val="single" w:sz="8" w:space="0" w:color="auto"/>
              <w:right w:val="single" w:sz="8" w:space="0" w:color="auto"/>
            </w:tcBorders>
            <w:vAlign w:val="center"/>
            <w:hideMark/>
          </w:tcPr>
          <w:p w:rsidR="00F67AC2" w:rsidRPr="00F67AC2" w:rsidP="00F67AC2" w14:paraId="22818740" w14:textId="77777777">
            <w:pPr>
              <w:widowControl/>
              <w:autoSpaceDE/>
              <w:autoSpaceDN/>
              <w:adjustRightInd/>
              <w:rPr>
                <w:rFonts w:ascii="Times New Roman" w:hAnsi="Times New Roman"/>
                <w:b/>
                <w:bCs/>
                <w:color w:val="000000"/>
              </w:rPr>
            </w:pPr>
          </w:p>
        </w:tc>
        <w:tc>
          <w:tcPr>
            <w:tcW w:w="1306"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5E2E6024"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w:t>
            </w:r>
          </w:p>
        </w:tc>
        <w:tc>
          <w:tcPr>
            <w:tcW w:w="1094"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342B2044"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 × 1 = b)</w:t>
            </w:r>
          </w:p>
        </w:tc>
        <w:tc>
          <w:tcPr>
            <w:tcW w:w="1074"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7581ACB6"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(c)</w:t>
            </w:r>
          </w:p>
        </w:tc>
        <w:tc>
          <w:tcPr>
            <w:tcW w:w="1167"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0ACBC46C"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(b × c = d)</w:t>
            </w:r>
          </w:p>
        </w:tc>
        <w:tc>
          <w:tcPr>
            <w:tcW w:w="1129"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463B11EA"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(e)</w:t>
            </w:r>
          </w:p>
        </w:tc>
        <w:tc>
          <w:tcPr>
            <w:tcW w:w="1333"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632B1E10"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(d × e = f)</w:t>
            </w:r>
          </w:p>
        </w:tc>
        <w:tc>
          <w:tcPr>
            <w:tcW w:w="222" w:type="dxa"/>
            <w:vAlign w:val="center"/>
            <w:hideMark/>
          </w:tcPr>
          <w:p w:rsidR="00F67AC2" w:rsidRPr="00F67AC2" w:rsidP="00F67AC2" w14:paraId="082D46C6" w14:textId="77777777">
            <w:pPr>
              <w:widowControl/>
              <w:autoSpaceDE/>
              <w:autoSpaceDN/>
              <w:adjustRightInd/>
              <w:rPr>
                <w:rFonts w:ascii="Times New Roman" w:hAnsi="Times New Roman"/>
              </w:rPr>
            </w:pPr>
          </w:p>
        </w:tc>
      </w:tr>
      <w:tr w14:paraId="7CB4EE0B" w14:textId="77777777" w:rsidTr="00B62877">
        <w:tblPrEx>
          <w:tblW w:w="8928" w:type="dxa"/>
          <w:tblInd w:w="350" w:type="dxa"/>
          <w:tblLook w:val="04A0"/>
        </w:tblPrEx>
        <w:trPr>
          <w:trHeight w:val="67"/>
        </w:trPr>
        <w:tc>
          <w:tcPr>
            <w:tcW w:w="160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169C" w:rsidRPr="00F67AC2" w:rsidP="00D3169C" w14:paraId="563F3BAB"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2024</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52E0E97C"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152,690</w:t>
            </w:r>
          </w:p>
        </w:tc>
        <w:tc>
          <w:tcPr>
            <w:tcW w:w="1094"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196A1623"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152,690</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15DFF943"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6.5</w:t>
            </w:r>
          </w:p>
        </w:tc>
        <w:tc>
          <w:tcPr>
            <w:tcW w:w="1167"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4C6A29D3" w14:textId="6D93AD55">
            <w:pPr>
              <w:widowControl/>
              <w:autoSpaceDE/>
              <w:autoSpaceDN/>
              <w:adjustRightInd/>
              <w:jc w:val="center"/>
              <w:rPr>
                <w:rFonts w:ascii="Times New Roman" w:hAnsi="Times New Roman"/>
                <w:color w:val="000000"/>
              </w:rPr>
            </w:pPr>
            <w:r w:rsidRPr="00F67AC2">
              <w:rPr>
                <w:rFonts w:ascii="Times New Roman" w:hAnsi="Times New Roman"/>
                <w:color w:val="000000"/>
              </w:rPr>
              <w:t>992,48</w:t>
            </w:r>
            <w:r w:rsidR="00406E06">
              <w:rPr>
                <w:rFonts w:ascii="Times New Roman" w:hAnsi="Times New Roman"/>
                <w:color w:val="000000"/>
              </w:rPr>
              <w:t>5</w:t>
            </w:r>
          </w:p>
        </w:tc>
        <w:tc>
          <w:tcPr>
            <w:tcW w:w="1129" w:type="dxa"/>
            <w:tcBorders>
              <w:top w:val="single" w:sz="8" w:space="0" w:color="auto"/>
              <w:left w:val="nil"/>
              <w:bottom w:val="single" w:sz="8" w:space="0" w:color="auto"/>
              <w:right w:val="single" w:sz="8" w:space="0" w:color="auto"/>
            </w:tcBorders>
            <w:shd w:val="clear" w:color="auto" w:fill="auto"/>
            <w:hideMark/>
          </w:tcPr>
          <w:p w:rsidR="00D3169C" w:rsidRPr="00D3169C" w:rsidP="00D3169C" w14:paraId="1FD35D1E" w14:textId="70148254">
            <w:pPr>
              <w:widowControl/>
              <w:autoSpaceDE/>
              <w:autoSpaceDN/>
              <w:adjustRightInd/>
              <w:jc w:val="center"/>
              <w:rPr>
                <w:rFonts w:ascii="Times New Roman" w:hAnsi="Times New Roman"/>
                <w:color w:val="000000"/>
              </w:rPr>
            </w:pPr>
            <w:r w:rsidRPr="00F00937">
              <w:rPr>
                <w:rFonts w:ascii="Times New Roman" w:hAnsi="Times New Roman"/>
              </w:rPr>
              <w:t xml:space="preserve"> $47.44 </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rsidR="00D3169C" w:rsidRPr="00D3169C" w:rsidP="00D3169C" w14:paraId="0AA81D18" w14:textId="556D7DBB">
            <w:pPr>
              <w:widowControl/>
              <w:autoSpaceDE/>
              <w:autoSpaceDN/>
              <w:adjustRightInd/>
              <w:jc w:val="center"/>
              <w:rPr>
                <w:rFonts w:ascii="Times New Roman" w:hAnsi="Times New Roman"/>
                <w:color w:val="000000"/>
              </w:rPr>
            </w:pPr>
            <w:r w:rsidRPr="00F00937">
              <w:rPr>
                <w:rFonts w:ascii="Times New Roman" w:hAnsi="Times New Roman"/>
                <w:color w:val="000000"/>
              </w:rPr>
              <w:t>$47,080,</w:t>
            </w:r>
            <w:r w:rsidR="00406E06">
              <w:rPr>
                <w:rFonts w:ascii="Times New Roman" w:hAnsi="Times New Roman"/>
                <w:color w:val="000000"/>
              </w:rPr>
              <w:t>488</w:t>
            </w:r>
            <w:r w:rsidRPr="00F00937">
              <w:rPr>
                <w:rFonts w:ascii="Times New Roman" w:hAnsi="Times New Roman"/>
                <w:color w:val="000000"/>
              </w:rPr>
              <w:t xml:space="preserve"> </w:t>
            </w:r>
          </w:p>
        </w:tc>
        <w:tc>
          <w:tcPr>
            <w:tcW w:w="222" w:type="dxa"/>
            <w:vAlign w:val="center"/>
            <w:hideMark/>
          </w:tcPr>
          <w:p w:rsidR="00D3169C" w:rsidRPr="00F67AC2" w:rsidP="00D3169C" w14:paraId="6E70E959" w14:textId="77777777">
            <w:pPr>
              <w:widowControl/>
              <w:autoSpaceDE/>
              <w:autoSpaceDN/>
              <w:adjustRightInd/>
              <w:rPr>
                <w:rFonts w:ascii="Times New Roman" w:hAnsi="Times New Roman"/>
              </w:rPr>
            </w:pPr>
          </w:p>
        </w:tc>
      </w:tr>
      <w:tr w14:paraId="2B5A4BB8" w14:textId="77777777" w:rsidTr="00B62877">
        <w:tblPrEx>
          <w:tblW w:w="8928" w:type="dxa"/>
          <w:tblInd w:w="350" w:type="dxa"/>
          <w:tblLook w:val="04A0"/>
        </w:tblPrEx>
        <w:trPr>
          <w:trHeight w:val="67"/>
        </w:trPr>
        <w:tc>
          <w:tcPr>
            <w:tcW w:w="1603"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441D1FCC"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2025</w:t>
            </w:r>
          </w:p>
        </w:tc>
        <w:tc>
          <w:tcPr>
            <w:tcW w:w="1306" w:type="dxa"/>
            <w:tcBorders>
              <w:top w:val="nil"/>
              <w:left w:val="nil"/>
              <w:bottom w:val="single" w:sz="8" w:space="0" w:color="auto"/>
              <w:right w:val="single" w:sz="8" w:space="0" w:color="auto"/>
            </w:tcBorders>
            <w:shd w:val="clear" w:color="auto" w:fill="auto"/>
            <w:vAlign w:val="center"/>
            <w:hideMark/>
          </w:tcPr>
          <w:p w:rsidR="00D3169C" w:rsidRPr="00F67AC2" w:rsidP="00D3169C" w14:paraId="2C599C11"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152,690</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04C5128B"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152,690</w:t>
            </w:r>
          </w:p>
        </w:tc>
        <w:tc>
          <w:tcPr>
            <w:tcW w:w="1074" w:type="dxa"/>
            <w:tcBorders>
              <w:top w:val="nil"/>
              <w:left w:val="nil"/>
              <w:bottom w:val="single" w:sz="8" w:space="0" w:color="auto"/>
              <w:right w:val="single" w:sz="8" w:space="0" w:color="auto"/>
            </w:tcBorders>
            <w:shd w:val="clear" w:color="auto" w:fill="auto"/>
            <w:vAlign w:val="center"/>
            <w:hideMark/>
          </w:tcPr>
          <w:p w:rsidR="00D3169C" w:rsidRPr="00F67AC2" w:rsidP="00D3169C" w14:paraId="17651439"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6.5</w:t>
            </w:r>
          </w:p>
        </w:tc>
        <w:tc>
          <w:tcPr>
            <w:tcW w:w="1167" w:type="dxa"/>
            <w:tcBorders>
              <w:top w:val="nil"/>
              <w:left w:val="nil"/>
              <w:bottom w:val="single" w:sz="8" w:space="0" w:color="auto"/>
              <w:right w:val="single" w:sz="8" w:space="0" w:color="auto"/>
            </w:tcBorders>
            <w:shd w:val="clear" w:color="auto" w:fill="auto"/>
            <w:vAlign w:val="center"/>
            <w:hideMark/>
          </w:tcPr>
          <w:p w:rsidR="00D3169C" w:rsidRPr="00F67AC2" w:rsidP="00D3169C" w14:paraId="1BC58B40" w14:textId="647D3F7B">
            <w:pPr>
              <w:widowControl/>
              <w:autoSpaceDE/>
              <w:autoSpaceDN/>
              <w:adjustRightInd/>
              <w:jc w:val="center"/>
              <w:rPr>
                <w:rFonts w:ascii="Times New Roman" w:hAnsi="Times New Roman"/>
                <w:color w:val="000000"/>
              </w:rPr>
            </w:pPr>
            <w:r w:rsidRPr="00F67AC2">
              <w:rPr>
                <w:rFonts w:ascii="Times New Roman" w:hAnsi="Times New Roman"/>
                <w:color w:val="000000"/>
              </w:rPr>
              <w:t>992,48</w:t>
            </w:r>
            <w:r w:rsidR="00406E06">
              <w:rPr>
                <w:rFonts w:ascii="Times New Roman" w:hAnsi="Times New Roman"/>
                <w:color w:val="000000"/>
              </w:rPr>
              <w:t>5</w:t>
            </w:r>
          </w:p>
        </w:tc>
        <w:tc>
          <w:tcPr>
            <w:tcW w:w="1129" w:type="dxa"/>
            <w:tcBorders>
              <w:top w:val="nil"/>
              <w:left w:val="nil"/>
              <w:bottom w:val="single" w:sz="8" w:space="0" w:color="auto"/>
              <w:right w:val="single" w:sz="8" w:space="0" w:color="auto"/>
            </w:tcBorders>
            <w:shd w:val="clear" w:color="auto" w:fill="auto"/>
            <w:hideMark/>
          </w:tcPr>
          <w:p w:rsidR="00D3169C" w:rsidRPr="00D3169C" w:rsidP="00D3169C" w14:paraId="047BE71A" w14:textId="50ADC462">
            <w:pPr>
              <w:widowControl/>
              <w:autoSpaceDE/>
              <w:autoSpaceDN/>
              <w:adjustRightInd/>
              <w:jc w:val="center"/>
              <w:rPr>
                <w:rFonts w:ascii="Times New Roman" w:hAnsi="Times New Roman"/>
                <w:color w:val="000000"/>
              </w:rPr>
            </w:pPr>
            <w:r w:rsidRPr="00F00937">
              <w:rPr>
                <w:rFonts w:ascii="Times New Roman" w:hAnsi="Times New Roman"/>
              </w:rPr>
              <w:t xml:space="preserve"> $47.44 </w:t>
            </w:r>
          </w:p>
        </w:tc>
        <w:tc>
          <w:tcPr>
            <w:tcW w:w="1333" w:type="dxa"/>
            <w:tcBorders>
              <w:top w:val="nil"/>
              <w:left w:val="nil"/>
              <w:bottom w:val="single" w:sz="8" w:space="0" w:color="auto"/>
              <w:right w:val="single" w:sz="8" w:space="0" w:color="auto"/>
            </w:tcBorders>
            <w:shd w:val="clear" w:color="auto" w:fill="auto"/>
            <w:vAlign w:val="center"/>
            <w:hideMark/>
          </w:tcPr>
          <w:p w:rsidR="00D3169C" w:rsidRPr="00D3169C" w:rsidP="00D3169C" w14:paraId="205D838C" w14:textId="33F935A4">
            <w:pPr>
              <w:widowControl/>
              <w:autoSpaceDE/>
              <w:autoSpaceDN/>
              <w:adjustRightInd/>
              <w:jc w:val="center"/>
              <w:rPr>
                <w:rFonts w:ascii="Times New Roman" w:hAnsi="Times New Roman"/>
                <w:color w:val="000000"/>
              </w:rPr>
            </w:pPr>
            <w:r w:rsidRPr="00F00937">
              <w:rPr>
                <w:rFonts w:ascii="Times New Roman" w:hAnsi="Times New Roman"/>
                <w:color w:val="000000"/>
              </w:rPr>
              <w:t>$47,080,</w:t>
            </w:r>
            <w:r w:rsidR="00406E06">
              <w:rPr>
                <w:rFonts w:ascii="Times New Roman" w:hAnsi="Times New Roman"/>
                <w:color w:val="000000"/>
              </w:rPr>
              <w:t>488</w:t>
            </w:r>
            <w:r w:rsidRPr="00F00937">
              <w:rPr>
                <w:rFonts w:ascii="Times New Roman" w:hAnsi="Times New Roman"/>
                <w:color w:val="000000"/>
              </w:rPr>
              <w:t xml:space="preserve"> </w:t>
            </w:r>
          </w:p>
        </w:tc>
        <w:tc>
          <w:tcPr>
            <w:tcW w:w="222" w:type="dxa"/>
            <w:vAlign w:val="center"/>
            <w:hideMark/>
          </w:tcPr>
          <w:p w:rsidR="00D3169C" w:rsidRPr="00F67AC2" w:rsidP="00D3169C" w14:paraId="3E8C670E" w14:textId="77777777">
            <w:pPr>
              <w:widowControl/>
              <w:autoSpaceDE/>
              <w:autoSpaceDN/>
              <w:adjustRightInd/>
              <w:rPr>
                <w:rFonts w:ascii="Times New Roman" w:hAnsi="Times New Roman"/>
              </w:rPr>
            </w:pPr>
          </w:p>
        </w:tc>
      </w:tr>
      <w:tr w14:paraId="75BFCE61" w14:textId="77777777" w:rsidTr="00B62877">
        <w:tblPrEx>
          <w:tblW w:w="8928" w:type="dxa"/>
          <w:tblInd w:w="350" w:type="dxa"/>
          <w:tblLook w:val="04A0"/>
        </w:tblPrEx>
        <w:trPr>
          <w:trHeight w:val="67"/>
        </w:trPr>
        <w:tc>
          <w:tcPr>
            <w:tcW w:w="1603"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42179E32"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2026</w:t>
            </w:r>
          </w:p>
        </w:tc>
        <w:tc>
          <w:tcPr>
            <w:tcW w:w="1306" w:type="dxa"/>
            <w:tcBorders>
              <w:top w:val="nil"/>
              <w:left w:val="nil"/>
              <w:bottom w:val="single" w:sz="8" w:space="0" w:color="auto"/>
              <w:right w:val="single" w:sz="8" w:space="0" w:color="auto"/>
            </w:tcBorders>
            <w:shd w:val="clear" w:color="auto" w:fill="auto"/>
            <w:vAlign w:val="center"/>
            <w:hideMark/>
          </w:tcPr>
          <w:p w:rsidR="00D3169C" w:rsidRPr="00F67AC2" w:rsidP="00D3169C" w14:paraId="1F1CC187"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152,690</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2D3917F5"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152,690</w:t>
            </w:r>
          </w:p>
        </w:tc>
        <w:tc>
          <w:tcPr>
            <w:tcW w:w="1074" w:type="dxa"/>
            <w:tcBorders>
              <w:top w:val="nil"/>
              <w:left w:val="nil"/>
              <w:bottom w:val="single" w:sz="8" w:space="0" w:color="auto"/>
              <w:right w:val="single" w:sz="8" w:space="0" w:color="auto"/>
            </w:tcBorders>
            <w:shd w:val="clear" w:color="auto" w:fill="auto"/>
            <w:vAlign w:val="center"/>
            <w:hideMark/>
          </w:tcPr>
          <w:p w:rsidR="00D3169C" w:rsidRPr="00F67AC2" w:rsidP="00D3169C" w14:paraId="0258E986"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6.5</w:t>
            </w:r>
          </w:p>
        </w:tc>
        <w:tc>
          <w:tcPr>
            <w:tcW w:w="1167" w:type="dxa"/>
            <w:tcBorders>
              <w:top w:val="nil"/>
              <w:left w:val="nil"/>
              <w:bottom w:val="single" w:sz="8" w:space="0" w:color="auto"/>
              <w:right w:val="single" w:sz="8" w:space="0" w:color="auto"/>
            </w:tcBorders>
            <w:shd w:val="clear" w:color="auto" w:fill="auto"/>
            <w:vAlign w:val="center"/>
            <w:hideMark/>
          </w:tcPr>
          <w:p w:rsidR="00D3169C" w:rsidRPr="00F67AC2" w:rsidP="00D3169C" w14:paraId="28037327" w14:textId="7A8B93E4">
            <w:pPr>
              <w:widowControl/>
              <w:autoSpaceDE/>
              <w:autoSpaceDN/>
              <w:adjustRightInd/>
              <w:jc w:val="center"/>
              <w:rPr>
                <w:rFonts w:ascii="Times New Roman" w:hAnsi="Times New Roman"/>
                <w:color w:val="000000"/>
              </w:rPr>
            </w:pPr>
            <w:r w:rsidRPr="00F67AC2">
              <w:rPr>
                <w:rFonts w:ascii="Times New Roman" w:hAnsi="Times New Roman"/>
                <w:color w:val="000000"/>
              </w:rPr>
              <w:t>992,48</w:t>
            </w:r>
            <w:r w:rsidR="00406E06">
              <w:rPr>
                <w:rFonts w:ascii="Times New Roman" w:hAnsi="Times New Roman"/>
                <w:color w:val="000000"/>
              </w:rPr>
              <w:t>5</w:t>
            </w:r>
          </w:p>
        </w:tc>
        <w:tc>
          <w:tcPr>
            <w:tcW w:w="1129" w:type="dxa"/>
            <w:tcBorders>
              <w:top w:val="nil"/>
              <w:left w:val="nil"/>
              <w:bottom w:val="single" w:sz="8" w:space="0" w:color="auto"/>
              <w:right w:val="single" w:sz="8" w:space="0" w:color="auto"/>
            </w:tcBorders>
            <w:shd w:val="clear" w:color="auto" w:fill="auto"/>
            <w:hideMark/>
          </w:tcPr>
          <w:p w:rsidR="00D3169C" w:rsidRPr="00D3169C" w:rsidP="00D3169C" w14:paraId="27655EDC" w14:textId="680B5414">
            <w:pPr>
              <w:widowControl/>
              <w:autoSpaceDE/>
              <w:autoSpaceDN/>
              <w:adjustRightInd/>
              <w:jc w:val="center"/>
              <w:rPr>
                <w:rFonts w:ascii="Times New Roman" w:hAnsi="Times New Roman"/>
                <w:color w:val="000000"/>
              </w:rPr>
            </w:pPr>
            <w:r w:rsidRPr="00F00937">
              <w:rPr>
                <w:rFonts w:ascii="Times New Roman" w:hAnsi="Times New Roman"/>
              </w:rPr>
              <w:t xml:space="preserve"> $47.44 </w:t>
            </w:r>
          </w:p>
        </w:tc>
        <w:tc>
          <w:tcPr>
            <w:tcW w:w="1333" w:type="dxa"/>
            <w:tcBorders>
              <w:top w:val="nil"/>
              <w:left w:val="nil"/>
              <w:bottom w:val="single" w:sz="8" w:space="0" w:color="auto"/>
              <w:right w:val="single" w:sz="8" w:space="0" w:color="auto"/>
            </w:tcBorders>
            <w:shd w:val="clear" w:color="auto" w:fill="auto"/>
            <w:vAlign w:val="center"/>
            <w:hideMark/>
          </w:tcPr>
          <w:p w:rsidR="00D3169C" w:rsidRPr="00D3169C" w:rsidP="00D3169C" w14:paraId="76F4F788" w14:textId="57B57E53">
            <w:pPr>
              <w:widowControl/>
              <w:autoSpaceDE/>
              <w:autoSpaceDN/>
              <w:adjustRightInd/>
              <w:jc w:val="center"/>
              <w:rPr>
                <w:rFonts w:ascii="Times New Roman" w:hAnsi="Times New Roman"/>
                <w:color w:val="000000"/>
              </w:rPr>
            </w:pPr>
            <w:r w:rsidRPr="00F00937">
              <w:rPr>
                <w:rFonts w:ascii="Times New Roman" w:hAnsi="Times New Roman"/>
                <w:color w:val="000000"/>
              </w:rPr>
              <w:t>$47,080,</w:t>
            </w:r>
            <w:r w:rsidR="00406E06">
              <w:rPr>
                <w:rFonts w:ascii="Times New Roman" w:hAnsi="Times New Roman"/>
                <w:color w:val="000000"/>
              </w:rPr>
              <w:t>488</w:t>
            </w:r>
            <w:r w:rsidRPr="00F00937">
              <w:rPr>
                <w:rFonts w:ascii="Times New Roman" w:hAnsi="Times New Roman"/>
                <w:color w:val="000000"/>
              </w:rPr>
              <w:t xml:space="preserve"> </w:t>
            </w:r>
          </w:p>
        </w:tc>
        <w:tc>
          <w:tcPr>
            <w:tcW w:w="222" w:type="dxa"/>
            <w:vAlign w:val="center"/>
            <w:hideMark/>
          </w:tcPr>
          <w:p w:rsidR="00D3169C" w:rsidRPr="00F67AC2" w:rsidP="00D3169C" w14:paraId="2EC925E7" w14:textId="77777777">
            <w:pPr>
              <w:widowControl/>
              <w:autoSpaceDE/>
              <w:autoSpaceDN/>
              <w:adjustRightInd/>
              <w:rPr>
                <w:rFonts w:ascii="Times New Roman" w:hAnsi="Times New Roman"/>
              </w:rPr>
            </w:pPr>
          </w:p>
        </w:tc>
      </w:tr>
      <w:tr w14:paraId="31661538" w14:textId="77777777" w:rsidTr="00B62877">
        <w:tblPrEx>
          <w:tblW w:w="8928" w:type="dxa"/>
          <w:tblInd w:w="350" w:type="dxa"/>
          <w:tblLook w:val="04A0"/>
        </w:tblPrEx>
        <w:trPr>
          <w:trHeight w:val="67"/>
        </w:trPr>
        <w:tc>
          <w:tcPr>
            <w:tcW w:w="1603"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5A5D59AB"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w:t>
            </w:r>
          </w:p>
        </w:tc>
        <w:tc>
          <w:tcPr>
            <w:tcW w:w="1306" w:type="dxa"/>
            <w:tcBorders>
              <w:top w:val="nil"/>
              <w:left w:val="nil"/>
              <w:bottom w:val="single" w:sz="8" w:space="0" w:color="auto"/>
              <w:right w:val="single" w:sz="8" w:space="0" w:color="auto"/>
            </w:tcBorders>
            <w:shd w:val="clear" w:color="auto" w:fill="auto"/>
            <w:vAlign w:val="center"/>
            <w:hideMark/>
          </w:tcPr>
          <w:p w:rsidR="00D3169C" w:rsidRPr="00F67AC2" w:rsidP="00D3169C" w14:paraId="4A45EDD5"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458,069</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77C1CFC1"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458,069</w:t>
            </w:r>
          </w:p>
        </w:tc>
        <w:tc>
          <w:tcPr>
            <w:tcW w:w="1074" w:type="dxa"/>
            <w:tcBorders>
              <w:top w:val="nil"/>
              <w:left w:val="nil"/>
              <w:bottom w:val="single" w:sz="8" w:space="0" w:color="auto"/>
              <w:right w:val="single" w:sz="8" w:space="0" w:color="auto"/>
            </w:tcBorders>
            <w:shd w:val="clear" w:color="auto" w:fill="auto"/>
            <w:vAlign w:val="center"/>
            <w:hideMark/>
          </w:tcPr>
          <w:p w:rsidR="00D3169C" w:rsidRPr="00F67AC2" w:rsidP="00D3169C" w14:paraId="614C14F9"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19.5</w:t>
            </w:r>
          </w:p>
        </w:tc>
        <w:tc>
          <w:tcPr>
            <w:tcW w:w="1167" w:type="dxa"/>
            <w:tcBorders>
              <w:top w:val="nil"/>
              <w:left w:val="nil"/>
              <w:bottom w:val="single" w:sz="8" w:space="0" w:color="auto"/>
              <w:right w:val="single" w:sz="8" w:space="0" w:color="auto"/>
            </w:tcBorders>
            <w:shd w:val="clear" w:color="auto" w:fill="auto"/>
            <w:vAlign w:val="center"/>
            <w:hideMark/>
          </w:tcPr>
          <w:p w:rsidR="00D3169C" w:rsidRPr="00F67AC2" w:rsidP="00D3169C" w14:paraId="3ECD8A05" w14:textId="68BC109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2,977,4</w:t>
            </w:r>
            <w:r w:rsidR="00406E06">
              <w:rPr>
                <w:rFonts w:ascii="Times New Roman" w:hAnsi="Times New Roman"/>
                <w:b/>
                <w:bCs/>
                <w:color w:val="000000"/>
              </w:rPr>
              <w:t>55</w:t>
            </w:r>
          </w:p>
        </w:tc>
        <w:tc>
          <w:tcPr>
            <w:tcW w:w="1129" w:type="dxa"/>
            <w:tcBorders>
              <w:top w:val="nil"/>
              <w:left w:val="nil"/>
              <w:bottom w:val="single" w:sz="8" w:space="0" w:color="auto"/>
              <w:right w:val="single" w:sz="8" w:space="0" w:color="auto"/>
            </w:tcBorders>
            <w:shd w:val="clear" w:color="auto" w:fill="000000" w:themeFill="text1"/>
            <w:vAlign w:val="center"/>
            <w:hideMark/>
          </w:tcPr>
          <w:p w:rsidR="00D3169C" w:rsidRPr="00D3169C" w:rsidP="00D3169C" w14:paraId="6E34BB6E" w14:textId="77777777">
            <w:pPr>
              <w:widowControl/>
              <w:autoSpaceDE/>
              <w:autoSpaceDN/>
              <w:adjustRightInd/>
              <w:jc w:val="center"/>
              <w:rPr>
                <w:rFonts w:ascii="Times New Roman" w:hAnsi="Times New Roman"/>
                <w:b/>
                <w:bCs/>
                <w:color w:val="000000"/>
              </w:rPr>
            </w:pPr>
            <w:r w:rsidRPr="00D3169C">
              <w:rPr>
                <w:rFonts w:ascii="Times New Roman" w:hAnsi="Times New Roman"/>
                <w:b/>
                <w:bCs/>
                <w:color w:val="000000"/>
              </w:rPr>
              <w:t> </w:t>
            </w:r>
          </w:p>
        </w:tc>
        <w:tc>
          <w:tcPr>
            <w:tcW w:w="1333" w:type="dxa"/>
            <w:tcBorders>
              <w:top w:val="nil"/>
              <w:left w:val="nil"/>
              <w:bottom w:val="single" w:sz="8" w:space="0" w:color="auto"/>
              <w:right w:val="single" w:sz="8" w:space="0" w:color="auto"/>
            </w:tcBorders>
            <w:shd w:val="clear" w:color="auto" w:fill="auto"/>
            <w:vAlign w:val="center"/>
            <w:hideMark/>
          </w:tcPr>
          <w:p w:rsidR="00D3169C" w:rsidRPr="00D3169C" w:rsidP="00D3169C" w14:paraId="78074E17" w14:textId="4000F06E">
            <w:pPr>
              <w:widowControl/>
              <w:autoSpaceDE/>
              <w:autoSpaceDN/>
              <w:adjustRightInd/>
              <w:jc w:val="center"/>
              <w:rPr>
                <w:rFonts w:ascii="Times New Roman" w:hAnsi="Times New Roman"/>
                <w:b/>
                <w:bCs/>
                <w:color w:val="000000"/>
              </w:rPr>
            </w:pPr>
            <w:r w:rsidRPr="00F00937">
              <w:rPr>
                <w:rFonts w:ascii="Times New Roman" w:hAnsi="Times New Roman"/>
                <w:b/>
                <w:bCs/>
                <w:color w:val="000000"/>
              </w:rPr>
              <w:t>$141,2</w:t>
            </w:r>
            <w:r w:rsidR="00406E06">
              <w:rPr>
                <w:rFonts w:ascii="Times New Roman" w:hAnsi="Times New Roman"/>
                <w:b/>
                <w:bCs/>
                <w:color w:val="000000"/>
              </w:rPr>
              <w:t>50,465</w:t>
            </w:r>
            <w:r w:rsidRPr="00F00937">
              <w:rPr>
                <w:rFonts w:ascii="Times New Roman" w:hAnsi="Times New Roman"/>
                <w:b/>
                <w:bCs/>
                <w:color w:val="000000"/>
              </w:rPr>
              <w:t xml:space="preserve"> </w:t>
            </w:r>
          </w:p>
        </w:tc>
        <w:tc>
          <w:tcPr>
            <w:tcW w:w="222" w:type="dxa"/>
            <w:vAlign w:val="center"/>
            <w:hideMark/>
          </w:tcPr>
          <w:p w:rsidR="00D3169C" w:rsidRPr="00F67AC2" w:rsidP="00D3169C" w14:paraId="4B4BAE2F" w14:textId="77777777">
            <w:pPr>
              <w:widowControl/>
              <w:autoSpaceDE/>
              <w:autoSpaceDN/>
              <w:adjustRightInd/>
              <w:rPr>
                <w:rFonts w:ascii="Times New Roman" w:hAnsi="Times New Roman"/>
              </w:rPr>
            </w:pPr>
          </w:p>
        </w:tc>
      </w:tr>
      <w:tr w14:paraId="3941B4CE" w14:textId="77777777" w:rsidTr="00B62877">
        <w:tblPrEx>
          <w:tblW w:w="8928" w:type="dxa"/>
          <w:tblInd w:w="350" w:type="dxa"/>
          <w:tblLook w:val="04A0"/>
        </w:tblPrEx>
        <w:trPr>
          <w:trHeight w:val="67"/>
        </w:trPr>
        <w:tc>
          <w:tcPr>
            <w:tcW w:w="1603"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6B3F0039" w14:paraId="3448DE82" w14:textId="7F6FDB7E">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Annual</w:t>
            </w:r>
            <w:r w:rsidRPr="6B3F0039" w:rsidR="09129C26">
              <w:rPr>
                <w:rFonts w:ascii="Times New Roman" w:hAnsi="Times New Roman"/>
                <w:b/>
                <w:bCs/>
                <w:i/>
                <w:iCs/>
                <w:color w:val="000000" w:themeColor="text1"/>
              </w:rPr>
              <w:t xml:space="preserve"> Average</w:t>
            </w:r>
            <w:r w:rsidRPr="6B3F0039">
              <w:rPr>
                <w:rFonts w:ascii="Times New Roman" w:hAnsi="Times New Roman"/>
                <w:b/>
                <w:bCs/>
                <w:i/>
                <w:iCs/>
                <w:color w:val="000000" w:themeColor="text1"/>
              </w:rPr>
              <w:t xml:space="preserve"> (rounded)</w:t>
            </w:r>
          </w:p>
        </w:tc>
        <w:tc>
          <w:tcPr>
            <w:tcW w:w="1306" w:type="dxa"/>
            <w:tcBorders>
              <w:top w:val="nil"/>
              <w:left w:val="nil"/>
              <w:bottom w:val="single" w:sz="8" w:space="0" w:color="auto"/>
              <w:right w:val="single" w:sz="8" w:space="0" w:color="auto"/>
            </w:tcBorders>
            <w:shd w:val="clear" w:color="auto" w:fill="auto"/>
            <w:vAlign w:val="center"/>
            <w:hideMark/>
          </w:tcPr>
          <w:p w:rsidR="00D3169C" w:rsidRPr="00F67AC2" w:rsidP="00D3169C" w14:paraId="6A8D00E8"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152,690</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3E68C2C3"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152,690</w:t>
            </w:r>
          </w:p>
        </w:tc>
        <w:tc>
          <w:tcPr>
            <w:tcW w:w="1074" w:type="dxa"/>
            <w:tcBorders>
              <w:top w:val="nil"/>
              <w:left w:val="nil"/>
              <w:bottom w:val="single" w:sz="8" w:space="0" w:color="auto"/>
              <w:right w:val="single" w:sz="8" w:space="0" w:color="auto"/>
            </w:tcBorders>
            <w:shd w:val="clear" w:color="auto" w:fill="auto"/>
            <w:vAlign w:val="center"/>
            <w:hideMark/>
          </w:tcPr>
          <w:p w:rsidR="00D3169C" w:rsidRPr="00F67AC2" w:rsidP="00D3169C" w14:paraId="54047DB1"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6.5</w:t>
            </w:r>
          </w:p>
        </w:tc>
        <w:tc>
          <w:tcPr>
            <w:tcW w:w="1167" w:type="dxa"/>
            <w:tcBorders>
              <w:top w:val="nil"/>
              <w:left w:val="nil"/>
              <w:bottom w:val="single" w:sz="8" w:space="0" w:color="auto"/>
              <w:right w:val="single" w:sz="8" w:space="0" w:color="auto"/>
            </w:tcBorders>
            <w:shd w:val="clear" w:color="auto" w:fill="auto"/>
            <w:vAlign w:val="center"/>
            <w:hideMark/>
          </w:tcPr>
          <w:p w:rsidR="00D3169C" w:rsidRPr="00F67AC2" w:rsidP="00D3169C" w14:paraId="4B56DABF" w14:textId="7F147D2E">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992,48</w:t>
            </w:r>
            <w:r w:rsidR="00406E06">
              <w:rPr>
                <w:rFonts w:ascii="Times New Roman" w:hAnsi="Times New Roman"/>
                <w:b/>
                <w:bCs/>
                <w:i/>
                <w:iCs/>
                <w:color w:val="000000"/>
              </w:rPr>
              <w:t>5</w:t>
            </w:r>
          </w:p>
        </w:tc>
        <w:tc>
          <w:tcPr>
            <w:tcW w:w="1129" w:type="dxa"/>
            <w:tcBorders>
              <w:top w:val="nil"/>
              <w:left w:val="nil"/>
              <w:bottom w:val="single" w:sz="8" w:space="0" w:color="auto"/>
              <w:right w:val="single" w:sz="8" w:space="0" w:color="auto"/>
            </w:tcBorders>
            <w:shd w:val="clear" w:color="auto" w:fill="000000" w:themeFill="text1"/>
            <w:vAlign w:val="center"/>
            <w:hideMark/>
          </w:tcPr>
          <w:p w:rsidR="00D3169C" w:rsidRPr="00D3169C" w:rsidP="00D3169C" w14:paraId="5E12BD5B" w14:textId="77777777">
            <w:pPr>
              <w:widowControl/>
              <w:autoSpaceDE/>
              <w:autoSpaceDN/>
              <w:adjustRightInd/>
              <w:jc w:val="center"/>
              <w:rPr>
                <w:rFonts w:ascii="Times New Roman" w:hAnsi="Times New Roman"/>
                <w:color w:val="000000"/>
              </w:rPr>
            </w:pPr>
            <w:r w:rsidRPr="00D3169C">
              <w:rPr>
                <w:rFonts w:ascii="Times New Roman" w:hAnsi="Times New Roman"/>
                <w:color w:val="000000"/>
              </w:rPr>
              <w:t> </w:t>
            </w:r>
          </w:p>
        </w:tc>
        <w:tc>
          <w:tcPr>
            <w:tcW w:w="1333" w:type="dxa"/>
            <w:tcBorders>
              <w:top w:val="nil"/>
              <w:left w:val="nil"/>
              <w:bottom w:val="single" w:sz="8" w:space="0" w:color="auto"/>
              <w:right w:val="single" w:sz="8" w:space="0" w:color="auto"/>
            </w:tcBorders>
            <w:shd w:val="clear" w:color="auto" w:fill="auto"/>
            <w:vAlign w:val="center"/>
            <w:hideMark/>
          </w:tcPr>
          <w:p w:rsidR="00D3169C" w:rsidRPr="00D3169C" w:rsidP="00D3169C" w14:paraId="0FF74273" w14:textId="50134A04">
            <w:pPr>
              <w:widowControl/>
              <w:autoSpaceDE/>
              <w:autoSpaceDN/>
              <w:adjustRightInd/>
              <w:jc w:val="center"/>
              <w:rPr>
                <w:rFonts w:ascii="Times New Roman" w:hAnsi="Times New Roman"/>
                <w:b/>
                <w:bCs/>
                <w:i/>
                <w:iCs/>
                <w:color w:val="000000"/>
              </w:rPr>
            </w:pPr>
            <w:r w:rsidRPr="00F00937">
              <w:rPr>
                <w:rFonts w:ascii="Times New Roman" w:hAnsi="Times New Roman"/>
                <w:b/>
                <w:bCs/>
                <w:i/>
                <w:iCs/>
                <w:color w:val="000000"/>
              </w:rPr>
              <w:t>$47,080,</w:t>
            </w:r>
            <w:r w:rsidR="00406E06">
              <w:rPr>
                <w:rFonts w:ascii="Times New Roman" w:hAnsi="Times New Roman"/>
                <w:b/>
                <w:bCs/>
                <w:i/>
                <w:iCs/>
                <w:color w:val="000000"/>
              </w:rPr>
              <w:t>488</w:t>
            </w:r>
            <w:r w:rsidRPr="00F00937">
              <w:rPr>
                <w:rFonts w:ascii="Times New Roman" w:hAnsi="Times New Roman"/>
                <w:b/>
                <w:bCs/>
                <w:i/>
                <w:iCs/>
                <w:color w:val="000000"/>
              </w:rPr>
              <w:t xml:space="preserve"> </w:t>
            </w:r>
          </w:p>
        </w:tc>
        <w:tc>
          <w:tcPr>
            <w:tcW w:w="222" w:type="dxa"/>
            <w:vAlign w:val="center"/>
            <w:hideMark/>
          </w:tcPr>
          <w:p w:rsidR="00D3169C" w:rsidRPr="00F67AC2" w:rsidP="00D3169C" w14:paraId="1BBCE8F5" w14:textId="77777777">
            <w:pPr>
              <w:widowControl/>
              <w:autoSpaceDE/>
              <w:autoSpaceDN/>
              <w:adjustRightInd/>
              <w:rPr>
                <w:rFonts w:ascii="Times New Roman" w:hAnsi="Times New Roman"/>
              </w:rPr>
            </w:pPr>
          </w:p>
        </w:tc>
      </w:tr>
    </w:tbl>
    <w:p w:rsidR="00A944FC" w:rsidP="00A944FC" w14:paraId="31F28B89" w14:textId="77777777">
      <w:pPr>
        <w:pStyle w:val="TableCaption"/>
        <w:spacing w:before="0" w:after="0"/>
        <w:ind w:left="360"/>
        <w:jc w:val="left"/>
        <w:rPr>
          <w:sz w:val="24"/>
          <w:szCs w:val="24"/>
        </w:rPr>
      </w:pPr>
    </w:p>
    <w:p w:rsidR="00F67AC2" w:rsidP="00A944FC" w14:paraId="67E98BA0" w14:textId="1B9ACAA4">
      <w:pPr>
        <w:pStyle w:val="TableCaption"/>
        <w:spacing w:before="0" w:after="0"/>
        <w:ind w:left="360"/>
        <w:jc w:val="left"/>
        <w:rPr>
          <w:rFonts w:eastAsia="Calibri"/>
          <w:sz w:val="24"/>
          <w:szCs w:val="24"/>
        </w:rPr>
      </w:pPr>
      <w:r w:rsidRPr="00573148">
        <w:rPr>
          <w:sz w:val="24"/>
          <w:szCs w:val="24"/>
        </w:rPr>
        <w:t xml:space="preserve">Table </w:t>
      </w:r>
      <w:r w:rsidR="00231D9A">
        <w:rPr>
          <w:sz w:val="24"/>
          <w:szCs w:val="24"/>
        </w:rPr>
        <w:t>2</w:t>
      </w:r>
      <w:r w:rsidR="00792961">
        <w:rPr>
          <w:sz w:val="24"/>
          <w:szCs w:val="24"/>
        </w:rPr>
        <w:t>1</w:t>
      </w:r>
      <w:r w:rsidR="00AD3C5E">
        <w:rPr>
          <w:sz w:val="24"/>
          <w:szCs w:val="24"/>
        </w:rPr>
        <w:t>.</w:t>
      </w:r>
      <w:r w:rsidRPr="002D4871">
        <w:rPr>
          <w:sz w:val="24"/>
          <w:szCs w:val="24"/>
        </w:rPr>
        <w:t xml:space="preserve"> Estimated Annualized Burden </w:t>
      </w:r>
      <w:r>
        <w:rPr>
          <w:sz w:val="24"/>
          <w:szCs w:val="24"/>
        </w:rPr>
        <w:t>Cost to Federal Government</w:t>
      </w:r>
      <w:r w:rsidRPr="002D4871">
        <w:rPr>
          <w:sz w:val="24"/>
          <w:szCs w:val="24"/>
        </w:rPr>
        <w:t xml:space="preserve"> for FORM </w:t>
      </w:r>
      <w:r w:rsidRPr="002D4871">
        <w:rPr>
          <w:rFonts w:eastAsia="Calibri"/>
          <w:sz w:val="24"/>
          <w:szCs w:val="24"/>
        </w:rPr>
        <w:t>OP-1(P),</w:t>
      </w:r>
      <w:r w:rsidRPr="002D4871">
        <w:rPr>
          <w:sz w:val="24"/>
          <w:szCs w:val="24"/>
        </w:rPr>
        <w:t xml:space="preserve"> “Application for Motor Passenger Carrier Authority</w:t>
      </w:r>
      <w:r>
        <w:rPr>
          <w:sz w:val="24"/>
          <w:szCs w:val="24"/>
        </w:rPr>
        <w:t>.</w:t>
      </w:r>
      <w:r w:rsidRPr="002D4871">
        <w:rPr>
          <w:sz w:val="24"/>
          <w:szCs w:val="24"/>
        </w:rPr>
        <w:t>”</w:t>
      </w:r>
    </w:p>
    <w:p w:rsidR="00792961" w:rsidP="00792961" w14:paraId="5EA6E8FF" w14:textId="77777777">
      <w:pPr>
        <w:pStyle w:val="TableCaption"/>
        <w:spacing w:before="0" w:after="0"/>
        <w:ind w:left="360"/>
        <w:jc w:val="left"/>
        <w:rPr>
          <w:rFonts w:eastAsia="Calibri"/>
          <w:sz w:val="24"/>
          <w:szCs w:val="24"/>
        </w:rPr>
      </w:pPr>
    </w:p>
    <w:tbl>
      <w:tblPr>
        <w:tblW w:w="8786" w:type="dxa"/>
        <w:jc w:val="center"/>
        <w:tblLayout w:type="fixed"/>
        <w:tblLook w:val="04A0"/>
      </w:tblPr>
      <w:tblGrid>
        <w:gridCol w:w="1363"/>
        <w:gridCol w:w="1306"/>
        <w:gridCol w:w="1094"/>
        <w:gridCol w:w="1065"/>
        <w:gridCol w:w="1128"/>
        <w:gridCol w:w="1126"/>
        <w:gridCol w:w="1468"/>
        <w:gridCol w:w="236"/>
      </w:tblGrid>
      <w:tr w14:paraId="73800236" w14:textId="77777777" w:rsidTr="00B62877">
        <w:tblPrEx>
          <w:tblW w:w="8786" w:type="dxa"/>
          <w:jc w:val="center"/>
          <w:tblLayout w:type="fixed"/>
          <w:tblLook w:val="04A0"/>
        </w:tblPrEx>
        <w:trPr>
          <w:gridAfter w:val="1"/>
          <w:wAfter w:w="236" w:type="dxa"/>
          <w:trHeight w:val="510"/>
          <w:jc w:val="center"/>
        </w:trPr>
        <w:tc>
          <w:tcPr>
            <w:tcW w:w="1363"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F67AC2" w:rsidRPr="00F67AC2" w:rsidP="00F67AC2" w14:paraId="059E6ACC"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Year</w:t>
            </w:r>
          </w:p>
        </w:tc>
        <w:tc>
          <w:tcPr>
            <w:tcW w:w="1306"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2973B647"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Number of Respondents Form OP-1(P)</w:t>
            </w:r>
          </w:p>
        </w:tc>
        <w:tc>
          <w:tcPr>
            <w:tcW w:w="1094"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5724950A"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Number of Responses</w:t>
            </w:r>
          </w:p>
        </w:tc>
        <w:tc>
          <w:tcPr>
            <w:tcW w:w="1065"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317672E8"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Average Burden Hours per Response</w:t>
            </w:r>
          </w:p>
        </w:tc>
        <w:tc>
          <w:tcPr>
            <w:tcW w:w="1128"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2822F2B1"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 Burden Hours</w:t>
            </w:r>
          </w:p>
        </w:tc>
        <w:tc>
          <w:tcPr>
            <w:tcW w:w="1126"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5FC543EB"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Loaded Hourly Wage</w:t>
            </w:r>
          </w:p>
        </w:tc>
        <w:tc>
          <w:tcPr>
            <w:tcW w:w="1468"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2DCB837C"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 Labor Costs</w:t>
            </w:r>
          </w:p>
        </w:tc>
      </w:tr>
      <w:tr w14:paraId="41BF5D83" w14:textId="77777777" w:rsidTr="00B62877">
        <w:tblPrEx>
          <w:tblW w:w="8786" w:type="dxa"/>
          <w:jc w:val="center"/>
          <w:tblLayout w:type="fixed"/>
          <w:tblLook w:val="04A0"/>
        </w:tblPrEx>
        <w:trPr>
          <w:trHeight w:val="255"/>
          <w:jc w:val="center"/>
        </w:trPr>
        <w:tc>
          <w:tcPr>
            <w:tcW w:w="1363" w:type="dxa"/>
            <w:vMerge/>
            <w:tcBorders>
              <w:left w:val="single" w:sz="8" w:space="0" w:color="auto"/>
              <w:right w:val="single" w:sz="8" w:space="0" w:color="auto"/>
            </w:tcBorders>
            <w:vAlign w:val="center"/>
            <w:hideMark/>
          </w:tcPr>
          <w:p w:rsidR="00F67AC2" w:rsidRPr="00F67AC2" w:rsidP="00F67AC2" w14:paraId="10E1CD7A" w14:textId="77777777">
            <w:pPr>
              <w:widowControl/>
              <w:autoSpaceDE/>
              <w:autoSpaceDN/>
              <w:adjustRightInd/>
              <w:rPr>
                <w:rFonts w:ascii="Times New Roman" w:hAnsi="Times New Roman"/>
                <w:b/>
                <w:bCs/>
                <w:color w:val="000000"/>
              </w:rPr>
            </w:pPr>
          </w:p>
        </w:tc>
        <w:tc>
          <w:tcPr>
            <w:tcW w:w="1306" w:type="dxa"/>
            <w:vMerge/>
            <w:tcBorders>
              <w:left w:val="single" w:sz="8" w:space="0" w:color="auto"/>
              <w:right w:val="single" w:sz="8" w:space="0" w:color="auto"/>
            </w:tcBorders>
            <w:vAlign w:val="center"/>
            <w:hideMark/>
          </w:tcPr>
          <w:p w:rsidR="00F67AC2" w:rsidRPr="00F67AC2" w:rsidP="00F67AC2" w14:paraId="41947E89" w14:textId="77777777">
            <w:pPr>
              <w:widowControl/>
              <w:autoSpaceDE/>
              <w:autoSpaceDN/>
              <w:adjustRightInd/>
              <w:rPr>
                <w:rFonts w:ascii="Times New Roman" w:hAnsi="Times New Roman"/>
                <w:b/>
                <w:bCs/>
                <w:color w:val="000000"/>
              </w:rPr>
            </w:pPr>
          </w:p>
        </w:tc>
        <w:tc>
          <w:tcPr>
            <w:tcW w:w="1094" w:type="dxa"/>
            <w:vMerge/>
            <w:tcBorders>
              <w:left w:val="single" w:sz="8" w:space="0" w:color="auto"/>
              <w:right w:val="single" w:sz="8" w:space="0" w:color="auto"/>
            </w:tcBorders>
            <w:vAlign w:val="center"/>
            <w:hideMark/>
          </w:tcPr>
          <w:p w:rsidR="00F67AC2" w:rsidRPr="00F67AC2" w:rsidP="00F67AC2" w14:paraId="78C736F7" w14:textId="77777777">
            <w:pPr>
              <w:widowControl/>
              <w:autoSpaceDE/>
              <w:autoSpaceDN/>
              <w:adjustRightInd/>
              <w:rPr>
                <w:rFonts w:ascii="Times New Roman" w:hAnsi="Times New Roman"/>
                <w:b/>
                <w:bCs/>
                <w:color w:val="000000"/>
              </w:rPr>
            </w:pPr>
          </w:p>
        </w:tc>
        <w:tc>
          <w:tcPr>
            <w:tcW w:w="1065" w:type="dxa"/>
            <w:vMerge/>
            <w:tcBorders>
              <w:left w:val="single" w:sz="8" w:space="0" w:color="auto"/>
              <w:right w:val="single" w:sz="8" w:space="0" w:color="auto"/>
            </w:tcBorders>
            <w:vAlign w:val="center"/>
            <w:hideMark/>
          </w:tcPr>
          <w:p w:rsidR="00F67AC2" w:rsidRPr="00F67AC2" w:rsidP="00F67AC2" w14:paraId="0D94A2D6" w14:textId="77777777">
            <w:pPr>
              <w:widowControl/>
              <w:autoSpaceDE/>
              <w:autoSpaceDN/>
              <w:adjustRightInd/>
              <w:rPr>
                <w:rFonts w:ascii="Times New Roman" w:hAnsi="Times New Roman"/>
                <w:b/>
                <w:bCs/>
                <w:color w:val="000000"/>
              </w:rPr>
            </w:pPr>
          </w:p>
        </w:tc>
        <w:tc>
          <w:tcPr>
            <w:tcW w:w="1128" w:type="dxa"/>
            <w:vMerge/>
            <w:tcBorders>
              <w:left w:val="single" w:sz="8" w:space="0" w:color="auto"/>
              <w:right w:val="single" w:sz="8" w:space="0" w:color="auto"/>
            </w:tcBorders>
            <w:vAlign w:val="center"/>
            <w:hideMark/>
          </w:tcPr>
          <w:p w:rsidR="00F67AC2" w:rsidRPr="00F67AC2" w:rsidP="00F67AC2" w14:paraId="1A379E06" w14:textId="77777777">
            <w:pPr>
              <w:widowControl/>
              <w:autoSpaceDE/>
              <w:autoSpaceDN/>
              <w:adjustRightInd/>
              <w:rPr>
                <w:rFonts w:ascii="Times New Roman" w:hAnsi="Times New Roman"/>
                <w:b/>
                <w:bCs/>
                <w:color w:val="000000"/>
              </w:rPr>
            </w:pPr>
          </w:p>
        </w:tc>
        <w:tc>
          <w:tcPr>
            <w:tcW w:w="1126" w:type="dxa"/>
            <w:vMerge/>
            <w:tcBorders>
              <w:left w:val="single" w:sz="8" w:space="0" w:color="auto"/>
              <w:right w:val="single" w:sz="8" w:space="0" w:color="auto"/>
            </w:tcBorders>
            <w:vAlign w:val="center"/>
            <w:hideMark/>
          </w:tcPr>
          <w:p w:rsidR="00F67AC2" w:rsidRPr="00F67AC2" w:rsidP="00F67AC2" w14:paraId="62B5FB15" w14:textId="77777777">
            <w:pPr>
              <w:widowControl/>
              <w:autoSpaceDE/>
              <w:autoSpaceDN/>
              <w:adjustRightInd/>
              <w:rPr>
                <w:rFonts w:ascii="Times New Roman" w:hAnsi="Times New Roman"/>
                <w:b/>
                <w:bCs/>
                <w:color w:val="000000"/>
              </w:rPr>
            </w:pPr>
          </w:p>
        </w:tc>
        <w:tc>
          <w:tcPr>
            <w:tcW w:w="1468" w:type="dxa"/>
            <w:vMerge/>
            <w:tcBorders>
              <w:left w:val="single" w:sz="8" w:space="0" w:color="auto"/>
              <w:right w:val="single" w:sz="8" w:space="0" w:color="auto"/>
            </w:tcBorders>
            <w:vAlign w:val="center"/>
            <w:hideMark/>
          </w:tcPr>
          <w:p w:rsidR="00F67AC2" w:rsidRPr="00F67AC2" w:rsidP="00F67AC2" w14:paraId="7A6E4997" w14:textId="77777777">
            <w:pPr>
              <w:widowControl/>
              <w:autoSpaceDE/>
              <w:autoSpaceDN/>
              <w:adjustRightInd/>
              <w:rPr>
                <w:rFonts w:ascii="Times New Roman" w:hAnsi="Times New Roman"/>
                <w:b/>
                <w:bCs/>
                <w:color w:val="000000"/>
              </w:rPr>
            </w:pPr>
          </w:p>
        </w:tc>
        <w:tc>
          <w:tcPr>
            <w:tcW w:w="236" w:type="dxa"/>
            <w:tcBorders>
              <w:top w:val="nil"/>
              <w:left w:val="single" w:sz="8" w:space="0" w:color="auto"/>
              <w:bottom w:val="nil"/>
              <w:right w:val="nil"/>
            </w:tcBorders>
            <w:shd w:val="clear" w:color="auto" w:fill="auto"/>
            <w:noWrap/>
            <w:vAlign w:val="bottom"/>
            <w:hideMark/>
          </w:tcPr>
          <w:p w:rsidR="00F67AC2" w:rsidRPr="00F67AC2" w:rsidP="00F67AC2" w14:paraId="740A1472" w14:textId="77777777">
            <w:pPr>
              <w:widowControl/>
              <w:autoSpaceDE/>
              <w:autoSpaceDN/>
              <w:adjustRightInd/>
              <w:jc w:val="center"/>
              <w:rPr>
                <w:rFonts w:ascii="Times New Roman" w:hAnsi="Times New Roman"/>
                <w:b/>
                <w:bCs/>
                <w:color w:val="000000"/>
              </w:rPr>
            </w:pPr>
          </w:p>
        </w:tc>
      </w:tr>
      <w:tr w14:paraId="085BA58D" w14:textId="77777777" w:rsidTr="00B62877">
        <w:tblPrEx>
          <w:tblW w:w="8786" w:type="dxa"/>
          <w:jc w:val="center"/>
          <w:tblLayout w:type="fixed"/>
          <w:tblLook w:val="04A0"/>
        </w:tblPrEx>
        <w:trPr>
          <w:trHeight w:val="255"/>
          <w:jc w:val="center"/>
        </w:trPr>
        <w:tc>
          <w:tcPr>
            <w:tcW w:w="1363" w:type="dxa"/>
            <w:vMerge/>
            <w:tcBorders>
              <w:left w:val="single" w:sz="8" w:space="0" w:color="auto"/>
              <w:right w:val="single" w:sz="8" w:space="0" w:color="auto"/>
            </w:tcBorders>
            <w:vAlign w:val="center"/>
            <w:hideMark/>
          </w:tcPr>
          <w:p w:rsidR="00F67AC2" w:rsidRPr="00F67AC2" w:rsidP="00F67AC2" w14:paraId="65734D6B" w14:textId="77777777">
            <w:pPr>
              <w:widowControl/>
              <w:autoSpaceDE/>
              <w:autoSpaceDN/>
              <w:adjustRightInd/>
              <w:rPr>
                <w:rFonts w:ascii="Times New Roman" w:hAnsi="Times New Roman"/>
                <w:b/>
                <w:bCs/>
                <w:color w:val="000000"/>
              </w:rPr>
            </w:pPr>
          </w:p>
        </w:tc>
        <w:tc>
          <w:tcPr>
            <w:tcW w:w="1306" w:type="dxa"/>
            <w:vMerge/>
            <w:tcBorders>
              <w:left w:val="single" w:sz="8" w:space="0" w:color="auto"/>
              <w:right w:val="single" w:sz="8" w:space="0" w:color="auto"/>
            </w:tcBorders>
            <w:vAlign w:val="center"/>
            <w:hideMark/>
          </w:tcPr>
          <w:p w:rsidR="00F67AC2" w:rsidRPr="00F67AC2" w:rsidP="00F67AC2" w14:paraId="136DF21E" w14:textId="77777777">
            <w:pPr>
              <w:widowControl/>
              <w:autoSpaceDE/>
              <w:autoSpaceDN/>
              <w:adjustRightInd/>
              <w:rPr>
                <w:rFonts w:ascii="Times New Roman" w:hAnsi="Times New Roman"/>
                <w:b/>
                <w:bCs/>
                <w:color w:val="000000"/>
              </w:rPr>
            </w:pPr>
          </w:p>
        </w:tc>
        <w:tc>
          <w:tcPr>
            <w:tcW w:w="1094" w:type="dxa"/>
            <w:vMerge/>
            <w:tcBorders>
              <w:left w:val="single" w:sz="8" w:space="0" w:color="auto"/>
              <w:right w:val="single" w:sz="8" w:space="0" w:color="auto"/>
            </w:tcBorders>
            <w:vAlign w:val="center"/>
            <w:hideMark/>
          </w:tcPr>
          <w:p w:rsidR="00F67AC2" w:rsidRPr="00F67AC2" w:rsidP="00F67AC2" w14:paraId="7BEE201E" w14:textId="77777777">
            <w:pPr>
              <w:widowControl/>
              <w:autoSpaceDE/>
              <w:autoSpaceDN/>
              <w:adjustRightInd/>
              <w:rPr>
                <w:rFonts w:ascii="Times New Roman" w:hAnsi="Times New Roman"/>
                <w:b/>
                <w:bCs/>
                <w:color w:val="000000"/>
              </w:rPr>
            </w:pPr>
          </w:p>
        </w:tc>
        <w:tc>
          <w:tcPr>
            <w:tcW w:w="1065" w:type="dxa"/>
            <w:vMerge/>
            <w:tcBorders>
              <w:left w:val="single" w:sz="8" w:space="0" w:color="auto"/>
              <w:right w:val="single" w:sz="8" w:space="0" w:color="auto"/>
            </w:tcBorders>
            <w:vAlign w:val="center"/>
            <w:hideMark/>
          </w:tcPr>
          <w:p w:rsidR="00F67AC2" w:rsidRPr="00F67AC2" w:rsidP="00F67AC2" w14:paraId="79531A14" w14:textId="77777777">
            <w:pPr>
              <w:widowControl/>
              <w:autoSpaceDE/>
              <w:autoSpaceDN/>
              <w:adjustRightInd/>
              <w:rPr>
                <w:rFonts w:ascii="Times New Roman" w:hAnsi="Times New Roman"/>
                <w:b/>
                <w:bCs/>
                <w:color w:val="000000"/>
              </w:rPr>
            </w:pPr>
          </w:p>
        </w:tc>
        <w:tc>
          <w:tcPr>
            <w:tcW w:w="1128" w:type="dxa"/>
            <w:vMerge/>
            <w:tcBorders>
              <w:left w:val="single" w:sz="8" w:space="0" w:color="auto"/>
              <w:right w:val="single" w:sz="8" w:space="0" w:color="auto"/>
            </w:tcBorders>
            <w:vAlign w:val="center"/>
            <w:hideMark/>
          </w:tcPr>
          <w:p w:rsidR="00F67AC2" w:rsidRPr="00F67AC2" w:rsidP="00F67AC2" w14:paraId="041C62C9" w14:textId="77777777">
            <w:pPr>
              <w:widowControl/>
              <w:autoSpaceDE/>
              <w:autoSpaceDN/>
              <w:adjustRightInd/>
              <w:rPr>
                <w:rFonts w:ascii="Times New Roman" w:hAnsi="Times New Roman"/>
                <w:b/>
                <w:bCs/>
                <w:color w:val="000000"/>
              </w:rPr>
            </w:pPr>
          </w:p>
        </w:tc>
        <w:tc>
          <w:tcPr>
            <w:tcW w:w="1126" w:type="dxa"/>
            <w:vMerge/>
            <w:tcBorders>
              <w:left w:val="single" w:sz="8" w:space="0" w:color="auto"/>
              <w:right w:val="single" w:sz="8" w:space="0" w:color="auto"/>
            </w:tcBorders>
            <w:vAlign w:val="center"/>
            <w:hideMark/>
          </w:tcPr>
          <w:p w:rsidR="00F67AC2" w:rsidRPr="00F67AC2" w:rsidP="00F67AC2" w14:paraId="500673B0" w14:textId="77777777">
            <w:pPr>
              <w:widowControl/>
              <w:autoSpaceDE/>
              <w:autoSpaceDN/>
              <w:adjustRightInd/>
              <w:rPr>
                <w:rFonts w:ascii="Times New Roman" w:hAnsi="Times New Roman"/>
                <w:b/>
                <w:bCs/>
                <w:color w:val="000000"/>
              </w:rPr>
            </w:pPr>
          </w:p>
        </w:tc>
        <w:tc>
          <w:tcPr>
            <w:tcW w:w="1468" w:type="dxa"/>
            <w:vMerge/>
            <w:tcBorders>
              <w:left w:val="single" w:sz="8" w:space="0" w:color="auto"/>
              <w:right w:val="single" w:sz="8" w:space="0" w:color="auto"/>
            </w:tcBorders>
            <w:vAlign w:val="center"/>
            <w:hideMark/>
          </w:tcPr>
          <w:p w:rsidR="00F67AC2" w:rsidRPr="00F67AC2" w:rsidP="00F67AC2" w14:paraId="22910965" w14:textId="77777777">
            <w:pPr>
              <w:widowControl/>
              <w:autoSpaceDE/>
              <w:autoSpaceDN/>
              <w:adjustRightInd/>
              <w:rPr>
                <w:rFonts w:ascii="Times New Roman" w:hAnsi="Times New Roman"/>
                <w:b/>
                <w:bCs/>
                <w:color w:val="000000"/>
              </w:rPr>
            </w:pPr>
          </w:p>
        </w:tc>
        <w:tc>
          <w:tcPr>
            <w:tcW w:w="236" w:type="dxa"/>
            <w:tcBorders>
              <w:top w:val="nil"/>
              <w:left w:val="single" w:sz="8" w:space="0" w:color="auto"/>
              <w:bottom w:val="nil"/>
              <w:right w:val="nil"/>
            </w:tcBorders>
            <w:shd w:val="clear" w:color="auto" w:fill="auto"/>
            <w:noWrap/>
            <w:vAlign w:val="bottom"/>
            <w:hideMark/>
          </w:tcPr>
          <w:p w:rsidR="00F67AC2" w:rsidRPr="00F67AC2" w:rsidP="00F67AC2" w14:paraId="31223518" w14:textId="77777777">
            <w:pPr>
              <w:widowControl/>
              <w:autoSpaceDE/>
              <w:autoSpaceDN/>
              <w:adjustRightInd/>
              <w:rPr>
                <w:rFonts w:ascii="Times New Roman" w:hAnsi="Times New Roman"/>
              </w:rPr>
            </w:pPr>
          </w:p>
        </w:tc>
      </w:tr>
      <w:tr w14:paraId="3D588C99" w14:textId="77777777" w:rsidTr="00B62877">
        <w:tblPrEx>
          <w:tblW w:w="8786" w:type="dxa"/>
          <w:jc w:val="center"/>
          <w:tblLayout w:type="fixed"/>
          <w:tblLook w:val="04A0"/>
        </w:tblPrEx>
        <w:trPr>
          <w:trHeight w:val="270"/>
          <w:jc w:val="center"/>
        </w:trPr>
        <w:tc>
          <w:tcPr>
            <w:tcW w:w="1363" w:type="dxa"/>
            <w:vMerge/>
            <w:tcBorders>
              <w:left w:val="single" w:sz="8" w:space="0" w:color="auto"/>
              <w:bottom w:val="single" w:sz="8" w:space="0" w:color="auto"/>
              <w:right w:val="single" w:sz="8" w:space="0" w:color="auto"/>
            </w:tcBorders>
            <w:vAlign w:val="center"/>
            <w:hideMark/>
          </w:tcPr>
          <w:p w:rsidR="00F67AC2" w:rsidRPr="00F67AC2" w:rsidP="00F67AC2" w14:paraId="3EEABECE" w14:textId="77777777">
            <w:pPr>
              <w:widowControl/>
              <w:autoSpaceDE/>
              <w:autoSpaceDN/>
              <w:adjustRightInd/>
              <w:rPr>
                <w:rFonts w:ascii="Times New Roman" w:hAnsi="Times New Roman"/>
                <w:b/>
                <w:bCs/>
                <w:color w:val="000000"/>
              </w:rPr>
            </w:pPr>
          </w:p>
        </w:tc>
        <w:tc>
          <w:tcPr>
            <w:tcW w:w="1306"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4EA6C199"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w:t>
            </w:r>
          </w:p>
        </w:tc>
        <w:tc>
          <w:tcPr>
            <w:tcW w:w="1094"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6E5DDF79"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 × 1 = b)</w:t>
            </w:r>
          </w:p>
        </w:tc>
        <w:tc>
          <w:tcPr>
            <w:tcW w:w="1065"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22531D72"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(c)</w:t>
            </w:r>
          </w:p>
        </w:tc>
        <w:tc>
          <w:tcPr>
            <w:tcW w:w="1128"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699D54E2"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(b × c = d)</w:t>
            </w:r>
          </w:p>
        </w:tc>
        <w:tc>
          <w:tcPr>
            <w:tcW w:w="1126"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53CE6453"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(e)</w:t>
            </w:r>
          </w:p>
        </w:tc>
        <w:tc>
          <w:tcPr>
            <w:tcW w:w="1468"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2FEBB884" w14:textId="2806C823">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 xml:space="preserve">(d </w:t>
            </w:r>
            <w:r w:rsidRPr="00F67AC2" w:rsidR="00931C3A">
              <w:rPr>
                <w:rFonts w:ascii="Times New Roman" w:hAnsi="Times New Roman"/>
                <w:b/>
                <w:bCs/>
                <w:color w:val="000000"/>
              </w:rPr>
              <w:t>× e =</w:t>
            </w:r>
            <w:r w:rsidRPr="00F67AC2">
              <w:rPr>
                <w:rFonts w:ascii="Times New Roman" w:hAnsi="Times New Roman"/>
                <w:b/>
                <w:bCs/>
                <w:color w:val="000000"/>
              </w:rPr>
              <w:t xml:space="preserve">  f )</w:t>
            </w:r>
          </w:p>
        </w:tc>
        <w:tc>
          <w:tcPr>
            <w:tcW w:w="236" w:type="dxa"/>
            <w:vAlign w:val="center"/>
            <w:hideMark/>
          </w:tcPr>
          <w:p w:rsidR="00F67AC2" w:rsidRPr="00F67AC2" w:rsidP="00F67AC2" w14:paraId="01127D2B" w14:textId="77777777">
            <w:pPr>
              <w:widowControl/>
              <w:autoSpaceDE/>
              <w:autoSpaceDN/>
              <w:adjustRightInd/>
              <w:rPr>
                <w:rFonts w:ascii="Times New Roman" w:hAnsi="Times New Roman"/>
              </w:rPr>
            </w:pPr>
          </w:p>
        </w:tc>
      </w:tr>
      <w:tr w14:paraId="614CC264" w14:textId="77777777" w:rsidTr="00B62877">
        <w:tblPrEx>
          <w:tblW w:w="8786" w:type="dxa"/>
          <w:jc w:val="center"/>
          <w:tblLayout w:type="fixed"/>
          <w:tblLook w:val="04A0"/>
        </w:tblPrEx>
        <w:trPr>
          <w:trHeight w:val="270"/>
          <w:jc w:val="center"/>
        </w:trPr>
        <w:tc>
          <w:tcPr>
            <w:tcW w:w="13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169C" w:rsidRPr="00F67AC2" w:rsidP="00D3169C" w14:paraId="0916A958"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2024</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456B5927"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1,048</w:t>
            </w:r>
          </w:p>
        </w:tc>
        <w:tc>
          <w:tcPr>
            <w:tcW w:w="1094"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4248123F"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1,048</w:t>
            </w:r>
          </w:p>
        </w:tc>
        <w:tc>
          <w:tcPr>
            <w:tcW w:w="1065"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61F0D5FF"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6.5</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6F4E930B" w14:textId="0F0B627C">
            <w:pPr>
              <w:widowControl/>
              <w:autoSpaceDE/>
              <w:autoSpaceDN/>
              <w:adjustRightInd/>
              <w:jc w:val="center"/>
              <w:rPr>
                <w:rFonts w:ascii="Times New Roman" w:hAnsi="Times New Roman"/>
                <w:color w:val="000000"/>
              </w:rPr>
            </w:pPr>
            <w:r w:rsidRPr="00F67AC2">
              <w:rPr>
                <w:rFonts w:ascii="Times New Roman" w:hAnsi="Times New Roman"/>
                <w:color w:val="000000"/>
              </w:rPr>
              <w:t>6,81</w:t>
            </w:r>
            <w:r w:rsidR="00406E06">
              <w:rPr>
                <w:rFonts w:ascii="Times New Roman" w:hAnsi="Times New Roman"/>
                <w:color w:val="000000"/>
              </w:rPr>
              <w:t>2</w:t>
            </w:r>
          </w:p>
        </w:tc>
        <w:tc>
          <w:tcPr>
            <w:tcW w:w="1126" w:type="dxa"/>
            <w:tcBorders>
              <w:top w:val="single" w:sz="8" w:space="0" w:color="auto"/>
              <w:left w:val="nil"/>
              <w:bottom w:val="single" w:sz="8" w:space="0" w:color="auto"/>
              <w:right w:val="single" w:sz="8" w:space="0" w:color="auto"/>
            </w:tcBorders>
            <w:shd w:val="clear" w:color="auto" w:fill="auto"/>
            <w:hideMark/>
          </w:tcPr>
          <w:p w:rsidR="00D3169C" w:rsidRPr="00D3169C" w:rsidP="00D3169C" w14:paraId="346BED0E" w14:textId="463A98B4">
            <w:pPr>
              <w:widowControl/>
              <w:autoSpaceDE/>
              <w:autoSpaceDN/>
              <w:adjustRightInd/>
              <w:jc w:val="center"/>
              <w:rPr>
                <w:rFonts w:ascii="Times New Roman" w:hAnsi="Times New Roman"/>
                <w:color w:val="000000"/>
              </w:rPr>
            </w:pPr>
            <w:r w:rsidRPr="00F00937">
              <w:rPr>
                <w:rFonts w:ascii="Times New Roman" w:hAnsi="Times New Roman"/>
              </w:rPr>
              <w:t xml:space="preserve"> $47.44 </w:t>
            </w:r>
          </w:p>
        </w:tc>
        <w:tc>
          <w:tcPr>
            <w:tcW w:w="1468" w:type="dxa"/>
            <w:tcBorders>
              <w:top w:val="single" w:sz="8" w:space="0" w:color="auto"/>
              <w:left w:val="nil"/>
              <w:bottom w:val="single" w:sz="8" w:space="0" w:color="auto"/>
              <w:right w:val="single" w:sz="8" w:space="0" w:color="auto"/>
            </w:tcBorders>
            <w:shd w:val="clear" w:color="auto" w:fill="auto"/>
            <w:hideMark/>
          </w:tcPr>
          <w:p w:rsidR="00D3169C" w:rsidRPr="00D3169C" w:rsidP="00D3169C" w14:paraId="2B7206D5" w14:textId="42CDD928">
            <w:pPr>
              <w:widowControl/>
              <w:autoSpaceDE/>
              <w:autoSpaceDN/>
              <w:adjustRightInd/>
              <w:jc w:val="center"/>
              <w:rPr>
                <w:rFonts w:ascii="Times New Roman" w:hAnsi="Times New Roman"/>
                <w:color w:val="000000"/>
              </w:rPr>
            </w:pPr>
            <w:r w:rsidRPr="00F00937">
              <w:rPr>
                <w:rFonts w:ascii="Times New Roman" w:hAnsi="Times New Roman"/>
              </w:rPr>
              <w:t>$323,</w:t>
            </w:r>
            <w:r w:rsidR="00406E06">
              <w:rPr>
                <w:rFonts w:ascii="Times New Roman" w:hAnsi="Times New Roman"/>
              </w:rPr>
              <w:t>161</w:t>
            </w:r>
            <w:r w:rsidRPr="00F00937">
              <w:rPr>
                <w:rFonts w:ascii="Times New Roman" w:hAnsi="Times New Roman"/>
              </w:rPr>
              <w:t xml:space="preserve"> </w:t>
            </w:r>
          </w:p>
        </w:tc>
        <w:tc>
          <w:tcPr>
            <w:tcW w:w="236" w:type="dxa"/>
            <w:vAlign w:val="center"/>
            <w:hideMark/>
          </w:tcPr>
          <w:p w:rsidR="00D3169C" w:rsidRPr="00F67AC2" w:rsidP="00D3169C" w14:paraId="507CDD90" w14:textId="77777777">
            <w:pPr>
              <w:widowControl/>
              <w:autoSpaceDE/>
              <w:autoSpaceDN/>
              <w:adjustRightInd/>
              <w:rPr>
                <w:rFonts w:ascii="Times New Roman" w:hAnsi="Times New Roman"/>
              </w:rPr>
            </w:pPr>
          </w:p>
        </w:tc>
      </w:tr>
      <w:tr w14:paraId="2B09BA08" w14:textId="77777777" w:rsidTr="00B62877">
        <w:tblPrEx>
          <w:tblW w:w="8786" w:type="dxa"/>
          <w:jc w:val="center"/>
          <w:tblLayout w:type="fixed"/>
          <w:tblLook w:val="04A0"/>
        </w:tblPrEx>
        <w:trPr>
          <w:trHeight w:val="270"/>
          <w:jc w:val="center"/>
        </w:trPr>
        <w:tc>
          <w:tcPr>
            <w:tcW w:w="1363"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58CA5171"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2025</w:t>
            </w:r>
          </w:p>
        </w:tc>
        <w:tc>
          <w:tcPr>
            <w:tcW w:w="1306" w:type="dxa"/>
            <w:tcBorders>
              <w:top w:val="nil"/>
              <w:left w:val="nil"/>
              <w:bottom w:val="single" w:sz="8" w:space="0" w:color="auto"/>
              <w:right w:val="single" w:sz="8" w:space="0" w:color="auto"/>
            </w:tcBorders>
            <w:shd w:val="clear" w:color="auto" w:fill="auto"/>
            <w:vAlign w:val="center"/>
            <w:hideMark/>
          </w:tcPr>
          <w:p w:rsidR="00D3169C" w:rsidRPr="00F67AC2" w:rsidP="00D3169C" w14:paraId="64A33118"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1,048</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639F45C6"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1,048</w:t>
            </w:r>
          </w:p>
        </w:tc>
        <w:tc>
          <w:tcPr>
            <w:tcW w:w="1065" w:type="dxa"/>
            <w:tcBorders>
              <w:top w:val="nil"/>
              <w:left w:val="nil"/>
              <w:bottom w:val="single" w:sz="8" w:space="0" w:color="auto"/>
              <w:right w:val="single" w:sz="8" w:space="0" w:color="auto"/>
            </w:tcBorders>
            <w:shd w:val="clear" w:color="auto" w:fill="auto"/>
            <w:vAlign w:val="center"/>
            <w:hideMark/>
          </w:tcPr>
          <w:p w:rsidR="00D3169C" w:rsidRPr="00F67AC2" w:rsidP="00D3169C" w14:paraId="7044B7E2"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6.5</w:t>
            </w:r>
          </w:p>
        </w:tc>
        <w:tc>
          <w:tcPr>
            <w:tcW w:w="1128" w:type="dxa"/>
            <w:tcBorders>
              <w:top w:val="nil"/>
              <w:left w:val="nil"/>
              <w:bottom w:val="single" w:sz="8" w:space="0" w:color="auto"/>
              <w:right w:val="single" w:sz="8" w:space="0" w:color="auto"/>
            </w:tcBorders>
            <w:shd w:val="clear" w:color="auto" w:fill="auto"/>
            <w:vAlign w:val="center"/>
            <w:hideMark/>
          </w:tcPr>
          <w:p w:rsidR="00D3169C" w:rsidRPr="00F67AC2" w:rsidP="00D3169C" w14:paraId="174F5C14" w14:textId="6E10B084">
            <w:pPr>
              <w:widowControl/>
              <w:autoSpaceDE/>
              <w:autoSpaceDN/>
              <w:adjustRightInd/>
              <w:jc w:val="center"/>
              <w:rPr>
                <w:rFonts w:ascii="Times New Roman" w:hAnsi="Times New Roman"/>
                <w:color w:val="000000"/>
              </w:rPr>
            </w:pPr>
            <w:r w:rsidRPr="00F67AC2">
              <w:rPr>
                <w:rFonts w:ascii="Times New Roman" w:hAnsi="Times New Roman"/>
                <w:color w:val="000000"/>
              </w:rPr>
              <w:t>6,81</w:t>
            </w:r>
            <w:r w:rsidR="00406E06">
              <w:rPr>
                <w:rFonts w:ascii="Times New Roman" w:hAnsi="Times New Roman"/>
                <w:color w:val="000000"/>
              </w:rPr>
              <w:t>2</w:t>
            </w:r>
          </w:p>
        </w:tc>
        <w:tc>
          <w:tcPr>
            <w:tcW w:w="1126" w:type="dxa"/>
            <w:tcBorders>
              <w:top w:val="nil"/>
              <w:left w:val="nil"/>
              <w:bottom w:val="single" w:sz="8" w:space="0" w:color="auto"/>
              <w:right w:val="single" w:sz="8" w:space="0" w:color="auto"/>
            </w:tcBorders>
            <w:shd w:val="clear" w:color="auto" w:fill="auto"/>
            <w:hideMark/>
          </w:tcPr>
          <w:p w:rsidR="00D3169C" w:rsidRPr="00D3169C" w:rsidP="00D3169C" w14:paraId="5A8C3239" w14:textId="29B71703">
            <w:pPr>
              <w:widowControl/>
              <w:autoSpaceDE/>
              <w:autoSpaceDN/>
              <w:adjustRightInd/>
              <w:jc w:val="center"/>
              <w:rPr>
                <w:rFonts w:ascii="Times New Roman" w:hAnsi="Times New Roman"/>
                <w:color w:val="000000"/>
              </w:rPr>
            </w:pPr>
            <w:r w:rsidRPr="00F00937">
              <w:rPr>
                <w:rFonts w:ascii="Times New Roman" w:hAnsi="Times New Roman"/>
              </w:rPr>
              <w:t xml:space="preserve"> $47.44 </w:t>
            </w:r>
          </w:p>
        </w:tc>
        <w:tc>
          <w:tcPr>
            <w:tcW w:w="1468" w:type="dxa"/>
            <w:tcBorders>
              <w:top w:val="nil"/>
              <w:left w:val="nil"/>
              <w:bottom w:val="single" w:sz="8" w:space="0" w:color="auto"/>
              <w:right w:val="single" w:sz="8" w:space="0" w:color="auto"/>
            </w:tcBorders>
            <w:shd w:val="clear" w:color="auto" w:fill="auto"/>
            <w:hideMark/>
          </w:tcPr>
          <w:p w:rsidR="00D3169C" w:rsidRPr="00D3169C" w:rsidP="00D3169C" w14:paraId="4F6F8F12" w14:textId="1150A1C1">
            <w:pPr>
              <w:widowControl/>
              <w:autoSpaceDE/>
              <w:autoSpaceDN/>
              <w:adjustRightInd/>
              <w:jc w:val="center"/>
              <w:rPr>
                <w:rFonts w:ascii="Times New Roman" w:hAnsi="Times New Roman"/>
                <w:color w:val="000000"/>
              </w:rPr>
            </w:pPr>
            <w:r w:rsidRPr="00F00937">
              <w:rPr>
                <w:rFonts w:ascii="Times New Roman" w:hAnsi="Times New Roman"/>
              </w:rPr>
              <w:t>$323,</w:t>
            </w:r>
            <w:r w:rsidR="00406E06">
              <w:rPr>
                <w:rFonts w:ascii="Times New Roman" w:hAnsi="Times New Roman"/>
              </w:rPr>
              <w:t>161</w:t>
            </w:r>
            <w:r w:rsidRPr="00F00937">
              <w:rPr>
                <w:rFonts w:ascii="Times New Roman" w:hAnsi="Times New Roman"/>
              </w:rPr>
              <w:t xml:space="preserve"> </w:t>
            </w:r>
          </w:p>
        </w:tc>
        <w:tc>
          <w:tcPr>
            <w:tcW w:w="236" w:type="dxa"/>
            <w:vAlign w:val="center"/>
            <w:hideMark/>
          </w:tcPr>
          <w:p w:rsidR="00D3169C" w:rsidRPr="00F67AC2" w:rsidP="00D3169C" w14:paraId="05D081A1" w14:textId="77777777">
            <w:pPr>
              <w:widowControl/>
              <w:autoSpaceDE/>
              <w:autoSpaceDN/>
              <w:adjustRightInd/>
              <w:rPr>
                <w:rFonts w:ascii="Times New Roman" w:hAnsi="Times New Roman"/>
              </w:rPr>
            </w:pPr>
          </w:p>
        </w:tc>
      </w:tr>
      <w:tr w14:paraId="38AD0ACF" w14:textId="77777777" w:rsidTr="00B62877">
        <w:tblPrEx>
          <w:tblW w:w="8786" w:type="dxa"/>
          <w:jc w:val="center"/>
          <w:tblLayout w:type="fixed"/>
          <w:tblLook w:val="04A0"/>
        </w:tblPrEx>
        <w:trPr>
          <w:trHeight w:val="270"/>
          <w:jc w:val="center"/>
        </w:trPr>
        <w:tc>
          <w:tcPr>
            <w:tcW w:w="1363"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2F3295C1"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2026</w:t>
            </w:r>
          </w:p>
        </w:tc>
        <w:tc>
          <w:tcPr>
            <w:tcW w:w="1306" w:type="dxa"/>
            <w:tcBorders>
              <w:top w:val="nil"/>
              <w:left w:val="nil"/>
              <w:bottom w:val="single" w:sz="8" w:space="0" w:color="auto"/>
              <w:right w:val="single" w:sz="8" w:space="0" w:color="auto"/>
            </w:tcBorders>
            <w:shd w:val="clear" w:color="auto" w:fill="auto"/>
            <w:vAlign w:val="center"/>
            <w:hideMark/>
          </w:tcPr>
          <w:p w:rsidR="00D3169C" w:rsidRPr="00F67AC2" w:rsidP="00D3169C" w14:paraId="42A7E694"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1,048</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3E4590F6"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1,048</w:t>
            </w:r>
          </w:p>
        </w:tc>
        <w:tc>
          <w:tcPr>
            <w:tcW w:w="1065" w:type="dxa"/>
            <w:tcBorders>
              <w:top w:val="nil"/>
              <w:left w:val="nil"/>
              <w:bottom w:val="single" w:sz="8" w:space="0" w:color="auto"/>
              <w:right w:val="single" w:sz="8" w:space="0" w:color="auto"/>
            </w:tcBorders>
            <w:shd w:val="clear" w:color="auto" w:fill="auto"/>
            <w:vAlign w:val="center"/>
            <w:hideMark/>
          </w:tcPr>
          <w:p w:rsidR="00D3169C" w:rsidRPr="00F67AC2" w:rsidP="00D3169C" w14:paraId="0DD6F501"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6.5</w:t>
            </w:r>
          </w:p>
        </w:tc>
        <w:tc>
          <w:tcPr>
            <w:tcW w:w="1128" w:type="dxa"/>
            <w:tcBorders>
              <w:top w:val="nil"/>
              <w:left w:val="nil"/>
              <w:bottom w:val="single" w:sz="8" w:space="0" w:color="auto"/>
              <w:right w:val="single" w:sz="8" w:space="0" w:color="auto"/>
            </w:tcBorders>
            <w:shd w:val="clear" w:color="auto" w:fill="auto"/>
            <w:vAlign w:val="center"/>
            <w:hideMark/>
          </w:tcPr>
          <w:p w:rsidR="00D3169C" w:rsidRPr="00F67AC2" w:rsidP="00D3169C" w14:paraId="0A81CD5B" w14:textId="5D5A2EDF">
            <w:pPr>
              <w:widowControl/>
              <w:autoSpaceDE/>
              <w:autoSpaceDN/>
              <w:adjustRightInd/>
              <w:jc w:val="center"/>
              <w:rPr>
                <w:rFonts w:ascii="Times New Roman" w:hAnsi="Times New Roman"/>
                <w:color w:val="000000"/>
              </w:rPr>
            </w:pPr>
            <w:r w:rsidRPr="00F67AC2">
              <w:rPr>
                <w:rFonts w:ascii="Times New Roman" w:hAnsi="Times New Roman"/>
                <w:color w:val="000000"/>
              </w:rPr>
              <w:t>6,81</w:t>
            </w:r>
            <w:r w:rsidR="00406E06">
              <w:rPr>
                <w:rFonts w:ascii="Times New Roman" w:hAnsi="Times New Roman"/>
                <w:color w:val="000000"/>
              </w:rPr>
              <w:t>2</w:t>
            </w:r>
          </w:p>
        </w:tc>
        <w:tc>
          <w:tcPr>
            <w:tcW w:w="1126" w:type="dxa"/>
            <w:tcBorders>
              <w:top w:val="nil"/>
              <w:left w:val="nil"/>
              <w:bottom w:val="single" w:sz="8" w:space="0" w:color="auto"/>
              <w:right w:val="single" w:sz="8" w:space="0" w:color="auto"/>
            </w:tcBorders>
            <w:shd w:val="clear" w:color="auto" w:fill="auto"/>
            <w:hideMark/>
          </w:tcPr>
          <w:p w:rsidR="00D3169C" w:rsidRPr="00D3169C" w:rsidP="00D3169C" w14:paraId="30AFD30F" w14:textId="72529011">
            <w:pPr>
              <w:widowControl/>
              <w:autoSpaceDE/>
              <w:autoSpaceDN/>
              <w:adjustRightInd/>
              <w:jc w:val="center"/>
              <w:rPr>
                <w:rFonts w:ascii="Times New Roman" w:hAnsi="Times New Roman"/>
                <w:color w:val="000000"/>
              </w:rPr>
            </w:pPr>
            <w:r w:rsidRPr="00F00937">
              <w:rPr>
                <w:rFonts w:ascii="Times New Roman" w:hAnsi="Times New Roman"/>
              </w:rPr>
              <w:t xml:space="preserve"> $47.44 </w:t>
            </w:r>
          </w:p>
        </w:tc>
        <w:tc>
          <w:tcPr>
            <w:tcW w:w="1468" w:type="dxa"/>
            <w:tcBorders>
              <w:top w:val="nil"/>
              <w:left w:val="nil"/>
              <w:bottom w:val="single" w:sz="8" w:space="0" w:color="auto"/>
              <w:right w:val="single" w:sz="8" w:space="0" w:color="auto"/>
            </w:tcBorders>
            <w:shd w:val="clear" w:color="auto" w:fill="auto"/>
            <w:hideMark/>
          </w:tcPr>
          <w:p w:rsidR="00D3169C" w:rsidRPr="00D3169C" w:rsidP="00D3169C" w14:paraId="6440A65C" w14:textId="67C4FEF8">
            <w:pPr>
              <w:widowControl/>
              <w:autoSpaceDE/>
              <w:autoSpaceDN/>
              <w:adjustRightInd/>
              <w:jc w:val="center"/>
              <w:rPr>
                <w:rFonts w:ascii="Times New Roman" w:hAnsi="Times New Roman"/>
                <w:color w:val="000000"/>
              </w:rPr>
            </w:pPr>
            <w:r w:rsidRPr="00F00937">
              <w:rPr>
                <w:rFonts w:ascii="Times New Roman" w:hAnsi="Times New Roman"/>
              </w:rPr>
              <w:t>$323,</w:t>
            </w:r>
            <w:r w:rsidR="00406E06">
              <w:rPr>
                <w:rFonts w:ascii="Times New Roman" w:hAnsi="Times New Roman"/>
              </w:rPr>
              <w:t>161</w:t>
            </w:r>
            <w:r w:rsidRPr="00F00937">
              <w:rPr>
                <w:rFonts w:ascii="Times New Roman" w:hAnsi="Times New Roman"/>
              </w:rPr>
              <w:t xml:space="preserve"> </w:t>
            </w:r>
          </w:p>
        </w:tc>
        <w:tc>
          <w:tcPr>
            <w:tcW w:w="236" w:type="dxa"/>
            <w:vAlign w:val="center"/>
            <w:hideMark/>
          </w:tcPr>
          <w:p w:rsidR="00D3169C" w:rsidRPr="00F67AC2" w:rsidP="00D3169C" w14:paraId="1F3B154E" w14:textId="77777777">
            <w:pPr>
              <w:widowControl/>
              <w:autoSpaceDE/>
              <w:autoSpaceDN/>
              <w:adjustRightInd/>
              <w:rPr>
                <w:rFonts w:ascii="Times New Roman" w:hAnsi="Times New Roman"/>
              </w:rPr>
            </w:pPr>
          </w:p>
        </w:tc>
      </w:tr>
      <w:tr w14:paraId="6B151445" w14:textId="77777777" w:rsidTr="00B62877">
        <w:tblPrEx>
          <w:tblW w:w="8786" w:type="dxa"/>
          <w:jc w:val="center"/>
          <w:tblLayout w:type="fixed"/>
          <w:tblLook w:val="04A0"/>
        </w:tblPrEx>
        <w:trPr>
          <w:trHeight w:val="270"/>
          <w:jc w:val="center"/>
        </w:trPr>
        <w:tc>
          <w:tcPr>
            <w:tcW w:w="1363"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618466E3"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w:t>
            </w:r>
          </w:p>
        </w:tc>
        <w:tc>
          <w:tcPr>
            <w:tcW w:w="1306" w:type="dxa"/>
            <w:tcBorders>
              <w:top w:val="nil"/>
              <w:left w:val="nil"/>
              <w:bottom w:val="single" w:sz="8" w:space="0" w:color="auto"/>
              <w:right w:val="single" w:sz="8" w:space="0" w:color="auto"/>
            </w:tcBorders>
            <w:shd w:val="clear" w:color="auto" w:fill="auto"/>
            <w:vAlign w:val="center"/>
            <w:hideMark/>
          </w:tcPr>
          <w:p w:rsidR="00D3169C" w:rsidRPr="00F67AC2" w:rsidP="00D3169C" w14:paraId="2F6BFB71" w14:textId="0B7667C2">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3,14</w:t>
            </w:r>
            <w:r w:rsidR="00406E06">
              <w:rPr>
                <w:rFonts w:ascii="Times New Roman" w:hAnsi="Times New Roman"/>
                <w:b/>
                <w:bCs/>
                <w:color w:val="000000"/>
              </w:rPr>
              <w:t>4</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5C99E3E2" w14:textId="58773406">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3,14</w:t>
            </w:r>
            <w:r w:rsidR="00406E06">
              <w:rPr>
                <w:rFonts w:ascii="Times New Roman" w:hAnsi="Times New Roman"/>
                <w:b/>
                <w:bCs/>
                <w:color w:val="000000"/>
              </w:rPr>
              <w:t>4</w:t>
            </w:r>
          </w:p>
        </w:tc>
        <w:tc>
          <w:tcPr>
            <w:tcW w:w="1065" w:type="dxa"/>
            <w:tcBorders>
              <w:top w:val="nil"/>
              <w:left w:val="nil"/>
              <w:bottom w:val="single" w:sz="8" w:space="0" w:color="auto"/>
              <w:right w:val="single" w:sz="8" w:space="0" w:color="auto"/>
            </w:tcBorders>
            <w:shd w:val="clear" w:color="auto" w:fill="auto"/>
            <w:vAlign w:val="center"/>
            <w:hideMark/>
          </w:tcPr>
          <w:p w:rsidR="00D3169C" w:rsidRPr="00F67AC2" w:rsidP="00D3169C" w14:paraId="16C83A08" w14:textId="7013AD02">
            <w:pPr>
              <w:widowControl/>
              <w:autoSpaceDE/>
              <w:autoSpaceDN/>
              <w:adjustRightInd/>
              <w:jc w:val="center"/>
              <w:rPr>
                <w:rFonts w:ascii="Times New Roman" w:hAnsi="Times New Roman"/>
                <w:b/>
                <w:bCs/>
                <w:color w:val="000000"/>
              </w:rPr>
            </w:pPr>
            <w:r>
              <w:rPr>
                <w:rFonts w:ascii="Times New Roman" w:hAnsi="Times New Roman"/>
                <w:b/>
                <w:bCs/>
                <w:color w:val="000000"/>
              </w:rPr>
              <w:t>19.5</w:t>
            </w:r>
          </w:p>
        </w:tc>
        <w:tc>
          <w:tcPr>
            <w:tcW w:w="1128" w:type="dxa"/>
            <w:tcBorders>
              <w:top w:val="nil"/>
              <w:left w:val="nil"/>
              <w:bottom w:val="single" w:sz="8" w:space="0" w:color="auto"/>
              <w:right w:val="single" w:sz="8" w:space="0" w:color="auto"/>
            </w:tcBorders>
            <w:shd w:val="clear" w:color="auto" w:fill="auto"/>
            <w:vAlign w:val="center"/>
            <w:hideMark/>
          </w:tcPr>
          <w:p w:rsidR="00D3169C" w:rsidRPr="00F67AC2" w:rsidP="00D3169C" w14:paraId="1A671216" w14:textId="3DE115F8">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20,43</w:t>
            </w:r>
            <w:r w:rsidR="00406E06">
              <w:rPr>
                <w:rFonts w:ascii="Times New Roman" w:hAnsi="Times New Roman"/>
                <w:b/>
                <w:bCs/>
                <w:color w:val="000000"/>
              </w:rPr>
              <w:t>6</w:t>
            </w:r>
          </w:p>
        </w:tc>
        <w:tc>
          <w:tcPr>
            <w:tcW w:w="1126" w:type="dxa"/>
            <w:tcBorders>
              <w:top w:val="nil"/>
              <w:left w:val="nil"/>
              <w:bottom w:val="single" w:sz="8" w:space="0" w:color="auto"/>
              <w:right w:val="single" w:sz="8" w:space="0" w:color="auto"/>
            </w:tcBorders>
            <w:shd w:val="clear" w:color="auto" w:fill="000000" w:themeFill="text1"/>
            <w:vAlign w:val="center"/>
            <w:hideMark/>
          </w:tcPr>
          <w:p w:rsidR="00D3169C" w:rsidRPr="00D3169C" w:rsidP="00D3169C" w14:paraId="7F2D8CE9" w14:textId="77777777">
            <w:pPr>
              <w:widowControl/>
              <w:autoSpaceDE/>
              <w:autoSpaceDN/>
              <w:adjustRightInd/>
              <w:jc w:val="center"/>
              <w:rPr>
                <w:rFonts w:ascii="Times New Roman" w:hAnsi="Times New Roman"/>
                <w:b/>
                <w:bCs/>
                <w:color w:val="000000"/>
              </w:rPr>
            </w:pPr>
            <w:r w:rsidRPr="00D3169C">
              <w:rPr>
                <w:rFonts w:ascii="Times New Roman" w:hAnsi="Times New Roman"/>
                <w:b/>
                <w:bCs/>
                <w:color w:val="000000"/>
              </w:rPr>
              <w:t> </w:t>
            </w:r>
          </w:p>
        </w:tc>
        <w:tc>
          <w:tcPr>
            <w:tcW w:w="1468" w:type="dxa"/>
            <w:tcBorders>
              <w:top w:val="nil"/>
              <w:left w:val="nil"/>
              <w:bottom w:val="single" w:sz="8" w:space="0" w:color="auto"/>
              <w:right w:val="single" w:sz="8" w:space="0" w:color="auto"/>
            </w:tcBorders>
            <w:shd w:val="clear" w:color="auto" w:fill="auto"/>
            <w:hideMark/>
          </w:tcPr>
          <w:p w:rsidR="00D3169C" w:rsidRPr="00D3169C" w:rsidP="00D3169C" w14:paraId="1183CC52" w14:textId="7F14A8D3">
            <w:pPr>
              <w:widowControl/>
              <w:autoSpaceDE/>
              <w:autoSpaceDN/>
              <w:adjustRightInd/>
              <w:jc w:val="center"/>
              <w:rPr>
                <w:rFonts w:ascii="Times New Roman" w:hAnsi="Times New Roman"/>
                <w:b/>
                <w:bCs/>
                <w:color w:val="000000"/>
              </w:rPr>
            </w:pPr>
            <w:r w:rsidRPr="00F00937">
              <w:rPr>
                <w:rFonts w:ascii="Times New Roman" w:hAnsi="Times New Roman"/>
              </w:rPr>
              <w:t>$969,</w:t>
            </w:r>
            <w:r w:rsidR="00085538">
              <w:rPr>
                <w:rFonts w:ascii="Times New Roman" w:hAnsi="Times New Roman"/>
              </w:rPr>
              <w:t>484</w:t>
            </w:r>
            <w:r w:rsidRPr="00F00937">
              <w:rPr>
                <w:rFonts w:ascii="Times New Roman" w:hAnsi="Times New Roman"/>
              </w:rPr>
              <w:t xml:space="preserve"> </w:t>
            </w:r>
          </w:p>
        </w:tc>
        <w:tc>
          <w:tcPr>
            <w:tcW w:w="236" w:type="dxa"/>
            <w:vAlign w:val="center"/>
            <w:hideMark/>
          </w:tcPr>
          <w:p w:rsidR="00D3169C" w:rsidRPr="00F67AC2" w:rsidP="00D3169C" w14:paraId="08421B11" w14:textId="77777777">
            <w:pPr>
              <w:widowControl/>
              <w:autoSpaceDE/>
              <w:autoSpaceDN/>
              <w:adjustRightInd/>
              <w:rPr>
                <w:rFonts w:ascii="Times New Roman" w:hAnsi="Times New Roman"/>
              </w:rPr>
            </w:pPr>
          </w:p>
        </w:tc>
      </w:tr>
      <w:tr w14:paraId="11FB4FCE" w14:textId="77777777" w:rsidTr="00B62877">
        <w:tblPrEx>
          <w:tblW w:w="8786" w:type="dxa"/>
          <w:jc w:val="center"/>
          <w:tblLayout w:type="fixed"/>
          <w:tblLook w:val="04A0"/>
        </w:tblPrEx>
        <w:trPr>
          <w:trHeight w:val="285"/>
          <w:jc w:val="center"/>
        </w:trPr>
        <w:tc>
          <w:tcPr>
            <w:tcW w:w="1363"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6B3F0039" w14:paraId="22B784A4" w14:textId="6F07A1EC">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 xml:space="preserve">Annual </w:t>
            </w:r>
            <w:r w:rsidRPr="6B3F0039" w:rsidR="5F17D085">
              <w:rPr>
                <w:rFonts w:ascii="Times New Roman" w:hAnsi="Times New Roman"/>
                <w:b/>
                <w:bCs/>
                <w:i/>
                <w:iCs/>
                <w:color w:val="000000" w:themeColor="text1"/>
              </w:rPr>
              <w:t xml:space="preserve">Average </w:t>
            </w:r>
            <w:r w:rsidRPr="6B3F0039">
              <w:rPr>
                <w:rFonts w:ascii="Times New Roman" w:hAnsi="Times New Roman"/>
                <w:b/>
                <w:bCs/>
                <w:i/>
                <w:iCs/>
                <w:color w:val="000000" w:themeColor="text1"/>
              </w:rPr>
              <w:t>(rounded)</w:t>
            </w:r>
          </w:p>
        </w:tc>
        <w:tc>
          <w:tcPr>
            <w:tcW w:w="1306" w:type="dxa"/>
            <w:tcBorders>
              <w:top w:val="nil"/>
              <w:left w:val="nil"/>
              <w:bottom w:val="single" w:sz="8" w:space="0" w:color="auto"/>
              <w:right w:val="single" w:sz="8" w:space="0" w:color="auto"/>
            </w:tcBorders>
            <w:shd w:val="clear" w:color="auto" w:fill="auto"/>
            <w:vAlign w:val="center"/>
            <w:hideMark/>
          </w:tcPr>
          <w:p w:rsidR="00D3169C" w:rsidRPr="00F67AC2" w:rsidP="00D3169C" w14:paraId="75685EDE"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1,048</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400C5BF1"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1,048</w:t>
            </w:r>
          </w:p>
        </w:tc>
        <w:tc>
          <w:tcPr>
            <w:tcW w:w="1065" w:type="dxa"/>
            <w:tcBorders>
              <w:top w:val="nil"/>
              <w:left w:val="nil"/>
              <w:bottom w:val="single" w:sz="8" w:space="0" w:color="auto"/>
              <w:right w:val="single" w:sz="8" w:space="0" w:color="auto"/>
            </w:tcBorders>
            <w:shd w:val="clear" w:color="auto" w:fill="auto"/>
            <w:vAlign w:val="center"/>
            <w:hideMark/>
          </w:tcPr>
          <w:p w:rsidR="00D3169C" w:rsidRPr="00F67AC2" w:rsidP="00D3169C" w14:paraId="352FF89B" w14:textId="569DAFC5">
            <w:pPr>
              <w:widowControl/>
              <w:autoSpaceDE/>
              <w:autoSpaceDN/>
              <w:adjustRightInd/>
              <w:jc w:val="center"/>
              <w:rPr>
                <w:rFonts w:ascii="Times New Roman" w:hAnsi="Times New Roman"/>
                <w:b/>
                <w:bCs/>
                <w:i/>
                <w:iCs/>
                <w:color w:val="000000"/>
              </w:rPr>
            </w:pPr>
            <w:r>
              <w:rPr>
                <w:rFonts w:ascii="Times New Roman" w:hAnsi="Times New Roman"/>
                <w:b/>
                <w:bCs/>
                <w:i/>
                <w:iCs/>
                <w:color w:val="000000"/>
              </w:rPr>
              <w:t>6.5</w:t>
            </w:r>
          </w:p>
        </w:tc>
        <w:tc>
          <w:tcPr>
            <w:tcW w:w="1128" w:type="dxa"/>
            <w:tcBorders>
              <w:top w:val="nil"/>
              <w:left w:val="nil"/>
              <w:bottom w:val="single" w:sz="8" w:space="0" w:color="auto"/>
              <w:right w:val="single" w:sz="8" w:space="0" w:color="auto"/>
            </w:tcBorders>
            <w:shd w:val="clear" w:color="auto" w:fill="auto"/>
            <w:vAlign w:val="center"/>
            <w:hideMark/>
          </w:tcPr>
          <w:p w:rsidR="00D3169C" w:rsidRPr="00F67AC2" w:rsidP="00D3169C" w14:paraId="0C6113CD" w14:textId="7A6D01FD">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6,8</w:t>
            </w:r>
            <w:r w:rsidR="00406E06">
              <w:rPr>
                <w:rFonts w:ascii="Times New Roman" w:hAnsi="Times New Roman"/>
                <w:b/>
                <w:bCs/>
                <w:i/>
                <w:iCs/>
                <w:color w:val="000000"/>
              </w:rPr>
              <w:t>12</w:t>
            </w:r>
          </w:p>
        </w:tc>
        <w:tc>
          <w:tcPr>
            <w:tcW w:w="1126" w:type="dxa"/>
            <w:tcBorders>
              <w:top w:val="nil"/>
              <w:left w:val="nil"/>
              <w:bottom w:val="single" w:sz="8" w:space="0" w:color="auto"/>
              <w:right w:val="single" w:sz="8" w:space="0" w:color="auto"/>
            </w:tcBorders>
            <w:shd w:val="clear" w:color="auto" w:fill="000000" w:themeFill="text1"/>
            <w:vAlign w:val="center"/>
            <w:hideMark/>
          </w:tcPr>
          <w:p w:rsidR="00D3169C" w:rsidRPr="00D3169C" w:rsidP="00D3169C" w14:paraId="03414983" w14:textId="77777777">
            <w:pPr>
              <w:widowControl/>
              <w:autoSpaceDE/>
              <w:autoSpaceDN/>
              <w:adjustRightInd/>
              <w:jc w:val="center"/>
              <w:rPr>
                <w:rFonts w:ascii="Times New Roman" w:hAnsi="Times New Roman"/>
                <w:b/>
                <w:bCs/>
                <w:i/>
                <w:iCs/>
                <w:color w:val="000000"/>
              </w:rPr>
            </w:pPr>
            <w:r w:rsidRPr="00D3169C">
              <w:rPr>
                <w:rFonts w:ascii="Times New Roman" w:hAnsi="Times New Roman"/>
                <w:b/>
                <w:bCs/>
                <w:i/>
                <w:iCs/>
                <w:color w:val="000000"/>
              </w:rPr>
              <w:t> </w:t>
            </w:r>
          </w:p>
        </w:tc>
        <w:tc>
          <w:tcPr>
            <w:tcW w:w="1468" w:type="dxa"/>
            <w:tcBorders>
              <w:top w:val="nil"/>
              <w:left w:val="nil"/>
              <w:bottom w:val="single" w:sz="8" w:space="0" w:color="auto"/>
              <w:right w:val="single" w:sz="8" w:space="0" w:color="auto"/>
            </w:tcBorders>
            <w:shd w:val="clear" w:color="auto" w:fill="auto"/>
            <w:hideMark/>
          </w:tcPr>
          <w:p w:rsidR="00406E06" w:rsidP="00D3169C" w14:paraId="76084145" w14:textId="77777777">
            <w:pPr>
              <w:widowControl/>
              <w:autoSpaceDE/>
              <w:autoSpaceDN/>
              <w:adjustRightInd/>
              <w:jc w:val="center"/>
              <w:rPr>
                <w:rFonts w:ascii="Times New Roman" w:hAnsi="Times New Roman"/>
              </w:rPr>
            </w:pPr>
          </w:p>
          <w:p w:rsidR="00D3169C" w:rsidRPr="00D3169C" w:rsidP="00D3169C" w14:paraId="7AADD63E" w14:textId="42F2368E">
            <w:pPr>
              <w:widowControl/>
              <w:autoSpaceDE/>
              <w:autoSpaceDN/>
              <w:adjustRightInd/>
              <w:jc w:val="center"/>
              <w:rPr>
                <w:rFonts w:ascii="Times New Roman" w:hAnsi="Times New Roman"/>
                <w:b/>
                <w:bCs/>
                <w:i/>
                <w:iCs/>
                <w:color w:val="000000"/>
              </w:rPr>
            </w:pPr>
            <w:r w:rsidRPr="00F00937">
              <w:rPr>
                <w:rFonts w:ascii="Times New Roman" w:hAnsi="Times New Roman"/>
              </w:rPr>
              <w:t>$323,</w:t>
            </w:r>
            <w:r w:rsidR="00085538">
              <w:rPr>
                <w:rFonts w:ascii="Times New Roman" w:hAnsi="Times New Roman"/>
              </w:rPr>
              <w:t>161</w:t>
            </w:r>
            <w:r w:rsidRPr="00F00937">
              <w:rPr>
                <w:rFonts w:ascii="Times New Roman" w:hAnsi="Times New Roman"/>
              </w:rPr>
              <w:t xml:space="preserve"> </w:t>
            </w:r>
          </w:p>
        </w:tc>
        <w:tc>
          <w:tcPr>
            <w:tcW w:w="236" w:type="dxa"/>
            <w:vAlign w:val="center"/>
            <w:hideMark/>
          </w:tcPr>
          <w:p w:rsidR="00D3169C" w:rsidRPr="00F67AC2" w:rsidP="00D3169C" w14:paraId="7A00F671" w14:textId="77777777">
            <w:pPr>
              <w:widowControl/>
              <w:autoSpaceDE/>
              <w:autoSpaceDN/>
              <w:adjustRightInd/>
              <w:rPr>
                <w:rFonts w:ascii="Times New Roman" w:hAnsi="Times New Roman"/>
              </w:rPr>
            </w:pPr>
          </w:p>
        </w:tc>
      </w:tr>
    </w:tbl>
    <w:p w:rsidR="00AD3C5E" w:rsidP="00AD3C5E" w14:paraId="7CCCC123" w14:textId="77777777">
      <w:pPr>
        <w:pStyle w:val="TableCaption"/>
        <w:spacing w:before="0" w:after="0"/>
        <w:ind w:left="360"/>
        <w:jc w:val="left"/>
        <w:rPr>
          <w:sz w:val="24"/>
          <w:szCs w:val="24"/>
        </w:rPr>
      </w:pPr>
    </w:p>
    <w:p w:rsidR="00C91DF7" w:rsidP="00AD3C5E" w14:paraId="7ACFCCCD" w14:textId="17CC3F68">
      <w:pPr>
        <w:pStyle w:val="TableCaption"/>
        <w:spacing w:before="0" w:after="0"/>
        <w:ind w:left="360"/>
        <w:jc w:val="left"/>
        <w:rPr>
          <w:rFonts w:eastAsia="Calibri"/>
          <w:sz w:val="24"/>
          <w:szCs w:val="24"/>
        </w:rPr>
      </w:pPr>
      <w:r w:rsidRPr="00573148">
        <w:rPr>
          <w:sz w:val="24"/>
          <w:szCs w:val="24"/>
        </w:rPr>
        <w:t xml:space="preserve">Table </w:t>
      </w:r>
      <w:r w:rsidR="00231D9A">
        <w:rPr>
          <w:sz w:val="24"/>
          <w:szCs w:val="24"/>
        </w:rPr>
        <w:t>2</w:t>
      </w:r>
      <w:r w:rsidR="00792961">
        <w:rPr>
          <w:sz w:val="24"/>
          <w:szCs w:val="24"/>
        </w:rPr>
        <w:t>2</w:t>
      </w:r>
      <w:r w:rsidR="00AD3C5E">
        <w:rPr>
          <w:sz w:val="24"/>
          <w:szCs w:val="24"/>
        </w:rPr>
        <w:t>.</w:t>
      </w:r>
      <w:r w:rsidRPr="002D4871">
        <w:rPr>
          <w:sz w:val="24"/>
          <w:szCs w:val="24"/>
        </w:rPr>
        <w:t xml:space="preserve"> Estimated Annualized Burden Cost to Federal Government for FORM </w:t>
      </w:r>
      <w:r w:rsidRPr="002D4871">
        <w:rPr>
          <w:rFonts w:eastAsia="Calibri"/>
          <w:sz w:val="24"/>
          <w:szCs w:val="24"/>
        </w:rPr>
        <w:t>OP-1(FF), “</w:t>
      </w:r>
      <w:r w:rsidRPr="002D4871">
        <w:rPr>
          <w:sz w:val="24"/>
          <w:szCs w:val="24"/>
        </w:rPr>
        <w:t>Application for Registration by Freight Forwarder.”</w:t>
      </w:r>
    </w:p>
    <w:p w:rsidR="00AD3C5E" w:rsidRPr="002D4871" w:rsidP="00AD3C5E" w14:paraId="461EFCE5" w14:textId="77777777">
      <w:pPr>
        <w:pStyle w:val="TableCaption"/>
        <w:spacing w:before="0" w:after="0"/>
        <w:ind w:left="360"/>
        <w:jc w:val="left"/>
        <w:rPr>
          <w:rFonts w:eastAsia="Calibri"/>
          <w:sz w:val="24"/>
          <w:szCs w:val="24"/>
        </w:rPr>
      </w:pPr>
    </w:p>
    <w:tbl>
      <w:tblPr>
        <w:tblW w:w="8928" w:type="dxa"/>
        <w:tblInd w:w="350" w:type="dxa"/>
        <w:tblLook w:val="04A0"/>
      </w:tblPr>
      <w:tblGrid>
        <w:gridCol w:w="1530"/>
        <w:gridCol w:w="1356"/>
        <w:gridCol w:w="1094"/>
        <w:gridCol w:w="1017"/>
        <w:gridCol w:w="1241"/>
        <w:gridCol w:w="1171"/>
        <w:gridCol w:w="1297"/>
        <w:gridCol w:w="222"/>
      </w:tblGrid>
      <w:tr w14:paraId="186FAB08" w14:textId="77777777" w:rsidTr="00FE74AF">
        <w:tblPrEx>
          <w:tblW w:w="8928" w:type="dxa"/>
          <w:tblInd w:w="350" w:type="dxa"/>
          <w:tblLook w:val="04A0"/>
        </w:tblPrEx>
        <w:trPr>
          <w:gridAfter w:val="1"/>
          <w:wAfter w:w="222" w:type="dxa"/>
          <w:trHeight w:val="510"/>
        </w:trPr>
        <w:tc>
          <w:tcPr>
            <w:tcW w:w="1530"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F67AC2" w:rsidRPr="00F67AC2" w:rsidP="00F67AC2" w14:paraId="0DBA45B9"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Year</w:t>
            </w:r>
          </w:p>
        </w:tc>
        <w:tc>
          <w:tcPr>
            <w:tcW w:w="1356"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3E117451"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Number of Respondents OP-1(FF)</w:t>
            </w:r>
          </w:p>
        </w:tc>
        <w:tc>
          <w:tcPr>
            <w:tcW w:w="1094"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3EA8246A"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Number of Responses</w:t>
            </w:r>
          </w:p>
        </w:tc>
        <w:tc>
          <w:tcPr>
            <w:tcW w:w="1017"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5389B9F1"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Average Burden Hours per Response</w:t>
            </w:r>
          </w:p>
        </w:tc>
        <w:tc>
          <w:tcPr>
            <w:tcW w:w="1241"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65AF3EAC"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 Burden Hours</w:t>
            </w:r>
          </w:p>
        </w:tc>
        <w:tc>
          <w:tcPr>
            <w:tcW w:w="1171"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0F042A73"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Loaded Hourly Wage</w:t>
            </w:r>
          </w:p>
        </w:tc>
        <w:tc>
          <w:tcPr>
            <w:tcW w:w="1297"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2DDD28B6"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 Labor Costs</w:t>
            </w:r>
          </w:p>
        </w:tc>
      </w:tr>
      <w:tr w14:paraId="393621D5" w14:textId="77777777" w:rsidTr="00FE74AF">
        <w:tblPrEx>
          <w:tblW w:w="8928" w:type="dxa"/>
          <w:tblInd w:w="350" w:type="dxa"/>
          <w:tblLook w:val="04A0"/>
        </w:tblPrEx>
        <w:trPr>
          <w:trHeight w:val="255"/>
        </w:trPr>
        <w:tc>
          <w:tcPr>
            <w:tcW w:w="1530" w:type="dxa"/>
            <w:vMerge/>
            <w:tcBorders>
              <w:left w:val="single" w:sz="8" w:space="0" w:color="auto"/>
              <w:right w:val="single" w:sz="8" w:space="0" w:color="auto"/>
            </w:tcBorders>
            <w:vAlign w:val="center"/>
            <w:hideMark/>
          </w:tcPr>
          <w:p w:rsidR="00F67AC2" w:rsidRPr="00F67AC2" w:rsidP="00F67AC2" w14:paraId="0F010E60" w14:textId="77777777">
            <w:pPr>
              <w:widowControl/>
              <w:autoSpaceDE/>
              <w:autoSpaceDN/>
              <w:adjustRightInd/>
              <w:rPr>
                <w:rFonts w:ascii="Times New Roman" w:hAnsi="Times New Roman"/>
                <w:b/>
                <w:bCs/>
                <w:color w:val="000000"/>
              </w:rPr>
            </w:pPr>
          </w:p>
        </w:tc>
        <w:tc>
          <w:tcPr>
            <w:tcW w:w="1356" w:type="dxa"/>
            <w:vMerge/>
            <w:tcBorders>
              <w:left w:val="single" w:sz="8" w:space="0" w:color="auto"/>
              <w:right w:val="single" w:sz="8" w:space="0" w:color="auto"/>
            </w:tcBorders>
            <w:vAlign w:val="center"/>
            <w:hideMark/>
          </w:tcPr>
          <w:p w:rsidR="00F67AC2" w:rsidRPr="00F67AC2" w:rsidP="00F67AC2" w14:paraId="369142C1" w14:textId="77777777">
            <w:pPr>
              <w:widowControl/>
              <w:autoSpaceDE/>
              <w:autoSpaceDN/>
              <w:adjustRightInd/>
              <w:rPr>
                <w:rFonts w:ascii="Times New Roman" w:hAnsi="Times New Roman"/>
                <w:b/>
                <w:bCs/>
                <w:color w:val="000000"/>
              </w:rPr>
            </w:pPr>
          </w:p>
        </w:tc>
        <w:tc>
          <w:tcPr>
            <w:tcW w:w="1094" w:type="dxa"/>
            <w:vMerge/>
            <w:tcBorders>
              <w:left w:val="single" w:sz="8" w:space="0" w:color="auto"/>
              <w:right w:val="single" w:sz="8" w:space="0" w:color="auto"/>
            </w:tcBorders>
            <w:vAlign w:val="center"/>
            <w:hideMark/>
          </w:tcPr>
          <w:p w:rsidR="00F67AC2" w:rsidRPr="00F67AC2" w:rsidP="00F67AC2" w14:paraId="7DBAC3B2" w14:textId="77777777">
            <w:pPr>
              <w:widowControl/>
              <w:autoSpaceDE/>
              <w:autoSpaceDN/>
              <w:adjustRightInd/>
              <w:rPr>
                <w:rFonts w:ascii="Times New Roman" w:hAnsi="Times New Roman"/>
                <w:b/>
                <w:bCs/>
                <w:color w:val="000000"/>
              </w:rPr>
            </w:pPr>
          </w:p>
        </w:tc>
        <w:tc>
          <w:tcPr>
            <w:tcW w:w="1017" w:type="dxa"/>
            <w:vMerge/>
            <w:tcBorders>
              <w:left w:val="single" w:sz="8" w:space="0" w:color="auto"/>
              <w:right w:val="single" w:sz="8" w:space="0" w:color="auto"/>
            </w:tcBorders>
            <w:vAlign w:val="center"/>
            <w:hideMark/>
          </w:tcPr>
          <w:p w:rsidR="00F67AC2" w:rsidRPr="00F67AC2" w:rsidP="00F67AC2" w14:paraId="00F27EDA" w14:textId="77777777">
            <w:pPr>
              <w:widowControl/>
              <w:autoSpaceDE/>
              <w:autoSpaceDN/>
              <w:adjustRightInd/>
              <w:rPr>
                <w:rFonts w:ascii="Times New Roman" w:hAnsi="Times New Roman"/>
                <w:b/>
                <w:bCs/>
                <w:color w:val="000000"/>
              </w:rPr>
            </w:pPr>
          </w:p>
        </w:tc>
        <w:tc>
          <w:tcPr>
            <w:tcW w:w="1241" w:type="dxa"/>
            <w:vMerge/>
            <w:tcBorders>
              <w:left w:val="single" w:sz="8" w:space="0" w:color="auto"/>
              <w:right w:val="single" w:sz="8" w:space="0" w:color="auto"/>
            </w:tcBorders>
            <w:vAlign w:val="center"/>
            <w:hideMark/>
          </w:tcPr>
          <w:p w:rsidR="00F67AC2" w:rsidRPr="00F67AC2" w:rsidP="00F67AC2" w14:paraId="71F915FB" w14:textId="77777777">
            <w:pPr>
              <w:widowControl/>
              <w:autoSpaceDE/>
              <w:autoSpaceDN/>
              <w:adjustRightInd/>
              <w:rPr>
                <w:rFonts w:ascii="Times New Roman" w:hAnsi="Times New Roman"/>
                <w:b/>
                <w:bCs/>
                <w:color w:val="000000"/>
              </w:rPr>
            </w:pPr>
          </w:p>
        </w:tc>
        <w:tc>
          <w:tcPr>
            <w:tcW w:w="1171" w:type="dxa"/>
            <w:vMerge/>
            <w:tcBorders>
              <w:left w:val="single" w:sz="8" w:space="0" w:color="auto"/>
              <w:right w:val="single" w:sz="8" w:space="0" w:color="auto"/>
            </w:tcBorders>
            <w:vAlign w:val="center"/>
            <w:hideMark/>
          </w:tcPr>
          <w:p w:rsidR="00F67AC2" w:rsidRPr="00F67AC2" w:rsidP="00F67AC2" w14:paraId="7BCD4580" w14:textId="77777777">
            <w:pPr>
              <w:widowControl/>
              <w:autoSpaceDE/>
              <w:autoSpaceDN/>
              <w:adjustRightInd/>
              <w:rPr>
                <w:rFonts w:ascii="Times New Roman" w:hAnsi="Times New Roman"/>
                <w:b/>
                <w:bCs/>
                <w:color w:val="000000"/>
              </w:rPr>
            </w:pPr>
          </w:p>
        </w:tc>
        <w:tc>
          <w:tcPr>
            <w:tcW w:w="1297" w:type="dxa"/>
            <w:vMerge/>
            <w:tcBorders>
              <w:left w:val="single" w:sz="8" w:space="0" w:color="auto"/>
              <w:right w:val="single" w:sz="8" w:space="0" w:color="auto"/>
            </w:tcBorders>
            <w:vAlign w:val="center"/>
            <w:hideMark/>
          </w:tcPr>
          <w:p w:rsidR="00F67AC2" w:rsidRPr="00F67AC2" w:rsidP="00F67AC2" w14:paraId="0CF04CE5" w14:textId="77777777">
            <w:pPr>
              <w:widowControl/>
              <w:autoSpaceDE/>
              <w:autoSpaceDN/>
              <w:adjustRightInd/>
              <w:rPr>
                <w:rFonts w:ascii="Times New Roman" w:hAnsi="Times New Roman"/>
                <w:b/>
                <w:bCs/>
                <w:color w:val="000000"/>
              </w:rPr>
            </w:pPr>
          </w:p>
        </w:tc>
        <w:tc>
          <w:tcPr>
            <w:tcW w:w="222" w:type="dxa"/>
            <w:tcBorders>
              <w:top w:val="nil"/>
              <w:left w:val="single" w:sz="8" w:space="0" w:color="auto"/>
              <w:bottom w:val="nil"/>
              <w:right w:val="nil"/>
            </w:tcBorders>
            <w:shd w:val="clear" w:color="auto" w:fill="auto"/>
            <w:noWrap/>
            <w:vAlign w:val="bottom"/>
            <w:hideMark/>
          </w:tcPr>
          <w:p w:rsidR="00F67AC2" w:rsidRPr="00F67AC2" w:rsidP="00F67AC2" w14:paraId="79C2975F" w14:textId="77777777">
            <w:pPr>
              <w:widowControl/>
              <w:autoSpaceDE/>
              <w:autoSpaceDN/>
              <w:adjustRightInd/>
              <w:jc w:val="center"/>
              <w:rPr>
                <w:rFonts w:ascii="Times New Roman" w:hAnsi="Times New Roman"/>
                <w:b/>
                <w:bCs/>
                <w:color w:val="000000"/>
              </w:rPr>
            </w:pPr>
          </w:p>
        </w:tc>
      </w:tr>
      <w:tr w14:paraId="65C75FDA" w14:textId="77777777" w:rsidTr="00FE74AF">
        <w:tblPrEx>
          <w:tblW w:w="8928" w:type="dxa"/>
          <w:tblInd w:w="350" w:type="dxa"/>
          <w:tblLook w:val="04A0"/>
        </w:tblPrEx>
        <w:trPr>
          <w:trHeight w:val="255"/>
        </w:trPr>
        <w:tc>
          <w:tcPr>
            <w:tcW w:w="1530" w:type="dxa"/>
            <w:vMerge/>
            <w:tcBorders>
              <w:left w:val="single" w:sz="8" w:space="0" w:color="auto"/>
              <w:right w:val="single" w:sz="8" w:space="0" w:color="auto"/>
            </w:tcBorders>
            <w:vAlign w:val="center"/>
            <w:hideMark/>
          </w:tcPr>
          <w:p w:rsidR="00F67AC2" w:rsidRPr="00F67AC2" w:rsidP="00F67AC2" w14:paraId="6CBCA7D7" w14:textId="77777777">
            <w:pPr>
              <w:widowControl/>
              <w:autoSpaceDE/>
              <w:autoSpaceDN/>
              <w:adjustRightInd/>
              <w:rPr>
                <w:rFonts w:ascii="Times New Roman" w:hAnsi="Times New Roman"/>
                <w:b/>
                <w:bCs/>
                <w:color w:val="000000"/>
              </w:rPr>
            </w:pPr>
          </w:p>
        </w:tc>
        <w:tc>
          <w:tcPr>
            <w:tcW w:w="1356" w:type="dxa"/>
            <w:vMerge/>
            <w:tcBorders>
              <w:left w:val="single" w:sz="8" w:space="0" w:color="auto"/>
              <w:right w:val="single" w:sz="8" w:space="0" w:color="auto"/>
            </w:tcBorders>
            <w:vAlign w:val="center"/>
            <w:hideMark/>
          </w:tcPr>
          <w:p w:rsidR="00F67AC2" w:rsidRPr="00F67AC2" w:rsidP="00F67AC2" w14:paraId="1C7FDD8A" w14:textId="77777777">
            <w:pPr>
              <w:widowControl/>
              <w:autoSpaceDE/>
              <w:autoSpaceDN/>
              <w:adjustRightInd/>
              <w:rPr>
                <w:rFonts w:ascii="Times New Roman" w:hAnsi="Times New Roman"/>
                <w:b/>
                <w:bCs/>
                <w:color w:val="000000"/>
              </w:rPr>
            </w:pPr>
          </w:p>
        </w:tc>
        <w:tc>
          <w:tcPr>
            <w:tcW w:w="1094" w:type="dxa"/>
            <w:vMerge/>
            <w:tcBorders>
              <w:left w:val="single" w:sz="8" w:space="0" w:color="auto"/>
              <w:right w:val="single" w:sz="8" w:space="0" w:color="auto"/>
            </w:tcBorders>
            <w:vAlign w:val="center"/>
            <w:hideMark/>
          </w:tcPr>
          <w:p w:rsidR="00F67AC2" w:rsidRPr="00F67AC2" w:rsidP="00F67AC2" w14:paraId="7062C97A" w14:textId="77777777">
            <w:pPr>
              <w:widowControl/>
              <w:autoSpaceDE/>
              <w:autoSpaceDN/>
              <w:adjustRightInd/>
              <w:rPr>
                <w:rFonts w:ascii="Times New Roman" w:hAnsi="Times New Roman"/>
                <w:b/>
                <w:bCs/>
                <w:color w:val="000000"/>
              </w:rPr>
            </w:pPr>
          </w:p>
        </w:tc>
        <w:tc>
          <w:tcPr>
            <w:tcW w:w="1017" w:type="dxa"/>
            <w:vMerge/>
            <w:tcBorders>
              <w:left w:val="single" w:sz="8" w:space="0" w:color="auto"/>
              <w:right w:val="single" w:sz="8" w:space="0" w:color="auto"/>
            </w:tcBorders>
            <w:vAlign w:val="center"/>
            <w:hideMark/>
          </w:tcPr>
          <w:p w:rsidR="00F67AC2" w:rsidRPr="00F67AC2" w:rsidP="00F67AC2" w14:paraId="18D83F10" w14:textId="77777777">
            <w:pPr>
              <w:widowControl/>
              <w:autoSpaceDE/>
              <w:autoSpaceDN/>
              <w:adjustRightInd/>
              <w:rPr>
                <w:rFonts w:ascii="Times New Roman" w:hAnsi="Times New Roman"/>
                <w:b/>
                <w:bCs/>
                <w:color w:val="000000"/>
              </w:rPr>
            </w:pPr>
          </w:p>
        </w:tc>
        <w:tc>
          <w:tcPr>
            <w:tcW w:w="1241" w:type="dxa"/>
            <w:vMerge/>
            <w:tcBorders>
              <w:left w:val="single" w:sz="8" w:space="0" w:color="auto"/>
              <w:right w:val="single" w:sz="8" w:space="0" w:color="auto"/>
            </w:tcBorders>
            <w:vAlign w:val="center"/>
            <w:hideMark/>
          </w:tcPr>
          <w:p w:rsidR="00F67AC2" w:rsidRPr="00F67AC2" w:rsidP="00F67AC2" w14:paraId="3AF81876" w14:textId="77777777">
            <w:pPr>
              <w:widowControl/>
              <w:autoSpaceDE/>
              <w:autoSpaceDN/>
              <w:adjustRightInd/>
              <w:rPr>
                <w:rFonts w:ascii="Times New Roman" w:hAnsi="Times New Roman"/>
                <w:b/>
                <w:bCs/>
                <w:color w:val="000000"/>
              </w:rPr>
            </w:pPr>
          </w:p>
        </w:tc>
        <w:tc>
          <w:tcPr>
            <w:tcW w:w="1171" w:type="dxa"/>
            <w:vMerge/>
            <w:tcBorders>
              <w:left w:val="single" w:sz="8" w:space="0" w:color="auto"/>
              <w:right w:val="single" w:sz="8" w:space="0" w:color="auto"/>
            </w:tcBorders>
            <w:vAlign w:val="center"/>
            <w:hideMark/>
          </w:tcPr>
          <w:p w:rsidR="00F67AC2" w:rsidRPr="00F67AC2" w:rsidP="00F67AC2" w14:paraId="5ACF43ED" w14:textId="77777777">
            <w:pPr>
              <w:widowControl/>
              <w:autoSpaceDE/>
              <w:autoSpaceDN/>
              <w:adjustRightInd/>
              <w:rPr>
                <w:rFonts w:ascii="Times New Roman" w:hAnsi="Times New Roman"/>
                <w:b/>
                <w:bCs/>
                <w:color w:val="000000"/>
              </w:rPr>
            </w:pPr>
          </w:p>
        </w:tc>
        <w:tc>
          <w:tcPr>
            <w:tcW w:w="1297" w:type="dxa"/>
            <w:vMerge/>
            <w:tcBorders>
              <w:left w:val="single" w:sz="8" w:space="0" w:color="auto"/>
              <w:right w:val="single" w:sz="8" w:space="0" w:color="auto"/>
            </w:tcBorders>
            <w:vAlign w:val="center"/>
            <w:hideMark/>
          </w:tcPr>
          <w:p w:rsidR="00F67AC2" w:rsidRPr="00F67AC2" w:rsidP="00F67AC2" w14:paraId="5C6DCBDD" w14:textId="77777777">
            <w:pPr>
              <w:widowControl/>
              <w:autoSpaceDE/>
              <w:autoSpaceDN/>
              <w:adjustRightInd/>
              <w:rPr>
                <w:rFonts w:ascii="Times New Roman" w:hAnsi="Times New Roman"/>
                <w:b/>
                <w:bCs/>
                <w:color w:val="000000"/>
              </w:rPr>
            </w:pPr>
          </w:p>
        </w:tc>
        <w:tc>
          <w:tcPr>
            <w:tcW w:w="222" w:type="dxa"/>
            <w:tcBorders>
              <w:top w:val="nil"/>
              <w:left w:val="single" w:sz="8" w:space="0" w:color="auto"/>
              <w:bottom w:val="nil"/>
              <w:right w:val="nil"/>
            </w:tcBorders>
            <w:shd w:val="clear" w:color="auto" w:fill="auto"/>
            <w:noWrap/>
            <w:vAlign w:val="bottom"/>
            <w:hideMark/>
          </w:tcPr>
          <w:p w:rsidR="00F67AC2" w:rsidRPr="00F67AC2" w:rsidP="00F67AC2" w14:paraId="7B32C548" w14:textId="77777777">
            <w:pPr>
              <w:widowControl/>
              <w:autoSpaceDE/>
              <w:autoSpaceDN/>
              <w:adjustRightInd/>
              <w:rPr>
                <w:rFonts w:ascii="Times New Roman" w:hAnsi="Times New Roman"/>
              </w:rPr>
            </w:pPr>
          </w:p>
        </w:tc>
      </w:tr>
      <w:tr w14:paraId="09191693" w14:textId="77777777" w:rsidTr="00FE74AF">
        <w:tblPrEx>
          <w:tblW w:w="8928" w:type="dxa"/>
          <w:tblInd w:w="350" w:type="dxa"/>
          <w:tblLook w:val="04A0"/>
        </w:tblPrEx>
        <w:trPr>
          <w:trHeight w:val="270"/>
        </w:trPr>
        <w:tc>
          <w:tcPr>
            <w:tcW w:w="1530" w:type="dxa"/>
            <w:vMerge/>
            <w:tcBorders>
              <w:left w:val="single" w:sz="8" w:space="0" w:color="auto"/>
              <w:bottom w:val="single" w:sz="8" w:space="0" w:color="auto"/>
              <w:right w:val="single" w:sz="8" w:space="0" w:color="auto"/>
            </w:tcBorders>
            <w:vAlign w:val="center"/>
            <w:hideMark/>
          </w:tcPr>
          <w:p w:rsidR="00F67AC2" w:rsidRPr="00F67AC2" w:rsidP="00F67AC2" w14:paraId="2CB52269" w14:textId="77777777">
            <w:pPr>
              <w:widowControl/>
              <w:autoSpaceDE/>
              <w:autoSpaceDN/>
              <w:adjustRightInd/>
              <w:rPr>
                <w:rFonts w:ascii="Times New Roman" w:hAnsi="Times New Roman"/>
                <w:b/>
                <w:bCs/>
                <w:color w:val="000000"/>
              </w:rPr>
            </w:pPr>
          </w:p>
        </w:tc>
        <w:tc>
          <w:tcPr>
            <w:tcW w:w="1356"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3BF5E56B"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w:t>
            </w:r>
          </w:p>
        </w:tc>
        <w:tc>
          <w:tcPr>
            <w:tcW w:w="1094"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636F1A74"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 × 1 = b)</w:t>
            </w:r>
          </w:p>
        </w:tc>
        <w:tc>
          <w:tcPr>
            <w:tcW w:w="1017"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3856B327"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(c)</w:t>
            </w:r>
          </w:p>
        </w:tc>
        <w:tc>
          <w:tcPr>
            <w:tcW w:w="1241"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71239EEE"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(b × c = d)</w:t>
            </w:r>
          </w:p>
        </w:tc>
        <w:tc>
          <w:tcPr>
            <w:tcW w:w="1171"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7E950066"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(e)</w:t>
            </w:r>
          </w:p>
        </w:tc>
        <w:tc>
          <w:tcPr>
            <w:tcW w:w="1297"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353D57A5"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(d × e = f)</w:t>
            </w:r>
          </w:p>
        </w:tc>
        <w:tc>
          <w:tcPr>
            <w:tcW w:w="222" w:type="dxa"/>
            <w:vAlign w:val="center"/>
            <w:hideMark/>
          </w:tcPr>
          <w:p w:rsidR="00F67AC2" w:rsidRPr="00F67AC2" w:rsidP="00F67AC2" w14:paraId="0D5821E5" w14:textId="77777777">
            <w:pPr>
              <w:widowControl/>
              <w:autoSpaceDE/>
              <w:autoSpaceDN/>
              <w:adjustRightInd/>
              <w:rPr>
                <w:rFonts w:ascii="Times New Roman" w:hAnsi="Times New Roman"/>
              </w:rPr>
            </w:pPr>
          </w:p>
        </w:tc>
      </w:tr>
      <w:tr w14:paraId="727685CF" w14:textId="77777777" w:rsidTr="00FE74AF">
        <w:tblPrEx>
          <w:tblW w:w="8928" w:type="dxa"/>
          <w:tblInd w:w="350" w:type="dxa"/>
          <w:tblLook w:val="04A0"/>
        </w:tblPrEx>
        <w:trPr>
          <w:trHeight w:val="270"/>
        </w:trPr>
        <w:tc>
          <w:tcPr>
            <w:tcW w:w="15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169C" w:rsidRPr="00F67AC2" w:rsidP="00D3169C" w14:paraId="2283CAB7"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2024</w:t>
            </w:r>
          </w:p>
        </w:tc>
        <w:tc>
          <w:tcPr>
            <w:tcW w:w="1356"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350482A2"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5,558</w:t>
            </w:r>
          </w:p>
        </w:tc>
        <w:tc>
          <w:tcPr>
            <w:tcW w:w="1094"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09144484"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5,558</w:t>
            </w:r>
          </w:p>
        </w:tc>
        <w:tc>
          <w:tcPr>
            <w:tcW w:w="1017"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69953040"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6.5</w:t>
            </w:r>
          </w:p>
        </w:tc>
        <w:tc>
          <w:tcPr>
            <w:tcW w:w="1241"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1B68FF36"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36,127</w:t>
            </w:r>
          </w:p>
        </w:tc>
        <w:tc>
          <w:tcPr>
            <w:tcW w:w="1171" w:type="dxa"/>
            <w:tcBorders>
              <w:top w:val="single" w:sz="8" w:space="0" w:color="auto"/>
              <w:left w:val="nil"/>
              <w:bottom w:val="single" w:sz="8" w:space="0" w:color="auto"/>
              <w:right w:val="single" w:sz="8" w:space="0" w:color="auto"/>
            </w:tcBorders>
            <w:shd w:val="clear" w:color="auto" w:fill="auto"/>
            <w:hideMark/>
          </w:tcPr>
          <w:p w:rsidR="00D3169C" w:rsidRPr="00D3169C" w:rsidP="00D3169C" w14:paraId="26138D0A" w14:textId="2347F4A6">
            <w:pPr>
              <w:widowControl/>
              <w:autoSpaceDE/>
              <w:autoSpaceDN/>
              <w:adjustRightInd/>
              <w:jc w:val="center"/>
              <w:rPr>
                <w:rFonts w:ascii="Times New Roman" w:hAnsi="Times New Roman"/>
                <w:color w:val="000000"/>
              </w:rPr>
            </w:pPr>
            <w:r w:rsidRPr="00F00937">
              <w:rPr>
                <w:rFonts w:ascii="Times New Roman" w:hAnsi="Times New Roman"/>
              </w:rPr>
              <w:t xml:space="preserve"> $47.44 </w:t>
            </w:r>
          </w:p>
        </w:tc>
        <w:tc>
          <w:tcPr>
            <w:tcW w:w="1297" w:type="dxa"/>
            <w:tcBorders>
              <w:top w:val="single" w:sz="8" w:space="0" w:color="auto"/>
              <w:left w:val="nil"/>
              <w:bottom w:val="single" w:sz="8" w:space="0" w:color="auto"/>
              <w:right w:val="single" w:sz="8" w:space="0" w:color="auto"/>
            </w:tcBorders>
            <w:shd w:val="clear" w:color="auto" w:fill="auto"/>
            <w:hideMark/>
          </w:tcPr>
          <w:p w:rsidR="00D3169C" w:rsidRPr="00D3169C" w:rsidP="00D3169C" w14:paraId="57168AFA" w14:textId="6123B1F0">
            <w:pPr>
              <w:widowControl/>
              <w:autoSpaceDE/>
              <w:autoSpaceDN/>
              <w:adjustRightInd/>
              <w:jc w:val="center"/>
              <w:rPr>
                <w:rFonts w:ascii="Times New Roman" w:hAnsi="Times New Roman"/>
                <w:color w:val="000000"/>
              </w:rPr>
            </w:pPr>
            <w:r w:rsidRPr="00F00937">
              <w:rPr>
                <w:rFonts w:ascii="Times New Roman" w:hAnsi="Times New Roman"/>
              </w:rPr>
              <w:t>$1,713,</w:t>
            </w:r>
            <w:r w:rsidR="00085538">
              <w:rPr>
                <w:rFonts w:ascii="Times New Roman" w:hAnsi="Times New Roman"/>
              </w:rPr>
              <w:t>865</w:t>
            </w:r>
            <w:r w:rsidRPr="00F00937">
              <w:rPr>
                <w:rFonts w:ascii="Times New Roman" w:hAnsi="Times New Roman"/>
              </w:rPr>
              <w:t xml:space="preserve"> </w:t>
            </w:r>
          </w:p>
        </w:tc>
        <w:tc>
          <w:tcPr>
            <w:tcW w:w="222" w:type="dxa"/>
            <w:vAlign w:val="center"/>
            <w:hideMark/>
          </w:tcPr>
          <w:p w:rsidR="00D3169C" w:rsidRPr="00F67AC2" w:rsidP="00D3169C" w14:paraId="16DE8A90" w14:textId="77777777">
            <w:pPr>
              <w:widowControl/>
              <w:autoSpaceDE/>
              <w:autoSpaceDN/>
              <w:adjustRightInd/>
              <w:rPr>
                <w:rFonts w:ascii="Times New Roman" w:hAnsi="Times New Roman"/>
              </w:rPr>
            </w:pPr>
          </w:p>
        </w:tc>
      </w:tr>
      <w:tr w14:paraId="210AA61D" w14:textId="77777777" w:rsidTr="00FE74AF">
        <w:tblPrEx>
          <w:tblW w:w="8928" w:type="dxa"/>
          <w:tblInd w:w="350" w:type="dxa"/>
          <w:tblLook w:val="04A0"/>
        </w:tblPrEx>
        <w:trPr>
          <w:trHeight w:val="27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47F84BB0"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2025</w:t>
            </w:r>
          </w:p>
        </w:tc>
        <w:tc>
          <w:tcPr>
            <w:tcW w:w="1356" w:type="dxa"/>
            <w:tcBorders>
              <w:top w:val="nil"/>
              <w:left w:val="nil"/>
              <w:bottom w:val="single" w:sz="8" w:space="0" w:color="auto"/>
              <w:right w:val="single" w:sz="8" w:space="0" w:color="auto"/>
            </w:tcBorders>
            <w:shd w:val="clear" w:color="auto" w:fill="auto"/>
            <w:vAlign w:val="center"/>
            <w:hideMark/>
          </w:tcPr>
          <w:p w:rsidR="00D3169C" w:rsidRPr="00F67AC2" w:rsidP="00D3169C" w14:paraId="1B7C7196"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5,558</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101E4862"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5,558</w:t>
            </w:r>
          </w:p>
        </w:tc>
        <w:tc>
          <w:tcPr>
            <w:tcW w:w="1017" w:type="dxa"/>
            <w:tcBorders>
              <w:top w:val="nil"/>
              <w:left w:val="nil"/>
              <w:bottom w:val="single" w:sz="8" w:space="0" w:color="auto"/>
              <w:right w:val="single" w:sz="8" w:space="0" w:color="auto"/>
            </w:tcBorders>
            <w:shd w:val="clear" w:color="auto" w:fill="auto"/>
            <w:vAlign w:val="center"/>
            <w:hideMark/>
          </w:tcPr>
          <w:p w:rsidR="00D3169C" w:rsidRPr="00F67AC2" w:rsidP="00D3169C" w14:paraId="74CB969D"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6.5</w:t>
            </w:r>
          </w:p>
        </w:tc>
        <w:tc>
          <w:tcPr>
            <w:tcW w:w="1241" w:type="dxa"/>
            <w:tcBorders>
              <w:top w:val="nil"/>
              <w:left w:val="nil"/>
              <w:bottom w:val="single" w:sz="8" w:space="0" w:color="auto"/>
              <w:right w:val="single" w:sz="8" w:space="0" w:color="auto"/>
            </w:tcBorders>
            <w:shd w:val="clear" w:color="auto" w:fill="auto"/>
            <w:vAlign w:val="center"/>
            <w:hideMark/>
          </w:tcPr>
          <w:p w:rsidR="00D3169C" w:rsidRPr="00F67AC2" w:rsidP="00D3169C" w14:paraId="415DFC06"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36,127</w:t>
            </w:r>
          </w:p>
        </w:tc>
        <w:tc>
          <w:tcPr>
            <w:tcW w:w="1171" w:type="dxa"/>
            <w:tcBorders>
              <w:top w:val="nil"/>
              <w:left w:val="nil"/>
              <w:bottom w:val="single" w:sz="8" w:space="0" w:color="auto"/>
              <w:right w:val="single" w:sz="8" w:space="0" w:color="auto"/>
            </w:tcBorders>
            <w:shd w:val="clear" w:color="auto" w:fill="auto"/>
            <w:hideMark/>
          </w:tcPr>
          <w:p w:rsidR="00D3169C" w:rsidRPr="00D3169C" w:rsidP="00D3169C" w14:paraId="4D9A36BD" w14:textId="1537163F">
            <w:pPr>
              <w:widowControl/>
              <w:autoSpaceDE/>
              <w:autoSpaceDN/>
              <w:adjustRightInd/>
              <w:jc w:val="center"/>
              <w:rPr>
                <w:rFonts w:ascii="Times New Roman" w:hAnsi="Times New Roman"/>
                <w:color w:val="000000"/>
              </w:rPr>
            </w:pPr>
            <w:r w:rsidRPr="00F00937">
              <w:rPr>
                <w:rFonts w:ascii="Times New Roman" w:hAnsi="Times New Roman"/>
              </w:rPr>
              <w:t xml:space="preserve"> $47.44 </w:t>
            </w:r>
          </w:p>
        </w:tc>
        <w:tc>
          <w:tcPr>
            <w:tcW w:w="1297" w:type="dxa"/>
            <w:tcBorders>
              <w:top w:val="nil"/>
              <w:left w:val="nil"/>
              <w:bottom w:val="single" w:sz="8" w:space="0" w:color="auto"/>
              <w:right w:val="single" w:sz="8" w:space="0" w:color="auto"/>
            </w:tcBorders>
            <w:shd w:val="clear" w:color="auto" w:fill="auto"/>
            <w:hideMark/>
          </w:tcPr>
          <w:p w:rsidR="00D3169C" w:rsidRPr="00D3169C" w:rsidP="00D3169C" w14:paraId="3032D238" w14:textId="316E218D">
            <w:pPr>
              <w:widowControl/>
              <w:autoSpaceDE/>
              <w:autoSpaceDN/>
              <w:adjustRightInd/>
              <w:jc w:val="center"/>
              <w:rPr>
                <w:rFonts w:ascii="Times New Roman" w:hAnsi="Times New Roman"/>
                <w:color w:val="000000"/>
              </w:rPr>
            </w:pPr>
            <w:r w:rsidRPr="00F00937">
              <w:rPr>
                <w:rFonts w:ascii="Times New Roman" w:hAnsi="Times New Roman"/>
              </w:rPr>
              <w:t>$1,713,</w:t>
            </w:r>
            <w:r w:rsidR="00085538">
              <w:rPr>
                <w:rFonts w:ascii="Times New Roman" w:hAnsi="Times New Roman"/>
              </w:rPr>
              <w:t>865</w:t>
            </w:r>
            <w:r w:rsidRPr="00F00937">
              <w:rPr>
                <w:rFonts w:ascii="Times New Roman" w:hAnsi="Times New Roman"/>
              </w:rPr>
              <w:t xml:space="preserve"> </w:t>
            </w:r>
          </w:p>
        </w:tc>
        <w:tc>
          <w:tcPr>
            <w:tcW w:w="222" w:type="dxa"/>
            <w:vAlign w:val="center"/>
            <w:hideMark/>
          </w:tcPr>
          <w:p w:rsidR="00D3169C" w:rsidRPr="00F67AC2" w:rsidP="00D3169C" w14:paraId="28B774DA" w14:textId="77777777">
            <w:pPr>
              <w:widowControl/>
              <w:autoSpaceDE/>
              <w:autoSpaceDN/>
              <w:adjustRightInd/>
              <w:rPr>
                <w:rFonts w:ascii="Times New Roman" w:hAnsi="Times New Roman"/>
              </w:rPr>
            </w:pPr>
          </w:p>
        </w:tc>
      </w:tr>
      <w:tr w14:paraId="15E3E350" w14:textId="77777777" w:rsidTr="00FE74AF">
        <w:tblPrEx>
          <w:tblW w:w="8928" w:type="dxa"/>
          <w:tblInd w:w="350" w:type="dxa"/>
          <w:tblLook w:val="04A0"/>
        </w:tblPrEx>
        <w:trPr>
          <w:trHeight w:val="27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309374FD"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2026</w:t>
            </w:r>
          </w:p>
        </w:tc>
        <w:tc>
          <w:tcPr>
            <w:tcW w:w="1356" w:type="dxa"/>
            <w:tcBorders>
              <w:top w:val="nil"/>
              <w:left w:val="nil"/>
              <w:bottom w:val="single" w:sz="8" w:space="0" w:color="auto"/>
              <w:right w:val="single" w:sz="8" w:space="0" w:color="auto"/>
            </w:tcBorders>
            <w:shd w:val="clear" w:color="auto" w:fill="auto"/>
            <w:vAlign w:val="center"/>
            <w:hideMark/>
          </w:tcPr>
          <w:p w:rsidR="00D3169C" w:rsidRPr="00F67AC2" w:rsidP="00D3169C" w14:paraId="23FBC835"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5,558</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0D3C58DF"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5,558</w:t>
            </w:r>
          </w:p>
        </w:tc>
        <w:tc>
          <w:tcPr>
            <w:tcW w:w="1017" w:type="dxa"/>
            <w:tcBorders>
              <w:top w:val="nil"/>
              <w:left w:val="nil"/>
              <w:bottom w:val="single" w:sz="8" w:space="0" w:color="auto"/>
              <w:right w:val="single" w:sz="8" w:space="0" w:color="auto"/>
            </w:tcBorders>
            <w:shd w:val="clear" w:color="auto" w:fill="auto"/>
            <w:vAlign w:val="center"/>
            <w:hideMark/>
          </w:tcPr>
          <w:p w:rsidR="00D3169C" w:rsidRPr="00F67AC2" w:rsidP="00D3169C" w14:paraId="5F2A1EA7"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6.5</w:t>
            </w:r>
          </w:p>
        </w:tc>
        <w:tc>
          <w:tcPr>
            <w:tcW w:w="1241" w:type="dxa"/>
            <w:tcBorders>
              <w:top w:val="nil"/>
              <w:left w:val="nil"/>
              <w:bottom w:val="single" w:sz="8" w:space="0" w:color="auto"/>
              <w:right w:val="single" w:sz="8" w:space="0" w:color="auto"/>
            </w:tcBorders>
            <w:shd w:val="clear" w:color="auto" w:fill="auto"/>
            <w:vAlign w:val="center"/>
            <w:hideMark/>
          </w:tcPr>
          <w:p w:rsidR="00D3169C" w:rsidRPr="00F67AC2" w:rsidP="00D3169C" w14:paraId="6DE6DCFC"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36,127</w:t>
            </w:r>
          </w:p>
        </w:tc>
        <w:tc>
          <w:tcPr>
            <w:tcW w:w="1171" w:type="dxa"/>
            <w:tcBorders>
              <w:top w:val="nil"/>
              <w:left w:val="nil"/>
              <w:bottom w:val="single" w:sz="8" w:space="0" w:color="auto"/>
              <w:right w:val="single" w:sz="8" w:space="0" w:color="auto"/>
            </w:tcBorders>
            <w:shd w:val="clear" w:color="auto" w:fill="auto"/>
            <w:hideMark/>
          </w:tcPr>
          <w:p w:rsidR="00D3169C" w:rsidRPr="00D3169C" w:rsidP="00D3169C" w14:paraId="4CB8941A" w14:textId="5B107D61">
            <w:pPr>
              <w:widowControl/>
              <w:autoSpaceDE/>
              <w:autoSpaceDN/>
              <w:adjustRightInd/>
              <w:jc w:val="center"/>
              <w:rPr>
                <w:rFonts w:ascii="Times New Roman" w:hAnsi="Times New Roman"/>
                <w:color w:val="000000"/>
              </w:rPr>
            </w:pPr>
            <w:r w:rsidRPr="00F00937">
              <w:rPr>
                <w:rFonts w:ascii="Times New Roman" w:hAnsi="Times New Roman"/>
              </w:rPr>
              <w:t xml:space="preserve"> $47.44 </w:t>
            </w:r>
          </w:p>
        </w:tc>
        <w:tc>
          <w:tcPr>
            <w:tcW w:w="1297" w:type="dxa"/>
            <w:tcBorders>
              <w:top w:val="nil"/>
              <w:left w:val="nil"/>
              <w:bottom w:val="single" w:sz="8" w:space="0" w:color="auto"/>
              <w:right w:val="single" w:sz="8" w:space="0" w:color="auto"/>
            </w:tcBorders>
            <w:shd w:val="clear" w:color="auto" w:fill="auto"/>
            <w:hideMark/>
          </w:tcPr>
          <w:p w:rsidR="00D3169C" w:rsidRPr="00D3169C" w:rsidP="00D3169C" w14:paraId="60167A4B" w14:textId="6909DE22">
            <w:pPr>
              <w:widowControl/>
              <w:autoSpaceDE/>
              <w:autoSpaceDN/>
              <w:adjustRightInd/>
              <w:jc w:val="center"/>
              <w:rPr>
                <w:rFonts w:ascii="Times New Roman" w:hAnsi="Times New Roman"/>
                <w:color w:val="000000"/>
              </w:rPr>
            </w:pPr>
            <w:r w:rsidRPr="00F00937">
              <w:rPr>
                <w:rFonts w:ascii="Times New Roman" w:hAnsi="Times New Roman"/>
              </w:rPr>
              <w:t>$1,713,</w:t>
            </w:r>
            <w:r w:rsidR="00085538">
              <w:rPr>
                <w:rFonts w:ascii="Times New Roman" w:hAnsi="Times New Roman"/>
              </w:rPr>
              <w:t>865</w:t>
            </w:r>
            <w:r w:rsidRPr="00F00937">
              <w:rPr>
                <w:rFonts w:ascii="Times New Roman" w:hAnsi="Times New Roman"/>
              </w:rPr>
              <w:t xml:space="preserve"> </w:t>
            </w:r>
          </w:p>
        </w:tc>
        <w:tc>
          <w:tcPr>
            <w:tcW w:w="222" w:type="dxa"/>
            <w:vAlign w:val="center"/>
            <w:hideMark/>
          </w:tcPr>
          <w:p w:rsidR="00D3169C" w:rsidRPr="00F67AC2" w:rsidP="00D3169C" w14:paraId="595E68B6" w14:textId="77777777">
            <w:pPr>
              <w:widowControl/>
              <w:autoSpaceDE/>
              <w:autoSpaceDN/>
              <w:adjustRightInd/>
              <w:rPr>
                <w:rFonts w:ascii="Times New Roman" w:hAnsi="Times New Roman"/>
              </w:rPr>
            </w:pPr>
          </w:p>
        </w:tc>
      </w:tr>
      <w:tr w14:paraId="0DF80FA5" w14:textId="77777777" w:rsidTr="00FE74AF">
        <w:tblPrEx>
          <w:tblW w:w="8928" w:type="dxa"/>
          <w:tblInd w:w="350" w:type="dxa"/>
          <w:tblLook w:val="04A0"/>
        </w:tblPrEx>
        <w:trPr>
          <w:trHeight w:val="27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62943BB1"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w:t>
            </w:r>
          </w:p>
        </w:tc>
        <w:tc>
          <w:tcPr>
            <w:tcW w:w="1356" w:type="dxa"/>
            <w:tcBorders>
              <w:top w:val="nil"/>
              <w:left w:val="nil"/>
              <w:bottom w:val="single" w:sz="8" w:space="0" w:color="auto"/>
              <w:right w:val="single" w:sz="8" w:space="0" w:color="auto"/>
            </w:tcBorders>
            <w:shd w:val="clear" w:color="auto" w:fill="auto"/>
            <w:vAlign w:val="center"/>
            <w:hideMark/>
          </w:tcPr>
          <w:p w:rsidR="00D3169C" w:rsidRPr="00F67AC2" w:rsidP="00D3169C" w14:paraId="6BC2E803"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16,674</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2F4BBED1"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16,674</w:t>
            </w:r>
          </w:p>
        </w:tc>
        <w:tc>
          <w:tcPr>
            <w:tcW w:w="1017" w:type="dxa"/>
            <w:tcBorders>
              <w:top w:val="nil"/>
              <w:left w:val="nil"/>
              <w:bottom w:val="single" w:sz="8" w:space="0" w:color="auto"/>
              <w:right w:val="single" w:sz="8" w:space="0" w:color="auto"/>
            </w:tcBorders>
            <w:shd w:val="clear" w:color="auto" w:fill="auto"/>
            <w:vAlign w:val="center"/>
            <w:hideMark/>
          </w:tcPr>
          <w:p w:rsidR="00D3169C" w:rsidRPr="00F67AC2" w:rsidP="00D3169C" w14:paraId="07E417FE" w14:textId="3A9BBC3B">
            <w:pPr>
              <w:widowControl/>
              <w:autoSpaceDE/>
              <w:autoSpaceDN/>
              <w:adjustRightInd/>
              <w:jc w:val="center"/>
              <w:rPr>
                <w:rFonts w:ascii="Times New Roman" w:hAnsi="Times New Roman"/>
                <w:b/>
                <w:bCs/>
                <w:color w:val="000000"/>
              </w:rPr>
            </w:pPr>
            <w:r>
              <w:rPr>
                <w:rFonts w:ascii="Times New Roman" w:hAnsi="Times New Roman"/>
                <w:b/>
                <w:bCs/>
                <w:color w:val="000000"/>
              </w:rPr>
              <w:t>19.5</w:t>
            </w:r>
          </w:p>
        </w:tc>
        <w:tc>
          <w:tcPr>
            <w:tcW w:w="1241" w:type="dxa"/>
            <w:tcBorders>
              <w:top w:val="nil"/>
              <w:left w:val="nil"/>
              <w:bottom w:val="single" w:sz="8" w:space="0" w:color="auto"/>
              <w:right w:val="single" w:sz="8" w:space="0" w:color="auto"/>
            </w:tcBorders>
            <w:shd w:val="clear" w:color="auto" w:fill="auto"/>
            <w:vAlign w:val="center"/>
            <w:hideMark/>
          </w:tcPr>
          <w:p w:rsidR="00D3169C" w:rsidRPr="00F67AC2" w:rsidP="00D3169C" w14:paraId="54792A5D"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108,381</w:t>
            </w:r>
          </w:p>
        </w:tc>
        <w:tc>
          <w:tcPr>
            <w:tcW w:w="1171" w:type="dxa"/>
            <w:tcBorders>
              <w:top w:val="nil"/>
              <w:left w:val="nil"/>
              <w:bottom w:val="single" w:sz="8" w:space="0" w:color="auto"/>
              <w:right w:val="single" w:sz="8" w:space="0" w:color="auto"/>
            </w:tcBorders>
            <w:shd w:val="clear" w:color="auto" w:fill="000000" w:themeFill="text1"/>
            <w:vAlign w:val="center"/>
            <w:hideMark/>
          </w:tcPr>
          <w:p w:rsidR="00D3169C" w:rsidRPr="00D3169C" w:rsidP="00D3169C" w14:paraId="475B0960" w14:textId="77777777">
            <w:pPr>
              <w:widowControl/>
              <w:autoSpaceDE/>
              <w:autoSpaceDN/>
              <w:adjustRightInd/>
              <w:jc w:val="center"/>
              <w:rPr>
                <w:rFonts w:ascii="Times New Roman" w:hAnsi="Times New Roman"/>
                <w:b/>
                <w:bCs/>
                <w:color w:val="000000"/>
              </w:rPr>
            </w:pPr>
            <w:r w:rsidRPr="00D3169C">
              <w:rPr>
                <w:rFonts w:ascii="Times New Roman" w:hAnsi="Times New Roman"/>
                <w:b/>
                <w:bCs/>
                <w:color w:val="000000"/>
              </w:rPr>
              <w:t> </w:t>
            </w:r>
          </w:p>
        </w:tc>
        <w:tc>
          <w:tcPr>
            <w:tcW w:w="1297" w:type="dxa"/>
            <w:tcBorders>
              <w:top w:val="nil"/>
              <w:left w:val="nil"/>
              <w:bottom w:val="single" w:sz="8" w:space="0" w:color="auto"/>
              <w:right w:val="single" w:sz="8" w:space="0" w:color="auto"/>
            </w:tcBorders>
            <w:shd w:val="clear" w:color="auto" w:fill="auto"/>
            <w:hideMark/>
          </w:tcPr>
          <w:p w:rsidR="00D3169C" w:rsidRPr="00D3169C" w:rsidP="00D3169C" w14:paraId="0A838EAE" w14:textId="03910345">
            <w:pPr>
              <w:widowControl/>
              <w:autoSpaceDE/>
              <w:autoSpaceDN/>
              <w:adjustRightInd/>
              <w:jc w:val="center"/>
              <w:rPr>
                <w:rFonts w:ascii="Times New Roman" w:hAnsi="Times New Roman"/>
                <w:b/>
                <w:bCs/>
                <w:color w:val="000000"/>
              </w:rPr>
            </w:pPr>
            <w:r w:rsidRPr="00F00937">
              <w:rPr>
                <w:rFonts w:ascii="Times New Roman" w:hAnsi="Times New Roman"/>
              </w:rPr>
              <w:t>$5,141,</w:t>
            </w:r>
            <w:r w:rsidR="00085538">
              <w:rPr>
                <w:rFonts w:ascii="Times New Roman" w:hAnsi="Times New Roman"/>
              </w:rPr>
              <w:t>595</w:t>
            </w:r>
            <w:r w:rsidRPr="00F00937">
              <w:rPr>
                <w:rFonts w:ascii="Times New Roman" w:hAnsi="Times New Roman"/>
              </w:rPr>
              <w:t xml:space="preserve"> </w:t>
            </w:r>
          </w:p>
        </w:tc>
        <w:tc>
          <w:tcPr>
            <w:tcW w:w="222" w:type="dxa"/>
            <w:vAlign w:val="center"/>
            <w:hideMark/>
          </w:tcPr>
          <w:p w:rsidR="00D3169C" w:rsidRPr="00F67AC2" w:rsidP="00D3169C" w14:paraId="740564C7" w14:textId="77777777">
            <w:pPr>
              <w:widowControl/>
              <w:autoSpaceDE/>
              <w:autoSpaceDN/>
              <w:adjustRightInd/>
              <w:rPr>
                <w:rFonts w:ascii="Times New Roman" w:hAnsi="Times New Roman"/>
              </w:rPr>
            </w:pPr>
          </w:p>
        </w:tc>
      </w:tr>
      <w:tr w14:paraId="61D2B3F7" w14:textId="77777777" w:rsidTr="00FE74AF">
        <w:tblPrEx>
          <w:tblW w:w="8928" w:type="dxa"/>
          <w:tblInd w:w="350" w:type="dxa"/>
          <w:tblLook w:val="04A0"/>
        </w:tblPrEx>
        <w:trPr>
          <w:trHeight w:val="28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6B3F0039" w14:paraId="007CEF68" w14:textId="79FB9846">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Annual</w:t>
            </w:r>
            <w:r w:rsidRPr="6B3F0039" w:rsidR="29A4E7F3">
              <w:rPr>
                <w:rFonts w:ascii="Times New Roman" w:hAnsi="Times New Roman"/>
                <w:b/>
                <w:bCs/>
                <w:i/>
                <w:iCs/>
                <w:color w:val="000000" w:themeColor="text1"/>
              </w:rPr>
              <w:t xml:space="preserve"> Average</w:t>
            </w:r>
            <w:r w:rsidRPr="6B3F0039">
              <w:rPr>
                <w:rFonts w:ascii="Times New Roman" w:hAnsi="Times New Roman"/>
                <w:b/>
                <w:bCs/>
                <w:i/>
                <w:iCs/>
                <w:color w:val="000000" w:themeColor="text1"/>
              </w:rPr>
              <w:t xml:space="preserve"> (rounded)</w:t>
            </w:r>
          </w:p>
        </w:tc>
        <w:tc>
          <w:tcPr>
            <w:tcW w:w="1356" w:type="dxa"/>
            <w:tcBorders>
              <w:top w:val="nil"/>
              <w:left w:val="nil"/>
              <w:bottom w:val="single" w:sz="8" w:space="0" w:color="auto"/>
              <w:right w:val="single" w:sz="8" w:space="0" w:color="auto"/>
            </w:tcBorders>
            <w:shd w:val="clear" w:color="auto" w:fill="auto"/>
            <w:vAlign w:val="center"/>
            <w:hideMark/>
          </w:tcPr>
          <w:p w:rsidR="00D3169C" w:rsidRPr="00F67AC2" w:rsidP="00D3169C" w14:paraId="53F920AD"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5,558</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17677A06"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5,558</w:t>
            </w:r>
          </w:p>
        </w:tc>
        <w:tc>
          <w:tcPr>
            <w:tcW w:w="1017" w:type="dxa"/>
            <w:tcBorders>
              <w:top w:val="nil"/>
              <w:left w:val="nil"/>
              <w:bottom w:val="single" w:sz="8" w:space="0" w:color="auto"/>
              <w:right w:val="single" w:sz="8" w:space="0" w:color="auto"/>
            </w:tcBorders>
            <w:shd w:val="clear" w:color="auto" w:fill="auto"/>
            <w:vAlign w:val="center"/>
            <w:hideMark/>
          </w:tcPr>
          <w:p w:rsidR="00D3169C" w:rsidRPr="00F67AC2" w:rsidP="00D3169C" w14:paraId="77C0E9B4"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6.5</w:t>
            </w:r>
          </w:p>
        </w:tc>
        <w:tc>
          <w:tcPr>
            <w:tcW w:w="1241" w:type="dxa"/>
            <w:tcBorders>
              <w:top w:val="nil"/>
              <w:left w:val="nil"/>
              <w:bottom w:val="single" w:sz="8" w:space="0" w:color="auto"/>
              <w:right w:val="single" w:sz="8" w:space="0" w:color="auto"/>
            </w:tcBorders>
            <w:shd w:val="clear" w:color="auto" w:fill="auto"/>
            <w:vAlign w:val="center"/>
            <w:hideMark/>
          </w:tcPr>
          <w:p w:rsidR="00D3169C" w:rsidRPr="00F67AC2" w:rsidP="00D3169C" w14:paraId="3ED2A111"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36,127</w:t>
            </w:r>
          </w:p>
        </w:tc>
        <w:tc>
          <w:tcPr>
            <w:tcW w:w="1171" w:type="dxa"/>
            <w:tcBorders>
              <w:top w:val="nil"/>
              <w:left w:val="nil"/>
              <w:bottom w:val="single" w:sz="8" w:space="0" w:color="auto"/>
              <w:right w:val="single" w:sz="8" w:space="0" w:color="auto"/>
            </w:tcBorders>
            <w:shd w:val="clear" w:color="auto" w:fill="000000" w:themeFill="text1"/>
            <w:vAlign w:val="center"/>
            <w:hideMark/>
          </w:tcPr>
          <w:p w:rsidR="00D3169C" w:rsidRPr="00D3169C" w:rsidP="00D3169C" w14:paraId="3179DAA0" w14:textId="77777777">
            <w:pPr>
              <w:widowControl/>
              <w:autoSpaceDE/>
              <w:autoSpaceDN/>
              <w:adjustRightInd/>
              <w:jc w:val="center"/>
              <w:rPr>
                <w:rFonts w:ascii="Times New Roman" w:hAnsi="Times New Roman"/>
                <w:b/>
                <w:bCs/>
                <w:i/>
                <w:iCs/>
                <w:color w:val="000000"/>
              </w:rPr>
            </w:pPr>
            <w:r w:rsidRPr="00D3169C">
              <w:rPr>
                <w:rFonts w:ascii="Times New Roman" w:hAnsi="Times New Roman"/>
                <w:b/>
                <w:bCs/>
                <w:i/>
                <w:iCs/>
                <w:color w:val="000000"/>
              </w:rPr>
              <w:t> </w:t>
            </w:r>
          </w:p>
        </w:tc>
        <w:tc>
          <w:tcPr>
            <w:tcW w:w="1297" w:type="dxa"/>
            <w:tcBorders>
              <w:top w:val="nil"/>
              <w:left w:val="nil"/>
              <w:bottom w:val="single" w:sz="8" w:space="0" w:color="auto"/>
              <w:right w:val="single" w:sz="8" w:space="0" w:color="auto"/>
            </w:tcBorders>
            <w:shd w:val="clear" w:color="auto" w:fill="auto"/>
            <w:hideMark/>
          </w:tcPr>
          <w:p w:rsidR="00085538" w:rsidP="00D3169C" w14:paraId="2154D754" w14:textId="77777777">
            <w:pPr>
              <w:widowControl/>
              <w:autoSpaceDE/>
              <w:autoSpaceDN/>
              <w:adjustRightInd/>
              <w:jc w:val="center"/>
              <w:rPr>
                <w:rFonts w:ascii="Times New Roman" w:hAnsi="Times New Roman"/>
              </w:rPr>
            </w:pPr>
          </w:p>
          <w:p w:rsidR="00D3169C" w:rsidRPr="00D3169C" w:rsidP="00D3169C" w14:paraId="2AC4F09C" w14:textId="6D372DC1">
            <w:pPr>
              <w:widowControl/>
              <w:autoSpaceDE/>
              <w:autoSpaceDN/>
              <w:adjustRightInd/>
              <w:jc w:val="center"/>
              <w:rPr>
                <w:rFonts w:ascii="Times New Roman" w:hAnsi="Times New Roman"/>
                <w:b/>
                <w:bCs/>
                <w:i/>
                <w:iCs/>
                <w:color w:val="000000"/>
              </w:rPr>
            </w:pPr>
            <w:r w:rsidRPr="00F00937">
              <w:rPr>
                <w:rFonts w:ascii="Times New Roman" w:hAnsi="Times New Roman"/>
              </w:rPr>
              <w:t>$1,713,</w:t>
            </w:r>
            <w:r w:rsidR="00085538">
              <w:rPr>
                <w:rFonts w:ascii="Times New Roman" w:hAnsi="Times New Roman"/>
              </w:rPr>
              <w:t>865</w:t>
            </w:r>
            <w:r w:rsidRPr="00F00937">
              <w:rPr>
                <w:rFonts w:ascii="Times New Roman" w:hAnsi="Times New Roman"/>
              </w:rPr>
              <w:t xml:space="preserve"> </w:t>
            </w:r>
          </w:p>
        </w:tc>
        <w:tc>
          <w:tcPr>
            <w:tcW w:w="222" w:type="dxa"/>
            <w:vAlign w:val="center"/>
            <w:hideMark/>
          </w:tcPr>
          <w:p w:rsidR="00D3169C" w:rsidRPr="00F67AC2" w:rsidP="00D3169C" w14:paraId="604F6B42" w14:textId="77777777">
            <w:pPr>
              <w:widowControl/>
              <w:autoSpaceDE/>
              <w:autoSpaceDN/>
              <w:adjustRightInd/>
              <w:rPr>
                <w:rFonts w:ascii="Times New Roman" w:hAnsi="Times New Roman"/>
              </w:rPr>
            </w:pPr>
          </w:p>
        </w:tc>
      </w:tr>
    </w:tbl>
    <w:p w:rsidR="00B62877" w:rsidP="00AD3C5E" w14:paraId="7371F5D2" w14:textId="0CD86966">
      <w:pPr>
        <w:pStyle w:val="TableCaption"/>
        <w:spacing w:before="0" w:after="0"/>
        <w:ind w:left="360"/>
        <w:jc w:val="left"/>
        <w:rPr>
          <w:sz w:val="24"/>
          <w:szCs w:val="24"/>
        </w:rPr>
      </w:pPr>
    </w:p>
    <w:p w:rsidR="00A5062F" w:rsidP="00AD3C5E" w14:paraId="65502DD1" w14:textId="77777777">
      <w:pPr>
        <w:pStyle w:val="TableCaption"/>
        <w:spacing w:before="0" w:after="0"/>
        <w:ind w:left="360"/>
        <w:jc w:val="left"/>
        <w:rPr>
          <w:sz w:val="24"/>
          <w:szCs w:val="24"/>
        </w:rPr>
      </w:pPr>
    </w:p>
    <w:p w:rsidR="00F67AC2" w:rsidP="00AD3C5E" w14:paraId="5B55FA40" w14:textId="7880DBF1">
      <w:pPr>
        <w:pStyle w:val="TableCaption"/>
        <w:spacing w:before="0" w:after="0"/>
        <w:ind w:left="360"/>
        <w:jc w:val="left"/>
        <w:rPr>
          <w:rFonts w:eastAsia="Calibri"/>
          <w:sz w:val="24"/>
          <w:szCs w:val="24"/>
        </w:rPr>
      </w:pPr>
      <w:r w:rsidRPr="00573148">
        <w:rPr>
          <w:sz w:val="24"/>
          <w:szCs w:val="24"/>
        </w:rPr>
        <w:t xml:space="preserve">Table </w:t>
      </w:r>
      <w:r w:rsidR="00231D9A">
        <w:rPr>
          <w:sz w:val="24"/>
          <w:szCs w:val="24"/>
        </w:rPr>
        <w:t>2</w:t>
      </w:r>
      <w:r w:rsidR="00AD3C5E">
        <w:rPr>
          <w:sz w:val="24"/>
          <w:szCs w:val="24"/>
        </w:rPr>
        <w:t>3.</w:t>
      </w:r>
      <w:r w:rsidRPr="002D4871">
        <w:rPr>
          <w:sz w:val="24"/>
          <w:szCs w:val="24"/>
        </w:rPr>
        <w:t xml:space="preserve"> Estimated Annualized Burden Cost to Federal Government for FORM </w:t>
      </w:r>
      <w:r w:rsidRPr="002D4871">
        <w:rPr>
          <w:rFonts w:eastAsia="Calibri"/>
          <w:sz w:val="24"/>
          <w:szCs w:val="24"/>
        </w:rPr>
        <w:t xml:space="preserve">OP-1(MX) </w:t>
      </w:r>
      <w:r w:rsidRPr="002D4871">
        <w:rPr>
          <w:sz w:val="24"/>
          <w:szCs w:val="24"/>
        </w:rPr>
        <w:t>“Application to Register Mexican Carriers for Motor Carrier Authority to Operate Beyond U.S. Municipalities and Commercial Zones on the U.S. – Mexico Border.”</w:t>
      </w:r>
    </w:p>
    <w:p w:rsidR="00AD3C5E" w:rsidRPr="002D4871" w:rsidP="00AD3C5E" w14:paraId="1E759080" w14:textId="77777777">
      <w:pPr>
        <w:pStyle w:val="TableCaption"/>
        <w:spacing w:before="0" w:after="0"/>
        <w:ind w:left="360"/>
        <w:jc w:val="left"/>
        <w:rPr>
          <w:rFonts w:eastAsia="Calibri"/>
          <w:sz w:val="24"/>
          <w:szCs w:val="24"/>
        </w:rPr>
      </w:pPr>
    </w:p>
    <w:tbl>
      <w:tblPr>
        <w:tblW w:w="8640" w:type="dxa"/>
        <w:tblInd w:w="350" w:type="dxa"/>
        <w:tblLook w:val="04A0"/>
      </w:tblPr>
      <w:tblGrid>
        <w:gridCol w:w="1530"/>
        <w:gridCol w:w="1383"/>
        <w:gridCol w:w="1094"/>
        <w:gridCol w:w="1017"/>
        <w:gridCol w:w="1230"/>
        <w:gridCol w:w="1165"/>
        <w:gridCol w:w="1221"/>
      </w:tblGrid>
      <w:tr w14:paraId="7BCD733A" w14:textId="77777777" w:rsidTr="00B62877">
        <w:tblPrEx>
          <w:tblW w:w="8640" w:type="dxa"/>
          <w:tblInd w:w="350" w:type="dxa"/>
          <w:tblLook w:val="04A0"/>
        </w:tblPrEx>
        <w:trPr>
          <w:trHeight w:val="765"/>
        </w:trPr>
        <w:tc>
          <w:tcPr>
            <w:tcW w:w="1530" w:type="dxa"/>
            <w:vMerge w:val="restart"/>
            <w:tcBorders>
              <w:top w:val="single" w:sz="8" w:space="0" w:color="auto"/>
              <w:left w:val="single" w:sz="8" w:space="0" w:color="auto"/>
              <w:right w:val="single" w:sz="8" w:space="0" w:color="auto"/>
            </w:tcBorders>
            <w:shd w:val="clear" w:color="auto" w:fill="E0E0E0"/>
            <w:vAlign w:val="center"/>
            <w:hideMark/>
          </w:tcPr>
          <w:p w:rsidR="00F67AC2" w:rsidRPr="00F67AC2" w:rsidP="00F67AC2" w14:paraId="0C6E432B"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Year</w:t>
            </w:r>
          </w:p>
        </w:tc>
        <w:tc>
          <w:tcPr>
            <w:tcW w:w="1383" w:type="dxa"/>
            <w:tcBorders>
              <w:top w:val="single" w:sz="8" w:space="0" w:color="auto"/>
              <w:left w:val="nil"/>
              <w:right w:val="single" w:sz="8" w:space="0" w:color="auto"/>
            </w:tcBorders>
            <w:shd w:val="clear" w:color="auto" w:fill="E0E0E0"/>
            <w:vAlign w:val="center"/>
            <w:hideMark/>
          </w:tcPr>
          <w:p w:rsidR="00F67AC2" w:rsidRPr="00F67AC2" w:rsidP="00F67AC2" w14:paraId="7D137AE5"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Number of Respondents</w:t>
            </w:r>
          </w:p>
        </w:tc>
        <w:tc>
          <w:tcPr>
            <w:tcW w:w="1094" w:type="dxa"/>
            <w:vMerge w:val="restart"/>
            <w:tcBorders>
              <w:top w:val="single" w:sz="8" w:space="0" w:color="auto"/>
              <w:left w:val="single" w:sz="8" w:space="0" w:color="auto"/>
              <w:right w:val="single" w:sz="8" w:space="0" w:color="auto"/>
            </w:tcBorders>
            <w:shd w:val="clear" w:color="auto" w:fill="E0E0E0"/>
            <w:vAlign w:val="center"/>
            <w:hideMark/>
          </w:tcPr>
          <w:p w:rsidR="00F67AC2" w:rsidRPr="00F67AC2" w:rsidP="00F67AC2" w14:paraId="6F5E9ED2"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Number of Responses</w:t>
            </w:r>
          </w:p>
        </w:tc>
        <w:tc>
          <w:tcPr>
            <w:tcW w:w="1017" w:type="dxa"/>
            <w:vMerge w:val="restart"/>
            <w:tcBorders>
              <w:top w:val="single" w:sz="8" w:space="0" w:color="auto"/>
              <w:left w:val="single" w:sz="8" w:space="0" w:color="auto"/>
              <w:right w:val="single" w:sz="8" w:space="0" w:color="auto"/>
            </w:tcBorders>
            <w:shd w:val="clear" w:color="auto" w:fill="E0E0E0"/>
            <w:vAlign w:val="center"/>
            <w:hideMark/>
          </w:tcPr>
          <w:p w:rsidR="00F67AC2" w:rsidRPr="00F67AC2" w:rsidP="00F67AC2" w14:paraId="1BFFD368"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Average Burden Hours per Response</w:t>
            </w:r>
          </w:p>
        </w:tc>
        <w:tc>
          <w:tcPr>
            <w:tcW w:w="1230" w:type="dxa"/>
            <w:vMerge w:val="restart"/>
            <w:tcBorders>
              <w:top w:val="single" w:sz="8" w:space="0" w:color="auto"/>
              <w:left w:val="single" w:sz="8" w:space="0" w:color="auto"/>
              <w:right w:val="single" w:sz="8" w:space="0" w:color="auto"/>
            </w:tcBorders>
            <w:shd w:val="clear" w:color="auto" w:fill="E0E0E0"/>
            <w:vAlign w:val="center"/>
            <w:hideMark/>
          </w:tcPr>
          <w:p w:rsidR="00F67AC2" w:rsidRPr="00F67AC2" w:rsidP="00F67AC2" w14:paraId="405DECA9"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 Burden Hours</w:t>
            </w:r>
          </w:p>
        </w:tc>
        <w:tc>
          <w:tcPr>
            <w:tcW w:w="1165" w:type="dxa"/>
            <w:vMerge w:val="restart"/>
            <w:tcBorders>
              <w:top w:val="single" w:sz="8" w:space="0" w:color="auto"/>
              <w:left w:val="single" w:sz="8" w:space="0" w:color="auto"/>
              <w:right w:val="single" w:sz="8" w:space="0" w:color="auto"/>
            </w:tcBorders>
            <w:shd w:val="clear" w:color="auto" w:fill="E0E0E0"/>
            <w:vAlign w:val="center"/>
            <w:hideMark/>
          </w:tcPr>
          <w:p w:rsidR="00F67AC2" w:rsidRPr="00F67AC2" w:rsidP="00F67AC2" w14:paraId="6E4CEBDB"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Loaded Hourly Wage</w:t>
            </w:r>
          </w:p>
        </w:tc>
        <w:tc>
          <w:tcPr>
            <w:tcW w:w="1221" w:type="dxa"/>
            <w:vMerge w:val="restart"/>
            <w:tcBorders>
              <w:top w:val="single" w:sz="8" w:space="0" w:color="auto"/>
              <w:left w:val="single" w:sz="8" w:space="0" w:color="auto"/>
              <w:right w:val="single" w:sz="8" w:space="0" w:color="auto"/>
            </w:tcBorders>
            <w:shd w:val="clear" w:color="auto" w:fill="E0E0E0"/>
            <w:vAlign w:val="center"/>
            <w:hideMark/>
          </w:tcPr>
          <w:p w:rsidR="00F67AC2" w:rsidRPr="00F67AC2" w:rsidP="00F67AC2" w14:paraId="18010FF2"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 Labor Costs</w:t>
            </w:r>
          </w:p>
        </w:tc>
      </w:tr>
      <w:tr w14:paraId="1026D236" w14:textId="77777777" w:rsidTr="00B62877">
        <w:tblPrEx>
          <w:tblW w:w="8640" w:type="dxa"/>
          <w:tblInd w:w="350" w:type="dxa"/>
          <w:tblLook w:val="04A0"/>
        </w:tblPrEx>
        <w:trPr>
          <w:trHeight w:val="510"/>
        </w:trPr>
        <w:tc>
          <w:tcPr>
            <w:tcW w:w="1530" w:type="dxa"/>
            <w:vMerge/>
            <w:tcBorders>
              <w:left w:val="single" w:sz="8" w:space="0" w:color="auto"/>
              <w:right w:val="single" w:sz="8" w:space="0" w:color="auto"/>
            </w:tcBorders>
            <w:vAlign w:val="center"/>
            <w:hideMark/>
          </w:tcPr>
          <w:p w:rsidR="00F67AC2" w:rsidRPr="00F67AC2" w:rsidP="00F67AC2" w14:paraId="13CA80BE" w14:textId="77777777">
            <w:pPr>
              <w:widowControl/>
              <w:autoSpaceDE/>
              <w:autoSpaceDN/>
              <w:adjustRightInd/>
              <w:rPr>
                <w:rFonts w:ascii="Times New Roman" w:hAnsi="Times New Roman"/>
                <w:b/>
                <w:bCs/>
                <w:color w:val="000000"/>
              </w:rPr>
            </w:pPr>
          </w:p>
        </w:tc>
        <w:tc>
          <w:tcPr>
            <w:tcW w:w="1383" w:type="dxa"/>
            <w:tcBorders>
              <w:top w:val="nil"/>
              <w:left w:val="single" w:sz="8" w:space="0" w:color="auto"/>
              <w:bottom w:val="nil"/>
              <w:right w:val="single" w:sz="8" w:space="0" w:color="auto"/>
            </w:tcBorders>
            <w:shd w:val="clear" w:color="auto" w:fill="E0E0E0"/>
            <w:vAlign w:val="center"/>
            <w:hideMark/>
          </w:tcPr>
          <w:p w:rsidR="00F67AC2" w:rsidRPr="00F67AC2" w:rsidP="00F67AC2" w14:paraId="5AB9B87D"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Form OP-1(MX)</w:t>
            </w:r>
          </w:p>
        </w:tc>
        <w:tc>
          <w:tcPr>
            <w:tcW w:w="1094" w:type="dxa"/>
            <w:vMerge/>
            <w:tcBorders>
              <w:left w:val="single" w:sz="8" w:space="0" w:color="auto"/>
              <w:right w:val="single" w:sz="8" w:space="0" w:color="auto"/>
            </w:tcBorders>
            <w:vAlign w:val="center"/>
            <w:hideMark/>
          </w:tcPr>
          <w:p w:rsidR="00F67AC2" w:rsidRPr="00F67AC2" w:rsidP="00F67AC2" w14:paraId="21E7677B" w14:textId="77777777">
            <w:pPr>
              <w:widowControl/>
              <w:autoSpaceDE/>
              <w:autoSpaceDN/>
              <w:adjustRightInd/>
              <w:rPr>
                <w:rFonts w:ascii="Times New Roman" w:hAnsi="Times New Roman"/>
                <w:b/>
                <w:bCs/>
                <w:color w:val="000000"/>
              </w:rPr>
            </w:pPr>
          </w:p>
        </w:tc>
        <w:tc>
          <w:tcPr>
            <w:tcW w:w="1017" w:type="dxa"/>
            <w:vMerge/>
            <w:tcBorders>
              <w:left w:val="single" w:sz="8" w:space="0" w:color="auto"/>
              <w:right w:val="single" w:sz="8" w:space="0" w:color="auto"/>
            </w:tcBorders>
            <w:vAlign w:val="center"/>
            <w:hideMark/>
          </w:tcPr>
          <w:p w:rsidR="00F67AC2" w:rsidRPr="00F67AC2" w:rsidP="00F67AC2" w14:paraId="4579ABE1" w14:textId="77777777">
            <w:pPr>
              <w:widowControl/>
              <w:autoSpaceDE/>
              <w:autoSpaceDN/>
              <w:adjustRightInd/>
              <w:rPr>
                <w:rFonts w:ascii="Times New Roman" w:hAnsi="Times New Roman"/>
                <w:b/>
                <w:bCs/>
                <w:color w:val="000000"/>
              </w:rPr>
            </w:pPr>
          </w:p>
        </w:tc>
        <w:tc>
          <w:tcPr>
            <w:tcW w:w="1230" w:type="dxa"/>
            <w:vMerge/>
            <w:tcBorders>
              <w:left w:val="single" w:sz="8" w:space="0" w:color="auto"/>
              <w:right w:val="single" w:sz="8" w:space="0" w:color="auto"/>
            </w:tcBorders>
            <w:vAlign w:val="center"/>
            <w:hideMark/>
          </w:tcPr>
          <w:p w:rsidR="00F67AC2" w:rsidRPr="00F67AC2" w:rsidP="00F67AC2" w14:paraId="67C3BA8A" w14:textId="77777777">
            <w:pPr>
              <w:widowControl/>
              <w:autoSpaceDE/>
              <w:autoSpaceDN/>
              <w:adjustRightInd/>
              <w:rPr>
                <w:rFonts w:ascii="Times New Roman" w:hAnsi="Times New Roman"/>
                <w:b/>
                <w:bCs/>
                <w:color w:val="000000"/>
              </w:rPr>
            </w:pPr>
          </w:p>
        </w:tc>
        <w:tc>
          <w:tcPr>
            <w:tcW w:w="1165" w:type="dxa"/>
            <w:vMerge/>
            <w:tcBorders>
              <w:left w:val="single" w:sz="8" w:space="0" w:color="auto"/>
              <w:right w:val="single" w:sz="8" w:space="0" w:color="auto"/>
            </w:tcBorders>
            <w:vAlign w:val="center"/>
            <w:hideMark/>
          </w:tcPr>
          <w:p w:rsidR="00F67AC2" w:rsidRPr="00F67AC2" w:rsidP="00F67AC2" w14:paraId="5AD83E3C" w14:textId="77777777">
            <w:pPr>
              <w:widowControl/>
              <w:autoSpaceDE/>
              <w:autoSpaceDN/>
              <w:adjustRightInd/>
              <w:rPr>
                <w:rFonts w:ascii="Times New Roman" w:hAnsi="Times New Roman"/>
                <w:b/>
                <w:bCs/>
                <w:color w:val="000000"/>
              </w:rPr>
            </w:pPr>
          </w:p>
        </w:tc>
        <w:tc>
          <w:tcPr>
            <w:tcW w:w="1221" w:type="dxa"/>
            <w:vMerge/>
            <w:tcBorders>
              <w:left w:val="single" w:sz="8" w:space="0" w:color="auto"/>
              <w:right w:val="single" w:sz="8" w:space="0" w:color="auto"/>
            </w:tcBorders>
            <w:vAlign w:val="center"/>
            <w:hideMark/>
          </w:tcPr>
          <w:p w:rsidR="00F67AC2" w:rsidRPr="00F67AC2" w:rsidP="00F67AC2" w14:paraId="34D87889" w14:textId="77777777">
            <w:pPr>
              <w:widowControl/>
              <w:autoSpaceDE/>
              <w:autoSpaceDN/>
              <w:adjustRightInd/>
              <w:rPr>
                <w:rFonts w:ascii="Times New Roman" w:hAnsi="Times New Roman"/>
                <w:b/>
                <w:bCs/>
                <w:color w:val="000000"/>
              </w:rPr>
            </w:pPr>
          </w:p>
        </w:tc>
      </w:tr>
      <w:tr w14:paraId="4C421C45" w14:textId="77777777" w:rsidTr="00B62877">
        <w:tblPrEx>
          <w:tblW w:w="8640" w:type="dxa"/>
          <w:tblInd w:w="350" w:type="dxa"/>
          <w:tblLook w:val="04A0"/>
        </w:tblPrEx>
        <w:trPr>
          <w:trHeight w:val="255"/>
        </w:trPr>
        <w:tc>
          <w:tcPr>
            <w:tcW w:w="1530" w:type="dxa"/>
            <w:vMerge/>
            <w:tcBorders>
              <w:left w:val="single" w:sz="8" w:space="0" w:color="auto"/>
              <w:right w:val="single" w:sz="8" w:space="0" w:color="auto"/>
            </w:tcBorders>
            <w:vAlign w:val="center"/>
            <w:hideMark/>
          </w:tcPr>
          <w:p w:rsidR="00F67AC2" w:rsidRPr="00F67AC2" w:rsidP="00F67AC2" w14:paraId="4132E79A" w14:textId="77777777">
            <w:pPr>
              <w:widowControl/>
              <w:autoSpaceDE/>
              <w:autoSpaceDN/>
              <w:adjustRightInd/>
              <w:rPr>
                <w:rFonts w:ascii="Times New Roman" w:hAnsi="Times New Roman"/>
                <w:b/>
                <w:bCs/>
                <w:color w:val="000000"/>
              </w:rPr>
            </w:pPr>
          </w:p>
        </w:tc>
        <w:tc>
          <w:tcPr>
            <w:tcW w:w="1383" w:type="dxa"/>
            <w:tcBorders>
              <w:top w:val="nil"/>
              <w:left w:val="single" w:sz="8" w:space="0" w:color="auto"/>
              <w:bottom w:val="nil"/>
              <w:right w:val="single" w:sz="8" w:space="0" w:color="auto"/>
            </w:tcBorders>
            <w:shd w:val="clear" w:color="auto" w:fill="E0E0E0"/>
            <w:vAlign w:val="center"/>
            <w:hideMark/>
          </w:tcPr>
          <w:p w:rsidR="00F67AC2" w:rsidRPr="00F67AC2" w:rsidP="00F67AC2" w14:paraId="58EBE093" w14:textId="77777777">
            <w:pPr>
              <w:widowControl/>
              <w:autoSpaceDE/>
              <w:autoSpaceDN/>
              <w:adjustRightInd/>
              <w:rPr>
                <w:rFonts w:ascii="Arial" w:hAnsi="Arial" w:cs="Arial"/>
                <w:color w:val="000000"/>
              </w:rPr>
            </w:pPr>
            <w:r w:rsidRPr="00F67AC2">
              <w:rPr>
                <w:rFonts w:ascii="Arial" w:hAnsi="Arial" w:cs="Arial"/>
                <w:color w:val="000000"/>
              </w:rPr>
              <w:t> </w:t>
            </w:r>
          </w:p>
        </w:tc>
        <w:tc>
          <w:tcPr>
            <w:tcW w:w="1094" w:type="dxa"/>
            <w:vMerge/>
            <w:tcBorders>
              <w:left w:val="single" w:sz="8" w:space="0" w:color="auto"/>
              <w:right w:val="single" w:sz="8" w:space="0" w:color="auto"/>
            </w:tcBorders>
            <w:vAlign w:val="center"/>
            <w:hideMark/>
          </w:tcPr>
          <w:p w:rsidR="00F67AC2" w:rsidRPr="00F67AC2" w:rsidP="00F67AC2" w14:paraId="6C135B3D" w14:textId="77777777">
            <w:pPr>
              <w:widowControl/>
              <w:autoSpaceDE/>
              <w:autoSpaceDN/>
              <w:adjustRightInd/>
              <w:rPr>
                <w:rFonts w:ascii="Times New Roman" w:hAnsi="Times New Roman"/>
                <w:b/>
                <w:bCs/>
                <w:color w:val="000000"/>
              </w:rPr>
            </w:pPr>
          </w:p>
        </w:tc>
        <w:tc>
          <w:tcPr>
            <w:tcW w:w="1017" w:type="dxa"/>
            <w:vMerge/>
            <w:tcBorders>
              <w:left w:val="single" w:sz="8" w:space="0" w:color="auto"/>
              <w:right w:val="single" w:sz="8" w:space="0" w:color="auto"/>
            </w:tcBorders>
            <w:vAlign w:val="center"/>
            <w:hideMark/>
          </w:tcPr>
          <w:p w:rsidR="00F67AC2" w:rsidRPr="00F67AC2" w:rsidP="00F67AC2" w14:paraId="3DA02C52" w14:textId="77777777">
            <w:pPr>
              <w:widowControl/>
              <w:autoSpaceDE/>
              <w:autoSpaceDN/>
              <w:adjustRightInd/>
              <w:rPr>
                <w:rFonts w:ascii="Times New Roman" w:hAnsi="Times New Roman"/>
                <w:b/>
                <w:bCs/>
                <w:color w:val="000000"/>
              </w:rPr>
            </w:pPr>
          </w:p>
        </w:tc>
        <w:tc>
          <w:tcPr>
            <w:tcW w:w="1230" w:type="dxa"/>
            <w:vMerge/>
            <w:tcBorders>
              <w:left w:val="single" w:sz="8" w:space="0" w:color="auto"/>
              <w:right w:val="single" w:sz="8" w:space="0" w:color="auto"/>
            </w:tcBorders>
            <w:vAlign w:val="center"/>
            <w:hideMark/>
          </w:tcPr>
          <w:p w:rsidR="00F67AC2" w:rsidRPr="00F67AC2" w:rsidP="00F67AC2" w14:paraId="44D114B0" w14:textId="77777777">
            <w:pPr>
              <w:widowControl/>
              <w:autoSpaceDE/>
              <w:autoSpaceDN/>
              <w:adjustRightInd/>
              <w:rPr>
                <w:rFonts w:ascii="Times New Roman" w:hAnsi="Times New Roman"/>
                <w:b/>
                <w:bCs/>
                <w:color w:val="000000"/>
              </w:rPr>
            </w:pPr>
          </w:p>
        </w:tc>
        <w:tc>
          <w:tcPr>
            <w:tcW w:w="1165" w:type="dxa"/>
            <w:vMerge/>
            <w:tcBorders>
              <w:left w:val="single" w:sz="8" w:space="0" w:color="auto"/>
              <w:right w:val="single" w:sz="8" w:space="0" w:color="auto"/>
            </w:tcBorders>
            <w:vAlign w:val="center"/>
            <w:hideMark/>
          </w:tcPr>
          <w:p w:rsidR="00F67AC2" w:rsidRPr="00F67AC2" w:rsidP="00F67AC2" w14:paraId="2413880B" w14:textId="77777777">
            <w:pPr>
              <w:widowControl/>
              <w:autoSpaceDE/>
              <w:autoSpaceDN/>
              <w:adjustRightInd/>
              <w:rPr>
                <w:rFonts w:ascii="Times New Roman" w:hAnsi="Times New Roman"/>
                <w:b/>
                <w:bCs/>
                <w:color w:val="000000"/>
              </w:rPr>
            </w:pPr>
          </w:p>
        </w:tc>
        <w:tc>
          <w:tcPr>
            <w:tcW w:w="1221" w:type="dxa"/>
            <w:vMerge/>
            <w:tcBorders>
              <w:left w:val="single" w:sz="8" w:space="0" w:color="auto"/>
              <w:right w:val="single" w:sz="8" w:space="0" w:color="auto"/>
            </w:tcBorders>
            <w:vAlign w:val="center"/>
            <w:hideMark/>
          </w:tcPr>
          <w:p w:rsidR="00F67AC2" w:rsidRPr="00F67AC2" w:rsidP="00F67AC2" w14:paraId="1C56DB40" w14:textId="77777777">
            <w:pPr>
              <w:widowControl/>
              <w:autoSpaceDE/>
              <w:autoSpaceDN/>
              <w:adjustRightInd/>
              <w:rPr>
                <w:rFonts w:ascii="Times New Roman" w:hAnsi="Times New Roman"/>
                <w:b/>
                <w:bCs/>
                <w:color w:val="000000"/>
              </w:rPr>
            </w:pPr>
          </w:p>
        </w:tc>
      </w:tr>
      <w:tr w14:paraId="0FFA1F8E" w14:textId="77777777" w:rsidTr="00B62877">
        <w:tblPrEx>
          <w:tblW w:w="8640" w:type="dxa"/>
          <w:tblInd w:w="350" w:type="dxa"/>
          <w:tblLook w:val="04A0"/>
        </w:tblPrEx>
        <w:trPr>
          <w:trHeight w:val="270"/>
        </w:trPr>
        <w:tc>
          <w:tcPr>
            <w:tcW w:w="1530" w:type="dxa"/>
            <w:vMerge/>
            <w:tcBorders>
              <w:left w:val="single" w:sz="8" w:space="0" w:color="auto"/>
              <w:bottom w:val="single" w:sz="8" w:space="0" w:color="auto"/>
              <w:right w:val="single" w:sz="8" w:space="0" w:color="auto"/>
            </w:tcBorders>
            <w:vAlign w:val="center"/>
            <w:hideMark/>
          </w:tcPr>
          <w:p w:rsidR="00F67AC2" w:rsidRPr="00F67AC2" w:rsidP="00F67AC2" w14:paraId="07AE1445" w14:textId="77777777">
            <w:pPr>
              <w:widowControl/>
              <w:autoSpaceDE/>
              <w:autoSpaceDN/>
              <w:adjustRightInd/>
              <w:rPr>
                <w:rFonts w:ascii="Times New Roman" w:hAnsi="Times New Roman"/>
                <w:b/>
                <w:bCs/>
                <w:color w:val="000000"/>
              </w:rPr>
            </w:pPr>
          </w:p>
        </w:tc>
        <w:tc>
          <w:tcPr>
            <w:tcW w:w="1383"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3C4C50B7"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w:t>
            </w:r>
          </w:p>
        </w:tc>
        <w:tc>
          <w:tcPr>
            <w:tcW w:w="1094"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56C1586B"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 × 1 = b)</w:t>
            </w:r>
          </w:p>
        </w:tc>
        <w:tc>
          <w:tcPr>
            <w:tcW w:w="1017"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5269D5D7"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(c)</w:t>
            </w:r>
          </w:p>
        </w:tc>
        <w:tc>
          <w:tcPr>
            <w:tcW w:w="1230"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413D7232"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(b × c = d)</w:t>
            </w:r>
          </w:p>
        </w:tc>
        <w:tc>
          <w:tcPr>
            <w:tcW w:w="1165"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6D52C0E0"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(e)</w:t>
            </w:r>
          </w:p>
        </w:tc>
        <w:tc>
          <w:tcPr>
            <w:tcW w:w="1221"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1ABE53FA"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(d × e = f)</w:t>
            </w:r>
          </w:p>
        </w:tc>
      </w:tr>
      <w:tr w14:paraId="523B52BC" w14:textId="77777777" w:rsidTr="00B62877">
        <w:tblPrEx>
          <w:tblW w:w="8640" w:type="dxa"/>
          <w:tblInd w:w="350" w:type="dxa"/>
          <w:tblLook w:val="04A0"/>
        </w:tblPrEx>
        <w:trPr>
          <w:trHeight w:val="270"/>
        </w:trPr>
        <w:tc>
          <w:tcPr>
            <w:tcW w:w="15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0CC8" w:rsidRPr="00F67AC2" w:rsidP="00110CC8" w14:paraId="61B8FA72"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2024</w:t>
            </w:r>
          </w:p>
        </w:tc>
        <w:tc>
          <w:tcPr>
            <w:tcW w:w="1383" w:type="dxa"/>
            <w:tcBorders>
              <w:top w:val="single" w:sz="8" w:space="0" w:color="auto"/>
              <w:left w:val="nil"/>
              <w:bottom w:val="single" w:sz="8" w:space="0" w:color="auto"/>
              <w:right w:val="single" w:sz="8" w:space="0" w:color="auto"/>
            </w:tcBorders>
            <w:shd w:val="clear" w:color="auto" w:fill="auto"/>
            <w:vAlign w:val="center"/>
            <w:hideMark/>
          </w:tcPr>
          <w:p w:rsidR="00110CC8" w:rsidRPr="00F67AC2" w:rsidP="00110CC8" w14:paraId="106CE3E0"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15</w:t>
            </w:r>
          </w:p>
        </w:tc>
        <w:tc>
          <w:tcPr>
            <w:tcW w:w="1094" w:type="dxa"/>
            <w:tcBorders>
              <w:top w:val="single" w:sz="8" w:space="0" w:color="auto"/>
              <w:left w:val="nil"/>
              <w:bottom w:val="single" w:sz="8" w:space="0" w:color="auto"/>
              <w:right w:val="single" w:sz="8" w:space="0" w:color="auto"/>
            </w:tcBorders>
            <w:shd w:val="clear" w:color="auto" w:fill="auto"/>
            <w:vAlign w:val="center"/>
            <w:hideMark/>
          </w:tcPr>
          <w:p w:rsidR="00110CC8" w:rsidRPr="00F67AC2" w:rsidP="00110CC8" w14:paraId="3C6EB08A"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15</w:t>
            </w:r>
          </w:p>
        </w:tc>
        <w:tc>
          <w:tcPr>
            <w:tcW w:w="1017" w:type="dxa"/>
            <w:tcBorders>
              <w:top w:val="single" w:sz="8" w:space="0" w:color="auto"/>
              <w:left w:val="nil"/>
              <w:bottom w:val="single" w:sz="8" w:space="0" w:color="auto"/>
              <w:right w:val="single" w:sz="8" w:space="0" w:color="auto"/>
            </w:tcBorders>
            <w:shd w:val="clear" w:color="auto" w:fill="auto"/>
            <w:vAlign w:val="center"/>
            <w:hideMark/>
          </w:tcPr>
          <w:p w:rsidR="00110CC8" w:rsidRPr="00F67AC2" w:rsidP="00110CC8" w14:paraId="7D775F64"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8.5</w:t>
            </w:r>
          </w:p>
        </w:tc>
        <w:tc>
          <w:tcPr>
            <w:tcW w:w="1230" w:type="dxa"/>
            <w:tcBorders>
              <w:top w:val="single" w:sz="8" w:space="0" w:color="auto"/>
              <w:left w:val="nil"/>
              <w:bottom w:val="single" w:sz="8" w:space="0" w:color="auto"/>
              <w:right w:val="single" w:sz="8" w:space="0" w:color="auto"/>
            </w:tcBorders>
            <w:shd w:val="clear" w:color="auto" w:fill="auto"/>
            <w:vAlign w:val="center"/>
            <w:hideMark/>
          </w:tcPr>
          <w:p w:rsidR="00110CC8" w:rsidRPr="00F67AC2" w:rsidP="00110CC8" w14:paraId="6793878C" w14:textId="78E32E16">
            <w:pPr>
              <w:widowControl/>
              <w:autoSpaceDE/>
              <w:autoSpaceDN/>
              <w:adjustRightInd/>
              <w:jc w:val="center"/>
              <w:rPr>
                <w:rFonts w:ascii="Times New Roman" w:hAnsi="Times New Roman"/>
                <w:color w:val="000000"/>
              </w:rPr>
            </w:pPr>
            <w:r w:rsidRPr="00F67AC2">
              <w:rPr>
                <w:rFonts w:ascii="Times New Roman" w:hAnsi="Times New Roman"/>
                <w:color w:val="000000"/>
              </w:rPr>
              <w:t>1</w:t>
            </w:r>
            <w:r w:rsidR="00085538">
              <w:rPr>
                <w:rFonts w:ascii="Times New Roman" w:hAnsi="Times New Roman"/>
                <w:color w:val="000000"/>
              </w:rPr>
              <w:t>28</w:t>
            </w:r>
          </w:p>
        </w:tc>
        <w:tc>
          <w:tcPr>
            <w:tcW w:w="1165" w:type="dxa"/>
            <w:tcBorders>
              <w:top w:val="single" w:sz="8" w:space="0" w:color="auto"/>
              <w:left w:val="nil"/>
              <w:bottom w:val="single" w:sz="8" w:space="0" w:color="auto"/>
              <w:right w:val="single" w:sz="8" w:space="0" w:color="auto"/>
            </w:tcBorders>
            <w:shd w:val="clear" w:color="auto" w:fill="auto"/>
            <w:vAlign w:val="center"/>
            <w:hideMark/>
          </w:tcPr>
          <w:p w:rsidR="00110CC8" w:rsidRPr="00931C3A" w:rsidP="00110CC8" w14:paraId="21C3E864" w14:textId="36651911">
            <w:pPr>
              <w:widowControl/>
              <w:autoSpaceDE/>
              <w:autoSpaceDN/>
              <w:adjustRightInd/>
              <w:jc w:val="center"/>
              <w:rPr>
                <w:rFonts w:ascii="Times New Roman" w:hAnsi="Times New Roman"/>
                <w:color w:val="000000"/>
              </w:rPr>
            </w:pPr>
            <w:r w:rsidRPr="00931C3A">
              <w:rPr>
                <w:rFonts w:ascii="Times New Roman" w:hAnsi="Times New Roman"/>
                <w:color w:val="000000"/>
              </w:rPr>
              <w:t xml:space="preserve">$49.40 </w:t>
            </w:r>
          </w:p>
        </w:tc>
        <w:tc>
          <w:tcPr>
            <w:tcW w:w="1221" w:type="dxa"/>
            <w:tcBorders>
              <w:top w:val="single" w:sz="8" w:space="0" w:color="auto"/>
              <w:left w:val="nil"/>
              <w:bottom w:val="single" w:sz="8" w:space="0" w:color="auto"/>
              <w:right w:val="single" w:sz="8" w:space="0" w:color="auto"/>
            </w:tcBorders>
            <w:shd w:val="clear" w:color="auto" w:fill="auto"/>
            <w:vAlign w:val="center"/>
            <w:hideMark/>
          </w:tcPr>
          <w:p w:rsidR="00110CC8" w:rsidRPr="00931C3A" w:rsidP="00110CC8" w14:paraId="73B718B2" w14:textId="3E6BEE44">
            <w:pPr>
              <w:widowControl/>
              <w:autoSpaceDE/>
              <w:autoSpaceDN/>
              <w:adjustRightInd/>
              <w:jc w:val="center"/>
              <w:rPr>
                <w:rFonts w:ascii="Times New Roman" w:hAnsi="Times New Roman"/>
                <w:color w:val="000000"/>
              </w:rPr>
            </w:pPr>
            <w:r w:rsidRPr="00931C3A">
              <w:rPr>
                <w:rFonts w:ascii="Times New Roman" w:hAnsi="Times New Roman"/>
                <w:color w:val="000000"/>
              </w:rPr>
              <w:t>$6,</w:t>
            </w:r>
            <w:r w:rsidR="00085538">
              <w:rPr>
                <w:rFonts w:ascii="Times New Roman" w:hAnsi="Times New Roman"/>
                <w:color w:val="000000"/>
              </w:rPr>
              <w:t>323</w:t>
            </w:r>
            <w:r w:rsidRPr="00931C3A">
              <w:rPr>
                <w:rFonts w:ascii="Times New Roman" w:hAnsi="Times New Roman"/>
                <w:color w:val="000000"/>
              </w:rPr>
              <w:t xml:space="preserve"> </w:t>
            </w:r>
          </w:p>
        </w:tc>
      </w:tr>
      <w:tr w14:paraId="78ECF5E3" w14:textId="77777777" w:rsidTr="00B62877">
        <w:tblPrEx>
          <w:tblW w:w="8640" w:type="dxa"/>
          <w:tblInd w:w="350" w:type="dxa"/>
          <w:tblLook w:val="04A0"/>
        </w:tblPrEx>
        <w:trPr>
          <w:trHeight w:val="27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110CC8" w:rsidRPr="00F67AC2" w:rsidP="00110CC8" w14:paraId="48E1C9B1"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2025</w:t>
            </w:r>
          </w:p>
        </w:tc>
        <w:tc>
          <w:tcPr>
            <w:tcW w:w="1383" w:type="dxa"/>
            <w:tcBorders>
              <w:top w:val="nil"/>
              <w:left w:val="nil"/>
              <w:bottom w:val="single" w:sz="8" w:space="0" w:color="auto"/>
              <w:right w:val="single" w:sz="8" w:space="0" w:color="auto"/>
            </w:tcBorders>
            <w:shd w:val="clear" w:color="auto" w:fill="auto"/>
            <w:vAlign w:val="center"/>
            <w:hideMark/>
          </w:tcPr>
          <w:p w:rsidR="00110CC8" w:rsidRPr="00F67AC2" w:rsidP="00110CC8" w14:paraId="19036B83"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15</w:t>
            </w:r>
          </w:p>
        </w:tc>
        <w:tc>
          <w:tcPr>
            <w:tcW w:w="1094" w:type="dxa"/>
            <w:tcBorders>
              <w:top w:val="nil"/>
              <w:left w:val="nil"/>
              <w:bottom w:val="single" w:sz="8" w:space="0" w:color="auto"/>
              <w:right w:val="single" w:sz="8" w:space="0" w:color="auto"/>
            </w:tcBorders>
            <w:shd w:val="clear" w:color="auto" w:fill="auto"/>
            <w:vAlign w:val="center"/>
            <w:hideMark/>
          </w:tcPr>
          <w:p w:rsidR="00110CC8" w:rsidRPr="00F67AC2" w:rsidP="00110CC8" w14:paraId="33403CC2"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15</w:t>
            </w:r>
          </w:p>
        </w:tc>
        <w:tc>
          <w:tcPr>
            <w:tcW w:w="1017" w:type="dxa"/>
            <w:tcBorders>
              <w:top w:val="nil"/>
              <w:left w:val="nil"/>
              <w:bottom w:val="single" w:sz="8" w:space="0" w:color="auto"/>
              <w:right w:val="single" w:sz="8" w:space="0" w:color="auto"/>
            </w:tcBorders>
            <w:shd w:val="clear" w:color="auto" w:fill="auto"/>
            <w:vAlign w:val="center"/>
            <w:hideMark/>
          </w:tcPr>
          <w:p w:rsidR="00110CC8" w:rsidRPr="00F67AC2" w:rsidP="00110CC8" w14:paraId="4267B2D9"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8.5</w:t>
            </w:r>
          </w:p>
        </w:tc>
        <w:tc>
          <w:tcPr>
            <w:tcW w:w="1230" w:type="dxa"/>
            <w:tcBorders>
              <w:top w:val="nil"/>
              <w:left w:val="nil"/>
              <w:bottom w:val="single" w:sz="8" w:space="0" w:color="auto"/>
              <w:right w:val="single" w:sz="8" w:space="0" w:color="auto"/>
            </w:tcBorders>
            <w:shd w:val="clear" w:color="auto" w:fill="auto"/>
            <w:vAlign w:val="center"/>
            <w:hideMark/>
          </w:tcPr>
          <w:p w:rsidR="00110CC8" w:rsidRPr="00F67AC2" w:rsidP="00110CC8" w14:paraId="1F44F68A" w14:textId="4DA06C50">
            <w:pPr>
              <w:widowControl/>
              <w:autoSpaceDE/>
              <w:autoSpaceDN/>
              <w:adjustRightInd/>
              <w:jc w:val="center"/>
              <w:rPr>
                <w:rFonts w:ascii="Times New Roman" w:hAnsi="Times New Roman"/>
                <w:color w:val="000000"/>
              </w:rPr>
            </w:pPr>
            <w:r w:rsidRPr="00F67AC2">
              <w:rPr>
                <w:rFonts w:ascii="Times New Roman" w:hAnsi="Times New Roman"/>
                <w:color w:val="000000"/>
              </w:rPr>
              <w:t>1</w:t>
            </w:r>
            <w:r w:rsidR="00085538">
              <w:rPr>
                <w:rFonts w:ascii="Times New Roman" w:hAnsi="Times New Roman"/>
                <w:color w:val="000000"/>
              </w:rPr>
              <w:t>28</w:t>
            </w:r>
          </w:p>
        </w:tc>
        <w:tc>
          <w:tcPr>
            <w:tcW w:w="1165" w:type="dxa"/>
            <w:tcBorders>
              <w:top w:val="nil"/>
              <w:left w:val="nil"/>
              <w:bottom w:val="single" w:sz="8" w:space="0" w:color="auto"/>
              <w:right w:val="single" w:sz="8" w:space="0" w:color="auto"/>
            </w:tcBorders>
            <w:shd w:val="clear" w:color="auto" w:fill="auto"/>
            <w:vAlign w:val="center"/>
            <w:hideMark/>
          </w:tcPr>
          <w:p w:rsidR="00110CC8" w:rsidRPr="00931C3A" w:rsidP="00110CC8" w14:paraId="33B2DF74" w14:textId="71283B21">
            <w:pPr>
              <w:widowControl/>
              <w:autoSpaceDE/>
              <w:autoSpaceDN/>
              <w:adjustRightInd/>
              <w:jc w:val="center"/>
              <w:rPr>
                <w:rFonts w:ascii="Times New Roman" w:hAnsi="Times New Roman"/>
                <w:color w:val="000000"/>
              </w:rPr>
            </w:pPr>
            <w:r w:rsidRPr="00931C3A">
              <w:rPr>
                <w:rFonts w:ascii="Times New Roman" w:hAnsi="Times New Roman"/>
                <w:color w:val="000000"/>
              </w:rPr>
              <w:t xml:space="preserve">$49.40 </w:t>
            </w:r>
          </w:p>
        </w:tc>
        <w:tc>
          <w:tcPr>
            <w:tcW w:w="1221" w:type="dxa"/>
            <w:tcBorders>
              <w:top w:val="nil"/>
              <w:left w:val="nil"/>
              <w:bottom w:val="single" w:sz="8" w:space="0" w:color="auto"/>
              <w:right w:val="single" w:sz="8" w:space="0" w:color="auto"/>
            </w:tcBorders>
            <w:shd w:val="clear" w:color="auto" w:fill="auto"/>
            <w:vAlign w:val="center"/>
            <w:hideMark/>
          </w:tcPr>
          <w:p w:rsidR="00110CC8" w:rsidRPr="00931C3A" w:rsidP="00110CC8" w14:paraId="70333E61" w14:textId="1E680917">
            <w:pPr>
              <w:widowControl/>
              <w:autoSpaceDE/>
              <w:autoSpaceDN/>
              <w:adjustRightInd/>
              <w:jc w:val="center"/>
              <w:rPr>
                <w:rFonts w:ascii="Times New Roman" w:hAnsi="Times New Roman"/>
                <w:color w:val="000000"/>
              </w:rPr>
            </w:pPr>
            <w:r w:rsidRPr="00931C3A">
              <w:rPr>
                <w:rFonts w:ascii="Times New Roman" w:hAnsi="Times New Roman"/>
                <w:color w:val="000000"/>
              </w:rPr>
              <w:t>$6,</w:t>
            </w:r>
            <w:r w:rsidR="00085538">
              <w:rPr>
                <w:rFonts w:ascii="Times New Roman" w:hAnsi="Times New Roman"/>
                <w:color w:val="000000"/>
              </w:rPr>
              <w:t>323</w:t>
            </w:r>
            <w:r w:rsidRPr="00931C3A">
              <w:rPr>
                <w:rFonts w:ascii="Times New Roman" w:hAnsi="Times New Roman"/>
                <w:color w:val="000000"/>
              </w:rPr>
              <w:t xml:space="preserve"> </w:t>
            </w:r>
          </w:p>
        </w:tc>
      </w:tr>
      <w:tr w14:paraId="2AE7D36F" w14:textId="77777777" w:rsidTr="00B62877">
        <w:tblPrEx>
          <w:tblW w:w="8640" w:type="dxa"/>
          <w:tblInd w:w="350" w:type="dxa"/>
          <w:tblLook w:val="04A0"/>
        </w:tblPrEx>
        <w:trPr>
          <w:trHeight w:val="27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110CC8" w:rsidRPr="00F67AC2" w:rsidP="00110CC8" w14:paraId="35A1FFF9"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2026</w:t>
            </w:r>
          </w:p>
        </w:tc>
        <w:tc>
          <w:tcPr>
            <w:tcW w:w="1383" w:type="dxa"/>
            <w:tcBorders>
              <w:top w:val="nil"/>
              <w:left w:val="nil"/>
              <w:bottom w:val="single" w:sz="8" w:space="0" w:color="auto"/>
              <w:right w:val="single" w:sz="8" w:space="0" w:color="auto"/>
            </w:tcBorders>
            <w:shd w:val="clear" w:color="auto" w:fill="auto"/>
            <w:vAlign w:val="center"/>
            <w:hideMark/>
          </w:tcPr>
          <w:p w:rsidR="00110CC8" w:rsidRPr="00F67AC2" w:rsidP="00110CC8" w14:paraId="22E5CCB3"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15</w:t>
            </w:r>
          </w:p>
        </w:tc>
        <w:tc>
          <w:tcPr>
            <w:tcW w:w="1094" w:type="dxa"/>
            <w:tcBorders>
              <w:top w:val="nil"/>
              <w:left w:val="nil"/>
              <w:bottom w:val="single" w:sz="8" w:space="0" w:color="auto"/>
              <w:right w:val="single" w:sz="8" w:space="0" w:color="auto"/>
            </w:tcBorders>
            <w:shd w:val="clear" w:color="auto" w:fill="auto"/>
            <w:vAlign w:val="center"/>
            <w:hideMark/>
          </w:tcPr>
          <w:p w:rsidR="00110CC8" w:rsidRPr="00F67AC2" w:rsidP="00110CC8" w14:paraId="64EAAF50"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15</w:t>
            </w:r>
          </w:p>
        </w:tc>
        <w:tc>
          <w:tcPr>
            <w:tcW w:w="1017" w:type="dxa"/>
            <w:tcBorders>
              <w:top w:val="nil"/>
              <w:left w:val="nil"/>
              <w:bottom w:val="single" w:sz="8" w:space="0" w:color="auto"/>
              <w:right w:val="single" w:sz="8" w:space="0" w:color="auto"/>
            </w:tcBorders>
            <w:shd w:val="clear" w:color="auto" w:fill="auto"/>
            <w:vAlign w:val="center"/>
            <w:hideMark/>
          </w:tcPr>
          <w:p w:rsidR="00110CC8" w:rsidRPr="00F67AC2" w:rsidP="00110CC8" w14:paraId="1A548A6C"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8.5</w:t>
            </w:r>
          </w:p>
        </w:tc>
        <w:tc>
          <w:tcPr>
            <w:tcW w:w="1230" w:type="dxa"/>
            <w:tcBorders>
              <w:top w:val="nil"/>
              <w:left w:val="nil"/>
              <w:bottom w:val="single" w:sz="8" w:space="0" w:color="auto"/>
              <w:right w:val="single" w:sz="8" w:space="0" w:color="auto"/>
            </w:tcBorders>
            <w:shd w:val="clear" w:color="auto" w:fill="auto"/>
            <w:vAlign w:val="center"/>
            <w:hideMark/>
          </w:tcPr>
          <w:p w:rsidR="00110CC8" w:rsidRPr="00F67AC2" w:rsidP="00110CC8" w14:paraId="384F1C77" w14:textId="18316A89">
            <w:pPr>
              <w:widowControl/>
              <w:autoSpaceDE/>
              <w:autoSpaceDN/>
              <w:adjustRightInd/>
              <w:jc w:val="center"/>
              <w:rPr>
                <w:rFonts w:ascii="Times New Roman" w:hAnsi="Times New Roman"/>
                <w:color w:val="000000"/>
              </w:rPr>
            </w:pPr>
            <w:r w:rsidRPr="00F67AC2">
              <w:rPr>
                <w:rFonts w:ascii="Times New Roman" w:hAnsi="Times New Roman"/>
                <w:color w:val="000000"/>
              </w:rPr>
              <w:t>1</w:t>
            </w:r>
            <w:r w:rsidR="00085538">
              <w:rPr>
                <w:rFonts w:ascii="Times New Roman" w:hAnsi="Times New Roman"/>
                <w:color w:val="000000"/>
              </w:rPr>
              <w:t>28</w:t>
            </w:r>
          </w:p>
        </w:tc>
        <w:tc>
          <w:tcPr>
            <w:tcW w:w="1165" w:type="dxa"/>
            <w:tcBorders>
              <w:top w:val="nil"/>
              <w:left w:val="nil"/>
              <w:bottom w:val="single" w:sz="8" w:space="0" w:color="auto"/>
              <w:right w:val="single" w:sz="8" w:space="0" w:color="auto"/>
            </w:tcBorders>
            <w:shd w:val="clear" w:color="auto" w:fill="auto"/>
            <w:vAlign w:val="center"/>
            <w:hideMark/>
          </w:tcPr>
          <w:p w:rsidR="00110CC8" w:rsidRPr="00931C3A" w:rsidP="00110CC8" w14:paraId="4E03C2CB" w14:textId="29953BFF">
            <w:pPr>
              <w:widowControl/>
              <w:autoSpaceDE/>
              <w:autoSpaceDN/>
              <w:adjustRightInd/>
              <w:jc w:val="center"/>
              <w:rPr>
                <w:rFonts w:ascii="Times New Roman" w:hAnsi="Times New Roman"/>
                <w:color w:val="000000"/>
              </w:rPr>
            </w:pPr>
            <w:r w:rsidRPr="00931C3A">
              <w:rPr>
                <w:rFonts w:ascii="Times New Roman" w:hAnsi="Times New Roman"/>
                <w:color w:val="000000"/>
              </w:rPr>
              <w:t xml:space="preserve">$49.40 </w:t>
            </w:r>
          </w:p>
        </w:tc>
        <w:tc>
          <w:tcPr>
            <w:tcW w:w="1221" w:type="dxa"/>
            <w:tcBorders>
              <w:top w:val="nil"/>
              <w:left w:val="nil"/>
              <w:bottom w:val="single" w:sz="8" w:space="0" w:color="auto"/>
              <w:right w:val="single" w:sz="8" w:space="0" w:color="auto"/>
            </w:tcBorders>
            <w:shd w:val="clear" w:color="auto" w:fill="auto"/>
            <w:vAlign w:val="center"/>
            <w:hideMark/>
          </w:tcPr>
          <w:p w:rsidR="00110CC8" w:rsidRPr="00931C3A" w:rsidP="00110CC8" w14:paraId="0154BD1E" w14:textId="3AD0BF92">
            <w:pPr>
              <w:widowControl/>
              <w:autoSpaceDE/>
              <w:autoSpaceDN/>
              <w:adjustRightInd/>
              <w:jc w:val="center"/>
              <w:rPr>
                <w:rFonts w:ascii="Times New Roman" w:hAnsi="Times New Roman"/>
                <w:color w:val="000000"/>
              </w:rPr>
            </w:pPr>
            <w:r w:rsidRPr="00931C3A">
              <w:rPr>
                <w:rFonts w:ascii="Times New Roman" w:hAnsi="Times New Roman"/>
                <w:color w:val="000000"/>
              </w:rPr>
              <w:t>$6,</w:t>
            </w:r>
            <w:r w:rsidR="00085538">
              <w:rPr>
                <w:rFonts w:ascii="Times New Roman" w:hAnsi="Times New Roman"/>
                <w:color w:val="000000"/>
              </w:rPr>
              <w:t>323</w:t>
            </w:r>
            <w:r w:rsidRPr="00931C3A">
              <w:rPr>
                <w:rFonts w:ascii="Times New Roman" w:hAnsi="Times New Roman"/>
                <w:color w:val="000000"/>
              </w:rPr>
              <w:t xml:space="preserve"> </w:t>
            </w:r>
          </w:p>
        </w:tc>
      </w:tr>
      <w:tr w14:paraId="6774F50A" w14:textId="77777777" w:rsidTr="00B62877">
        <w:tblPrEx>
          <w:tblW w:w="8640" w:type="dxa"/>
          <w:tblInd w:w="350" w:type="dxa"/>
          <w:tblLook w:val="04A0"/>
        </w:tblPrEx>
        <w:trPr>
          <w:trHeight w:val="27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110CC8" w:rsidRPr="00F67AC2" w:rsidP="00110CC8" w14:paraId="1AA71142"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w:t>
            </w:r>
          </w:p>
        </w:tc>
        <w:tc>
          <w:tcPr>
            <w:tcW w:w="1383" w:type="dxa"/>
            <w:tcBorders>
              <w:top w:val="nil"/>
              <w:left w:val="nil"/>
              <w:bottom w:val="single" w:sz="8" w:space="0" w:color="auto"/>
              <w:right w:val="single" w:sz="8" w:space="0" w:color="auto"/>
            </w:tcBorders>
            <w:shd w:val="clear" w:color="auto" w:fill="auto"/>
            <w:vAlign w:val="center"/>
            <w:hideMark/>
          </w:tcPr>
          <w:p w:rsidR="00110CC8" w:rsidRPr="00F67AC2" w:rsidP="00110CC8" w14:paraId="164DDE58" w14:textId="7552078C">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4</w:t>
            </w:r>
            <w:r w:rsidR="008E7768">
              <w:rPr>
                <w:rFonts w:ascii="Times New Roman" w:hAnsi="Times New Roman"/>
                <w:b/>
                <w:bCs/>
                <w:color w:val="000000"/>
              </w:rPr>
              <w:t>5</w:t>
            </w:r>
          </w:p>
        </w:tc>
        <w:tc>
          <w:tcPr>
            <w:tcW w:w="1094" w:type="dxa"/>
            <w:tcBorders>
              <w:top w:val="nil"/>
              <w:left w:val="nil"/>
              <w:bottom w:val="single" w:sz="8" w:space="0" w:color="auto"/>
              <w:right w:val="single" w:sz="8" w:space="0" w:color="auto"/>
            </w:tcBorders>
            <w:shd w:val="clear" w:color="auto" w:fill="auto"/>
            <w:vAlign w:val="center"/>
            <w:hideMark/>
          </w:tcPr>
          <w:p w:rsidR="00110CC8" w:rsidRPr="00F67AC2" w:rsidP="00110CC8" w14:paraId="44578B21" w14:textId="66F878F2">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4</w:t>
            </w:r>
            <w:r w:rsidR="008E7768">
              <w:rPr>
                <w:rFonts w:ascii="Times New Roman" w:hAnsi="Times New Roman"/>
                <w:b/>
                <w:bCs/>
                <w:color w:val="000000"/>
              </w:rPr>
              <w:t>5</w:t>
            </w:r>
          </w:p>
        </w:tc>
        <w:tc>
          <w:tcPr>
            <w:tcW w:w="1017" w:type="dxa"/>
            <w:tcBorders>
              <w:top w:val="nil"/>
              <w:left w:val="nil"/>
              <w:bottom w:val="single" w:sz="8" w:space="0" w:color="auto"/>
              <w:right w:val="single" w:sz="8" w:space="0" w:color="auto"/>
            </w:tcBorders>
            <w:shd w:val="clear" w:color="auto" w:fill="auto"/>
            <w:vAlign w:val="center"/>
            <w:hideMark/>
          </w:tcPr>
          <w:p w:rsidR="00110CC8" w:rsidRPr="00F67AC2" w:rsidP="00110CC8" w14:paraId="6D81592C"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25.5</w:t>
            </w:r>
          </w:p>
        </w:tc>
        <w:tc>
          <w:tcPr>
            <w:tcW w:w="1230" w:type="dxa"/>
            <w:tcBorders>
              <w:top w:val="nil"/>
              <w:left w:val="nil"/>
              <w:bottom w:val="single" w:sz="8" w:space="0" w:color="auto"/>
              <w:right w:val="single" w:sz="8" w:space="0" w:color="auto"/>
            </w:tcBorders>
            <w:shd w:val="clear" w:color="auto" w:fill="auto"/>
            <w:vAlign w:val="center"/>
            <w:hideMark/>
          </w:tcPr>
          <w:p w:rsidR="00110CC8" w:rsidRPr="00F67AC2" w:rsidP="00110CC8" w14:paraId="1646EFF6" w14:textId="6544DC1D">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3</w:t>
            </w:r>
            <w:r w:rsidR="00085538">
              <w:rPr>
                <w:rFonts w:ascii="Times New Roman" w:hAnsi="Times New Roman"/>
                <w:b/>
                <w:bCs/>
                <w:color w:val="000000"/>
              </w:rPr>
              <w:t>84</w:t>
            </w:r>
          </w:p>
        </w:tc>
        <w:tc>
          <w:tcPr>
            <w:tcW w:w="1165" w:type="dxa"/>
            <w:tcBorders>
              <w:top w:val="nil"/>
              <w:left w:val="nil"/>
              <w:bottom w:val="single" w:sz="8" w:space="0" w:color="auto"/>
              <w:right w:val="single" w:sz="8" w:space="0" w:color="auto"/>
            </w:tcBorders>
            <w:shd w:val="clear" w:color="auto" w:fill="000000" w:themeFill="text1"/>
            <w:vAlign w:val="center"/>
            <w:hideMark/>
          </w:tcPr>
          <w:p w:rsidR="00110CC8" w:rsidRPr="00931C3A" w:rsidP="00110CC8" w14:paraId="3A707753" w14:textId="77777777">
            <w:pPr>
              <w:widowControl/>
              <w:autoSpaceDE/>
              <w:autoSpaceDN/>
              <w:adjustRightInd/>
              <w:jc w:val="center"/>
              <w:rPr>
                <w:rFonts w:ascii="Times New Roman" w:hAnsi="Times New Roman"/>
                <w:b/>
                <w:bCs/>
                <w:color w:val="000000"/>
              </w:rPr>
            </w:pPr>
            <w:r w:rsidRPr="00931C3A">
              <w:rPr>
                <w:rFonts w:ascii="Times New Roman" w:hAnsi="Times New Roman"/>
                <w:b/>
                <w:bCs/>
                <w:color w:val="000000"/>
              </w:rPr>
              <w:t> </w:t>
            </w:r>
          </w:p>
        </w:tc>
        <w:tc>
          <w:tcPr>
            <w:tcW w:w="1221" w:type="dxa"/>
            <w:tcBorders>
              <w:top w:val="nil"/>
              <w:left w:val="nil"/>
              <w:bottom w:val="single" w:sz="8" w:space="0" w:color="auto"/>
              <w:right w:val="single" w:sz="8" w:space="0" w:color="auto"/>
            </w:tcBorders>
            <w:shd w:val="clear" w:color="auto" w:fill="auto"/>
            <w:vAlign w:val="center"/>
            <w:hideMark/>
          </w:tcPr>
          <w:p w:rsidR="00110CC8" w:rsidRPr="00931C3A" w:rsidP="00110CC8" w14:paraId="079E8585" w14:textId="7FC9866D">
            <w:pPr>
              <w:widowControl/>
              <w:autoSpaceDE/>
              <w:autoSpaceDN/>
              <w:adjustRightInd/>
              <w:jc w:val="center"/>
              <w:rPr>
                <w:rFonts w:ascii="Times New Roman" w:hAnsi="Times New Roman"/>
                <w:b/>
                <w:bCs/>
                <w:color w:val="000000"/>
              </w:rPr>
            </w:pPr>
            <w:r w:rsidRPr="00931C3A">
              <w:rPr>
                <w:rFonts w:ascii="Times New Roman" w:hAnsi="Times New Roman"/>
                <w:b/>
                <w:bCs/>
                <w:color w:val="000000"/>
              </w:rPr>
              <w:t>$1</w:t>
            </w:r>
            <w:r w:rsidR="00085538">
              <w:rPr>
                <w:rFonts w:ascii="Times New Roman" w:hAnsi="Times New Roman"/>
                <w:b/>
                <w:bCs/>
                <w:color w:val="000000"/>
              </w:rPr>
              <w:t>8,9</w:t>
            </w:r>
            <w:r w:rsidR="008E7768">
              <w:rPr>
                <w:rFonts w:ascii="Times New Roman" w:hAnsi="Times New Roman"/>
                <w:b/>
                <w:bCs/>
                <w:color w:val="000000"/>
              </w:rPr>
              <w:t>69</w:t>
            </w:r>
          </w:p>
        </w:tc>
      </w:tr>
      <w:tr w14:paraId="112A5AC5" w14:textId="77777777" w:rsidTr="00B62877">
        <w:tblPrEx>
          <w:tblW w:w="8640" w:type="dxa"/>
          <w:tblInd w:w="350" w:type="dxa"/>
          <w:tblLook w:val="04A0"/>
        </w:tblPrEx>
        <w:trPr>
          <w:trHeight w:val="28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110CC8" w:rsidRPr="00F67AC2" w:rsidP="6B3F0039" w14:paraId="0CE9638B" w14:textId="400A5E68">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 xml:space="preserve">Annual </w:t>
            </w:r>
            <w:r w:rsidRPr="6B3F0039" w:rsidR="6165C6DA">
              <w:rPr>
                <w:rFonts w:ascii="Times New Roman" w:hAnsi="Times New Roman"/>
                <w:b/>
                <w:bCs/>
                <w:i/>
                <w:iCs/>
                <w:color w:val="000000" w:themeColor="text1"/>
              </w:rPr>
              <w:t xml:space="preserve">Average </w:t>
            </w:r>
            <w:r w:rsidRPr="6B3F0039">
              <w:rPr>
                <w:rFonts w:ascii="Times New Roman" w:hAnsi="Times New Roman"/>
                <w:b/>
                <w:bCs/>
                <w:i/>
                <w:iCs/>
                <w:color w:val="000000" w:themeColor="text1"/>
              </w:rPr>
              <w:t>(rounded)</w:t>
            </w:r>
          </w:p>
        </w:tc>
        <w:tc>
          <w:tcPr>
            <w:tcW w:w="1383" w:type="dxa"/>
            <w:tcBorders>
              <w:top w:val="nil"/>
              <w:left w:val="nil"/>
              <w:bottom w:val="single" w:sz="8" w:space="0" w:color="auto"/>
              <w:right w:val="single" w:sz="8" w:space="0" w:color="auto"/>
            </w:tcBorders>
            <w:shd w:val="clear" w:color="auto" w:fill="auto"/>
            <w:vAlign w:val="center"/>
            <w:hideMark/>
          </w:tcPr>
          <w:p w:rsidR="00110CC8" w:rsidRPr="00F67AC2" w:rsidP="00110CC8" w14:paraId="709C75FA"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15</w:t>
            </w:r>
          </w:p>
        </w:tc>
        <w:tc>
          <w:tcPr>
            <w:tcW w:w="1094" w:type="dxa"/>
            <w:tcBorders>
              <w:top w:val="nil"/>
              <w:left w:val="nil"/>
              <w:bottom w:val="single" w:sz="8" w:space="0" w:color="auto"/>
              <w:right w:val="single" w:sz="8" w:space="0" w:color="auto"/>
            </w:tcBorders>
            <w:shd w:val="clear" w:color="auto" w:fill="auto"/>
            <w:vAlign w:val="center"/>
            <w:hideMark/>
          </w:tcPr>
          <w:p w:rsidR="00110CC8" w:rsidRPr="00F67AC2" w:rsidP="00110CC8" w14:paraId="3D66F7A6"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15</w:t>
            </w:r>
          </w:p>
        </w:tc>
        <w:tc>
          <w:tcPr>
            <w:tcW w:w="1017" w:type="dxa"/>
            <w:tcBorders>
              <w:top w:val="nil"/>
              <w:left w:val="nil"/>
              <w:bottom w:val="single" w:sz="8" w:space="0" w:color="auto"/>
              <w:right w:val="single" w:sz="8" w:space="0" w:color="auto"/>
            </w:tcBorders>
            <w:shd w:val="clear" w:color="auto" w:fill="auto"/>
            <w:vAlign w:val="center"/>
            <w:hideMark/>
          </w:tcPr>
          <w:p w:rsidR="00110CC8" w:rsidRPr="00F67AC2" w:rsidP="00110CC8" w14:paraId="323770A6"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8.5</w:t>
            </w:r>
          </w:p>
        </w:tc>
        <w:tc>
          <w:tcPr>
            <w:tcW w:w="1230" w:type="dxa"/>
            <w:tcBorders>
              <w:top w:val="nil"/>
              <w:left w:val="nil"/>
              <w:bottom w:val="single" w:sz="8" w:space="0" w:color="auto"/>
              <w:right w:val="single" w:sz="8" w:space="0" w:color="auto"/>
            </w:tcBorders>
            <w:shd w:val="clear" w:color="auto" w:fill="auto"/>
            <w:vAlign w:val="center"/>
            <w:hideMark/>
          </w:tcPr>
          <w:p w:rsidR="00110CC8" w:rsidRPr="00F67AC2" w:rsidP="00110CC8" w14:paraId="13E965E0" w14:textId="7136F82F">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1</w:t>
            </w:r>
            <w:r w:rsidR="00085538">
              <w:rPr>
                <w:rFonts w:ascii="Times New Roman" w:hAnsi="Times New Roman"/>
                <w:b/>
                <w:bCs/>
                <w:i/>
                <w:iCs/>
                <w:color w:val="000000"/>
              </w:rPr>
              <w:t>28</w:t>
            </w:r>
          </w:p>
        </w:tc>
        <w:tc>
          <w:tcPr>
            <w:tcW w:w="1165" w:type="dxa"/>
            <w:tcBorders>
              <w:top w:val="nil"/>
              <w:left w:val="nil"/>
              <w:bottom w:val="single" w:sz="8" w:space="0" w:color="auto"/>
              <w:right w:val="single" w:sz="8" w:space="0" w:color="auto"/>
            </w:tcBorders>
            <w:shd w:val="clear" w:color="auto" w:fill="000000" w:themeFill="text1"/>
            <w:vAlign w:val="center"/>
            <w:hideMark/>
          </w:tcPr>
          <w:p w:rsidR="00110CC8" w:rsidRPr="00931C3A" w:rsidP="00110CC8" w14:paraId="7BF6067B" w14:textId="77777777">
            <w:pPr>
              <w:widowControl/>
              <w:autoSpaceDE/>
              <w:autoSpaceDN/>
              <w:adjustRightInd/>
              <w:jc w:val="center"/>
              <w:rPr>
                <w:rFonts w:ascii="Times New Roman" w:hAnsi="Times New Roman"/>
                <w:b/>
                <w:bCs/>
                <w:i/>
                <w:iCs/>
                <w:color w:val="000000"/>
              </w:rPr>
            </w:pPr>
            <w:r w:rsidRPr="00931C3A">
              <w:rPr>
                <w:rFonts w:ascii="Times New Roman" w:hAnsi="Times New Roman"/>
                <w:b/>
                <w:bCs/>
                <w:i/>
                <w:iCs/>
                <w:color w:val="000000"/>
              </w:rPr>
              <w:t> </w:t>
            </w:r>
          </w:p>
        </w:tc>
        <w:tc>
          <w:tcPr>
            <w:tcW w:w="1221" w:type="dxa"/>
            <w:tcBorders>
              <w:top w:val="nil"/>
              <w:left w:val="nil"/>
              <w:bottom w:val="single" w:sz="8" w:space="0" w:color="auto"/>
              <w:right w:val="single" w:sz="8" w:space="0" w:color="auto"/>
            </w:tcBorders>
            <w:shd w:val="clear" w:color="auto" w:fill="auto"/>
            <w:vAlign w:val="center"/>
            <w:hideMark/>
          </w:tcPr>
          <w:p w:rsidR="00110CC8" w:rsidRPr="00931C3A" w:rsidP="00110CC8" w14:paraId="2863A129" w14:textId="6A25C4DA">
            <w:pPr>
              <w:widowControl/>
              <w:autoSpaceDE/>
              <w:autoSpaceDN/>
              <w:adjustRightInd/>
              <w:jc w:val="center"/>
              <w:rPr>
                <w:rFonts w:ascii="Times New Roman" w:hAnsi="Times New Roman"/>
                <w:b/>
                <w:bCs/>
                <w:i/>
                <w:iCs/>
                <w:color w:val="000000"/>
              </w:rPr>
            </w:pPr>
            <w:r w:rsidRPr="00931C3A">
              <w:rPr>
                <w:rFonts w:ascii="Times New Roman" w:hAnsi="Times New Roman"/>
                <w:b/>
                <w:bCs/>
                <w:i/>
                <w:iCs/>
                <w:color w:val="000000"/>
              </w:rPr>
              <w:t>$6,</w:t>
            </w:r>
            <w:r w:rsidR="00085538">
              <w:rPr>
                <w:rFonts w:ascii="Times New Roman" w:hAnsi="Times New Roman"/>
                <w:b/>
                <w:bCs/>
                <w:i/>
                <w:iCs/>
                <w:color w:val="000000"/>
              </w:rPr>
              <w:t>323</w:t>
            </w:r>
            <w:r w:rsidRPr="00931C3A">
              <w:rPr>
                <w:rFonts w:ascii="Times New Roman" w:hAnsi="Times New Roman"/>
                <w:b/>
                <w:bCs/>
                <w:i/>
                <w:iCs/>
                <w:color w:val="000000"/>
              </w:rPr>
              <w:t xml:space="preserve"> </w:t>
            </w:r>
          </w:p>
        </w:tc>
      </w:tr>
    </w:tbl>
    <w:p w:rsidR="00AD3C5E" w:rsidP="00AD3C5E" w14:paraId="2FE709C0" w14:textId="77777777">
      <w:pPr>
        <w:pStyle w:val="TableCaption"/>
        <w:spacing w:before="0" w:after="0"/>
        <w:ind w:left="360"/>
        <w:jc w:val="left"/>
        <w:rPr>
          <w:sz w:val="24"/>
          <w:szCs w:val="24"/>
        </w:rPr>
      </w:pPr>
      <w:bookmarkStart w:id="10" w:name="_Ref44262660"/>
    </w:p>
    <w:p w:rsidR="00F67AC2" w:rsidP="00AD3C5E" w14:paraId="0750DDCA" w14:textId="2494B4D0">
      <w:pPr>
        <w:pStyle w:val="TableCaption"/>
        <w:spacing w:before="0" w:after="0"/>
        <w:ind w:left="360"/>
        <w:jc w:val="left"/>
        <w:rPr>
          <w:sz w:val="24"/>
          <w:szCs w:val="24"/>
        </w:rPr>
      </w:pPr>
      <w:r w:rsidRPr="00573148">
        <w:rPr>
          <w:sz w:val="24"/>
          <w:szCs w:val="24"/>
        </w:rPr>
        <w:t xml:space="preserve">Table </w:t>
      </w:r>
      <w:r w:rsidR="00231D9A">
        <w:rPr>
          <w:sz w:val="24"/>
          <w:szCs w:val="24"/>
        </w:rPr>
        <w:t>2</w:t>
      </w:r>
      <w:r w:rsidR="00AD3C5E">
        <w:rPr>
          <w:sz w:val="24"/>
          <w:szCs w:val="24"/>
        </w:rPr>
        <w:t>4</w:t>
      </w:r>
      <w:bookmarkEnd w:id="10"/>
      <w:r w:rsidR="00AD3C5E">
        <w:rPr>
          <w:sz w:val="24"/>
          <w:szCs w:val="24"/>
        </w:rPr>
        <w:t>.</w:t>
      </w:r>
      <w:r w:rsidRPr="00573148">
        <w:rPr>
          <w:sz w:val="24"/>
          <w:szCs w:val="24"/>
        </w:rPr>
        <w:t xml:space="preserve"> </w:t>
      </w:r>
      <w:r w:rsidRPr="002D4871">
        <w:rPr>
          <w:sz w:val="24"/>
          <w:szCs w:val="24"/>
        </w:rPr>
        <w:t xml:space="preserve">Estimated Annualized Burden </w:t>
      </w:r>
      <w:r>
        <w:rPr>
          <w:sz w:val="24"/>
          <w:szCs w:val="24"/>
        </w:rPr>
        <w:t>Cost to Federal Government</w:t>
      </w:r>
      <w:r w:rsidRPr="002D4871">
        <w:rPr>
          <w:sz w:val="24"/>
          <w:szCs w:val="24"/>
        </w:rPr>
        <w:t xml:space="preserve"> for FORM </w:t>
      </w:r>
      <w:r w:rsidRPr="002D4871">
        <w:rPr>
          <w:rFonts w:eastAsia="Calibri"/>
          <w:sz w:val="24"/>
          <w:szCs w:val="24"/>
        </w:rPr>
        <w:t xml:space="preserve">OP-1(NNA), </w:t>
      </w:r>
      <w:r w:rsidRPr="002D4871">
        <w:rPr>
          <w:sz w:val="24"/>
          <w:szCs w:val="24"/>
        </w:rPr>
        <w:t>“Application for U.S. Department of Transportation (USDOT) Registration by Non-North America-Domiciled Motor Carriers</w:t>
      </w:r>
      <w:r>
        <w:rPr>
          <w:sz w:val="24"/>
          <w:szCs w:val="24"/>
        </w:rPr>
        <w:t>.</w:t>
      </w:r>
      <w:r w:rsidRPr="002D4871">
        <w:rPr>
          <w:sz w:val="24"/>
          <w:szCs w:val="24"/>
        </w:rPr>
        <w:t>”</w:t>
      </w:r>
    </w:p>
    <w:p w:rsidR="00AD3C5E" w:rsidP="00AD3C5E" w14:paraId="34E35EAF" w14:textId="77777777">
      <w:pPr>
        <w:pStyle w:val="TableCaption"/>
        <w:spacing w:before="0" w:after="0"/>
        <w:ind w:left="360"/>
        <w:jc w:val="left"/>
        <w:rPr>
          <w:rFonts w:eastAsia="Calibri"/>
          <w:sz w:val="24"/>
          <w:szCs w:val="24"/>
        </w:rPr>
      </w:pPr>
    </w:p>
    <w:tbl>
      <w:tblPr>
        <w:tblW w:w="8928" w:type="dxa"/>
        <w:tblInd w:w="350" w:type="dxa"/>
        <w:tblLook w:val="04A0"/>
      </w:tblPr>
      <w:tblGrid>
        <w:gridCol w:w="1605"/>
        <w:gridCol w:w="1306"/>
        <w:gridCol w:w="1094"/>
        <w:gridCol w:w="1017"/>
        <w:gridCol w:w="1232"/>
        <w:gridCol w:w="1211"/>
        <w:gridCol w:w="1241"/>
        <w:gridCol w:w="222"/>
      </w:tblGrid>
      <w:tr w14:paraId="2F3D0113" w14:textId="77777777" w:rsidTr="00B62877">
        <w:tblPrEx>
          <w:tblW w:w="8928" w:type="dxa"/>
          <w:tblInd w:w="350" w:type="dxa"/>
          <w:tblLook w:val="04A0"/>
        </w:tblPrEx>
        <w:trPr>
          <w:gridAfter w:val="1"/>
          <w:wAfter w:w="222" w:type="dxa"/>
          <w:trHeight w:val="765"/>
        </w:trPr>
        <w:tc>
          <w:tcPr>
            <w:tcW w:w="1605" w:type="dxa"/>
            <w:vMerge w:val="restart"/>
            <w:tcBorders>
              <w:top w:val="single" w:sz="8" w:space="0" w:color="auto"/>
              <w:left w:val="single" w:sz="8" w:space="0" w:color="auto"/>
              <w:bottom w:val="single" w:sz="8" w:space="0" w:color="000000" w:themeColor="text1"/>
              <w:right w:val="single" w:sz="8" w:space="0" w:color="auto"/>
            </w:tcBorders>
            <w:shd w:val="clear" w:color="auto" w:fill="E0E0E0"/>
            <w:vAlign w:val="center"/>
            <w:hideMark/>
          </w:tcPr>
          <w:p w:rsidR="00F67AC2" w:rsidRPr="00F67AC2" w:rsidP="00F67AC2" w14:paraId="44594EE5"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Year</w:t>
            </w:r>
          </w:p>
        </w:tc>
        <w:tc>
          <w:tcPr>
            <w:tcW w:w="1306"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31349018" w14:textId="5D2DAB20">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Number of Respondents Form OP-1(NNA)</w:t>
            </w:r>
          </w:p>
        </w:tc>
        <w:tc>
          <w:tcPr>
            <w:tcW w:w="1094"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4888A795"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Number of Responses</w:t>
            </w:r>
          </w:p>
        </w:tc>
        <w:tc>
          <w:tcPr>
            <w:tcW w:w="1017"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3D91E82E"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Average Burden Hours per Response</w:t>
            </w:r>
          </w:p>
        </w:tc>
        <w:tc>
          <w:tcPr>
            <w:tcW w:w="1232"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2184F984"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 Burden Hours</w:t>
            </w:r>
          </w:p>
        </w:tc>
        <w:tc>
          <w:tcPr>
            <w:tcW w:w="1211"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0564F767"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Loaded Hourly Wage</w:t>
            </w:r>
          </w:p>
        </w:tc>
        <w:tc>
          <w:tcPr>
            <w:tcW w:w="1241" w:type="dxa"/>
            <w:vMerge w:val="restart"/>
            <w:tcBorders>
              <w:top w:val="single" w:sz="8" w:space="0" w:color="auto"/>
              <w:left w:val="single" w:sz="8" w:space="0" w:color="auto"/>
              <w:bottom w:val="nil"/>
              <w:right w:val="single" w:sz="8" w:space="0" w:color="auto"/>
            </w:tcBorders>
            <w:shd w:val="clear" w:color="auto" w:fill="E0E0E0"/>
            <w:vAlign w:val="center"/>
            <w:hideMark/>
          </w:tcPr>
          <w:p w:rsidR="00F67AC2" w:rsidRPr="00F67AC2" w:rsidP="00F67AC2" w14:paraId="0D73D19C"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 Labor Costs</w:t>
            </w:r>
          </w:p>
        </w:tc>
      </w:tr>
      <w:tr w14:paraId="3628F809" w14:textId="77777777" w:rsidTr="00B62877">
        <w:tblPrEx>
          <w:tblW w:w="8928" w:type="dxa"/>
          <w:tblInd w:w="350" w:type="dxa"/>
          <w:tblLook w:val="04A0"/>
        </w:tblPrEx>
        <w:trPr>
          <w:trHeight w:val="255"/>
        </w:trPr>
        <w:tc>
          <w:tcPr>
            <w:tcW w:w="1605" w:type="dxa"/>
            <w:vMerge/>
            <w:tcBorders>
              <w:left w:val="single" w:sz="8" w:space="0" w:color="auto"/>
              <w:right w:val="single" w:sz="8" w:space="0" w:color="auto"/>
            </w:tcBorders>
            <w:vAlign w:val="center"/>
            <w:hideMark/>
          </w:tcPr>
          <w:p w:rsidR="00F67AC2" w:rsidRPr="00F67AC2" w:rsidP="00F67AC2" w14:paraId="525F009B" w14:textId="77777777">
            <w:pPr>
              <w:widowControl/>
              <w:autoSpaceDE/>
              <w:autoSpaceDN/>
              <w:adjustRightInd/>
              <w:rPr>
                <w:rFonts w:ascii="Times New Roman" w:hAnsi="Times New Roman"/>
                <w:b/>
                <w:bCs/>
                <w:color w:val="000000"/>
              </w:rPr>
            </w:pPr>
          </w:p>
        </w:tc>
        <w:tc>
          <w:tcPr>
            <w:tcW w:w="1306" w:type="dxa"/>
            <w:vMerge/>
            <w:tcBorders>
              <w:left w:val="single" w:sz="8" w:space="0" w:color="auto"/>
              <w:right w:val="single" w:sz="8" w:space="0" w:color="auto"/>
            </w:tcBorders>
            <w:vAlign w:val="center"/>
            <w:hideMark/>
          </w:tcPr>
          <w:p w:rsidR="00F67AC2" w:rsidRPr="00F67AC2" w:rsidP="00F67AC2" w14:paraId="21A717D2" w14:textId="77777777">
            <w:pPr>
              <w:widowControl/>
              <w:autoSpaceDE/>
              <w:autoSpaceDN/>
              <w:adjustRightInd/>
              <w:rPr>
                <w:rFonts w:ascii="Times New Roman" w:hAnsi="Times New Roman"/>
                <w:b/>
                <w:bCs/>
                <w:color w:val="000000"/>
              </w:rPr>
            </w:pPr>
          </w:p>
        </w:tc>
        <w:tc>
          <w:tcPr>
            <w:tcW w:w="1094" w:type="dxa"/>
            <w:vMerge/>
            <w:tcBorders>
              <w:left w:val="single" w:sz="8" w:space="0" w:color="auto"/>
              <w:right w:val="single" w:sz="8" w:space="0" w:color="auto"/>
            </w:tcBorders>
            <w:vAlign w:val="center"/>
            <w:hideMark/>
          </w:tcPr>
          <w:p w:rsidR="00F67AC2" w:rsidRPr="00F67AC2" w:rsidP="00F67AC2" w14:paraId="2249A124" w14:textId="77777777">
            <w:pPr>
              <w:widowControl/>
              <w:autoSpaceDE/>
              <w:autoSpaceDN/>
              <w:adjustRightInd/>
              <w:rPr>
                <w:rFonts w:ascii="Times New Roman" w:hAnsi="Times New Roman"/>
                <w:b/>
                <w:bCs/>
                <w:color w:val="000000"/>
              </w:rPr>
            </w:pPr>
          </w:p>
        </w:tc>
        <w:tc>
          <w:tcPr>
            <w:tcW w:w="1017" w:type="dxa"/>
            <w:vMerge/>
            <w:tcBorders>
              <w:left w:val="single" w:sz="8" w:space="0" w:color="auto"/>
              <w:right w:val="single" w:sz="8" w:space="0" w:color="auto"/>
            </w:tcBorders>
            <w:vAlign w:val="center"/>
            <w:hideMark/>
          </w:tcPr>
          <w:p w:rsidR="00F67AC2" w:rsidRPr="00F67AC2" w:rsidP="00F67AC2" w14:paraId="7DB7B159" w14:textId="77777777">
            <w:pPr>
              <w:widowControl/>
              <w:autoSpaceDE/>
              <w:autoSpaceDN/>
              <w:adjustRightInd/>
              <w:rPr>
                <w:rFonts w:ascii="Times New Roman" w:hAnsi="Times New Roman"/>
                <w:b/>
                <w:bCs/>
                <w:color w:val="000000"/>
              </w:rPr>
            </w:pPr>
          </w:p>
        </w:tc>
        <w:tc>
          <w:tcPr>
            <w:tcW w:w="1232" w:type="dxa"/>
            <w:vMerge/>
            <w:tcBorders>
              <w:left w:val="single" w:sz="8" w:space="0" w:color="auto"/>
              <w:right w:val="single" w:sz="8" w:space="0" w:color="auto"/>
            </w:tcBorders>
            <w:vAlign w:val="center"/>
            <w:hideMark/>
          </w:tcPr>
          <w:p w:rsidR="00F67AC2" w:rsidRPr="00F67AC2" w:rsidP="00F67AC2" w14:paraId="0B1BAA48" w14:textId="77777777">
            <w:pPr>
              <w:widowControl/>
              <w:autoSpaceDE/>
              <w:autoSpaceDN/>
              <w:adjustRightInd/>
              <w:rPr>
                <w:rFonts w:ascii="Times New Roman" w:hAnsi="Times New Roman"/>
                <w:b/>
                <w:bCs/>
                <w:color w:val="000000"/>
              </w:rPr>
            </w:pPr>
          </w:p>
        </w:tc>
        <w:tc>
          <w:tcPr>
            <w:tcW w:w="1211" w:type="dxa"/>
            <w:vMerge/>
            <w:tcBorders>
              <w:left w:val="single" w:sz="8" w:space="0" w:color="auto"/>
              <w:right w:val="single" w:sz="8" w:space="0" w:color="auto"/>
            </w:tcBorders>
            <w:vAlign w:val="center"/>
            <w:hideMark/>
          </w:tcPr>
          <w:p w:rsidR="00F67AC2" w:rsidRPr="00F67AC2" w:rsidP="00F67AC2" w14:paraId="3F6044E1" w14:textId="77777777">
            <w:pPr>
              <w:widowControl/>
              <w:autoSpaceDE/>
              <w:autoSpaceDN/>
              <w:adjustRightInd/>
              <w:rPr>
                <w:rFonts w:ascii="Times New Roman" w:hAnsi="Times New Roman"/>
                <w:b/>
                <w:bCs/>
                <w:color w:val="000000"/>
              </w:rPr>
            </w:pPr>
          </w:p>
        </w:tc>
        <w:tc>
          <w:tcPr>
            <w:tcW w:w="1241" w:type="dxa"/>
            <w:vMerge/>
            <w:tcBorders>
              <w:left w:val="single" w:sz="8" w:space="0" w:color="auto"/>
              <w:right w:val="single" w:sz="8" w:space="0" w:color="auto"/>
            </w:tcBorders>
            <w:vAlign w:val="center"/>
            <w:hideMark/>
          </w:tcPr>
          <w:p w:rsidR="00F67AC2" w:rsidRPr="00F67AC2" w:rsidP="00F67AC2" w14:paraId="6B3F3278" w14:textId="77777777">
            <w:pPr>
              <w:widowControl/>
              <w:autoSpaceDE/>
              <w:autoSpaceDN/>
              <w:adjustRightInd/>
              <w:rPr>
                <w:rFonts w:ascii="Times New Roman" w:hAnsi="Times New Roman"/>
                <w:b/>
                <w:bCs/>
                <w:color w:val="000000"/>
              </w:rPr>
            </w:pPr>
          </w:p>
        </w:tc>
        <w:tc>
          <w:tcPr>
            <w:tcW w:w="222" w:type="dxa"/>
            <w:tcBorders>
              <w:top w:val="nil"/>
              <w:left w:val="single" w:sz="8" w:space="0" w:color="auto"/>
              <w:bottom w:val="nil"/>
              <w:right w:val="nil"/>
            </w:tcBorders>
            <w:shd w:val="clear" w:color="auto" w:fill="auto"/>
            <w:noWrap/>
            <w:vAlign w:val="bottom"/>
            <w:hideMark/>
          </w:tcPr>
          <w:p w:rsidR="00F67AC2" w:rsidRPr="00F67AC2" w:rsidP="00F67AC2" w14:paraId="7280116A" w14:textId="77777777">
            <w:pPr>
              <w:widowControl/>
              <w:autoSpaceDE/>
              <w:autoSpaceDN/>
              <w:adjustRightInd/>
              <w:jc w:val="center"/>
              <w:rPr>
                <w:rFonts w:ascii="Times New Roman" w:hAnsi="Times New Roman"/>
                <w:b/>
                <w:bCs/>
                <w:color w:val="000000"/>
              </w:rPr>
            </w:pPr>
          </w:p>
        </w:tc>
      </w:tr>
      <w:tr w14:paraId="51DD901C" w14:textId="77777777" w:rsidTr="00B62877">
        <w:tblPrEx>
          <w:tblW w:w="8928" w:type="dxa"/>
          <w:tblInd w:w="350" w:type="dxa"/>
          <w:tblLook w:val="04A0"/>
        </w:tblPrEx>
        <w:trPr>
          <w:trHeight w:val="255"/>
        </w:trPr>
        <w:tc>
          <w:tcPr>
            <w:tcW w:w="1605" w:type="dxa"/>
            <w:vMerge/>
            <w:tcBorders>
              <w:left w:val="single" w:sz="8" w:space="0" w:color="auto"/>
              <w:right w:val="single" w:sz="8" w:space="0" w:color="auto"/>
            </w:tcBorders>
            <w:vAlign w:val="center"/>
            <w:hideMark/>
          </w:tcPr>
          <w:p w:rsidR="00F67AC2" w:rsidRPr="00F67AC2" w:rsidP="00F67AC2" w14:paraId="5CC033BB" w14:textId="77777777">
            <w:pPr>
              <w:widowControl/>
              <w:autoSpaceDE/>
              <w:autoSpaceDN/>
              <w:adjustRightInd/>
              <w:rPr>
                <w:rFonts w:ascii="Times New Roman" w:hAnsi="Times New Roman"/>
                <w:b/>
                <w:bCs/>
                <w:color w:val="000000"/>
              </w:rPr>
            </w:pPr>
          </w:p>
        </w:tc>
        <w:tc>
          <w:tcPr>
            <w:tcW w:w="1306" w:type="dxa"/>
            <w:vMerge/>
            <w:tcBorders>
              <w:left w:val="single" w:sz="8" w:space="0" w:color="auto"/>
              <w:right w:val="single" w:sz="8" w:space="0" w:color="auto"/>
            </w:tcBorders>
            <w:vAlign w:val="center"/>
            <w:hideMark/>
          </w:tcPr>
          <w:p w:rsidR="00F67AC2" w:rsidRPr="00F67AC2" w:rsidP="00F67AC2" w14:paraId="548D6B31" w14:textId="77777777">
            <w:pPr>
              <w:widowControl/>
              <w:autoSpaceDE/>
              <w:autoSpaceDN/>
              <w:adjustRightInd/>
              <w:rPr>
                <w:rFonts w:ascii="Times New Roman" w:hAnsi="Times New Roman"/>
                <w:b/>
                <w:bCs/>
                <w:color w:val="000000"/>
              </w:rPr>
            </w:pPr>
          </w:p>
        </w:tc>
        <w:tc>
          <w:tcPr>
            <w:tcW w:w="1094" w:type="dxa"/>
            <w:vMerge/>
            <w:tcBorders>
              <w:left w:val="single" w:sz="8" w:space="0" w:color="auto"/>
              <w:right w:val="single" w:sz="8" w:space="0" w:color="auto"/>
            </w:tcBorders>
            <w:vAlign w:val="center"/>
            <w:hideMark/>
          </w:tcPr>
          <w:p w:rsidR="00F67AC2" w:rsidRPr="00F67AC2" w:rsidP="00F67AC2" w14:paraId="505623F8" w14:textId="77777777">
            <w:pPr>
              <w:widowControl/>
              <w:autoSpaceDE/>
              <w:autoSpaceDN/>
              <w:adjustRightInd/>
              <w:rPr>
                <w:rFonts w:ascii="Times New Roman" w:hAnsi="Times New Roman"/>
                <w:b/>
                <w:bCs/>
                <w:color w:val="000000"/>
              </w:rPr>
            </w:pPr>
          </w:p>
        </w:tc>
        <w:tc>
          <w:tcPr>
            <w:tcW w:w="1017" w:type="dxa"/>
            <w:vMerge/>
            <w:tcBorders>
              <w:left w:val="single" w:sz="8" w:space="0" w:color="auto"/>
              <w:right w:val="single" w:sz="8" w:space="0" w:color="auto"/>
            </w:tcBorders>
            <w:vAlign w:val="center"/>
            <w:hideMark/>
          </w:tcPr>
          <w:p w:rsidR="00F67AC2" w:rsidRPr="00F67AC2" w:rsidP="00F67AC2" w14:paraId="13AED3E3" w14:textId="77777777">
            <w:pPr>
              <w:widowControl/>
              <w:autoSpaceDE/>
              <w:autoSpaceDN/>
              <w:adjustRightInd/>
              <w:rPr>
                <w:rFonts w:ascii="Times New Roman" w:hAnsi="Times New Roman"/>
                <w:b/>
                <w:bCs/>
                <w:color w:val="000000"/>
              </w:rPr>
            </w:pPr>
          </w:p>
        </w:tc>
        <w:tc>
          <w:tcPr>
            <w:tcW w:w="1232" w:type="dxa"/>
            <w:vMerge/>
            <w:tcBorders>
              <w:left w:val="single" w:sz="8" w:space="0" w:color="auto"/>
              <w:right w:val="single" w:sz="8" w:space="0" w:color="auto"/>
            </w:tcBorders>
            <w:vAlign w:val="center"/>
            <w:hideMark/>
          </w:tcPr>
          <w:p w:rsidR="00F67AC2" w:rsidRPr="00F67AC2" w:rsidP="00F67AC2" w14:paraId="3503696E" w14:textId="77777777">
            <w:pPr>
              <w:widowControl/>
              <w:autoSpaceDE/>
              <w:autoSpaceDN/>
              <w:adjustRightInd/>
              <w:rPr>
                <w:rFonts w:ascii="Times New Roman" w:hAnsi="Times New Roman"/>
                <w:b/>
                <w:bCs/>
                <w:color w:val="000000"/>
              </w:rPr>
            </w:pPr>
          </w:p>
        </w:tc>
        <w:tc>
          <w:tcPr>
            <w:tcW w:w="1211" w:type="dxa"/>
            <w:vMerge/>
            <w:tcBorders>
              <w:left w:val="single" w:sz="8" w:space="0" w:color="auto"/>
              <w:right w:val="single" w:sz="8" w:space="0" w:color="auto"/>
            </w:tcBorders>
            <w:vAlign w:val="center"/>
            <w:hideMark/>
          </w:tcPr>
          <w:p w:rsidR="00F67AC2" w:rsidRPr="00F67AC2" w:rsidP="00F67AC2" w14:paraId="5EF0831E" w14:textId="77777777">
            <w:pPr>
              <w:widowControl/>
              <w:autoSpaceDE/>
              <w:autoSpaceDN/>
              <w:adjustRightInd/>
              <w:rPr>
                <w:rFonts w:ascii="Times New Roman" w:hAnsi="Times New Roman"/>
                <w:b/>
                <w:bCs/>
                <w:color w:val="000000"/>
              </w:rPr>
            </w:pPr>
          </w:p>
        </w:tc>
        <w:tc>
          <w:tcPr>
            <w:tcW w:w="1241" w:type="dxa"/>
            <w:vMerge/>
            <w:tcBorders>
              <w:left w:val="single" w:sz="8" w:space="0" w:color="auto"/>
              <w:right w:val="single" w:sz="8" w:space="0" w:color="auto"/>
            </w:tcBorders>
            <w:vAlign w:val="center"/>
            <w:hideMark/>
          </w:tcPr>
          <w:p w:rsidR="00F67AC2" w:rsidRPr="00F67AC2" w:rsidP="00F67AC2" w14:paraId="4BE2EDCA" w14:textId="77777777">
            <w:pPr>
              <w:widowControl/>
              <w:autoSpaceDE/>
              <w:autoSpaceDN/>
              <w:adjustRightInd/>
              <w:rPr>
                <w:rFonts w:ascii="Times New Roman" w:hAnsi="Times New Roman"/>
                <w:b/>
                <w:bCs/>
                <w:color w:val="000000"/>
              </w:rPr>
            </w:pPr>
          </w:p>
        </w:tc>
        <w:tc>
          <w:tcPr>
            <w:tcW w:w="222" w:type="dxa"/>
            <w:tcBorders>
              <w:top w:val="nil"/>
              <w:left w:val="single" w:sz="8" w:space="0" w:color="auto"/>
              <w:bottom w:val="nil"/>
              <w:right w:val="nil"/>
            </w:tcBorders>
            <w:shd w:val="clear" w:color="auto" w:fill="auto"/>
            <w:noWrap/>
            <w:vAlign w:val="bottom"/>
            <w:hideMark/>
          </w:tcPr>
          <w:p w:rsidR="00F67AC2" w:rsidRPr="00F67AC2" w:rsidP="00F67AC2" w14:paraId="5BC93AB1" w14:textId="77777777">
            <w:pPr>
              <w:widowControl/>
              <w:autoSpaceDE/>
              <w:autoSpaceDN/>
              <w:adjustRightInd/>
              <w:rPr>
                <w:rFonts w:ascii="Times New Roman" w:hAnsi="Times New Roman"/>
              </w:rPr>
            </w:pPr>
          </w:p>
        </w:tc>
      </w:tr>
      <w:tr w14:paraId="30FFEE6B" w14:textId="77777777" w:rsidTr="00B62877">
        <w:tblPrEx>
          <w:tblW w:w="8928" w:type="dxa"/>
          <w:tblInd w:w="350" w:type="dxa"/>
          <w:tblLook w:val="04A0"/>
        </w:tblPrEx>
        <w:trPr>
          <w:trHeight w:val="270"/>
        </w:trPr>
        <w:tc>
          <w:tcPr>
            <w:tcW w:w="1605" w:type="dxa"/>
            <w:vMerge/>
            <w:tcBorders>
              <w:left w:val="single" w:sz="8" w:space="0" w:color="auto"/>
              <w:bottom w:val="single" w:sz="8" w:space="0" w:color="auto"/>
              <w:right w:val="single" w:sz="8" w:space="0" w:color="auto"/>
            </w:tcBorders>
            <w:vAlign w:val="center"/>
            <w:hideMark/>
          </w:tcPr>
          <w:p w:rsidR="00F67AC2" w:rsidRPr="00F67AC2" w:rsidP="00F67AC2" w14:paraId="3BEE6D05" w14:textId="77777777">
            <w:pPr>
              <w:widowControl/>
              <w:autoSpaceDE/>
              <w:autoSpaceDN/>
              <w:adjustRightInd/>
              <w:rPr>
                <w:rFonts w:ascii="Times New Roman" w:hAnsi="Times New Roman"/>
                <w:b/>
                <w:bCs/>
                <w:color w:val="000000"/>
              </w:rPr>
            </w:pPr>
          </w:p>
        </w:tc>
        <w:tc>
          <w:tcPr>
            <w:tcW w:w="1306"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44D93368"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w:t>
            </w:r>
          </w:p>
        </w:tc>
        <w:tc>
          <w:tcPr>
            <w:tcW w:w="1094"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5B95E769"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(a × 1 = b)</w:t>
            </w:r>
          </w:p>
        </w:tc>
        <w:tc>
          <w:tcPr>
            <w:tcW w:w="1017"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20DB7DB0"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(c)</w:t>
            </w:r>
          </w:p>
        </w:tc>
        <w:tc>
          <w:tcPr>
            <w:tcW w:w="1232"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1F719AE9"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(b × c = d)</w:t>
            </w:r>
          </w:p>
        </w:tc>
        <w:tc>
          <w:tcPr>
            <w:tcW w:w="1211"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6450AB8B"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(e)</w:t>
            </w:r>
          </w:p>
        </w:tc>
        <w:tc>
          <w:tcPr>
            <w:tcW w:w="1241" w:type="dxa"/>
            <w:tcBorders>
              <w:top w:val="nil"/>
              <w:left w:val="single" w:sz="8" w:space="0" w:color="auto"/>
              <w:bottom w:val="single" w:sz="8" w:space="0" w:color="auto"/>
              <w:right w:val="single" w:sz="8" w:space="0" w:color="auto"/>
            </w:tcBorders>
            <w:shd w:val="clear" w:color="auto" w:fill="E0E0E0"/>
            <w:vAlign w:val="center"/>
            <w:hideMark/>
          </w:tcPr>
          <w:p w:rsidR="00F67AC2" w:rsidRPr="00F67AC2" w:rsidP="00F67AC2" w14:paraId="05D1D79B"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(d × e)</w:t>
            </w:r>
          </w:p>
        </w:tc>
        <w:tc>
          <w:tcPr>
            <w:tcW w:w="222" w:type="dxa"/>
            <w:vAlign w:val="center"/>
            <w:hideMark/>
          </w:tcPr>
          <w:p w:rsidR="00F67AC2" w:rsidRPr="00F67AC2" w:rsidP="00F67AC2" w14:paraId="5E48FC32" w14:textId="77777777">
            <w:pPr>
              <w:widowControl/>
              <w:autoSpaceDE/>
              <w:autoSpaceDN/>
              <w:adjustRightInd/>
              <w:rPr>
                <w:rFonts w:ascii="Times New Roman" w:hAnsi="Times New Roman"/>
              </w:rPr>
            </w:pPr>
          </w:p>
        </w:tc>
      </w:tr>
      <w:tr w14:paraId="15D8D5DC" w14:textId="77777777" w:rsidTr="00B62877">
        <w:tblPrEx>
          <w:tblW w:w="8928" w:type="dxa"/>
          <w:tblInd w:w="350" w:type="dxa"/>
          <w:tblLook w:val="04A0"/>
        </w:tblPrEx>
        <w:trPr>
          <w:trHeight w:val="270"/>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169C" w:rsidRPr="00F67AC2" w:rsidP="00D3169C" w14:paraId="656A5A0F"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2024</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3C0DCD76"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w:t>
            </w:r>
          </w:p>
        </w:tc>
        <w:tc>
          <w:tcPr>
            <w:tcW w:w="1094"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789003CD"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w:t>
            </w:r>
          </w:p>
        </w:tc>
        <w:tc>
          <w:tcPr>
            <w:tcW w:w="1017"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47EECACE"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8.5</w:t>
            </w:r>
          </w:p>
        </w:tc>
        <w:tc>
          <w:tcPr>
            <w:tcW w:w="1232" w:type="dxa"/>
            <w:tcBorders>
              <w:top w:val="single" w:sz="8" w:space="0" w:color="auto"/>
              <w:left w:val="nil"/>
              <w:bottom w:val="single" w:sz="8" w:space="0" w:color="auto"/>
              <w:right w:val="single" w:sz="8" w:space="0" w:color="auto"/>
            </w:tcBorders>
            <w:shd w:val="clear" w:color="auto" w:fill="auto"/>
            <w:vAlign w:val="center"/>
            <w:hideMark/>
          </w:tcPr>
          <w:p w:rsidR="00D3169C" w:rsidRPr="00F67AC2" w:rsidP="00D3169C" w14:paraId="2EE71A14"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8.5</w:t>
            </w:r>
          </w:p>
        </w:tc>
        <w:tc>
          <w:tcPr>
            <w:tcW w:w="1211" w:type="dxa"/>
            <w:tcBorders>
              <w:top w:val="single" w:sz="8" w:space="0" w:color="auto"/>
              <w:left w:val="nil"/>
              <w:bottom w:val="single" w:sz="8" w:space="0" w:color="auto"/>
              <w:right w:val="single" w:sz="8" w:space="0" w:color="auto"/>
            </w:tcBorders>
            <w:shd w:val="clear" w:color="auto" w:fill="auto"/>
            <w:hideMark/>
          </w:tcPr>
          <w:p w:rsidR="00D3169C" w:rsidRPr="00D3169C" w:rsidP="00D3169C" w14:paraId="72E0318D" w14:textId="6AAA1298">
            <w:pPr>
              <w:widowControl/>
              <w:autoSpaceDE/>
              <w:autoSpaceDN/>
              <w:adjustRightInd/>
              <w:jc w:val="center"/>
              <w:rPr>
                <w:rFonts w:ascii="Times New Roman" w:hAnsi="Times New Roman"/>
                <w:color w:val="000000"/>
              </w:rPr>
            </w:pPr>
            <w:r w:rsidRPr="00F00937">
              <w:rPr>
                <w:rFonts w:ascii="Times New Roman" w:hAnsi="Times New Roman"/>
              </w:rPr>
              <w:t xml:space="preserve"> $47.44 </w:t>
            </w:r>
          </w:p>
        </w:tc>
        <w:tc>
          <w:tcPr>
            <w:tcW w:w="1241" w:type="dxa"/>
            <w:tcBorders>
              <w:top w:val="single" w:sz="8" w:space="0" w:color="auto"/>
              <w:left w:val="nil"/>
              <w:bottom w:val="single" w:sz="8" w:space="0" w:color="auto"/>
              <w:right w:val="single" w:sz="8" w:space="0" w:color="auto"/>
            </w:tcBorders>
            <w:shd w:val="clear" w:color="auto" w:fill="auto"/>
            <w:hideMark/>
          </w:tcPr>
          <w:p w:rsidR="00D3169C" w:rsidRPr="00D3169C" w:rsidP="00D3169C" w14:paraId="1DD9E895" w14:textId="3027819F">
            <w:pPr>
              <w:widowControl/>
              <w:autoSpaceDE/>
              <w:autoSpaceDN/>
              <w:adjustRightInd/>
              <w:jc w:val="center"/>
              <w:rPr>
                <w:rFonts w:ascii="Times New Roman" w:hAnsi="Times New Roman"/>
                <w:color w:val="000000"/>
              </w:rPr>
            </w:pPr>
            <w:r w:rsidRPr="00F00937">
              <w:rPr>
                <w:rFonts w:ascii="Times New Roman" w:hAnsi="Times New Roman"/>
              </w:rPr>
              <w:t xml:space="preserve">$403 </w:t>
            </w:r>
          </w:p>
        </w:tc>
        <w:tc>
          <w:tcPr>
            <w:tcW w:w="222" w:type="dxa"/>
            <w:vAlign w:val="center"/>
            <w:hideMark/>
          </w:tcPr>
          <w:p w:rsidR="00D3169C" w:rsidRPr="00F67AC2" w:rsidP="00D3169C" w14:paraId="4BBC676E" w14:textId="77777777">
            <w:pPr>
              <w:widowControl/>
              <w:autoSpaceDE/>
              <w:autoSpaceDN/>
              <w:adjustRightInd/>
              <w:rPr>
                <w:rFonts w:ascii="Times New Roman" w:hAnsi="Times New Roman"/>
              </w:rPr>
            </w:pPr>
          </w:p>
        </w:tc>
      </w:tr>
      <w:tr w14:paraId="6F40A25C" w14:textId="77777777" w:rsidTr="00B62877">
        <w:tblPrEx>
          <w:tblW w:w="8928" w:type="dxa"/>
          <w:tblInd w:w="350" w:type="dxa"/>
          <w:tblLook w:val="04A0"/>
        </w:tblPrEx>
        <w:trPr>
          <w:trHeight w:val="270"/>
        </w:trPr>
        <w:tc>
          <w:tcPr>
            <w:tcW w:w="1605"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3A9105CE"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2025</w:t>
            </w:r>
          </w:p>
        </w:tc>
        <w:tc>
          <w:tcPr>
            <w:tcW w:w="1306" w:type="dxa"/>
            <w:tcBorders>
              <w:top w:val="nil"/>
              <w:left w:val="nil"/>
              <w:bottom w:val="single" w:sz="8" w:space="0" w:color="auto"/>
              <w:right w:val="single" w:sz="8" w:space="0" w:color="auto"/>
            </w:tcBorders>
            <w:shd w:val="clear" w:color="auto" w:fill="auto"/>
            <w:vAlign w:val="center"/>
            <w:hideMark/>
          </w:tcPr>
          <w:p w:rsidR="00D3169C" w:rsidRPr="00F67AC2" w:rsidP="00D3169C" w14:paraId="6898821B"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3DC43095"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w:t>
            </w:r>
          </w:p>
        </w:tc>
        <w:tc>
          <w:tcPr>
            <w:tcW w:w="1017" w:type="dxa"/>
            <w:tcBorders>
              <w:top w:val="nil"/>
              <w:left w:val="nil"/>
              <w:bottom w:val="single" w:sz="8" w:space="0" w:color="auto"/>
              <w:right w:val="single" w:sz="8" w:space="0" w:color="auto"/>
            </w:tcBorders>
            <w:shd w:val="clear" w:color="auto" w:fill="auto"/>
            <w:vAlign w:val="center"/>
            <w:hideMark/>
          </w:tcPr>
          <w:p w:rsidR="00D3169C" w:rsidRPr="00F67AC2" w:rsidP="00D3169C" w14:paraId="2A8897C0"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8.5</w:t>
            </w:r>
          </w:p>
        </w:tc>
        <w:tc>
          <w:tcPr>
            <w:tcW w:w="1232" w:type="dxa"/>
            <w:tcBorders>
              <w:top w:val="nil"/>
              <w:left w:val="nil"/>
              <w:bottom w:val="single" w:sz="8" w:space="0" w:color="auto"/>
              <w:right w:val="single" w:sz="8" w:space="0" w:color="auto"/>
            </w:tcBorders>
            <w:shd w:val="clear" w:color="auto" w:fill="auto"/>
            <w:vAlign w:val="center"/>
            <w:hideMark/>
          </w:tcPr>
          <w:p w:rsidR="00D3169C" w:rsidRPr="00F67AC2" w:rsidP="00D3169C" w14:paraId="55326F80"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8.5</w:t>
            </w:r>
          </w:p>
        </w:tc>
        <w:tc>
          <w:tcPr>
            <w:tcW w:w="1211" w:type="dxa"/>
            <w:tcBorders>
              <w:top w:val="nil"/>
              <w:left w:val="nil"/>
              <w:bottom w:val="single" w:sz="8" w:space="0" w:color="auto"/>
              <w:right w:val="single" w:sz="8" w:space="0" w:color="auto"/>
            </w:tcBorders>
            <w:shd w:val="clear" w:color="auto" w:fill="auto"/>
            <w:hideMark/>
          </w:tcPr>
          <w:p w:rsidR="00D3169C" w:rsidRPr="00D3169C" w:rsidP="00D3169C" w14:paraId="0AEC57AC" w14:textId="1AC4BE52">
            <w:pPr>
              <w:widowControl/>
              <w:autoSpaceDE/>
              <w:autoSpaceDN/>
              <w:adjustRightInd/>
              <w:jc w:val="center"/>
              <w:rPr>
                <w:rFonts w:ascii="Times New Roman" w:hAnsi="Times New Roman"/>
                <w:color w:val="000000"/>
              </w:rPr>
            </w:pPr>
            <w:r w:rsidRPr="00F00937">
              <w:rPr>
                <w:rFonts w:ascii="Times New Roman" w:hAnsi="Times New Roman"/>
              </w:rPr>
              <w:t xml:space="preserve"> $47.44 </w:t>
            </w:r>
          </w:p>
        </w:tc>
        <w:tc>
          <w:tcPr>
            <w:tcW w:w="1241" w:type="dxa"/>
            <w:tcBorders>
              <w:top w:val="nil"/>
              <w:left w:val="nil"/>
              <w:bottom w:val="single" w:sz="8" w:space="0" w:color="auto"/>
              <w:right w:val="single" w:sz="8" w:space="0" w:color="auto"/>
            </w:tcBorders>
            <w:shd w:val="clear" w:color="auto" w:fill="auto"/>
            <w:hideMark/>
          </w:tcPr>
          <w:p w:rsidR="00D3169C" w:rsidRPr="00D3169C" w:rsidP="00D3169C" w14:paraId="27EC109E" w14:textId="64C62935">
            <w:pPr>
              <w:widowControl/>
              <w:autoSpaceDE/>
              <w:autoSpaceDN/>
              <w:adjustRightInd/>
              <w:jc w:val="center"/>
              <w:rPr>
                <w:rFonts w:ascii="Times New Roman" w:hAnsi="Times New Roman"/>
                <w:color w:val="000000"/>
              </w:rPr>
            </w:pPr>
            <w:r w:rsidRPr="00F00937">
              <w:rPr>
                <w:rFonts w:ascii="Times New Roman" w:hAnsi="Times New Roman"/>
              </w:rPr>
              <w:t xml:space="preserve">$403 </w:t>
            </w:r>
          </w:p>
        </w:tc>
        <w:tc>
          <w:tcPr>
            <w:tcW w:w="222" w:type="dxa"/>
            <w:vAlign w:val="center"/>
            <w:hideMark/>
          </w:tcPr>
          <w:p w:rsidR="00D3169C" w:rsidRPr="00F67AC2" w:rsidP="00D3169C" w14:paraId="26463A8B" w14:textId="77777777">
            <w:pPr>
              <w:widowControl/>
              <w:autoSpaceDE/>
              <w:autoSpaceDN/>
              <w:adjustRightInd/>
              <w:rPr>
                <w:rFonts w:ascii="Times New Roman" w:hAnsi="Times New Roman"/>
              </w:rPr>
            </w:pPr>
          </w:p>
        </w:tc>
      </w:tr>
      <w:tr w14:paraId="250D5148" w14:textId="77777777" w:rsidTr="00B62877">
        <w:tblPrEx>
          <w:tblW w:w="8928" w:type="dxa"/>
          <w:tblInd w:w="350" w:type="dxa"/>
          <w:tblLook w:val="04A0"/>
        </w:tblPrEx>
        <w:trPr>
          <w:trHeight w:val="270"/>
        </w:trPr>
        <w:tc>
          <w:tcPr>
            <w:tcW w:w="1605"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1DA1A8A6"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2026</w:t>
            </w:r>
          </w:p>
        </w:tc>
        <w:tc>
          <w:tcPr>
            <w:tcW w:w="1306" w:type="dxa"/>
            <w:tcBorders>
              <w:top w:val="nil"/>
              <w:left w:val="nil"/>
              <w:bottom w:val="single" w:sz="8" w:space="0" w:color="auto"/>
              <w:right w:val="single" w:sz="8" w:space="0" w:color="auto"/>
            </w:tcBorders>
            <w:shd w:val="clear" w:color="auto" w:fill="auto"/>
            <w:vAlign w:val="center"/>
            <w:hideMark/>
          </w:tcPr>
          <w:p w:rsidR="00D3169C" w:rsidRPr="00F67AC2" w:rsidP="00D3169C" w14:paraId="5DCF9A48"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005E9BEB"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1</w:t>
            </w:r>
          </w:p>
        </w:tc>
        <w:tc>
          <w:tcPr>
            <w:tcW w:w="1017" w:type="dxa"/>
            <w:tcBorders>
              <w:top w:val="nil"/>
              <w:left w:val="nil"/>
              <w:bottom w:val="single" w:sz="8" w:space="0" w:color="auto"/>
              <w:right w:val="single" w:sz="8" w:space="0" w:color="auto"/>
            </w:tcBorders>
            <w:shd w:val="clear" w:color="auto" w:fill="auto"/>
            <w:vAlign w:val="center"/>
            <w:hideMark/>
          </w:tcPr>
          <w:p w:rsidR="00D3169C" w:rsidRPr="00F67AC2" w:rsidP="00D3169C" w14:paraId="48903F17"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8.5</w:t>
            </w:r>
          </w:p>
        </w:tc>
        <w:tc>
          <w:tcPr>
            <w:tcW w:w="1232" w:type="dxa"/>
            <w:tcBorders>
              <w:top w:val="nil"/>
              <w:left w:val="nil"/>
              <w:bottom w:val="single" w:sz="8" w:space="0" w:color="auto"/>
              <w:right w:val="single" w:sz="8" w:space="0" w:color="auto"/>
            </w:tcBorders>
            <w:shd w:val="clear" w:color="auto" w:fill="auto"/>
            <w:vAlign w:val="center"/>
            <w:hideMark/>
          </w:tcPr>
          <w:p w:rsidR="00D3169C" w:rsidRPr="00F67AC2" w:rsidP="00D3169C" w14:paraId="60D14273"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8.5</w:t>
            </w:r>
          </w:p>
        </w:tc>
        <w:tc>
          <w:tcPr>
            <w:tcW w:w="1211" w:type="dxa"/>
            <w:tcBorders>
              <w:top w:val="nil"/>
              <w:left w:val="nil"/>
              <w:bottom w:val="single" w:sz="8" w:space="0" w:color="auto"/>
              <w:right w:val="single" w:sz="8" w:space="0" w:color="auto"/>
            </w:tcBorders>
            <w:shd w:val="clear" w:color="auto" w:fill="auto"/>
            <w:hideMark/>
          </w:tcPr>
          <w:p w:rsidR="00D3169C" w:rsidRPr="00D3169C" w:rsidP="00D3169C" w14:paraId="56EF2FFC" w14:textId="108AC28E">
            <w:pPr>
              <w:widowControl/>
              <w:autoSpaceDE/>
              <w:autoSpaceDN/>
              <w:adjustRightInd/>
              <w:jc w:val="center"/>
              <w:rPr>
                <w:rFonts w:ascii="Times New Roman" w:hAnsi="Times New Roman"/>
                <w:color w:val="000000"/>
              </w:rPr>
            </w:pPr>
            <w:r w:rsidRPr="00F00937">
              <w:rPr>
                <w:rFonts w:ascii="Times New Roman" w:hAnsi="Times New Roman"/>
              </w:rPr>
              <w:t xml:space="preserve"> $47.44 </w:t>
            </w:r>
          </w:p>
        </w:tc>
        <w:tc>
          <w:tcPr>
            <w:tcW w:w="1241" w:type="dxa"/>
            <w:tcBorders>
              <w:top w:val="nil"/>
              <w:left w:val="nil"/>
              <w:bottom w:val="single" w:sz="8" w:space="0" w:color="auto"/>
              <w:right w:val="single" w:sz="8" w:space="0" w:color="auto"/>
            </w:tcBorders>
            <w:shd w:val="clear" w:color="auto" w:fill="auto"/>
            <w:hideMark/>
          </w:tcPr>
          <w:p w:rsidR="00D3169C" w:rsidRPr="00D3169C" w:rsidP="00D3169C" w14:paraId="3110BA34" w14:textId="5A9932AC">
            <w:pPr>
              <w:widowControl/>
              <w:autoSpaceDE/>
              <w:autoSpaceDN/>
              <w:adjustRightInd/>
              <w:jc w:val="center"/>
              <w:rPr>
                <w:rFonts w:ascii="Times New Roman" w:hAnsi="Times New Roman"/>
                <w:color w:val="000000"/>
              </w:rPr>
            </w:pPr>
            <w:r w:rsidRPr="00F00937">
              <w:rPr>
                <w:rFonts w:ascii="Times New Roman" w:hAnsi="Times New Roman"/>
              </w:rPr>
              <w:t xml:space="preserve">$403 </w:t>
            </w:r>
          </w:p>
        </w:tc>
        <w:tc>
          <w:tcPr>
            <w:tcW w:w="222" w:type="dxa"/>
            <w:vAlign w:val="center"/>
            <w:hideMark/>
          </w:tcPr>
          <w:p w:rsidR="00D3169C" w:rsidRPr="00F67AC2" w:rsidP="00D3169C" w14:paraId="69C426B1" w14:textId="77777777">
            <w:pPr>
              <w:widowControl/>
              <w:autoSpaceDE/>
              <w:autoSpaceDN/>
              <w:adjustRightInd/>
              <w:rPr>
                <w:rFonts w:ascii="Times New Roman" w:hAnsi="Times New Roman"/>
              </w:rPr>
            </w:pPr>
          </w:p>
        </w:tc>
      </w:tr>
      <w:tr w14:paraId="41B9AB01" w14:textId="77777777" w:rsidTr="00B62877">
        <w:tblPrEx>
          <w:tblW w:w="8928" w:type="dxa"/>
          <w:tblInd w:w="350" w:type="dxa"/>
          <w:tblLook w:val="04A0"/>
        </w:tblPrEx>
        <w:trPr>
          <w:trHeight w:val="270"/>
        </w:trPr>
        <w:tc>
          <w:tcPr>
            <w:tcW w:w="1605"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0AF4101A"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w:t>
            </w:r>
          </w:p>
        </w:tc>
        <w:tc>
          <w:tcPr>
            <w:tcW w:w="1306" w:type="dxa"/>
            <w:tcBorders>
              <w:top w:val="nil"/>
              <w:left w:val="nil"/>
              <w:bottom w:val="single" w:sz="8" w:space="0" w:color="auto"/>
              <w:right w:val="single" w:sz="8" w:space="0" w:color="auto"/>
            </w:tcBorders>
            <w:shd w:val="clear" w:color="auto" w:fill="auto"/>
            <w:vAlign w:val="center"/>
            <w:hideMark/>
          </w:tcPr>
          <w:p w:rsidR="00D3169C" w:rsidRPr="00F67AC2" w:rsidP="00D3169C" w14:paraId="501A59DC"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3</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1DF63167"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3</w:t>
            </w:r>
          </w:p>
        </w:tc>
        <w:tc>
          <w:tcPr>
            <w:tcW w:w="1017" w:type="dxa"/>
            <w:tcBorders>
              <w:top w:val="nil"/>
              <w:left w:val="nil"/>
              <w:bottom w:val="single" w:sz="8" w:space="0" w:color="auto"/>
              <w:right w:val="single" w:sz="8" w:space="0" w:color="auto"/>
            </w:tcBorders>
            <w:shd w:val="clear" w:color="auto" w:fill="auto"/>
            <w:vAlign w:val="center"/>
            <w:hideMark/>
          </w:tcPr>
          <w:p w:rsidR="00D3169C" w:rsidRPr="00F67AC2" w:rsidP="00D3169C" w14:paraId="08D20627" w14:textId="45FDC70C">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2</w:t>
            </w:r>
            <w:r w:rsidR="008E7768">
              <w:rPr>
                <w:rFonts w:ascii="Times New Roman" w:hAnsi="Times New Roman"/>
                <w:b/>
                <w:bCs/>
                <w:color w:val="000000"/>
              </w:rPr>
              <w:t>5.5</w:t>
            </w:r>
          </w:p>
        </w:tc>
        <w:tc>
          <w:tcPr>
            <w:tcW w:w="1232" w:type="dxa"/>
            <w:tcBorders>
              <w:top w:val="nil"/>
              <w:left w:val="nil"/>
              <w:bottom w:val="single" w:sz="8" w:space="0" w:color="auto"/>
              <w:right w:val="single" w:sz="8" w:space="0" w:color="auto"/>
            </w:tcBorders>
            <w:shd w:val="clear" w:color="auto" w:fill="auto"/>
            <w:vAlign w:val="center"/>
            <w:hideMark/>
          </w:tcPr>
          <w:p w:rsidR="00D3169C" w:rsidRPr="00F67AC2" w:rsidP="00D3169C" w14:paraId="7C42AF73" w14:textId="33C9E7C2">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2</w:t>
            </w:r>
            <w:r w:rsidR="008E7768">
              <w:rPr>
                <w:rFonts w:ascii="Times New Roman" w:hAnsi="Times New Roman"/>
                <w:b/>
                <w:bCs/>
                <w:color w:val="000000"/>
              </w:rPr>
              <w:t>5.5</w:t>
            </w:r>
          </w:p>
        </w:tc>
        <w:tc>
          <w:tcPr>
            <w:tcW w:w="1211" w:type="dxa"/>
            <w:tcBorders>
              <w:top w:val="nil"/>
              <w:left w:val="nil"/>
              <w:bottom w:val="single" w:sz="8" w:space="0" w:color="auto"/>
              <w:right w:val="single" w:sz="8" w:space="0" w:color="auto"/>
            </w:tcBorders>
            <w:shd w:val="clear" w:color="auto" w:fill="000000" w:themeFill="text1"/>
            <w:vAlign w:val="center"/>
            <w:hideMark/>
          </w:tcPr>
          <w:p w:rsidR="00D3169C" w:rsidRPr="00D3169C" w:rsidP="00D3169C" w14:paraId="2551D234" w14:textId="77777777">
            <w:pPr>
              <w:widowControl/>
              <w:autoSpaceDE/>
              <w:autoSpaceDN/>
              <w:adjustRightInd/>
              <w:jc w:val="center"/>
              <w:rPr>
                <w:rFonts w:ascii="Times New Roman" w:hAnsi="Times New Roman"/>
                <w:b/>
                <w:bCs/>
                <w:color w:val="000000"/>
              </w:rPr>
            </w:pPr>
            <w:r w:rsidRPr="00D3169C">
              <w:rPr>
                <w:rFonts w:ascii="Times New Roman" w:hAnsi="Times New Roman"/>
                <w:b/>
                <w:bCs/>
                <w:color w:val="000000"/>
              </w:rPr>
              <w:t> </w:t>
            </w:r>
          </w:p>
        </w:tc>
        <w:tc>
          <w:tcPr>
            <w:tcW w:w="1241" w:type="dxa"/>
            <w:tcBorders>
              <w:top w:val="nil"/>
              <w:left w:val="nil"/>
              <w:bottom w:val="single" w:sz="8" w:space="0" w:color="auto"/>
              <w:right w:val="single" w:sz="8" w:space="0" w:color="auto"/>
            </w:tcBorders>
            <w:shd w:val="clear" w:color="auto" w:fill="auto"/>
            <w:hideMark/>
          </w:tcPr>
          <w:p w:rsidR="00D3169C" w:rsidRPr="00D3169C" w:rsidP="00D3169C" w14:paraId="4EF9DF72" w14:textId="63CCD37E">
            <w:pPr>
              <w:widowControl/>
              <w:autoSpaceDE/>
              <w:autoSpaceDN/>
              <w:adjustRightInd/>
              <w:jc w:val="center"/>
              <w:rPr>
                <w:rFonts w:ascii="Times New Roman" w:hAnsi="Times New Roman"/>
                <w:b/>
                <w:bCs/>
                <w:color w:val="000000"/>
              </w:rPr>
            </w:pPr>
            <w:r w:rsidRPr="00F00937">
              <w:rPr>
                <w:rFonts w:ascii="Times New Roman" w:hAnsi="Times New Roman"/>
              </w:rPr>
              <w:t>$1,2</w:t>
            </w:r>
            <w:r w:rsidR="008E7768">
              <w:rPr>
                <w:rFonts w:ascii="Times New Roman" w:hAnsi="Times New Roman"/>
              </w:rPr>
              <w:t>09</w:t>
            </w:r>
            <w:r w:rsidRPr="00F00937">
              <w:rPr>
                <w:rFonts w:ascii="Times New Roman" w:hAnsi="Times New Roman"/>
              </w:rPr>
              <w:t xml:space="preserve"> </w:t>
            </w:r>
          </w:p>
        </w:tc>
        <w:tc>
          <w:tcPr>
            <w:tcW w:w="222" w:type="dxa"/>
            <w:vAlign w:val="center"/>
            <w:hideMark/>
          </w:tcPr>
          <w:p w:rsidR="00D3169C" w:rsidRPr="00F67AC2" w:rsidP="00D3169C" w14:paraId="62FDE7FC" w14:textId="77777777">
            <w:pPr>
              <w:widowControl/>
              <w:autoSpaceDE/>
              <w:autoSpaceDN/>
              <w:adjustRightInd/>
              <w:rPr>
                <w:rFonts w:ascii="Times New Roman" w:hAnsi="Times New Roman"/>
              </w:rPr>
            </w:pPr>
          </w:p>
        </w:tc>
      </w:tr>
      <w:tr w14:paraId="4523228C" w14:textId="77777777" w:rsidTr="00B62877">
        <w:tblPrEx>
          <w:tblW w:w="8928" w:type="dxa"/>
          <w:tblInd w:w="350" w:type="dxa"/>
          <w:tblLook w:val="04A0"/>
        </w:tblPrEx>
        <w:trPr>
          <w:trHeight w:val="285"/>
        </w:trPr>
        <w:tc>
          <w:tcPr>
            <w:tcW w:w="1605"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6B3F0039" w14:paraId="0AE213E4" w14:textId="3D4A4984">
            <w:pPr>
              <w:widowControl/>
              <w:autoSpaceDE/>
              <w:autoSpaceDN/>
              <w:adjustRightInd/>
              <w:jc w:val="center"/>
              <w:rPr>
                <w:rFonts w:ascii="Times New Roman" w:hAnsi="Times New Roman"/>
                <w:b/>
                <w:bCs/>
                <w:i/>
                <w:iCs/>
                <w:color w:val="000000"/>
              </w:rPr>
            </w:pPr>
            <w:r w:rsidRPr="6B3F0039">
              <w:rPr>
                <w:rFonts w:ascii="Times New Roman" w:hAnsi="Times New Roman"/>
                <w:b/>
                <w:bCs/>
                <w:i/>
                <w:iCs/>
                <w:color w:val="000000" w:themeColor="text1"/>
              </w:rPr>
              <w:t>Annual</w:t>
            </w:r>
            <w:r w:rsidRPr="6B3F0039" w:rsidR="52600D35">
              <w:rPr>
                <w:rFonts w:ascii="Times New Roman" w:hAnsi="Times New Roman"/>
                <w:b/>
                <w:bCs/>
                <w:i/>
                <w:iCs/>
                <w:color w:val="000000" w:themeColor="text1"/>
              </w:rPr>
              <w:t xml:space="preserve"> Average</w:t>
            </w:r>
            <w:r w:rsidRPr="6B3F0039">
              <w:rPr>
                <w:rFonts w:ascii="Times New Roman" w:hAnsi="Times New Roman"/>
                <w:b/>
                <w:bCs/>
                <w:i/>
                <w:iCs/>
                <w:color w:val="000000" w:themeColor="text1"/>
              </w:rPr>
              <w:t xml:space="preserve"> (rounded)</w:t>
            </w:r>
          </w:p>
        </w:tc>
        <w:tc>
          <w:tcPr>
            <w:tcW w:w="1306" w:type="dxa"/>
            <w:tcBorders>
              <w:top w:val="nil"/>
              <w:left w:val="nil"/>
              <w:bottom w:val="single" w:sz="8" w:space="0" w:color="auto"/>
              <w:right w:val="single" w:sz="8" w:space="0" w:color="auto"/>
            </w:tcBorders>
            <w:shd w:val="clear" w:color="auto" w:fill="auto"/>
            <w:vAlign w:val="center"/>
            <w:hideMark/>
          </w:tcPr>
          <w:p w:rsidR="00D3169C" w:rsidRPr="00F67AC2" w:rsidP="00D3169C" w14:paraId="1E21D318"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D3169C" w:rsidRPr="00F67AC2" w:rsidP="00D3169C" w14:paraId="12ABFB37"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1</w:t>
            </w:r>
          </w:p>
        </w:tc>
        <w:tc>
          <w:tcPr>
            <w:tcW w:w="1017" w:type="dxa"/>
            <w:tcBorders>
              <w:top w:val="nil"/>
              <w:left w:val="nil"/>
              <w:bottom w:val="single" w:sz="8" w:space="0" w:color="auto"/>
              <w:right w:val="single" w:sz="8" w:space="0" w:color="auto"/>
            </w:tcBorders>
            <w:shd w:val="clear" w:color="auto" w:fill="auto"/>
            <w:vAlign w:val="center"/>
            <w:hideMark/>
          </w:tcPr>
          <w:p w:rsidR="00D3169C" w:rsidRPr="00F67AC2" w:rsidP="00D3169C" w14:paraId="6AD128FF"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8.5</w:t>
            </w:r>
          </w:p>
        </w:tc>
        <w:tc>
          <w:tcPr>
            <w:tcW w:w="1232" w:type="dxa"/>
            <w:tcBorders>
              <w:top w:val="nil"/>
              <w:left w:val="nil"/>
              <w:bottom w:val="single" w:sz="8" w:space="0" w:color="auto"/>
              <w:right w:val="single" w:sz="8" w:space="0" w:color="auto"/>
            </w:tcBorders>
            <w:shd w:val="clear" w:color="auto" w:fill="auto"/>
            <w:vAlign w:val="center"/>
            <w:hideMark/>
          </w:tcPr>
          <w:p w:rsidR="00D3169C" w:rsidRPr="00F67AC2" w:rsidP="00D3169C" w14:paraId="751EAB6E" w14:textId="77777777">
            <w:pPr>
              <w:widowControl/>
              <w:autoSpaceDE/>
              <w:autoSpaceDN/>
              <w:adjustRightInd/>
              <w:jc w:val="center"/>
              <w:rPr>
                <w:rFonts w:ascii="Times New Roman" w:hAnsi="Times New Roman"/>
                <w:b/>
                <w:bCs/>
                <w:i/>
                <w:iCs/>
                <w:color w:val="000000"/>
              </w:rPr>
            </w:pPr>
            <w:r w:rsidRPr="00F67AC2">
              <w:rPr>
                <w:rFonts w:ascii="Times New Roman" w:hAnsi="Times New Roman"/>
                <w:b/>
                <w:bCs/>
                <w:i/>
                <w:iCs/>
                <w:color w:val="000000"/>
              </w:rPr>
              <w:t>8.5</w:t>
            </w:r>
          </w:p>
        </w:tc>
        <w:tc>
          <w:tcPr>
            <w:tcW w:w="1211" w:type="dxa"/>
            <w:tcBorders>
              <w:top w:val="nil"/>
              <w:left w:val="nil"/>
              <w:bottom w:val="single" w:sz="8" w:space="0" w:color="auto"/>
              <w:right w:val="single" w:sz="8" w:space="0" w:color="auto"/>
            </w:tcBorders>
            <w:shd w:val="clear" w:color="auto" w:fill="000000" w:themeFill="text1"/>
            <w:vAlign w:val="center"/>
            <w:hideMark/>
          </w:tcPr>
          <w:p w:rsidR="00D3169C" w:rsidRPr="00D3169C" w:rsidP="00D3169C" w14:paraId="34A39146" w14:textId="77777777">
            <w:pPr>
              <w:widowControl/>
              <w:autoSpaceDE/>
              <w:autoSpaceDN/>
              <w:adjustRightInd/>
              <w:jc w:val="center"/>
              <w:rPr>
                <w:rFonts w:ascii="Times New Roman" w:hAnsi="Times New Roman"/>
                <w:b/>
                <w:bCs/>
                <w:i/>
                <w:iCs/>
                <w:color w:val="000000"/>
              </w:rPr>
            </w:pPr>
            <w:r w:rsidRPr="00D3169C">
              <w:rPr>
                <w:rFonts w:ascii="Times New Roman" w:hAnsi="Times New Roman"/>
                <w:b/>
                <w:bCs/>
                <w:i/>
                <w:iCs/>
                <w:color w:val="000000"/>
              </w:rPr>
              <w:t> </w:t>
            </w:r>
          </w:p>
        </w:tc>
        <w:tc>
          <w:tcPr>
            <w:tcW w:w="1241" w:type="dxa"/>
            <w:tcBorders>
              <w:top w:val="nil"/>
              <w:left w:val="nil"/>
              <w:bottom w:val="single" w:sz="8" w:space="0" w:color="auto"/>
              <w:right w:val="single" w:sz="8" w:space="0" w:color="auto"/>
            </w:tcBorders>
            <w:shd w:val="clear" w:color="auto" w:fill="auto"/>
            <w:hideMark/>
          </w:tcPr>
          <w:p w:rsidR="00D3169C" w:rsidRPr="00D3169C" w:rsidP="00D3169C" w14:paraId="0208FD14" w14:textId="502B11C2">
            <w:pPr>
              <w:widowControl/>
              <w:autoSpaceDE/>
              <w:autoSpaceDN/>
              <w:adjustRightInd/>
              <w:jc w:val="center"/>
              <w:rPr>
                <w:rFonts w:ascii="Times New Roman" w:hAnsi="Times New Roman"/>
                <w:b/>
                <w:bCs/>
                <w:i/>
                <w:iCs/>
                <w:color w:val="000000"/>
              </w:rPr>
            </w:pPr>
            <w:r w:rsidRPr="00F00937">
              <w:rPr>
                <w:rFonts w:ascii="Times New Roman" w:hAnsi="Times New Roman"/>
              </w:rPr>
              <w:t xml:space="preserve">$403 </w:t>
            </w:r>
          </w:p>
        </w:tc>
        <w:tc>
          <w:tcPr>
            <w:tcW w:w="222" w:type="dxa"/>
            <w:vAlign w:val="center"/>
            <w:hideMark/>
          </w:tcPr>
          <w:p w:rsidR="00D3169C" w:rsidRPr="00F67AC2" w:rsidP="00D3169C" w14:paraId="2DE1A928" w14:textId="77777777">
            <w:pPr>
              <w:widowControl/>
              <w:autoSpaceDE/>
              <w:autoSpaceDN/>
              <w:adjustRightInd/>
              <w:rPr>
                <w:rFonts w:ascii="Times New Roman" w:hAnsi="Times New Roman"/>
              </w:rPr>
            </w:pPr>
          </w:p>
        </w:tc>
      </w:tr>
    </w:tbl>
    <w:p w:rsidR="00C91DF7" w:rsidP="00A5062F" w14:paraId="48F1E289" w14:textId="7E6517D9">
      <w:pPr>
        <w:pStyle w:val="TableCaption"/>
        <w:spacing w:before="0" w:after="0"/>
        <w:ind w:left="360"/>
        <w:jc w:val="left"/>
        <w:rPr>
          <w:rFonts w:eastAsia="Calibri"/>
          <w:sz w:val="24"/>
          <w:szCs w:val="24"/>
        </w:rPr>
      </w:pPr>
    </w:p>
    <w:p w:rsidR="00F67AC2" w:rsidP="00AD3C5E" w14:paraId="26DCD9D0" w14:textId="2D7E6DE7">
      <w:pPr>
        <w:pStyle w:val="TableCaption"/>
        <w:tabs>
          <w:tab w:val="left" w:pos="7391"/>
        </w:tabs>
        <w:spacing w:before="0" w:after="0"/>
        <w:ind w:left="360"/>
        <w:jc w:val="left"/>
        <w:rPr>
          <w:b w:val="0"/>
          <w:sz w:val="24"/>
          <w:szCs w:val="24"/>
        </w:rPr>
      </w:pPr>
      <w:r w:rsidRPr="6B3F0039">
        <w:rPr>
          <w:b w:val="0"/>
          <w:sz w:val="24"/>
          <w:szCs w:val="24"/>
        </w:rPr>
        <w:t>T</w:t>
      </w:r>
      <w:r w:rsidRPr="6B3F0039" w:rsidR="069F7868">
        <w:rPr>
          <w:b w:val="0"/>
          <w:sz w:val="24"/>
          <w:szCs w:val="24"/>
        </w:rPr>
        <w:t>able 2</w:t>
      </w:r>
      <w:r w:rsidRPr="6B3F0039" w:rsidR="505933D8">
        <w:rPr>
          <w:b w:val="0"/>
          <w:sz w:val="24"/>
          <w:szCs w:val="24"/>
        </w:rPr>
        <w:t>5</w:t>
      </w:r>
      <w:r w:rsidRPr="6B3F0039">
        <w:rPr>
          <w:b w:val="0"/>
          <w:sz w:val="24"/>
          <w:szCs w:val="24"/>
        </w:rPr>
        <w:t xml:space="preserve"> below provides the total annual burden cost summary</w:t>
      </w:r>
      <w:r w:rsidRPr="6B3F0039" w:rsidR="7352DB60">
        <w:rPr>
          <w:b w:val="0"/>
          <w:sz w:val="24"/>
          <w:szCs w:val="24"/>
        </w:rPr>
        <w:t xml:space="preserve"> for anticipated costs to the Federal Government</w:t>
      </w:r>
      <w:r w:rsidRPr="6B3F0039" w:rsidR="069F7868">
        <w:rPr>
          <w:b w:val="0"/>
          <w:sz w:val="24"/>
          <w:szCs w:val="24"/>
        </w:rPr>
        <w:t>.</w:t>
      </w:r>
    </w:p>
    <w:p w:rsidR="00AD3C5E" w:rsidP="00AD3C5E" w14:paraId="3CBD64FA" w14:textId="0FFFC441">
      <w:pPr>
        <w:pStyle w:val="TableCaption"/>
        <w:tabs>
          <w:tab w:val="left" w:pos="7391"/>
        </w:tabs>
        <w:spacing w:before="0" w:after="0"/>
        <w:ind w:left="360"/>
        <w:jc w:val="left"/>
        <w:rPr>
          <w:b w:val="0"/>
          <w:sz w:val="24"/>
          <w:szCs w:val="24"/>
        </w:rPr>
      </w:pPr>
    </w:p>
    <w:p w:rsidR="00A5062F" w:rsidP="00AD3C5E" w14:paraId="6218A17E" w14:textId="65F83B3C">
      <w:pPr>
        <w:pStyle w:val="TableCaption"/>
        <w:tabs>
          <w:tab w:val="left" w:pos="7391"/>
        </w:tabs>
        <w:spacing w:before="0" w:after="0"/>
        <w:ind w:left="360"/>
        <w:jc w:val="left"/>
        <w:rPr>
          <w:b w:val="0"/>
          <w:sz w:val="24"/>
          <w:szCs w:val="24"/>
        </w:rPr>
      </w:pPr>
    </w:p>
    <w:p w:rsidR="00A5062F" w:rsidP="00AD3C5E" w14:paraId="7F054C2D" w14:textId="09486352">
      <w:pPr>
        <w:pStyle w:val="TableCaption"/>
        <w:tabs>
          <w:tab w:val="left" w:pos="7391"/>
        </w:tabs>
        <w:spacing w:before="0" w:after="0"/>
        <w:ind w:left="360"/>
        <w:jc w:val="left"/>
        <w:rPr>
          <w:b w:val="0"/>
          <w:sz w:val="24"/>
          <w:szCs w:val="24"/>
        </w:rPr>
      </w:pPr>
    </w:p>
    <w:p w:rsidR="00A5062F" w:rsidP="00AD3C5E" w14:paraId="3916F5C4" w14:textId="40DF23CA">
      <w:pPr>
        <w:pStyle w:val="TableCaption"/>
        <w:tabs>
          <w:tab w:val="left" w:pos="7391"/>
        </w:tabs>
        <w:spacing w:before="0" w:after="0"/>
        <w:ind w:left="360"/>
        <w:jc w:val="left"/>
        <w:rPr>
          <w:b w:val="0"/>
          <w:sz w:val="24"/>
          <w:szCs w:val="24"/>
        </w:rPr>
      </w:pPr>
    </w:p>
    <w:p w:rsidR="00A5062F" w:rsidP="00AD3C5E" w14:paraId="4B6CD014" w14:textId="287764FC">
      <w:pPr>
        <w:pStyle w:val="TableCaption"/>
        <w:tabs>
          <w:tab w:val="left" w:pos="7391"/>
        </w:tabs>
        <w:spacing w:before="0" w:after="0"/>
        <w:ind w:left="360"/>
        <w:jc w:val="left"/>
        <w:rPr>
          <w:b w:val="0"/>
          <w:sz w:val="24"/>
          <w:szCs w:val="24"/>
        </w:rPr>
      </w:pPr>
    </w:p>
    <w:p w:rsidR="00A5062F" w:rsidP="00AD3C5E" w14:paraId="0769E999" w14:textId="05334217">
      <w:pPr>
        <w:pStyle w:val="TableCaption"/>
        <w:tabs>
          <w:tab w:val="left" w:pos="7391"/>
        </w:tabs>
        <w:spacing w:before="0" w:after="0"/>
        <w:ind w:left="360"/>
        <w:jc w:val="left"/>
        <w:rPr>
          <w:b w:val="0"/>
          <w:sz w:val="24"/>
          <w:szCs w:val="24"/>
        </w:rPr>
      </w:pPr>
    </w:p>
    <w:p w:rsidR="00A5062F" w:rsidP="00AD3C5E" w14:paraId="1A7B25FA" w14:textId="016CB573">
      <w:pPr>
        <w:pStyle w:val="TableCaption"/>
        <w:tabs>
          <w:tab w:val="left" w:pos="7391"/>
        </w:tabs>
        <w:spacing w:before="0" w:after="0"/>
        <w:ind w:left="360"/>
        <w:jc w:val="left"/>
        <w:rPr>
          <w:b w:val="0"/>
          <w:sz w:val="24"/>
          <w:szCs w:val="24"/>
        </w:rPr>
      </w:pPr>
    </w:p>
    <w:p w:rsidR="00A5062F" w:rsidP="00AD3C5E" w14:paraId="4279B726" w14:textId="5273F363">
      <w:pPr>
        <w:pStyle w:val="TableCaption"/>
        <w:tabs>
          <w:tab w:val="left" w:pos="7391"/>
        </w:tabs>
        <w:spacing w:before="0" w:after="0"/>
        <w:ind w:left="360"/>
        <w:jc w:val="left"/>
        <w:rPr>
          <w:b w:val="0"/>
          <w:sz w:val="24"/>
          <w:szCs w:val="24"/>
        </w:rPr>
      </w:pPr>
    </w:p>
    <w:p w:rsidR="00A5062F" w:rsidP="00AD3C5E" w14:paraId="454D0650" w14:textId="77777777">
      <w:pPr>
        <w:pStyle w:val="TableCaption"/>
        <w:tabs>
          <w:tab w:val="left" w:pos="7391"/>
        </w:tabs>
        <w:spacing w:before="0" w:after="0"/>
        <w:ind w:left="360"/>
        <w:jc w:val="left"/>
        <w:rPr>
          <w:b w:val="0"/>
          <w:sz w:val="24"/>
          <w:szCs w:val="24"/>
        </w:rPr>
      </w:pPr>
    </w:p>
    <w:p w:rsidR="00AD3C5E" w:rsidP="00AD3C5E" w14:paraId="24545D59" w14:textId="48B5ED9C">
      <w:pPr>
        <w:pStyle w:val="TableCaption"/>
        <w:tabs>
          <w:tab w:val="left" w:pos="7391"/>
        </w:tabs>
        <w:spacing w:before="0" w:after="0"/>
        <w:ind w:left="360"/>
        <w:jc w:val="left"/>
        <w:rPr>
          <w:bCs/>
          <w:color w:val="000000"/>
          <w:sz w:val="24"/>
          <w:szCs w:val="24"/>
        </w:rPr>
      </w:pPr>
      <w:r w:rsidRPr="00F67AC2">
        <w:rPr>
          <w:bCs/>
          <w:color w:val="000000"/>
          <w:sz w:val="24"/>
          <w:szCs w:val="24"/>
        </w:rPr>
        <w:t>Table 2</w:t>
      </w:r>
      <w:r>
        <w:rPr>
          <w:bCs/>
          <w:color w:val="000000"/>
          <w:sz w:val="24"/>
          <w:szCs w:val="24"/>
        </w:rPr>
        <w:t>5</w:t>
      </w:r>
      <w:r w:rsidRPr="00F67AC2">
        <w:rPr>
          <w:bCs/>
          <w:color w:val="000000"/>
          <w:sz w:val="24"/>
          <w:szCs w:val="24"/>
        </w:rPr>
        <w:t>. Total Costs to the Federal Government</w:t>
      </w:r>
    </w:p>
    <w:p w:rsidR="00AD3C5E" w:rsidP="00AD3C5E" w14:paraId="671DE2FE" w14:textId="77777777">
      <w:pPr>
        <w:pStyle w:val="TableCaption"/>
        <w:tabs>
          <w:tab w:val="left" w:pos="7391"/>
        </w:tabs>
        <w:spacing w:before="0" w:after="0"/>
        <w:ind w:left="360"/>
        <w:jc w:val="left"/>
        <w:rPr>
          <w:b w:val="0"/>
          <w:sz w:val="24"/>
          <w:szCs w:val="24"/>
        </w:rPr>
      </w:pPr>
    </w:p>
    <w:tbl>
      <w:tblPr>
        <w:tblW w:w="4840" w:type="dxa"/>
        <w:jc w:val="center"/>
        <w:tblLook w:val="04A0"/>
      </w:tblPr>
      <w:tblGrid>
        <w:gridCol w:w="2360"/>
        <w:gridCol w:w="1420"/>
        <w:gridCol w:w="1060"/>
      </w:tblGrid>
      <w:tr w14:paraId="3CC618BE" w14:textId="77777777" w:rsidTr="00AD3C5E">
        <w:tblPrEx>
          <w:tblW w:w="4840" w:type="dxa"/>
          <w:jc w:val="center"/>
          <w:tblLook w:val="04A0"/>
        </w:tblPrEx>
        <w:trPr>
          <w:trHeight w:val="780"/>
          <w:jc w:val="center"/>
        </w:trPr>
        <w:tc>
          <w:tcPr>
            <w:tcW w:w="2360" w:type="dxa"/>
            <w:tcBorders>
              <w:top w:val="single" w:sz="8" w:space="0" w:color="auto"/>
              <w:left w:val="single" w:sz="8" w:space="0" w:color="auto"/>
              <w:bottom w:val="single" w:sz="8" w:space="0" w:color="auto"/>
              <w:right w:val="single" w:sz="8" w:space="0" w:color="auto"/>
            </w:tcBorders>
            <w:shd w:val="clear" w:color="000000" w:fill="E0E0E0"/>
            <w:vAlign w:val="center"/>
            <w:hideMark/>
          </w:tcPr>
          <w:p w:rsidR="00F67AC2" w:rsidRPr="00F67AC2" w:rsidP="00F67AC2" w14:paraId="01600AB8"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Form</w:t>
            </w:r>
          </w:p>
        </w:tc>
        <w:tc>
          <w:tcPr>
            <w:tcW w:w="1420" w:type="dxa"/>
            <w:tcBorders>
              <w:top w:val="single" w:sz="8" w:space="0" w:color="auto"/>
              <w:left w:val="nil"/>
              <w:bottom w:val="single" w:sz="8" w:space="0" w:color="auto"/>
              <w:right w:val="single" w:sz="8" w:space="0" w:color="auto"/>
            </w:tcBorders>
            <w:shd w:val="clear" w:color="000000" w:fill="E0E0E0"/>
            <w:vAlign w:val="center"/>
            <w:hideMark/>
          </w:tcPr>
          <w:p w:rsidR="00F67AC2" w:rsidRPr="00F67AC2" w:rsidP="00F67AC2" w14:paraId="5C87D67C" w14:textId="080841B1">
            <w:pPr>
              <w:widowControl/>
              <w:autoSpaceDE/>
              <w:autoSpaceDN/>
              <w:adjustRightInd/>
              <w:rPr>
                <w:rFonts w:ascii="Times New Roman" w:hAnsi="Times New Roman"/>
                <w:b/>
                <w:bCs/>
                <w:color w:val="000000"/>
              </w:rPr>
            </w:pPr>
            <w:r w:rsidRPr="00F67AC2">
              <w:rPr>
                <w:rFonts w:ascii="Times New Roman" w:hAnsi="Times New Roman"/>
                <w:b/>
                <w:bCs/>
                <w:color w:val="000000"/>
              </w:rPr>
              <w:t xml:space="preserve">Total </w:t>
            </w:r>
            <w:r w:rsidRPr="00F67AC2" w:rsidR="00931C3A">
              <w:rPr>
                <w:rFonts w:ascii="Times New Roman" w:hAnsi="Times New Roman"/>
                <w:b/>
                <w:bCs/>
                <w:color w:val="000000"/>
              </w:rPr>
              <w:t>Non-Labor</w:t>
            </w:r>
            <w:r w:rsidRPr="00F67AC2">
              <w:rPr>
                <w:rFonts w:ascii="Times New Roman" w:hAnsi="Times New Roman"/>
                <w:b/>
                <w:bCs/>
                <w:color w:val="000000"/>
              </w:rPr>
              <w:t xml:space="preserve"> Costs</w:t>
            </w:r>
          </w:p>
        </w:tc>
        <w:tc>
          <w:tcPr>
            <w:tcW w:w="1060" w:type="dxa"/>
            <w:tcBorders>
              <w:top w:val="nil"/>
              <w:left w:val="nil"/>
              <w:bottom w:val="nil"/>
              <w:right w:val="nil"/>
            </w:tcBorders>
            <w:shd w:val="clear" w:color="auto" w:fill="auto"/>
            <w:noWrap/>
            <w:vAlign w:val="bottom"/>
            <w:hideMark/>
          </w:tcPr>
          <w:p w:rsidR="00F67AC2" w:rsidRPr="00F67AC2" w:rsidP="00F67AC2" w14:paraId="623C423D" w14:textId="77777777">
            <w:pPr>
              <w:widowControl/>
              <w:autoSpaceDE/>
              <w:autoSpaceDN/>
              <w:adjustRightInd/>
              <w:rPr>
                <w:rFonts w:ascii="Times New Roman" w:hAnsi="Times New Roman"/>
                <w:b/>
                <w:bCs/>
                <w:color w:val="000000"/>
              </w:rPr>
            </w:pPr>
          </w:p>
        </w:tc>
      </w:tr>
      <w:tr w14:paraId="354B6B06" w14:textId="77777777" w:rsidTr="0075179B">
        <w:tblPrEx>
          <w:tblW w:w="4840" w:type="dxa"/>
          <w:jc w:val="center"/>
          <w:tblLook w:val="04A0"/>
        </w:tblPrEx>
        <w:trPr>
          <w:trHeight w:val="270"/>
          <w:jc w:val="center"/>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16B01129"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OP-1</w:t>
            </w:r>
          </w:p>
        </w:tc>
        <w:tc>
          <w:tcPr>
            <w:tcW w:w="1420" w:type="dxa"/>
            <w:tcBorders>
              <w:top w:val="nil"/>
              <w:left w:val="nil"/>
              <w:bottom w:val="single" w:sz="8" w:space="0" w:color="auto"/>
              <w:right w:val="single" w:sz="8" w:space="0" w:color="auto"/>
            </w:tcBorders>
            <w:shd w:val="clear" w:color="auto" w:fill="auto"/>
            <w:hideMark/>
          </w:tcPr>
          <w:p w:rsidR="00D3169C" w:rsidRPr="00D3169C" w:rsidP="00D3169C" w14:paraId="7B8F0717" w14:textId="43DA76B1">
            <w:pPr>
              <w:widowControl/>
              <w:autoSpaceDE/>
              <w:autoSpaceDN/>
              <w:adjustRightInd/>
              <w:jc w:val="center"/>
              <w:rPr>
                <w:rFonts w:ascii="Times New Roman" w:hAnsi="Times New Roman"/>
                <w:color w:val="000000"/>
              </w:rPr>
            </w:pPr>
            <w:r w:rsidRPr="00F00937">
              <w:rPr>
                <w:rFonts w:ascii="Times New Roman" w:hAnsi="Times New Roman"/>
              </w:rPr>
              <w:t>$47,08</w:t>
            </w:r>
            <w:r w:rsidR="008E7768">
              <w:rPr>
                <w:rFonts w:ascii="Times New Roman" w:hAnsi="Times New Roman"/>
              </w:rPr>
              <w:t>3,488</w:t>
            </w:r>
            <w:r w:rsidRPr="00F00937">
              <w:rPr>
                <w:rFonts w:ascii="Times New Roman" w:hAnsi="Times New Roman"/>
              </w:rPr>
              <w:t xml:space="preserve"> </w:t>
            </w:r>
          </w:p>
        </w:tc>
        <w:tc>
          <w:tcPr>
            <w:tcW w:w="1060" w:type="dxa"/>
            <w:tcBorders>
              <w:top w:val="nil"/>
              <w:left w:val="nil"/>
              <w:bottom w:val="nil"/>
              <w:right w:val="nil"/>
            </w:tcBorders>
            <w:shd w:val="clear" w:color="auto" w:fill="auto"/>
            <w:noWrap/>
            <w:vAlign w:val="bottom"/>
            <w:hideMark/>
          </w:tcPr>
          <w:p w:rsidR="00D3169C" w:rsidRPr="00F67AC2" w:rsidP="00D3169C" w14:paraId="390FFC36" w14:textId="77777777">
            <w:pPr>
              <w:widowControl/>
              <w:autoSpaceDE/>
              <w:autoSpaceDN/>
              <w:adjustRightInd/>
              <w:jc w:val="center"/>
              <w:rPr>
                <w:rFonts w:ascii="Times New Roman" w:hAnsi="Times New Roman"/>
                <w:color w:val="000000"/>
              </w:rPr>
            </w:pPr>
          </w:p>
        </w:tc>
      </w:tr>
      <w:tr w14:paraId="0500D973" w14:textId="77777777" w:rsidTr="0075179B">
        <w:tblPrEx>
          <w:tblW w:w="4840" w:type="dxa"/>
          <w:jc w:val="center"/>
          <w:tblLook w:val="04A0"/>
        </w:tblPrEx>
        <w:trPr>
          <w:trHeight w:val="270"/>
          <w:jc w:val="center"/>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2955A2FE"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OP-1(P)</w:t>
            </w:r>
          </w:p>
        </w:tc>
        <w:tc>
          <w:tcPr>
            <w:tcW w:w="1420" w:type="dxa"/>
            <w:tcBorders>
              <w:top w:val="nil"/>
              <w:left w:val="nil"/>
              <w:bottom w:val="single" w:sz="8" w:space="0" w:color="auto"/>
              <w:right w:val="single" w:sz="8" w:space="0" w:color="auto"/>
            </w:tcBorders>
            <w:shd w:val="clear" w:color="auto" w:fill="auto"/>
            <w:hideMark/>
          </w:tcPr>
          <w:p w:rsidR="00D3169C" w:rsidRPr="00D3169C" w:rsidP="00D3169C" w14:paraId="555AADA2" w14:textId="2F08500D">
            <w:pPr>
              <w:widowControl/>
              <w:autoSpaceDE/>
              <w:autoSpaceDN/>
              <w:adjustRightInd/>
              <w:jc w:val="center"/>
              <w:rPr>
                <w:rFonts w:ascii="Times New Roman" w:hAnsi="Times New Roman"/>
                <w:color w:val="000000"/>
              </w:rPr>
            </w:pPr>
            <w:r w:rsidRPr="00F00937">
              <w:rPr>
                <w:rFonts w:ascii="Times New Roman" w:hAnsi="Times New Roman"/>
              </w:rPr>
              <w:t>$323,</w:t>
            </w:r>
            <w:r w:rsidR="008E7768">
              <w:rPr>
                <w:rFonts w:ascii="Times New Roman" w:hAnsi="Times New Roman"/>
              </w:rPr>
              <w:t>161</w:t>
            </w:r>
            <w:r w:rsidRPr="00F00937" w:rsidR="008E7768">
              <w:rPr>
                <w:rFonts w:ascii="Times New Roman" w:hAnsi="Times New Roman"/>
              </w:rPr>
              <w:t xml:space="preserve"> </w:t>
            </w:r>
          </w:p>
        </w:tc>
        <w:tc>
          <w:tcPr>
            <w:tcW w:w="1060" w:type="dxa"/>
            <w:tcBorders>
              <w:top w:val="nil"/>
              <w:left w:val="nil"/>
              <w:bottom w:val="nil"/>
              <w:right w:val="nil"/>
            </w:tcBorders>
            <w:shd w:val="clear" w:color="auto" w:fill="auto"/>
            <w:noWrap/>
            <w:vAlign w:val="bottom"/>
            <w:hideMark/>
          </w:tcPr>
          <w:p w:rsidR="00D3169C" w:rsidRPr="00F67AC2" w:rsidP="00D3169C" w14:paraId="12C40502" w14:textId="77777777">
            <w:pPr>
              <w:widowControl/>
              <w:autoSpaceDE/>
              <w:autoSpaceDN/>
              <w:adjustRightInd/>
              <w:jc w:val="center"/>
              <w:rPr>
                <w:rFonts w:ascii="Times New Roman" w:hAnsi="Times New Roman"/>
                <w:color w:val="000000"/>
              </w:rPr>
            </w:pPr>
          </w:p>
        </w:tc>
      </w:tr>
      <w:tr w14:paraId="03C790BF" w14:textId="77777777" w:rsidTr="0075179B">
        <w:tblPrEx>
          <w:tblW w:w="4840" w:type="dxa"/>
          <w:jc w:val="center"/>
          <w:tblLook w:val="04A0"/>
        </w:tblPrEx>
        <w:trPr>
          <w:trHeight w:val="270"/>
          <w:jc w:val="center"/>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0CA2BB57"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OP-1(FF)</w:t>
            </w:r>
          </w:p>
        </w:tc>
        <w:tc>
          <w:tcPr>
            <w:tcW w:w="1420" w:type="dxa"/>
            <w:tcBorders>
              <w:top w:val="nil"/>
              <w:left w:val="nil"/>
              <w:bottom w:val="single" w:sz="8" w:space="0" w:color="auto"/>
              <w:right w:val="single" w:sz="8" w:space="0" w:color="auto"/>
            </w:tcBorders>
            <w:shd w:val="clear" w:color="auto" w:fill="auto"/>
            <w:hideMark/>
          </w:tcPr>
          <w:p w:rsidR="00D3169C" w:rsidRPr="00D3169C" w:rsidP="00D3169C" w14:paraId="59F9B2AC" w14:textId="6CF3BDD7">
            <w:pPr>
              <w:widowControl/>
              <w:autoSpaceDE/>
              <w:autoSpaceDN/>
              <w:adjustRightInd/>
              <w:jc w:val="center"/>
              <w:rPr>
                <w:rFonts w:ascii="Times New Roman" w:hAnsi="Times New Roman"/>
                <w:color w:val="000000"/>
              </w:rPr>
            </w:pPr>
            <w:r w:rsidRPr="00F00937">
              <w:rPr>
                <w:rFonts w:ascii="Times New Roman" w:hAnsi="Times New Roman"/>
              </w:rPr>
              <w:t>$1,713,</w:t>
            </w:r>
            <w:r w:rsidR="008E7768">
              <w:rPr>
                <w:rFonts w:ascii="Times New Roman" w:hAnsi="Times New Roman"/>
              </w:rPr>
              <w:t>865</w:t>
            </w:r>
            <w:r w:rsidRPr="00F00937" w:rsidR="008E7768">
              <w:rPr>
                <w:rFonts w:ascii="Times New Roman" w:hAnsi="Times New Roman"/>
              </w:rPr>
              <w:t xml:space="preserve"> </w:t>
            </w:r>
          </w:p>
        </w:tc>
        <w:tc>
          <w:tcPr>
            <w:tcW w:w="1060" w:type="dxa"/>
            <w:tcBorders>
              <w:top w:val="nil"/>
              <w:left w:val="nil"/>
              <w:bottom w:val="nil"/>
              <w:right w:val="nil"/>
            </w:tcBorders>
            <w:shd w:val="clear" w:color="auto" w:fill="auto"/>
            <w:noWrap/>
            <w:vAlign w:val="bottom"/>
            <w:hideMark/>
          </w:tcPr>
          <w:p w:rsidR="00D3169C" w:rsidRPr="00F67AC2" w:rsidP="00D3169C" w14:paraId="5B4867EB" w14:textId="77777777">
            <w:pPr>
              <w:widowControl/>
              <w:autoSpaceDE/>
              <w:autoSpaceDN/>
              <w:adjustRightInd/>
              <w:jc w:val="center"/>
              <w:rPr>
                <w:rFonts w:ascii="Times New Roman" w:hAnsi="Times New Roman"/>
                <w:color w:val="000000"/>
              </w:rPr>
            </w:pPr>
          </w:p>
        </w:tc>
      </w:tr>
      <w:tr w14:paraId="4310F3E4" w14:textId="77777777" w:rsidTr="0075179B">
        <w:tblPrEx>
          <w:tblW w:w="4840" w:type="dxa"/>
          <w:jc w:val="center"/>
          <w:tblLook w:val="04A0"/>
        </w:tblPrEx>
        <w:trPr>
          <w:trHeight w:val="270"/>
          <w:jc w:val="center"/>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1A0891DB"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OP-1(MX)</w:t>
            </w:r>
          </w:p>
        </w:tc>
        <w:tc>
          <w:tcPr>
            <w:tcW w:w="1420" w:type="dxa"/>
            <w:tcBorders>
              <w:top w:val="nil"/>
              <w:left w:val="nil"/>
              <w:bottom w:val="single" w:sz="8" w:space="0" w:color="auto"/>
              <w:right w:val="single" w:sz="8" w:space="0" w:color="auto"/>
            </w:tcBorders>
            <w:shd w:val="clear" w:color="auto" w:fill="auto"/>
            <w:hideMark/>
          </w:tcPr>
          <w:p w:rsidR="00D3169C" w:rsidRPr="00D3169C" w:rsidP="00D3169C" w14:paraId="55D04750" w14:textId="5DC6C702">
            <w:pPr>
              <w:widowControl/>
              <w:autoSpaceDE/>
              <w:autoSpaceDN/>
              <w:adjustRightInd/>
              <w:jc w:val="center"/>
              <w:rPr>
                <w:rFonts w:ascii="Times New Roman" w:hAnsi="Times New Roman"/>
                <w:color w:val="000000"/>
              </w:rPr>
            </w:pPr>
            <w:r w:rsidRPr="00F00937">
              <w:rPr>
                <w:rFonts w:ascii="Times New Roman" w:hAnsi="Times New Roman"/>
              </w:rPr>
              <w:t>$6,</w:t>
            </w:r>
            <w:r w:rsidR="008E7768">
              <w:rPr>
                <w:rFonts w:ascii="Times New Roman" w:hAnsi="Times New Roman"/>
              </w:rPr>
              <w:t>323</w:t>
            </w:r>
            <w:r w:rsidRPr="00F00937" w:rsidR="008E7768">
              <w:rPr>
                <w:rFonts w:ascii="Times New Roman" w:hAnsi="Times New Roman"/>
              </w:rPr>
              <w:t xml:space="preserve"> </w:t>
            </w:r>
          </w:p>
        </w:tc>
        <w:tc>
          <w:tcPr>
            <w:tcW w:w="1060" w:type="dxa"/>
            <w:tcBorders>
              <w:top w:val="nil"/>
              <w:left w:val="nil"/>
              <w:bottom w:val="nil"/>
              <w:right w:val="nil"/>
            </w:tcBorders>
            <w:shd w:val="clear" w:color="auto" w:fill="auto"/>
            <w:noWrap/>
            <w:vAlign w:val="bottom"/>
            <w:hideMark/>
          </w:tcPr>
          <w:p w:rsidR="00D3169C" w:rsidRPr="00F67AC2" w:rsidP="00D3169C" w14:paraId="324CB037" w14:textId="77777777">
            <w:pPr>
              <w:widowControl/>
              <w:autoSpaceDE/>
              <w:autoSpaceDN/>
              <w:adjustRightInd/>
              <w:jc w:val="center"/>
              <w:rPr>
                <w:rFonts w:ascii="Times New Roman" w:hAnsi="Times New Roman"/>
                <w:color w:val="000000"/>
              </w:rPr>
            </w:pPr>
          </w:p>
        </w:tc>
      </w:tr>
      <w:tr w14:paraId="6B8446EF" w14:textId="77777777" w:rsidTr="0075179B">
        <w:tblPrEx>
          <w:tblW w:w="4840" w:type="dxa"/>
          <w:jc w:val="center"/>
          <w:tblLook w:val="04A0"/>
        </w:tblPrEx>
        <w:trPr>
          <w:trHeight w:val="270"/>
          <w:jc w:val="center"/>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7C69375C" w14:textId="77777777">
            <w:pPr>
              <w:widowControl/>
              <w:autoSpaceDE/>
              <w:autoSpaceDN/>
              <w:adjustRightInd/>
              <w:jc w:val="center"/>
              <w:rPr>
                <w:rFonts w:ascii="Times New Roman" w:hAnsi="Times New Roman"/>
                <w:color w:val="000000"/>
              </w:rPr>
            </w:pPr>
            <w:r w:rsidRPr="00F67AC2">
              <w:rPr>
                <w:rFonts w:ascii="Times New Roman" w:hAnsi="Times New Roman"/>
                <w:color w:val="000000"/>
              </w:rPr>
              <w:t>OP-1(NNA)</w:t>
            </w:r>
          </w:p>
        </w:tc>
        <w:tc>
          <w:tcPr>
            <w:tcW w:w="1420" w:type="dxa"/>
            <w:tcBorders>
              <w:top w:val="nil"/>
              <w:left w:val="nil"/>
              <w:bottom w:val="single" w:sz="8" w:space="0" w:color="auto"/>
              <w:right w:val="single" w:sz="8" w:space="0" w:color="auto"/>
            </w:tcBorders>
            <w:shd w:val="clear" w:color="auto" w:fill="auto"/>
            <w:hideMark/>
          </w:tcPr>
          <w:p w:rsidR="00D3169C" w:rsidRPr="00D3169C" w:rsidP="00D3169C" w14:paraId="6B7DB3D7" w14:textId="4AA280DA">
            <w:pPr>
              <w:widowControl/>
              <w:autoSpaceDE/>
              <w:autoSpaceDN/>
              <w:adjustRightInd/>
              <w:jc w:val="center"/>
              <w:rPr>
                <w:rFonts w:ascii="Times New Roman" w:hAnsi="Times New Roman"/>
                <w:color w:val="000000"/>
              </w:rPr>
            </w:pPr>
            <w:r w:rsidRPr="00F00937">
              <w:rPr>
                <w:rFonts w:ascii="Times New Roman" w:hAnsi="Times New Roman"/>
              </w:rPr>
              <w:t xml:space="preserve">$403 </w:t>
            </w:r>
          </w:p>
        </w:tc>
        <w:tc>
          <w:tcPr>
            <w:tcW w:w="1060" w:type="dxa"/>
            <w:tcBorders>
              <w:top w:val="nil"/>
              <w:left w:val="nil"/>
              <w:bottom w:val="nil"/>
              <w:right w:val="nil"/>
            </w:tcBorders>
            <w:shd w:val="clear" w:color="auto" w:fill="auto"/>
            <w:noWrap/>
            <w:vAlign w:val="bottom"/>
            <w:hideMark/>
          </w:tcPr>
          <w:p w:rsidR="00D3169C" w:rsidRPr="00F67AC2" w:rsidP="00D3169C" w14:paraId="50691CD7" w14:textId="77777777">
            <w:pPr>
              <w:widowControl/>
              <w:autoSpaceDE/>
              <w:autoSpaceDN/>
              <w:adjustRightInd/>
              <w:jc w:val="center"/>
              <w:rPr>
                <w:rFonts w:ascii="Times New Roman" w:hAnsi="Times New Roman"/>
                <w:color w:val="000000"/>
              </w:rPr>
            </w:pPr>
          </w:p>
        </w:tc>
      </w:tr>
      <w:tr w14:paraId="7B690753" w14:textId="77777777" w:rsidTr="0075179B">
        <w:tblPrEx>
          <w:tblW w:w="4840" w:type="dxa"/>
          <w:jc w:val="center"/>
          <w:tblLook w:val="04A0"/>
        </w:tblPrEx>
        <w:trPr>
          <w:trHeight w:val="270"/>
          <w:jc w:val="center"/>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D3169C" w:rsidRPr="00F67AC2" w:rsidP="00D3169C" w14:paraId="4CA22F11" w14:textId="77777777">
            <w:pPr>
              <w:widowControl/>
              <w:autoSpaceDE/>
              <w:autoSpaceDN/>
              <w:adjustRightInd/>
              <w:jc w:val="center"/>
              <w:rPr>
                <w:rFonts w:ascii="Times New Roman" w:hAnsi="Times New Roman"/>
                <w:b/>
                <w:bCs/>
                <w:color w:val="000000"/>
              </w:rPr>
            </w:pPr>
            <w:r w:rsidRPr="00F67AC2">
              <w:rPr>
                <w:rFonts w:ascii="Times New Roman" w:hAnsi="Times New Roman"/>
                <w:b/>
                <w:bCs/>
                <w:color w:val="000000"/>
              </w:rPr>
              <w:t>Total</w:t>
            </w:r>
          </w:p>
        </w:tc>
        <w:tc>
          <w:tcPr>
            <w:tcW w:w="1420" w:type="dxa"/>
            <w:tcBorders>
              <w:top w:val="nil"/>
              <w:left w:val="nil"/>
              <w:bottom w:val="single" w:sz="8" w:space="0" w:color="auto"/>
              <w:right w:val="single" w:sz="8" w:space="0" w:color="auto"/>
            </w:tcBorders>
            <w:shd w:val="clear" w:color="auto" w:fill="auto"/>
            <w:hideMark/>
          </w:tcPr>
          <w:p w:rsidR="00D3169C" w:rsidRPr="00D3169C" w:rsidP="00D3169C" w14:paraId="04F47CEA" w14:textId="2DCD72C4">
            <w:pPr>
              <w:widowControl/>
              <w:autoSpaceDE/>
              <w:autoSpaceDN/>
              <w:adjustRightInd/>
              <w:jc w:val="center"/>
              <w:rPr>
                <w:rFonts w:ascii="Times New Roman" w:hAnsi="Times New Roman"/>
                <w:b/>
                <w:bCs/>
                <w:color w:val="000000"/>
              </w:rPr>
            </w:pPr>
            <w:r w:rsidRPr="00F00937">
              <w:rPr>
                <w:rFonts w:ascii="Times New Roman" w:hAnsi="Times New Roman"/>
                <w:b/>
                <w:bCs/>
              </w:rPr>
              <w:t>$49,12</w:t>
            </w:r>
            <w:r w:rsidR="008E7768">
              <w:rPr>
                <w:rFonts w:ascii="Times New Roman" w:hAnsi="Times New Roman"/>
                <w:b/>
                <w:bCs/>
              </w:rPr>
              <w:t>7,241</w:t>
            </w:r>
          </w:p>
        </w:tc>
        <w:tc>
          <w:tcPr>
            <w:tcW w:w="1060" w:type="dxa"/>
            <w:tcBorders>
              <w:top w:val="nil"/>
              <w:left w:val="nil"/>
              <w:bottom w:val="nil"/>
              <w:right w:val="nil"/>
            </w:tcBorders>
            <w:shd w:val="clear" w:color="auto" w:fill="auto"/>
            <w:noWrap/>
            <w:vAlign w:val="bottom"/>
            <w:hideMark/>
          </w:tcPr>
          <w:p w:rsidR="00D3169C" w:rsidRPr="00F67AC2" w:rsidP="00D3169C" w14:paraId="3268D967" w14:textId="77777777">
            <w:pPr>
              <w:widowControl/>
              <w:autoSpaceDE/>
              <w:autoSpaceDN/>
              <w:adjustRightInd/>
              <w:jc w:val="center"/>
              <w:rPr>
                <w:rFonts w:ascii="Times New Roman" w:hAnsi="Times New Roman"/>
                <w:b/>
                <w:bCs/>
                <w:color w:val="000000"/>
              </w:rPr>
            </w:pPr>
          </w:p>
        </w:tc>
      </w:tr>
    </w:tbl>
    <w:p w:rsidR="00B62877" w:rsidP="00AD3C5E" w14:paraId="3DB7FD0F" w14:textId="77777777">
      <w:pPr>
        <w:pStyle w:val="NormalWeb"/>
        <w:widowControl w:val="0"/>
        <w:autoSpaceDE w:val="0"/>
        <w:autoSpaceDN w:val="0"/>
        <w:adjustRightInd w:val="0"/>
        <w:spacing w:before="0" w:beforeAutospacing="0" w:after="0" w:afterAutospacing="0"/>
        <w:ind w:left="360"/>
        <w:rPr>
          <w:rFonts w:ascii="Times New Roman" w:hAnsi="Times New Roman" w:cs="Times New Roman"/>
        </w:rPr>
      </w:pPr>
    </w:p>
    <w:p w:rsidR="008E5EA6" w:rsidRPr="00AD3C5E" w:rsidP="00AD3C5E" w14:paraId="2580CC0F" w14:textId="3DB89747">
      <w:pPr>
        <w:pStyle w:val="NormalWeb"/>
        <w:widowControl w:val="0"/>
        <w:autoSpaceDE w:val="0"/>
        <w:autoSpaceDN w:val="0"/>
        <w:adjustRightInd w:val="0"/>
        <w:spacing w:before="0" w:beforeAutospacing="0" w:after="0" w:afterAutospacing="0"/>
        <w:ind w:left="360"/>
        <w:rPr>
          <w:rFonts w:ascii="Times New Roman" w:eastAsia="Times New Roman" w:hAnsi="Times New Roman" w:cs="Times New Roman"/>
        </w:rPr>
      </w:pPr>
      <w:r w:rsidRPr="00AD3C5E">
        <w:rPr>
          <w:rFonts w:ascii="Times New Roman" w:hAnsi="Times New Roman" w:cs="Times New Roman"/>
        </w:rPr>
        <w:t>In summary, the estimated annualized labor cost to the federal government: $</w:t>
      </w:r>
      <w:r w:rsidR="00D3169C">
        <w:rPr>
          <w:rFonts w:ascii="Times New Roman" w:hAnsi="Times New Roman" w:cs="Times New Roman"/>
        </w:rPr>
        <w:t>49,12</w:t>
      </w:r>
      <w:r w:rsidR="008E7768">
        <w:rPr>
          <w:rFonts w:ascii="Times New Roman" w:hAnsi="Times New Roman" w:cs="Times New Roman"/>
        </w:rPr>
        <w:t>7,241</w:t>
      </w:r>
      <w:r w:rsidRPr="00AD3C5E">
        <w:rPr>
          <w:rFonts w:ascii="Times New Roman" w:hAnsi="Times New Roman" w:cs="Times New Roman"/>
        </w:rPr>
        <w:t>.</w:t>
      </w:r>
    </w:p>
    <w:p w:rsidR="008E5EA6" w:rsidRPr="00AD3C5E" w:rsidP="00E24314" w14:paraId="5921257A"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EA21EC" w:rsidRPr="00EA21EC" w:rsidP="00EA21EC" w14:paraId="256BBF0C" w14:textId="77777777">
      <w:pPr>
        <w:numPr>
          <w:ilvl w:val="0"/>
          <w:numId w:val="31"/>
        </w:numPr>
        <w:rPr>
          <w:rFonts w:ascii="Times New Roman" w:hAnsi="Times New Roman"/>
          <w:bCs/>
          <w:sz w:val="24"/>
          <w:szCs w:val="24"/>
        </w:rPr>
      </w:pPr>
      <w:r w:rsidRPr="00EA21EC">
        <w:rPr>
          <w:rFonts w:ascii="Times New Roman" w:hAnsi="Times New Roman"/>
          <w:b/>
          <w:bCs/>
          <w:sz w:val="24"/>
          <w:szCs w:val="24"/>
        </w:rPr>
        <w:t>EXPLANATION OF PROGRAM CHANGES OR ADJUSTMENTS</w:t>
      </w:r>
    </w:p>
    <w:p w:rsidR="00C85319" w:rsidP="00B62877" w14:paraId="318CFB43" w14:textId="77777777">
      <w:pPr>
        <w:rPr>
          <w:rFonts w:ascii="Times New Roman" w:hAnsi="Times New Roman"/>
          <w:sz w:val="24"/>
          <w:szCs w:val="24"/>
        </w:rPr>
      </w:pPr>
    </w:p>
    <w:p w:rsidR="00C91DF7" w:rsidP="003B061B" w14:paraId="08901342" w14:textId="2DD278EA">
      <w:pPr>
        <w:ind w:left="360"/>
        <w:rPr>
          <w:rFonts w:ascii="Times New Roman" w:hAnsi="Times New Roman"/>
          <w:sz w:val="24"/>
          <w:szCs w:val="24"/>
        </w:rPr>
      </w:pPr>
      <w:r w:rsidRPr="6B3F0039">
        <w:rPr>
          <w:rFonts w:ascii="Times New Roman" w:hAnsi="Times New Roman"/>
          <w:sz w:val="24"/>
          <w:szCs w:val="24"/>
        </w:rPr>
        <w:t xml:space="preserve">The </w:t>
      </w:r>
      <w:r w:rsidRPr="6B3F0039" w:rsidR="379BECCC">
        <w:rPr>
          <w:rFonts w:ascii="Times New Roman" w:hAnsi="Times New Roman"/>
          <w:sz w:val="24"/>
          <w:szCs w:val="24"/>
        </w:rPr>
        <w:t>current</w:t>
      </w:r>
      <w:r w:rsidRPr="6B3F0039" w:rsidR="442C8943">
        <w:rPr>
          <w:rFonts w:ascii="Times New Roman" w:hAnsi="Times New Roman"/>
          <w:sz w:val="24"/>
          <w:szCs w:val="24"/>
        </w:rPr>
        <w:t xml:space="preserve"> iteration</w:t>
      </w:r>
      <w:r w:rsidRPr="6B3F0039">
        <w:rPr>
          <w:rFonts w:ascii="Times New Roman" w:hAnsi="Times New Roman"/>
          <w:sz w:val="24"/>
          <w:szCs w:val="24"/>
        </w:rPr>
        <w:t xml:space="preserve"> of this ICR estimated the average annual burden to be </w:t>
      </w:r>
      <w:r w:rsidRPr="6B3F0039" w:rsidR="379BECCC">
        <w:rPr>
          <w:rFonts w:ascii="Times New Roman" w:hAnsi="Times New Roman"/>
          <w:b/>
          <w:bCs/>
          <w:sz w:val="24"/>
          <w:szCs w:val="24"/>
        </w:rPr>
        <w:t>162,476</w:t>
      </w:r>
      <w:r w:rsidRPr="6B3F0039">
        <w:rPr>
          <w:rFonts w:ascii="Times New Roman" w:hAnsi="Times New Roman"/>
          <w:sz w:val="24"/>
          <w:szCs w:val="24"/>
        </w:rPr>
        <w:t xml:space="preserve"> annual burden hours, with </w:t>
      </w:r>
      <w:r w:rsidRPr="6B3F0039" w:rsidR="379BECCC">
        <w:rPr>
          <w:rFonts w:ascii="Times New Roman" w:hAnsi="Times New Roman"/>
          <w:b/>
          <w:bCs/>
          <w:sz w:val="24"/>
          <w:szCs w:val="24"/>
        </w:rPr>
        <w:t>81,209</w:t>
      </w:r>
      <w:r w:rsidRPr="6B3F0039">
        <w:rPr>
          <w:rFonts w:ascii="Times New Roman" w:hAnsi="Times New Roman"/>
          <w:b/>
          <w:bCs/>
          <w:sz w:val="24"/>
          <w:szCs w:val="24"/>
        </w:rPr>
        <w:t xml:space="preserve"> </w:t>
      </w:r>
      <w:r w:rsidRPr="6B3F0039">
        <w:rPr>
          <w:rFonts w:ascii="Times New Roman" w:hAnsi="Times New Roman"/>
          <w:sz w:val="24"/>
          <w:szCs w:val="24"/>
        </w:rPr>
        <w:t>total annual respondents. For this renewal</w:t>
      </w:r>
      <w:r w:rsidRPr="6B3F0039" w:rsidR="5B8A4E50">
        <w:rPr>
          <w:rFonts w:ascii="Times New Roman" w:hAnsi="Times New Roman"/>
          <w:sz w:val="24"/>
          <w:szCs w:val="24"/>
        </w:rPr>
        <w:t xml:space="preserve">, </w:t>
      </w:r>
      <w:r w:rsidRPr="6B3F0039">
        <w:rPr>
          <w:rFonts w:ascii="Times New Roman" w:hAnsi="Times New Roman"/>
          <w:sz w:val="24"/>
          <w:szCs w:val="24"/>
        </w:rPr>
        <w:t xml:space="preserve">the estimated average annual burden is </w:t>
      </w:r>
      <w:r w:rsidRPr="6B3F0039" w:rsidR="7921BA0A">
        <w:rPr>
          <w:rFonts w:ascii="Times New Roman" w:hAnsi="Times New Roman"/>
          <w:sz w:val="24"/>
          <w:szCs w:val="24"/>
        </w:rPr>
        <w:t xml:space="preserve">an increase to </w:t>
      </w:r>
      <w:r w:rsidRPr="6B3F0039" w:rsidR="1F53CFBE">
        <w:rPr>
          <w:rFonts w:ascii="Times New Roman" w:hAnsi="Times New Roman"/>
          <w:b/>
          <w:bCs/>
          <w:sz w:val="24"/>
          <w:szCs w:val="24"/>
        </w:rPr>
        <w:t>318,656</w:t>
      </w:r>
      <w:r w:rsidRPr="6B3F0039">
        <w:rPr>
          <w:rFonts w:ascii="Times New Roman" w:hAnsi="Times New Roman"/>
          <w:b/>
          <w:bCs/>
          <w:sz w:val="24"/>
          <w:szCs w:val="24"/>
        </w:rPr>
        <w:t xml:space="preserve"> </w:t>
      </w:r>
      <w:r w:rsidRPr="6B3F0039">
        <w:rPr>
          <w:rFonts w:ascii="Times New Roman" w:hAnsi="Times New Roman"/>
          <w:sz w:val="24"/>
          <w:szCs w:val="24"/>
        </w:rPr>
        <w:t>with total average annual</w:t>
      </w:r>
      <w:r w:rsidRPr="6B3F0039" w:rsidR="7921BA0A">
        <w:rPr>
          <w:rFonts w:ascii="Times New Roman" w:hAnsi="Times New Roman"/>
          <w:sz w:val="24"/>
          <w:szCs w:val="24"/>
        </w:rPr>
        <w:t xml:space="preserve"> </w:t>
      </w:r>
      <w:r w:rsidRPr="6B3F0039" w:rsidR="1F53CFBE">
        <w:rPr>
          <w:rFonts w:ascii="Times New Roman" w:hAnsi="Times New Roman"/>
          <w:b/>
          <w:bCs/>
          <w:sz w:val="24"/>
          <w:szCs w:val="24"/>
        </w:rPr>
        <w:t>159,312</w:t>
      </w:r>
      <w:r w:rsidRPr="6B3F0039" w:rsidR="443B2999">
        <w:rPr>
          <w:rFonts w:ascii="Times New Roman" w:hAnsi="Times New Roman"/>
          <w:sz w:val="24"/>
          <w:szCs w:val="24"/>
        </w:rPr>
        <w:t xml:space="preserve"> </w:t>
      </w:r>
      <w:r w:rsidRPr="6B3F0039">
        <w:rPr>
          <w:rFonts w:ascii="Times New Roman" w:hAnsi="Times New Roman"/>
          <w:sz w:val="24"/>
          <w:szCs w:val="24"/>
        </w:rPr>
        <w:t xml:space="preserve">respondents. The annual burden hourly increase of </w:t>
      </w:r>
      <w:r w:rsidRPr="6B3F0039" w:rsidR="1F53CFBE">
        <w:rPr>
          <w:rFonts w:ascii="Times New Roman" w:hAnsi="Times New Roman"/>
          <w:b/>
          <w:bCs/>
          <w:sz w:val="24"/>
          <w:szCs w:val="24"/>
        </w:rPr>
        <w:t>156,180</w:t>
      </w:r>
      <w:r w:rsidRPr="6B3F0039">
        <w:rPr>
          <w:rFonts w:ascii="Times New Roman" w:hAnsi="Times New Roman"/>
          <w:b/>
          <w:bCs/>
          <w:sz w:val="24"/>
          <w:szCs w:val="24"/>
        </w:rPr>
        <w:t xml:space="preserve"> </w:t>
      </w:r>
      <w:r w:rsidRPr="6B3F0039">
        <w:rPr>
          <w:rFonts w:ascii="Times New Roman" w:hAnsi="Times New Roman"/>
          <w:sz w:val="24"/>
          <w:szCs w:val="24"/>
        </w:rPr>
        <w:t>is due to the increase in average annual respondents</w:t>
      </w:r>
      <w:r w:rsidRPr="6B3F0039" w:rsidR="442C8943">
        <w:rPr>
          <w:rFonts w:ascii="Times New Roman" w:hAnsi="Times New Roman"/>
          <w:sz w:val="24"/>
          <w:szCs w:val="24"/>
        </w:rPr>
        <w:t xml:space="preserve"> </w:t>
      </w:r>
      <w:r w:rsidRPr="6B3F0039" w:rsidR="3E7D8A1C">
        <w:rPr>
          <w:rFonts w:ascii="Times New Roman" w:hAnsi="Times New Roman"/>
          <w:sz w:val="24"/>
          <w:szCs w:val="24"/>
        </w:rPr>
        <w:t xml:space="preserve">that registered from 2020-2022 and were required to obtain operating authority registration. </w:t>
      </w:r>
      <w:r w:rsidRPr="6B3F0039" w:rsidR="6550C864">
        <w:rPr>
          <w:rFonts w:ascii="Times New Roman" w:hAnsi="Times New Roman"/>
          <w:sz w:val="24"/>
          <w:szCs w:val="24"/>
        </w:rPr>
        <w:t>The average number of entities which registered in the three-year period 2020 and 2022 increased by 96 percent compared to the number that registered 2017 through 2019.</w:t>
      </w:r>
      <w:r w:rsidRPr="6B3F0039" w:rsidR="3E7D8A1C">
        <w:rPr>
          <w:rFonts w:ascii="Times New Roman" w:hAnsi="Times New Roman"/>
          <w:sz w:val="24"/>
          <w:szCs w:val="24"/>
        </w:rPr>
        <w:t xml:space="preserve"> </w:t>
      </w:r>
      <w:r w:rsidRPr="00A5062F" w:rsidR="00A5062F">
        <w:rPr>
          <w:rFonts w:ascii="Times New Roman" w:hAnsi="Times New Roman"/>
          <w:sz w:val="24"/>
          <w:szCs w:val="24"/>
        </w:rPr>
        <w:t>FMCSA use</w:t>
      </w:r>
      <w:r w:rsidR="00A5062F">
        <w:rPr>
          <w:rFonts w:ascii="Times New Roman" w:hAnsi="Times New Roman"/>
          <w:sz w:val="24"/>
          <w:szCs w:val="24"/>
        </w:rPr>
        <w:t>d</w:t>
      </w:r>
      <w:r w:rsidRPr="00A5062F" w:rsidR="00A5062F">
        <w:rPr>
          <w:rFonts w:ascii="Times New Roman" w:hAnsi="Times New Roman"/>
          <w:sz w:val="24"/>
          <w:szCs w:val="24"/>
        </w:rPr>
        <w:t xml:space="preserve"> the average number of total forms received across all three years to produce the 2024, 2025, and 2026 annual estimates. </w:t>
      </w:r>
      <w:r w:rsidRPr="6B3F0039" w:rsidR="1F53CFBE">
        <w:rPr>
          <w:rFonts w:ascii="Times New Roman" w:hAnsi="Times New Roman"/>
          <w:sz w:val="24"/>
          <w:szCs w:val="24"/>
        </w:rPr>
        <w:t>Table 2</w:t>
      </w:r>
      <w:r w:rsidRPr="6B3F0039" w:rsidR="3E7D8A1C">
        <w:rPr>
          <w:rFonts w:ascii="Times New Roman" w:hAnsi="Times New Roman"/>
          <w:sz w:val="24"/>
          <w:szCs w:val="24"/>
        </w:rPr>
        <w:t>6</w:t>
      </w:r>
      <w:r w:rsidRPr="6B3F0039" w:rsidR="1F53CFBE">
        <w:rPr>
          <w:rFonts w:ascii="Times New Roman" w:hAnsi="Times New Roman"/>
          <w:sz w:val="24"/>
          <w:szCs w:val="24"/>
        </w:rPr>
        <w:t xml:space="preserve"> details the changes in burden estimates.</w:t>
      </w:r>
    </w:p>
    <w:p w:rsidR="001C08A1" w:rsidRPr="00B77294" w:rsidP="0092517C" w14:paraId="1E6A45F2" w14:textId="77777777">
      <w:pPr>
        <w:ind w:left="360"/>
        <w:rPr>
          <w:rFonts w:ascii="Times New Roman" w:hAnsi="Times New Roman"/>
          <w:color w:val="000000"/>
          <w:sz w:val="24"/>
          <w:szCs w:val="24"/>
        </w:rPr>
      </w:pPr>
    </w:p>
    <w:p w:rsidR="0092517C" w:rsidP="0092517C" w14:paraId="6E68938B" w14:textId="6E0A16B3">
      <w:pPr>
        <w:ind w:left="360"/>
        <w:rPr>
          <w:rFonts w:ascii="Times New Roman" w:hAnsi="Times New Roman"/>
          <w:b/>
          <w:bCs/>
          <w:color w:val="000000"/>
          <w:sz w:val="24"/>
          <w:szCs w:val="24"/>
        </w:rPr>
      </w:pPr>
      <w:r w:rsidRPr="0097076D">
        <w:rPr>
          <w:rFonts w:ascii="Times New Roman" w:hAnsi="Times New Roman"/>
          <w:b/>
          <w:bCs/>
          <w:color w:val="000000"/>
          <w:sz w:val="24"/>
          <w:szCs w:val="24"/>
        </w:rPr>
        <w:t>Table 2</w:t>
      </w:r>
      <w:r>
        <w:rPr>
          <w:rFonts w:ascii="Times New Roman" w:hAnsi="Times New Roman"/>
          <w:b/>
          <w:bCs/>
          <w:color w:val="000000"/>
          <w:sz w:val="24"/>
          <w:szCs w:val="24"/>
        </w:rPr>
        <w:t>6</w:t>
      </w:r>
      <w:r w:rsidRPr="0097076D">
        <w:rPr>
          <w:rFonts w:ascii="Times New Roman" w:hAnsi="Times New Roman"/>
          <w:b/>
          <w:bCs/>
          <w:color w:val="000000"/>
          <w:sz w:val="24"/>
          <w:szCs w:val="24"/>
        </w:rPr>
        <w:t>. Change in burden from approved collection</w:t>
      </w:r>
    </w:p>
    <w:p w:rsidR="0092517C" w:rsidP="0092517C" w14:paraId="48013FB7" w14:textId="77777777">
      <w:pPr>
        <w:ind w:left="360"/>
        <w:rPr>
          <w:rFonts w:ascii="Times New Roman" w:hAnsi="Times New Roman"/>
          <w:sz w:val="24"/>
          <w:szCs w:val="24"/>
        </w:rPr>
      </w:pPr>
    </w:p>
    <w:tbl>
      <w:tblPr>
        <w:tblW w:w="8550" w:type="dxa"/>
        <w:jc w:val="center"/>
        <w:tblLook w:val="04A0"/>
      </w:tblPr>
      <w:tblGrid>
        <w:gridCol w:w="2880"/>
        <w:gridCol w:w="1710"/>
        <w:gridCol w:w="1980"/>
        <w:gridCol w:w="1980"/>
      </w:tblGrid>
      <w:tr w14:paraId="2CAA66CD" w14:textId="77777777" w:rsidTr="0092517C">
        <w:tblPrEx>
          <w:tblW w:w="8550" w:type="dxa"/>
          <w:jc w:val="center"/>
          <w:tblLook w:val="04A0"/>
        </w:tblPrEx>
        <w:trPr>
          <w:trHeight w:val="1455"/>
          <w:jc w:val="center"/>
        </w:trPr>
        <w:tc>
          <w:tcPr>
            <w:tcW w:w="2880" w:type="dxa"/>
            <w:tcBorders>
              <w:top w:val="single" w:sz="8" w:space="0" w:color="auto"/>
              <w:left w:val="single" w:sz="8" w:space="0" w:color="auto"/>
              <w:bottom w:val="single" w:sz="12" w:space="0" w:color="auto"/>
              <w:right w:val="single" w:sz="8" w:space="0" w:color="auto"/>
            </w:tcBorders>
            <w:shd w:val="clear" w:color="000000" w:fill="E0E0E0"/>
            <w:vAlign w:val="center"/>
            <w:hideMark/>
          </w:tcPr>
          <w:p w:rsidR="0097076D" w:rsidRPr="0092517C" w:rsidP="0097076D" w14:paraId="6F7CA452" w14:textId="77777777">
            <w:pPr>
              <w:widowControl/>
              <w:autoSpaceDE/>
              <w:autoSpaceDN/>
              <w:adjustRightInd/>
              <w:jc w:val="center"/>
              <w:rPr>
                <w:rFonts w:ascii="Times New Roman" w:hAnsi="Times New Roman"/>
                <w:b/>
                <w:bCs/>
                <w:color w:val="000000"/>
              </w:rPr>
            </w:pPr>
            <w:r w:rsidRPr="0092517C">
              <w:rPr>
                <w:rFonts w:ascii="Times New Roman" w:hAnsi="Times New Roman"/>
                <w:b/>
                <w:bCs/>
              </w:rPr>
              <w:t>Information Collection Version</w:t>
            </w:r>
          </w:p>
        </w:tc>
        <w:tc>
          <w:tcPr>
            <w:tcW w:w="1710" w:type="dxa"/>
            <w:tcBorders>
              <w:top w:val="single" w:sz="8" w:space="0" w:color="auto"/>
              <w:left w:val="nil"/>
              <w:bottom w:val="single" w:sz="12" w:space="0" w:color="auto"/>
              <w:right w:val="single" w:sz="8" w:space="0" w:color="auto"/>
            </w:tcBorders>
            <w:shd w:val="clear" w:color="000000" w:fill="E0E0E0"/>
            <w:vAlign w:val="center"/>
            <w:hideMark/>
          </w:tcPr>
          <w:p w:rsidR="0097076D" w:rsidRPr="0092517C" w:rsidP="00931C3A" w14:paraId="1BB8E38A" w14:textId="77777777">
            <w:pPr>
              <w:widowControl/>
              <w:autoSpaceDE/>
              <w:autoSpaceDN/>
              <w:adjustRightInd/>
              <w:jc w:val="center"/>
              <w:rPr>
                <w:rFonts w:ascii="Times New Roman" w:hAnsi="Times New Roman"/>
                <w:b/>
                <w:bCs/>
                <w:color w:val="000000"/>
              </w:rPr>
            </w:pPr>
            <w:r w:rsidRPr="0092517C">
              <w:rPr>
                <w:rFonts w:ascii="Times New Roman" w:hAnsi="Times New Roman"/>
                <w:b/>
                <w:bCs/>
                <w:color w:val="000000"/>
              </w:rPr>
              <w:t>Annual Number of Respondents</w:t>
            </w:r>
          </w:p>
        </w:tc>
        <w:tc>
          <w:tcPr>
            <w:tcW w:w="1980" w:type="dxa"/>
            <w:tcBorders>
              <w:top w:val="single" w:sz="8" w:space="0" w:color="auto"/>
              <w:left w:val="nil"/>
              <w:bottom w:val="single" w:sz="12" w:space="0" w:color="auto"/>
              <w:right w:val="single" w:sz="8" w:space="0" w:color="auto"/>
            </w:tcBorders>
            <w:shd w:val="clear" w:color="000000" w:fill="E0E0E0"/>
            <w:vAlign w:val="center"/>
            <w:hideMark/>
          </w:tcPr>
          <w:p w:rsidR="0097076D" w:rsidRPr="0092517C" w:rsidP="00931C3A" w14:paraId="1EFDE174" w14:textId="77777777">
            <w:pPr>
              <w:widowControl/>
              <w:autoSpaceDE/>
              <w:autoSpaceDN/>
              <w:adjustRightInd/>
              <w:jc w:val="center"/>
              <w:rPr>
                <w:rFonts w:ascii="Times New Roman" w:hAnsi="Times New Roman"/>
                <w:b/>
                <w:bCs/>
                <w:color w:val="000000"/>
              </w:rPr>
            </w:pPr>
            <w:r w:rsidRPr="0092517C">
              <w:rPr>
                <w:rFonts w:ascii="Times New Roman" w:hAnsi="Times New Roman"/>
                <w:b/>
                <w:bCs/>
              </w:rPr>
              <w:t>Annual Number of Responses</w:t>
            </w:r>
          </w:p>
        </w:tc>
        <w:tc>
          <w:tcPr>
            <w:tcW w:w="1980" w:type="dxa"/>
            <w:tcBorders>
              <w:top w:val="single" w:sz="8" w:space="0" w:color="auto"/>
              <w:left w:val="nil"/>
              <w:bottom w:val="single" w:sz="12" w:space="0" w:color="auto"/>
              <w:right w:val="single" w:sz="8" w:space="0" w:color="auto"/>
            </w:tcBorders>
            <w:shd w:val="clear" w:color="000000" w:fill="E0E0E0"/>
            <w:vAlign w:val="center"/>
            <w:hideMark/>
          </w:tcPr>
          <w:p w:rsidR="0097076D" w:rsidRPr="0092517C" w:rsidP="00931C3A" w14:paraId="0CBEDB16" w14:textId="77777777">
            <w:pPr>
              <w:widowControl/>
              <w:autoSpaceDE/>
              <w:autoSpaceDN/>
              <w:adjustRightInd/>
              <w:jc w:val="center"/>
              <w:rPr>
                <w:rFonts w:ascii="Times New Roman" w:hAnsi="Times New Roman"/>
                <w:b/>
                <w:bCs/>
                <w:color w:val="000000"/>
              </w:rPr>
            </w:pPr>
            <w:r w:rsidRPr="0092517C">
              <w:rPr>
                <w:rFonts w:ascii="Times New Roman" w:hAnsi="Times New Roman"/>
                <w:b/>
                <w:bCs/>
              </w:rPr>
              <w:t>Annual Burden Hours</w:t>
            </w:r>
          </w:p>
        </w:tc>
      </w:tr>
      <w:tr w14:paraId="7A592F27" w14:textId="77777777" w:rsidTr="00931C3A">
        <w:tblPrEx>
          <w:tblW w:w="8550" w:type="dxa"/>
          <w:jc w:val="center"/>
          <w:tblLook w:val="04A0"/>
        </w:tblPrEx>
        <w:trPr>
          <w:trHeight w:val="609"/>
          <w:jc w:val="center"/>
        </w:trPr>
        <w:tc>
          <w:tcPr>
            <w:tcW w:w="2880" w:type="dxa"/>
            <w:tcBorders>
              <w:top w:val="nil"/>
              <w:left w:val="single" w:sz="8" w:space="0" w:color="auto"/>
              <w:bottom w:val="single" w:sz="8" w:space="0" w:color="auto"/>
              <w:right w:val="single" w:sz="8" w:space="0" w:color="auto"/>
            </w:tcBorders>
            <w:shd w:val="clear" w:color="000000" w:fill="FFFFFF"/>
            <w:vAlign w:val="center"/>
            <w:hideMark/>
          </w:tcPr>
          <w:p w:rsidR="0097076D" w:rsidRPr="0092517C" w:rsidP="0092517C" w14:paraId="201D4E93" w14:textId="77777777">
            <w:pPr>
              <w:widowControl/>
              <w:autoSpaceDE/>
              <w:autoSpaceDN/>
              <w:adjustRightInd/>
              <w:rPr>
                <w:rFonts w:ascii="Times New Roman" w:hAnsi="Times New Roman"/>
                <w:color w:val="000000"/>
              </w:rPr>
            </w:pPr>
            <w:r w:rsidRPr="0092517C">
              <w:rPr>
                <w:rFonts w:ascii="Times New Roman" w:hAnsi="Times New Roman"/>
              </w:rPr>
              <w:t>Currently Approved under OMB Control Number 2126-0016</w:t>
            </w:r>
          </w:p>
        </w:tc>
        <w:tc>
          <w:tcPr>
            <w:tcW w:w="1710" w:type="dxa"/>
            <w:tcBorders>
              <w:top w:val="nil"/>
              <w:left w:val="nil"/>
              <w:bottom w:val="single" w:sz="8" w:space="0" w:color="auto"/>
              <w:right w:val="single" w:sz="8" w:space="0" w:color="auto"/>
            </w:tcBorders>
            <w:shd w:val="clear" w:color="000000" w:fill="FFFFFF"/>
            <w:vAlign w:val="center"/>
            <w:hideMark/>
          </w:tcPr>
          <w:p w:rsidR="0097076D" w:rsidRPr="0092517C" w:rsidP="00931C3A" w14:paraId="1F5C2F9A" w14:textId="77777777">
            <w:pPr>
              <w:widowControl/>
              <w:autoSpaceDE/>
              <w:autoSpaceDN/>
              <w:adjustRightInd/>
              <w:ind w:firstLine="200" w:firstLineChars="100"/>
              <w:jc w:val="center"/>
              <w:rPr>
                <w:rFonts w:ascii="Times New Roman" w:hAnsi="Times New Roman"/>
                <w:color w:val="000000"/>
              </w:rPr>
            </w:pPr>
            <w:r w:rsidRPr="0092517C">
              <w:rPr>
                <w:rFonts w:ascii="Times New Roman" w:hAnsi="Times New Roman"/>
                <w:color w:val="000000"/>
              </w:rPr>
              <w:t>81,209</w:t>
            </w:r>
          </w:p>
        </w:tc>
        <w:tc>
          <w:tcPr>
            <w:tcW w:w="1980" w:type="dxa"/>
            <w:tcBorders>
              <w:top w:val="nil"/>
              <w:left w:val="nil"/>
              <w:bottom w:val="single" w:sz="8" w:space="0" w:color="auto"/>
              <w:right w:val="single" w:sz="8" w:space="0" w:color="auto"/>
            </w:tcBorders>
            <w:shd w:val="clear" w:color="000000" w:fill="FFFFFF"/>
            <w:vAlign w:val="center"/>
            <w:hideMark/>
          </w:tcPr>
          <w:p w:rsidR="0097076D" w:rsidRPr="0092517C" w:rsidP="00931C3A" w14:paraId="2E9AE463" w14:textId="77777777">
            <w:pPr>
              <w:widowControl/>
              <w:autoSpaceDE/>
              <w:autoSpaceDN/>
              <w:adjustRightInd/>
              <w:jc w:val="center"/>
              <w:rPr>
                <w:rFonts w:ascii="Times New Roman" w:hAnsi="Times New Roman"/>
                <w:color w:val="000000"/>
              </w:rPr>
            </w:pPr>
            <w:r w:rsidRPr="0092517C">
              <w:rPr>
                <w:rFonts w:ascii="Times New Roman" w:hAnsi="Times New Roman"/>
              </w:rPr>
              <w:t>81,209</w:t>
            </w:r>
          </w:p>
        </w:tc>
        <w:tc>
          <w:tcPr>
            <w:tcW w:w="1980" w:type="dxa"/>
            <w:tcBorders>
              <w:top w:val="nil"/>
              <w:left w:val="nil"/>
              <w:bottom w:val="single" w:sz="8" w:space="0" w:color="auto"/>
              <w:right w:val="single" w:sz="8" w:space="0" w:color="auto"/>
            </w:tcBorders>
            <w:shd w:val="clear" w:color="000000" w:fill="FFFFFF"/>
            <w:vAlign w:val="center"/>
            <w:hideMark/>
          </w:tcPr>
          <w:p w:rsidR="0097076D" w:rsidRPr="0092517C" w:rsidP="00931C3A" w14:paraId="073881B6" w14:textId="77777777">
            <w:pPr>
              <w:widowControl/>
              <w:autoSpaceDE/>
              <w:autoSpaceDN/>
              <w:adjustRightInd/>
              <w:jc w:val="center"/>
              <w:rPr>
                <w:rFonts w:ascii="Times New Roman" w:hAnsi="Times New Roman"/>
                <w:color w:val="000000"/>
              </w:rPr>
            </w:pPr>
            <w:r w:rsidRPr="0092517C">
              <w:rPr>
                <w:rFonts w:ascii="Times New Roman" w:hAnsi="Times New Roman"/>
              </w:rPr>
              <w:t>162,476</w:t>
            </w:r>
          </w:p>
        </w:tc>
      </w:tr>
      <w:tr w14:paraId="716790BB" w14:textId="77777777" w:rsidTr="00931C3A">
        <w:tblPrEx>
          <w:tblW w:w="8550" w:type="dxa"/>
          <w:jc w:val="center"/>
          <w:tblLook w:val="04A0"/>
        </w:tblPrEx>
        <w:trPr>
          <w:trHeight w:val="331"/>
          <w:jc w:val="center"/>
        </w:trPr>
        <w:tc>
          <w:tcPr>
            <w:tcW w:w="2880" w:type="dxa"/>
            <w:tcBorders>
              <w:top w:val="nil"/>
              <w:left w:val="single" w:sz="8" w:space="0" w:color="auto"/>
              <w:bottom w:val="nil"/>
              <w:right w:val="single" w:sz="8" w:space="0" w:color="auto"/>
            </w:tcBorders>
            <w:shd w:val="clear" w:color="000000" w:fill="FFFFFF"/>
            <w:vAlign w:val="center"/>
            <w:hideMark/>
          </w:tcPr>
          <w:p w:rsidR="0097076D" w:rsidRPr="0092517C" w:rsidP="0092517C" w14:paraId="07818AAE" w14:textId="77777777">
            <w:pPr>
              <w:widowControl/>
              <w:autoSpaceDE/>
              <w:autoSpaceDN/>
              <w:adjustRightInd/>
              <w:rPr>
                <w:rFonts w:ascii="Times New Roman" w:hAnsi="Times New Roman"/>
                <w:color w:val="000000"/>
              </w:rPr>
            </w:pPr>
            <w:r w:rsidRPr="0092517C">
              <w:rPr>
                <w:rFonts w:ascii="Times New Roman" w:hAnsi="Times New Roman"/>
              </w:rPr>
              <w:t>Revised Estimates</w:t>
            </w:r>
          </w:p>
        </w:tc>
        <w:tc>
          <w:tcPr>
            <w:tcW w:w="1710" w:type="dxa"/>
            <w:tcBorders>
              <w:top w:val="nil"/>
              <w:left w:val="nil"/>
              <w:bottom w:val="nil"/>
              <w:right w:val="single" w:sz="8" w:space="0" w:color="auto"/>
            </w:tcBorders>
            <w:shd w:val="clear" w:color="000000" w:fill="FFFFFF"/>
            <w:vAlign w:val="center"/>
            <w:hideMark/>
          </w:tcPr>
          <w:p w:rsidR="0097076D" w:rsidRPr="0092517C" w:rsidP="00931C3A" w14:paraId="0FB1F8F3" w14:textId="77777777">
            <w:pPr>
              <w:widowControl/>
              <w:autoSpaceDE/>
              <w:autoSpaceDN/>
              <w:adjustRightInd/>
              <w:ind w:firstLine="200" w:firstLineChars="100"/>
              <w:jc w:val="center"/>
              <w:rPr>
                <w:rFonts w:ascii="Times New Roman" w:hAnsi="Times New Roman"/>
                <w:color w:val="000000"/>
              </w:rPr>
            </w:pPr>
            <w:r w:rsidRPr="0092517C">
              <w:rPr>
                <w:rFonts w:ascii="Times New Roman" w:hAnsi="Times New Roman"/>
                <w:color w:val="000000"/>
              </w:rPr>
              <w:t>159,312</w:t>
            </w:r>
          </w:p>
        </w:tc>
        <w:tc>
          <w:tcPr>
            <w:tcW w:w="1980" w:type="dxa"/>
            <w:tcBorders>
              <w:top w:val="nil"/>
              <w:left w:val="nil"/>
              <w:bottom w:val="nil"/>
              <w:right w:val="single" w:sz="8" w:space="0" w:color="auto"/>
            </w:tcBorders>
            <w:shd w:val="clear" w:color="000000" w:fill="FFFFFF"/>
            <w:vAlign w:val="center"/>
            <w:hideMark/>
          </w:tcPr>
          <w:p w:rsidR="0097076D" w:rsidRPr="0092517C" w:rsidP="00931C3A" w14:paraId="39A83D8C" w14:textId="77777777">
            <w:pPr>
              <w:widowControl/>
              <w:autoSpaceDE/>
              <w:autoSpaceDN/>
              <w:adjustRightInd/>
              <w:jc w:val="center"/>
              <w:rPr>
                <w:rFonts w:ascii="Times New Roman" w:hAnsi="Times New Roman"/>
                <w:color w:val="000000"/>
              </w:rPr>
            </w:pPr>
            <w:r w:rsidRPr="0092517C">
              <w:rPr>
                <w:rFonts w:ascii="Times New Roman" w:hAnsi="Times New Roman"/>
              </w:rPr>
              <w:t>159,312</w:t>
            </w:r>
          </w:p>
        </w:tc>
        <w:tc>
          <w:tcPr>
            <w:tcW w:w="1980" w:type="dxa"/>
            <w:tcBorders>
              <w:top w:val="nil"/>
              <w:left w:val="nil"/>
              <w:bottom w:val="nil"/>
              <w:right w:val="single" w:sz="8" w:space="0" w:color="auto"/>
            </w:tcBorders>
            <w:shd w:val="clear" w:color="000000" w:fill="FFFFFF"/>
            <w:vAlign w:val="center"/>
            <w:hideMark/>
          </w:tcPr>
          <w:p w:rsidR="0097076D" w:rsidRPr="0092517C" w:rsidP="00931C3A" w14:paraId="064DF157" w14:textId="77777777">
            <w:pPr>
              <w:widowControl/>
              <w:autoSpaceDE/>
              <w:autoSpaceDN/>
              <w:adjustRightInd/>
              <w:jc w:val="center"/>
              <w:rPr>
                <w:rFonts w:ascii="Times New Roman" w:hAnsi="Times New Roman"/>
                <w:color w:val="000000"/>
              </w:rPr>
            </w:pPr>
            <w:r w:rsidRPr="0092517C">
              <w:rPr>
                <w:rFonts w:ascii="Times New Roman" w:hAnsi="Times New Roman"/>
              </w:rPr>
              <w:t>318,656</w:t>
            </w:r>
          </w:p>
        </w:tc>
      </w:tr>
      <w:tr w14:paraId="01710708" w14:textId="77777777" w:rsidTr="00931C3A">
        <w:tblPrEx>
          <w:tblW w:w="8550" w:type="dxa"/>
          <w:jc w:val="center"/>
          <w:tblLook w:val="04A0"/>
        </w:tblPrEx>
        <w:trPr>
          <w:trHeight w:val="799"/>
          <w:jc w:val="center"/>
        </w:trPr>
        <w:tc>
          <w:tcPr>
            <w:tcW w:w="28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7076D" w:rsidRPr="0092517C" w:rsidP="0097076D" w14:paraId="1188A576" w14:textId="77777777">
            <w:pPr>
              <w:widowControl/>
              <w:autoSpaceDE/>
              <w:autoSpaceDN/>
              <w:adjustRightInd/>
              <w:rPr>
                <w:rFonts w:ascii="Times New Roman" w:hAnsi="Times New Roman"/>
                <w:b/>
                <w:bCs/>
                <w:color w:val="000000"/>
              </w:rPr>
            </w:pPr>
            <w:r w:rsidRPr="0092517C">
              <w:rPr>
                <w:rFonts w:ascii="Times New Roman" w:hAnsi="Times New Roman"/>
                <w:b/>
                <w:bCs/>
              </w:rPr>
              <w:t>Total Change in Burden from the Currently Approved Collection of Information</w:t>
            </w:r>
          </w:p>
        </w:tc>
        <w:tc>
          <w:tcPr>
            <w:tcW w:w="1710" w:type="dxa"/>
            <w:tcBorders>
              <w:top w:val="single" w:sz="8" w:space="0" w:color="auto"/>
              <w:left w:val="nil"/>
              <w:bottom w:val="single" w:sz="8" w:space="0" w:color="auto"/>
              <w:right w:val="single" w:sz="8" w:space="0" w:color="auto"/>
            </w:tcBorders>
            <w:shd w:val="clear" w:color="000000" w:fill="FFFFFF"/>
            <w:vAlign w:val="center"/>
            <w:hideMark/>
          </w:tcPr>
          <w:p w:rsidR="0097076D" w:rsidRPr="0092517C" w:rsidP="00931C3A" w14:paraId="424056A4" w14:textId="77777777">
            <w:pPr>
              <w:widowControl/>
              <w:autoSpaceDE/>
              <w:autoSpaceDN/>
              <w:adjustRightInd/>
              <w:jc w:val="center"/>
              <w:rPr>
                <w:rFonts w:ascii="Times New Roman" w:hAnsi="Times New Roman"/>
                <w:b/>
                <w:bCs/>
                <w:color w:val="000000"/>
              </w:rPr>
            </w:pPr>
            <w:r w:rsidRPr="0092517C">
              <w:rPr>
                <w:rFonts w:ascii="Times New Roman" w:hAnsi="Times New Roman"/>
                <w:b/>
                <w:bCs/>
                <w:color w:val="000000"/>
              </w:rPr>
              <w:t>78,103</w:t>
            </w:r>
          </w:p>
        </w:tc>
        <w:tc>
          <w:tcPr>
            <w:tcW w:w="1980" w:type="dxa"/>
            <w:tcBorders>
              <w:top w:val="single" w:sz="8" w:space="0" w:color="auto"/>
              <w:left w:val="nil"/>
              <w:bottom w:val="single" w:sz="8" w:space="0" w:color="auto"/>
              <w:right w:val="single" w:sz="8" w:space="0" w:color="auto"/>
            </w:tcBorders>
            <w:shd w:val="clear" w:color="000000" w:fill="FFFFFF"/>
            <w:vAlign w:val="center"/>
            <w:hideMark/>
          </w:tcPr>
          <w:p w:rsidR="0097076D" w:rsidRPr="0092517C" w:rsidP="00931C3A" w14:paraId="3948A2F3" w14:textId="77777777">
            <w:pPr>
              <w:widowControl/>
              <w:autoSpaceDE/>
              <w:autoSpaceDN/>
              <w:adjustRightInd/>
              <w:jc w:val="center"/>
              <w:rPr>
                <w:rFonts w:ascii="Times New Roman" w:hAnsi="Times New Roman"/>
                <w:b/>
                <w:bCs/>
                <w:color w:val="000000"/>
              </w:rPr>
            </w:pPr>
            <w:r w:rsidRPr="0092517C">
              <w:rPr>
                <w:rFonts w:ascii="Times New Roman" w:hAnsi="Times New Roman"/>
                <w:b/>
                <w:bCs/>
              </w:rPr>
              <w:t>78,103</w:t>
            </w:r>
          </w:p>
        </w:tc>
        <w:tc>
          <w:tcPr>
            <w:tcW w:w="1980" w:type="dxa"/>
            <w:tcBorders>
              <w:top w:val="single" w:sz="8" w:space="0" w:color="auto"/>
              <w:left w:val="nil"/>
              <w:bottom w:val="single" w:sz="8" w:space="0" w:color="auto"/>
              <w:right w:val="single" w:sz="8" w:space="0" w:color="auto"/>
            </w:tcBorders>
            <w:shd w:val="clear" w:color="000000" w:fill="FFFFFF"/>
            <w:vAlign w:val="center"/>
            <w:hideMark/>
          </w:tcPr>
          <w:p w:rsidR="0097076D" w:rsidRPr="0092517C" w:rsidP="00931C3A" w14:paraId="32A02828" w14:textId="77777777">
            <w:pPr>
              <w:widowControl/>
              <w:autoSpaceDE/>
              <w:autoSpaceDN/>
              <w:adjustRightInd/>
              <w:jc w:val="center"/>
              <w:rPr>
                <w:rFonts w:ascii="Times New Roman" w:hAnsi="Times New Roman"/>
                <w:b/>
                <w:bCs/>
                <w:color w:val="000000"/>
              </w:rPr>
            </w:pPr>
            <w:r w:rsidRPr="0092517C">
              <w:rPr>
                <w:rFonts w:ascii="Times New Roman" w:hAnsi="Times New Roman"/>
                <w:b/>
                <w:bCs/>
              </w:rPr>
              <w:t>156,180</w:t>
            </w:r>
          </w:p>
        </w:tc>
      </w:tr>
    </w:tbl>
    <w:p w:rsidR="0097076D" w:rsidP="0092517C" w14:paraId="583567AE" w14:textId="77777777">
      <w:pPr>
        <w:rPr>
          <w:rFonts w:ascii="Times New Roman" w:hAnsi="Times New Roman"/>
          <w:sz w:val="24"/>
          <w:szCs w:val="24"/>
        </w:rPr>
      </w:pPr>
    </w:p>
    <w:p w:rsidR="00EA21EC" w:rsidRPr="00EA21EC" w:rsidP="004075B8" w14:paraId="10B4FBE3" w14:textId="77777777">
      <w:pPr>
        <w:numPr>
          <w:ilvl w:val="0"/>
          <w:numId w:val="31"/>
        </w:numPr>
        <w:rPr>
          <w:rFonts w:ascii="Times New Roman" w:hAnsi="Times New Roman"/>
          <w:sz w:val="24"/>
          <w:szCs w:val="24"/>
        </w:rPr>
      </w:pPr>
      <w:r w:rsidRPr="00EA21EC">
        <w:rPr>
          <w:rFonts w:ascii="Times New Roman" w:hAnsi="Times New Roman"/>
          <w:b/>
          <w:bCs/>
          <w:sz w:val="24"/>
          <w:szCs w:val="24"/>
        </w:rPr>
        <w:t>PUBLICATION OF RESULTS OF DATA COLLECTION</w:t>
      </w:r>
    </w:p>
    <w:p w:rsidR="00C85319" w:rsidP="00641A0C" w14:paraId="0A2FDBB4" w14:textId="77777777">
      <w:pPr>
        <w:rPr>
          <w:rFonts w:ascii="Times New Roman" w:hAnsi="Times New Roman"/>
          <w:sz w:val="24"/>
          <w:szCs w:val="24"/>
        </w:rPr>
      </w:pPr>
    </w:p>
    <w:p w:rsidR="00184EFC" w:rsidP="0092517C" w14:paraId="690C509F" w14:textId="000EB628">
      <w:pPr>
        <w:ind w:left="360"/>
        <w:rPr>
          <w:rFonts w:ascii="Times New Roman" w:hAnsi="Times New Roman"/>
          <w:sz w:val="24"/>
          <w:szCs w:val="24"/>
        </w:rPr>
      </w:pPr>
      <w:r w:rsidRPr="00EA21EC">
        <w:rPr>
          <w:rFonts w:ascii="Times New Roman" w:hAnsi="Times New Roman"/>
          <w:sz w:val="24"/>
          <w:szCs w:val="24"/>
        </w:rPr>
        <w:t>FMCSA uses a portion of the collected data to prepare a public notice of the registration application, which is published in the “FMCSA Register.” Publication of this notice initiates a 10-day period during which an interested party may file a complaint seeking denial of the registration on a limited number of statutory grounds.</w:t>
      </w:r>
    </w:p>
    <w:p w:rsidR="008E7768" w:rsidRPr="00EA21EC" w:rsidP="0092517C" w14:paraId="4F6ED194" w14:textId="77777777">
      <w:pPr>
        <w:ind w:left="360"/>
        <w:rPr>
          <w:rFonts w:ascii="Times New Roman" w:hAnsi="Times New Roman"/>
          <w:sz w:val="24"/>
          <w:szCs w:val="24"/>
        </w:rPr>
      </w:pPr>
    </w:p>
    <w:p w:rsidR="00EA21EC" w:rsidRPr="00EA21EC" w:rsidP="00EA21EC" w14:paraId="2B7507E5" w14:textId="77777777">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r w:rsidRPr="00EA21EC">
        <w:rPr>
          <w:rFonts w:ascii="Times New Roman" w:hAnsi="Times New Roman"/>
          <w:b/>
          <w:bCs/>
          <w:color w:val="auto"/>
        </w:rPr>
        <w:t>APPROVAL FOR NOT DISPLAYING THE EXPIRATION DATE OF OMB APPROVAL</w:t>
      </w:r>
    </w:p>
    <w:p w:rsidR="00C85319" w:rsidP="00641A0C" w14:paraId="43BC9F1A" w14:textId="77777777">
      <w:pPr>
        <w:rPr>
          <w:rFonts w:ascii="Times New Roman" w:hAnsi="Times New Roman"/>
          <w:sz w:val="24"/>
          <w:szCs w:val="24"/>
        </w:rPr>
      </w:pPr>
    </w:p>
    <w:p w:rsidR="00EA21EC" w:rsidRPr="00EA21EC" w:rsidP="00942916" w14:paraId="36308A27" w14:textId="22A5F728">
      <w:pPr>
        <w:ind w:left="360"/>
        <w:rPr>
          <w:rFonts w:ascii="Times New Roman" w:hAnsi="Times New Roman"/>
          <w:sz w:val="24"/>
          <w:szCs w:val="24"/>
        </w:rPr>
      </w:pPr>
      <w:r w:rsidRPr="00EA21EC">
        <w:rPr>
          <w:rFonts w:ascii="Times New Roman" w:hAnsi="Times New Roman"/>
          <w:sz w:val="24"/>
          <w:szCs w:val="24"/>
        </w:rPr>
        <w:t xml:space="preserve">FMCSA </w:t>
      </w:r>
      <w:r w:rsidR="00977040">
        <w:rPr>
          <w:rFonts w:ascii="Times New Roman" w:hAnsi="Times New Roman"/>
          <w:sz w:val="24"/>
          <w:szCs w:val="24"/>
        </w:rPr>
        <w:t>does not request such approval</w:t>
      </w:r>
      <w:r w:rsidRPr="00EA21EC">
        <w:rPr>
          <w:rFonts w:ascii="Times New Roman" w:hAnsi="Times New Roman"/>
          <w:sz w:val="24"/>
          <w:szCs w:val="24"/>
        </w:rPr>
        <w:t>.</w:t>
      </w:r>
    </w:p>
    <w:p w:rsidR="00E24314" w:rsidP="00641A0C" w14:paraId="7F30CE9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p>
    <w:p w:rsidR="00EA21EC" w:rsidRPr="00EA21EC" w:rsidP="00EA21EC" w14:paraId="7360B477" w14:textId="77777777">
      <w:pPr>
        <w:numPr>
          <w:ilvl w:val="0"/>
          <w:numId w:val="31"/>
        </w:numPr>
        <w:rPr>
          <w:rFonts w:ascii="Times New Roman" w:hAnsi="Times New Roman"/>
          <w:b/>
          <w:bCs/>
          <w:sz w:val="24"/>
          <w:szCs w:val="24"/>
        </w:rPr>
      </w:pPr>
      <w:r w:rsidRPr="00EA21EC">
        <w:rPr>
          <w:rFonts w:ascii="Times New Roman" w:hAnsi="Times New Roman"/>
          <w:b/>
          <w:bCs/>
          <w:sz w:val="24"/>
          <w:szCs w:val="24"/>
        </w:rPr>
        <w:t>EXCEPTIONS TO CERTIFICATION STATEMENT</w:t>
      </w:r>
    </w:p>
    <w:p w:rsidR="00C85319" w:rsidRPr="00B77294" w:rsidP="00B77294" w14:paraId="5FF820C8" w14:textId="77777777">
      <w:pPr>
        <w:rPr>
          <w:rFonts w:ascii="Times New Roman" w:hAnsi="Times New Roman"/>
          <w:sz w:val="24"/>
          <w:szCs w:val="24"/>
        </w:rPr>
      </w:pPr>
    </w:p>
    <w:p w:rsidR="00EA21EC" w:rsidRPr="002B4431" w:rsidP="00942916" w14:paraId="4D0E73B2" w14:textId="77777777">
      <w:pPr>
        <w:ind w:left="360"/>
        <w:rPr>
          <w:rFonts w:ascii="Times New Roman" w:hAnsi="Times New Roman"/>
          <w:bCs/>
          <w:sz w:val="24"/>
          <w:szCs w:val="24"/>
        </w:rPr>
      </w:pPr>
      <w:r w:rsidRPr="002B4431">
        <w:rPr>
          <w:rFonts w:ascii="Times New Roman" w:hAnsi="Times New Roman"/>
          <w:bCs/>
          <w:sz w:val="24"/>
          <w:szCs w:val="24"/>
        </w:rPr>
        <w:t>None</w:t>
      </w:r>
    </w:p>
    <w:p w:rsidR="00EA21EC" w:rsidRPr="00B77294" w:rsidP="00641A0C" w14:paraId="3E7941BD" w14:textId="54077540">
      <w:pPr>
        <w:rPr>
          <w:rFonts w:ascii="Times New Roman" w:hAnsi="Times New Roman"/>
          <w:sz w:val="24"/>
          <w:szCs w:val="24"/>
        </w:rPr>
      </w:pPr>
    </w:p>
    <w:p w:rsidR="00977040" w:rsidRPr="00B77294" w:rsidP="00641A0C" w14:paraId="3D29E92C" w14:textId="0BE31D6C">
      <w:pPr>
        <w:rPr>
          <w:rFonts w:ascii="Times New Roman" w:hAnsi="Times New Roman"/>
          <w:sz w:val="24"/>
          <w:szCs w:val="24"/>
        </w:rPr>
      </w:pPr>
    </w:p>
    <w:p w:rsidR="0004749E" w:rsidRPr="00EA21EC" w:rsidP="00EA21EC" w14:paraId="285AB354" w14:textId="77777777">
      <w:pPr>
        <w:rPr>
          <w:rFonts w:ascii="Times New Roman" w:hAnsi="Times New Roman"/>
          <w:b/>
          <w:bCs/>
          <w:sz w:val="24"/>
          <w:szCs w:val="24"/>
        </w:rPr>
      </w:pPr>
      <w:r w:rsidRPr="00EA21EC">
        <w:rPr>
          <w:rFonts w:ascii="Times New Roman" w:hAnsi="Times New Roman"/>
          <w:b/>
          <w:bCs/>
          <w:sz w:val="24"/>
          <w:szCs w:val="24"/>
        </w:rPr>
        <w:t>ATTACHMENTS:</w:t>
      </w:r>
    </w:p>
    <w:p w:rsidR="00EA21EC" w:rsidRPr="00EA21EC" w:rsidP="00641A0C" w14:paraId="3A9E5749" w14:textId="77777777">
      <w:pPr>
        <w:rPr>
          <w:rFonts w:ascii="Times New Roman" w:hAnsi="Times New Roman"/>
          <w:b/>
          <w:bCs/>
          <w:sz w:val="24"/>
          <w:szCs w:val="24"/>
        </w:rPr>
      </w:pPr>
    </w:p>
    <w:p w:rsidR="00184EFC" w:rsidRPr="00184EFC" w:rsidP="00184EFC" w14:paraId="67876714" w14:textId="7BDCE42A">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49 U.S.C. § 13902(a)</w:t>
      </w:r>
    </w:p>
    <w:p w:rsidR="00184EFC" w:rsidRPr="00184EFC" w:rsidP="00184EFC" w14:paraId="508A691E" w14:textId="3178A19D">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49 U.S.C. § 13903</w:t>
      </w:r>
    </w:p>
    <w:p w:rsidR="00184EFC" w:rsidRPr="00184EFC" w:rsidP="00184EFC" w14:paraId="68EF9197" w14:textId="4A40C2A9">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49 U.S.C. § 13904</w:t>
      </w:r>
    </w:p>
    <w:p w:rsidR="00184EFC" w:rsidRPr="00184EFC" w:rsidP="00184EFC" w14:paraId="49B14B0F" w14:textId="77777777">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 xml:space="preserve">Final Rule titled “Unified Registration System,” 78 FR 52608 </w:t>
      </w:r>
      <w:r w:rsidR="003E1B17">
        <w:rPr>
          <w:rFonts w:ascii="Times New Roman" w:hAnsi="Times New Roman"/>
          <w:sz w:val="24"/>
          <w:szCs w:val="24"/>
        </w:rPr>
        <w:t>(</w:t>
      </w:r>
      <w:r w:rsidRPr="00184EFC">
        <w:rPr>
          <w:rFonts w:ascii="Times New Roman" w:hAnsi="Times New Roman"/>
          <w:sz w:val="24"/>
          <w:szCs w:val="24"/>
        </w:rPr>
        <w:t>August 23, 2013)</w:t>
      </w:r>
    </w:p>
    <w:p w:rsidR="00184EFC" w:rsidRPr="00184EFC" w:rsidP="00184EFC" w14:paraId="31996C4C" w14:textId="642A212E">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 xml:space="preserve">Final Rule titled “Unified Registration System; Suspension of Effectiveness,” 82 FR 5292 </w:t>
      </w:r>
      <w:r w:rsidR="003E1B17">
        <w:rPr>
          <w:rFonts w:ascii="Times New Roman" w:hAnsi="Times New Roman"/>
          <w:sz w:val="24"/>
          <w:szCs w:val="24"/>
        </w:rPr>
        <w:t>(</w:t>
      </w:r>
      <w:r w:rsidRPr="00184EFC">
        <w:rPr>
          <w:rFonts w:ascii="Times New Roman" w:hAnsi="Times New Roman"/>
          <w:sz w:val="24"/>
          <w:szCs w:val="24"/>
        </w:rPr>
        <w:t>January 17, 2017)</w:t>
      </w:r>
    </w:p>
    <w:p w:rsidR="00977040" w:rsidRPr="00184EFC" w:rsidP="00184EFC" w14:paraId="54B639D4" w14:textId="050FB0AE">
      <w:pPr>
        <w:numPr>
          <w:ilvl w:val="0"/>
          <w:numId w:val="38"/>
        </w:numPr>
        <w:tabs>
          <w:tab w:val="left" w:pos="-1440"/>
          <w:tab w:val="left" w:pos="-720"/>
        </w:tabs>
        <w:rPr>
          <w:rFonts w:ascii="Times New Roman" w:hAnsi="Times New Roman"/>
          <w:sz w:val="24"/>
          <w:szCs w:val="24"/>
        </w:rPr>
      </w:pPr>
      <w:r>
        <w:rPr>
          <w:rFonts w:ascii="Times New Roman" w:hAnsi="Times New Roman"/>
          <w:sz w:val="24"/>
          <w:szCs w:val="24"/>
        </w:rPr>
        <w:t xml:space="preserve">60-day Federal Register notice </w:t>
      </w:r>
      <w:r w:rsidRPr="05A6BEF6">
        <w:rPr>
          <w:rFonts w:ascii="Times New Roman" w:hAnsi="Times New Roman"/>
          <w:sz w:val="24"/>
          <w:szCs w:val="24"/>
        </w:rPr>
        <w:t xml:space="preserve">(88 FR </w:t>
      </w:r>
      <w:r>
        <w:rPr>
          <w:rFonts w:ascii="Times New Roman" w:hAnsi="Times New Roman"/>
          <w:sz w:val="24"/>
          <w:szCs w:val="24"/>
        </w:rPr>
        <w:t>86722</w:t>
      </w:r>
      <w:r w:rsidRPr="05A6BEF6">
        <w:rPr>
          <w:rFonts w:ascii="Times New Roman" w:hAnsi="Times New Roman"/>
          <w:sz w:val="24"/>
          <w:szCs w:val="24"/>
        </w:rPr>
        <w:t>)</w:t>
      </w:r>
      <w:r>
        <w:rPr>
          <w:rFonts w:ascii="Times New Roman" w:hAnsi="Times New Roman"/>
          <w:sz w:val="24"/>
          <w:szCs w:val="24"/>
        </w:rPr>
        <w:t>, published on December 14, 2023</w:t>
      </w:r>
    </w:p>
    <w:sectPr>
      <w:headerReference w:type="default" r:id="rId9"/>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B8E" w:rsidRPr="00DE287B" w14:paraId="43D49A9C" w14:textId="77777777">
    <w:pPr>
      <w:pStyle w:val="Footer"/>
      <w:framePr w:w="576" w:wrap="auto" w:vAnchor="page" w:hAnchor="page" w:x="5545" w:y="15121"/>
      <w:jc w:val="right"/>
      <w:rPr>
        <w:rStyle w:val="PageNumber"/>
        <w:rFonts w:ascii="Times New Roman" w:hAnsi="Times New Roman"/>
      </w:rPr>
    </w:pPr>
    <w:r w:rsidRPr="00DE287B">
      <w:rPr>
        <w:rStyle w:val="PageNumber"/>
        <w:rFonts w:ascii="Times New Roman" w:hAnsi="Times New Roman"/>
      </w:rPr>
      <w:fldChar w:fldCharType="begin"/>
    </w:r>
    <w:r w:rsidRPr="00DE287B">
      <w:rPr>
        <w:rStyle w:val="PageNumber"/>
        <w:rFonts w:ascii="Times New Roman" w:hAnsi="Times New Roman"/>
      </w:rPr>
      <w:instrText xml:space="preserve">PAGE  </w:instrText>
    </w:r>
    <w:r w:rsidRPr="00DE287B">
      <w:rPr>
        <w:rStyle w:val="PageNumber"/>
        <w:rFonts w:ascii="Times New Roman" w:hAnsi="Times New Roman"/>
      </w:rPr>
      <w:fldChar w:fldCharType="separate"/>
    </w:r>
    <w:r w:rsidRPr="00DE287B" w:rsidR="00472E46">
      <w:rPr>
        <w:rStyle w:val="PageNumber"/>
        <w:rFonts w:ascii="Times New Roman" w:hAnsi="Times New Roman"/>
        <w:noProof/>
      </w:rPr>
      <w:t>1</w:t>
    </w:r>
    <w:r w:rsidRPr="00DE287B">
      <w:rPr>
        <w:rStyle w:val="PageNumber"/>
        <w:rFonts w:ascii="Times New Roman" w:hAnsi="Times New Roman"/>
      </w:rPr>
      <w:fldChar w:fldCharType="end"/>
    </w:r>
  </w:p>
  <w:p w:rsidR="00745B8E" w14:paraId="4E3C33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1392" w14:paraId="79EB5B81" w14:textId="77777777">
      <w:r>
        <w:separator/>
      </w:r>
    </w:p>
  </w:footnote>
  <w:footnote w:type="continuationSeparator" w:id="1">
    <w:p w:rsidR="00E21392" w14:paraId="23E9EBFA" w14:textId="77777777">
      <w:r>
        <w:continuationSeparator/>
      </w:r>
    </w:p>
  </w:footnote>
  <w:footnote w:id="2">
    <w:p w:rsidR="00A326F9" w:rsidRPr="00573148" w:rsidP="00A326F9" w14:paraId="1DC002E4" w14:textId="77777777">
      <w:pPr>
        <w:pStyle w:val="FootnoteText"/>
        <w:rPr>
          <w:rFonts w:ascii="Times New Roman" w:hAnsi="Times New Roman"/>
        </w:rPr>
      </w:pPr>
      <w:r w:rsidRPr="00573148">
        <w:rPr>
          <w:rStyle w:val="FootnoteReference"/>
          <w:rFonts w:ascii="Times New Roman" w:hAnsi="Times New Roman"/>
        </w:rPr>
        <w:footnoteRef/>
      </w:r>
      <w:r w:rsidRPr="00573148">
        <w:rPr>
          <w:rFonts w:ascii="Times New Roman" w:hAnsi="Times New Roman"/>
        </w:rPr>
        <w:t xml:space="preserve"> Existing registrants are entities that already have a USDOT number and/or operating authority.</w:t>
      </w:r>
    </w:p>
  </w:footnote>
  <w:footnote w:id="3">
    <w:p w:rsidR="00745B8E" w:rsidP="00C91DF7" w14:paraId="168A42FE" w14:textId="0491BD2D">
      <w:pPr>
        <w:pStyle w:val="FootnoteText"/>
      </w:pPr>
      <w:r>
        <w:rPr>
          <w:rStyle w:val="FootnoteReference"/>
        </w:rPr>
        <w:footnoteRef/>
      </w:r>
      <w:r>
        <w:t xml:space="preserve"> </w:t>
      </w:r>
      <w:r w:rsidRPr="00573148">
        <w:rPr>
          <w:rFonts w:ascii="Times New Roman" w:hAnsi="Times New Roman"/>
        </w:rPr>
        <w:t xml:space="preserve">FMCSA, Licensing &amp; Insurance (L&amp;I) data for calendar years </w:t>
      </w:r>
      <w:r w:rsidR="008136AF">
        <w:rPr>
          <w:rFonts w:ascii="Times New Roman" w:hAnsi="Times New Roman"/>
        </w:rPr>
        <w:t>2020, 2021 and 2022</w:t>
      </w:r>
      <w:r>
        <w:rPr>
          <w:rFonts w:ascii="Times New Roman" w:hAnsi="Times New Roman"/>
        </w:rPr>
        <w:t>.</w:t>
      </w:r>
    </w:p>
  </w:footnote>
  <w:footnote w:id="4">
    <w:p w:rsidR="00745B8E" w:rsidP="00C91DF7" w14:paraId="5138C7F0" w14:textId="41E3D6BA">
      <w:pPr>
        <w:pStyle w:val="FootnoteText"/>
        <w:rPr>
          <w:i/>
        </w:rPr>
      </w:pPr>
      <w:r w:rsidRPr="00573148">
        <w:rPr>
          <w:rStyle w:val="FootnoteReference"/>
          <w:rFonts w:ascii="Times New Roman" w:hAnsi="Times New Roman"/>
          <w:sz w:val="18"/>
          <w:szCs w:val="18"/>
        </w:rPr>
        <w:footnoteRef/>
      </w:r>
      <w:r w:rsidRPr="00573148">
        <w:rPr>
          <w:rFonts w:ascii="Times New Roman" w:hAnsi="Times New Roman"/>
          <w:sz w:val="18"/>
          <w:szCs w:val="18"/>
        </w:rPr>
        <w:t xml:space="preserve"> Bureau of Labor Statistics (202</w:t>
      </w:r>
      <w:r w:rsidR="00194D2B">
        <w:rPr>
          <w:rFonts w:ascii="Times New Roman" w:hAnsi="Times New Roman"/>
          <w:sz w:val="18"/>
          <w:szCs w:val="18"/>
        </w:rPr>
        <w:t>2</w:t>
      </w:r>
      <w:r w:rsidRPr="00573148">
        <w:rPr>
          <w:rFonts w:ascii="Times New Roman" w:hAnsi="Times New Roman"/>
          <w:sz w:val="18"/>
          <w:szCs w:val="18"/>
        </w:rPr>
        <w:t>). “Occupational Employment and Wages,” May 20</w:t>
      </w:r>
      <w:r w:rsidR="007E2253">
        <w:rPr>
          <w:rFonts w:ascii="Times New Roman" w:hAnsi="Times New Roman"/>
          <w:sz w:val="18"/>
          <w:szCs w:val="18"/>
        </w:rPr>
        <w:t>22</w:t>
      </w:r>
      <w:r w:rsidRPr="00573148">
        <w:rPr>
          <w:rFonts w:ascii="Times New Roman" w:hAnsi="Times New Roman"/>
          <w:sz w:val="18"/>
          <w:szCs w:val="18"/>
        </w:rPr>
        <w:t>, NAICS</w:t>
      </w:r>
      <w:r w:rsidR="00194D2B">
        <w:rPr>
          <w:rFonts w:ascii="Times New Roman" w:hAnsi="Times New Roman"/>
          <w:sz w:val="18"/>
          <w:szCs w:val="18"/>
        </w:rPr>
        <w:t xml:space="preserve"> </w:t>
      </w:r>
      <w:r w:rsidRPr="00573148">
        <w:rPr>
          <w:rFonts w:ascii="Times New Roman" w:hAnsi="Times New Roman"/>
          <w:sz w:val="18"/>
          <w:szCs w:val="18"/>
        </w:rPr>
        <w:t>43-5011– Cargo and Freight</w:t>
      </w:r>
      <w:r>
        <w:t xml:space="preserve"> </w:t>
      </w:r>
      <w:r w:rsidRPr="00573148">
        <w:rPr>
          <w:rFonts w:ascii="Times New Roman" w:hAnsi="Times New Roman"/>
          <w:sz w:val="18"/>
          <w:szCs w:val="18"/>
        </w:rPr>
        <w:t xml:space="preserve">Agents.” Available at </w:t>
      </w:r>
      <w:r w:rsidRPr="00FE74AF">
        <w:rPr>
          <w:rFonts w:ascii="Times New Roman" w:hAnsi="Times New Roman"/>
          <w:sz w:val="18"/>
          <w:szCs w:val="18"/>
        </w:rPr>
        <w:t>https://www.bls.gov/oes/current/oes435011.htm</w:t>
      </w:r>
      <w:r w:rsidRPr="00573148">
        <w:rPr>
          <w:rFonts w:ascii="Times New Roman" w:hAnsi="Times New Roman"/>
          <w:sz w:val="18"/>
          <w:szCs w:val="18"/>
        </w:rPr>
        <w:t xml:space="preserve"> (accessed </w:t>
      </w:r>
      <w:r w:rsidR="00194D2B">
        <w:rPr>
          <w:rFonts w:ascii="Times New Roman" w:hAnsi="Times New Roman"/>
          <w:sz w:val="18"/>
          <w:szCs w:val="18"/>
        </w:rPr>
        <w:t>August 6, 2023</w:t>
      </w:r>
      <w:r w:rsidRPr="00573148">
        <w:rPr>
          <w:rFonts w:ascii="Times New Roman" w:hAnsi="Times New Roman"/>
          <w:sz w:val="18"/>
          <w:szCs w:val="18"/>
        </w:rPr>
        <w:t>).</w:t>
      </w:r>
      <w:r w:rsidRPr="00114844">
        <w:t xml:space="preserve"> </w:t>
      </w:r>
    </w:p>
    <w:p w:rsidR="00745B8E" w:rsidP="00C91DF7" w14:paraId="0A5B2ED6" w14:textId="77777777">
      <w:pPr>
        <w:pStyle w:val="FootnoteText"/>
      </w:pPr>
    </w:p>
  </w:footnote>
  <w:footnote w:id="5">
    <w:p w:rsidR="00745B8E" w:rsidP="00C91DF7" w14:paraId="672089C0" w14:textId="21A24B80">
      <w:pPr>
        <w:pStyle w:val="FootnoteText"/>
      </w:pPr>
      <w:r w:rsidRPr="008637FD">
        <w:rPr>
          <w:rStyle w:val="FootnoteReference"/>
        </w:rPr>
        <w:footnoteRef/>
      </w:r>
      <w:r>
        <w:t xml:space="preserve"> </w:t>
      </w:r>
      <w:r w:rsidRPr="00B913CE">
        <w:rPr>
          <w:rFonts w:ascii="Times New Roman" w:hAnsi="Times New Roman"/>
          <w:sz w:val="18"/>
          <w:szCs w:val="18"/>
        </w:rPr>
        <w:t>S</w:t>
      </w:r>
      <w:r w:rsidRPr="002F07A0">
        <w:rPr>
          <w:rFonts w:ascii="Times New Roman" w:hAnsi="Times New Roman"/>
          <w:sz w:val="18"/>
          <w:szCs w:val="18"/>
        </w:rPr>
        <w:t>ee United States Postal Service Retail Calculator Postage Calculator. Estimate based on letter envelope at 4.8 ounces. For this calculation</w:t>
      </w:r>
      <w:r w:rsidRPr="003E1B17">
        <w:rPr>
          <w:rFonts w:ascii="Times New Roman" w:hAnsi="Times New Roman"/>
          <w:sz w:val="18"/>
          <w:szCs w:val="18"/>
        </w:rPr>
        <w:t>, FORM OP1</w:t>
      </w:r>
      <w:r>
        <w:rPr>
          <w:rFonts w:ascii="Times New Roman" w:hAnsi="Times New Roman"/>
          <w:sz w:val="18"/>
          <w:szCs w:val="18"/>
        </w:rPr>
        <w:t>-MX is approximately 30 pages. 10 pages weighs approximately 1.6 ounces. Retail calculated available here:</w:t>
      </w:r>
      <w:r w:rsidRPr="00455F25">
        <w:rPr>
          <w:rFonts w:ascii="Times New Roman" w:hAnsi="Times New Roman"/>
          <w:sz w:val="18"/>
          <w:szCs w:val="18"/>
        </w:rPr>
        <w:t>https://postcalc.usps.com/Calculator/ShapeAndSize?country=10287&amp;ccode=MX&amp;omil=False&amp;dmil=False&amp;mdt=7%2F29%2F2020&amp;mdz=19%3A29&amp;m=0&amp;dvi=0&amp;ct7=True</w:t>
      </w:r>
      <w:r>
        <w:rPr>
          <w:rFonts w:ascii="Times New Roman" w:hAnsi="Times New Roman"/>
          <w:sz w:val="18"/>
          <w:szCs w:val="18"/>
        </w:rPr>
        <w:t xml:space="preserve">  (accessed June 29, 2020).</w:t>
      </w:r>
    </w:p>
  </w:footnote>
  <w:footnote w:id="6">
    <w:p w:rsidR="00745B8E" w:rsidRPr="00573148" w:rsidP="00C91DF7" w14:paraId="66518BED" w14:textId="6D0E5598">
      <w:pPr>
        <w:pStyle w:val="FootnoteText"/>
        <w:rPr>
          <w:rFonts w:ascii="Times New Roman" w:hAnsi="Times New Roman"/>
          <w:sz w:val="18"/>
          <w:szCs w:val="18"/>
        </w:rPr>
      </w:pPr>
      <w:r w:rsidRPr="00FB1D22">
        <w:rPr>
          <w:rStyle w:val="FootnoteReference"/>
        </w:rPr>
        <w:footnoteRef/>
      </w:r>
      <w:r>
        <w:t xml:space="preserve"> </w:t>
      </w:r>
      <w:r w:rsidRPr="00573148">
        <w:rPr>
          <w:rFonts w:ascii="Times New Roman" w:hAnsi="Times New Roman"/>
          <w:sz w:val="18"/>
          <w:szCs w:val="18"/>
        </w:rPr>
        <w:t>Office of Personnel Management. Salary Table 20</w:t>
      </w:r>
      <w:r>
        <w:rPr>
          <w:rFonts w:ascii="Times New Roman" w:hAnsi="Times New Roman"/>
          <w:sz w:val="18"/>
          <w:szCs w:val="18"/>
        </w:rPr>
        <w:t>2</w:t>
      </w:r>
      <w:r w:rsidR="009F31C9">
        <w:rPr>
          <w:rFonts w:ascii="Times New Roman" w:hAnsi="Times New Roman"/>
          <w:sz w:val="18"/>
          <w:szCs w:val="18"/>
        </w:rPr>
        <w:t>3</w:t>
      </w:r>
      <w:r w:rsidRPr="00573148">
        <w:rPr>
          <w:rFonts w:ascii="Times New Roman" w:hAnsi="Times New Roman"/>
          <w:sz w:val="18"/>
          <w:szCs w:val="18"/>
        </w:rPr>
        <w:t>-</w:t>
      </w:r>
      <w:r w:rsidR="00D3169C">
        <w:rPr>
          <w:rFonts w:ascii="Times New Roman" w:hAnsi="Times New Roman"/>
          <w:sz w:val="18"/>
          <w:szCs w:val="18"/>
        </w:rPr>
        <w:t>CIN</w:t>
      </w:r>
      <w:r w:rsidRPr="00573148" w:rsidR="00D3169C">
        <w:rPr>
          <w:rFonts w:ascii="Times New Roman" w:hAnsi="Times New Roman"/>
          <w:sz w:val="18"/>
          <w:szCs w:val="18"/>
        </w:rPr>
        <w:t xml:space="preserve"> </w:t>
      </w:r>
      <w:r w:rsidRPr="00573148">
        <w:rPr>
          <w:rFonts w:ascii="Times New Roman" w:hAnsi="Times New Roman"/>
          <w:sz w:val="18"/>
          <w:szCs w:val="18"/>
        </w:rPr>
        <w:t xml:space="preserve">for the Locality Pay </w:t>
      </w:r>
      <w:r>
        <w:rPr>
          <w:rFonts w:ascii="Times New Roman" w:hAnsi="Times New Roman"/>
          <w:sz w:val="18"/>
          <w:szCs w:val="18"/>
        </w:rPr>
        <w:t xml:space="preserve">for the area of </w:t>
      </w:r>
      <w:r w:rsidRPr="00D3169C" w:rsidR="00D3169C">
        <w:rPr>
          <w:rFonts w:ascii="Times New Roman" w:hAnsi="Times New Roman"/>
          <w:sz w:val="18"/>
          <w:szCs w:val="18"/>
        </w:rPr>
        <w:t>Cincinnati-Wilmington-Maysville, OH-KY-IN</w:t>
      </w:r>
      <w:r>
        <w:rPr>
          <w:rFonts w:ascii="Times New Roman" w:hAnsi="Times New Roman"/>
          <w:sz w:val="18"/>
          <w:szCs w:val="18"/>
        </w:rPr>
        <w:t xml:space="preserve">, </w:t>
      </w:r>
      <w:r w:rsidRPr="00573148">
        <w:rPr>
          <w:rFonts w:ascii="Times New Roman" w:hAnsi="Times New Roman"/>
          <w:sz w:val="18"/>
          <w:szCs w:val="18"/>
        </w:rPr>
        <w:t xml:space="preserve">Available </w:t>
      </w:r>
      <w:r w:rsidRPr="00B62877" w:rsidR="00D3169C">
        <w:rPr>
          <w:rFonts w:ascii="Times New Roman" w:hAnsi="Times New Roman"/>
          <w:sz w:val="18"/>
          <w:szCs w:val="18"/>
        </w:rPr>
        <w:t>https://www.opm.gov/policy-data-oversight/pay-leave/salaries-wages/salary-tables/pdf/2023/CIN_h.pdf</w:t>
      </w:r>
      <w:r w:rsidRPr="002D4871">
        <w:rPr>
          <w:rFonts w:ascii="Times New Roman" w:hAnsi="Times New Roman"/>
          <w:sz w:val="18"/>
          <w:szCs w:val="18"/>
        </w:rPr>
        <w:t xml:space="preserve"> </w:t>
      </w:r>
      <w:r>
        <w:rPr>
          <w:rFonts w:ascii="Times New Roman" w:hAnsi="Times New Roman"/>
          <w:sz w:val="18"/>
          <w:szCs w:val="18"/>
        </w:rPr>
        <w:t>(</w:t>
      </w:r>
      <w:r w:rsidRPr="00573148">
        <w:rPr>
          <w:rFonts w:ascii="Times New Roman" w:hAnsi="Times New Roman"/>
          <w:sz w:val="18"/>
          <w:szCs w:val="18"/>
        </w:rPr>
        <w:t xml:space="preserve">Accessed </w:t>
      </w:r>
      <w:r w:rsidR="00D3169C">
        <w:rPr>
          <w:rFonts w:ascii="Times New Roman" w:hAnsi="Times New Roman"/>
          <w:sz w:val="18"/>
          <w:szCs w:val="18"/>
        </w:rPr>
        <w:t>November 29</w:t>
      </w:r>
      <w:r w:rsidR="009F31C9">
        <w:rPr>
          <w:rFonts w:ascii="Times New Roman" w:hAnsi="Times New Roman"/>
          <w:sz w:val="18"/>
          <w:szCs w:val="18"/>
        </w:rPr>
        <w:t>, 2023</w:t>
      </w:r>
      <w:r>
        <w:rPr>
          <w:rFonts w:ascii="Times New Roman" w:hAnsi="Times New Roman"/>
          <w:sz w:val="18"/>
          <w:szCs w:val="18"/>
        </w:rPr>
        <w:t>)</w:t>
      </w:r>
      <w:r w:rsidRPr="00573148">
        <w:rPr>
          <w:rFonts w:ascii="Times New Roman" w:hAnsi="Times New Roman"/>
          <w:sz w:val="18"/>
          <w:szCs w:val="18"/>
        </w:rPr>
        <w:t xml:space="preserve">. </w:t>
      </w:r>
    </w:p>
  </w:footnote>
  <w:footnote w:id="7">
    <w:p w:rsidR="00745B8E" w:rsidRPr="006172BD" w:rsidP="00C91DF7" w14:paraId="6171E2A1" w14:textId="77777777">
      <w:pPr>
        <w:pStyle w:val="FootnoteText"/>
      </w:pPr>
      <w:r w:rsidRPr="00573148">
        <w:rPr>
          <w:rStyle w:val="FootnoteReference"/>
          <w:rFonts w:ascii="Times New Roman" w:hAnsi="Times New Roman"/>
          <w:sz w:val="18"/>
          <w:szCs w:val="18"/>
        </w:rPr>
        <w:footnoteRef/>
      </w:r>
      <w:r w:rsidRPr="00573148">
        <w:rPr>
          <w:rFonts w:ascii="Times New Roman" w:hAnsi="Times New Roman"/>
          <w:sz w:val="18"/>
          <w:szCs w:val="18"/>
        </w:rPr>
        <w:t xml:space="preserve"> </w:t>
      </w:r>
      <w:r>
        <w:rPr>
          <w:rFonts w:ascii="Times New Roman" w:hAnsi="Times New Roman"/>
          <w:sz w:val="18"/>
          <w:szCs w:val="18"/>
        </w:rPr>
        <w:t xml:space="preserve">Load factor for federal workers is consistent with other </w:t>
      </w:r>
      <w:r w:rsidRPr="00573148">
        <w:rPr>
          <w:rFonts w:ascii="Times New Roman" w:hAnsi="Times New Roman"/>
          <w:sz w:val="18"/>
          <w:szCs w:val="18"/>
        </w:rPr>
        <w:t>FMCSA ICRs.</w:t>
      </w:r>
    </w:p>
  </w:footnote>
  <w:footnote w:id="8">
    <w:p w:rsidR="00745B8E" w:rsidP="00C91DF7" w14:paraId="69102B07" w14:textId="622A3CB6">
      <w:pPr>
        <w:pStyle w:val="FootnoteText"/>
      </w:pPr>
      <w:r>
        <w:rPr>
          <w:rStyle w:val="FootnoteReference"/>
        </w:rPr>
        <w:footnoteRef/>
      </w:r>
      <w:r>
        <w:t xml:space="preserve"> </w:t>
      </w:r>
      <w:r w:rsidRPr="00696197">
        <w:rPr>
          <w:rFonts w:ascii="Times New Roman" w:hAnsi="Times New Roman"/>
          <w:sz w:val="18"/>
          <w:szCs w:val="18"/>
        </w:rPr>
        <w:t>Office of Personnel Management. Salary Table 20</w:t>
      </w:r>
      <w:r>
        <w:rPr>
          <w:rFonts w:ascii="Times New Roman" w:hAnsi="Times New Roman"/>
          <w:sz w:val="18"/>
          <w:szCs w:val="18"/>
        </w:rPr>
        <w:t>2</w:t>
      </w:r>
      <w:r w:rsidR="00E66055">
        <w:rPr>
          <w:rFonts w:ascii="Times New Roman" w:hAnsi="Times New Roman"/>
          <w:sz w:val="18"/>
          <w:szCs w:val="18"/>
        </w:rPr>
        <w:t>3</w:t>
      </w:r>
      <w:r>
        <w:rPr>
          <w:rFonts w:ascii="Times New Roman" w:hAnsi="Times New Roman"/>
          <w:sz w:val="18"/>
          <w:szCs w:val="18"/>
        </w:rPr>
        <w:t xml:space="preserve"> DFW</w:t>
      </w:r>
      <w:r w:rsidRPr="00696197">
        <w:rPr>
          <w:rFonts w:ascii="Times New Roman" w:hAnsi="Times New Roman"/>
          <w:sz w:val="18"/>
          <w:szCs w:val="18"/>
        </w:rPr>
        <w:t xml:space="preserve"> for the Locality Pay </w:t>
      </w:r>
      <w:r>
        <w:rPr>
          <w:rFonts w:ascii="Times New Roman" w:hAnsi="Times New Roman"/>
          <w:sz w:val="18"/>
          <w:szCs w:val="18"/>
        </w:rPr>
        <w:t xml:space="preserve">for the area of Dallas-Fort Worth, TX. </w:t>
      </w:r>
      <w:r w:rsidRPr="00696197">
        <w:rPr>
          <w:rFonts w:ascii="Times New Roman" w:hAnsi="Times New Roman"/>
          <w:sz w:val="18"/>
          <w:szCs w:val="18"/>
        </w:rPr>
        <w:t>Available at</w:t>
      </w:r>
      <w:r w:rsidRPr="00BA5825">
        <w:t xml:space="preserve"> </w:t>
      </w:r>
      <w:r w:rsidRPr="00B62877" w:rsidR="00E66055">
        <w:rPr>
          <w:rFonts w:ascii="Times New Roman" w:hAnsi="Times New Roman"/>
          <w:sz w:val="18"/>
          <w:szCs w:val="18"/>
        </w:rPr>
        <w:t>https://www.opm.gov/policy-data-oversight/pay-leave/salaries-wages/salary-tables/pdf/2023/DFW_h.pdf</w:t>
      </w:r>
      <w:r w:rsidRPr="00696197">
        <w:rPr>
          <w:rFonts w:ascii="Times New Roman" w:hAnsi="Times New Roman"/>
          <w:sz w:val="18"/>
          <w:szCs w:val="18"/>
        </w:rPr>
        <w:t xml:space="preserve"> </w:t>
      </w:r>
      <w:r>
        <w:rPr>
          <w:rFonts w:ascii="Times New Roman" w:hAnsi="Times New Roman"/>
          <w:sz w:val="18"/>
          <w:szCs w:val="18"/>
        </w:rPr>
        <w:t>(a</w:t>
      </w:r>
      <w:r w:rsidRPr="00696197">
        <w:rPr>
          <w:rFonts w:ascii="Times New Roman" w:hAnsi="Times New Roman"/>
          <w:sz w:val="18"/>
          <w:szCs w:val="18"/>
        </w:rPr>
        <w:t xml:space="preserve">ccessed </w:t>
      </w:r>
      <w:r w:rsidR="00E66055">
        <w:rPr>
          <w:rFonts w:ascii="Times New Roman" w:hAnsi="Times New Roman"/>
          <w:sz w:val="18"/>
          <w:szCs w:val="18"/>
        </w:rPr>
        <w:t>November 1, 2023</w:t>
      </w:r>
      <w:r>
        <w:rPr>
          <w:rFonts w:ascii="Times New Roman" w:hAnsi="Times New Roman"/>
          <w:sz w:val="18"/>
          <w:szCs w:val="18"/>
        </w:rPr>
        <w:t>)</w:t>
      </w:r>
      <w:r w:rsidRPr="00696197">
        <w:rPr>
          <w:rFonts w:ascii="Times New Roman" w:hAnsi="Times New Roman"/>
          <w:sz w:val="18"/>
          <w:szCs w:val="18"/>
        </w:rPr>
        <w:t>.</w:t>
      </w:r>
      <w:r>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485BAA7" w14:textId="77777777" w:rsidTr="40922E89">
      <w:tblPrEx>
        <w:tblW w:w="0" w:type="auto"/>
        <w:tblLayout w:type="fixed"/>
        <w:tblLook w:val="06A0"/>
      </w:tblPrEx>
      <w:trPr>
        <w:trHeight w:val="300"/>
      </w:trPr>
      <w:tc>
        <w:tcPr>
          <w:tcW w:w="3120" w:type="dxa"/>
        </w:tcPr>
        <w:p w:rsidR="40922E89" w:rsidP="40922E89" w14:paraId="2C57DDE5" w14:textId="79A88E03">
          <w:pPr>
            <w:pStyle w:val="Header"/>
            <w:ind w:left="-115"/>
          </w:pPr>
        </w:p>
      </w:tc>
      <w:tc>
        <w:tcPr>
          <w:tcW w:w="3120" w:type="dxa"/>
        </w:tcPr>
        <w:p w:rsidR="40922E89" w:rsidP="40922E89" w14:paraId="7CFDC1B9" w14:textId="0A7EFD5F">
          <w:pPr>
            <w:pStyle w:val="Header"/>
            <w:jc w:val="center"/>
          </w:pPr>
        </w:p>
      </w:tc>
      <w:tc>
        <w:tcPr>
          <w:tcW w:w="3120" w:type="dxa"/>
        </w:tcPr>
        <w:p w:rsidR="40922E89" w:rsidP="40922E89" w14:paraId="1F7C9E1C" w14:textId="63030AC9">
          <w:pPr>
            <w:pStyle w:val="Header"/>
            <w:ind w:right="-115"/>
            <w:jc w:val="right"/>
          </w:pPr>
        </w:p>
      </w:tc>
    </w:tr>
  </w:tbl>
  <w:p w:rsidR="40922E89" w:rsidP="40922E89" w14:paraId="0D3E37E5" w14:textId="1E48F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C413A4"/>
    <w:multiLevelType w:val="hybridMultilevel"/>
    <w:tmpl w:val="65780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2270F64"/>
    <w:multiLevelType w:val="hybridMultilevel"/>
    <w:tmpl w:val="2C2041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CA22EF4"/>
    <w:multiLevelType w:val="hybridMultilevel"/>
    <w:tmpl w:val="31E805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CD32486"/>
    <w:multiLevelType w:val="hybridMultilevel"/>
    <w:tmpl w:val="7654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DAB08C5"/>
    <w:multiLevelType w:val="hybridMultilevel"/>
    <w:tmpl w:val="4F0E285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DB63DA7"/>
    <w:multiLevelType w:val="hybridMultilevel"/>
    <w:tmpl w:val="EBFA5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8C1F6F"/>
    <w:multiLevelType w:val="hybridMultilevel"/>
    <w:tmpl w:val="54F8FE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5EBD4943"/>
    <w:multiLevelType w:val="hybridMultilevel"/>
    <w:tmpl w:val="92A8A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4C94E06"/>
    <w:multiLevelType w:val="hybridMultilevel"/>
    <w:tmpl w:val="53C63642"/>
    <w:lvl w:ilvl="0">
      <w:start w:val="1"/>
      <w:numFmt w:val="bullet"/>
      <w:lvlText w:val="•"/>
      <w:lvlJc w:val="left"/>
      <w:pPr>
        <w:ind w:left="108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1B15D9C"/>
    <w:multiLevelType w:val="hybridMultilevel"/>
    <w:tmpl w:val="F6F26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14179132">
    <w:abstractNumId w:val="3"/>
  </w:num>
  <w:num w:numId="2" w16cid:durableId="1727291248">
    <w:abstractNumId w:val="8"/>
  </w:num>
  <w:num w:numId="3" w16cid:durableId="1196232194">
    <w:abstractNumId w:val="11"/>
  </w:num>
  <w:num w:numId="4" w16cid:durableId="1196962959">
    <w:abstractNumId w:val="35"/>
  </w:num>
  <w:num w:numId="5" w16cid:durableId="731583977">
    <w:abstractNumId w:val="31"/>
  </w:num>
  <w:num w:numId="6" w16cid:durableId="58213917">
    <w:abstractNumId w:val="13"/>
  </w:num>
  <w:num w:numId="7" w16cid:durableId="486672759">
    <w:abstractNumId w:val="30"/>
  </w:num>
  <w:num w:numId="8" w16cid:durableId="1505171973">
    <w:abstractNumId w:val="17"/>
  </w:num>
  <w:num w:numId="9" w16cid:durableId="1217206795">
    <w:abstractNumId w:val="7"/>
  </w:num>
  <w:num w:numId="10" w16cid:durableId="615910181">
    <w:abstractNumId w:val="10"/>
  </w:num>
  <w:num w:numId="11" w16cid:durableId="2134128859">
    <w:abstractNumId w:val="21"/>
  </w:num>
  <w:num w:numId="12" w16cid:durableId="1403329327">
    <w:abstractNumId w:val="12"/>
  </w:num>
  <w:num w:numId="13" w16cid:durableId="1407650643">
    <w:abstractNumId w:val="40"/>
  </w:num>
  <w:num w:numId="14" w16cid:durableId="1504591741">
    <w:abstractNumId w:val="38"/>
  </w:num>
  <w:num w:numId="15" w16cid:durableId="1403872109">
    <w:abstractNumId w:val="27"/>
  </w:num>
  <w:num w:numId="16" w16cid:durableId="1829514954">
    <w:abstractNumId w:val="18"/>
  </w:num>
  <w:num w:numId="17" w16cid:durableId="1201941597">
    <w:abstractNumId w:val="19"/>
  </w:num>
  <w:num w:numId="18" w16cid:durableId="507983866">
    <w:abstractNumId w:val="41"/>
  </w:num>
  <w:num w:numId="19" w16cid:durableId="398095034">
    <w:abstractNumId w:val="15"/>
  </w:num>
  <w:num w:numId="20" w16cid:durableId="268778817">
    <w:abstractNumId w:val="0"/>
  </w:num>
  <w:num w:numId="21" w16cid:durableId="384454251">
    <w:abstractNumId w:val="5"/>
  </w:num>
  <w:num w:numId="22" w16cid:durableId="1790314993">
    <w:abstractNumId w:val="28"/>
  </w:num>
  <w:num w:numId="23" w16cid:durableId="1180773100">
    <w:abstractNumId w:val="29"/>
  </w:num>
  <w:num w:numId="24" w16cid:durableId="552814254">
    <w:abstractNumId w:val="36"/>
  </w:num>
  <w:num w:numId="25" w16cid:durableId="1541240596">
    <w:abstractNumId w:val="1"/>
  </w:num>
  <w:num w:numId="26" w16cid:durableId="526989383">
    <w:abstractNumId w:val="24"/>
  </w:num>
  <w:num w:numId="27" w16cid:durableId="289751709">
    <w:abstractNumId w:val="6"/>
  </w:num>
  <w:num w:numId="28" w16cid:durableId="550770310">
    <w:abstractNumId w:val="33"/>
  </w:num>
  <w:num w:numId="29" w16cid:durableId="1182164835">
    <w:abstractNumId w:val="37"/>
  </w:num>
  <w:num w:numId="30" w16cid:durableId="1723675525">
    <w:abstractNumId w:val="14"/>
  </w:num>
  <w:num w:numId="31" w16cid:durableId="805126758">
    <w:abstractNumId w:val="42"/>
  </w:num>
  <w:num w:numId="32" w16cid:durableId="1617368984">
    <w:abstractNumId w:val="25"/>
  </w:num>
  <w:num w:numId="33" w16cid:durableId="319819822">
    <w:abstractNumId w:val="16"/>
  </w:num>
  <w:num w:numId="34" w16cid:durableId="1899317880">
    <w:abstractNumId w:val="26"/>
  </w:num>
  <w:num w:numId="35" w16cid:durableId="1175264617">
    <w:abstractNumId w:val="34"/>
  </w:num>
  <w:num w:numId="36" w16cid:durableId="1311060503">
    <w:abstractNumId w:val="4"/>
  </w:num>
  <w:num w:numId="37" w16cid:durableId="1534687202">
    <w:abstractNumId w:val="39"/>
  </w:num>
  <w:num w:numId="38" w16cid:durableId="1515026512">
    <w:abstractNumId w:val="22"/>
  </w:num>
  <w:num w:numId="39" w16cid:durableId="619645749">
    <w:abstractNumId w:val="2"/>
  </w:num>
  <w:num w:numId="40" w16cid:durableId="1770807142">
    <w:abstractNumId w:val="23"/>
  </w:num>
  <w:num w:numId="41" w16cid:durableId="1388257464">
    <w:abstractNumId w:val="32"/>
  </w:num>
  <w:num w:numId="42" w16cid:durableId="1722971478">
    <w:abstractNumId w:val="9"/>
  </w:num>
  <w:num w:numId="43" w16cid:durableId="1802459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2891"/>
    <w:rsid w:val="000028A6"/>
    <w:rsid w:val="00024AF3"/>
    <w:rsid w:val="00030913"/>
    <w:rsid w:val="00030F06"/>
    <w:rsid w:val="00041797"/>
    <w:rsid w:val="00043F1B"/>
    <w:rsid w:val="0004749E"/>
    <w:rsid w:val="000600B8"/>
    <w:rsid w:val="0006492A"/>
    <w:rsid w:val="0007031E"/>
    <w:rsid w:val="00080374"/>
    <w:rsid w:val="00081A4C"/>
    <w:rsid w:val="0008270D"/>
    <w:rsid w:val="00085538"/>
    <w:rsid w:val="000865BE"/>
    <w:rsid w:val="00087B85"/>
    <w:rsid w:val="00096B43"/>
    <w:rsid w:val="000B70FB"/>
    <w:rsid w:val="000D1072"/>
    <w:rsid w:val="000E1F6A"/>
    <w:rsid w:val="000F091E"/>
    <w:rsid w:val="000F6E18"/>
    <w:rsid w:val="00100A62"/>
    <w:rsid w:val="00103851"/>
    <w:rsid w:val="00105F8E"/>
    <w:rsid w:val="0010635B"/>
    <w:rsid w:val="00110CC8"/>
    <w:rsid w:val="00111902"/>
    <w:rsid w:val="00114844"/>
    <w:rsid w:val="00122A85"/>
    <w:rsid w:val="0012421E"/>
    <w:rsid w:val="00140D3B"/>
    <w:rsid w:val="00144492"/>
    <w:rsid w:val="001446C4"/>
    <w:rsid w:val="001505DF"/>
    <w:rsid w:val="00152C82"/>
    <w:rsid w:val="00154AA1"/>
    <w:rsid w:val="00163E08"/>
    <w:rsid w:val="00165690"/>
    <w:rsid w:val="00165CD8"/>
    <w:rsid w:val="0017628C"/>
    <w:rsid w:val="00184D10"/>
    <w:rsid w:val="00184EFC"/>
    <w:rsid w:val="001903A1"/>
    <w:rsid w:val="00194D2B"/>
    <w:rsid w:val="001A40B3"/>
    <w:rsid w:val="001B331F"/>
    <w:rsid w:val="001C08A1"/>
    <w:rsid w:val="001C2B34"/>
    <w:rsid w:val="001C2BC8"/>
    <w:rsid w:val="001D4111"/>
    <w:rsid w:val="001E7C3E"/>
    <w:rsid w:val="001F16AB"/>
    <w:rsid w:val="001F6251"/>
    <w:rsid w:val="001F7A75"/>
    <w:rsid w:val="00202884"/>
    <w:rsid w:val="002037EC"/>
    <w:rsid w:val="0021089A"/>
    <w:rsid w:val="0021312E"/>
    <w:rsid w:val="00213ABE"/>
    <w:rsid w:val="0021737F"/>
    <w:rsid w:val="0022097E"/>
    <w:rsid w:val="00221C4A"/>
    <w:rsid w:val="002249EB"/>
    <w:rsid w:val="00226D96"/>
    <w:rsid w:val="00231D9A"/>
    <w:rsid w:val="00253526"/>
    <w:rsid w:val="0026732A"/>
    <w:rsid w:val="00267D6F"/>
    <w:rsid w:val="0027113A"/>
    <w:rsid w:val="00273514"/>
    <w:rsid w:val="00276C1F"/>
    <w:rsid w:val="00280856"/>
    <w:rsid w:val="0029422F"/>
    <w:rsid w:val="0029629D"/>
    <w:rsid w:val="002B4431"/>
    <w:rsid w:val="002B707E"/>
    <w:rsid w:val="002C0728"/>
    <w:rsid w:val="002D4871"/>
    <w:rsid w:val="002D4BEF"/>
    <w:rsid w:val="002D723D"/>
    <w:rsid w:val="002E4591"/>
    <w:rsid w:val="002E716A"/>
    <w:rsid w:val="002E7B00"/>
    <w:rsid w:val="002F07A0"/>
    <w:rsid w:val="002F3D49"/>
    <w:rsid w:val="002F55E8"/>
    <w:rsid w:val="00304F3B"/>
    <w:rsid w:val="00310BD8"/>
    <w:rsid w:val="0032201B"/>
    <w:rsid w:val="00324208"/>
    <w:rsid w:val="00325789"/>
    <w:rsid w:val="00330B2F"/>
    <w:rsid w:val="00346352"/>
    <w:rsid w:val="00353C80"/>
    <w:rsid w:val="00357209"/>
    <w:rsid w:val="00372815"/>
    <w:rsid w:val="00377890"/>
    <w:rsid w:val="00377E10"/>
    <w:rsid w:val="00382245"/>
    <w:rsid w:val="00391BC7"/>
    <w:rsid w:val="0039272B"/>
    <w:rsid w:val="00394165"/>
    <w:rsid w:val="003A28D3"/>
    <w:rsid w:val="003A4842"/>
    <w:rsid w:val="003A7EB8"/>
    <w:rsid w:val="003B061B"/>
    <w:rsid w:val="003B350D"/>
    <w:rsid w:val="003C2670"/>
    <w:rsid w:val="003C52E8"/>
    <w:rsid w:val="003D1972"/>
    <w:rsid w:val="003D1E97"/>
    <w:rsid w:val="003D550F"/>
    <w:rsid w:val="003E1B17"/>
    <w:rsid w:val="003F11EB"/>
    <w:rsid w:val="00406E06"/>
    <w:rsid w:val="004075B8"/>
    <w:rsid w:val="00407E96"/>
    <w:rsid w:val="0041110E"/>
    <w:rsid w:val="00427F10"/>
    <w:rsid w:val="004455DC"/>
    <w:rsid w:val="00447C75"/>
    <w:rsid w:val="004510BE"/>
    <w:rsid w:val="00452BDC"/>
    <w:rsid w:val="00455F25"/>
    <w:rsid w:val="00457B3F"/>
    <w:rsid w:val="00461C86"/>
    <w:rsid w:val="00467D83"/>
    <w:rsid w:val="00470720"/>
    <w:rsid w:val="00472E46"/>
    <w:rsid w:val="00476EEA"/>
    <w:rsid w:val="0048096F"/>
    <w:rsid w:val="00480D9C"/>
    <w:rsid w:val="00481B94"/>
    <w:rsid w:val="00482F0D"/>
    <w:rsid w:val="00495E23"/>
    <w:rsid w:val="00496B96"/>
    <w:rsid w:val="004A2732"/>
    <w:rsid w:val="004B722E"/>
    <w:rsid w:val="004C2881"/>
    <w:rsid w:val="004C4BD0"/>
    <w:rsid w:val="004C60F6"/>
    <w:rsid w:val="004C697E"/>
    <w:rsid w:val="004E5F89"/>
    <w:rsid w:val="004F3D59"/>
    <w:rsid w:val="00501590"/>
    <w:rsid w:val="005037E6"/>
    <w:rsid w:val="005114C1"/>
    <w:rsid w:val="00512A3C"/>
    <w:rsid w:val="00515433"/>
    <w:rsid w:val="005217E5"/>
    <w:rsid w:val="005414EB"/>
    <w:rsid w:val="00545D0D"/>
    <w:rsid w:val="00546D91"/>
    <w:rsid w:val="00557018"/>
    <w:rsid w:val="005612EB"/>
    <w:rsid w:val="00563816"/>
    <w:rsid w:val="005650CD"/>
    <w:rsid w:val="00571408"/>
    <w:rsid w:val="00572D96"/>
    <w:rsid w:val="00573148"/>
    <w:rsid w:val="00574341"/>
    <w:rsid w:val="00581B46"/>
    <w:rsid w:val="005879DD"/>
    <w:rsid w:val="00597923"/>
    <w:rsid w:val="005A289C"/>
    <w:rsid w:val="005A3CB0"/>
    <w:rsid w:val="005B2163"/>
    <w:rsid w:val="005B567E"/>
    <w:rsid w:val="005B7CEF"/>
    <w:rsid w:val="005C2BCD"/>
    <w:rsid w:val="005E0F7D"/>
    <w:rsid w:val="005E2E0F"/>
    <w:rsid w:val="005E3D25"/>
    <w:rsid w:val="005E4F6E"/>
    <w:rsid w:val="006118D3"/>
    <w:rsid w:val="00612591"/>
    <w:rsid w:val="006146B9"/>
    <w:rsid w:val="006172BD"/>
    <w:rsid w:val="00634953"/>
    <w:rsid w:val="00641A0C"/>
    <w:rsid w:val="00642F9D"/>
    <w:rsid w:val="00643CA2"/>
    <w:rsid w:val="006444F4"/>
    <w:rsid w:val="00656E8B"/>
    <w:rsid w:val="0066359A"/>
    <w:rsid w:val="00670529"/>
    <w:rsid w:val="00686EE0"/>
    <w:rsid w:val="00696197"/>
    <w:rsid w:val="006A55CB"/>
    <w:rsid w:val="006B1999"/>
    <w:rsid w:val="006B2789"/>
    <w:rsid w:val="006B5C1D"/>
    <w:rsid w:val="006C1DC0"/>
    <w:rsid w:val="006C4BED"/>
    <w:rsid w:val="006C714E"/>
    <w:rsid w:val="006E0380"/>
    <w:rsid w:val="006E1F1E"/>
    <w:rsid w:val="006E379A"/>
    <w:rsid w:val="006F3950"/>
    <w:rsid w:val="006F4CD0"/>
    <w:rsid w:val="00704CEC"/>
    <w:rsid w:val="00712F59"/>
    <w:rsid w:val="00720F77"/>
    <w:rsid w:val="007261AA"/>
    <w:rsid w:val="007410BC"/>
    <w:rsid w:val="00745B8E"/>
    <w:rsid w:val="00750646"/>
    <w:rsid w:val="0075166B"/>
    <w:rsid w:val="0075179B"/>
    <w:rsid w:val="007540F8"/>
    <w:rsid w:val="00754FAD"/>
    <w:rsid w:val="00760A7C"/>
    <w:rsid w:val="00765009"/>
    <w:rsid w:val="00772B8A"/>
    <w:rsid w:val="00781983"/>
    <w:rsid w:val="007821E7"/>
    <w:rsid w:val="0078554B"/>
    <w:rsid w:val="0078565A"/>
    <w:rsid w:val="00787559"/>
    <w:rsid w:val="00792293"/>
    <w:rsid w:val="00792961"/>
    <w:rsid w:val="007932D6"/>
    <w:rsid w:val="007B0BDD"/>
    <w:rsid w:val="007B12EB"/>
    <w:rsid w:val="007B205F"/>
    <w:rsid w:val="007B620F"/>
    <w:rsid w:val="007D7740"/>
    <w:rsid w:val="007E2253"/>
    <w:rsid w:val="007E4399"/>
    <w:rsid w:val="007F11D5"/>
    <w:rsid w:val="00801363"/>
    <w:rsid w:val="008136AF"/>
    <w:rsid w:val="00814914"/>
    <w:rsid w:val="0081739B"/>
    <w:rsid w:val="00821168"/>
    <w:rsid w:val="00824396"/>
    <w:rsid w:val="00830382"/>
    <w:rsid w:val="00830F5D"/>
    <w:rsid w:val="00834ACC"/>
    <w:rsid w:val="008632F9"/>
    <w:rsid w:val="008701F2"/>
    <w:rsid w:val="00892213"/>
    <w:rsid w:val="008A39E6"/>
    <w:rsid w:val="008A4078"/>
    <w:rsid w:val="008A412D"/>
    <w:rsid w:val="008B419A"/>
    <w:rsid w:val="008B4765"/>
    <w:rsid w:val="008B5870"/>
    <w:rsid w:val="008C085E"/>
    <w:rsid w:val="008C111F"/>
    <w:rsid w:val="008D34A3"/>
    <w:rsid w:val="008D5F3E"/>
    <w:rsid w:val="008D6490"/>
    <w:rsid w:val="008D6DA1"/>
    <w:rsid w:val="008E2A47"/>
    <w:rsid w:val="008E3976"/>
    <w:rsid w:val="008E3E3F"/>
    <w:rsid w:val="008E4E78"/>
    <w:rsid w:val="008E5530"/>
    <w:rsid w:val="008E5EA6"/>
    <w:rsid w:val="008E7768"/>
    <w:rsid w:val="008F0C14"/>
    <w:rsid w:val="008F24D1"/>
    <w:rsid w:val="008F2CDB"/>
    <w:rsid w:val="008F5731"/>
    <w:rsid w:val="00902DFA"/>
    <w:rsid w:val="009125A2"/>
    <w:rsid w:val="009151F6"/>
    <w:rsid w:val="00915C97"/>
    <w:rsid w:val="0091655D"/>
    <w:rsid w:val="0092517C"/>
    <w:rsid w:val="00931C3A"/>
    <w:rsid w:val="00933276"/>
    <w:rsid w:val="009422AB"/>
    <w:rsid w:val="00942916"/>
    <w:rsid w:val="00953CFD"/>
    <w:rsid w:val="009632E2"/>
    <w:rsid w:val="0097076D"/>
    <w:rsid w:val="009727E7"/>
    <w:rsid w:val="00972E8E"/>
    <w:rsid w:val="00977040"/>
    <w:rsid w:val="0098762F"/>
    <w:rsid w:val="009A2B99"/>
    <w:rsid w:val="009B2CA5"/>
    <w:rsid w:val="009C7223"/>
    <w:rsid w:val="009D4F72"/>
    <w:rsid w:val="009D534A"/>
    <w:rsid w:val="009D7B1B"/>
    <w:rsid w:val="009E0597"/>
    <w:rsid w:val="009E2F2D"/>
    <w:rsid w:val="009E43F8"/>
    <w:rsid w:val="009E6C02"/>
    <w:rsid w:val="009F1535"/>
    <w:rsid w:val="009F2324"/>
    <w:rsid w:val="009F31C9"/>
    <w:rsid w:val="00A016AB"/>
    <w:rsid w:val="00A032B2"/>
    <w:rsid w:val="00A26A15"/>
    <w:rsid w:val="00A326F9"/>
    <w:rsid w:val="00A47427"/>
    <w:rsid w:val="00A5062F"/>
    <w:rsid w:val="00A560E6"/>
    <w:rsid w:val="00A613EE"/>
    <w:rsid w:val="00A61FB5"/>
    <w:rsid w:val="00A6384A"/>
    <w:rsid w:val="00A64222"/>
    <w:rsid w:val="00A65868"/>
    <w:rsid w:val="00A72E59"/>
    <w:rsid w:val="00A842B6"/>
    <w:rsid w:val="00A933B1"/>
    <w:rsid w:val="00A94364"/>
    <w:rsid w:val="00A944FC"/>
    <w:rsid w:val="00AA5B14"/>
    <w:rsid w:val="00AB57FB"/>
    <w:rsid w:val="00AC45B4"/>
    <w:rsid w:val="00AC7F26"/>
    <w:rsid w:val="00AD28F2"/>
    <w:rsid w:val="00AD3C5E"/>
    <w:rsid w:val="00AE0D2A"/>
    <w:rsid w:val="00AE621E"/>
    <w:rsid w:val="00AF3F30"/>
    <w:rsid w:val="00B003EB"/>
    <w:rsid w:val="00B2051C"/>
    <w:rsid w:val="00B22478"/>
    <w:rsid w:val="00B34286"/>
    <w:rsid w:val="00B44DBE"/>
    <w:rsid w:val="00B5702F"/>
    <w:rsid w:val="00B62877"/>
    <w:rsid w:val="00B628AC"/>
    <w:rsid w:val="00B63F5A"/>
    <w:rsid w:val="00B64EB5"/>
    <w:rsid w:val="00B7447A"/>
    <w:rsid w:val="00B75186"/>
    <w:rsid w:val="00B75E52"/>
    <w:rsid w:val="00B76E73"/>
    <w:rsid w:val="00B77294"/>
    <w:rsid w:val="00B8076C"/>
    <w:rsid w:val="00B8294B"/>
    <w:rsid w:val="00B82AE1"/>
    <w:rsid w:val="00B8451C"/>
    <w:rsid w:val="00B84DF1"/>
    <w:rsid w:val="00B913CE"/>
    <w:rsid w:val="00B949C9"/>
    <w:rsid w:val="00B96BB7"/>
    <w:rsid w:val="00B97360"/>
    <w:rsid w:val="00BA09BD"/>
    <w:rsid w:val="00BA5163"/>
    <w:rsid w:val="00BA5825"/>
    <w:rsid w:val="00BD2B6D"/>
    <w:rsid w:val="00BD46F1"/>
    <w:rsid w:val="00BD6D02"/>
    <w:rsid w:val="00BD6E79"/>
    <w:rsid w:val="00BE6F02"/>
    <w:rsid w:val="00BF2596"/>
    <w:rsid w:val="00C14920"/>
    <w:rsid w:val="00C234EF"/>
    <w:rsid w:val="00C54DAC"/>
    <w:rsid w:val="00C63CF5"/>
    <w:rsid w:val="00C71EDC"/>
    <w:rsid w:val="00C726B5"/>
    <w:rsid w:val="00C85319"/>
    <w:rsid w:val="00C85567"/>
    <w:rsid w:val="00C906F8"/>
    <w:rsid w:val="00C91DF7"/>
    <w:rsid w:val="00C95A51"/>
    <w:rsid w:val="00C97E2D"/>
    <w:rsid w:val="00CB2108"/>
    <w:rsid w:val="00CB46D4"/>
    <w:rsid w:val="00CB6B36"/>
    <w:rsid w:val="00CC7DEB"/>
    <w:rsid w:val="00CD4CC4"/>
    <w:rsid w:val="00CD7543"/>
    <w:rsid w:val="00CE0D6C"/>
    <w:rsid w:val="00D04F8E"/>
    <w:rsid w:val="00D07EAF"/>
    <w:rsid w:val="00D14523"/>
    <w:rsid w:val="00D1571A"/>
    <w:rsid w:val="00D157A3"/>
    <w:rsid w:val="00D15BE9"/>
    <w:rsid w:val="00D3169C"/>
    <w:rsid w:val="00D3400B"/>
    <w:rsid w:val="00D34347"/>
    <w:rsid w:val="00D5194F"/>
    <w:rsid w:val="00D52811"/>
    <w:rsid w:val="00D569DC"/>
    <w:rsid w:val="00D60D2E"/>
    <w:rsid w:val="00D63EE4"/>
    <w:rsid w:val="00D7759A"/>
    <w:rsid w:val="00D83B5D"/>
    <w:rsid w:val="00D92E77"/>
    <w:rsid w:val="00D97091"/>
    <w:rsid w:val="00DA3E03"/>
    <w:rsid w:val="00DA437B"/>
    <w:rsid w:val="00DB001E"/>
    <w:rsid w:val="00DB1F32"/>
    <w:rsid w:val="00DB269A"/>
    <w:rsid w:val="00DB35AE"/>
    <w:rsid w:val="00DC1AAF"/>
    <w:rsid w:val="00DC5924"/>
    <w:rsid w:val="00DD3E4A"/>
    <w:rsid w:val="00DD531E"/>
    <w:rsid w:val="00DE287B"/>
    <w:rsid w:val="00DF3C71"/>
    <w:rsid w:val="00DF66E9"/>
    <w:rsid w:val="00E013B4"/>
    <w:rsid w:val="00E204D5"/>
    <w:rsid w:val="00E21392"/>
    <w:rsid w:val="00E24314"/>
    <w:rsid w:val="00E27974"/>
    <w:rsid w:val="00E37745"/>
    <w:rsid w:val="00E52710"/>
    <w:rsid w:val="00E56227"/>
    <w:rsid w:val="00E66055"/>
    <w:rsid w:val="00E66D77"/>
    <w:rsid w:val="00E674CF"/>
    <w:rsid w:val="00E7225A"/>
    <w:rsid w:val="00E84152"/>
    <w:rsid w:val="00E84F5C"/>
    <w:rsid w:val="00E909B5"/>
    <w:rsid w:val="00EA21EC"/>
    <w:rsid w:val="00EA3678"/>
    <w:rsid w:val="00EB36B9"/>
    <w:rsid w:val="00EB3D8F"/>
    <w:rsid w:val="00EB61AD"/>
    <w:rsid w:val="00EC561C"/>
    <w:rsid w:val="00EE315E"/>
    <w:rsid w:val="00EF52E4"/>
    <w:rsid w:val="00F005D0"/>
    <w:rsid w:val="00F00937"/>
    <w:rsid w:val="00F1007F"/>
    <w:rsid w:val="00F30756"/>
    <w:rsid w:val="00F35216"/>
    <w:rsid w:val="00F358A1"/>
    <w:rsid w:val="00F528EE"/>
    <w:rsid w:val="00F53FB7"/>
    <w:rsid w:val="00F54F6E"/>
    <w:rsid w:val="00F673C1"/>
    <w:rsid w:val="00F67AC2"/>
    <w:rsid w:val="00F71158"/>
    <w:rsid w:val="00F7139C"/>
    <w:rsid w:val="00F77AAC"/>
    <w:rsid w:val="00F92057"/>
    <w:rsid w:val="00F95289"/>
    <w:rsid w:val="00F97895"/>
    <w:rsid w:val="00FA153C"/>
    <w:rsid w:val="00FA6604"/>
    <w:rsid w:val="00FB3D51"/>
    <w:rsid w:val="00FB7764"/>
    <w:rsid w:val="00FC139C"/>
    <w:rsid w:val="00FC1A2B"/>
    <w:rsid w:val="00FC7BBF"/>
    <w:rsid w:val="00FD309D"/>
    <w:rsid w:val="00FD73A6"/>
    <w:rsid w:val="00FE5895"/>
    <w:rsid w:val="00FE74AF"/>
    <w:rsid w:val="00FE7843"/>
    <w:rsid w:val="00FE7FAC"/>
    <w:rsid w:val="00FF1158"/>
    <w:rsid w:val="02AD5292"/>
    <w:rsid w:val="02C2A8E7"/>
    <w:rsid w:val="031C7680"/>
    <w:rsid w:val="041030DD"/>
    <w:rsid w:val="044C0B56"/>
    <w:rsid w:val="049D2011"/>
    <w:rsid w:val="04A263DB"/>
    <w:rsid w:val="04D96FDF"/>
    <w:rsid w:val="05A6BEF6"/>
    <w:rsid w:val="069F7868"/>
    <w:rsid w:val="072D338A"/>
    <w:rsid w:val="090F3462"/>
    <w:rsid w:val="09129C26"/>
    <w:rsid w:val="091D993B"/>
    <w:rsid w:val="0AAB04C3"/>
    <w:rsid w:val="0B5AE0F6"/>
    <w:rsid w:val="0C28BF3A"/>
    <w:rsid w:val="0C49C7E0"/>
    <w:rsid w:val="0EADE7B9"/>
    <w:rsid w:val="0F7E75E6"/>
    <w:rsid w:val="0F86636C"/>
    <w:rsid w:val="0FFA28A7"/>
    <w:rsid w:val="1011C926"/>
    <w:rsid w:val="108F0BB3"/>
    <w:rsid w:val="11EE9187"/>
    <w:rsid w:val="15F820AD"/>
    <w:rsid w:val="1605ED07"/>
    <w:rsid w:val="1606DFC7"/>
    <w:rsid w:val="193E8089"/>
    <w:rsid w:val="19DD21E5"/>
    <w:rsid w:val="19FEC394"/>
    <w:rsid w:val="1A3E13F8"/>
    <w:rsid w:val="1A3F31BB"/>
    <w:rsid w:val="1B17CAD7"/>
    <w:rsid w:val="1C171B30"/>
    <w:rsid w:val="1C5FCCA7"/>
    <w:rsid w:val="1EB09308"/>
    <w:rsid w:val="1EE5EF7E"/>
    <w:rsid w:val="1F095D01"/>
    <w:rsid w:val="1F4FE787"/>
    <w:rsid w:val="1F53CFBE"/>
    <w:rsid w:val="1FB78EFB"/>
    <w:rsid w:val="1FC60160"/>
    <w:rsid w:val="20E8C05F"/>
    <w:rsid w:val="2168B877"/>
    <w:rsid w:val="2364903E"/>
    <w:rsid w:val="238A8FF0"/>
    <w:rsid w:val="26A27C90"/>
    <w:rsid w:val="26F73AC8"/>
    <w:rsid w:val="26F9CF55"/>
    <w:rsid w:val="27D3ACE2"/>
    <w:rsid w:val="28C16505"/>
    <w:rsid w:val="29968581"/>
    <w:rsid w:val="29A4E7F3"/>
    <w:rsid w:val="2A53FF49"/>
    <w:rsid w:val="2A89E27F"/>
    <w:rsid w:val="2C153239"/>
    <w:rsid w:val="2F3C1E95"/>
    <w:rsid w:val="3019D3A7"/>
    <w:rsid w:val="30216540"/>
    <w:rsid w:val="3062A431"/>
    <w:rsid w:val="306C46C1"/>
    <w:rsid w:val="308D4596"/>
    <w:rsid w:val="309D8DAD"/>
    <w:rsid w:val="31CFF7EC"/>
    <w:rsid w:val="33AA9883"/>
    <w:rsid w:val="3441E084"/>
    <w:rsid w:val="3569D71A"/>
    <w:rsid w:val="357D8778"/>
    <w:rsid w:val="35D1A93F"/>
    <w:rsid w:val="361A08C9"/>
    <w:rsid w:val="371957D9"/>
    <w:rsid w:val="379BECCC"/>
    <w:rsid w:val="37B2EF12"/>
    <w:rsid w:val="38C8B85B"/>
    <w:rsid w:val="3C6D37D8"/>
    <w:rsid w:val="3CB5CCC0"/>
    <w:rsid w:val="3D085133"/>
    <w:rsid w:val="3D97431A"/>
    <w:rsid w:val="3E2AA9E8"/>
    <w:rsid w:val="3E7D8A1C"/>
    <w:rsid w:val="3FA4D89A"/>
    <w:rsid w:val="40922E89"/>
    <w:rsid w:val="413A1D36"/>
    <w:rsid w:val="4140A8FB"/>
    <w:rsid w:val="422DFEEA"/>
    <w:rsid w:val="42AC381F"/>
    <w:rsid w:val="432A1C6E"/>
    <w:rsid w:val="433DB525"/>
    <w:rsid w:val="43420542"/>
    <w:rsid w:val="43755AEA"/>
    <w:rsid w:val="442C8943"/>
    <w:rsid w:val="443B2999"/>
    <w:rsid w:val="447849BD"/>
    <w:rsid w:val="45F83892"/>
    <w:rsid w:val="460D8E59"/>
    <w:rsid w:val="46141A1E"/>
    <w:rsid w:val="4661BD30"/>
    <w:rsid w:val="469D65D3"/>
    <w:rsid w:val="4711B824"/>
    <w:rsid w:val="492CBF82"/>
    <w:rsid w:val="4A52906B"/>
    <w:rsid w:val="4A5F2744"/>
    <w:rsid w:val="4B41B916"/>
    <w:rsid w:val="4BA99CAE"/>
    <w:rsid w:val="4BBBBB0A"/>
    <w:rsid w:val="4BDBDEE5"/>
    <w:rsid w:val="4D456D0F"/>
    <w:rsid w:val="505933D8"/>
    <w:rsid w:val="512D08C5"/>
    <w:rsid w:val="51582E86"/>
    <w:rsid w:val="52600D35"/>
    <w:rsid w:val="527D8553"/>
    <w:rsid w:val="52FA8AAC"/>
    <w:rsid w:val="53482DBE"/>
    <w:rsid w:val="566A306D"/>
    <w:rsid w:val="56ACE44F"/>
    <w:rsid w:val="56CAF428"/>
    <w:rsid w:val="57302CA7"/>
    <w:rsid w:val="583E054F"/>
    <w:rsid w:val="5882CC88"/>
    <w:rsid w:val="5B8A4E50"/>
    <w:rsid w:val="5CE5F4AC"/>
    <w:rsid w:val="5CFB9AC7"/>
    <w:rsid w:val="5F17D085"/>
    <w:rsid w:val="600344C7"/>
    <w:rsid w:val="6165C6DA"/>
    <w:rsid w:val="61FFC52A"/>
    <w:rsid w:val="62A33D87"/>
    <w:rsid w:val="6320E27D"/>
    <w:rsid w:val="6351B3EE"/>
    <w:rsid w:val="63C296F7"/>
    <w:rsid w:val="63D63BB4"/>
    <w:rsid w:val="63E4DC08"/>
    <w:rsid w:val="64D0B175"/>
    <w:rsid w:val="64FA10CA"/>
    <w:rsid w:val="653CEED5"/>
    <w:rsid w:val="6550C864"/>
    <w:rsid w:val="660C3FD3"/>
    <w:rsid w:val="66470B62"/>
    <w:rsid w:val="666C81D6"/>
    <w:rsid w:val="66A27AF2"/>
    <w:rsid w:val="674DAC7E"/>
    <w:rsid w:val="68700BD3"/>
    <w:rsid w:val="694458B0"/>
    <w:rsid w:val="6951F3C6"/>
    <w:rsid w:val="699361F9"/>
    <w:rsid w:val="6995D6EA"/>
    <w:rsid w:val="6B3F0039"/>
    <w:rsid w:val="6B3FF2F9"/>
    <w:rsid w:val="6BE4FD4D"/>
    <w:rsid w:val="6CECFE31"/>
    <w:rsid w:val="6DBEA780"/>
    <w:rsid w:val="6E4A322C"/>
    <w:rsid w:val="6E90BC18"/>
    <w:rsid w:val="6F112BF2"/>
    <w:rsid w:val="70B32C7A"/>
    <w:rsid w:val="72BFCA4A"/>
    <w:rsid w:val="72C7655C"/>
    <w:rsid w:val="7352DB60"/>
    <w:rsid w:val="74009568"/>
    <w:rsid w:val="745B9AAB"/>
    <w:rsid w:val="746335BD"/>
    <w:rsid w:val="772D2117"/>
    <w:rsid w:val="7921BA0A"/>
    <w:rsid w:val="793059EF"/>
    <w:rsid w:val="79DBB384"/>
    <w:rsid w:val="7AA5290F"/>
    <w:rsid w:val="7ACADC2F"/>
    <w:rsid w:val="7DDCC9D1"/>
    <w:rsid w:val="7E027CF1"/>
    <w:rsid w:val="7F9CA1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EE2EAF"/>
  <w15:chartTrackingRefBased/>
  <w15:docId w15:val="{E080C7DF-9D00-40B6-8C3A-9090469C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paragraph" w:styleId="Caption">
    <w:name w:val="caption"/>
    <w:basedOn w:val="Normal"/>
    <w:next w:val="Normal"/>
    <w:unhideWhenUsed/>
    <w:qFormat/>
    <w:rsid w:val="00F673C1"/>
    <w:pPr>
      <w:tabs>
        <w:tab w:val="left" w:pos="-1440"/>
        <w:tab w:val="left" w:pos="-720"/>
      </w:tabs>
      <w:spacing w:after="200"/>
      <w:ind w:left="360"/>
    </w:pPr>
    <w:rPr>
      <w:rFonts w:ascii="Times New Roman" w:hAnsi="Times New Roman"/>
      <w:i/>
      <w:iCs/>
      <w:color w:val="44546A"/>
      <w:sz w:val="18"/>
      <w:szCs w:val="18"/>
    </w:rPr>
  </w:style>
  <w:style w:type="paragraph" w:customStyle="1" w:styleId="TableSource6ptabove">
    <w:name w:val="Table Source +6 pt above"/>
    <w:basedOn w:val="Normal"/>
    <w:qFormat/>
    <w:rsid w:val="00F67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sz w:val="18"/>
      <w:szCs w:val="22"/>
    </w:rPr>
  </w:style>
  <w:style w:type="paragraph" w:customStyle="1" w:styleId="TableCaption">
    <w:name w:val="Table Caption"/>
    <w:basedOn w:val="Caption"/>
    <w:qFormat/>
    <w:rsid w:val="00F673C1"/>
    <w:pPr>
      <w:tabs>
        <w:tab w:val="clear" w:pos="-1440"/>
        <w:tab w:val="clear" w:pos="-720"/>
      </w:tabs>
      <w:spacing w:before="240" w:after="120"/>
      <w:ind w:left="0"/>
      <w:jc w:val="center"/>
    </w:pPr>
    <w:rPr>
      <w:b/>
      <w:i w:val="0"/>
      <w:color w:val="auto"/>
      <w:sz w:val="22"/>
    </w:rPr>
  </w:style>
  <w:style w:type="character" w:styleId="CommentReference">
    <w:name w:val="annotation reference"/>
    <w:rsid w:val="00A26A15"/>
    <w:rPr>
      <w:sz w:val="16"/>
      <w:szCs w:val="16"/>
    </w:rPr>
  </w:style>
  <w:style w:type="paragraph" w:styleId="CommentText">
    <w:name w:val="annotation text"/>
    <w:basedOn w:val="Normal"/>
    <w:link w:val="CommentTextChar"/>
    <w:rsid w:val="00A26A15"/>
  </w:style>
  <w:style w:type="character" w:customStyle="1" w:styleId="CommentTextChar">
    <w:name w:val="Comment Text Char"/>
    <w:link w:val="CommentText"/>
    <w:rsid w:val="00A26A15"/>
    <w:rPr>
      <w:rFonts w:ascii="Letter Gothic 12cpi" w:hAnsi="Letter Gothic 12cpi"/>
    </w:rPr>
  </w:style>
  <w:style w:type="paragraph" w:styleId="CommentSubject">
    <w:name w:val="annotation subject"/>
    <w:basedOn w:val="CommentText"/>
    <w:next w:val="CommentText"/>
    <w:link w:val="CommentSubjectChar"/>
    <w:rsid w:val="00A26A15"/>
    <w:rPr>
      <w:b/>
      <w:bCs/>
    </w:rPr>
  </w:style>
  <w:style w:type="character" w:customStyle="1" w:styleId="CommentSubjectChar">
    <w:name w:val="Comment Subject Char"/>
    <w:link w:val="CommentSubject"/>
    <w:rsid w:val="00A26A15"/>
    <w:rPr>
      <w:rFonts w:ascii="Letter Gothic 12cpi" w:hAnsi="Letter Gothic 12cpi"/>
      <w:b/>
      <w:bCs/>
    </w:rPr>
  </w:style>
  <w:style w:type="paragraph" w:customStyle="1" w:styleId="Style1">
    <w:name w:val="Style1"/>
    <w:basedOn w:val="Normal"/>
    <w:link w:val="Style1Char"/>
    <w:qFormat/>
    <w:rsid w:val="009C7223"/>
    <w:pPr>
      <w:tabs>
        <w:tab w:val="left" w:pos="-1440"/>
        <w:tab w:val="left" w:pos="-720"/>
      </w:tabs>
      <w:spacing w:before="100" w:beforeAutospacing="1" w:after="100" w:afterAutospacing="1"/>
      <w:ind w:left="360" w:hanging="360"/>
    </w:pPr>
    <w:rPr>
      <w:rFonts w:ascii="Times New Roman" w:hAnsi="Times New Roman"/>
      <w:b/>
      <w:bCs/>
      <w:sz w:val="24"/>
      <w:szCs w:val="24"/>
    </w:rPr>
  </w:style>
  <w:style w:type="character" w:customStyle="1" w:styleId="Style1Char">
    <w:name w:val="Style1 Char"/>
    <w:link w:val="Style1"/>
    <w:rsid w:val="009C7223"/>
    <w:rPr>
      <w:b/>
      <w:bCs/>
      <w:sz w:val="24"/>
      <w:szCs w:val="24"/>
    </w:rPr>
  </w:style>
  <w:style w:type="paragraph" w:customStyle="1" w:styleId="Default">
    <w:name w:val="Default"/>
    <w:rsid w:val="009C7223"/>
    <w:pPr>
      <w:autoSpaceDE w:val="0"/>
      <w:autoSpaceDN w:val="0"/>
      <w:adjustRightInd w:val="0"/>
    </w:pPr>
    <w:rPr>
      <w:rFonts w:ascii="Myriad Pro" w:hAnsi="Myriad Pro" w:cs="Myriad Pro"/>
      <w:color w:val="000000"/>
      <w:sz w:val="24"/>
      <w:szCs w:val="24"/>
    </w:rPr>
  </w:style>
  <w:style w:type="character" w:styleId="Mention">
    <w:name w:val="Mention"/>
    <w:uiPriority w:val="99"/>
    <w:semiHidden/>
    <w:unhideWhenUsed/>
    <w:rsid w:val="000F6E18"/>
    <w:rPr>
      <w:color w:val="2B579A"/>
      <w:shd w:val="clear" w:color="auto" w:fill="E6E6E6"/>
    </w:rPr>
  </w:style>
  <w:style w:type="character" w:customStyle="1" w:styleId="p">
    <w:name w:val="p"/>
    <w:rsid w:val="00377890"/>
  </w:style>
  <w:style w:type="paragraph" w:styleId="Revision">
    <w:name w:val="Revision"/>
    <w:hidden/>
    <w:uiPriority w:val="99"/>
    <w:semiHidden/>
    <w:rsid w:val="008136AF"/>
    <w:rPr>
      <w:rFonts w:ascii="Letter Gothic 12cpi" w:hAnsi="Letter Gothic 12cpi"/>
    </w:rPr>
  </w:style>
  <w:style w:type="character" w:styleId="FollowedHyperlink">
    <w:name w:val="FollowedHyperlink"/>
    <w:rsid w:val="00194D2B"/>
    <w:rPr>
      <w:color w:val="954F72"/>
      <w:u w:val="single"/>
    </w:rPr>
  </w:style>
  <w:style w:type="character" w:styleId="UnresolvedMention">
    <w:name w:val="Unresolved Mention"/>
    <w:basedOn w:val="DefaultParagraphFont"/>
    <w:uiPriority w:val="99"/>
    <w:semiHidden/>
    <w:unhideWhenUsed/>
    <w:rsid w:val="00E66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0D85A-9884-4C65-948E-DC943EF67EC3}">
  <ds:schemaRefs>
    <ds:schemaRef ds:uri="http://schemas.openxmlformats.org/officeDocument/2006/bibliography"/>
  </ds:schemaRefs>
</ds:datastoreItem>
</file>

<file path=customXml/itemProps2.xml><?xml version="1.0" encoding="utf-8"?>
<ds:datastoreItem xmlns:ds="http://schemas.openxmlformats.org/officeDocument/2006/customXml" ds:itemID="{D226D9B1-EDCF-42D5-8FED-368EA74AB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B01E4-C090-41E0-896B-84A6F3EC6E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61633A-5C52-437E-BCCA-BA1D5B665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4727</Words>
  <Characters>26944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Raber, Heather (FMCSA)</dc:creator>
  <cp:lastModifiedBy>Oliver, Roxane (FMCSA)</cp:lastModifiedBy>
  <cp:revision>3</cp:revision>
  <cp:lastPrinted>2019-11-22T21:56:00Z</cp:lastPrinted>
  <dcterms:created xsi:type="dcterms:W3CDTF">2024-05-16T13:49:00Z</dcterms:created>
  <dcterms:modified xsi:type="dcterms:W3CDTF">2024-05-16T14:17:00Z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