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3443" w:rsidP="00A4333A" w14:paraId="041648E9" w14:textId="77777777">
      <w:pPr>
        <w:jc w:val="center"/>
        <w:rPr>
          <w:rFonts w:ascii="Times New Roman" w:hAnsi="Times New Roman" w:cs="Times New Roman"/>
          <w:b/>
          <w:bCs/>
          <w:color w:val="000000" w:themeColor="text1"/>
          <w:sz w:val="28"/>
          <w:szCs w:val="28"/>
        </w:rPr>
      </w:pPr>
    </w:p>
    <w:p w:rsidR="008B790A" w:rsidRPr="00042424" w:rsidP="00A4333A" w14:paraId="038D5F52" w14:textId="083C15A0">
      <w:pPr>
        <w:jc w:val="center"/>
        <w:rPr>
          <w:rFonts w:ascii="Times New Roman" w:hAnsi="Times New Roman" w:cs="Times New Roman"/>
          <w:b/>
          <w:bCs/>
          <w:color w:val="000000" w:themeColor="text1"/>
          <w:sz w:val="28"/>
          <w:szCs w:val="28"/>
        </w:rPr>
      </w:pPr>
      <w:r w:rsidRPr="00042424">
        <w:rPr>
          <w:rFonts w:ascii="Times New Roman" w:hAnsi="Times New Roman" w:cs="Times New Roman"/>
          <w:b/>
          <w:bCs/>
          <w:color w:val="000000" w:themeColor="text1"/>
          <w:sz w:val="28"/>
          <w:szCs w:val="28"/>
        </w:rPr>
        <w:t>I</w:t>
      </w:r>
      <w:r w:rsidRPr="00042424" w:rsidR="4838B60C">
        <w:rPr>
          <w:rFonts w:ascii="Times New Roman" w:hAnsi="Times New Roman" w:cs="Times New Roman"/>
          <w:b/>
          <w:bCs/>
          <w:color w:val="000000" w:themeColor="text1"/>
          <w:sz w:val="28"/>
          <w:szCs w:val="28"/>
        </w:rPr>
        <w:t>tem</w:t>
      </w:r>
      <w:r w:rsidRPr="00042424" w:rsidR="00EB2428">
        <w:rPr>
          <w:rFonts w:ascii="Times New Roman" w:hAnsi="Times New Roman" w:cs="Times New Roman"/>
          <w:b/>
          <w:bCs/>
          <w:color w:val="000000" w:themeColor="text1"/>
          <w:sz w:val="28"/>
          <w:szCs w:val="28"/>
        </w:rPr>
        <w:t xml:space="preserve"> Justifications </w:t>
      </w:r>
      <w:r w:rsidRPr="00042424">
        <w:rPr>
          <w:rFonts w:ascii="Times New Roman" w:hAnsi="Times New Roman" w:cs="Times New Roman"/>
          <w:b/>
          <w:bCs/>
          <w:color w:val="000000" w:themeColor="text1"/>
          <w:sz w:val="28"/>
          <w:szCs w:val="28"/>
        </w:rPr>
        <w:t>for</w:t>
      </w:r>
    </w:p>
    <w:p w:rsidR="00A4333A" w:rsidRPr="00042424" w:rsidP="00A4333A" w14:paraId="217B4530" w14:textId="6534AC8D">
      <w:pPr>
        <w:jc w:val="center"/>
        <w:rPr>
          <w:rFonts w:ascii="Times New Roman" w:hAnsi="Times New Roman" w:cs="Times New Roman"/>
          <w:color w:val="000000" w:themeColor="text1"/>
          <w:sz w:val="28"/>
          <w:szCs w:val="28"/>
        </w:rPr>
      </w:pPr>
      <w:r w:rsidRPr="00042424">
        <w:rPr>
          <w:rFonts w:ascii="Times New Roman" w:hAnsi="Times New Roman" w:cs="Times New Roman"/>
          <w:b/>
          <w:bCs/>
          <w:i/>
          <w:color w:val="000000" w:themeColor="text1"/>
          <w:sz w:val="28"/>
          <w:szCs w:val="28"/>
        </w:rPr>
        <w:t xml:space="preserve">National Roadside Survey of Alcohol and Drug Prevalence of Road Users: </w:t>
      </w:r>
      <w:r w:rsidR="000F4694">
        <w:rPr>
          <w:rFonts w:ascii="Times New Roman" w:hAnsi="Times New Roman" w:cs="Times New Roman"/>
          <w:b/>
          <w:bCs/>
          <w:i/>
          <w:color w:val="000000" w:themeColor="text1"/>
          <w:sz w:val="28"/>
          <w:szCs w:val="28"/>
        </w:rPr>
        <w:t>2025</w:t>
      </w:r>
    </w:p>
    <w:p w:rsidR="009A7BAE" w:rsidRPr="00042424" w:rsidP="00F15F01" w14:paraId="664CFBDD" w14:textId="77777777">
      <w:pPr>
        <w:rPr>
          <w:rFonts w:ascii="Times New Roman" w:hAnsi="Times New Roman" w:cs="Times New Roman"/>
          <w:b/>
          <w:bCs/>
          <w:i/>
          <w:iCs/>
          <w:color w:val="000000" w:themeColor="text1"/>
          <w:sz w:val="28"/>
          <w:szCs w:val="28"/>
        </w:rPr>
      </w:pPr>
    </w:p>
    <w:sdt>
      <w:sdtPr>
        <w:rPr>
          <w:rFonts w:ascii="Calibri" w:hAnsi="Calibri" w:eastAsiaTheme="minorHAnsi" w:cs="Calibri"/>
          <w:color w:val="000000" w:themeColor="text1"/>
          <w:sz w:val="22"/>
          <w:szCs w:val="22"/>
        </w:rPr>
        <w:id w:val="-1424482661"/>
        <w:docPartObj>
          <w:docPartGallery w:val="Table of Contents"/>
          <w:docPartUnique/>
        </w:docPartObj>
      </w:sdtPr>
      <w:sdtEndPr>
        <w:rPr>
          <w:b/>
          <w:bCs/>
          <w:noProof/>
        </w:rPr>
      </w:sdtEndPr>
      <w:sdtContent>
        <w:p w:rsidR="009A7BAE" w:rsidRPr="00F15F01" w:rsidP="00BC6982" w14:paraId="0420EB11" w14:textId="747414E2">
          <w:pPr>
            <w:pStyle w:val="TOCHeading"/>
            <w:jc w:val="center"/>
            <w:rPr>
              <w:rFonts w:ascii="Times New Roman" w:hAnsi="Times New Roman" w:cs="Times New Roman"/>
              <w:color w:val="000000" w:themeColor="text1"/>
              <w:sz w:val="24"/>
              <w:szCs w:val="24"/>
            </w:rPr>
          </w:pPr>
          <w:r w:rsidRPr="00F15F01">
            <w:rPr>
              <w:rFonts w:ascii="Times New Roman" w:hAnsi="Times New Roman" w:cs="Times New Roman"/>
              <w:color w:val="000000" w:themeColor="text1"/>
              <w:sz w:val="24"/>
              <w:szCs w:val="24"/>
            </w:rPr>
            <w:t>Table of Contents</w:t>
          </w:r>
        </w:p>
        <w:p w:rsidR="00F15F01" w:rsidRPr="00F15F01" w14:paraId="2BB36124" w14:textId="47505E1D">
          <w:pPr>
            <w:pStyle w:val="TOC1"/>
            <w:tabs>
              <w:tab w:val="right" w:leader="dot" w:pos="9350"/>
            </w:tabs>
            <w:rPr>
              <w:rFonts w:ascii="Times New Roman" w:hAnsi="Times New Roman" w:eastAsiaTheme="minorEastAsia" w:cs="Times New Roman"/>
              <w:noProof/>
              <w:kern w:val="2"/>
              <w:sz w:val="24"/>
              <w:szCs w:val="24"/>
              <w14:ligatures w14:val="standardContextual"/>
            </w:rPr>
          </w:pPr>
          <w:r w:rsidRPr="00F15F01">
            <w:rPr>
              <w:rFonts w:ascii="Times New Roman" w:hAnsi="Times New Roman" w:cs="Times New Roman"/>
              <w:color w:val="000000" w:themeColor="text1"/>
              <w:sz w:val="24"/>
              <w:szCs w:val="24"/>
            </w:rPr>
            <w:fldChar w:fldCharType="begin"/>
          </w:r>
          <w:r w:rsidRPr="00F15F01">
            <w:rPr>
              <w:rFonts w:ascii="Times New Roman" w:hAnsi="Times New Roman" w:cs="Times New Roman"/>
              <w:color w:val="000000" w:themeColor="text1"/>
              <w:sz w:val="24"/>
              <w:szCs w:val="24"/>
            </w:rPr>
            <w:instrText xml:space="preserve"> TOC \o "1-3" \h \z \u </w:instrText>
          </w:r>
          <w:r w:rsidRPr="00F15F01">
            <w:rPr>
              <w:rFonts w:ascii="Times New Roman" w:hAnsi="Times New Roman" w:cs="Times New Roman"/>
              <w:color w:val="000000" w:themeColor="text1"/>
              <w:sz w:val="24"/>
              <w:szCs w:val="24"/>
            </w:rPr>
            <w:fldChar w:fldCharType="separate"/>
          </w:r>
          <w:hyperlink w:anchor="_Toc157170544" w:history="1">
            <w:r w:rsidRPr="00F15F01">
              <w:rPr>
                <w:rStyle w:val="Hyperlink"/>
                <w:rFonts w:ascii="Times New Roman" w:eastAsia="Times New Roman" w:hAnsi="Times New Roman" w:cs="Times New Roman"/>
                <w:noProof/>
                <w:sz w:val="24"/>
                <w:szCs w:val="24"/>
              </w:rPr>
              <w:t>Questions and Justifications for Drivers (including Motorcyclists)*</w:t>
            </w:r>
            <w:r w:rsidRPr="00F15F01">
              <w:rPr>
                <w:rFonts w:ascii="Times New Roman" w:hAnsi="Times New Roman" w:cs="Times New Roman"/>
                <w:noProof/>
                <w:webHidden/>
                <w:sz w:val="24"/>
                <w:szCs w:val="24"/>
              </w:rPr>
              <w:tab/>
            </w:r>
            <w:r w:rsidRPr="00F15F01">
              <w:rPr>
                <w:rFonts w:ascii="Times New Roman" w:hAnsi="Times New Roman" w:cs="Times New Roman"/>
                <w:noProof/>
                <w:webHidden/>
                <w:sz w:val="24"/>
                <w:szCs w:val="24"/>
              </w:rPr>
              <w:fldChar w:fldCharType="begin"/>
            </w:r>
            <w:r w:rsidRPr="00F15F01">
              <w:rPr>
                <w:rFonts w:ascii="Times New Roman" w:hAnsi="Times New Roman" w:cs="Times New Roman"/>
                <w:noProof/>
                <w:webHidden/>
                <w:sz w:val="24"/>
                <w:szCs w:val="24"/>
              </w:rPr>
              <w:instrText xml:space="preserve"> PAGEREF _Toc157170544 \h </w:instrText>
            </w:r>
            <w:r w:rsidRPr="00F15F01">
              <w:rPr>
                <w:rFonts w:ascii="Times New Roman" w:hAnsi="Times New Roman" w:cs="Times New Roman"/>
                <w:noProof/>
                <w:webHidden/>
                <w:sz w:val="24"/>
                <w:szCs w:val="24"/>
              </w:rPr>
              <w:fldChar w:fldCharType="separate"/>
            </w:r>
            <w:r w:rsidR="00813746">
              <w:rPr>
                <w:rFonts w:ascii="Times New Roman" w:hAnsi="Times New Roman" w:cs="Times New Roman"/>
                <w:noProof/>
                <w:webHidden/>
                <w:sz w:val="24"/>
                <w:szCs w:val="24"/>
              </w:rPr>
              <w:t>2</w:t>
            </w:r>
            <w:r w:rsidRPr="00F15F01">
              <w:rPr>
                <w:rFonts w:ascii="Times New Roman" w:hAnsi="Times New Roman" w:cs="Times New Roman"/>
                <w:noProof/>
                <w:webHidden/>
                <w:sz w:val="24"/>
                <w:szCs w:val="24"/>
              </w:rPr>
              <w:fldChar w:fldCharType="end"/>
            </w:r>
          </w:hyperlink>
        </w:p>
        <w:p w:rsidR="00F15F01" w:rsidRPr="00F15F01" w14:paraId="1BA27972" w14:textId="555D3175">
          <w:pPr>
            <w:pStyle w:val="TOC1"/>
            <w:tabs>
              <w:tab w:val="right" w:leader="dot" w:pos="9350"/>
            </w:tabs>
            <w:rPr>
              <w:rFonts w:ascii="Times New Roman" w:hAnsi="Times New Roman" w:eastAsiaTheme="minorEastAsia" w:cs="Times New Roman"/>
              <w:noProof/>
              <w:kern w:val="2"/>
              <w:sz w:val="24"/>
              <w:szCs w:val="24"/>
              <w14:ligatures w14:val="standardContextual"/>
            </w:rPr>
          </w:pPr>
          <w:hyperlink w:anchor="_Toc157170545" w:history="1">
            <w:r w:rsidRPr="00F15F01">
              <w:rPr>
                <w:rStyle w:val="Hyperlink"/>
                <w:rFonts w:ascii="Times New Roman" w:eastAsia="Times New Roman" w:hAnsi="Times New Roman" w:cs="Times New Roman"/>
                <w:noProof/>
                <w:sz w:val="24"/>
                <w:szCs w:val="24"/>
              </w:rPr>
              <w:t>Questions and Justifications for Other Road Users</w:t>
            </w:r>
            <w:r w:rsidRPr="00F15F01">
              <w:rPr>
                <w:rFonts w:ascii="Times New Roman" w:hAnsi="Times New Roman" w:cs="Times New Roman"/>
                <w:noProof/>
                <w:webHidden/>
                <w:sz w:val="24"/>
                <w:szCs w:val="24"/>
              </w:rPr>
              <w:tab/>
            </w:r>
            <w:r w:rsidRPr="00F15F01">
              <w:rPr>
                <w:rFonts w:ascii="Times New Roman" w:hAnsi="Times New Roman" w:cs="Times New Roman"/>
                <w:noProof/>
                <w:webHidden/>
                <w:sz w:val="24"/>
                <w:szCs w:val="24"/>
              </w:rPr>
              <w:fldChar w:fldCharType="begin"/>
            </w:r>
            <w:r w:rsidRPr="00F15F01">
              <w:rPr>
                <w:rFonts w:ascii="Times New Roman" w:hAnsi="Times New Roman" w:cs="Times New Roman"/>
                <w:noProof/>
                <w:webHidden/>
                <w:sz w:val="24"/>
                <w:szCs w:val="24"/>
              </w:rPr>
              <w:instrText xml:space="preserve"> PAGEREF _Toc157170545 \h </w:instrText>
            </w:r>
            <w:r w:rsidRPr="00F15F01">
              <w:rPr>
                <w:rFonts w:ascii="Times New Roman" w:hAnsi="Times New Roman" w:cs="Times New Roman"/>
                <w:noProof/>
                <w:webHidden/>
                <w:sz w:val="24"/>
                <w:szCs w:val="24"/>
              </w:rPr>
              <w:fldChar w:fldCharType="separate"/>
            </w:r>
            <w:r w:rsidR="00813746">
              <w:rPr>
                <w:rFonts w:ascii="Times New Roman" w:hAnsi="Times New Roman" w:cs="Times New Roman"/>
                <w:noProof/>
                <w:webHidden/>
                <w:sz w:val="24"/>
                <w:szCs w:val="24"/>
              </w:rPr>
              <w:t>8</w:t>
            </w:r>
            <w:r w:rsidRPr="00F15F01">
              <w:rPr>
                <w:rFonts w:ascii="Times New Roman" w:hAnsi="Times New Roman" w:cs="Times New Roman"/>
                <w:noProof/>
                <w:webHidden/>
                <w:sz w:val="24"/>
                <w:szCs w:val="24"/>
              </w:rPr>
              <w:fldChar w:fldCharType="end"/>
            </w:r>
          </w:hyperlink>
        </w:p>
        <w:p w:rsidR="009A7BAE" w:rsidRPr="00042424" w14:paraId="7EAD2B8B" w14:textId="4319DC50">
          <w:pPr>
            <w:rPr>
              <w:color w:val="000000" w:themeColor="text1"/>
            </w:rPr>
          </w:pPr>
          <w:r w:rsidRPr="00F15F01">
            <w:rPr>
              <w:rFonts w:ascii="Times New Roman" w:hAnsi="Times New Roman" w:cs="Times New Roman"/>
              <w:b/>
              <w:bCs/>
              <w:noProof/>
              <w:color w:val="000000" w:themeColor="text1"/>
              <w:sz w:val="24"/>
              <w:szCs w:val="24"/>
            </w:rPr>
            <w:fldChar w:fldCharType="end"/>
          </w:r>
        </w:p>
      </w:sdtContent>
    </w:sdt>
    <w:p w:rsidR="009A7BAE" w:rsidRPr="00042424" w14:paraId="19D5D127" w14:textId="246F3B19">
      <w:pPr>
        <w:rPr>
          <w:rFonts w:ascii="Times New Roman" w:hAnsi="Times New Roman" w:cs="Times New Roman"/>
          <w:color w:val="000000" w:themeColor="text1"/>
          <w:sz w:val="28"/>
          <w:szCs w:val="28"/>
        </w:rPr>
      </w:pPr>
      <w:r w:rsidRPr="00042424">
        <w:rPr>
          <w:rFonts w:ascii="Times New Roman" w:hAnsi="Times New Roman" w:cs="Times New Roman"/>
          <w:color w:val="000000" w:themeColor="text1"/>
          <w:sz w:val="28"/>
          <w:szCs w:val="28"/>
        </w:rPr>
        <w:br w:type="page"/>
      </w:r>
    </w:p>
    <w:p w:rsidR="00295EF4" w:rsidRPr="00042424" w:rsidP="00295EF4" w14:paraId="0C95E17B" w14:textId="405D21F4">
      <w:pPr>
        <w:pStyle w:val="Heading1"/>
        <w:spacing w:line="240" w:lineRule="auto"/>
        <w:jc w:val="center"/>
        <w:rPr>
          <w:rFonts w:ascii="Times New Roman" w:eastAsia="Times New Roman" w:hAnsi="Times New Roman" w:cs="Times New Roman"/>
          <w:color w:val="000000" w:themeColor="text1"/>
          <w:sz w:val="28"/>
          <w:szCs w:val="28"/>
        </w:rPr>
      </w:pPr>
      <w:bookmarkStart w:id="0" w:name="_Toc24711367"/>
      <w:bookmarkStart w:id="1" w:name="_Toc42682025"/>
      <w:bookmarkStart w:id="2" w:name="_Toc157170544"/>
      <w:bookmarkStart w:id="3" w:name="_Hlk144383512"/>
      <w:r w:rsidRPr="00042424">
        <w:rPr>
          <w:rFonts w:ascii="Times New Roman" w:eastAsia="Times New Roman" w:hAnsi="Times New Roman" w:cs="Times New Roman"/>
          <w:color w:val="000000" w:themeColor="text1"/>
          <w:sz w:val="28"/>
          <w:szCs w:val="28"/>
        </w:rPr>
        <w:t>Questions and J</w:t>
      </w:r>
      <w:r w:rsidRPr="00042424" w:rsidR="0022739F">
        <w:rPr>
          <w:rFonts w:ascii="Times New Roman" w:eastAsia="Times New Roman" w:hAnsi="Times New Roman" w:cs="Times New Roman"/>
          <w:color w:val="000000" w:themeColor="text1"/>
          <w:sz w:val="28"/>
          <w:szCs w:val="28"/>
        </w:rPr>
        <w:t xml:space="preserve">ustifications for </w:t>
      </w:r>
      <w:bookmarkEnd w:id="0"/>
      <w:bookmarkEnd w:id="1"/>
      <w:r w:rsidRPr="00042424" w:rsidR="00DB7635">
        <w:rPr>
          <w:rFonts w:ascii="Times New Roman" w:eastAsia="Times New Roman" w:hAnsi="Times New Roman" w:cs="Times New Roman"/>
          <w:color w:val="000000" w:themeColor="text1"/>
          <w:sz w:val="28"/>
          <w:szCs w:val="28"/>
        </w:rPr>
        <w:t>Drivers</w:t>
      </w:r>
      <w:r w:rsidRPr="00042424" w:rsidR="00E46F26">
        <w:rPr>
          <w:rFonts w:ascii="Times New Roman" w:eastAsia="Times New Roman" w:hAnsi="Times New Roman" w:cs="Times New Roman"/>
          <w:color w:val="000000" w:themeColor="text1"/>
          <w:sz w:val="28"/>
          <w:szCs w:val="28"/>
        </w:rPr>
        <w:t xml:space="preserve"> (including </w:t>
      </w:r>
      <w:r w:rsidRPr="00042424">
        <w:rPr>
          <w:rFonts w:ascii="Times New Roman" w:eastAsia="Times New Roman" w:hAnsi="Times New Roman" w:cs="Times New Roman"/>
          <w:color w:val="000000" w:themeColor="text1"/>
          <w:sz w:val="28"/>
          <w:szCs w:val="28"/>
        </w:rPr>
        <w:t>Motorcyclists</w:t>
      </w:r>
      <w:r w:rsidRPr="00042424" w:rsidR="00E46F26">
        <w:rPr>
          <w:rFonts w:ascii="Times New Roman" w:eastAsia="Times New Roman" w:hAnsi="Times New Roman" w:cs="Times New Roman"/>
          <w:color w:val="000000" w:themeColor="text1"/>
          <w:sz w:val="28"/>
          <w:szCs w:val="28"/>
        </w:rPr>
        <w:t>)</w:t>
      </w:r>
      <w:r w:rsidRPr="00042424">
        <w:rPr>
          <w:rFonts w:ascii="Times New Roman" w:eastAsia="Times New Roman" w:hAnsi="Times New Roman" w:cs="Times New Roman"/>
          <w:color w:val="000000" w:themeColor="text1"/>
          <w:sz w:val="28"/>
          <w:szCs w:val="28"/>
        </w:rPr>
        <w:t>*</w:t>
      </w:r>
      <w:bookmarkEnd w:id="2"/>
    </w:p>
    <w:bookmarkEnd w:id="3"/>
    <w:p w:rsidR="00080AB7" w:rsidRPr="00042424" w:rsidP="00295EF4" w14:paraId="66E03147" w14:textId="6C4DDD7D">
      <w:pP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w:t>
      </w:r>
      <w:r w:rsidRPr="00042424" w:rsidR="00D23AFD">
        <w:rPr>
          <w:rFonts w:ascii="Times New Roman" w:hAnsi="Times New Roman" w:cs="Times New Roman"/>
          <w:i/>
          <w:iCs/>
          <w:color w:val="000000" w:themeColor="text1"/>
          <w:sz w:val="20"/>
          <w:szCs w:val="20"/>
        </w:rPr>
        <w:t>Note</w:t>
      </w:r>
      <w:r w:rsidR="00233CF6">
        <w:rPr>
          <w:rFonts w:ascii="Times New Roman" w:hAnsi="Times New Roman" w:cs="Times New Roman"/>
          <w:i/>
          <w:iCs/>
          <w:color w:val="000000" w:themeColor="text1"/>
          <w:sz w:val="20"/>
          <w:szCs w:val="20"/>
        </w:rPr>
        <w:t>s</w:t>
      </w:r>
      <w:r w:rsidRPr="00042424" w:rsidR="00D23AFD">
        <w:rPr>
          <w:rFonts w:ascii="Times New Roman" w:hAnsi="Times New Roman" w:cs="Times New Roman"/>
          <w:i/>
          <w:iCs/>
          <w:color w:val="000000" w:themeColor="text1"/>
          <w:sz w:val="20"/>
          <w:szCs w:val="20"/>
        </w:rPr>
        <w:t xml:space="preserve">: </w:t>
      </w:r>
      <w:r w:rsidR="00233CF6">
        <w:rPr>
          <w:rFonts w:ascii="Times New Roman" w:hAnsi="Times New Roman" w:cs="Times New Roman"/>
          <w:i/>
          <w:iCs/>
          <w:color w:val="000000" w:themeColor="text1"/>
          <w:sz w:val="20"/>
          <w:szCs w:val="20"/>
        </w:rPr>
        <w:t>Items listed as “Observation”</w:t>
      </w:r>
      <w:r w:rsidR="00852AB2">
        <w:rPr>
          <w:rFonts w:ascii="Times New Roman" w:hAnsi="Times New Roman" w:cs="Times New Roman"/>
          <w:i/>
          <w:iCs/>
          <w:color w:val="000000" w:themeColor="text1"/>
          <w:sz w:val="20"/>
          <w:szCs w:val="20"/>
        </w:rPr>
        <w:t xml:space="preserve"> involve a data collector </w:t>
      </w:r>
      <w:r w:rsidR="008E67C0">
        <w:rPr>
          <w:rFonts w:ascii="Times New Roman" w:hAnsi="Times New Roman" w:cs="Times New Roman"/>
          <w:i/>
          <w:iCs/>
          <w:color w:val="000000" w:themeColor="text1"/>
          <w:sz w:val="20"/>
          <w:szCs w:val="20"/>
        </w:rPr>
        <w:t>documenting observable characteristics of the drive</w:t>
      </w:r>
      <w:r w:rsidR="00026DCA">
        <w:rPr>
          <w:rFonts w:ascii="Times New Roman" w:hAnsi="Times New Roman" w:cs="Times New Roman"/>
          <w:i/>
          <w:iCs/>
          <w:color w:val="000000" w:themeColor="text1"/>
          <w:sz w:val="20"/>
          <w:szCs w:val="20"/>
        </w:rPr>
        <w:t>r, their vehicle, and behaviors.</w:t>
      </w:r>
      <w:r w:rsidR="00852AB2">
        <w:rPr>
          <w:rFonts w:ascii="Times New Roman" w:hAnsi="Times New Roman" w:cs="Times New Roman"/>
          <w:i/>
          <w:iCs/>
          <w:color w:val="000000" w:themeColor="text1"/>
          <w:sz w:val="20"/>
          <w:szCs w:val="20"/>
        </w:rPr>
        <w:t xml:space="preserve"> </w:t>
      </w:r>
      <w:r w:rsidRPr="00042424" w:rsidR="00295EF4">
        <w:rPr>
          <w:rFonts w:ascii="Times New Roman" w:hAnsi="Times New Roman" w:cs="Times New Roman"/>
          <w:i/>
          <w:iCs/>
          <w:color w:val="000000" w:themeColor="text1"/>
          <w:sz w:val="20"/>
          <w:szCs w:val="20"/>
        </w:rPr>
        <w:t xml:space="preserve">A numbered item with an “M” indicates </w:t>
      </w:r>
      <w:r w:rsidRPr="00042424" w:rsidR="00DE1786">
        <w:rPr>
          <w:rFonts w:ascii="Times New Roman" w:hAnsi="Times New Roman" w:cs="Times New Roman"/>
          <w:i/>
          <w:iCs/>
          <w:color w:val="000000" w:themeColor="text1"/>
          <w:sz w:val="20"/>
          <w:szCs w:val="20"/>
        </w:rPr>
        <w:t>the item that will be asked in the sequence for observed riders of motorcycles.</w:t>
      </w:r>
    </w:p>
    <w:p w:rsidR="00080AB7" w:rsidRPr="00042424" w:rsidP="00295EF4" w14:paraId="4DE6DB8B" w14:textId="77777777">
      <w:pPr>
        <w:rPr>
          <w:rFonts w:ascii="Times New Roman" w:hAnsi="Times New Roman" w:cs="Times New Roman"/>
          <w:color w:val="000000" w:themeColor="text1"/>
        </w:rPr>
      </w:pPr>
    </w:p>
    <w:tbl>
      <w:tblPr>
        <w:tblW w:w="9445" w:type="dxa"/>
        <w:tblCellMar>
          <w:left w:w="0" w:type="dxa"/>
          <w:right w:w="0" w:type="dxa"/>
        </w:tblCellMar>
        <w:tblLook w:val="04A0"/>
      </w:tblPr>
      <w:tblGrid>
        <w:gridCol w:w="900"/>
        <w:gridCol w:w="4260"/>
        <w:gridCol w:w="4285"/>
      </w:tblGrid>
      <w:tr w14:paraId="0CA6F358" w14:textId="77777777" w:rsidTr="004A6F95">
        <w:tblPrEx>
          <w:tblW w:w="9445" w:type="dxa"/>
          <w:tblCellMar>
            <w:left w:w="0" w:type="dxa"/>
            <w:right w:w="0" w:type="dxa"/>
          </w:tblCellMar>
          <w:tblLook w:val="04A0"/>
        </w:tblPrEx>
        <w:trPr>
          <w:trHeight w:val="285"/>
        </w:trPr>
        <w:tc>
          <w:tcPr>
            <w:tcW w:w="90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85401E" w:rsidRPr="00042424" w14:paraId="747869BE" w14:textId="7BC538D4">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w:t>
            </w:r>
          </w:p>
        </w:tc>
        <w:tc>
          <w:tcPr>
            <w:tcW w:w="4260" w:type="dxa"/>
            <w:tcBorders>
              <w:top w:val="single" w:sz="8" w:space="0" w:color="auto"/>
              <w:left w:val="nil"/>
              <w:bottom w:val="single" w:sz="8" w:space="0" w:color="auto"/>
              <w:right w:val="single" w:sz="8" w:space="0" w:color="auto"/>
            </w:tcBorders>
            <w:shd w:val="clear" w:color="auto" w:fill="D0CECE" w:themeFill="background2" w:themeFillShade="E6"/>
            <w:vAlign w:val="center"/>
          </w:tcPr>
          <w:p w:rsidR="0085401E" w:rsidRPr="00042424" w14:paraId="4A7D9289" w14:textId="12554A4A">
            <w:pPr>
              <w:jc w:val="center"/>
              <w:rPr>
                <w:rFonts w:ascii="Times New Roman" w:hAnsi="Times New Roman" w:cs="Times New Roman"/>
                <w:b/>
                <w:bCs/>
                <w:color w:val="000000" w:themeColor="text1"/>
              </w:rPr>
            </w:pPr>
            <w:r>
              <w:rPr>
                <w:rFonts w:ascii="Times New Roman" w:hAnsi="Times New Roman" w:cs="Times New Roman"/>
                <w:b/>
                <w:bCs/>
                <w:color w:val="000000" w:themeColor="text1"/>
              </w:rPr>
              <w:t>Observation</w:t>
            </w:r>
          </w:p>
        </w:tc>
        <w:tc>
          <w:tcPr>
            <w:tcW w:w="4285" w:type="dxa"/>
            <w:tcBorders>
              <w:top w:val="single" w:sz="8" w:space="0" w:color="auto"/>
              <w:left w:val="nil"/>
              <w:bottom w:val="single" w:sz="8" w:space="0" w:color="auto"/>
              <w:right w:val="single" w:sz="8" w:space="0" w:color="auto"/>
            </w:tcBorders>
            <w:shd w:val="clear" w:color="auto" w:fill="D0CECE" w:themeFill="background2" w:themeFillShade="E6"/>
            <w:vAlign w:val="center"/>
          </w:tcPr>
          <w:p w:rsidR="0085401E" w:rsidRPr="00042424" w14:paraId="4E6B7CFE" w14:textId="239BC43C">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Justification</w:t>
            </w:r>
          </w:p>
        </w:tc>
      </w:tr>
      <w:tr w14:paraId="3689C6B9" w14:textId="77777777" w:rsidTr="004A6F95">
        <w:tblPrEx>
          <w:tblW w:w="9445" w:type="dxa"/>
          <w:tblCellMar>
            <w:left w:w="0" w:type="dxa"/>
            <w:right w:w="0" w:type="dxa"/>
          </w:tblCellMar>
          <w:tblLook w:val="04A0"/>
        </w:tblPrEx>
        <w:trPr>
          <w:trHeight w:val="285"/>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5401E" w:rsidRPr="004A6F95" w14:paraId="7BD22CFD" w14:textId="582222D6">
            <w:pPr>
              <w:jc w:val="center"/>
              <w:rPr>
                <w:rFonts w:ascii="Times New Roman" w:hAnsi="Times New Roman" w:cs="Times New Roman"/>
                <w:color w:val="000000" w:themeColor="text1"/>
              </w:rPr>
            </w:pPr>
            <w:r w:rsidRPr="004A6F95">
              <w:rPr>
                <w:rFonts w:ascii="Times New Roman" w:hAnsi="Times New Roman" w:cs="Times New Roman"/>
                <w:color w:val="000000" w:themeColor="text1"/>
              </w:rPr>
              <w:t>A</w:t>
            </w:r>
          </w:p>
        </w:tc>
        <w:tc>
          <w:tcPr>
            <w:tcW w:w="4260" w:type="dxa"/>
            <w:tcBorders>
              <w:top w:val="single" w:sz="8" w:space="0" w:color="auto"/>
              <w:left w:val="nil"/>
              <w:bottom w:val="single" w:sz="8" w:space="0" w:color="auto"/>
              <w:right w:val="single" w:sz="8" w:space="0" w:color="auto"/>
            </w:tcBorders>
            <w:shd w:val="clear" w:color="auto" w:fill="FFFFFF" w:themeFill="background1"/>
            <w:vAlign w:val="center"/>
          </w:tcPr>
          <w:p w:rsidR="0085401E" w:rsidRPr="00BB0935" w:rsidP="00BB0935" w14:paraId="4914E4B0" w14:textId="030A8567">
            <w:pPr>
              <w:ind w:left="180"/>
              <w:rPr>
                <w:rFonts w:ascii="Times New Roman" w:hAnsi="Times New Roman" w:cs="Times New Roman"/>
                <w:color w:val="000000" w:themeColor="text1"/>
              </w:rPr>
            </w:pPr>
            <w:r>
              <w:rPr>
                <w:rFonts w:ascii="Times New Roman" w:hAnsi="Times New Roman" w:cs="Times New Roman"/>
                <w:color w:val="000000" w:themeColor="text1"/>
              </w:rPr>
              <w:t xml:space="preserve">Mode of </w:t>
            </w:r>
            <w:r w:rsidR="003F651B">
              <w:rPr>
                <w:rFonts w:ascii="Times New Roman" w:hAnsi="Times New Roman" w:cs="Times New Roman"/>
                <w:color w:val="000000" w:themeColor="text1"/>
              </w:rPr>
              <w:t>t</w:t>
            </w:r>
            <w:r>
              <w:rPr>
                <w:rFonts w:ascii="Times New Roman" w:hAnsi="Times New Roman" w:cs="Times New Roman"/>
                <w:color w:val="000000" w:themeColor="text1"/>
              </w:rPr>
              <w:t>ransportation</w:t>
            </w:r>
          </w:p>
        </w:tc>
        <w:tc>
          <w:tcPr>
            <w:tcW w:w="4285" w:type="dxa"/>
            <w:tcBorders>
              <w:top w:val="single" w:sz="8" w:space="0" w:color="auto"/>
              <w:left w:val="nil"/>
              <w:bottom w:val="single" w:sz="8" w:space="0" w:color="auto"/>
              <w:right w:val="single" w:sz="8" w:space="0" w:color="auto"/>
            </w:tcBorders>
            <w:shd w:val="clear" w:color="auto" w:fill="FFFFFF" w:themeFill="background1"/>
            <w:vAlign w:val="center"/>
          </w:tcPr>
          <w:p w:rsidR="0085401E" w:rsidRPr="00BB0935" w:rsidP="00BB0935" w14:paraId="41961AAA" w14:textId="4685623C">
            <w:pPr>
              <w:ind w:left="180"/>
              <w:rPr>
                <w:rFonts w:ascii="Times New Roman" w:hAnsi="Times New Roman" w:cs="Times New Roman"/>
                <w:color w:val="000000" w:themeColor="text1"/>
              </w:rPr>
            </w:pPr>
            <w:r>
              <w:rPr>
                <w:rFonts w:ascii="Times New Roman" w:hAnsi="Times New Roman" w:cs="Times New Roman"/>
                <w:color w:val="000000" w:themeColor="text1"/>
              </w:rPr>
              <w:t xml:space="preserve">This item </w:t>
            </w:r>
            <w:r w:rsidR="00BB0935">
              <w:rPr>
                <w:rFonts w:ascii="Times New Roman" w:hAnsi="Times New Roman" w:cs="Times New Roman"/>
                <w:color w:val="000000" w:themeColor="text1"/>
              </w:rPr>
              <w:t xml:space="preserve">is used to branch to motorcycle </w:t>
            </w:r>
            <w:r w:rsidR="004F5599">
              <w:rPr>
                <w:rFonts w:ascii="Times New Roman" w:hAnsi="Times New Roman" w:cs="Times New Roman"/>
                <w:color w:val="000000" w:themeColor="text1"/>
              </w:rPr>
              <w:t>or other road use</w:t>
            </w:r>
            <w:r w:rsidR="00636067">
              <w:rPr>
                <w:rFonts w:ascii="Times New Roman" w:hAnsi="Times New Roman" w:cs="Times New Roman"/>
                <w:color w:val="000000" w:themeColor="text1"/>
              </w:rPr>
              <w:t>r</w:t>
            </w:r>
            <w:r w:rsidR="004F5599">
              <w:rPr>
                <w:rFonts w:ascii="Times New Roman" w:hAnsi="Times New Roman" w:cs="Times New Roman"/>
                <w:color w:val="000000" w:themeColor="text1"/>
              </w:rPr>
              <w:t xml:space="preserve"> (ORU) </w:t>
            </w:r>
            <w:r w:rsidR="00BB0935">
              <w:rPr>
                <w:rFonts w:ascii="Times New Roman" w:hAnsi="Times New Roman" w:cs="Times New Roman"/>
                <w:color w:val="000000" w:themeColor="text1"/>
              </w:rPr>
              <w:t xml:space="preserve">questions as appropriate. </w:t>
            </w: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4F5599">
              <w:rPr>
                <w:rFonts w:ascii="Times New Roman" w:hAnsi="Times New Roman" w:cs="Times New Roman"/>
                <w:color w:val="000000" w:themeColor="text1"/>
              </w:rPr>
              <w:t xml:space="preserve"> </w:t>
            </w:r>
          </w:p>
        </w:tc>
      </w:tr>
      <w:tr w14:paraId="18617F87" w14:textId="77777777" w:rsidTr="00C80F08">
        <w:tblPrEx>
          <w:tblW w:w="9445" w:type="dxa"/>
          <w:tblCellMar>
            <w:left w:w="0" w:type="dxa"/>
            <w:right w:w="0" w:type="dxa"/>
          </w:tblCellMar>
          <w:tblLook w:val="04A0"/>
        </w:tblPrEx>
        <w:trPr>
          <w:trHeight w:val="285"/>
          <w:tblHeader/>
        </w:trPr>
        <w:tc>
          <w:tcPr>
            <w:tcW w:w="90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22739F" w:rsidRPr="00042424" w14:paraId="6013F793" w14:textId="77777777">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w:t>
            </w:r>
          </w:p>
        </w:tc>
        <w:tc>
          <w:tcPr>
            <w:tcW w:w="426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22739F" w:rsidRPr="00042424" w14:paraId="790DA47B" w14:textId="77777777">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Question</w:t>
            </w:r>
          </w:p>
        </w:tc>
        <w:tc>
          <w:tcPr>
            <w:tcW w:w="42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22739F" w:rsidRPr="00042424" w14:paraId="1B6BF9F9" w14:textId="77777777">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Justification</w:t>
            </w:r>
          </w:p>
        </w:tc>
      </w:tr>
      <w:tr w14:paraId="77DCB264" w14:textId="77777777" w:rsidTr="00803BA2">
        <w:tblPrEx>
          <w:tblW w:w="9445" w:type="dxa"/>
          <w:tblCellMar>
            <w:left w:w="0" w:type="dxa"/>
            <w:right w:w="0" w:type="dxa"/>
          </w:tblCellMar>
          <w:tblLook w:val="04A0"/>
        </w:tblPrEx>
        <w:trPr>
          <w:trHeight w:val="700"/>
        </w:trPr>
        <w:tc>
          <w:tcPr>
            <w:tcW w:w="900" w:type="dxa"/>
            <w:tcBorders>
              <w:top w:val="nil"/>
              <w:left w:val="single" w:sz="8" w:space="0" w:color="auto"/>
              <w:bottom w:val="single" w:sz="8" w:space="0" w:color="auto"/>
              <w:right w:val="single" w:sz="8" w:space="0" w:color="auto"/>
            </w:tcBorders>
            <w:noWrap/>
            <w:vAlign w:val="center"/>
          </w:tcPr>
          <w:p w:rsidR="00571FEB" w:rsidRPr="00042424" w:rsidP="00571FEB" w14:paraId="602B8516" w14:textId="443359BC">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Screening 1 (pre-consent)</w:t>
            </w:r>
          </w:p>
        </w:tc>
        <w:tc>
          <w:tcPr>
            <w:tcW w:w="4260" w:type="dxa"/>
            <w:tcBorders>
              <w:top w:val="nil"/>
              <w:left w:val="nil"/>
              <w:bottom w:val="single" w:sz="8" w:space="0" w:color="auto"/>
              <w:right w:val="single" w:sz="8" w:space="0" w:color="auto"/>
            </w:tcBorders>
            <w:vAlign w:val="center"/>
          </w:tcPr>
          <w:p w:rsidR="00571FEB" w:rsidRPr="00042424" w:rsidP="00571FEB" w14:paraId="009D7496" w14:textId="2A254E13">
            <w:pPr>
              <w:ind w:left="180" w:right="180"/>
              <w:rPr>
                <w:rFonts w:ascii="Times New Roman" w:hAnsi="Times New Roman" w:cs="Times New Roman"/>
                <w:color w:val="000000" w:themeColor="text1"/>
              </w:rPr>
            </w:pPr>
            <w:r w:rsidRPr="00042424">
              <w:rPr>
                <w:rFonts w:ascii="Times New Roman" w:hAnsi="Times New Roman" w:cs="Times New Roman"/>
                <w:bCs/>
                <w:color w:val="000000" w:themeColor="text1"/>
                <w:spacing w:val="-1"/>
              </w:rPr>
              <w:t>Are</w:t>
            </w:r>
            <w:r w:rsidRPr="00042424">
              <w:rPr>
                <w:rFonts w:ascii="Times New Roman" w:hAnsi="Times New Roman" w:cs="Times New Roman"/>
                <w:bCs/>
                <w:color w:val="000000" w:themeColor="text1"/>
                <w:spacing w:val="-3"/>
              </w:rPr>
              <w:t xml:space="preserve"> </w:t>
            </w:r>
            <w:r w:rsidRPr="00042424">
              <w:rPr>
                <w:rFonts w:ascii="Times New Roman" w:hAnsi="Times New Roman" w:cs="Times New Roman"/>
                <w:bCs/>
                <w:color w:val="000000" w:themeColor="text1"/>
              </w:rPr>
              <w:t>you</w:t>
            </w:r>
            <w:r w:rsidRPr="00042424">
              <w:rPr>
                <w:rFonts w:ascii="Times New Roman" w:hAnsi="Times New Roman" w:cs="Times New Roman"/>
                <w:bCs/>
                <w:color w:val="000000" w:themeColor="text1"/>
                <w:spacing w:val="-1"/>
              </w:rPr>
              <w:t xml:space="preserve"> </w:t>
            </w:r>
            <w:r w:rsidRPr="00042424">
              <w:rPr>
                <w:rFonts w:ascii="Times New Roman" w:hAnsi="Times New Roman" w:cs="Times New Roman"/>
                <w:bCs/>
                <w:color w:val="000000" w:themeColor="text1"/>
              </w:rPr>
              <w:t>at</w:t>
            </w:r>
            <w:r w:rsidRPr="00042424">
              <w:rPr>
                <w:rFonts w:ascii="Times New Roman" w:hAnsi="Times New Roman" w:cs="Times New Roman"/>
                <w:bCs/>
                <w:color w:val="000000" w:themeColor="text1"/>
                <w:spacing w:val="-2"/>
              </w:rPr>
              <w:t xml:space="preserve"> </w:t>
            </w:r>
            <w:r w:rsidRPr="00042424">
              <w:rPr>
                <w:rFonts w:ascii="Times New Roman" w:hAnsi="Times New Roman" w:cs="Times New Roman"/>
                <w:bCs/>
                <w:color w:val="000000" w:themeColor="text1"/>
                <w:spacing w:val="-1"/>
              </w:rPr>
              <w:t>least</w:t>
            </w:r>
            <w:r w:rsidRPr="00042424">
              <w:rPr>
                <w:rFonts w:ascii="Times New Roman" w:hAnsi="Times New Roman" w:cs="Times New Roman"/>
                <w:bCs/>
                <w:color w:val="000000" w:themeColor="text1"/>
                <w:spacing w:val="-2"/>
              </w:rPr>
              <w:t xml:space="preserve"> </w:t>
            </w:r>
            <w:r w:rsidRPr="00042424">
              <w:rPr>
                <w:rFonts w:ascii="Times New Roman" w:hAnsi="Times New Roman" w:cs="Times New Roman"/>
                <w:bCs/>
                <w:color w:val="000000" w:themeColor="text1"/>
                <w:spacing w:val="-1"/>
              </w:rPr>
              <w:t>16/18</w:t>
            </w:r>
            <w:r w:rsidRPr="00042424">
              <w:rPr>
                <w:rFonts w:ascii="Times New Roman" w:hAnsi="Times New Roman" w:cs="Times New Roman"/>
                <w:bCs/>
                <w:color w:val="000000" w:themeColor="text1"/>
                <w:spacing w:val="-3"/>
              </w:rPr>
              <w:t xml:space="preserve"> </w:t>
            </w:r>
            <w:r w:rsidRPr="00042424">
              <w:rPr>
                <w:rFonts w:ascii="Times New Roman" w:hAnsi="Times New Roman" w:cs="Times New Roman"/>
                <w:bCs/>
                <w:color w:val="000000" w:themeColor="text1"/>
                <w:spacing w:val="-1"/>
              </w:rPr>
              <w:t>years</w:t>
            </w:r>
            <w:r w:rsidRPr="00042424">
              <w:rPr>
                <w:rFonts w:ascii="Times New Roman" w:hAnsi="Times New Roman" w:cs="Times New Roman"/>
                <w:bCs/>
                <w:color w:val="000000" w:themeColor="text1"/>
                <w:spacing w:val="-4"/>
              </w:rPr>
              <w:t xml:space="preserve"> </w:t>
            </w:r>
            <w:r w:rsidRPr="00042424">
              <w:rPr>
                <w:rFonts w:ascii="Times New Roman" w:hAnsi="Times New Roman" w:cs="Times New Roman"/>
                <w:bCs/>
                <w:color w:val="000000" w:themeColor="text1"/>
              </w:rPr>
              <w:t xml:space="preserve">old (depending on the State’s </w:t>
            </w:r>
            <w:r w:rsidR="00B918EF">
              <w:rPr>
                <w:rFonts w:ascii="Times New Roman" w:hAnsi="Times New Roman" w:cs="Times New Roman"/>
                <w:bCs/>
                <w:color w:val="000000" w:themeColor="text1"/>
              </w:rPr>
              <w:t>age at which an individual may legally consent to participate in a research survey</w:t>
            </w:r>
            <w:r w:rsidRPr="00042424">
              <w:rPr>
                <w:rFonts w:ascii="Times New Roman" w:hAnsi="Times New Roman" w:cs="Times New Roman"/>
                <w:bCs/>
                <w:color w:val="000000" w:themeColor="text1"/>
              </w:rPr>
              <w:t>)?</w:t>
            </w:r>
          </w:p>
        </w:tc>
        <w:tc>
          <w:tcPr>
            <w:tcW w:w="4285" w:type="dxa"/>
            <w:tcBorders>
              <w:top w:val="nil"/>
              <w:left w:val="nil"/>
              <w:bottom w:val="single" w:sz="8" w:space="0" w:color="auto"/>
              <w:right w:val="single" w:sz="8" w:space="0" w:color="auto"/>
            </w:tcBorders>
            <w:vAlign w:val="center"/>
          </w:tcPr>
          <w:p w:rsidR="00571FEB" w:rsidRPr="00042424" w:rsidP="00571FEB" w14:paraId="338E5EEE" w14:textId="5ACE1E98">
            <w:pPr>
              <w:ind w:left="180"/>
              <w:rPr>
                <w:rFonts w:ascii="Times New Roman" w:hAnsi="Times New Roman" w:cs="Times New Roman"/>
                <w:color w:val="000000" w:themeColor="text1"/>
              </w:rPr>
            </w:pPr>
            <w:r w:rsidRPr="00042424">
              <w:rPr>
                <w:rFonts w:ascii="Times New Roman" w:hAnsi="Times New Roman" w:cs="Times New Roman"/>
                <w:color w:val="000000" w:themeColor="text1"/>
              </w:rPr>
              <w:t>Participants must be at least 16 or 18 years of age to participate depending on State law.</w:t>
            </w:r>
            <w:r w:rsidR="00422AD3">
              <w:rPr>
                <w:rFonts w:ascii="Times New Roman" w:hAnsi="Times New Roman" w:cs="Times New Roman"/>
                <w:color w:val="000000" w:themeColor="text1"/>
              </w:rPr>
              <w:t xml:space="preserve"> This item was used in the 2013-2014 NRS.</w:t>
            </w:r>
          </w:p>
        </w:tc>
      </w:tr>
      <w:tr w14:paraId="29607A7C" w14:textId="77777777" w:rsidTr="00803BA2">
        <w:tblPrEx>
          <w:tblW w:w="9445" w:type="dxa"/>
          <w:tblCellMar>
            <w:left w:w="0" w:type="dxa"/>
            <w:right w:w="0" w:type="dxa"/>
          </w:tblCellMar>
          <w:tblLook w:val="04A0"/>
        </w:tblPrEx>
        <w:trPr>
          <w:trHeight w:val="700"/>
        </w:trPr>
        <w:tc>
          <w:tcPr>
            <w:tcW w:w="900" w:type="dxa"/>
            <w:tcBorders>
              <w:top w:val="nil"/>
              <w:left w:val="single" w:sz="8" w:space="0" w:color="auto"/>
              <w:bottom w:val="single" w:sz="8" w:space="0" w:color="auto"/>
              <w:right w:val="single" w:sz="8" w:space="0" w:color="auto"/>
            </w:tcBorders>
            <w:noWrap/>
            <w:vAlign w:val="center"/>
          </w:tcPr>
          <w:p w:rsidR="00571FEB" w:rsidRPr="00042424" w:rsidP="00571FEB" w14:paraId="68B49B2D" w14:textId="5DE12228">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Screening 2</w:t>
            </w:r>
            <w:r w:rsidR="00E45DED">
              <w:rPr>
                <w:rFonts w:ascii="Times New Roman" w:hAnsi="Times New Roman" w:cs="Times New Roman"/>
                <w:color w:val="000000" w:themeColor="text1"/>
              </w:rPr>
              <w:t>-3</w:t>
            </w:r>
            <w:r w:rsidRPr="00042424">
              <w:rPr>
                <w:rFonts w:ascii="Times New Roman" w:hAnsi="Times New Roman" w:cs="Times New Roman"/>
                <w:color w:val="000000" w:themeColor="text1"/>
              </w:rPr>
              <w:t xml:space="preserve"> (pre-consent)</w:t>
            </w:r>
          </w:p>
        </w:tc>
        <w:tc>
          <w:tcPr>
            <w:tcW w:w="4260" w:type="dxa"/>
            <w:tcBorders>
              <w:top w:val="nil"/>
              <w:left w:val="nil"/>
              <w:bottom w:val="single" w:sz="8" w:space="0" w:color="auto"/>
              <w:right w:val="single" w:sz="8" w:space="0" w:color="auto"/>
            </w:tcBorders>
            <w:vAlign w:val="center"/>
          </w:tcPr>
          <w:p w:rsidR="00571FEB" w:rsidRPr="00042424" w:rsidP="00571FEB" w14:paraId="75AD6161" w14:textId="77777777">
            <w:pPr>
              <w:ind w:left="180" w:right="180"/>
              <w:rPr>
                <w:rFonts w:ascii="Times New Roman" w:hAnsi="Times New Roman" w:cs="Times New Roman"/>
                <w:bCs/>
                <w:color w:val="000000" w:themeColor="text1"/>
                <w:spacing w:val="-1"/>
              </w:rPr>
            </w:pPr>
            <w:r w:rsidRPr="00042424">
              <w:rPr>
                <w:rFonts w:ascii="Times New Roman" w:hAnsi="Times New Roman" w:cs="Times New Roman"/>
                <w:bCs/>
                <w:color w:val="000000" w:themeColor="text1"/>
                <w:spacing w:val="-1"/>
              </w:rPr>
              <w:t xml:space="preserve">Did </w:t>
            </w:r>
            <w:r w:rsidRPr="00042424">
              <w:rPr>
                <w:rFonts w:ascii="Times New Roman" w:hAnsi="Times New Roman" w:cs="Times New Roman"/>
                <w:bCs/>
                <w:color w:val="000000" w:themeColor="text1"/>
              </w:rPr>
              <w:t>you</w:t>
            </w:r>
            <w:r w:rsidRPr="00042424">
              <w:rPr>
                <w:rFonts w:ascii="Times New Roman" w:hAnsi="Times New Roman" w:cs="Times New Roman"/>
                <w:bCs/>
                <w:color w:val="000000" w:themeColor="text1"/>
                <w:spacing w:val="-1"/>
              </w:rPr>
              <w:t xml:space="preserve"> </w:t>
            </w:r>
            <w:r w:rsidRPr="00042424">
              <w:rPr>
                <w:rFonts w:ascii="Times New Roman" w:hAnsi="Times New Roman" w:cs="Times New Roman"/>
                <w:bCs/>
                <w:color w:val="000000" w:themeColor="text1"/>
              </w:rPr>
              <w:t>hear</w:t>
            </w:r>
            <w:r w:rsidRPr="00042424">
              <w:rPr>
                <w:rFonts w:ascii="Times New Roman" w:hAnsi="Times New Roman" w:cs="Times New Roman"/>
                <w:bCs/>
                <w:color w:val="000000" w:themeColor="text1"/>
                <w:spacing w:val="-4"/>
              </w:rPr>
              <w:t xml:space="preserve"> </w:t>
            </w:r>
            <w:r w:rsidRPr="00042424">
              <w:rPr>
                <w:rFonts w:ascii="Times New Roman" w:hAnsi="Times New Roman" w:cs="Times New Roman"/>
                <w:bCs/>
                <w:color w:val="000000" w:themeColor="text1"/>
                <w:spacing w:val="-1"/>
              </w:rPr>
              <w:t>about</w:t>
            </w:r>
            <w:r w:rsidRPr="00042424">
              <w:rPr>
                <w:rFonts w:ascii="Times New Roman" w:hAnsi="Times New Roman" w:cs="Times New Roman"/>
                <w:bCs/>
                <w:color w:val="000000" w:themeColor="text1"/>
                <w:spacing w:val="-2"/>
              </w:rPr>
              <w:t xml:space="preserve"> </w:t>
            </w:r>
            <w:r w:rsidRPr="00042424">
              <w:rPr>
                <w:rFonts w:ascii="Times New Roman" w:hAnsi="Times New Roman" w:cs="Times New Roman"/>
                <w:bCs/>
                <w:color w:val="000000" w:themeColor="text1"/>
                <w:spacing w:val="-1"/>
              </w:rPr>
              <w:t>this</w:t>
            </w:r>
            <w:r w:rsidRPr="00042424">
              <w:rPr>
                <w:rFonts w:ascii="Times New Roman" w:hAnsi="Times New Roman" w:cs="Times New Roman"/>
                <w:bCs/>
                <w:color w:val="000000" w:themeColor="text1"/>
                <w:spacing w:val="-4"/>
              </w:rPr>
              <w:t xml:space="preserve"> </w:t>
            </w:r>
            <w:r w:rsidRPr="00042424">
              <w:rPr>
                <w:rFonts w:ascii="Times New Roman" w:hAnsi="Times New Roman" w:cs="Times New Roman"/>
                <w:bCs/>
                <w:color w:val="000000" w:themeColor="text1"/>
                <w:spacing w:val="-1"/>
              </w:rPr>
              <w:t xml:space="preserve">survey </w:t>
            </w:r>
            <w:r w:rsidRPr="00042424">
              <w:rPr>
                <w:rFonts w:ascii="Times New Roman" w:hAnsi="Times New Roman" w:cs="Times New Roman"/>
                <w:bCs/>
                <w:color w:val="000000" w:themeColor="text1"/>
              </w:rPr>
              <w:t>before</w:t>
            </w:r>
            <w:r w:rsidRPr="00042424">
              <w:rPr>
                <w:rFonts w:ascii="Times New Roman" w:hAnsi="Times New Roman" w:cs="Times New Roman"/>
                <w:bCs/>
                <w:color w:val="000000" w:themeColor="text1"/>
                <w:spacing w:val="-3"/>
              </w:rPr>
              <w:t xml:space="preserve"> </w:t>
            </w:r>
            <w:r w:rsidRPr="00042424">
              <w:rPr>
                <w:rFonts w:ascii="Times New Roman" w:hAnsi="Times New Roman" w:cs="Times New Roman"/>
                <w:bCs/>
                <w:color w:val="000000" w:themeColor="text1"/>
                <w:spacing w:val="-1"/>
              </w:rPr>
              <w:t>we alerted you to it?</w:t>
            </w:r>
          </w:p>
          <w:p w:rsidR="00571FEB" w:rsidRPr="00042424" w:rsidP="00571FEB" w14:paraId="73B204B5" w14:textId="177DC133">
            <w:pPr>
              <w:ind w:left="180" w:right="180"/>
              <w:rPr>
                <w:rFonts w:ascii="Times New Roman" w:hAnsi="Times New Roman" w:cs="Times New Roman"/>
                <w:color w:val="000000" w:themeColor="text1"/>
              </w:rPr>
            </w:pPr>
            <w:r w:rsidRPr="00042424">
              <w:rPr>
                <w:rFonts w:ascii="Times New Roman" w:hAnsi="Times New Roman" w:cs="Times New Roman"/>
                <w:bCs/>
                <w:color w:val="000000" w:themeColor="text1"/>
                <w:spacing w:val="-1"/>
              </w:rPr>
              <w:t>If yes, h</w:t>
            </w:r>
            <w:r w:rsidRPr="00042424">
              <w:rPr>
                <w:rFonts w:ascii="Times New Roman" w:eastAsia="Calibri" w:hAnsi="Times New Roman" w:cs="Times New Roman"/>
                <w:color w:val="000000" w:themeColor="text1"/>
              </w:rPr>
              <w:t>ow</w:t>
            </w:r>
            <w:r w:rsidRPr="00042424">
              <w:rPr>
                <w:rFonts w:ascii="Times New Roman" w:eastAsia="Calibri" w:hAnsi="Times New Roman" w:cs="Times New Roman"/>
                <w:color w:val="000000" w:themeColor="text1"/>
                <w:spacing w:val="-4"/>
              </w:rPr>
              <w:t xml:space="preserve"> </w:t>
            </w:r>
            <w:r w:rsidRPr="00042424">
              <w:rPr>
                <w:rFonts w:ascii="Times New Roman" w:eastAsia="Calibri" w:hAnsi="Times New Roman" w:cs="Times New Roman"/>
                <w:color w:val="000000" w:themeColor="text1"/>
                <w:spacing w:val="-1"/>
              </w:rPr>
              <w:t xml:space="preserve">did </w:t>
            </w:r>
            <w:r w:rsidRPr="00042424">
              <w:rPr>
                <w:rFonts w:ascii="Times New Roman" w:eastAsia="Calibri" w:hAnsi="Times New Roman" w:cs="Times New Roman"/>
                <w:color w:val="000000" w:themeColor="text1"/>
              </w:rPr>
              <w:t>you</w:t>
            </w:r>
            <w:r w:rsidRPr="00042424">
              <w:rPr>
                <w:rFonts w:ascii="Times New Roman" w:eastAsia="Calibri" w:hAnsi="Times New Roman" w:cs="Times New Roman"/>
                <w:color w:val="000000" w:themeColor="text1"/>
                <w:spacing w:val="-1"/>
              </w:rPr>
              <w:t xml:space="preserve"> </w:t>
            </w:r>
            <w:r w:rsidRPr="00042424">
              <w:rPr>
                <w:rFonts w:ascii="Times New Roman" w:eastAsia="Calibri" w:hAnsi="Times New Roman" w:cs="Times New Roman"/>
                <w:color w:val="000000" w:themeColor="text1"/>
              </w:rPr>
              <w:t>hear</w:t>
            </w:r>
            <w:r w:rsidRPr="00042424">
              <w:rPr>
                <w:rFonts w:ascii="Times New Roman" w:eastAsia="Calibri" w:hAnsi="Times New Roman" w:cs="Times New Roman"/>
                <w:color w:val="000000" w:themeColor="text1"/>
                <w:spacing w:val="-4"/>
              </w:rPr>
              <w:t xml:space="preserve"> </w:t>
            </w:r>
            <w:r w:rsidRPr="00042424">
              <w:rPr>
                <w:rFonts w:ascii="Times New Roman" w:eastAsia="Calibri" w:hAnsi="Times New Roman" w:cs="Times New Roman"/>
                <w:color w:val="000000" w:themeColor="text1"/>
                <w:spacing w:val="-1"/>
              </w:rPr>
              <w:t>about</w:t>
            </w:r>
            <w:r w:rsidRPr="00042424">
              <w:rPr>
                <w:rFonts w:ascii="Times New Roman" w:eastAsia="Calibri" w:hAnsi="Times New Roman" w:cs="Times New Roman"/>
                <w:color w:val="000000" w:themeColor="text1"/>
                <w:spacing w:val="-2"/>
              </w:rPr>
              <w:t xml:space="preserve"> </w:t>
            </w:r>
            <w:r w:rsidRPr="00042424">
              <w:rPr>
                <w:rFonts w:ascii="Times New Roman" w:eastAsia="Calibri" w:hAnsi="Times New Roman" w:cs="Times New Roman"/>
                <w:color w:val="000000" w:themeColor="text1"/>
                <w:spacing w:val="-1"/>
              </w:rPr>
              <w:t>this</w:t>
            </w:r>
            <w:r w:rsidRPr="00042424">
              <w:rPr>
                <w:rFonts w:ascii="Times New Roman" w:eastAsia="Calibri" w:hAnsi="Times New Roman" w:cs="Times New Roman"/>
                <w:color w:val="000000" w:themeColor="text1"/>
                <w:spacing w:val="-4"/>
              </w:rPr>
              <w:t xml:space="preserve"> </w:t>
            </w:r>
            <w:r w:rsidRPr="00042424">
              <w:rPr>
                <w:rFonts w:ascii="Times New Roman" w:eastAsia="Calibri" w:hAnsi="Times New Roman" w:cs="Times New Roman"/>
                <w:color w:val="000000" w:themeColor="text1"/>
                <w:spacing w:val="-1"/>
              </w:rPr>
              <w:t>survey?</w:t>
            </w:r>
          </w:p>
        </w:tc>
        <w:tc>
          <w:tcPr>
            <w:tcW w:w="4285" w:type="dxa"/>
            <w:tcBorders>
              <w:top w:val="nil"/>
              <w:left w:val="nil"/>
              <w:bottom w:val="single" w:sz="8" w:space="0" w:color="auto"/>
              <w:right w:val="single" w:sz="8" w:space="0" w:color="auto"/>
            </w:tcBorders>
            <w:vAlign w:val="center"/>
          </w:tcPr>
          <w:p w:rsidR="00571FEB" w:rsidRPr="00042424" w:rsidP="00571FEB" w14:paraId="0F6B7B29" w14:textId="2D5C8FF3">
            <w:pPr>
              <w:ind w:left="180"/>
              <w:rPr>
                <w:rFonts w:ascii="Times New Roman" w:hAnsi="Times New Roman" w:cs="Times New Roman"/>
                <w:color w:val="000000" w:themeColor="text1"/>
              </w:rPr>
            </w:pPr>
            <w:r w:rsidRPr="00042424">
              <w:rPr>
                <w:rFonts w:ascii="Times New Roman" w:hAnsi="Times New Roman" w:cs="Times New Roman"/>
                <w:color w:val="000000" w:themeColor="text1"/>
              </w:rPr>
              <w:t>Participants who sought out the survey will not be allowed to participate.</w:t>
            </w:r>
            <w:r w:rsidR="00422AD3">
              <w:rPr>
                <w:rFonts w:ascii="Times New Roman" w:hAnsi="Times New Roman" w:cs="Times New Roman"/>
                <w:color w:val="000000" w:themeColor="text1"/>
              </w:rPr>
              <w:t xml:space="preserve"> This item was used in the 2013-2014 NRS.</w:t>
            </w:r>
          </w:p>
        </w:tc>
      </w:tr>
      <w:tr w14:paraId="14F6F503" w14:textId="77777777" w:rsidTr="00571FEB">
        <w:tblPrEx>
          <w:tblW w:w="9445" w:type="dxa"/>
          <w:tblCellMar>
            <w:left w:w="0" w:type="dxa"/>
            <w:right w:w="0" w:type="dxa"/>
          </w:tblCellMar>
          <w:tblLook w:val="04A0"/>
        </w:tblPrEx>
        <w:trPr>
          <w:trHeight w:val="178"/>
        </w:trPr>
        <w:tc>
          <w:tcPr>
            <w:tcW w:w="900" w:type="dxa"/>
            <w:tcBorders>
              <w:top w:val="nil"/>
              <w:left w:val="single" w:sz="8" w:space="0" w:color="auto"/>
              <w:bottom w:val="single" w:sz="8" w:space="0" w:color="auto"/>
              <w:right w:val="single" w:sz="8" w:space="0" w:color="auto"/>
            </w:tcBorders>
            <w:shd w:val="clear" w:color="auto" w:fill="D0CECE" w:themeFill="background2" w:themeFillShade="E6"/>
            <w:noWrap/>
            <w:vAlign w:val="center"/>
          </w:tcPr>
          <w:p w:rsidR="00571FEB" w:rsidRPr="00042424" w:rsidP="00571FEB" w14:paraId="0D30F336" w14:textId="57A6AAD2">
            <w:pPr>
              <w:jc w:val="center"/>
              <w:rPr>
                <w:rFonts w:ascii="Times New Roman" w:hAnsi="Times New Roman" w:cs="Times New Roman"/>
                <w:color w:val="000000" w:themeColor="text1"/>
              </w:rPr>
            </w:pPr>
            <w:r w:rsidRPr="00042424">
              <w:rPr>
                <w:rFonts w:ascii="Times New Roman" w:hAnsi="Times New Roman" w:cs="Times New Roman"/>
                <w:b/>
                <w:bCs/>
                <w:color w:val="000000" w:themeColor="text1"/>
              </w:rPr>
              <w:t>#</w:t>
            </w:r>
          </w:p>
        </w:tc>
        <w:tc>
          <w:tcPr>
            <w:tcW w:w="4260" w:type="dxa"/>
            <w:tcBorders>
              <w:top w:val="nil"/>
              <w:left w:val="nil"/>
              <w:bottom w:val="single" w:sz="8" w:space="0" w:color="auto"/>
              <w:right w:val="single" w:sz="8" w:space="0" w:color="auto"/>
            </w:tcBorders>
            <w:shd w:val="clear" w:color="auto" w:fill="D0CECE" w:themeFill="background2" w:themeFillShade="E6"/>
            <w:vAlign w:val="center"/>
          </w:tcPr>
          <w:p w:rsidR="00571FEB" w:rsidRPr="00042424" w:rsidP="00571FEB" w14:paraId="29EF2307" w14:textId="2FF421C4">
            <w:pPr>
              <w:ind w:left="180" w:right="180"/>
              <w:jc w:val="center"/>
              <w:rPr>
                <w:rFonts w:ascii="Times New Roman" w:hAnsi="Times New Roman" w:cs="Times New Roman"/>
                <w:color w:val="000000" w:themeColor="text1"/>
              </w:rPr>
            </w:pPr>
            <w:r w:rsidRPr="00042424">
              <w:rPr>
                <w:rFonts w:ascii="Times New Roman" w:hAnsi="Times New Roman" w:cs="Times New Roman"/>
                <w:b/>
                <w:bCs/>
                <w:color w:val="000000" w:themeColor="text1"/>
              </w:rPr>
              <w:t>Question</w:t>
            </w:r>
          </w:p>
        </w:tc>
        <w:tc>
          <w:tcPr>
            <w:tcW w:w="4285" w:type="dxa"/>
            <w:tcBorders>
              <w:top w:val="nil"/>
              <w:left w:val="nil"/>
              <w:bottom w:val="single" w:sz="8" w:space="0" w:color="auto"/>
              <w:right w:val="single" w:sz="8" w:space="0" w:color="auto"/>
            </w:tcBorders>
            <w:shd w:val="clear" w:color="auto" w:fill="D0CECE" w:themeFill="background2" w:themeFillShade="E6"/>
            <w:vAlign w:val="center"/>
          </w:tcPr>
          <w:p w:rsidR="00571FEB" w:rsidRPr="00042424" w:rsidP="00571FEB" w14:paraId="561F9729" w14:textId="43C0301F">
            <w:pPr>
              <w:ind w:left="180"/>
              <w:jc w:val="center"/>
              <w:rPr>
                <w:rFonts w:ascii="Times New Roman" w:hAnsi="Times New Roman" w:cs="Times New Roman"/>
                <w:color w:val="000000" w:themeColor="text1"/>
              </w:rPr>
            </w:pPr>
            <w:r w:rsidRPr="00042424">
              <w:rPr>
                <w:rFonts w:ascii="Times New Roman" w:hAnsi="Times New Roman" w:cs="Times New Roman"/>
                <w:b/>
                <w:bCs/>
                <w:color w:val="000000" w:themeColor="text1"/>
              </w:rPr>
              <w:t>Justification</w:t>
            </w:r>
          </w:p>
        </w:tc>
      </w:tr>
      <w:tr w14:paraId="043D1B2A" w14:textId="77777777" w:rsidTr="00803BA2">
        <w:tblPrEx>
          <w:tblW w:w="9445" w:type="dxa"/>
          <w:tblCellMar>
            <w:left w:w="0" w:type="dxa"/>
            <w:right w:w="0" w:type="dxa"/>
          </w:tblCellMar>
          <w:tblLook w:val="04A0"/>
        </w:tblPrEx>
        <w:trPr>
          <w:trHeight w:val="700"/>
        </w:trPr>
        <w:tc>
          <w:tcPr>
            <w:tcW w:w="900" w:type="dxa"/>
            <w:tcBorders>
              <w:top w:val="nil"/>
              <w:left w:val="single" w:sz="8" w:space="0" w:color="auto"/>
              <w:bottom w:val="single" w:sz="8" w:space="0" w:color="auto"/>
              <w:right w:val="single" w:sz="8" w:space="0" w:color="auto"/>
            </w:tcBorders>
            <w:noWrap/>
            <w:vAlign w:val="center"/>
          </w:tcPr>
          <w:p w:rsidR="00571FEB" w:rsidRPr="00042424" w:rsidP="00571FEB" w14:paraId="6F662F1D" w14:textId="31D5EE86">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p>
        </w:tc>
        <w:tc>
          <w:tcPr>
            <w:tcW w:w="4260" w:type="dxa"/>
            <w:tcBorders>
              <w:top w:val="nil"/>
              <w:left w:val="nil"/>
              <w:bottom w:val="single" w:sz="8" w:space="0" w:color="auto"/>
              <w:right w:val="single" w:sz="8" w:space="0" w:color="auto"/>
            </w:tcBorders>
            <w:vAlign w:val="center"/>
            <w:hideMark/>
          </w:tcPr>
          <w:p w:rsidR="00571FEB" w:rsidRPr="00042424" w:rsidP="00571FEB" w14:paraId="3E2A59E8" w14:textId="0B8A2EE6">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What is your age (years)?  </w:t>
            </w:r>
          </w:p>
        </w:tc>
        <w:tc>
          <w:tcPr>
            <w:tcW w:w="4285" w:type="dxa"/>
            <w:tcBorders>
              <w:top w:val="nil"/>
              <w:left w:val="nil"/>
              <w:bottom w:val="single" w:sz="8" w:space="0" w:color="auto"/>
              <w:right w:val="single" w:sz="8" w:space="0" w:color="auto"/>
            </w:tcBorders>
            <w:vAlign w:val="center"/>
            <w:hideMark/>
          </w:tcPr>
          <w:p w:rsidR="00571FEB" w:rsidRPr="00042424" w:rsidP="00571FEB" w14:paraId="79C7E22F" w14:textId="624D4D1E">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w:t>
            </w:r>
            <w:r w:rsidRPr="00042424" w:rsidR="00C05DC4">
              <w:rPr>
                <w:rFonts w:ascii="Times New Roman" w:hAnsi="Times New Roman" w:cs="Times New Roman"/>
                <w:color w:val="000000" w:themeColor="text1"/>
              </w:rPr>
              <w:t xml:space="preserve"> for analyses, and to help with development and targeting of appropriate safety measures </w:t>
            </w:r>
            <w:r w:rsidRPr="00042424" w:rsidR="00E46F26">
              <w:rPr>
                <w:rFonts w:ascii="Times New Roman" w:hAnsi="Times New Roman" w:cs="Times New Roman"/>
                <w:color w:val="000000" w:themeColor="text1"/>
              </w:rPr>
              <w:t>and</w:t>
            </w:r>
            <w:r w:rsidRPr="00042424" w:rsidR="00C05DC4">
              <w:rPr>
                <w:rFonts w:ascii="Times New Roman" w:hAnsi="Times New Roman" w:cs="Times New Roman"/>
                <w:color w:val="000000" w:themeColor="text1"/>
              </w:rPr>
              <w:t xml:space="preserve"> messaging</w:t>
            </w:r>
            <w:r w:rsidRPr="00042424">
              <w:rPr>
                <w:rFonts w:ascii="Times New Roman" w:hAnsi="Times New Roman" w:cs="Times New Roman"/>
                <w:color w:val="000000" w:themeColor="text1"/>
              </w:rPr>
              <w:t>.</w:t>
            </w:r>
            <w:r w:rsidR="002B302D">
              <w:rPr>
                <w:rFonts w:ascii="Times New Roman" w:hAnsi="Times New Roman" w:cs="Times New Roman"/>
                <w:color w:val="000000" w:themeColor="text1"/>
              </w:rPr>
              <w:t xml:space="preserve"> This information will help to understand the respondent demographics participating in this study</w:t>
            </w:r>
            <w:r w:rsidR="008854EC">
              <w:rPr>
                <w:rFonts w:ascii="Times New Roman" w:hAnsi="Times New Roman" w:cs="Times New Roman"/>
                <w:color w:val="000000" w:themeColor="text1"/>
              </w:rPr>
              <w:t>.</w:t>
            </w:r>
          </w:p>
        </w:tc>
      </w:tr>
      <w:tr w14:paraId="1FC014D5" w14:textId="77777777" w:rsidTr="00803BA2">
        <w:tblPrEx>
          <w:tblW w:w="9445" w:type="dxa"/>
          <w:tblCellMar>
            <w:left w:w="0" w:type="dxa"/>
            <w:right w:w="0" w:type="dxa"/>
          </w:tblCellMar>
          <w:tblLook w:val="04A0"/>
        </w:tblPrEx>
        <w:trPr>
          <w:trHeight w:val="700"/>
        </w:trPr>
        <w:tc>
          <w:tcPr>
            <w:tcW w:w="900" w:type="dxa"/>
            <w:tcBorders>
              <w:top w:val="nil"/>
              <w:left w:val="single" w:sz="8" w:space="0" w:color="auto"/>
              <w:bottom w:val="single" w:sz="8" w:space="0" w:color="auto"/>
              <w:right w:val="single" w:sz="8" w:space="0" w:color="auto"/>
            </w:tcBorders>
            <w:noWrap/>
            <w:vAlign w:val="center"/>
            <w:hideMark/>
          </w:tcPr>
          <w:p w:rsidR="00C83443" w:rsidRPr="00042424" w:rsidP="00571FEB" w14:paraId="10AA41DD" w14:textId="363CC6AF">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2</w:t>
            </w:r>
          </w:p>
        </w:tc>
        <w:tc>
          <w:tcPr>
            <w:tcW w:w="4260" w:type="dxa"/>
            <w:tcBorders>
              <w:top w:val="nil"/>
              <w:left w:val="nil"/>
              <w:bottom w:val="single" w:sz="8" w:space="0" w:color="auto"/>
              <w:right w:val="single" w:sz="8" w:space="0" w:color="auto"/>
            </w:tcBorders>
            <w:vAlign w:val="center"/>
          </w:tcPr>
          <w:p w:rsidR="00C83443" w:rsidRPr="00042424" w:rsidP="00571FEB" w14:paraId="6E703D61" w14:textId="76CAA29E">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Where are you coming from?</w:t>
            </w:r>
          </w:p>
        </w:tc>
        <w:tc>
          <w:tcPr>
            <w:tcW w:w="4285" w:type="dxa"/>
            <w:tcBorders>
              <w:top w:val="nil"/>
              <w:left w:val="nil"/>
              <w:bottom w:val="single" w:sz="8" w:space="0" w:color="auto"/>
              <w:right w:val="single" w:sz="8" w:space="0" w:color="auto"/>
            </w:tcBorders>
            <w:vAlign w:val="center"/>
            <w:hideMark/>
          </w:tcPr>
          <w:p w:rsidR="00C83443" w:rsidRPr="00042424" w:rsidP="00571FEB" w14:paraId="270CF2D4" w14:textId="2F8F171A">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8C3D17">
              <w:rPr>
                <w:rFonts w:ascii="Times New Roman" w:hAnsi="Times New Roman" w:cs="Times New Roman"/>
                <w:color w:val="000000" w:themeColor="text1"/>
              </w:rPr>
              <w:t xml:space="preserve"> This </w:t>
            </w:r>
            <w:r w:rsidR="00C06A8A">
              <w:rPr>
                <w:rFonts w:ascii="Times New Roman" w:hAnsi="Times New Roman" w:cs="Times New Roman"/>
                <w:color w:val="000000" w:themeColor="text1"/>
              </w:rPr>
              <w:t xml:space="preserve">item was </w:t>
            </w:r>
            <w:r w:rsidR="00735768">
              <w:rPr>
                <w:rFonts w:ascii="Times New Roman" w:hAnsi="Times New Roman" w:cs="Times New Roman"/>
                <w:color w:val="000000" w:themeColor="text1"/>
              </w:rPr>
              <w:t>us</w:t>
            </w:r>
            <w:r w:rsidR="008C3D17">
              <w:rPr>
                <w:rFonts w:ascii="Times New Roman" w:hAnsi="Times New Roman" w:cs="Times New Roman"/>
                <w:color w:val="000000" w:themeColor="text1"/>
              </w:rPr>
              <w:t>ed in the 2013-2014 NRS.</w:t>
            </w:r>
            <w:r w:rsidR="00711CB2">
              <w:rPr>
                <w:rFonts w:ascii="Times New Roman" w:hAnsi="Times New Roman" w:cs="Times New Roman"/>
                <w:color w:val="000000" w:themeColor="text1"/>
              </w:rPr>
              <w:t xml:space="preserve"> </w:t>
            </w:r>
            <w:r w:rsidR="003C554D">
              <w:rPr>
                <w:rFonts w:ascii="Times New Roman" w:hAnsi="Times New Roman" w:cs="Times New Roman"/>
                <w:color w:val="000000" w:themeColor="text1"/>
              </w:rPr>
              <w:t xml:space="preserve">This study is interested in understanding how responses </w:t>
            </w:r>
            <w:r w:rsidR="00935586">
              <w:rPr>
                <w:rFonts w:ascii="Times New Roman" w:hAnsi="Times New Roman" w:cs="Times New Roman"/>
                <w:color w:val="000000" w:themeColor="text1"/>
              </w:rPr>
              <w:t xml:space="preserve">to this question </w:t>
            </w:r>
            <w:r w:rsidR="003C554D">
              <w:rPr>
                <w:rFonts w:ascii="Times New Roman" w:hAnsi="Times New Roman" w:cs="Times New Roman"/>
                <w:color w:val="000000" w:themeColor="text1"/>
              </w:rPr>
              <w:t>compare to the alcohol and drug results.</w:t>
            </w:r>
          </w:p>
          <w:p w:rsidR="00C83443" w:rsidRPr="00042424" w:rsidP="00571FEB" w14:paraId="62EFACAB" w14:textId="56CD8FA8">
            <w:pPr>
              <w:ind w:left="180"/>
              <w:rPr>
                <w:rFonts w:ascii="Times New Roman" w:hAnsi="Times New Roman" w:cs="Times New Roman"/>
                <w:color w:val="000000" w:themeColor="text1"/>
              </w:rPr>
            </w:pPr>
          </w:p>
        </w:tc>
      </w:tr>
      <w:tr w14:paraId="25CDBBDA" w14:textId="77777777" w:rsidTr="00803BA2">
        <w:tblPrEx>
          <w:tblW w:w="9445" w:type="dxa"/>
          <w:tblCellMar>
            <w:left w:w="0" w:type="dxa"/>
            <w:right w:w="0" w:type="dxa"/>
          </w:tblCellMar>
          <w:tblLook w:val="04A0"/>
        </w:tblPrEx>
        <w:trPr>
          <w:trHeight w:val="520"/>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3747D7ED" w14:textId="6F8DD924">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3</w:t>
            </w:r>
          </w:p>
        </w:tc>
        <w:tc>
          <w:tcPr>
            <w:tcW w:w="4260" w:type="dxa"/>
            <w:tcBorders>
              <w:top w:val="nil"/>
              <w:left w:val="nil"/>
              <w:bottom w:val="single" w:sz="8" w:space="0" w:color="auto"/>
              <w:right w:val="single" w:sz="8" w:space="0" w:color="auto"/>
            </w:tcBorders>
            <w:vAlign w:val="center"/>
            <w:hideMark/>
          </w:tcPr>
          <w:p w:rsidR="00C83443" w:rsidRPr="00C83443" w:rsidP="00571FEB" w14:paraId="5A336561" w14:textId="5E047E3D">
            <w:pPr>
              <w:pStyle w:val="Question"/>
              <w:spacing w:before="60"/>
              <w:ind w:left="180" w:firstLine="0"/>
              <w:rPr>
                <w:rFonts w:ascii="Times New Roman" w:hAnsi="Times New Roman"/>
                <w:b w:val="0"/>
                <w:bCs/>
                <w:color w:val="000000" w:themeColor="text1"/>
                <w:sz w:val="22"/>
                <w:szCs w:val="22"/>
              </w:rPr>
            </w:pPr>
            <w:r w:rsidRPr="00C83443">
              <w:rPr>
                <w:rFonts w:ascii="Times New Roman" w:hAnsi="Times New Roman"/>
                <w:b w:val="0"/>
                <w:bCs/>
                <w:color w:val="000000" w:themeColor="text1"/>
                <w:sz w:val="22"/>
                <w:szCs w:val="22"/>
              </w:rPr>
              <w:t>Where are you going to?</w:t>
            </w:r>
          </w:p>
        </w:tc>
        <w:tc>
          <w:tcPr>
            <w:tcW w:w="4285" w:type="dxa"/>
            <w:tcBorders>
              <w:top w:val="nil"/>
              <w:left w:val="nil"/>
              <w:bottom w:val="single" w:sz="8" w:space="0" w:color="auto"/>
              <w:right w:val="single" w:sz="8" w:space="0" w:color="auto"/>
            </w:tcBorders>
            <w:vAlign w:val="center"/>
            <w:hideMark/>
          </w:tcPr>
          <w:p w:rsidR="00C83443" w:rsidRPr="00042424" w:rsidP="00571FEB" w14:paraId="5EC5F212" w14:textId="3538C9ED">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F86CDB">
              <w:rPr>
                <w:rFonts w:ascii="Times New Roman" w:hAnsi="Times New Roman" w:cs="Times New Roman"/>
                <w:color w:val="000000" w:themeColor="text1"/>
              </w:rPr>
              <w:t xml:space="preserve"> This item was </w:t>
            </w:r>
            <w:r w:rsidR="00735768">
              <w:rPr>
                <w:rFonts w:ascii="Times New Roman" w:hAnsi="Times New Roman" w:cs="Times New Roman"/>
                <w:color w:val="000000" w:themeColor="text1"/>
              </w:rPr>
              <w:t xml:space="preserve">used </w:t>
            </w:r>
            <w:r w:rsidR="00F86CDB">
              <w:rPr>
                <w:rFonts w:ascii="Times New Roman" w:hAnsi="Times New Roman" w:cs="Times New Roman"/>
                <w:color w:val="000000" w:themeColor="text1"/>
              </w:rPr>
              <w:t>in the 2013-2014 NRS.</w:t>
            </w:r>
            <w:r w:rsidR="007058E4">
              <w:rPr>
                <w:rFonts w:ascii="Times New Roman" w:hAnsi="Times New Roman" w:cs="Times New Roman"/>
                <w:color w:val="000000" w:themeColor="text1"/>
              </w:rPr>
              <w:t xml:space="preserve"> </w:t>
            </w:r>
            <w:r w:rsidR="003C554D">
              <w:rPr>
                <w:rFonts w:ascii="Times New Roman" w:hAnsi="Times New Roman" w:cs="Times New Roman"/>
                <w:color w:val="000000" w:themeColor="text1"/>
              </w:rPr>
              <w:t xml:space="preserve">This study is interested in understanding how responses </w:t>
            </w:r>
            <w:r w:rsidR="00935586">
              <w:rPr>
                <w:rFonts w:ascii="Times New Roman" w:hAnsi="Times New Roman" w:cs="Times New Roman"/>
                <w:color w:val="000000" w:themeColor="text1"/>
              </w:rPr>
              <w:t xml:space="preserve">to this question </w:t>
            </w:r>
            <w:r w:rsidR="003C554D">
              <w:rPr>
                <w:rFonts w:ascii="Times New Roman" w:hAnsi="Times New Roman" w:cs="Times New Roman"/>
                <w:color w:val="000000" w:themeColor="text1"/>
              </w:rPr>
              <w:t>compare to the alcohol and drug results.</w:t>
            </w:r>
          </w:p>
          <w:p w:rsidR="00C83443" w:rsidRPr="00042424" w:rsidP="00571FEB" w14:paraId="00C5229E" w14:textId="6D6BE1E5">
            <w:pPr>
              <w:ind w:left="180"/>
              <w:rPr>
                <w:rFonts w:ascii="Times New Roman" w:hAnsi="Times New Roman" w:cs="Times New Roman"/>
                <w:color w:val="000000" w:themeColor="text1"/>
              </w:rPr>
            </w:pPr>
          </w:p>
        </w:tc>
      </w:tr>
      <w:tr w14:paraId="04DBFDA8" w14:textId="77777777" w:rsidTr="00C80F08">
        <w:tblPrEx>
          <w:tblW w:w="9445" w:type="dxa"/>
          <w:tblCellMar>
            <w:left w:w="0" w:type="dxa"/>
            <w:right w:w="0" w:type="dxa"/>
          </w:tblCellMar>
          <w:tblLook w:val="04A0"/>
        </w:tblPrEx>
        <w:trPr>
          <w:trHeight w:val="575"/>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60AC535D" w14:textId="366FC139">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4</w:t>
            </w:r>
          </w:p>
        </w:tc>
        <w:tc>
          <w:tcPr>
            <w:tcW w:w="4260" w:type="dxa"/>
            <w:tcBorders>
              <w:top w:val="nil"/>
              <w:left w:val="nil"/>
              <w:bottom w:val="single" w:sz="8" w:space="0" w:color="auto"/>
              <w:right w:val="single" w:sz="8" w:space="0" w:color="auto"/>
            </w:tcBorders>
            <w:vAlign w:val="center"/>
            <w:hideMark/>
          </w:tcPr>
          <w:p w:rsidR="00C83443" w:rsidRPr="00042424" w:rsidP="00571FEB" w14:paraId="4E0712D4" w14:textId="5A5BF060">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Are you employed as a rideshare driver (e.g., Uber, Lyft)? </w:t>
            </w:r>
          </w:p>
        </w:tc>
        <w:tc>
          <w:tcPr>
            <w:tcW w:w="4285" w:type="dxa"/>
            <w:tcBorders>
              <w:top w:val="nil"/>
              <w:left w:val="nil"/>
              <w:bottom w:val="single" w:sz="8" w:space="0" w:color="auto"/>
              <w:right w:val="single" w:sz="8" w:space="0" w:color="auto"/>
            </w:tcBorders>
            <w:vAlign w:val="center"/>
            <w:hideMark/>
          </w:tcPr>
          <w:p w:rsidR="00C83443" w:rsidRPr="00042424" w:rsidP="00571FEB" w14:paraId="006A30BA" w14:textId="66E67BF0">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7F1F2F">
              <w:rPr>
                <w:rFonts w:ascii="Times New Roman" w:hAnsi="Times New Roman" w:cs="Times New Roman"/>
                <w:color w:val="000000" w:themeColor="text1"/>
              </w:rPr>
              <w:t xml:space="preserve"> </w:t>
            </w:r>
            <w:r w:rsidR="002B302D">
              <w:rPr>
                <w:rFonts w:ascii="Times New Roman" w:hAnsi="Times New Roman" w:cs="Times New Roman"/>
                <w:color w:val="000000" w:themeColor="text1"/>
              </w:rPr>
              <w:t xml:space="preserve">This study is interested in understanding how responses to </w:t>
            </w:r>
            <w:r w:rsidR="002B302D">
              <w:rPr>
                <w:rFonts w:ascii="Times New Roman" w:hAnsi="Times New Roman" w:cs="Times New Roman"/>
                <w:color w:val="000000" w:themeColor="text1"/>
              </w:rPr>
              <w:t>this question compare to the alcohol and drug results.</w:t>
            </w:r>
          </w:p>
        </w:tc>
      </w:tr>
      <w:tr w14:paraId="62C3F297" w14:textId="77777777" w:rsidTr="00E95A8D">
        <w:tblPrEx>
          <w:tblW w:w="9445" w:type="dxa"/>
          <w:tblCellMar>
            <w:left w:w="0" w:type="dxa"/>
            <w:right w:w="0" w:type="dxa"/>
          </w:tblCellMar>
          <w:tblLook w:val="04A0"/>
        </w:tblPrEx>
        <w:trPr>
          <w:trHeight w:val="610"/>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0D3B80C0" w14:textId="3952A1D5">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4260" w:type="dxa"/>
            <w:tcBorders>
              <w:top w:val="nil"/>
              <w:left w:val="nil"/>
              <w:bottom w:val="single" w:sz="8" w:space="0" w:color="auto"/>
              <w:right w:val="single" w:sz="8" w:space="0" w:color="auto"/>
            </w:tcBorders>
            <w:vAlign w:val="center"/>
            <w:hideMark/>
          </w:tcPr>
          <w:p w:rsidR="00C83443" w:rsidRPr="00042424" w:rsidP="00571FEB" w14:paraId="3EC70A3C" w14:textId="3C8B716B">
            <w:pPr>
              <w:ind w:left="187" w:right="187"/>
              <w:rPr>
                <w:rFonts w:ascii="Times New Roman" w:hAnsi="Times New Roman" w:cs="Times New Roman"/>
                <w:color w:val="000000" w:themeColor="text1"/>
              </w:rPr>
            </w:pPr>
            <w:r w:rsidRPr="00042424">
              <w:rPr>
                <w:rFonts w:ascii="Times New Roman" w:hAnsi="Times New Roman" w:cs="Times New Roman"/>
                <w:color w:val="000000" w:themeColor="text1"/>
              </w:rPr>
              <w:t>How often do you wear your seat belt when driving?</w:t>
            </w:r>
          </w:p>
        </w:tc>
        <w:tc>
          <w:tcPr>
            <w:tcW w:w="4285" w:type="dxa"/>
            <w:tcBorders>
              <w:top w:val="nil"/>
              <w:left w:val="nil"/>
              <w:bottom w:val="single" w:sz="8" w:space="0" w:color="auto"/>
              <w:right w:val="single" w:sz="8" w:space="0" w:color="auto"/>
            </w:tcBorders>
            <w:vAlign w:val="center"/>
            <w:hideMark/>
          </w:tcPr>
          <w:p w:rsidR="00C83443" w:rsidRPr="00042424" w:rsidP="00571FEB" w14:paraId="74E07A62" w14:textId="59399A4F">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will be used for classification purposes for analyses, and to help with development and targeting of appropriate safety measures and messaging. </w:t>
            </w:r>
            <w:r w:rsidR="003C554D">
              <w:rPr>
                <w:rFonts w:ascii="Times New Roman" w:hAnsi="Times New Roman" w:cs="Times New Roman"/>
                <w:color w:val="000000" w:themeColor="text1"/>
              </w:rPr>
              <w:t xml:space="preserve">This study is interested in understanding how responses </w:t>
            </w:r>
            <w:r w:rsidR="00935586">
              <w:rPr>
                <w:rFonts w:ascii="Times New Roman" w:hAnsi="Times New Roman" w:cs="Times New Roman"/>
                <w:color w:val="000000" w:themeColor="text1"/>
              </w:rPr>
              <w:t xml:space="preserve">to this question </w:t>
            </w:r>
            <w:r w:rsidR="003C554D">
              <w:rPr>
                <w:rFonts w:ascii="Times New Roman" w:hAnsi="Times New Roman" w:cs="Times New Roman"/>
                <w:color w:val="000000" w:themeColor="text1"/>
              </w:rPr>
              <w:t>compare to the alcohol and drug results.</w:t>
            </w:r>
          </w:p>
        </w:tc>
      </w:tr>
      <w:tr w14:paraId="4E48E1F9" w14:textId="77777777" w:rsidTr="00E95A8D">
        <w:tblPrEx>
          <w:tblW w:w="9445" w:type="dxa"/>
          <w:tblCellMar>
            <w:left w:w="0" w:type="dxa"/>
            <w:right w:w="0" w:type="dxa"/>
          </w:tblCellMar>
          <w:tblLook w:val="04A0"/>
        </w:tblPrEx>
        <w:trPr>
          <w:trHeight w:val="610"/>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123E87C4" w14:textId="32173C00">
            <w:pPr>
              <w:jc w:val="center"/>
              <w:rPr>
                <w:rFonts w:ascii="Times New Roman" w:hAnsi="Times New Roman" w:cs="Times New Roman"/>
                <w:color w:val="000000" w:themeColor="text1"/>
              </w:rPr>
            </w:pPr>
            <w:r>
              <w:rPr>
                <w:rFonts w:ascii="Times New Roman" w:hAnsi="Times New Roman" w:cs="Times New Roman"/>
                <w:color w:val="000000" w:themeColor="text1"/>
              </w:rPr>
              <w:t>5</w:t>
            </w:r>
            <w:r w:rsidR="009B4F52">
              <w:rPr>
                <w:rFonts w:ascii="Times New Roman" w:hAnsi="Times New Roman" w:cs="Times New Roman"/>
                <w:color w:val="000000" w:themeColor="text1"/>
              </w:rPr>
              <w:t>M</w:t>
            </w:r>
          </w:p>
        </w:tc>
        <w:tc>
          <w:tcPr>
            <w:tcW w:w="4260" w:type="dxa"/>
            <w:tcBorders>
              <w:top w:val="nil"/>
              <w:left w:val="nil"/>
              <w:bottom w:val="single" w:sz="8" w:space="0" w:color="auto"/>
              <w:right w:val="single" w:sz="8" w:space="0" w:color="auto"/>
            </w:tcBorders>
            <w:vAlign w:val="center"/>
            <w:hideMark/>
          </w:tcPr>
          <w:p w:rsidR="00C83443" w:rsidRPr="00042424" w:rsidP="00571FEB" w14:paraId="03EB15D1" w14:textId="3FC48293">
            <w:pPr>
              <w:ind w:left="187" w:right="187"/>
              <w:rPr>
                <w:rFonts w:ascii="Times New Roman" w:hAnsi="Times New Roman" w:cs="Times New Roman"/>
                <w:color w:val="000000" w:themeColor="text1"/>
              </w:rPr>
            </w:pPr>
            <w:r w:rsidRPr="00042424">
              <w:rPr>
                <w:rFonts w:ascii="Times New Roman" w:hAnsi="Times New Roman" w:cs="Times New Roman"/>
                <w:color w:val="000000" w:themeColor="text1"/>
              </w:rPr>
              <w:t>How often do you wear your helmet when operating a motorcycle?</w:t>
            </w:r>
          </w:p>
        </w:tc>
        <w:tc>
          <w:tcPr>
            <w:tcW w:w="4285" w:type="dxa"/>
            <w:tcBorders>
              <w:top w:val="nil"/>
              <w:left w:val="nil"/>
              <w:bottom w:val="single" w:sz="8" w:space="0" w:color="auto"/>
              <w:right w:val="single" w:sz="8" w:space="0" w:color="auto"/>
            </w:tcBorders>
            <w:vAlign w:val="center"/>
            <w:hideMark/>
          </w:tcPr>
          <w:p w:rsidR="00C83443" w:rsidRPr="00042424" w:rsidP="00571FEB" w14:paraId="6CB09B76" w14:textId="0D7DBFDF">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2D7DE1">
              <w:rPr>
                <w:rFonts w:ascii="Times New Roman" w:hAnsi="Times New Roman" w:cs="Times New Roman"/>
                <w:color w:val="000000" w:themeColor="text1"/>
              </w:rPr>
              <w:t xml:space="preserve"> </w:t>
            </w:r>
            <w:r w:rsidR="003C554D">
              <w:rPr>
                <w:rFonts w:ascii="Times New Roman" w:hAnsi="Times New Roman" w:cs="Times New Roman"/>
                <w:color w:val="000000" w:themeColor="text1"/>
              </w:rPr>
              <w:t>This study is interested in understanding how responses</w:t>
            </w:r>
            <w:r w:rsidR="000D2483">
              <w:rPr>
                <w:rFonts w:ascii="Times New Roman" w:hAnsi="Times New Roman" w:cs="Times New Roman"/>
                <w:color w:val="000000" w:themeColor="text1"/>
              </w:rPr>
              <w:t xml:space="preserve"> to this question</w:t>
            </w:r>
            <w:r w:rsidR="003C554D">
              <w:rPr>
                <w:rFonts w:ascii="Times New Roman" w:hAnsi="Times New Roman" w:cs="Times New Roman"/>
                <w:color w:val="000000" w:themeColor="text1"/>
              </w:rPr>
              <w:t xml:space="preserve"> compare to the alcohol and drug results.</w:t>
            </w:r>
          </w:p>
        </w:tc>
      </w:tr>
      <w:tr w14:paraId="2DC97E05" w14:textId="77777777" w:rsidTr="00803BA2">
        <w:tblPrEx>
          <w:tblW w:w="9445" w:type="dxa"/>
          <w:tblCellMar>
            <w:left w:w="0" w:type="dxa"/>
            <w:right w:w="0" w:type="dxa"/>
          </w:tblCellMar>
          <w:tblLook w:val="04A0"/>
        </w:tblPrEx>
        <w:trPr>
          <w:trHeight w:val="610"/>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5D11DAB5" w14:textId="40659AC0">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4260" w:type="dxa"/>
            <w:tcBorders>
              <w:top w:val="nil"/>
              <w:left w:val="nil"/>
              <w:bottom w:val="single" w:sz="8" w:space="0" w:color="auto"/>
              <w:right w:val="single" w:sz="8" w:space="0" w:color="auto"/>
            </w:tcBorders>
            <w:vAlign w:val="center"/>
            <w:hideMark/>
          </w:tcPr>
          <w:p w:rsidR="00C83443" w:rsidRPr="00042424" w:rsidP="00571FEB" w14:paraId="11003603" w14:textId="2773DAA7">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In the past 30 days, where you have seen or heard a message about traffic safety </w:t>
            </w:r>
            <w:r w:rsidRPr="00042424">
              <w:rPr>
                <w:rFonts w:ascii="Times New Roman" w:hAnsi="Times New Roman"/>
                <w:color w:val="000000" w:themeColor="text1"/>
              </w:rPr>
              <w:t xml:space="preserve">(e.g., sharing the road with walkers and cyclists, seatbelt use, speeding, distracted or impaired driving)? Check all that apply. </w:t>
            </w:r>
          </w:p>
        </w:tc>
        <w:tc>
          <w:tcPr>
            <w:tcW w:w="4285" w:type="dxa"/>
            <w:tcBorders>
              <w:top w:val="nil"/>
              <w:left w:val="nil"/>
              <w:bottom w:val="single" w:sz="8" w:space="0" w:color="auto"/>
              <w:right w:val="single" w:sz="8" w:space="0" w:color="auto"/>
            </w:tcBorders>
            <w:vAlign w:val="center"/>
            <w:hideMark/>
          </w:tcPr>
          <w:p w:rsidR="00C83443" w:rsidRPr="00042424" w:rsidP="00571FEB" w14:paraId="5024C5EA" w14:textId="1691A488">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as to which media types are reaching participants with messages about traffic safety.</w:t>
            </w:r>
            <w:r w:rsidR="004C7DDC">
              <w:rPr>
                <w:rFonts w:ascii="Times New Roman" w:hAnsi="Times New Roman" w:cs="Times New Roman"/>
                <w:color w:val="000000" w:themeColor="text1"/>
              </w:rPr>
              <w:t xml:space="preserve"> </w:t>
            </w:r>
            <w:r w:rsidR="00540FCB">
              <w:rPr>
                <w:rFonts w:ascii="Times New Roman" w:hAnsi="Times New Roman" w:cs="Times New Roman"/>
                <w:color w:val="000000" w:themeColor="text1"/>
              </w:rPr>
              <w:t>NHTSA has used s</w:t>
            </w:r>
            <w:r w:rsidR="004C7DDC">
              <w:rPr>
                <w:rFonts w:ascii="Times New Roman" w:hAnsi="Times New Roman" w:cs="Times New Roman"/>
                <w:color w:val="000000" w:themeColor="text1"/>
              </w:rPr>
              <w:t xml:space="preserve">imilar items in </w:t>
            </w:r>
            <w:r w:rsidR="00540FCB">
              <w:rPr>
                <w:rFonts w:ascii="Times New Roman" w:hAnsi="Times New Roman" w:cs="Times New Roman"/>
                <w:color w:val="000000" w:themeColor="text1"/>
              </w:rPr>
              <w:t>a number of studies to monitor awareness of programmatic activities.</w:t>
            </w:r>
            <w:r w:rsidR="000538A3">
              <w:rPr>
                <w:rFonts w:ascii="Times New Roman" w:hAnsi="Times New Roman" w:cs="Times New Roman"/>
                <w:color w:val="000000" w:themeColor="text1"/>
              </w:rPr>
              <w:t xml:space="preserve"> This study is interested in understanding how responses</w:t>
            </w:r>
            <w:r w:rsidR="000D2483">
              <w:rPr>
                <w:rFonts w:ascii="Times New Roman" w:hAnsi="Times New Roman" w:cs="Times New Roman"/>
                <w:color w:val="000000" w:themeColor="text1"/>
              </w:rPr>
              <w:t xml:space="preserve"> to this question</w:t>
            </w:r>
            <w:r w:rsidR="000538A3">
              <w:rPr>
                <w:rFonts w:ascii="Times New Roman" w:hAnsi="Times New Roman" w:cs="Times New Roman"/>
                <w:color w:val="000000" w:themeColor="text1"/>
              </w:rPr>
              <w:t xml:space="preserve"> </w:t>
            </w:r>
            <w:r w:rsidR="005E6526">
              <w:rPr>
                <w:rFonts w:ascii="Times New Roman" w:hAnsi="Times New Roman" w:cs="Times New Roman"/>
                <w:color w:val="000000" w:themeColor="text1"/>
              </w:rPr>
              <w:t>compare</w:t>
            </w:r>
            <w:r w:rsidR="000538A3">
              <w:rPr>
                <w:rFonts w:ascii="Times New Roman" w:hAnsi="Times New Roman" w:cs="Times New Roman"/>
                <w:color w:val="000000" w:themeColor="text1"/>
              </w:rPr>
              <w:t xml:space="preserve"> to</w:t>
            </w:r>
            <w:r w:rsidR="005E6526">
              <w:rPr>
                <w:rFonts w:ascii="Times New Roman" w:hAnsi="Times New Roman" w:cs="Times New Roman"/>
                <w:color w:val="000000" w:themeColor="text1"/>
              </w:rPr>
              <w:t xml:space="preserve"> the</w:t>
            </w:r>
            <w:r w:rsidR="000538A3">
              <w:rPr>
                <w:rFonts w:ascii="Times New Roman" w:hAnsi="Times New Roman" w:cs="Times New Roman"/>
                <w:color w:val="000000" w:themeColor="text1"/>
              </w:rPr>
              <w:t xml:space="preserve"> alcohol and drug results.</w:t>
            </w:r>
          </w:p>
        </w:tc>
      </w:tr>
      <w:tr w14:paraId="127F1F90" w14:textId="77777777" w:rsidTr="00C80F08">
        <w:tblPrEx>
          <w:tblW w:w="9445" w:type="dxa"/>
          <w:tblCellMar>
            <w:left w:w="0" w:type="dxa"/>
            <w:right w:w="0" w:type="dxa"/>
          </w:tblCellMar>
          <w:tblLook w:val="04A0"/>
        </w:tblPrEx>
        <w:trPr>
          <w:trHeight w:val="854"/>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25F461C1" w14:textId="14EE8DEC">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4260" w:type="dxa"/>
            <w:tcBorders>
              <w:top w:val="nil"/>
              <w:left w:val="nil"/>
              <w:bottom w:val="single" w:sz="8" w:space="0" w:color="auto"/>
              <w:right w:val="single" w:sz="8" w:space="0" w:color="auto"/>
            </w:tcBorders>
            <w:vAlign w:val="center"/>
            <w:hideMark/>
          </w:tcPr>
          <w:p w:rsidR="00C83443" w:rsidRPr="00042424" w:rsidP="00571FEB" w14:paraId="1F9BC7B8" w14:textId="77777777">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In the past 30 days, have you seen or heard any of the following traffic safety slogans? Check all that apply. </w:t>
            </w:r>
          </w:p>
          <w:p w:rsidR="00C83443" w:rsidRPr="00042424" w:rsidP="00571FEB" w14:paraId="2B56FE15" w14:textId="399B8DCD">
            <w:pPr>
              <w:ind w:left="180" w:right="180"/>
              <w:rPr>
                <w:rFonts w:ascii="Times New Roman" w:hAnsi="Times New Roman" w:cs="Times New Roman"/>
                <w:color w:val="000000" w:themeColor="text1"/>
              </w:rPr>
            </w:pPr>
          </w:p>
        </w:tc>
        <w:tc>
          <w:tcPr>
            <w:tcW w:w="4285" w:type="dxa"/>
            <w:tcBorders>
              <w:top w:val="nil"/>
              <w:left w:val="nil"/>
              <w:bottom w:val="single" w:sz="8" w:space="0" w:color="auto"/>
              <w:right w:val="single" w:sz="8" w:space="0" w:color="auto"/>
            </w:tcBorders>
            <w:vAlign w:val="center"/>
            <w:hideMark/>
          </w:tcPr>
          <w:p w:rsidR="00C83443" w:rsidRPr="00042424" w:rsidP="00571FEB" w14:paraId="435E44B8" w14:textId="294054B9">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as to which NHTSA campaign messages are reaching participants.</w:t>
            </w:r>
            <w:r w:rsidR="00C9325E">
              <w:rPr>
                <w:rFonts w:ascii="Times New Roman" w:hAnsi="Times New Roman" w:cs="Times New Roman"/>
                <w:color w:val="000000" w:themeColor="text1"/>
              </w:rPr>
              <w:t xml:space="preserve"> </w:t>
            </w:r>
            <w:r w:rsidR="00540FCB">
              <w:rPr>
                <w:rFonts w:ascii="Times New Roman" w:hAnsi="Times New Roman" w:cs="Times New Roman"/>
                <w:color w:val="000000" w:themeColor="text1"/>
              </w:rPr>
              <w:t>NHTSA has used similar items in a number of studies to monitor awareness of programmatic activities.</w:t>
            </w:r>
            <w:r w:rsidR="003C554D">
              <w:rPr>
                <w:rFonts w:ascii="Times New Roman" w:hAnsi="Times New Roman" w:cs="Times New Roman"/>
                <w:color w:val="000000" w:themeColor="text1"/>
              </w:rPr>
              <w:t xml:space="preserve"> </w:t>
            </w:r>
            <w:r w:rsidR="00D00ADD">
              <w:rPr>
                <w:rFonts w:ascii="Times New Roman" w:hAnsi="Times New Roman" w:cs="Times New Roman"/>
                <w:color w:val="000000" w:themeColor="text1"/>
              </w:rPr>
              <w:t>This study is interested in understanding how responses</w:t>
            </w:r>
            <w:r w:rsidR="00876189">
              <w:rPr>
                <w:rFonts w:ascii="Times New Roman" w:hAnsi="Times New Roman" w:cs="Times New Roman"/>
                <w:color w:val="000000" w:themeColor="text1"/>
              </w:rPr>
              <w:t xml:space="preserve"> to this question</w:t>
            </w:r>
            <w:r w:rsidR="00D00ADD">
              <w:rPr>
                <w:rFonts w:ascii="Times New Roman" w:hAnsi="Times New Roman" w:cs="Times New Roman"/>
                <w:color w:val="000000" w:themeColor="text1"/>
              </w:rPr>
              <w:t xml:space="preserve"> compare to the alcohol and drug results.</w:t>
            </w:r>
          </w:p>
        </w:tc>
      </w:tr>
      <w:tr w14:paraId="73F78396" w14:textId="77777777" w:rsidTr="00C80F08">
        <w:tblPrEx>
          <w:tblW w:w="9445" w:type="dxa"/>
          <w:tblCellMar>
            <w:left w:w="0" w:type="dxa"/>
            <w:right w:w="0" w:type="dxa"/>
          </w:tblCellMar>
          <w:tblLook w:val="04A0"/>
        </w:tblPrEx>
        <w:trPr>
          <w:trHeight w:val="600"/>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4101CF6C" w14:textId="1EC745DE">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4260" w:type="dxa"/>
            <w:tcBorders>
              <w:top w:val="nil"/>
              <w:left w:val="nil"/>
              <w:bottom w:val="single" w:sz="8" w:space="0" w:color="auto"/>
              <w:right w:val="single" w:sz="8" w:space="0" w:color="auto"/>
            </w:tcBorders>
            <w:vAlign w:val="center"/>
            <w:hideMark/>
          </w:tcPr>
          <w:p w:rsidR="00C83443" w:rsidRPr="00042424" w:rsidP="00571FEB" w14:paraId="7D7F2704" w14:textId="712A194C">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How important is it for your State to enforce drinking and driving laws?</w:t>
            </w:r>
          </w:p>
        </w:tc>
        <w:tc>
          <w:tcPr>
            <w:tcW w:w="4285" w:type="dxa"/>
            <w:tcBorders>
              <w:top w:val="nil"/>
              <w:left w:val="nil"/>
              <w:bottom w:val="single" w:sz="8" w:space="0" w:color="auto"/>
              <w:right w:val="single" w:sz="8" w:space="0" w:color="auto"/>
            </w:tcBorders>
            <w:vAlign w:val="center"/>
            <w:hideMark/>
          </w:tcPr>
          <w:p w:rsidR="00C83443" w:rsidRPr="00042424" w:rsidP="00571FEB" w14:paraId="1208BAEB" w14:textId="015527E8">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opinions on enforcement of drinking and driving laws.</w:t>
            </w:r>
            <w:r w:rsidR="005677DF">
              <w:rPr>
                <w:rFonts w:ascii="Times New Roman" w:hAnsi="Times New Roman" w:cs="Times New Roman"/>
                <w:color w:val="000000" w:themeColor="text1"/>
              </w:rPr>
              <w:t xml:space="preserve"> This study is interested in understanding how responses to this question compare to the alcohol and drug results.</w:t>
            </w:r>
          </w:p>
        </w:tc>
      </w:tr>
      <w:tr w14:paraId="6BDEF227" w14:textId="77777777" w:rsidTr="00295EF4">
        <w:tblPrEx>
          <w:tblW w:w="9445" w:type="dxa"/>
          <w:tblCellMar>
            <w:left w:w="0" w:type="dxa"/>
            <w:right w:w="0" w:type="dxa"/>
          </w:tblCellMar>
          <w:tblLook w:val="04A0"/>
        </w:tblPrEx>
        <w:trPr>
          <w:trHeight w:val="673"/>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32FBA4D4" w14:textId="5DD012CA">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4260" w:type="dxa"/>
            <w:tcBorders>
              <w:top w:val="nil"/>
              <w:left w:val="nil"/>
              <w:bottom w:val="single" w:sz="8" w:space="0" w:color="auto"/>
              <w:right w:val="single" w:sz="8" w:space="0" w:color="auto"/>
            </w:tcBorders>
            <w:vAlign w:val="center"/>
          </w:tcPr>
          <w:p w:rsidR="00C83443" w:rsidRPr="00042424" w:rsidP="00571FEB" w14:paraId="7AEF27C3" w14:textId="6C85BF17">
            <w:pPr>
              <w:ind w:left="180" w:right="180"/>
              <w:rPr>
                <w:rFonts w:ascii="Times New Roman" w:hAnsi="Times New Roman" w:cs="Times New Roman"/>
                <w:color w:val="000000" w:themeColor="text1"/>
              </w:rPr>
            </w:pPr>
            <w:r w:rsidRPr="00042424">
              <w:rPr>
                <w:rFonts w:ascii="Times New Roman" w:hAnsi="Times New Roman"/>
                <w:color w:val="000000" w:themeColor="text1"/>
              </w:rPr>
              <w:t>In the past 30 days, have you ridden in a car driven by someone (including yourself) who was “high” or using alcohol or drugs?</w:t>
            </w:r>
          </w:p>
        </w:tc>
        <w:tc>
          <w:tcPr>
            <w:tcW w:w="4285" w:type="dxa"/>
            <w:tcBorders>
              <w:top w:val="nil"/>
              <w:left w:val="nil"/>
              <w:bottom w:val="single" w:sz="8" w:space="0" w:color="auto"/>
              <w:right w:val="single" w:sz="8" w:space="0" w:color="auto"/>
            </w:tcBorders>
            <w:vAlign w:val="center"/>
          </w:tcPr>
          <w:p w:rsidR="00C83443" w:rsidRPr="00042424" w:rsidP="00571FEB" w14:paraId="43D5605F" w14:textId="46A31E9D">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provides information on alcohol/drug use and driving. </w:t>
            </w:r>
            <w:r w:rsidR="00F673A8">
              <w:rPr>
                <w:rFonts w:ascii="Times New Roman" w:hAnsi="Times New Roman" w:cs="Times New Roman"/>
                <w:color w:val="000000" w:themeColor="text1"/>
              </w:rPr>
              <w:t xml:space="preserve">This item </w:t>
            </w:r>
            <w:r w:rsidR="00342DD2">
              <w:rPr>
                <w:rFonts w:ascii="Times New Roman" w:hAnsi="Times New Roman" w:cs="Times New Roman"/>
                <w:color w:val="000000" w:themeColor="text1"/>
              </w:rPr>
              <w:t xml:space="preserve">was modeled after </w:t>
            </w:r>
            <w:r w:rsidR="00DD6B11">
              <w:rPr>
                <w:rFonts w:ascii="Times New Roman" w:hAnsi="Times New Roman" w:cs="Times New Roman"/>
                <w:color w:val="000000" w:themeColor="text1"/>
              </w:rPr>
              <w:t xml:space="preserve">similar questions </w:t>
            </w:r>
            <w:r w:rsidR="00735768">
              <w:rPr>
                <w:rFonts w:ascii="Times New Roman" w:hAnsi="Times New Roman" w:cs="Times New Roman"/>
                <w:color w:val="000000" w:themeColor="text1"/>
              </w:rPr>
              <w:t>us</w:t>
            </w:r>
            <w:r w:rsidR="00DD6B11">
              <w:rPr>
                <w:rFonts w:ascii="Times New Roman" w:hAnsi="Times New Roman" w:cs="Times New Roman"/>
                <w:color w:val="000000" w:themeColor="text1"/>
              </w:rPr>
              <w:t>ed</w:t>
            </w:r>
            <w:r w:rsidR="00E86D87">
              <w:rPr>
                <w:rFonts w:ascii="Times New Roman" w:hAnsi="Times New Roman" w:cs="Times New Roman"/>
                <w:color w:val="000000" w:themeColor="text1"/>
              </w:rPr>
              <w:t xml:space="preserve"> in the BRFSS questionnaire.</w:t>
            </w:r>
            <w:r w:rsidR="00DD6B11">
              <w:rPr>
                <w:rFonts w:ascii="Times New Roman" w:hAnsi="Times New Roman" w:cs="Times New Roman"/>
                <w:color w:val="000000" w:themeColor="text1"/>
              </w:rPr>
              <w:t xml:space="preserve"> </w:t>
            </w:r>
            <w:r w:rsidR="00556399">
              <w:rPr>
                <w:rFonts w:ascii="Times New Roman" w:hAnsi="Times New Roman" w:cs="Times New Roman"/>
                <w:color w:val="000000" w:themeColor="text1"/>
              </w:rPr>
              <w:t>This study is interested in understanding how responses</w:t>
            </w:r>
            <w:r w:rsidR="00876189">
              <w:rPr>
                <w:rFonts w:ascii="Times New Roman" w:hAnsi="Times New Roman" w:cs="Times New Roman"/>
                <w:color w:val="000000" w:themeColor="text1"/>
              </w:rPr>
              <w:t xml:space="preserve"> to this question</w:t>
            </w:r>
            <w:r w:rsidR="00556399">
              <w:rPr>
                <w:rFonts w:ascii="Times New Roman" w:hAnsi="Times New Roman" w:cs="Times New Roman"/>
                <w:color w:val="000000" w:themeColor="text1"/>
              </w:rPr>
              <w:t xml:space="preserve"> compare to the alcohol and drug results.</w:t>
            </w:r>
          </w:p>
        </w:tc>
      </w:tr>
      <w:tr w14:paraId="14CB21F1" w14:textId="77777777" w:rsidTr="008627B3">
        <w:tblPrEx>
          <w:tblW w:w="9445" w:type="dxa"/>
          <w:tblCellMar>
            <w:left w:w="0" w:type="dxa"/>
            <w:right w:w="0" w:type="dxa"/>
          </w:tblCellMar>
          <w:tblLook w:val="04A0"/>
        </w:tblPrEx>
        <w:trPr>
          <w:trHeight w:val="583"/>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798016DD" w14:textId="1543B2E6">
            <w:pPr>
              <w:jc w:val="center"/>
              <w:rPr>
                <w:rFonts w:ascii="Times New Roman" w:hAnsi="Times New Roman" w:cs="Times New Roman"/>
                <w:color w:val="000000" w:themeColor="text1"/>
              </w:rPr>
            </w:pPr>
            <w:r>
              <w:rPr>
                <w:rFonts w:ascii="Times New Roman" w:hAnsi="Times New Roman" w:cs="Times New Roman"/>
                <w:color w:val="000000" w:themeColor="text1"/>
              </w:rPr>
              <w:t>9</w:t>
            </w:r>
            <w:r w:rsidR="009B4F52">
              <w:rPr>
                <w:rFonts w:ascii="Times New Roman" w:hAnsi="Times New Roman" w:cs="Times New Roman"/>
                <w:color w:val="000000" w:themeColor="text1"/>
              </w:rPr>
              <w:t>M</w:t>
            </w:r>
          </w:p>
        </w:tc>
        <w:tc>
          <w:tcPr>
            <w:tcW w:w="4260" w:type="dxa"/>
            <w:tcBorders>
              <w:top w:val="nil"/>
              <w:left w:val="nil"/>
              <w:bottom w:val="single" w:sz="8" w:space="0" w:color="auto"/>
              <w:right w:val="single" w:sz="8" w:space="0" w:color="auto"/>
            </w:tcBorders>
            <w:vAlign w:val="center"/>
            <w:hideMark/>
          </w:tcPr>
          <w:p w:rsidR="00C83443" w:rsidRPr="00042424" w:rsidP="00571FEB" w14:paraId="41FA026A" w14:textId="4AF5D56A">
            <w:pPr>
              <w:ind w:left="180" w:right="180"/>
              <w:rPr>
                <w:rFonts w:ascii="Times New Roman" w:hAnsi="Times New Roman" w:cs="Times New Roman"/>
                <w:color w:val="000000" w:themeColor="text1"/>
              </w:rPr>
            </w:pPr>
            <w:r w:rsidRPr="00042424">
              <w:rPr>
                <w:rFonts w:ascii="Times New Roman" w:hAnsi="Times New Roman"/>
                <w:color w:val="000000" w:themeColor="text1"/>
              </w:rPr>
              <w:t>In the past 30 days, have you ridden on a motorcycle operated by someone (including yourself) who was “high” or using alcohol or drugs?</w:t>
            </w:r>
          </w:p>
        </w:tc>
        <w:tc>
          <w:tcPr>
            <w:tcW w:w="4285" w:type="dxa"/>
            <w:tcBorders>
              <w:top w:val="nil"/>
              <w:left w:val="nil"/>
              <w:bottom w:val="single" w:sz="8" w:space="0" w:color="auto"/>
              <w:right w:val="single" w:sz="8" w:space="0" w:color="auto"/>
            </w:tcBorders>
            <w:vAlign w:val="center"/>
            <w:hideMark/>
          </w:tcPr>
          <w:p w:rsidR="00C83443" w:rsidRPr="00042424" w:rsidP="00571FEB" w14:paraId="2F3B662A" w14:textId="7774B8D6">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alcohol/drug use and motorcycle operation.</w:t>
            </w:r>
            <w:r w:rsidR="005212A2">
              <w:rPr>
                <w:rFonts w:ascii="Times New Roman" w:hAnsi="Times New Roman" w:cs="Times New Roman"/>
                <w:color w:val="000000" w:themeColor="text1"/>
              </w:rPr>
              <w:t xml:space="preserve"> This item </w:t>
            </w:r>
            <w:r w:rsidR="00342DD2">
              <w:rPr>
                <w:rFonts w:ascii="Times New Roman" w:hAnsi="Times New Roman" w:cs="Times New Roman"/>
                <w:color w:val="000000" w:themeColor="text1"/>
              </w:rPr>
              <w:t>was modeled after</w:t>
            </w:r>
            <w:r w:rsidR="005212A2">
              <w:rPr>
                <w:rFonts w:ascii="Times New Roman" w:hAnsi="Times New Roman" w:cs="Times New Roman"/>
                <w:color w:val="000000" w:themeColor="text1"/>
              </w:rPr>
              <w:t xml:space="preserve"> similar questions </w:t>
            </w:r>
            <w:r w:rsidR="00735768">
              <w:rPr>
                <w:rFonts w:ascii="Times New Roman" w:hAnsi="Times New Roman" w:cs="Times New Roman"/>
                <w:color w:val="000000" w:themeColor="text1"/>
              </w:rPr>
              <w:t>us</w:t>
            </w:r>
            <w:r w:rsidR="005212A2">
              <w:rPr>
                <w:rFonts w:ascii="Times New Roman" w:hAnsi="Times New Roman" w:cs="Times New Roman"/>
                <w:color w:val="000000" w:themeColor="text1"/>
              </w:rPr>
              <w:t>ed in the BRFSS questionnaire.</w:t>
            </w:r>
            <w:r w:rsidR="00292165">
              <w:rPr>
                <w:rFonts w:ascii="Times New Roman" w:hAnsi="Times New Roman" w:cs="Times New Roman"/>
                <w:color w:val="000000" w:themeColor="text1"/>
              </w:rPr>
              <w:t xml:space="preserve"> This study is interested in understanding how responses</w:t>
            </w:r>
            <w:r w:rsidR="00876189">
              <w:rPr>
                <w:rFonts w:ascii="Times New Roman" w:hAnsi="Times New Roman" w:cs="Times New Roman"/>
                <w:color w:val="000000" w:themeColor="text1"/>
              </w:rPr>
              <w:t xml:space="preserve"> to this question</w:t>
            </w:r>
            <w:r w:rsidR="00292165">
              <w:rPr>
                <w:rFonts w:ascii="Times New Roman" w:hAnsi="Times New Roman" w:cs="Times New Roman"/>
                <w:color w:val="000000" w:themeColor="text1"/>
              </w:rPr>
              <w:t xml:space="preserve"> compare to the alcohol and drug results.</w:t>
            </w:r>
          </w:p>
        </w:tc>
      </w:tr>
      <w:tr w14:paraId="27C6DB26" w14:textId="77777777" w:rsidTr="00C20DA8">
        <w:tblPrEx>
          <w:tblW w:w="9445" w:type="dxa"/>
          <w:tblCellMar>
            <w:left w:w="0" w:type="dxa"/>
            <w:right w:w="0" w:type="dxa"/>
          </w:tblCellMar>
          <w:tblLook w:val="04A0"/>
        </w:tblPrEx>
        <w:trPr>
          <w:trHeight w:val="600"/>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5D6AAA43" w14:textId="569CAB65">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r w:rsidR="004074C6">
              <w:rPr>
                <w:rFonts w:ascii="Times New Roman" w:hAnsi="Times New Roman" w:cs="Times New Roman"/>
                <w:color w:val="000000" w:themeColor="text1"/>
              </w:rPr>
              <w:t>0</w:t>
            </w:r>
          </w:p>
        </w:tc>
        <w:tc>
          <w:tcPr>
            <w:tcW w:w="4260" w:type="dxa"/>
            <w:tcBorders>
              <w:top w:val="nil"/>
              <w:left w:val="nil"/>
              <w:bottom w:val="single" w:sz="8" w:space="0" w:color="auto"/>
              <w:right w:val="single" w:sz="8" w:space="0" w:color="auto"/>
            </w:tcBorders>
            <w:vAlign w:val="center"/>
          </w:tcPr>
          <w:p w:rsidR="00C83443" w:rsidRPr="00C83443" w:rsidP="00040E27" w14:paraId="6012C439" w14:textId="304C4870">
            <w:pPr>
              <w:pStyle w:val="Question"/>
              <w:tabs>
                <w:tab w:val="left" w:pos="168"/>
                <w:tab w:val="clear" w:pos="360"/>
              </w:tabs>
              <w:spacing w:before="60"/>
              <w:ind w:left="168" w:firstLine="0"/>
              <w:rPr>
                <w:rFonts w:ascii="Times New Roman" w:hAnsi="Times New Roman"/>
                <w:b w:val="0"/>
                <w:bCs/>
                <w:color w:val="000000" w:themeColor="text1"/>
                <w:sz w:val="22"/>
                <w:szCs w:val="22"/>
              </w:rPr>
            </w:pPr>
            <w:r w:rsidRPr="00C83443">
              <w:rPr>
                <w:rFonts w:ascii="Times New Roman" w:hAnsi="Times New Roman"/>
                <w:b w:val="0"/>
                <w:bCs/>
                <w:color w:val="000000" w:themeColor="text1"/>
                <w:sz w:val="22"/>
                <w:szCs w:val="22"/>
              </w:rPr>
              <w:t xml:space="preserve">Do you think lowering the BAC </w:t>
            </w:r>
            <w:r w:rsidR="00BB36B8">
              <w:rPr>
                <w:rFonts w:ascii="Times New Roman" w:hAnsi="Times New Roman"/>
                <w:b w:val="0"/>
                <w:bCs/>
                <w:color w:val="000000" w:themeColor="text1"/>
                <w:sz w:val="22"/>
                <w:szCs w:val="22"/>
              </w:rPr>
              <w:t>il</w:t>
            </w:r>
            <w:r w:rsidRPr="00C83443">
              <w:rPr>
                <w:rFonts w:ascii="Times New Roman" w:hAnsi="Times New Roman"/>
                <w:b w:val="0"/>
                <w:bCs/>
                <w:color w:val="000000" w:themeColor="text1"/>
                <w:sz w:val="22"/>
                <w:szCs w:val="22"/>
              </w:rPr>
              <w:t>legal limit from .08 to .05 would improve driving safety?</w:t>
            </w:r>
          </w:p>
        </w:tc>
        <w:tc>
          <w:tcPr>
            <w:tcW w:w="4285" w:type="dxa"/>
            <w:tcBorders>
              <w:top w:val="nil"/>
              <w:left w:val="nil"/>
              <w:bottom w:val="single" w:sz="8" w:space="0" w:color="auto"/>
              <w:right w:val="single" w:sz="8" w:space="0" w:color="auto"/>
            </w:tcBorders>
            <w:vAlign w:val="center"/>
          </w:tcPr>
          <w:p w:rsidR="00C83443" w:rsidRPr="00042424" w:rsidP="00571FEB" w14:paraId="4AFEB086" w14:textId="141BB2C5">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opinions on impaired driving legislation.</w:t>
            </w:r>
            <w:r w:rsidR="00EE69F6">
              <w:rPr>
                <w:rFonts w:ascii="Times New Roman" w:hAnsi="Times New Roman" w:cs="Times New Roman"/>
                <w:color w:val="000000" w:themeColor="text1"/>
              </w:rPr>
              <w:t xml:space="preserve"> This study is interested in understanding how responses </w:t>
            </w:r>
            <w:r w:rsidR="00876189">
              <w:rPr>
                <w:rFonts w:ascii="Times New Roman" w:hAnsi="Times New Roman" w:cs="Times New Roman"/>
                <w:color w:val="000000" w:themeColor="text1"/>
              </w:rPr>
              <w:t xml:space="preserve">to this </w:t>
            </w:r>
            <w:r w:rsidR="001F0D98">
              <w:rPr>
                <w:rFonts w:ascii="Times New Roman" w:hAnsi="Times New Roman" w:cs="Times New Roman"/>
                <w:color w:val="000000" w:themeColor="text1"/>
              </w:rPr>
              <w:t>question compare</w:t>
            </w:r>
            <w:r w:rsidR="00EE69F6">
              <w:rPr>
                <w:rFonts w:ascii="Times New Roman" w:hAnsi="Times New Roman" w:cs="Times New Roman"/>
                <w:color w:val="000000" w:themeColor="text1"/>
              </w:rPr>
              <w:t xml:space="preserve"> to the alcohol and drug results.</w:t>
            </w:r>
          </w:p>
        </w:tc>
      </w:tr>
      <w:tr w14:paraId="78655E73" w14:textId="77777777" w:rsidTr="00C83443">
        <w:tblPrEx>
          <w:tblW w:w="9445" w:type="dxa"/>
          <w:tblCellMar>
            <w:left w:w="0" w:type="dxa"/>
            <w:right w:w="0" w:type="dxa"/>
          </w:tblCellMar>
          <w:tblLook w:val="04A0"/>
        </w:tblPrEx>
        <w:trPr>
          <w:trHeight w:val="700"/>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266499B5" w14:textId="53682904">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r w:rsidR="00BB36B8">
              <w:rPr>
                <w:rFonts w:ascii="Times New Roman" w:hAnsi="Times New Roman" w:cs="Times New Roman"/>
                <w:color w:val="000000" w:themeColor="text1"/>
              </w:rPr>
              <w:t>1</w:t>
            </w:r>
          </w:p>
        </w:tc>
        <w:tc>
          <w:tcPr>
            <w:tcW w:w="4260" w:type="dxa"/>
            <w:tcBorders>
              <w:top w:val="nil"/>
              <w:left w:val="nil"/>
              <w:bottom w:val="single" w:sz="8" w:space="0" w:color="auto"/>
              <w:right w:val="single" w:sz="8" w:space="0" w:color="auto"/>
            </w:tcBorders>
            <w:vAlign w:val="center"/>
          </w:tcPr>
          <w:p w:rsidR="00C83443" w:rsidRPr="00042424" w:rsidP="00C83443" w14:paraId="7C697471" w14:textId="6F01F1E1">
            <w:pPr>
              <w:pStyle w:val="Question"/>
              <w:spacing w:before="60"/>
              <w:ind w:left="165" w:firstLine="0"/>
              <w:rPr>
                <w:rFonts w:ascii="Times New Roman" w:hAnsi="Times New Roman"/>
                <w:b w:val="0"/>
                <w:color w:val="000000" w:themeColor="text1"/>
                <w:sz w:val="22"/>
                <w:szCs w:val="22"/>
              </w:rPr>
            </w:pPr>
            <w:r w:rsidRPr="00042424">
              <w:rPr>
                <w:rFonts w:ascii="Times New Roman" w:hAnsi="Times New Roman"/>
                <w:b w:val="0"/>
                <w:color w:val="000000" w:themeColor="text1"/>
                <w:sz w:val="22"/>
                <w:szCs w:val="22"/>
              </w:rPr>
              <w:t>How often do you have a drink containing alcohol?</w:t>
            </w:r>
          </w:p>
        </w:tc>
        <w:tc>
          <w:tcPr>
            <w:tcW w:w="4285" w:type="dxa"/>
            <w:tcBorders>
              <w:top w:val="nil"/>
              <w:left w:val="nil"/>
              <w:bottom w:val="single" w:sz="8" w:space="0" w:color="auto"/>
              <w:right w:val="single" w:sz="8" w:space="0" w:color="auto"/>
            </w:tcBorders>
            <w:vAlign w:val="center"/>
          </w:tcPr>
          <w:p w:rsidR="00C83443" w:rsidRPr="00042424" w:rsidP="00571FEB" w14:paraId="74A4FC06" w14:textId="70BCEE58">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drinking frequency behavior.</w:t>
            </w:r>
            <w:r w:rsidR="00B71654">
              <w:rPr>
                <w:rFonts w:ascii="Times New Roman" w:hAnsi="Times New Roman" w:cs="Times New Roman"/>
                <w:color w:val="000000" w:themeColor="text1"/>
              </w:rPr>
              <w:t xml:space="preserve"> This item </w:t>
            </w:r>
            <w:r w:rsidR="005D6B61">
              <w:rPr>
                <w:rFonts w:ascii="Times New Roman" w:hAnsi="Times New Roman" w:cs="Times New Roman"/>
                <w:color w:val="000000" w:themeColor="text1"/>
              </w:rPr>
              <w:t>was used</w:t>
            </w:r>
            <w:r w:rsidR="00CF1924">
              <w:rPr>
                <w:rFonts w:ascii="Times New Roman" w:hAnsi="Times New Roman" w:cs="Times New Roman"/>
                <w:color w:val="000000" w:themeColor="text1"/>
              </w:rPr>
              <w:t xml:space="preserve"> as</w:t>
            </w:r>
            <w:r w:rsidR="008A53A7">
              <w:rPr>
                <w:rFonts w:ascii="Times New Roman" w:hAnsi="Times New Roman" w:cs="Times New Roman"/>
                <w:color w:val="000000" w:themeColor="text1"/>
              </w:rPr>
              <w:t xml:space="preserve"> part of</w:t>
            </w:r>
            <w:r w:rsidR="00CF1924">
              <w:rPr>
                <w:rFonts w:ascii="Times New Roman" w:hAnsi="Times New Roman" w:cs="Times New Roman"/>
                <w:color w:val="000000" w:themeColor="text1"/>
              </w:rPr>
              <w:t xml:space="preserve"> the Alcohol Use Disorder (AUD) </w:t>
            </w:r>
            <w:r w:rsidR="00A5744D">
              <w:rPr>
                <w:rFonts w:ascii="Times New Roman" w:hAnsi="Times New Roman" w:cs="Times New Roman"/>
                <w:color w:val="000000" w:themeColor="text1"/>
              </w:rPr>
              <w:t>Q</w:t>
            </w:r>
            <w:r w:rsidR="008A53A7">
              <w:rPr>
                <w:rFonts w:ascii="Times New Roman" w:hAnsi="Times New Roman" w:cs="Times New Roman"/>
                <w:color w:val="000000" w:themeColor="text1"/>
              </w:rPr>
              <w:t>uestionnaire</w:t>
            </w:r>
            <w:r w:rsidR="005D6B61">
              <w:rPr>
                <w:rFonts w:ascii="Times New Roman" w:hAnsi="Times New Roman" w:cs="Times New Roman"/>
                <w:color w:val="000000" w:themeColor="text1"/>
              </w:rPr>
              <w:t xml:space="preserve"> in the 2013-2014 NRS.</w:t>
            </w:r>
            <w:r w:rsidR="00CE4537">
              <w:rPr>
                <w:rFonts w:ascii="Times New Roman" w:hAnsi="Times New Roman" w:cs="Times New Roman"/>
                <w:color w:val="000000" w:themeColor="text1"/>
              </w:rPr>
              <w:t xml:space="preserve"> </w:t>
            </w:r>
            <w:r w:rsidR="007A3EBF">
              <w:rPr>
                <w:rFonts w:ascii="Times New Roman" w:hAnsi="Times New Roman" w:cs="Times New Roman"/>
                <w:color w:val="000000" w:themeColor="text1"/>
              </w:rPr>
              <w:t>This study is interested in understanding how responses to this question compare to the alcohol and drug results.</w:t>
            </w:r>
          </w:p>
        </w:tc>
      </w:tr>
      <w:tr w14:paraId="5B0BF30E" w14:textId="77777777" w:rsidTr="00C80F08">
        <w:tblPrEx>
          <w:tblW w:w="9445" w:type="dxa"/>
          <w:tblCellMar>
            <w:left w:w="0" w:type="dxa"/>
            <w:right w:w="0" w:type="dxa"/>
          </w:tblCellMar>
          <w:tblLook w:val="04A0"/>
        </w:tblPrEx>
        <w:trPr>
          <w:trHeight w:val="476"/>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054DDF59" w14:textId="5DFA6ACC">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r w:rsidR="00BB36B8">
              <w:rPr>
                <w:rFonts w:ascii="Times New Roman" w:hAnsi="Times New Roman" w:cs="Times New Roman"/>
                <w:color w:val="000000" w:themeColor="text1"/>
              </w:rPr>
              <w:t>2</w:t>
            </w:r>
          </w:p>
        </w:tc>
        <w:tc>
          <w:tcPr>
            <w:tcW w:w="4260" w:type="dxa"/>
            <w:tcBorders>
              <w:top w:val="nil"/>
              <w:left w:val="nil"/>
              <w:bottom w:val="single" w:sz="8" w:space="0" w:color="auto"/>
              <w:right w:val="single" w:sz="8" w:space="0" w:color="auto"/>
            </w:tcBorders>
            <w:vAlign w:val="center"/>
            <w:hideMark/>
          </w:tcPr>
          <w:p w:rsidR="00C83443" w:rsidRPr="00042424" w:rsidP="00571FEB" w14:paraId="503A23E6" w14:textId="77777777">
            <w:pPr>
              <w:pStyle w:val="Question"/>
              <w:tabs>
                <w:tab w:val="left" w:pos="165"/>
                <w:tab w:val="clear" w:pos="360"/>
              </w:tabs>
              <w:spacing w:before="60"/>
              <w:ind w:left="165" w:firstLine="0"/>
              <w:rPr>
                <w:rFonts w:ascii="Times New Roman" w:hAnsi="Times New Roman"/>
                <w:b w:val="0"/>
                <w:color w:val="000000" w:themeColor="text1"/>
                <w:sz w:val="22"/>
                <w:szCs w:val="22"/>
              </w:rPr>
            </w:pPr>
            <w:r w:rsidRPr="00042424">
              <w:rPr>
                <w:rFonts w:ascii="Times New Roman" w:hAnsi="Times New Roman"/>
                <w:b w:val="0"/>
                <w:color w:val="000000" w:themeColor="text1"/>
                <w:sz w:val="22"/>
                <w:szCs w:val="22"/>
              </w:rPr>
              <w:t>How many standard drinks containing alcohol do you have on a typical day?</w:t>
            </w:r>
          </w:p>
          <w:p w:rsidR="00C83443" w:rsidRPr="00042424" w:rsidP="00571FEB" w14:paraId="177E0C5C" w14:textId="486B1CBC">
            <w:pPr>
              <w:ind w:left="180" w:right="180"/>
              <w:rPr>
                <w:rFonts w:ascii="Times New Roman" w:hAnsi="Times New Roman" w:cs="Times New Roman"/>
                <w:color w:val="000000" w:themeColor="text1"/>
              </w:rPr>
            </w:pPr>
          </w:p>
        </w:tc>
        <w:tc>
          <w:tcPr>
            <w:tcW w:w="4285" w:type="dxa"/>
            <w:tcBorders>
              <w:top w:val="nil"/>
              <w:left w:val="nil"/>
              <w:bottom w:val="single" w:sz="8" w:space="0" w:color="auto"/>
              <w:right w:val="single" w:sz="8" w:space="0" w:color="auto"/>
            </w:tcBorders>
            <w:vAlign w:val="center"/>
            <w:hideMark/>
          </w:tcPr>
          <w:p w:rsidR="00C83443" w:rsidRPr="00042424" w:rsidP="00571FEB" w14:paraId="59ACF3A5" w14:textId="7FD59BE5">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drinking frequency behavior.</w:t>
            </w:r>
            <w:r w:rsidR="00046632">
              <w:rPr>
                <w:rFonts w:ascii="Times New Roman" w:hAnsi="Times New Roman" w:cs="Times New Roman"/>
                <w:color w:val="000000" w:themeColor="text1"/>
              </w:rPr>
              <w:t xml:space="preserve"> </w:t>
            </w:r>
            <w:r w:rsidR="008A53A7">
              <w:rPr>
                <w:rFonts w:ascii="Times New Roman" w:hAnsi="Times New Roman" w:cs="Times New Roman"/>
                <w:color w:val="000000" w:themeColor="text1"/>
              </w:rPr>
              <w:t xml:space="preserve">This item was used as part of the Alcohol Use Disorder (AUD) </w:t>
            </w:r>
            <w:r w:rsidR="00A5744D">
              <w:rPr>
                <w:rFonts w:ascii="Times New Roman" w:hAnsi="Times New Roman" w:cs="Times New Roman"/>
                <w:color w:val="000000" w:themeColor="text1"/>
              </w:rPr>
              <w:t>Q</w:t>
            </w:r>
            <w:r w:rsidR="008A53A7">
              <w:rPr>
                <w:rFonts w:ascii="Times New Roman" w:hAnsi="Times New Roman" w:cs="Times New Roman"/>
                <w:color w:val="000000" w:themeColor="text1"/>
              </w:rPr>
              <w:t>uestionnaire in the 2013-2014 NRS.</w:t>
            </w:r>
            <w:r w:rsidR="007A3EBF">
              <w:rPr>
                <w:rFonts w:ascii="Times New Roman" w:hAnsi="Times New Roman" w:cs="Times New Roman"/>
                <w:color w:val="000000" w:themeColor="text1"/>
              </w:rPr>
              <w:t xml:space="preserve"> This study is interested in understanding how responses to this question compare to the alcohol and drug results.</w:t>
            </w:r>
          </w:p>
        </w:tc>
      </w:tr>
      <w:tr w14:paraId="1A9BD768" w14:textId="77777777" w:rsidTr="00C80F08">
        <w:tblPrEx>
          <w:tblW w:w="9445" w:type="dxa"/>
          <w:tblCellMar>
            <w:left w:w="0" w:type="dxa"/>
            <w:right w:w="0" w:type="dxa"/>
          </w:tblCellMar>
          <w:tblLook w:val="04A0"/>
        </w:tblPrEx>
        <w:trPr>
          <w:trHeight w:val="692"/>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7478526C" w14:textId="6AE006F9">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r w:rsidR="00BB36B8">
              <w:rPr>
                <w:rFonts w:ascii="Times New Roman" w:hAnsi="Times New Roman" w:cs="Times New Roman"/>
                <w:color w:val="000000" w:themeColor="text1"/>
              </w:rPr>
              <w:t>3</w:t>
            </w:r>
          </w:p>
        </w:tc>
        <w:tc>
          <w:tcPr>
            <w:tcW w:w="4260" w:type="dxa"/>
            <w:tcBorders>
              <w:top w:val="nil"/>
              <w:left w:val="nil"/>
              <w:bottom w:val="single" w:sz="8" w:space="0" w:color="auto"/>
              <w:right w:val="single" w:sz="8" w:space="0" w:color="auto"/>
            </w:tcBorders>
            <w:vAlign w:val="center"/>
            <w:hideMark/>
          </w:tcPr>
          <w:p w:rsidR="00C83443" w:rsidRPr="00042424" w:rsidP="00571FEB" w14:paraId="3C837A2A" w14:textId="77777777">
            <w:pPr>
              <w:pStyle w:val="Question"/>
              <w:tabs>
                <w:tab w:val="left" w:pos="165"/>
                <w:tab w:val="clear" w:pos="360"/>
              </w:tabs>
              <w:spacing w:before="60"/>
              <w:ind w:left="165" w:firstLine="0"/>
              <w:rPr>
                <w:rFonts w:ascii="Times New Roman" w:hAnsi="Times New Roman"/>
                <w:b w:val="0"/>
                <w:color w:val="000000" w:themeColor="text1"/>
                <w:sz w:val="22"/>
                <w:szCs w:val="22"/>
              </w:rPr>
            </w:pPr>
            <w:r w:rsidRPr="00042424">
              <w:rPr>
                <w:rFonts w:ascii="Times New Roman" w:hAnsi="Times New Roman"/>
                <w:b w:val="0"/>
                <w:color w:val="000000" w:themeColor="text1"/>
                <w:sz w:val="22"/>
                <w:szCs w:val="22"/>
              </w:rPr>
              <w:t>How often do you have six or more drinks on one occasion?</w:t>
            </w:r>
          </w:p>
          <w:p w:rsidR="00C83443" w:rsidRPr="00042424" w:rsidP="00571FEB" w14:paraId="46FF007B" w14:textId="62B107C2">
            <w:pPr>
              <w:ind w:left="180" w:right="180"/>
              <w:rPr>
                <w:rFonts w:ascii="Times New Roman" w:hAnsi="Times New Roman" w:cs="Times New Roman"/>
                <w:color w:val="000000" w:themeColor="text1"/>
              </w:rPr>
            </w:pPr>
          </w:p>
        </w:tc>
        <w:tc>
          <w:tcPr>
            <w:tcW w:w="4285" w:type="dxa"/>
            <w:tcBorders>
              <w:top w:val="nil"/>
              <w:left w:val="nil"/>
              <w:bottom w:val="single" w:sz="8" w:space="0" w:color="auto"/>
              <w:right w:val="single" w:sz="8" w:space="0" w:color="auto"/>
            </w:tcBorders>
            <w:vAlign w:val="center"/>
            <w:hideMark/>
          </w:tcPr>
          <w:p w:rsidR="00C83443" w:rsidRPr="00042424" w:rsidP="00571FEB" w14:paraId="3FC24347" w14:textId="7273A485">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drinking frequency behavior.</w:t>
            </w:r>
            <w:r w:rsidR="00046632">
              <w:rPr>
                <w:rFonts w:ascii="Times New Roman" w:hAnsi="Times New Roman" w:cs="Times New Roman"/>
                <w:color w:val="000000" w:themeColor="text1"/>
              </w:rPr>
              <w:t xml:space="preserve"> </w:t>
            </w:r>
            <w:r w:rsidR="008A53A7">
              <w:rPr>
                <w:rFonts w:ascii="Times New Roman" w:hAnsi="Times New Roman" w:cs="Times New Roman"/>
                <w:color w:val="000000" w:themeColor="text1"/>
              </w:rPr>
              <w:t xml:space="preserve">This item was used as part of the Alcohol Use Disorder (AUD) </w:t>
            </w:r>
            <w:r w:rsidR="00A5744D">
              <w:rPr>
                <w:rFonts w:ascii="Times New Roman" w:hAnsi="Times New Roman" w:cs="Times New Roman"/>
                <w:color w:val="000000" w:themeColor="text1"/>
              </w:rPr>
              <w:t>Q</w:t>
            </w:r>
            <w:r w:rsidR="008A53A7">
              <w:rPr>
                <w:rFonts w:ascii="Times New Roman" w:hAnsi="Times New Roman" w:cs="Times New Roman"/>
                <w:color w:val="000000" w:themeColor="text1"/>
              </w:rPr>
              <w:t>uestionnaire in the 2013-2014 NRS.</w:t>
            </w:r>
            <w:r w:rsidR="007A3EBF">
              <w:rPr>
                <w:rFonts w:ascii="Times New Roman" w:hAnsi="Times New Roman" w:cs="Times New Roman"/>
                <w:color w:val="000000" w:themeColor="text1"/>
              </w:rPr>
              <w:t xml:space="preserve"> This study is interested in understanding how responses to this question compare to the alcohol and drug results.</w:t>
            </w:r>
          </w:p>
        </w:tc>
      </w:tr>
      <w:tr w14:paraId="353364D4" w14:textId="77777777" w:rsidTr="00C80F08">
        <w:tblPrEx>
          <w:tblW w:w="9445" w:type="dxa"/>
          <w:tblCellMar>
            <w:left w:w="0" w:type="dxa"/>
            <w:right w:w="0" w:type="dxa"/>
          </w:tblCellMar>
          <w:tblLook w:val="04A0"/>
        </w:tblPrEx>
        <w:trPr>
          <w:trHeight w:val="600"/>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0EAA7286" w14:textId="2F7869C1">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r w:rsidR="00BB36B8">
              <w:rPr>
                <w:rFonts w:ascii="Times New Roman" w:hAnsi="Times New Roman" w:cs="Times New Roman"/>
                <w:color w:val="000000" w:themeColor="text1"/>
              </w:rPr>
              <w:t>4</w:t>
            </w:r>
          </w:p>
        </w:tc>
        <w:tc>
          <w:tcPr>
            <w:tcW w:w="4260" w:type="dxa"/>
            <w:tcBorders>
              <w:top w:val="nil"/>
              <w:left w:val="nil"/>
              <w:bottom w:val="single" w:sz="8" w:space="0" w:color="auto"/>
              <w:right w:val="single" w:sz="8" w:space="0" w:color="auto"/>
            </w:tcBorders>
            <w:vAlign w:val="center"/>
            <w:hideMark/>
          </w:tcPr>
          <w:p w:rsidR="00C83443" w:rsidRPr="00042424" w:rsidP="00571FEB" w14:paraId="3BF831C8" w14:textId="132A46DA">
            <w:pPr>
              <w:ind w:left="180" w:right="180"/>
              <w:rPr>
                <w:rFonts w:ascii="Times New Roman" w:hAnsi="Times New Roman" w:cs="Times New Roman"/>
                <w:color w:val="000000" w:themeColor="text1"/>
              </w:rPr>
            </w:pPr>
            <w:r w:rsidRPr="00042424">
              <w:rPr>
                <w:rFonts w:ascii="Times New Roman" w:hAnsi="Times New Roman"/>
                <w:color w:val="000000" w:themeColor="text1"/>
              </w:rPr>
              <w:t>In the past 30 days, did you drive a motor vehicle when you thought you had too much alcohol to drink?</w:t>
            </w:r>
          </w:p>
        </w:tc>
        <w:tc>
          <w:tcPr>
            <w:tcW w:w="4285" w:type="dxa"/>
            <w:tcBorders>
              <w:top w:val="nil"/>
              <w:left w:val="nil"/>
              <w:bottom w:val="single" w:sz="8" w:space="0" w:color="auto"/>
              <w:right w:val="single" w:sz="8" w:space="0" w:color="auto"/>
            </w:tcBorders>
            <w:vAlign w:val="center"/>
            <w:hideMark/>
          </w:tcPr>
          <w:p w:rsidR="00C83443" w:rsidRPr="00042424" w:rsidP="00571FEB" w14:paraId="3B9A9ADA" w14:textId="397DEF26">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alcohol use and driving.</w:t>
            </w:r>
            <w:r w:rsidR="00F639B1">
              <w:rPr>
                <w:rFonts w:ascii="Times New Roman" w:hAnsi="Times New Roman" w:cs="Times New Roman"/>
                <w:color w:val="000000" w:themeColor="text1"/>
              </w:rPr>
              <w:t xml:space="preserve"> A similar</w:t>
            </w:r>
            <w:r w:rsidR="00046632">
              <w:rPr>
                <w:rFonts w:ascii="Times New Roman" w:hAnsi="Times New Roman" w:cs="Times New Roman"/>
                <w:color w:val="000000" w:themeColor="text1"/>
              </w:rPr>
              <w:t xml:space="preserve"> item was used in the 2013-2014 NRS</w:t>
            </w:r>
            <w:r w:rsidR="006E51E4">
              <w:rPr>
                <w:rFonts w:ascii="Times New Roman" w:hAnsi="Times New Roman" w:cs="Times New Roman"/>
                <w:color w:val="000000" w:themeColor="text1"/>
              </w:rPr>
              <w:t>.</w:t>
            </w:r>
            <w:r w:rsidR="007A3EBF">
              <w:rPr>
                <w:rFonts w:ascii="Times New Roman" w:hAnsi="Times New Roman" w:cs="Times New Roman"/>
                <w:color w:val="000000" w:themeColor="text1"/>
              </w:rPr>
              <w:t xml:space="preserve"> This study is interested in understanding how responses to this question compare to the alcohol and drug results.</w:t>
            </w:r>
          </w:p>
        </w:tc>
      </w:tr>
      <w:tr w14:paraId="3730AD61" w14:textId="77777777" w:rsidTr="000415BF">
        <w:tblPrEx>
          <w:tblW w:w="9445" w:type="dxa"/>
          <w:tblCellMar>
            <w:left w:w="0" w:type="dxa"/>
            <w:right w:w="0" w:type="dxa"/>
          </w:tblCellMar>
          <w:tblLook w:val="04A0"/>
        </w:tblPrEx>
        <w:trPr>
          <w:trHeight w:val="601"/>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0FAFE55F" w14:textId="2F4C5D12">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r w:rsidR="00BB36B8">
              <w:rPr>
                <w:rFonts w:ascii="Times New Roman" w:hAnsi="Times New Roman" w:cs="Times New Roman"/>
                <w:color w:val="000000" w:themeColor="text1"/>
              </w:rPr>
              <w:t>4</w:t>
            </w:r>
            <w:r w:rsidR="00B75ADE">
              <w:rPr>
                <w:rFonts w:ascii="Times New Roman" w:hAnsi="Times New Roman" w:cs="Times New Roman"/>
                <w:color w:val="000000" w:themeColor="text1"/>
              </w:rPr>
              <w:t>M</w:t>
            </w:r>
          </w:p>
        </w:tc>
        <w:tc>
          <w:tcPr>
            <w:tcW w:w="4260" w:type="dxa"/>
            <w:tcBorders>
              <w:top w:val="nil"/>
              <w:left w:val="nil"/>
              <w:bottom w:val="single" w:sz="8" w:space="0" w:color="auto"/>
              <w:right w:val="single" w:sz="8" w:space="0" w:color="auto"/>
            </w:tcBorders>
            <w:vAlign w:val="center"/>
            <w:hideMark/>
          </w:tcPr>
          <w:p w:rsidR="00C83443" w:rsidRPr="00042424" w:rsidP="00571FEB" w14:paraId="69FF2482" w14:textId="285EA121">
            <w:pPr>
              <w:ind w:left="180" w:right="180"/>
              <w:rPr>
                <w:rFonts w:ascii="Times New Roman" w:hAnsi="Times New Roman" w:cs="Times New Roman"/>
                <w:color w:val="000000" w:themeColor="text1"/>
              </w:rPr>
            </w:pPr>
            <w:r w:rsidRPr="00042424">
              <w:rPr>
                <w:rFonts w:ascii="Times New Roman" w:hAnsi="Times New Roman"/>
                <w:color w:val="000000" w:themeColor="text1"/>
              </w:rPr>
              <w:t>In the past 30 days, did you operate a motorcycle when you thought you had too much alcohol to drink?</w:t>
            </w:r>
          </w:p>
        </w:tc>
        <w:tc>
          <w:tcPr>
            <w:tcW w:w="4285" w:type="dxa"/>
            <w:tcBorders>
              <w:top w:val="nil"/>
              <w:left w:val="nil"/>
              <w:bottom w:val="single" w:sz="8" w:space="0" w:color="auto"/>
              <w:right w:val="single" w:sz="8" w:space="0" w:color="auto"/>
            </w:tcBorders>
            <w:vAlign w:val="center"/>
            <w:hideMark/>
          </w:tcPr>
          <w:p w:rsidR="00C83443" w:rsidRPr="00042424" w:rsidP="00571FEB" w14:paraId="7C287580" w14:textId="01F9A34C">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alcohol use and motorcycle operation.</w:t>
            </w:r>
            <w:r w:rsidR="00046632">
              <w:rPr>
                <w:rFonts w:ascii="Times New Roman" w:hAnsi="Times New Roman" w:cs="Times New Roman"/>
                <w:color w:val="000000" w:themeColor="text1"/>
              </w:rPr>
              <w:t xml:space="preserve"> </w:t>
            </w:r>
            <w:r w:rsidR="00EF57BF">
              <w:rPr>
                <w:rFonts w:ascii="Times New Roman" w:hAnsi="Times New Roman" w:cs="Times New Roman"/>
                <w:color w:val="000000" w:themeColor="text1"/>
              </w:rPr>
              <w:t>A similar</w:t>
            </w:r>
            <w:r w:rsidR="00046632">
              <w:rPr>
                <w:rFonts w:ascii="Times New Roman" w:hAnsi="Times New Roman" w:cs="Times New Roman"/>
                <w:color w:val="000000" w:themeColor="text1"/>
              </w:rPr>
              <w:t xml:space="preserve"> item was used in the 2013-2014 NRS</w:t>
            </w:r>
            <w:r w:rsidR="006E51E4">
              <w:rPr>
                <w:rFonts w:ascii="Times New Roman" w:hAnsi="Times New Roman" w:cs="Times New Roman"/>
                <w:color w:val="000000" w:themeColor="text1"/>
              </w:rPr>
              <w:t>.</w:t>
            </w:r>
            <w:r w:rsidR="00681DAE">
              <w:rPr>
                <w:rFonts w:ascii="Times New Roman" w:hAnsi="Times New Roman" w:cs="Times New Roman"/>
                <w:color w:val="000000" w:themeColor="text1"/>
              </w:rPr>
              <w:t xml:space="preserve"> This study is interested in understanding how responses to this question compare to the alcohol and drug results.</w:t>
            </w:r>
          </w:p>
        </w:tc>
      </w:tr>
      <w:tr w14:paraId="28CB1837" w14:textId="77777777" w:rsidTr="006F6456">
        <w:tblPrEx>
          <w:tblW w:w="9445" w:type="dxa"/>
          <w:tblCellMar>
            <w:left w:w="0" w:type="dxa"/>
            <w:right w:w="0" w:type="dxa"/>
          </w:tblCellMar>
          <w:tblLook w:val="04A0"/>
        </w:tblPrEx>
        <w:trPr>
          <w:trHeight w:val="674"/>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61784212" w14:textId="1F9B5455">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r w:rsidR="00BB36B8">
              <w:rPr>
                <w:rFonts w:ascii="Times New Roman" w:hAnsi="Times New Roman" w:cs="Times New Roman"/>
                <w:color w:val="000000" w:themeColor="text1"/>
              </w:rPr>
              <w:t>5</w:t>
            </w:r>
          </w:p>
        </w:tc>
        <w:tc>
          <w:tcPr>
            <w:tcW w:w="4260" w:type="dxa"/>
            <w:tcBorders>
              <w:top w:val="nil"/>
              <w:left w:val="nil"/>
              <w:bottom w:val="single" w:sz="8" w:space="0" w:color="auto"/>
              <w:right w:val="single" w:sz="8" w:space="0" w:color="auto"/>
            </w:tcBorders>
            <w:vAlign w:val="center"/>
            <w:hideMark/>
          </w:tcPr>
          <w:p w:rsidR="00C83443" w:rsidRPr="00042424" w:rsidP="00571FEB" w14:paraId="5D8B9297" w14:textId="0988544C">
            <w:pPr>
              <w:ind w:left="180" w:right="180"/>
              <w:rPr>
                <w:rFonts w:ascii="Times New Roman" w:hAnsi="Times New Roman" w:cs="Times New Roman"/>
                <w:color w:val="000000" w:themeColor="text1"/>
              </w:rPr>
            </w:pPr>
            <w:r w:rsidRPr="00042424">
              <w:rPr>
                <w:rFonts w:ascii="Times New Roman" w:hAnsi="Times New Roman"/>
                <w:color w:val="000000" w:themeColor="text1"/>
              </w:rPr>
              <w:t>How many alcoholic drinks could you have within two hours before you would consider yourself unsafe to drive?</w:t>
            </w:r>
          </w:p>
        </w:tc>
        <w:tc>
          <w:tcPr>
            <w:tcW w:w="4285" w:type="dxa"/>
            <w:tcBorders>
              <w:top w:val="nil"/>
              <w:left w:val="nil"/>
              <w:bottom w:val="single" w:sz="8" w:space="0" w:color="auto"/>
              <w:right w:val="single" w:sz="8" w:space="0" w:color="auto"/>
            </w:tcBorders>
            <w:vAlign w:val="center"/>
            <w:hideMark/>
          </w:tcPr>
          <w:p w:rsidR="00C83443" w:rsidRPr="00042424" w:rsidP="00571FEB" w14:paraId="4E8393D4" w14:textId="24FEFDB9">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alcohol use and driving.</w:t>
            </w:r>
            <w:r w:rsidR="00681DAE">
              <w:rPr>
                <w:rFonts w:ascii="Times New Roman" w:hAnsi="Times New Roman" w:cs="Times New Roman"/>
                <w:color w:val="000000" w:themeColor="text1"/>
              </w:rPr>
              <w:t xml:space="preserve"> This study is interested in understanding how responses to this question compare to the alcohol and drug results.</w:t>
            </w:r>
          </w:p>
        </w:tc>
      </w:tr>
      <w:tr w14:paraId="263D50F9" w14:textId="77777777" w:rsidTr="006F6456">
        <w:tblPrEx>
          <w:tblW w:w="9445" w:type="dxa"/>
          <w:tblCellMar>
            <w:left w:w="0" w:type="dxa"/>
            <w:right w:w="0" w:type="dxa"/>
          </w:tblCellMar>
          <w:tblLook w:val="04A0"/>
        </w:tblPrEx>
        <w:trPr>
          <w:trHeight w:val="530"/>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126CB48C" w14:textId="65586890">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BB36B8">
              <w:rPr>
                <w:rFonts w:ascii="Times New Roman" w:hAnsi="Times New Roman" w:cs="Times New Roman"/>
                <w:color w:val="000000" w:themeColor="text1"/>
              </w:rPr>
              <w:t>5</w:t>
            </w:r>
            <w:r w:rsidR="00571E7F">
              <w:rPr>
                <w:rFonts w:ascii="Times New Roman" w:hAnsi="Times New Roman" w:cs="Times New Roman"/>
                <w:color w:val="000000" w:themeColor="text1"/>
              </w:rPr>
              <w:t>M</w:t>
            </w:r>
          </w:p>
        </w:tc>
        <w:tc>
          <w:tcPr>
            <w:tcW w:w="4260" w:type="dxa"/>
            <w:tcBorders>
              <w:top w:val="nil"/>
              <w:left w:val="nil"/>
              <w:bottom w:val="single" w:sz="8" w:space="0" w:color="auto"/>
              <w:right w:val="single" w:sz="8" w:space="0" w:color="auto"/>
            </w:tcBorders>
            <w:vAlign w:val="center"/>
            <w:hideMark/>
          </w:tcPr>
          <w:p w:rsidR="00C83443" w:rsidRPr="00042424" w:rsidP="00571FEB" w14:paraId="6F572C08" w14:textId="24E9A2F2">
            <w:pPr>
              <w:ind w:left="180" w:right="180"/>
              <w:rPr>
                <w:rFonts w:ascii="Times New Roman" w:hAnsi="Times New Roman" w:cs="Times New Roman"/>
                <w:color w:val="000000" w:themeColor="text1"/>
              </w:rPr>
            </w:pPr>
            <w:r w:rsidRPr="00042424">
              <w:rPr>
                <w:rFonts w:ascii="Times New Roman" w:hAnsi="Times New Roman"/>
                <w:color w:val="000000" w:themeColor="text1"/>
              </w:rPr>
              <w:t>How many alcoholic drinks could you have within two hours before you would consider yourself unsafe to operate a motorcycle?</w:t>
            </w:r>
          </w:p>
        </w:tc>
        <w:tc>
          <w:tcPr>
            <w:tcW w:w="4285" w:type="dxa"/>
            <w:tcBorders>
              <w:top w:val="nil"/>
              <w:left w:val="nil"/>
              <w:bottom w:val="single" w:sz="8" w:space="0" w:color="auto"/>
              <w:right w:val="single" w:sz="8" w:space="0" w:color="auto"/>
            </w:tcBorders>
            <w:vAlign w:val="center"/>
            <w:hideMark/>
          </w:tcPr>
          <w:p w:rsidR="00C83443" w:rsidRPr="00042424" w:rsidP="00571FEB" w14:paraId="7E41328D" w14:textId="12FCB738">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alcohol use and motorcycle operation.</w:t>
            </w:r>
            <w:r w:rsidR="007A4388">
              <w:rPr>
                <w:rFonts w:ascii="Times New Roman" w:hAnsi="Times New Roman" w:cs="Times New Roman"/>
                <w:color w:val="000000" w:themeColor="text1"/>
              </w:rPr>
              <w:t xml:space="preserve"> This study is interested in understanding how responses to this question compare to the alcohol and drug results.</w:t>
            </w:r>
          </w:p>
        </w:tc>
      </w:tr>
      <w:tr w14:paraId="4BA24F32" w14:textId="77777777" w:rsidTr="00376AB6">
        <w:tblPrEx>
          <w:tblW w:w="9445" w:type="dxa"/>
          <w:tblCellMar>
            <w:left w:w="0" w:type="dxa"/>
            <w:right w:w="0" w:type="dxa"/>
          </w:tblCellMar>
          <w:tblLook w:val="04A0"/>
        </w:tblPrEx>
        <w:trPr>
          <w:trHeight w:val="899"/>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19581CC7" w14:textId="055342BA">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BB36B8">
              <w:rPr>
                <w:rFonts w:ascii="Times New Roman" w:hAnsi="Times New Roman" w:cs="Times New Roman"/>
                <w:color w:val="000000" w:themeColor="text1"/>
              </w:rPr>
              <w:t>6</w:t>
            </w:r>
            <w:r>
              <w:rPr>
                <w:rFonts w:ascii="Times New Roman" w:hAnsi="Times New Roman" w:cs="Times New Roman"/>
                <w:color w:val="000000" w:themeColor="text1"/>
              </w:rPr>
              <w:t>-2</w:t>
            </w:r>
            <w:r w:rsidR="00BB36B8">
              <w:rPr>
                <w:rFonts w:ascii="Times New Roman" w:hAnsi="Times New Roman" w:cs="Times New Roman"/>
                <w:color w:val="000000" w:themeColor="text1"/>
              </w:rPr>
              <w:t>9</w:t>
            </w:r>
          </w:p>
        </w:tc>
        <w:tc>
          <w:tcPr>
            <w:tcW w:w="4260" w:type="dxa"/>
            <w:tcBorders>
              <w:top w:val="nil"/>
              <w:left w:val="nil"/>
              <w:bottom w:val="single" w:sz="8" w:space="0" w:color="auto"/>
              <w:right w:val="single" w:sz="8" w:space="0" w:color="auto"/>
            </w:tcBorders>
            <w:vAlign w:val="center"/>
            <w:hideMark/>
          </w:tcPr>
          <w:p w:rsidR="00C83443" w:rsidRPr="00042424" w:rsidP="00571FEB" w14:paraId="6454BA3C" w14:textId="492C4535">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Please indicate the last time you used one of the following drugs.  </w:t>
            </w:r>
          </w:p>
        </w:tc>
        <w:tc>
          <w:tcPr>
            <w:tcW w:w="4285" w:type="dxa"/>
            <w:tcBorders>
              <w:top w:val="nil"/>
              <w:left w:val="nil"/>
              <w:bottom w:val="single" w:sz="8" w:space="0" w:color="auto"/>
              <w:right w:val="single" w:sz="8" w:space="0" w:color="auto"/>
            </w:tcBorders>
            <w:vAlign w:val="center"/>
            <w:hideMark/>
          </w:tcPr>
          <w:p w:rsidR="00C83443" w:rsidRPr="00042424" w:rsidP="00571FEB" w14:paraId="217975A0" w14:textId="6633931D">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These items provide information on </w:t>
            </w:r>
            <w:r w:rsidR="002E6A98">
              <w:rPr>
                <w:rFonts w:ascii="Times New Roman" w:hAnsi="Times New Roman" w:cs="Times New Roman"/>
                <w:color w:val="000000" w:themeColor="text1"/>
              </w:rPr>
              <w:t xml:space="preserve">illicit and </w:t>
            </w:r>
            <w:r w:rsidRPr="00042424">
              <w:rPr>
                <w:rFonts w:ascii="Times New Roman" w:hAnsi="Times New Roman" w:cs="Times New Roman"/>
                <w:color w:val="000000" w:themeColor="text1"/>
              </w:rPr>
              <w:t>prescription drug use.</w:t>
            </w:r>
            <w:r w:rsidR="0011770B">
              <w:rPr>
                <w:rFonts w:ascii="Times New Roman" w:hAnsi="Times New Roman" w:cs="Times New Roman"/>
                <w:color w:val="000000" w:themeColor="text1"/>
              </w:rPr>
              <w:t xml:space="preserve"> </w:t>
            </w:r>
            <w:r w:rsidR="002D6C21">
              <w:rPr>
                <w:rFonts w:ascii="Times New Roman" w:hAnsi="Times New Roman" w:cs="Times New Roman"/>
                <w:color w:val="000000" w:themeColor="text1"/>
              </w:rPr>
              <w:t>These items were used as part of the NRS Drug Use and Prescription Drug Use Questionnaires in the 2013-2014 NRS.</w:t>
            </w:r>
            <w:r w:rsidR="002024BC">
              <w:rPr>
                <w:rFonts w:ascii="Times New Roman" w:hAnsi="Times New Roman" w:cs="Times New Roman"/>
                <w:color w:val="000000" w:themeColor="text1"/>
              </w:rPr>
              <w:t xml:space="preserve"> This study is interested in </w:t>
            </w:r>
            <w:r w:rsidR="002024BC">
              <w:rPr>
                <w:rFonts w:ascii="Times New Roman" w:hAnsi="Times New Roman" w:cs="Times New Roman"/>
                <w:color w:val="000000" w:themeColor="text1"/>
              </w:rPr>
              <w:t>understanding how responses to this question compare to the alcohol and drug results.</w:t>
            </w:r>
          </w:p>
        </w:tc>
      </w:tr>
      <w:tr w14:paraId="457C3FBA" w14:textId="77777777" w:rsidTr="00450125">
        <w:tblPrEx>
          <w:tblW w:w="9445" w:type="dxa"/>
          <w:tblCellMar>
            <w:left w:w="0" w:type="dxa"/>
            <w:right w:w="0" w:type="dxa"/>
          </w:tblCellMar>
          <w:tblLook w:val="04A0"/>
        </w:tblPrEx>
        <w:trPr>
          <w:trHeight w:val="835"/>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2930AE54" w14:textId="639FAC8E">
            <w:pPr>
              <w:jc w:val="center"/>
              <w:rPr>
                <w:rFonts w:ascii="Times New Roman" w:hAnsi="Times New Roman" w:cs="Times New Roman"/>
                <w:color w:val="000000" w:themeColor="text1"/>
              </w:rPr>
            </w:pPr>
            <w:r>
              <w:rPr>
                <w:rFonts w:ascii="Times New Roman" w:hAnsi="Times New Roman" w:cs="Times New Roman"/>
                <w:color w:val="000000" w:themeColor="text1"/>
              </w:rPr>
              <w:t>3</w:t>
            </w:r>
            <w:r w:rsidR="007A0E6E">
              <w:rPr>
                <w:rFonts w:ascii="Times New Roman" w:hAnsi="Times New Roman" w:cs="Times New Roman"/>
                <w:color w:val="000000" w:themeColor="text1"/>
              </w:rPr>
              <w:t>0</w:t>
            </w:r>
          </w:p>
        </w:tc>
        <w:tc>
          <w:tcPr>
            <w:tcW w:w="4260" w:type="dxa"/>
            <w:tcBorders>
              <w:top w:val="nil"/>
              <w:left w:val="nil"/>
              <w:bottom w:val="single" w:sz="8" w:space="0" w:color="auto"/>
              <w:right w:val="single" w:sz="8" w:space="0" w:color="auto"/>
            </w:tcBorders>
          </w:tcPr>
          <w:p w:rsidR="00C83443" w:rsidRPr="009B4F52" w:rsidP="00571FEB" w14:paraId="4B9CA4B5" w14:textId="6B0A1638">
            <w:pPr>
              <w:pStyle w:val="Question"/>
              <w:tabs>
                <w:tab w:val="clear" w:pos="360"/>
              </w:tabs>
              <w:spacing w:before="60"/>
              <w:ind w:left="165" w:firstLine="0"/>
              <w:rPr>
                <w:rFonts w:ascii="Times New Roman" w:hAnsi="Times New Roman"/>
                <w:b w:val="0"/>
                <w:bCs/>
                <w:color w:val="000000" w:themeColor="text1"/>
                <w:sz w:val="22"/>
                <w:szCs w:val="22"/>
              </w:rPr>
            </w:pPr>
            <w:r w:rsidRPr="009B4F52">
              <w:rPr>
                <w:rFonts w:ascii="Times New Roman" w:hAnsi="Times New Roman"/>
                <w:b w:val="0"/>
                <w:bCs/>
                <w:color w:val="000000" w:themeColor="text1"/>
                <w:sz w:val="22"/>
                <w:szCs w:val="22"/>
              </w:rPr>
              <w:t xml:space="preserve">How do you typically use cannabis/marijuana? Check all that apply. </w:t>
            </w:r>
          </w:p>
        </w:tc>
        <w:tc>
          <w:tcPr>
            <w:tcW w:w="4285" w:type="dxa"/>
            <w:tcBorders>
              <w:top w:val="nil"/>
              <w:left w:val="nil"/>
              <w:bottom w:val="single" w:sz="8" w:space="0" w:color="auto"/>
              <w:right w:val="single" w:sz="8" w:space="0" w:color="auto"/>
            </w:tcBorders>
            <w:vAlign w:val="center"/>
          </w:tcPr>
          <w:p w:rsidR="00C83443" w:rsidRPr="00042424" w:rsidP="00571FEB" w14:paraId="53678593" w14:textId="7FABA870">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cannabis/marijuana use</w:t>
            </w:r>
            <w:r w:rsidR="00D035A2">
              <w:rPr>
                <w:rFonts w:ascii="Times New Roman" w:hAnsi="Times New Roman" w:cs="Times New Roman"/>
                <w:color w:val="000000" w:themeColor="text1"/>
              </w:rPr>
              <w:t xml:space="preserve"> and is of interest to </w:t>
            </w:r>
            <w:r w:rsidR="005B0461">
              <w:rPr>
                <w:rFonts w:ascii="Times New Roman" w:hAnsi="Times New Roman" w:cs="Times New Roman"/>
                <w:color w:val="000000" w:themeColor="text1"/>
              </w:rPr>
              <w:t xml:space="preserve">understand how different </w:t>
            </w:r>
            <w:r w:rsidR="00BF36F1">
              <w:rPr>
                <w:rFonts w:ascii="Times New Roman" w:hAnsi="Times New Roman" w:cs="Times New Roman"/>
                <w:color w:val="000000" w:themeColor="text1"/>
              </w:rPr>
              <w:t xml:space="preserve">routes of administration may </w:t>
            </w:r>
            <w:r w:rsidR="00A17EB1">
              <w:rPr>
                <w:rFonts w:ascii="Times New Roman" w:hAnsi="Times New Roman" w:cs="Times New Roman"/>
                <w:color w:val="000000" w:themeColor="text1"/>
              </w:rPr>
              <w:t>correspond to</w:t>
            </w:r>
            <w:r w:rsidR="0053644C">
              <w:rPr>
                <w:rFonts w:ascii="Times New Roman" w:hAnsi="Times New Roman" w:cs="Times New Roman"/>
                <w:color w:val="000000" w:themeColor="text1"/>
              </w:rPr>
              <w:t xml:space="preserve"> concentrations in oral fluid</w:t>
            </w:r>
            <w:r w:rsidR="007600DD">
              <w:rPr>
                <w:rFonts w:ascii="Times New Roman" w:hAnsi="Times New Roman" w:cs="Times New Roman"/>
                <w:color w:val="000000" w:themeColor="text1"/>
              </w:rPr>
              <w:t>.</w:t>
            </w:r>
            <w:r w:rsidR="002024BC">
              <w:rPr>
                <w:rFonts w:ascii="Times New Roman" w:hAnsi="Times New Roman" w:cs="Times New Roman"/>
                <w:color w:val="000000" w:themeColor="text1"/>
              </w:rPr>
              <w:t xml:space="preserve"> This study is interested in understanding how responses to this question compare to the alcohol and drug results.</w:t>
            </w:r>
          </w:p>
        </w:tc>
      </w:tr>
      <w:tr w14:paraId="740A45EF" w14:textId="77777777" w:rsidTr="009B4F52">
        <w:tblPrEx>
          <w:tblW w:w="9445" w:type="dxa"/>
          <w:tblCellMar>
            <w:left w:w="0" w:type="dxa"/>
            <w:right w:w="0" w:type="dxa"/>
          </w:tblCellMar>
          <w:tblLook w:val="04A0"/>
        </w:tblPrEx>
        <w:trPr>
          <w:trHeight w:val="655"/>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2CC5035D" w14:textId="7769BD41">
            <w:pPr>
              <w:jc w:val="center"/>
              <w:rPr>
                <w:rFonts w:ascii="Times New Roman" w:hAnsi="Times New Roman" w:cs="Times New Roman"/>
                <w:color w:val="000000" w:themeColor="text1"/>
              </w:rPr>
            </w:pPr>
            <w:r>
              <w:rPr>
                <w:rFonts w:ascii="Times New Roman" w:hAnsi="Times New Roman" w:cs="Times New Roman"/>
                <w:color w:val="000000" w:themeColor="text1"/>
              </w:rPr>
              <w:t>3</w:t>
            </w:r>
            <w:r w:rsidR="007A0E6E">
              <w:rPr>
                <w:rFonts w:ascii="Times New Roman" w:hAnsi="Times New Roman" w:cs="Times New Roman"/>
                <w:color w:val="000000" w:themeColor="text1"/>
              </w:rPr>
              <w:t>1</w:t>
            </w:r>
          </w:p>
        </w:tc>
        <w:tc>
          <w:tcPr>
            <w:tcW w:w="4260" w:type="dxa"/>
            <w:tcBorders>
              <w:top w:val="nil"/>
              <w:left w:val="nil"/>
              <w:bottom w:val="single" w:sz="8" w:space="0" w:color="auto"/>
              <w:right w:val="single" w:sz="8" w:space="0" w:color="auto"/>
            </w:tcBorders>
            <w:hideMark/>
          </w:tcPr>
          <w:p w:rsidR="00C83443" w:rsidRPr="00042424" w:rsidP="00571FEB" w14:paraId="1D1EC43B" w14:textId="7D035AD3">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Do you have a prescription for cannabis/marijuana?</w:t>
            </w:r>
          </w:p>
        </w:tc>
        <w:tc>
          <w:tcPr>
            <w:tcW w:w="4285" w:type="dxa"/>
            <w:tcBorders>
              <w:top w:val="nil"/>
              <w:left w:val="nil"/>
              <w:bottom w:val="single" w:sz="8" w:space="0" w:color="auto"/>
              <w:right w:val="single" w:sz="8" w:space="0" w:color="auto"/>
            </w:tcBorders>
            <w:vAlign w:val="center"/>
            <w:hideMark/>
          </w:tcPr>
          <w:p w:rsidR="00C83443" w:rsidRPr="00042424" w:rsidP="00571FEB" w14:paraId="405ABCD0" w14:textId="2930647C">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use</w:t>
            </w:r>
            <w:r w:rsidR="00651E47">
              <w:rPr>
                <w:rFonts w:ascii="Times New Roman" w:hAnsi="Times New Roman" w:cs="Times New Roman"/>
                <w:color w:val="000000" w:themeColor="text1"/>
              </w:rPr>
              <w:t xml:space="preserve"> rates among those</w:t>
            </w:r>
            <w:r w:rsidR="001A1801">
              <w:rPr>
                <w:rFonts w:ascii="Times New Roman" w:hAnsi="Times New Roman" w:cs="Times New Roman"/>
                <w:color w:val="000000" w:themeColor="text1"/>
              </w:rPr>
              <w:t xml:space="preserve"> prescribed or not prescribed cannabis/marijuana</w:t>
            </w:r>
            <w:r w:rsidR="007600DD">
              <w:rPr>
                <w:rFonts w:ascii="Times New Roman" w:hAnsi="Times New Roman" w:cs="Times New Roman"/>
                <w:color w:val="000000" w:themeColor="text1"/>
              </w:rPr>
              <w:t xml:space="preserve"> and </w:t>
            </w:r>
            <w:r w:rsidR="002D2F9C">
              <w:rPr>
                <w:rFonts w:ascii="Times New Roman" w:hAnsi="Times New Roman" w:cs="Times New Roman"/>
                <w:color w:val="000000" w:themeColor="text1"/>
              </w:rPr>
              <w:t>the relationship</w:t>
            </w:r>
            <w:r w:rsidR="007600DD">
              <w:rPr>
                <w:rFonts w:ascii="Times New Roman" w:hAnsi="Times New Roman" w:cs="Times New Roman"/>
                <w:color w:val="000000" w:themeColor="text1"/>
              </w:rPr>
              <w:t xml:space="preserve"> to concentrations in oral fluid.</w:t>
            </w:r>
            <w:r w:rsidR="002024BC">
              <w:rPr>
                <w:rFonts w:ascii="Times New Roman" w:hAnsi="Times New Roman" w:cs="Times New Roman"/>
                <w:color w:val="000000" w:themeColor="text1"/>
              </w:rPr>
              <w:t xml:space="preserve"> This study is interested in understanding how responses to this question compare to the alcohol and drug results.</w:t>
            </w:r>
          </w:p>
        </w:tc>
      </w:tr>
      <w:tr w14:paraId="4E88A380" w14:textId="77777777" w:rsidTr="00450125">
        <w:tblPrEx>
          <w:tblW w:w="9445" w:type="dxa"/>
          <w:tblCellMar>
            <w:left w:w="0" w:type="dxa"/>
            <w:right w:w="0" w:type="dxa"/>
          </w:tblCellMar>
          <w:tblLook w:val="04A0"/>
        </w:tblPrEx>
        <w:trPr>
          <w:trHeight w:val="900"/>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1796D4E4" w14:textId="408BA4B1">
            <w:pPr>
              <w:jc w:val="center"/>
              <w:rPr>
                <w:rFonts w:ascii="Times New Roman" w:hAnsi="Times New Roman" w:cs="Times New Roman"/>
                <w:color w:val="000000" w:themeColor="text1"/>
              </w:rPr>
            </w:pPr>
            <w:r>
              <w:rPr>
                <w:rFonts w:ascii="Times New Roman" w:hAnsi="Times New Roman" w:cs="Times New Roman"/>
                <w:color w:val="000000" w:themeColor="text1"/>
              </w:rPr>
              <w:t>3</w:t>
            </w:r>
            <w:r w:rsidR="000343CF">
              <w:rPr>
                <w:rFonts w:ascii="Times New Roman" w:hAnsi="Times New Roman" w:cs="Times New Roman"/>
                <w:color w:val="000000" w:themeColor="text1"/>
              </w:rPr>
              <w:t>2</w:t>
            </w:r>
          </w:p>
        </w:tc>
        <w:tc>
          <w:tcPr>
            <w:tcW w:w="4260" w:type="dxa"/>
            <w:tcBorders>
              <w:top w:val="nil"/>
              <w:left w:val="nil"/>
              <w:bottom w:val="single" w:sz="8" w:space="0" w:color="auto"/>
              <w:right w:val="single" w:sz="8" w:space="0" w:color="auto"/>
            </w:tcBorders>
          </w:tcPr>
          <w:p w:rsidR="00C83443" w:rsidRPr="00042424" w:rsidP="00571FEB" w14:paraId="1071F749" w14:textId="5345C675">
            <w:pPr>
              <w:ind w:left="180" w:right="180"/>
              <w:rPr>
                <w:rFonts w:ascii="Times New Roman" w:hAnsi="Times New Roman"/>
                <w:color w:val="000000" w:themeColor="text1"/>
              </w:rPr>
            </w:pPr>
            <w:r w:rsidRPr="00042424">
              <w:rPr>
                <w:rFonts w:ascii="Times New Roman" w:hAnsi="Times New Roman" w:cs="Times New Roman"/>
                <w:color w:val="000000" w:themeColor="text1"/>
              </w:rPr>
              <w:t>In the past 30 days, have you driven when feeling buzzed/different/high from a drug other than alcohol?</w:t>
            </w:r>
          </w:p>
        </w:tc>
        <w:tc>
          <w:tcPr>
            <w:tcW w:w="4285" w:type="dxa"/>
            <w:tcBorders>
              <w:top w:val="nil"/>
              <w:left w:val="nil"/>
              <w:bottom w:val="single" w:sz="8" w:space="0" w:color="auto"/>
              <w:right w:val="single" w:sz="8" w:space="0" w:color="auto"/>
            </w:tcBorders>
            <w:vAlign w:val="center"/>
          </w:tcPr>
          <w:p w:rsidR="00C83443" w:rsidRPr="00042424" w:rsidP="00571FEB" w14:paraId="7F2877CB" w14:textId="0ACA611B">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provides information on drug use and driving. </w:t>
            </w:r>
            <w:r w:rsidR="002024BC">
              <w:rPr>
                <w:rFonts w:ascii="Times New Roman" w:hAnsi="Times New Roman" w:cs="Times New Roman"/>
                <w:color w:val="000000" w:themeColor="text1"/>
              </w:rPr>
              <w:t>This study is interested in understanding how responses to this question compare to the alcohol and drug results.</w:t>
            </w:r>
          </w:p>
        </w:tc>
      </w:tr>
      <w:tr w14:paraId="0406E73A" w14:textId="77777777" w:rsidTr="00450125">
        <w:tblPrEx>
          <w:tblW w:w="9445" w:type="dxa"/>
          <w:tblCellMar>
            <w:left w:w="0" w:type="dxa"/>
            <w:right w:w="0" w:type="dxa"/>
          </w:tblCellMar>
          <w:tblLook w:val="04A0"/>
        </w:tblPrEx>
        <w:trPr>
          <w:trHeight w:val="900"/>
        </w:trPr>
        <w:tc>
          <w:tcPr>
            <w:tcW w:w="900" w:type="dxa"/>
            <w:tcBorders>
              <w:top w:val="nil"/>
              <w:left w:val="single" w:sz="8" w:space="0" w:color="auto"/>
              <w:bottom w:val="single" w:sz="8" w:space="0" w:color="auto"/>
              <w:right w:val="single" w:sz="8" w:space="0" w:color="auto"/>
            </w:tcBorders>
            <w:noWrap/>
            <w:vAlign w:val="center"/>
          </w:tcPr>
          <w:p w:rsidR="00C83443" w:rsidRPr="00042424" w:rsidP="00571FEB" w14:paraId="4929E1E0" w14:textId="4839E441">
            <w:pPr>
              <w:jc w:val="center"/>
              <w:rPr>
                <w:rFonts w:ascii="Times New Roman" w:hAnsi="Times New Roman" w:cs="Times New Roman"/>
                <w:color w:val="000000" w:themeColor="text1"/>
              </w:rPr>
            </w:pPr>
            <w:r>
              <w:rPr>
                <w:rFonts w:ascii="Times New Roman" w:hAnsi="Times New Roman" w:cs="Times New Roman"/>
                <w:color w:val="000000" w:themeColor="text1"/>
              </w:rPr>
              <w:t>3</w:t>
            </w:r>
            <w:r w:rsidR="000343CF">
              <w:rPr>
                <w:rFonts w:ascii="Times New Roman" w:hAnsi="Times New Roman" w:cs="Times New Roman"/>
                <w:color w:val="000000" w:themeColor="text1"/>
              </w:rPr>
              <w:t>2</w:t>
            </w:r>
            <w:r>
              <w:rPr>
                <w:rFonts w:ascii="Times New Roman" w:hAnsi="Times New Roman" w:cs="Times New Roman"/>
                <w:color w:val="000000" w:themeColor="text1"/>
              </w:rPr>
              <w:t>M</w:t>
            </w:r>
          </w:p>
        </w:tc>
        <w:tc>
          <w:tcPr>
            <w:tcW w:w="4260" w:type="dxa"/>
            <w:tcBorders>
              <w:top w:val="nil"/>
              <w:left w:val="nil"/>
              <w:bottom w:val="single" w:sz="4" w:space="0" w:color="auto"/>
              <w:right w:val="single" w:sz="8" w:space="0" w:color="auto"/>
            </w:tcBorders>
            <w:hideMark/>
          </w:tcPr>
          <w:p w:rsidR="00C83443" w:rsidRPr="00042424" w:rsidP="00571FEB" w14:paraId="66CB388C" w14:textId="085A3376">
            <w:pPr>
              <w:ind w:left="180" w:right="180"/>
              <w:rPr>
                <w:rFonts w:ascii="Times New Roman" w:hAnsi="Times New Roman"/>
                <w:color w:val="000000" w:themeColor="text1"/>
              </w:rPr>
            </w:pPr>
            <w:r w:rsidRPr="00042424">
              <w:rPr>
                <w:rFonts w:ascii="Times New Roman" w:hAnsi="Times New Roman" w:cs="Times New Roman"/>
                <w:color w:val="000000" w:themeColor="text1"/>
              </w:rPr>
              <w:t>In the past 30 days, have you operated a motorcycle when feeling buzzed/different/high from a drug other than alcohol?</w:t>
            </w:r>
          </w:p>
        </w:tc>
        <w:tc>
          <w:tcPr>
            <w:tcW w:w="4285" w:type="dxa"/>
            <w:tcBorders>
              <w:top w:val="nil"/>
              <w:left w:val="nil"/>
              <w:bottom w:val="single" w:sz="4" w:space="0" w:color="auto"/>
              <w:right w:val="single" w:sz="8" w:space="0" w:color="auto"/>
            </w:tcBorders>
            <w:vAlign w:val="center"/>
            <w:hideMark/>
          </w:tcPr>
          <w:p w:rsidR="00C83443" w:rsidRPr="00042424" w:rsidP="00571FEB" w14:paraId="1D453B76" w14:textId="53051637">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provides information on drug use and motorcycle operation. </w:t>
            </w:r>
            <w:r w:rsidR="002024BC">
              <w:rPr>
                <w:rFonts w:ascii="Times New Roman" w:hAnsi="Times New Roman" w:cs="Times New Roman"/>
                <w:color w:val="000000" w:themeColor="text1"/>
              </w:rPr>
              <w:t>This study is interested in understanding how responses to this question compare to the alcohol and drug results.</w:t>
            </w:r>
          </w:p>
        </w:tc>
      </w:tr>
      <w:tr w14:paraId="1DFED37C" w14:textId="77777777" w:rsidTr="00450125">
        <w:tblPrEx>
          <w:tblW w:w="9445" w:type="dxa"/>
          <w:tblCellMar>
            <w:left w:w="0" w:type="dxa"/>
            <w:right w:w="0" w:type="dxa"/>
          </w:tblCellMar>
          <w:tblLook w:val="04A0"/>
        </w:tblPrEx>
        <w:trPr>
          <w:trHeight w:val="900"/>
        </w:trPr>
        <w:tc>
          <w:tcPr>
            <w:tcW w:w="900" w:type="dxa"/>
            <w:tcBorders>
              <w:top w:val="nil"/>
              <w:left w:val="single" w:sz="8" w:space="0" w:color="auto"/>
              <w:bottom w:val="single" w:sz="8" w:space="0" w:color="auto"/>
              <w:right w:val="single" w:sz="8" w:space="0" w:color="auto"/>
            </w:tcBorders>
            <w:noWrap/>
            <w:vAlign w:val="center"/>
          </w:tcPr>
          <w:p w:rsidR="00C83443" w:rsidRPr="00042424" w:rsidP="0096174B" w14:paraId="52FADD4A" w14:textId="55BB3401">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3</w:t>
            </w:r>
            <w:r w:rsidR="00E5656B">
              <w:rPr>
                <w:rFonts w:ascii="Times New Roman" w:hAnsi="Times New Roman" w:cs="Times New Roman"/>
                <w:color w:val="000000" w:themeColor="text1"/>
              </w:rPr>
              <w:t>3</w:t>
            </w:r>
          </w:p>
        </w:tc>
        <w:tc>
          <w:tcPr>
            <w:tcW w:w="4260" w:type="dxa"/>
            <w:tcBorders>
              <w:top w:val="single" w:sz="4" w:space="0" w:color="auto"/>
              <w:left w:val="nil"/>
              <w:bottom w:val="single" w:sz="4" w:space="0" w:color="auto"/>
              <w:right w:val="single" w:sz="8" w:space="0" w:color="auto"/>
            </w:tcBorders>
          </w:tcPr>
          <w:p w:rsidR="00C83443" w:rsidRPr="00042424" w:rsidP="0096174B" w14:paraId="7D084D5A" w14:textId="097D6F31">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In the past 30 days, have you driven after using alcohol in combination with another drug?</w:t>
            </w:r>
          </w:p>
        </w:tc>
        <w:tc>
          <w:tcPr>
            <w:tcW w:w="4285" w:type="dxa"/>
            <w:tcBorders>
              <w:top w:val="single" w:sz="4" w:space="0" w:color="auto"/>
              <w:left w:val="nil"/>
              <w:bottom w:val="single" w:sz="4" w:space="0" w:color="auto"/>
              <w:right w:val="single" w:sz="8" w:space="0" w:color="auto"/>
            </w:tcBorders>
            <w:vAlign w:val="center"/>
          </w:tcPr>
          <w:p w:rsidR="00C83443" w:rsidRPr="00042424" w:rsidP="0096174B" w14:paraId="428C5DFF" w14:textId="7FA405B5">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poly drug use and driving.</w:t>
            </w:r>
            <w:r w:rsidR="001F0D98">
              <w:rPr>
                <w:rFonts w:ascii="Times New Roman" w:hAnsi="Times New Roman" w:cs="Times New Roman"/>
                <w:color w:val="000000" w:themeColor="text1"/>
              </w:rPr>
              <w:t xml:space="preserve"> This study is interested in understanding how responses to this question compare to the alcohol and drug results.</w:t>
            </w:r>
          </w:p>
        </w:tc>
      </w:tr>
      <w:tr w14:paraId="4E95474A" w14:textId="77777777" w:rsidTr="00450125">
        <w:tblPrEx>
          <w:tblW w:w="9445" w:type="dxa"/>
          <w:tblCellMar>
            <w:left w:w="0" w:type="dxa"/>
            <w:right w:w="0" w:type="dxa"/>
          </w:tblCellMar>
          <w:tblLook w:val="04A0"/>
        </w:tblPrEx>
        <w:trPr>
          <w:trHeight w:val="900"/>
        </w:trPr>
        <w:tc>
          <w:tcPr>
            <w:tcW w:w="900" w:type="dxa"/>
            <w:tcBorders>
              <w:top w:val="nil"/>
              <w:left w:val="single" w:sz="8" w:space="0" w:color="auto"/>
              <w:bottom w:val="single" w:sz="8" w:space="0" w:color="auto"/>
              <w:right w:val="single" w:sz="8" w:space="0" w:color="auto"/>
            </w:tcBorders>
            <w:noWrap/>
            <w:vAlign w:val="center"/>
          </w:tcPr>
          <w:p w:rsidR="00C83443" w:rsidRPr="00042424" w:rsidP="0096174B" w14:paraId="17E148E1" w14:textId="09C6EA6D">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3</w:t>
            </w:r>
            <w:r w:rsidR="00E5656B">
              <w:rPr>
                <w:rFonts w:ascii="Times New Roman" w:hAnsi="Times New Roman" w:cs="Times New Roman"/>
                <w:color w:val="000000" w:themeColor="text1"/>
              </w:rPr>
              <w:t>3</w:t>
            </w:r>
            <w:r w:rsidR="002C735D">
              <w:rPr>
                <w:rFonts w:ascii="Times New Roman" w:hAnsi="Times New Roman" w:cs="Times New Roman"/>
                <w:color w:val="000000" w:themeColor="text1"/>
              </w:rPr>
              <w:t>M</w:t>
            </w:r>
          </w:p>
        </w:tc>
        <w:tc>
          <w:tcPr>
            <w:tcW w:w="4260" w:type="dxa"/>
            <w:tcBorders>
              <w:top w:val="single" w:sz="4" w:space="0" w:color="auto"/>
              <w:left w:val="nil"/>
              <w:bottom w:val="single" w:sz="8" w:space="0" w:color="auto"/>
              <w:right w:val="single" w:sz="8" w:space="0" w:color="auto"/>
            </w:tcBorders>
            <w:hideMark/>
          </w:tcPr>
          <w:p w:rsidR="00C83443" w:rsidRPr="00042424" w:rsidP="0096174B" w14:paraId="38B5AB0B" w14:textId="365DEA95">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In the past 30 days, have you operated a motorcycle after using alcohol in combination with another drug?</w:t>
            </w:r>
          </w:p>
        </w:tc>
        <w:tc>
          <w:tcPr>
            <w:tcW w:w="4285" w:type="dxa"/>
            <w:tcBorders>
              <w:top w:val="single" w:sz="4" w:space="0" w:color="auto"/>
              <w:left w:val="nil"/>
              <w:bottom w:val="single" w:sz="8" w:space="0" w:color="auto"/>
              <w:right w:val="single" w:sz="8" w:space="0" w:color="auto"/>
            </w:tcBorders>
            <w:vAlign w:val="center"/>
            <w:hideMark/>
          </w:tcPr>
          <w:p w:rsidR="00C83443" w:rsidRPr="00042424" w:rsidP="0096174B" w14:paraId="2C6F8D87" w14:textId="395894F9">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poly drug use and motorcycle operation.</w:t>
            </w:r>
            <w:r w:rsidR="00A77765">
              <w:rPr>
                <w:rFonts w:ascii="Times New Roman" w:hAnsi="Times New Roman" w:cs="Times New Roman"/>
                <w:color w:val="000000" w:themeColor="text1"/>
              </w:rPr>
              <w:t xml:space="preserve"> This study is interested in understanding how responses to this question compare to the alcohol and drug results.</w:t>
            </w:r>
          </w:p>
        </w:tc>
      </w:tr>
      <w:tr w14:paraId="3CBD8D1C" w14:textId="77777777" w:rsidTr="00B523CC">
        <w:tblPrEx>
          <w:tblW w:w="9445" w:type="dxa"/>
          <w:tblCellMar>
            <w:left w:w="0" w:type="dxa"/>
            <w:right w:w="0" w:type="dxa"/>
          </w:tblCellMar>
          <w:tblLook w:val="04A0"/>
        </w:tblPrEx>
        <w:trPr>
          <w:trHeight w:val="746"/>
        </w:trPr>
        <w:tc>
          <w:tcPr>
            <w:tcW w:w="900" w:type="dxa"/>
            <w:tcBorders>
              <w:top w:val="nil"/>
              <w:left w:val="single" w:sz="8" w:space="0" w:color="auto"/>
              <w:bottom w:val="single" w:sz="4" w:space="0" w:color="auto"/>
              <w:right w:val="single" w:sz="8" w:space="0" w:color="auto"/>
            </w:tcBorders>
            <w:noWrap/>
            <w:vAlign w:val="center"/>
          </w:tcPr>
          <w:p w:rsidR="009B4F52" w:rsidRPr="00042424" w:rsidP="009B4F52" w14:paraId="74FFCCD6" w14:textId="2F1C05D4">
            <w:pPr>
              <w:jc w:val="center"/>
              <w:rPr>
                <w:rFonts w:ascii="Times New Roman" w:hAnsi="Times New Roman" w:cs="Times New Roman"/>
                <w:color w:val="000000" w:themeColor="text1"/>
              </w:rPr>
            </w:pPr>
            <w:r>
              <w:rPr>
                <w:rFonts w:ascii="Times New Roman" w:hAnsi="Times New Roman" w:cs="Times New Roman"/>
                <w:color w:val="000000" w:themeColor="text1"/>
              </w:rPr>
              <w:t>3</w:t>
            </w:r>
            <w:r w:rsidR="00E5656B">
              <w:rPr>
                <w:rFonts w:ascii="Times New Roman" w:hAnsi="Times New Roman" w:cs="Times New Roman"/>
                <w:color w:val="000000" w:themeColor="text1"/>
              </w:rPr>
              <w:t>4</w:t>
            </w:r>
          </w:p>
        </w:tc>
        <w:tc>
          <w:tcPr>
            <w:tcW w:w="4260" w:type="dxa"/>
            <w:tcBorders>
              <w:top w:val="single" w:sz="4" w:space="0" w:color="auto"/>
              <w:left w:val="nil"/>
              <w:bottom w:val="single" w:sz="8" w:space="0" w:color="auto"/>
              <w:right w:val="single" w:sz="8" w:space="0" w:color="auto"/>
            </w:tcBorders>
            <w:vAlign w:val="center"/>
          </w:tcPr>
          <w:p w:rsidR="009B4F52" w:rsidRPr="00042424" w:rsidP="009B4F52" w14:paraId="14622FAC" w14:textId="07A3DC75">
            <w:pPr>
              <w:ind w:left="180" w:right="180"/>
              <w:rPr>
                <w:rFonts w:ascii="Times New Roman" w:hAnsi="Times New Roman" w:cs="Times New Roman"/>
                <w:color w:val="000000" w:themeColor="text1"/>
              </w:rPr>
            </w:pPr>
            <w:r>
              <w:rPr>
                <w:rFonts w:ascii="Times New Roman" w:hAnsi="Times New Roman"/>
                <w:color w:val="000000" w:themeColor="text1"/>
              </w:rPr>
              <w:t>What is your sex</w:t>
            </w:r>
            <w:r w:rsidRPr="00042424">
              <w:rPr>
                <w:rFonts w:ascii="Times New Roman" w:hAnsi="Times New Roman"/>
                <w:color w:val="000000" w:themeColor="text1"/>
              </w:rPr>
              <w:t>?</w:t>
            </w:r>
          </w:p>
        </w:tc>
        <w:tc>
          <w:tcPr>
            <w:tcW w:w="4285" w:type="dxa"/>
            <w:tcBorders>
              <w:top w:val="single" w:sz="4" w:space="0" w:color="auto"/>
              <w:left w:val="nil"/>
              <w:bottom w:val="single" w:sz="8" w:space="0" w:color="auto"/>
              <w:right w:val="single" w:sz="8" w:space="0" w:color="auto"/>
            </w:tcBorders>
            <w:vAlign w:val="center"/>
          </w:tcPr>
          <w:p w:rsidR="009B4F52" w:rsidRPr="00042424" w:rsidP="009B4F52" w14:paraId="15CB8BC4" w14:textId="03A264ED">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3C5896">
              <w:rPr>
                <w:rFonts w:ascii="Times New Roman" w:hAnsi="Times New Roman" w:cs="Times New Roman"/>
                <w:color w:val="000000" w:themeColor="text1"/>
              </w:rPr>
              <w:t xml:space="preserve"> This information will help to understand the respondent demographics participating in this study.</w:t>
            </w:r>
          </w:p>
        </w:tc>
      </w:tr>
      <w:tr w14:paraId="6A2CAF1B" w14:textId="77777777" w:rsidTr="00B523CC">
        <w:tblPrEx>
          <w:tblW w:w="9445" w:type="dxa"/>
          <w:tblCellMar>
            <w:left w:w="0" w:type="dxa"/>
            <w:right w:w="0" w:type="dxa"/>
          </w:tblCellMar>
          <w:tblLook w:val="04A0"/>
        </w:tblPrEx>
        <w:trPr>
          <w:trHeight w:val="746"/>
        </w:trPr>
        <w:tc>
          <w:tcPr>
            <w:tcW w:w="900" w:type="dxa"/>
            <w:tcBorders>
              <w:top w:val="single" w:sz="4" w:space="0" w:color="auto"/>
              <w:left w:val="single" w:sz="8" w:space="0" w:color="auto"/>
              <w:bottom w:val="single" w:sz="8" w:space="0" w:color="auto"/>
              <w:right w:val="single" w:sz="8" w:space="0" w:color="auto"/>
            </w:tcBorders>
            <w:noWrap/>
            <w:vAlign w:val="center"/>
          </w:tcPr>
          <w:p w:rsidR="009B4F52" w:rsidRPr="00042424" w:rsidP="009B4F52" w14:paraId="75BC0025" w14:textId="01F25173">
            <w:pPr>
              <w:jc w:val="center"/>
              <w:rPr>
                <w:rFonts w:ascii="Times New Roman" w:hAnsi="Times New Roman" w:cs="Times New Roman"/>
                <w:color w:val="000000" w:themeColor="text1"/>
              </w:rPr>
            </w:pPr>
            <w:r>
              <w:rPr>
                <w:rFonts w:ascii="Times New Roman" w:hAnsi="Times New Roman" w:cs="Times New Roman"/>
                <w:color w:val="000000" w:themeColor="text1"/>
              </w:rPr>
              <w:t>3</w:t>
            </w:r>
            <w:r w:rsidR="00E5656B">
              <w:rPr>
                <w:rFonts w:ascii="Times New Roman" w:hAnsi="Times New Roman" w:cs="Times New Roman"/>
                <w:color w:val="000000" w:themeColor="text1"/>
              </w:rPr>
              <w:t>5</w:t>
            </w:r>
          </w:p>
        </w:tc>
        <w:tc>
          <w:tcPr>
            <w:tcW w:w="4260" w:type="dxa"/>
            <w:tcBorders>
              <w:top w:val="single" w:sz="4" w:space="0" w:color="auto"/>
              <w:left w:val="nil"/>
              <w:bottom w:val="single" w:sz="4" w:space="0" w:color="auto"/>
              <w:right w:val="single" w:sz="8" w:space="0" w:color="auto"/>
            </w:tcBorders>
            <w:vAlign w:val="center"/>
          </w:tcPr>
          <w:p w:rsidR="009B4F52" w:rsidRPr="00042424" w:rsidP="009B4F52" w14:paraId="485E8859" w14:textId="482B5CC7">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What is your race</w:t>
            </w:r>
            <w:r>
              <w:rPr>
                <w:rFonts w:ascii="Times New Roman" w:hAnsi="Times New Roman" w:cs="Times New Roman"/>
                <w:color w:val="000000" w:themeColor="text1"/>
              </w:rPr>
              <w:t xml:space="preserve"> and/or ethnicity</w:t>
            </w:r>
            <w:r w:rsidRPr="00042424">
              <w:rPr>
                <w:rFonts w:ascii="Times New Roman" w:hAnsi="Times New Roman" w:cs="Times New Roman"/>
                <w:color w:val="000000" w:themeColor="text1"/>
              </w:rPr>
              <w:t>?</w:t>
            </w:r>
          </w:p>
        </w:tc>
        <w:tc>
          <w:tcPr>
            <w:tcW w:w="4285" w:type="dxa"/>
            <w:tcBorders>
              <w:top w:val="single" w:sz="4" w:space="0" w:color="auto"/>
              <w:left w:val="nil"/>
              <w:bottom w:val="single" w:sz="4" w:space="0" w:color="auto"/>
              <w:right w:val="single" w:sz="8" w:space="0" w:color="auto"/>
            </w:tcBorders>
            <w:vAlign w:val="center"/>
          </w:tcPr>
          <w:p w:rsidR="009B4F52" w:rsidRPr="00042424" w:rsidP="009B4F52" w14:paraId="6DA19060" w14:textId="036BAFA1">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will be used for classification purposes for analyses, and to help with development and targeting of appropriate safety measures and messaging. </w:t>
            </w:r>
            <w:r w:rsidR="00722B1F">
              <w:rPr>
                <w:rFonts w:ascii="Times New Roman" w:hAnsi="Times New Roman" w:cs="Times New Roman"/>
                <w:color w:val="000000" w:themeColor="text1"/>
              </w:rPr>
              <w:t>This is the current OMB recommendation.</w:t>
            </w:r>
            <w:r w:rsidR="003C5896">
              <w:rPr>
                <w:rFonts w:ascii="Times New Roman" w:hAnsi="Times New Roman" w:cs="Times New Roman"/>
                <w:color w:val="000000" w:themeColor="text1"/>
              </w:rPr>
              <w:t xml:space="preserve"> This information will help to understand the </w:t>
            </w:r>
            <w:r w:rsidR="003C5896">
              <w:rPr>
                <w:rFonts w:ascii="Times New Roman" w:hAnsi="Times New Roman" w:cs="Times New Roman"/>
                <w:color w:val="000000" w:themeColor="text1"/>
              </w:rPr>
              <w:t>respondent demographics participating in this study.</w:t>
            </w:r>
          </w:p>
        </w:tc>
      </w:tr>
      <w:tr w14:paraId="1CF5CD20" w14:textId="77777777" w:rsidTr="00D84E31">
        <w:tblPrEx>
          <w:tblW w:w="9445" w:type="dxa"/>
          <w:tblCellMar>
            <w:left w:w="0" w:type="dxa"/>
            <w:right w:w="0" w:type="dxa"/>
          </w:tblCellMar>
          <w:tblLook w:val="04A0"/>
        </w:tblPrEx>
        <w:trPr>
          <w:trHeight w:val="512"/>
        </w:trPr>
        <w:tc>
          <w:tcPr>
            <w:tcW w:w="900" w:type="dxa"/>
            <w:tcBorders>
              <w:top w:val="single" w:sz="4" w:space="0" w:color="auto"/>
              <w:left w:val="single" w:sz="8" w:space="0" w:color="auto"/>
              <w:bottom w:val="single" w:sz="4" w:space="0" w:color="auto"/>
              <w:right w:val="single" w:sz="8" w:space="0" w:color="auto"/>
            </w:tcBorders>
            <w:shd w:val="clear" w:color="auto" w:fill="BFBFBF" w:themeFill="background1" w:themeFillShade="BF"/>
            <w:noWrap/>
            <w:vAlign w:val="center"/>
          </w:tcPr>
          <w:p w:rsidR="00D84E31" w:rsidP="00D84E31" w14:paraId="0D1FF35E" w14:textId="518A3AEB">
            <w:pPr>
              <w:jc w:val="center"/>
              <w:rPr>
                <w:rFonts w:ascii="Times New Roman" w:hAnsi="Times New Roman" w:cs="Times New Roman"/>
                <w:color w:val="000000" w:themeColor="text1"/>
              </w:rPr>
            </w:pPr>
            <w:r w:rsidRPr="00042424">
              <w:rPr>
                <w:rFonts w:ascii="Times New Roman" w:hAnsi="Times New Roman" w:cs="Times New Roman"/>
                <w:b/>
                <w:bCs/>
                <w:color w:val="000000" w:themeColor="text1"/>
              </w:rPr>
              <w:t>#</w:t>
            </w:r>
          </w:p>
        </w:tc>
        <w:tc>
          <w:tcPr>
            <w:tcW w:w="4260" w:type="dxa"/>
            <w:tcBorders>
              <w:top w:val="single" w:sz="4" w:space="0" w:color="auto"/>
              <w:left w:val="nil"/>
              <w:bottom w:val="single" w:sz="4" w:space="0" w:color="auto"/>
              <w:right w:val="single" w:sz="8" w:space="0" w:color="auto"/>
            </w:tcBorders>
            <w:shd w:val="clear" w:color="auto" w:fill="BFBFBF" w:themeFill="background1" w:themeFillShade="BF"/>
            <w:vAlign w:val="center"/>
          </w:tcPr>
          <w:p w:rsidR="00D84E31" w:rsidRPr="00042424" w:rsidP="00D84E31" w14:paraId="1DC80ED4" w14:textId="3F033C50">
            <w:pPr>
              <w:ind w:left="180" w:right="180"/>
              <w:rPr>
                <w:rFonts w:ascii="Times New Roman" w:hAnsi="Times New Roman" w:cs="Times New Roman"/>
                <w:color w:val="000000" w:themeColor="text1"/>
              </w:rPr>
            </w:pPr>
            <w:r>
              <w:rPr>
                <w:rFonts w:ascii="Times New Roman" w:hAnsi="Times New Roman" w:cs="Times New Roman"/>
                <w:b/>
                <w:bCs/>
                <w:color w:val="000000" w:themeColor="text1"/>
              </w:rPr>
              <w:t>Observation</w:t>
            </w:r>
          </w:p>
        </w:tc>
        <w:tc>
          <w:tcPr>
            <w:tcW w:w="4285" w:type="dxa"/>
            <w:tcBorders>
              <w:top w:val="single" w:sz="4" w:space="0" w:color="auto"/>
              <w:left w:val="nil"/>
              <w:bottom w:val="single" w:sz="4" w:space="0" w:color="auto"/>
              <w:right w:val="single" w:sz="8" w:space="0" w:color="auto"/>
            </w:tcBorders>
            <w:shd w:val="clear" w:color="auto" w:fill="BFBFBF" w:themeFill="background1" w:themeFillShade="BF"/>
            <w:vAlign w:val="center"/>
          </w:tcPr>
          <w:p w:rsidR="00D84E31" w:rsidRPr="00042424" w:rsidP="00D84E31" w14:paraId="1EED9EE7" w14:textId="7A2D94F6">
            <w:pPr>
              <w:ind w:left="180"/>
              <w:rPr>
                <w:rFonts w:ascii="Times New Roman" w:hAnsi="Times New Roman" w:cs="Times New Roman"/>
                <w:color w:val="000000" w:themeColor="text1"/>
              </w:rPr>
            </w:pPr>
            <w:r w:rsidRPr="00042424">
              <w:rPr>
                <w:rFonts w:ascii="Times New Roman" w:hAnsi="Times New Roman" w:cs="Times New Roman"/>
                <w:b/>
                <w:bCs/>
                <w:color w:val="000000" w:themeColor="text1"/>
              </w:rPr>
              <w:t>Justification</w:t>
            </w:r>
          </w:p>
        </w:tc>
      </w:tr>
      <w:tr w14:paraId="3B0CA42A" w14:textId="77777777" w:rsidTr="00D84E31">
        <w:tblPrEx>
          <w:tblW w:w="9445" w:type="dxa"/>
          <w:tblCellMar>
            <w:left w:w="0" w:type="dxa"/>
            <w:right w:w="0" w:type="dxa"/>
          </w:tblCellMar>
          <w:tblLook w:val="04A0"/>
        </w:tblPrEx>
        <w:trPr>
          <w:trHeight w:val="818"/>
        </w:trPr>
        <w:tc>
          <w:tcPr>
            <w:tcW w:w="900" w:type="dxa"/>
            <w:tcBorders>
              <w:top w:val="single" w:sz="4" w:space="0" w:color="auto"/>
              <w:left w:val="single" w:sz="8" w:space="0" w:color="auto"/>
              <w:bottom w:val="single" w:sz="4" w:space="0" w:color="auto"/>
              <w:right w:val="single" w:sz="8" w:space="0" w:color="auto"/>
            </w:tcBorders>
            <w:noWrap/>
            <w:vAlign w:val="center"/>
          </w:tcPr>
          <w:p w:rsidR="00D84E31" w:rsidP="00D84E31" w14:paraId="1CCB09DC" w14:textId="4970AEE0">
            <w:pPr>
              <w:jc w:val="center"/>
              <w:rPr>
                <w:rFonts w:ascii="Times New Roman" w:hAnsi="Times New Roman" w:cs="Times New Roman"/>
                <w:color w:val="000000" w:themeColor="text1"/>
              </w:rPr>
            </w:pPr>
            <w:r>
              <w:rPr>
                <w:rFonts w:ascii="Times New Roman" w:hAnsi="Times New Roman" w:cs="Times New Roman"/>
                <w:color w:val="000000" w:themeColor="text1"/>
              </w:rPr>
              <w:t>B-</w:t>
            </w:r>
            <w:r w:rsidR="009E6CFB">
              <w:rPr>
                <w:rFonts w:ascii="Times New Roman" w:hAnsi="Times New Roman" w:cs="Times New Roman"/>
                <w:color w:val="000000" w:themeColor="text1"/>
              </w:rPr>
              <w:t>D</w:t>
            </w:r>
          </w:p>
        </w:tc>
        <w:tc>
          <w:tcPr>
            <w:tcW w:w="4260" w:type="dxa"/>
            <w:tcBorders>
              <w:top w:val="single" w:sz="4" w:space="0" w:color="auto"/>
              <w:left w:val="nil"/>
              <w:bottom w:val="single" w:sz="4" w:space="0" w:color="auto"/>
              <w:right w:val="single" w:sz="8" w:space="0" w:color="auto"/>
            </w:tcBorders>
            <w:vAlign w:val="center"/>
          </w:tcPr>
          <w:p w:rsidR="00D84E31" w:rsidRPr="00042424" w:rsidP="00D84E31" w14:paraId="34461078" w14:textId="5A783E28">
            <w:pPr>
              <w:ind w:left="180" w:right="180"/>
              <w:rPr>
                <w:rFonts w:ascii="Times New Roman" w:hAnsi="Times New Roman" w:cs="Times New Roman"/>
                <w:color w:val="000000" w:themeColor="text1"/>
              </w:rPr>
            </w:pPr>
            <w:r>
              <w:rPr>
                <w:rFonts w:ascii="Times New Roman" w:hAnsi="Times New Roman" w:cs="Times New Roman"/>
                <w:color w:val="000000" w:themeColor="text1"/>
              </w:rPr>
              <w:t>Demographics</w:t>
            </w:r>
          </w:p>
        </w:tc>
        <w:tc>
          <w:tcPr>
            <w:tcW w:w="4285" w:type="dxa"/>
            <w:tcBorders>
              <w:top w:val="single" w:sz="4" w:space="0" w:color="auto"/>
              <w:left w:val="nil"/>
              <w:bottom w:val="single" w:sz="4" w:space="0" w:color="auto"/>
              <w:right w:val="single" w:sz="8" w:space="0" w:color="auto"/>
            </w:tcBorders>
            <w:vAlign w:val="center"/>
          </w:tcPr>
          <w:p w:rsidR="00D84E31" w:rsidRPr="00042424" w:rsidP="00D84E31" w14:paraId="7EF2935F" w14:textId="4ED1EC3A">
            <w:pPr>
              <w:ind w:left="180"/>
              <w:rPr>
                <w:rFonts w:ascii="Times New Roman" w:hAnsi="Times New Roman" w:cs="Times New Roman"/>
                <w:color w:val="000000" w:themeColor="text1"/>
              </w:rPr>
            </w:pPr>
            <w:r>
              <w:rPr>
                <w:rFonts w:ascii="Times New Roman" w:hAnsi="Times New Roman" w:cs="Times New Roman"/>
                <w:color w:val="000000" w:themeColor="text1"/>
              </w:rPr>
              <w:t xml:space="preserve">Some respondents may skip demographic items, and having these observations will allow for their substitution. </w:t>
            </w:r>
            <w:r w:rsidRPr="00042424">
              <w:rPr>
                <w:rFonts w:ascii="Times New Roman" w:hAnsi="Times New Roman" w:cs="Times New Roman"/>
                <w:color w:val="000000" w:themeColor="text1"/>
              </w:rPr>
              <w:t>Th</w:t>
            </w:r>
            <w:r w:rsidR="00B4688A">
              <w:rPr>
                <w:rFonts w:ascii="Times New Roman" w:hAnsi="Times New Roman" w:cs="Times New Roman"/>
                <w:color w:val="000000" w:themeColor="text1"/>
              </w:rPr>
              <w:t>e</w:t>
            </w:r>
            <w:r w:rsidRPr="00042424">
              <w:rPr>
                <w:rFonts w:ascii="Times New Roman" w:hAnsi="Times New Roman" w:cs="Times New Roman"/>
                <w:color w:val="000000" w:themeColor="text1"/>
              </w:rPr>
              <w:t>s</w:t>
            </w:r>
            <w:r w:rsidR="00B4688A">
              <w:rPr>
                <w:rFonts w:ascii="Times New Roman" w:hAnsi="Times New Roman" w:cs="Times New Roman"/>
                <w:color w:val="000000" w:themeColor="text1"/>
              </w:rPr>
              <w:t>e</w:t>
            </w:r>
            <w:r w:rsidRPr="00042424">
              <w:rPr>
                <w:rFonts w:ascii="Times New Roman" w:hAnsi="Times New Roman" w:cs="Times New Roman"/>
                <w:color w:val="000000" w:themeColor="text1"/>
              </w:rPr>
              <w:t xml:space="preserve"> item</w:t>
            </w:r>
            <w:r w:rsidR="00B4688A">
              <w:rPr>
                <w:rFonts w:ascii="Times New Roman" w:hAnsi="Times New Roman" w:cs="Times New Roman"/>
                <w:color w:val="000000" w:themeColor="text1"/>
              </w:rPr>
              <w:t>s</w:t>
            </w:r>
            <w:r w:rsidRPr="00042424">
              <w:rPr>
                <w:rFonts w:ascii="Times New Roman" w:hAnsi="Times New Roman" w:cs="Times New Roman"/>
                <w:color w:val="000000" w:themeColor="text1"/>
              </w:rPr>
              <w:t xml:space="preserve"> will be used for classification purposes for analyses, and to help with development and targeting of appropriate safety measures and messaging.</w:t>
            </w:r>
            <w:r w:rsidR="006D01CE">
              <w:rPr>
                <w:rFonts w:ascii="Times New Roman" w:hAnsi="Times New Roman" w:cs="Times New Roman"/>
                <w:color w:val="000000" w:themeColor="text1"/>
              </w:rPr>
              <w:t xml:space="preserve"> These items were used in the 2013-2014 NRS.</w:t>
            </w:r>
            <w:r>
              <w:rPr>
                <w:rFonts w:ascii="Times New Roman" w:hAnsi="Times New Roman" w:cs="Times New Roman"/>
                <w:color w:val="000000" w:themeColor="text1"/>
              </w:rPr>
              <w:t xml:space="preserve"> </w:t>
            </w:r>
            <w:r w:rsidR="00A112E6">
              <w:rPr>
                <w:rFonts w:ascii="Times New Roman" w:hAnsi="Times New Roman" w:cs="Times New Roman"/>
                <w:color w:val="000000" w:themeColor="text1"/>
              </w:rPr>
              <w:t>This information will help to understand the respondent demographics participating in this study.</w:t>
            </w:r>
            <w:r w:rsidR="006D06A0">
              <w:rPr>
                <w:rFonts w:ascii="Times New Roman" w:hAnsi="Times New Roman" w:cs="Times New Roman"/>
                <w:color w:val="000000" w:themeColor="text1"/>
              </w:rPr>
              <w:t xml:space="preserve"> </w:t>
            </w:r>
            <w:r w:rsidRPr="006D06A0" w:rsidR="006D06A0">
              <w:rPr>
                <w:rFonts w:ascii="Times New Roman" w:hAnsi="Times New Roman" w:cs="Times New Roman"/>
                <w:color w:val="000000" w:themeColor="text1"/>
              </w:rPr>
              <w:t>Most data collection will take place at night with drivers staying in their vehicles. This makes it difficult to determine driver demographics during brief interactions which is why “Could not determine” is offered as an observation option.</w:t>
            </w:r>
          </w:p>
        </w:tc>
      </w:tr>
      <w:tr w14:paraId="10F5F485" w14:textId="77777777" w:rsidTr="00D84E31">
        <w:tblPrEx>
          <w:tblW w:w="9445" w:type="dxa"/>
          <w:tblCellMar>
            <w:left w:w="0" w:type="dxa"/>
            <w:right w:w="0" w:type="dxa"/>
          </w:tblCellMar>
          <w:tblLook w:val="04A0"/>
        </w:tblPrEx>
        <w:trPr>
          <w:trHeight w:val="818"/>
        </w:trPr>
        <w:tc>
          <w:tcPr>
            <w:tcW w:w="900" w:type="dxa"/>
            <w:tcBorders>
              <w:top w:val="single" w:sz="4" w:space="0" w:color="auto"/>
              <w:left w:val="single" w:sz="8" w:space="0" w:color="auto"/>
              <w:bottom w:val="single" w:sz="4" w:space="0" w:color="auto"/>
              <w:right w:val="single" w:sz="8" w:space="0" w:color="auto"/>
            </w:tcBorders>
            <w:noWrap/>
            <w:vAlign w:val="center"/>
          </w:tcPr>
          <w:p w:rsidR="00D84E31" w:rsidP="009B4F52" w14:paraId="6F02B473" w14:textId="02F1AB42">
            <w:pPr>
              <w:jc w:val="center"/>
              <w:rPr>
                <w:rFonts w:ascii="Times New Roman" w:hAnsi="Times New Roman" w:cs="Times New Roman"/>
                <w:color w:val="000000" w:themeColor="text1"/>
              </w:rPr>
            </w:pPr>
            <w:r>
              <w:rPr>
                <w:rFonts w:ascii="Times New Roman" w:hAnsi="Times New Roman" w:cs="Times New Roman"/>
                <w:color w:val="000000" w:themeColor="text1"/>
              </w:rPr>
              <w:t>E-</w:t>
            </w:r>
            <w:r w:rsidR="00B4688A">
              <w:rPr>
                <w:rFonts w:ascii="Times New Roman" w:hAnsi="Times New Roman" w:cs="Times New Roman"/>
                <w:color w:val="000000" w:themeColor="text1"/>
              </w:rPr>
              <w:t>F</w:t>
            </w:r>
          </w:p>
        </w:tc>
        <w:tc>
          <w:tcPr>
            <w:tcW w:w="4260" w:type="dxa"/>
            <w:tcBorders>
              <w:top w:val="single" w:sz="4" w:space="0" w:color="auto"/>
              <w:left w:val="nil"/>
              <w:bottom w:val="single" w:sz="4" w:space="0" w:color="auto"/>
              <w:right w:val="single" w:sz="8" w:space="0" w:color="auto"/>
            </w:tcBorders>
            <w:vAlign w:val="center"/>
          </w:tcPr>
          <w:p w:rsidR="00D84E31" w:rsidRPr="00042424" w:rsidP="009B4F52" w14:paraId="55D18DC5" w14:textId="371D9B5A">
            <w:pPr>
              <w:ind w:left="180" w:right="180"/>
              <w:rPr>
                <w:rFonts w:ascii="Times New Roman" w:hAnsi="Times New Roman" w:cs="Times New Roman"/>
                <w:color w:val="000000" w:themeColor="text1"/>
              </w:rPr>
            </w:pPr>
            <w:r>
              <w:rPr>
                <w:rFonts w:ascii="Times New Roman" w:hAnsi="Times New Roman" w:cs="Times New Roman"/>
                <w:color w:val="000000" w:themeColor="text1"/>
              </w:rPr>
              <w:t>Seat belt use</w:t>
            </w:r>
          </w:p>
        </w:tc>
        <w:tc>
          <w:tcPr>
            <w:tcW w:w="4285" w:type="dxa"/>
            <w:tcBorders>
              <w:top w:val="single" w:sz="4" w:space="0" w:color="auto"/>
              <w:left w:val="nil"/>
              <w:bottom w:val="single" w:sz="4" w:space="0" w:color="auto"/>
              <w:right w:val="single" w:sz="8" w:space="0" w:color="auto"/>
            </w:tcBorders>
            <w:vAlign w:val="center"/>
          </w:tcPr>
          <w:p w:rsidR="00D84E31" w:rsidRPr="00042424" w:rsidP="009B4F52" w14:paraId="6338B148" w14:textId="21E12112">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w:t>
            </w:r>
            <w:r>
              <w:rPr>
                <w:rFonts w:ascii="Times New Roman" w:hAnsi="Times New Roman" w:cs="Times New Roman"/>
                <w:color w:val="000000" w:themeColor="text1"/>
              </w:rPr>
              <w:t>e</w:t>
            </w:r>
            <w:r w:rsidRPr="00042424">
              <w:rPr>
                <w:rFonts w:ascii="Times New Roman" w:hAnsi="Times New Roman" w:cs="Times New Roman"/>
                <w:color w:val="000000" w:themeColor="text1"/>
              </w:rPr>
              <w:t>s</w:t>
            </w:r>
            <w:r>
              <w:rPr>
                <w:rFonts w:ascii="Times New Roman" w:hAnsi="Times New Roman" w:cs="Times New Roman"/>
                <w:color w:val="000000" w:themeColor="text1"/>
              </w:rPr>
              <w:t>e</w:t>
            </w:r>
            <w:r w:rsidRPr="00042424">
              <w:rPr>
                <w:rFonts w:ascii="Times New Roman" w:hAnsi="Times New Roman" w:cs="Times New Roman"/>
                <w:color w:val="000000" w:themeColor="text1"/>
              </w:rPr>
              <w:t xml:space="preserve"> item</w:t>
            </w:r>
            <w:r>
              <w:rPr>
                <w:rFonts w:ascii="Times New Roman" w:hAnsi="Times New Roman" w:cs="Times New Roman"/>
                <w:color w:val="000000" w:themeColor="text1"/>
              </w:rPr>
              <w:t>s</w:t>
            </w:r>
            <w:r w:rsidRPr="00042424">
              <w:rPr>
                <w:rFonts w:ascii="Times New Roman" w:hAnsi="Times New Roman" w:cs="Times New Roman"/>
                <w:color w:val="000000" w:themeColor="text1"/>
              </w:rPr>
              <w:t xml:space="preserve"> will be used for classification purposes for analyses, and to help with development and targeting of appropriate safety measures and messaging.</w:t>
            </w:r>
            <w:r w:rsidR="00730D11">
              <w:rPr>
                <w:rFonts w:ascii="Times New Roman" w:hAnsi="Times New Roman" w:cs="Times New Roman"/>
                <w:color w:val="000000" w:themeColor="text1"/>
              </w:rPr>
              <w:t xml:space="preserve"> This item was used in the 2013-2014 NRS.</w:t>
            </w:r>
            <w:r w:rsidR="007E292B">
              <w:rPr>
                <w:rFonts w:ascii="Times New Roman" w:hAnsi="Times New Roman" w:cs="Times New Roman"/>
                <w:color w:val="000000" w:themeColor="text1"/>
              </w:rPr>
              <w:t xml:space="preserve"> This study is interested in understanding how</w:t>
            </w:r>
            <w:r w:rsidR="00F21713">
              <w:rPr>
                <w:rFonts w:ascii="Times New Roman" w:hAnsi="Times New Roman" w:cs="Times New Roman"/>
                <w:color w:val="000000" w:themeColor="text1"/>
              </w:rPr>
              <w:t xml:space="preserve"> </w:t>
            </w:r>
            <w:r w:rsidR="00630C52">
              <w:rPr>
                <w:rFonts w:ascii="Times New Roman" w:hAnsi="Times New Roman" w:cs="Times New Roman"/>
                <w:color w:val="000000" w:themeColor="text1"/>
              </w:rPr>
              <w:t>this observation</w:t>
            </w:r>
            <w:r w:rsidR="007E292B">
              <w:rPr>
                <w:rFonts w:ascii="Times New Roman" w:hAnsi="Times New Roman" w:cs="Times New Roman"/>
                <w:color w:val="000000" w:themeColor="text1"/>
              </w:rPr>
              <w:t xml:space="preserve"> compare</w:t>
            </w:r>
            <w:r w:rsidR="00F21713">
              <w:rPr>
                <w:rFonts w:ascii="Times New Roman" w:hAnsi="Times New Roman" w:cs="Times New Roman"/>
                <w:color w:val="000000" w:themeColor="text1"/>
              </w:rPr>
              <w:t>s</w:t>
            </w:r>
            <w:r w:rsidR="007E292B">
              <w:rPr>
                <w:rFonts w:ascii="Times New Roman" w:hAnsi="Times New Roman" w:cs="Times New Roman"/>
                <w:color w:val="000000" w:themeColor="text1"/>
              </w:rPr>
              <w:t xml:space="preserve"> to the alcohol and drug results.</w:t>
            </w:r>
          </w:p>
        </w:tc>
      </w:tr>
      <w:tr w14:paraId="2BFC323A" w14:textId="77777777" w:rsidTr="00D84E31">
        <w:tblPrEx>
          <w:tblW w:w="9445" w:type="dxa"/>
          <w:tblCellMar>
            <w:left w:w="0" w:type="dxa"/>
            <w:right w:w="0" w:type="dxa"/>
          </w:tblCellMar>
          <w:tblLook w:val="04A0"/>
        </w:tblPrEx>
        <w:trPr>
          <w:trHeight w:val="818"/>
        </w:trPr>
        <w:tc>
          <w:tcPr>
            <w:tcW w:w="900" w:type="dxa"/>
            <w:tcBorders>
              <w:top w:val="single" w:sz="4" w:space="0" w:color="auto"/>
              <w:left w:val="single" w:sz="8" w:space="0" w:color="auto"/>
              <w:bottom w:val="single" w:sz="4" w:space="0" w:color="auto"/>
              <w:right w:val="single" w:sz="8" w:space="0" w:color="auto"/>
            </w:tcBorders>
            <w:noWrap/>
            <w:vAlign w:val="center"/>
          </w:tcPr>
          <w:p w:rsidR="00D84E31" w:rsidP="009B4F52" w14:paraId="46B2523B" w14:textId="0C43BB53">
            <w:pPr>
              <w:jc w:val="center"/>
              <w:rPr>
                <w:rFonts w:ascii="Times New Roman" w:hAnsi="Times New Roman" w:cs="Times New Roman"/>
                <w:color w:val="000000" w:themeColor="text1"/>
              </w:rPr>
            </w:pPr>
            <w:r>
              <w:rPr>
                <w:rFonts w:ascii="Times New Roman" w:hAnsi="Times New Roman" w:cs="Times New Roman"/>
                <w:color w:val="000000" w:themeColor="text1"/>
              </w:rPr>
              <w:t>G</w:t>
            </w:r>
          </w:p>
        </w:tc>
        <w:tc>
          <w:tcPr>
            <w:tcW w:w="4260" w:type="dxa"/>
            <w:tcBorders>
              <w:top w:val="single" w:sz="4" w:space="0" w:color="auto"/>
              <w:left w:val="nil"/>
              <w:bottom w:val="single" w:sz="4" w:space="0" w:color="auto"/>
              <w:right w:val="single" w:sz="8" w:space="0" w:color="auto"/>
            </w:tcBorders>
            <w:vAlign w:val="center"/>
          </w:tcPr>
          <w:p w:rsidR="00D84E31" w:rsidRPr="00042424" w:rsidP="009B4F52" w14:paraId="420978F3" w14:textId="3C822887">
            <w:pPr>
              <w:ind w:left="180" w:right="180"/>
              <w:rPr>
                <w:rFonts w:ascii="Times New Roman" w:hAnsi="Times New Roman" w:cs="Times New Roman"/>
                <w:color w:val="000000" w:themeColor="text1"/>
              </w:rPr>
            </w:pPr>
            <w:r>
              <w:rPr>
                <w:rFonts w:ascii="Times New Roman" w:hAnsi="Times New Roman" w:cs="Times New Roman"/>
                <w:color w:val="000000" w:themeColor="text1"/>
              </w:rPr>
              <w:t>Motorcycle type</w:t>
            </w:r>
          </w:p>
        </w:tc>
        <w:tc>
          <w:tcPr>
            <w:tcW w:w="4285" w:type="dxa"/>
            <w:tcBorders>
              <w:top w:val="single" w:sz="4" w:space="0" w:color="auto"/>
              <w:left w:val="nil"/>
              <w:bottom w:val="single" w:sz="4" w:space="0" w:color="auto"/>
              <w:right w:val="single" w:sz="8" w:space="0" w:color="auto"/>
            </w:tcBorders>
            <w:vAlign w:val="center"/>
          </w:tcPr>
          <w:p w:rsidR="00D84E31" w:rsidRPr="00042424" w:rsidP="009B4F52" w14:paraId="0071E21D" w14:textId="000CCDAF">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D50391">
              <w:rPr>
                <w:rFonts w:ascii="Times New Roman" w:hAnsi="Times New Roman" w:cs="Times New Roman"/>
                <w:color w:val="000000" w:themeColor="text1"/>
              </w:rPr>
              <w:t xml:space="preserve"> This study is interested in understanding how </w:t>
            </w:r>
            <w:r w:rsidR="00B81BC4">
              <w:rPr>
                <w:rFonts w:ascii="Times New Roman" w:hAnsi="Times New Roman" w:cs="Times New Roman"/>
                <w:color w:val="000000" w:themeColor="text1"/>
              </w:rPr>
              <w:t>this observation</w:t>
            </w:r>
            <w:r w:rsidR="00D50391">
              <w:rPr>
                <w:rFonts w:ascii="Times New Roman" w:hAnsi="Times New Roman" w:cs="Times New Roman"/>
                <w:color w:val="000000" w:themeColor="text1"/>
              </w:rPr>
              <w:t xml:space="preserve"> compares to the alcohol and drug results.</w:t>
            </w:r>
          </w:p>
        </w:tc>
      </w:tr>
      <w:tr w14:paraId="37031A97" w14:textId="77777777" w:rsidTr="00F05643">
        <w:tblPrEx>
          <w:tblW w:w="9445" w:type="dxa"/>
          <w:tblCellMar>
            <w:left w:w="0" w:type="dxa"/>
            <w:right w:w="0" w:type="dxa"/>
          </w:tblCellMar>
          <w:tblLook w:val="04A0"/>
        </w:tblPrEx>
        <w:trPr>
          <w:trHeight w:val="818"/>
        </w:trPr>
        <w:tc>
          <w:tcPr>
            <w:tcW w:w="900" w:type="dxa"/>
            <w:tcBorders>
              <w:top w:val="single" w:sz="4" w:space="0" w:color="auto"/>
              <w:left w:val="single" w:sz="8" w:space="0" w:color="auto"/>
              <w:bottom w:val="single" w:sz="4" w:space="0" w:color="auto"/>
              <w:right w:val="single" w:sz="8" w:space="0" w:color="auto"/>
            </w:tcBorders>
            <w:noWrap/>
            <w:vAlign w:val="center"/>
          </w:tcPr>
          <w:p w:rsidR="00D84E31" w:rsidP="009B4F52" w14:paraId="16E3D992" w14:textId="591F6BD6">
            <w:pPr>
              <w:jc w:val="center"/>
              <w:rPr>
                <w:rFonts w:ascii="Times New Roman" w:hAnsi="Times New Roman" w:cs="Times New Roman"/>
                <w:color w:val="000000" w:themeColor="text1"/>
              </w:rPr>
            </w:pPr>
            <w:r>
              <w:rPr>
                <w:rFonts w:ascii="Times New Roman" w:hAnsi="Times New Roman" w:cs="Times New Roman"/>
                <w:color w:val="000000" w:themeColor="text1"/>
              </w:rPr>
              <w:t>H</w:t>
            </w:r>
            <w:r w:rsidR="00227681">
              <w:rPr>
                <w:rFonts w:ascii="Times New Roman" w:hAnsi="Times New Roman" w:cs="Times New Roman"/>
                <w:color w:val="000000" w:themeColor="text1"/>
              </w:rPr>
              <w:t>-</w:t>
            </w:r>
            <w:r>
              <w:rPr>
                <w:rFonts w:ascii="Times New Roman" w:hAnsi="Times New Roman" w:cs="Times New Roman"/>
                <w:color w:val="000000" w:themeColor="text1"/>
              </w:rPr>
              <w:t>K</w:t>
            </w:r>
          </w:p>
        </w:tc>
        <w:tc>
          <w:tcPr>
            <w:tcW w:w="4260" w:type="dxa"/>
            <w:tcBorders>
              <w:top w:val="single" w:sz="4" w:space="0" w:color="auto"/>
              <w:left w:val="nil"/>
              <w:bottom w:val="single" w:sz="4" w:space="0" w:color="auto"/>
              <w:right w:val="single" w:sz="8" w:space="0" w:color="auto"/>
            </w:tcBorders>
            <w:vAlign w:val="center"/>
          </w:tcPr>
          <w:p w:rsidR="00D84E31" w:rsidRPr="00042424" w:rsidP="009B4F52" w14:paraId="3E1E8431" w14:textId="5302BC4B">
            <w:pPr>
              <w:ind w:left="180" w:right="180"/>
              <w:rPr>
                <w:rFonts w:ascii="Times New Roman" w:hAnsi="Times New Roman" w:cs="Times New Roman"/>
                <w:color w:val="000000" w:themeColor="text1"/>
              </w:rPr>
            </w:pPr>
            <w:r>
              <w:rPr>
                <w:rFonts w:ascii="Times New Roman" w:hAnsi="Times New Roman" w:cs="Times New Roman"/>
                <w:color w:val="000000" w:themeColor="text1"/>
              </w:rPr>
              <w:t>Motorcycle gear worn</w:t>
            </w:r>
          </w:p>
        </w:tc>
        <w:tc>
          <w:tcPr>
            <w:tcW w:w="4285" w:type="dxa"/>
            <w:tcBorders>
              <w:top w:val="single" w:sz="4" w:space="0" w:color="auto"/>
              <w:left w:val="nil"/>
              <w:bottom w:val="single" w:sz="4" w:space="0" w:color="auto"/>
              <w:right w:val="single" w:sz="8" w:space="0" w:color="auto"/>
            </w:tcBorders>
            <w:vAlign w:val="center"/>
          </w:tcPr>
          <w:p w:rsidR="00D84E31" w:rsidRPr="00042424" w:rsidP="009B4F52" w14:paraId="33C21096" w14:textId="73E9CD73">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w:t>
            </w:r>
            <w:r>
              <w:rPr>
                <w:rFonts w:ascii="Times New Roman" w:hAnsi="Times New Roman" w:cs="Times New Roman"/>
                <w:color w:val="000000" w:themeColor="text1"/>
              </w:rPr>
              <w:t>e</w:t>
            </w:r>
            <w:r w:rsidRPr="00042424">
              <w:rPr>
                <w:rFonts w:ascii="Times New Roman" w:hAnsi="Times New Roman" w:cs="Times New Roman"/>
                <w:color w:val="000000" w:themeColor="text1"/>
              </w:rPr>
              <w:t>s</w:t>
            </w:r>
            <w:r>
              <w:rPr>
                <w:rFonts w:ascii="Times New Roman" w:hAnsi="Times New Roman" w:cs="Times New Roman"/>
                <w:color w:val="000000" w:themeColor="text1"/>
              </w:rPr>
              <w:t>e</w:t>
            </w:r>
            <w:r w:rsidRPr="00042424">
              <w:rPr>
                <w:rFonts w:ascii="Times New Roman" w:hAnsi="Times New Roman" w:cs="Times New Roman"/>
                <w:color w:val="000000" w:themeColor="text1"/>
              </w:rPr>
              <w:t xml:space="preserve"> item</w:t>
            </w:r>
            <w:r>
              <w:rPr>
                <w:rFonts w:ascii="Times New Roman" w:hAnsi="Times New Roman" w:cs="Times New Roman"/>
                <w:color w:val="000000" w:themeColor="text1"/>
              </w:rPr>
              <w:t>s</w:t>
            </w:r>
            <w:r w:rsidRPr="00042424">
              <w:rPr>
                <w:rFonts w:ascii="Times New Roman" w:hAnsi="Times New Roman" w:cs="Times New Roman"/>
                <w:color w:val="000000" w:themeColor="text1"/>
              </w:rPr>
              <w:t xml:space="preserve"> will be used for classification purposes for analyses, and to help with development and targeting of appropriate safety measures and messaging.</w:t>
            </w:r>
            <w:r w:rsidR="00136430">
              <w:rPr>
                <w:rFonts w:ascii="Times New Roman" w:hAnsi="Times New Roman" w:cs="Times New Roman"/>
                <w:color w:val="000000" w:themeColor="text1"/>
              </w:rPr>
              <w:t xml:space="preserve"> A similar item was used in the 2013-2014 </w:t>
            </w:r>
            <w:r w:rsidR="00C76F5E">
              <w:rPr>
                <w:rFonts w:ascii="Times New Roman" w:hAnsi="Times New Roman" w:cs="Times New Roman"/>
                <w:color w:val="000000" w:themeColor="text1"/>
              </w:rPr>
              <w:t>NRS.</w:t>
            </w:r>
            <w:r w:rsidR="00712CB6">
              <w:rPr>
                <w:rFonts w:ascii="Times New Roman" w:hAnsi="Times New Roman" w:cs="Times New Roman"/>
                <w:color w:val="000000" w:themeColor="text1"/>
              </w:rPr>
              <w:t xml:space="preserve"> This study is interested in understanding how this observation compares to the alcohol and drug results.</w:t>
            </w:r>
          </w:p>
        </w:tc>
      </w:tr>
      <w:tr w14:paraId="257EB0F3" w14:textId="77777777" w:rsidTr="00F05643">
        <w:tblPrEx>
          <w:tblW w:w="9445" w:type="dxa"/>
          <w:tblCellMar>
            <w:left w:w="0" w:type="dxa"/>
            <w:right w:w="0" w:type="dxa"/>
          </w:tblCellMar>
          <w:tblLook w:val="04A0"/>
        </w:tblPrEx>
        <w:trPr>
          <w:trHeight w:val="818"/>
        </w:trPr>
        <w:tc>
          <w:tcPr>
            <w:tcW w:w="900" w:type="dxa"/>
            <w:tcBorders>
              <w:top w:val="single" w:sz="4" w:space="0" w:color="auto"/>
              <w:left w:val="single" w:sz="8" w:space="0" w:color="auto"/>
              <w:bottom w:val="single" w:sz="4" w:space="0" w:color="auto"/>
              <w:right w:val="single" w:sz="8" w:space="0" w:color="auto"/>
            </w:tcBorders>
            <w:noWrap/>
            <w:vAlign w:val="center"/>
          </w:tcPr>
          <w:p w:rsidR="00F05643" w:rsidP="009B4F52" w14:paraId="1EAAAE5B" w14:textId="2A04299B">
            <w:pPr>
              <w:jc w:val="center"/>
              <w:rPr>
                <w:rFonts w:ascii="Times New Roman" w:hAnsi="Times New Roman" w:cs="Times New Roman"/>
                <w:color w:val="000000" w:themeColor="text1"/>
              </w:rPr>
            </w:pPr>
            <w:r>
              <w:rPr>
                <w:rFonts w:ascii="Times New Roman" w:hAnsi="Times New Roman" w:cs="Times New Roman"/>
                <w:color w:val="000000" w:themeColor="text1"/>
              </w:rPr>
              <w:t>L</w:t>
            </w:r>
            <w:r w:rsidR="003E3FA9">
              <w:rPr>
                <w:rFonts w:ascii="Times New Roman" w:hAnsi="Times New Roman" w:cs="Times New Roman"/>
                <w:color w:val="000000" w:themeColor="text1"/>
              </w:rPr>
              <w:t>-</w:t>
            </w:r>
            <w:r>
              <w:rPr>
                <w:rFonts w:ascii="Times New Roman" w:hAnsi="Times New Roman" w:cs="Times New Roman"/>
                <w:color w:val="000000" w:themeColor="text1"/>
              </w:rPr>
              <w:t>M</w:t>
            </w:r>
          </w:p>
        </w:tc>
        <w:tc>
          <w:tcPr>
            <w:tcW w:w="4260" w:type="dxa"/>
            <w:tcBorders>
              <w:top w:val="single" w:sz="4" w:space="0" w:color="auto"/>
              <w:left w:val="nil"/>
              <w:bottom w:val="single" w:sz="4" w:space="0" w:color="auto"/>
              <w:right w:val="single" w:sz="8" w:space="0" w:color="auto"/>
            </w:tcBorders>
            <w:vAlign w:val="center"/>
          </w:tcPr>
          <w:p w:rsidR="00F05643" w:rsidP="009B4F52" w14:paraId="14EF9D52" w14:textId="7DB2F6A0">
            <w:pPr>
              <w:ind w:left="180" w:right="180"/>
              <w:rPr>
                <w:rFonts w:ascii="Times New Roman" w:hAnsi="Times New Roman" w:cs="Times New Roman"/>
                <w:color w:val="000000" w:themeColor="text1"/>
              </w:rPr>
            </w:pPr>
            <w:r>
              <w:rPr>
                <w:rFonts w:ascii="Times New Roman" w:hAnsi="Times New Roman" w:cs="Times New Roman"/>
                <w:color w:val="000000" w:themeColor="text1"/>
              </w:rPr>
              <w:t>Number of p</w:t>
            </w:r>
            <w:r>
              <w:rPr>
                <w:rFonts w:ascii="Times New Roman" w:hAnsi="Times New Roman" w:cs="Times New Roman"/>
                <w:color w:val="000000" w:themeColor="text1"/>
              </w:rPr>
              <w:t>assenger</w:t>
            </w:r>
            <w:r>
              <w:rPr>
                <w:rFonts w:ascii="Times New Roman" w:hAnsi="Times New Roman" w:cs="Times New Roman"/>
                <w:color w:val="000000" w:themeColor="text1"/>
              </w:rPr>
              <w:t>s</w:t>
            </w:r>
          </w:p>
        </w:tc>
        <w:tc>
          <w:tcPr>
            <w:tcW w:w="4285" w:type="dxa"/>
            <w:tcBorders>
              <w:top w:val="single" w:sz="4" w:space="0" w:color="auto"/>
              <w:left w:val="nil"/>
              <w:bottom w:val="single" w:sz="4" w:space="0" w:color="auto"/>
              <w:right w:val="single" w:sz="8" w:space="0" w:color="auto"/>
            </w:tcBorders>
            <w:vAlign w:val="center"/>
          </w:tcPr>
          <w:p w:rsidR="00F05643" w:rsidRPr="00042424" w:rsidP="009B4F52" w14:paraId="47731879" w14:textId="7E691A4B">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w:t>
            </w:r>
            <w:r>
              <w:rPr>
                <w:rFonts w:ascii="Times New Roman" w:hAnsi="Times New Roman" w:cs="Times New Roman"/>
                <w:color w:val="000000" w:themeColor="text1"/>
              </w:rPr>
              <w:t>e</w:t>
            </w:r>
            <w:r w:rsidRPr="00042424">
              <w:rPr>
                <w:rFonts w:ascii="Times New Roman" w:hAnsi="Times New Roman" w:cs="Times New Roman"/>
                <w:color w:val="000000" w:themeColor="text1"/>
              </w:rPr>
              <w:t>s</w:t>
            </w:r>
            <w:r>
              <w:rPr>
                <w:rFonts w:ascii="Times New Roman" w:hAnsi="Times New Roman" w:cs="Times New Roman"/>
                <w:color w:val="000000" w:themeColor="text1"/>
              </w:rPr>
              <w:t>e</w:t>
            </w:r>
            <w:r w:rsidRPr="00042424">
              <w:rPr>
                <w:rFonts w:ascii="Times New Roman" w:hAnsi="Times New Roman" w:cs="Times New Roman"/>
                <w:color w:val="000000" w:themeColor="text1"/>
              </w:rPr>
              <w:t xml:space="preserve"> item</w:t>
            </w:r>
            <w:r>
              <w:rPr>
                <w:rFonts w:ascii="Times New Roman" w:hAnsi="Times New Roman" w:cs="Times New Roman"/>
                <w:color w:val="000000" w:themeColor="text1"/>
              </w:rPr>
              <w:t>s</w:t>
            </w:r>
            <w:r w:rsidRPr="00042424">
              <w:rPr>
                <w:rFonts w:ascii="Times New Roman" w:hAnsi="Times New Roman" w:cs="Times New Roman"/>
                <w:color w:val="000000" w:themeColor="text1"/>
              </w:rPr>
              <w:t xml:space="preserve"> will be used for classification purposes for analyses, and to help with development and targeting of appropriate safety measures and messaging.</w:t>
            </w:r>
            <w:r w:rsidR="00730D11">
              <w:rPr>
                <w:rFonts w:ascii="Times New Roman" w:hAnsi="Times New Roman" w:cs="Times New Roman"/>
                <w:color w:val="000000" w:themeColor="text1"/>
              </w:rPr>
              <w:t xml:space="preserve"> This item was used in the 2013-2014 NRS.</w:t>
            </w:r>
            <w:r w:rsidR="008C7D49">
              <w:rPr>
                <w:rFonts w:ascii="Times New Roman" w:hAnsi="Times New Roman" w:cs="Times New Roman"/>
                <w:color w:val="000000" w:themeColor="text1"/>
              </w:rPr>
              <w:t xml:space="preserve"> This study is interested in understanding how this </w:t>
            </w:r>
            <w:r w:rsidR="008C7D49">
              <w:rPr>
                <w:rFonts w:ascii="Times New Roman" w:hAnsi="Times New Roman" w:cs="Times New Roman"/>
                <w:color w:val="000000" w:themeColor="text1"/>
              </w:rPr>
              <w:t>observation compares to the alcohol and drug results.</w:t>
            </w:r>
          </w:p>
        </w:tc>
      </w:tr>
      <w:tr w14:paraId="3ABC3439" w14:textId="77777777" w:rsidTr="00F05643">
        <w:tblPrEx>
          <w:tblW w:w="9445" w:type="dxa"/>
          <w:tblCellMar>
            <w:left w:w="0" w:type="dxa"/>
            <w:right w:w="0" w:type="dxa"/>
          </w:tblCellMar>
          <w:tblLook w:val="04A0"/>
        </w:tblPrEx>
        <w:trPr>
          <w:trHeight w:val="818"/>
        </w:trPr>
        <w:tc>
          <w:tcPr>
            <w:tcW w:w="900" w:type="dxa"/>
            <w:tcBorders>
              <w:top w:val="single" w:sz="4" w:space="0" w:color="auto"/>
              <w:left w:val="single" w:sz="8" w:space="0" w:color="auto"/>
              <w:bottom w:val="single" w:sz="4" w:space="0" w:color="auto"/>
              <w:right w:val="single" w:sz="8" w:space="0" w:color="auto"/>
            </w:tcBorders>
            <w:noWrap/>
            <w:vAlign w:val="center"/>
          </w:tcPr>
          <w:p w:rsidR="00F05643" w:rsidP="009B4F52" w14:paraId="08572FB3" w14:textId="76D1CDF1">
            <w:pPr>
              <w:jc w:val="center"/>
              <w:rPr>
                <w:rFonts w:ascii="Times New Roman" w:hAnsi="Times New Roman" w:cs="Times New Roman"/>
                <w:color w:val="000000" w:themeColor="text1"/>
              </w:rPr>
            </w:pPr>
            <w:r>
              <w:rPr>
                <w:rFonts w:ascii="Times New Roman" w:hAnsi="Times New Roman" w:cs="Times New Roman"/>
                <w:color w:val="000000" w:themeColor="text1"/>
              </w:rPr>
              <w:t>N</w:t>
            </w:r>
            <w:r w:rsidR="00A570BE">
              <w:rPr>
                <w:rFonts w:ascii="Times New Roman" w:hAnsi="Times New Roman" w:cs="Times New Roman"/>
                <w:color w:val="000000" w:themeColor="text1"/>
              </w:rPr>
              <w:t>-</w:t>
            </w:r>
            <w:r>
              <w:rPr>
                <w:rFonts w:ascii="Times New Roman" w:hAnsi="Times New Roman" w:cs="Times New Roman"/>
                <w:color w:val="000000" w:themeColor="text1"/>
              </w:rPr>
              <w:t>R</w:t>
            </w:r>
          </w:p>
        </w:tc>
        <w:tc>
          <w:tcPr>
            <w:tcW w:w="4260" w:type="dxa"/>
            <w:tcBorders>
              <w:top w:val="single" w:sz="4" w:space="0" w:color="auto"/>
              <w:left w:val="nil"/>
              <w:bottom w:val="single" w:sz="4" w:space="0" w:color="auto"/>
              <w:right w:val="single" w:sz="8" w:space="0" w:color="auto"/>
            </w:tcBorders>
            <w:vAlign w:val="center"/>
          </w:tcPr>
          <w:p w:rsidR="00F05643" w:rsidP="009B4F52" w14:paraId="13CD9C34" w14:textId="4724A5FC">
            <w:pPr>
              <w:ind w:left="180" w:right="180"/>
              <w:rPr>
                <w:rFonts w:ascii="Times New Roman" w:hAnsi="Times New Roman" w:cs="Times New Roman"/>
                <w:color w:val="000000" w:themeColor="text1"/>
              </w:rPr>
            </w:pPr>
            <w:r>
              <w:rPr>
                <w:rFonts w:ascii="Times New Roman" w:hAnsi="Times New Roman" w:cs="Times New Roman"/>
                <w:color w:val="000000" w:themeColor="text1"/>
              </w:rPr>
              <w:t>Child safety seat use</w:t>
            </w:r>
          </w:p>
        </w:tc>
        <w:tc>
          <w:tcPr>
            <w:tcW w:w="4285" w:type="dxa"/>
            <w:tcBorders>
              <w:top w:val="single" w:sz="4" w:space="0" w:color="auto"/>
              <w:left w:val="nil"/>
              <w:bottom w:val="single" w:sz="4" w:space="0" w:color="auto"/>
              <w:right w:val="single" w:sz="8" w:space="0" w:color="auto"/>
            </w:tcBorders>
            <w:vAlign w:val="center"/>
          </w:tcPr>
          <w:p w:rsidR="00F05643" w:rsidRPr="00042424" w:rsidP="009B4F52" w14:paraId="51EE36E1" w14:textId="660B15D5">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w:t>
            </w:r>
            <w:r>
              <w:rPr>
                <w:rFonts w:ascii="Times New Roman" w:hAnsi="Times New Roman" w:cs="Times New Roman"/>
                <w:color w:val="000000" w:themeColor="text1"/>
              </w:rPr>
              <w:t>e</w:t>
            </w:r>
            <w:r w:rsidRPr="00042424">
              <w:rPr>
                <w:rFonts w:ascii="Times New Roman" w:hAnsi="Times New Roman" w:cs="Times New Roman"/>
                <w:color w:val="000000" w:themeColor="text1"/>
              </w:rPr>
              <w:t>s</w:t>
            </w:r>
            <w:r>
              <w:rPr>
                <w:rFonts w:ascii="Times New Roman" w:hAnsi="Times New Roman" w:cs="Times New Roman"/>
                <w:color w:val="000000" w:themeColor="text1"/>
              </w:rPr>
              <w:t>e</w:t>
            </w:r>
            <w:r w:rsidRPr="00042424">
              <w:rPr>
                <w:rFonts w:ascii="Times New Roman" w:hAnsi="Times New Roman" w:cs="Times New Roman"/>
                <w:color w:val="000000" w:themeColor="text1"/>
              </w:rPr>
              <w:t xml:space="preserve"> item</w:t>
            </w:r>
            <w:r>
              <w:rPr>
                <w:rFonts w:ascii="Times New Roman" w:hAnsi="Times New Roman" w:cs="Times New Roman"/>
                <w:color w:val="000000" w:themeColor="text1"/>
              </w:rPr>
              <w:t>s</w:t>
            </w:r>
            <w:r w:rsidRPr="00042424">
              <w:rPr>
                <w:rFonts w:ascii="Times New Roman" w:hAnsi="Times New Roman" w:cs="Times New Roman"/>
                <w:color w:val="000000" w:themeColor="text1"/>
              </w:rPr>
              <w:t xml:space="preserve"> will be used for classification purposes for analyses, and to help with development and targeting of appropriate safety measures and messaging.</w:t>
            </w:r>
            <w:r w:rsidR="00C116CA">
              <w:rPr>
                <w:rFonts w:ascii="Times New Roman" w:hAnsi="Times New Roman" w:cs="Times New Roman"/>
                <w:color w:val="000000" w:themeColor="text1"/>
              </w:rPr>
              <w:t xml:space="preserve"> This study is interested in understanding how this observation compares to the alcohol and drug results.</w:t>
            </w:r>
          </w:p>
        </w:tc>
      </w:tr>
      <w:tr w14:paraId="028FDB8F" w14:textId="77777777" w:rsidTr="00F05643">
        <w:tblPrEx>
          <w:tblW w:w="9445" w:type="dxa"/>
          <w:tblCellMar>
            <w:left w:w="0" w:type="dxa"/>
            <w:right w:w="0" w:type="dxa"/>
          </w:tblCellMar>
          <w:tblLook w:val="04A0"/>
        </w:tblPrEx>
        <w:trPr>
          <w:trHeight w:val="818"/>
        </w:trPr>
        <w:tc>
          <w:tcPr>
            <w:tcW w:w="900" w:type="dxa"/>
            <w:tcBorders>
              <w:top w:val="single" w:sz="4" w:space="0" w:color="auto"/>
              <w:left w:val="single" w:sz="8" w:space="0" w:color="auto"/>
              <w:bottom w:val="single" w:sz="4" w:space="0" w:color="auto"/>
              <w:right w:val="single" w:sz="8" w:space="0" w:color="auto"/>
            </w:tcBorders>
            <w:noWrap/>
            <w:vAlign w:val="center"/>
          </w:tcPr>
          <w:p w:rsidR="00F05643" w:rsidP="009B4F52" w14:paraId="612C4A6B" w14:textId="69D68FDC">
            <w:pPr>
              <w:jc w:val="center"/>
              <w:rPr>
                <w:rFonts w:ascii="Times New Roman" w:hAnsi="Times New Roman" w:cs="Times New Roman"/>
                <w:color w:val="000000" w:themeColor="text1"/>
              </w:rPr>
            </w:pPr>
            <w:r>
              <w:rPr>
                <w:rFonts w:ascii="Times New Roman" w:hAnsi="Times New Roman" w:cs="Times New Roman"/>
                <w:color w:val="000000" w:themeColor="text1"/>
              </w:rPr>
              <w:t>S</w:t>
            </w:r>
          </w:p>
        </w:tc>
        <w:tc>
          <w:tcPr>
            <w:tcW w:w="4260" w:type="dxa"/>
            <w:tcBorders>
              <w:top w:val="single" w:sz="4" w:space="0" w:color="auto"/>
              <w:left w:val="nil"/>
              <w:bottom w:val="single" w:sz="4" w:space="0" w:color="auto"/>
              <w:right w:val="single" w:sz="8" w:space="0" w:color="auto"/>
            </w:tcBorders>
            <w:vAlign w:val="center"/>
          </w:tcPr>
          <w:p w:rsidR="00F05643" w:rsidP="009B4F52" w14:paraId="7B2FD14B" w14:textId="32A513CB">
            <w:pPr>
              <w:ind w:left="180" w:right="180"/>
              <w:rPr>
                <w:rFonts w:ascii="Times New Roman" w:hAnsi="Times New Roman" w:cs="Times New Roman"/>
                <w:color w:val="000000" w:themeColor="text1"/>
              </w:rPr>
            </w:pPr>
            <w:r>
              <w:rPr>
                <w:rFonts w:ascii="Times New Roman" w:hAnsi="Times New Roman" w:cs="Times New Roman"/>
                <w:color w:val="000000" w:themeColor="text1"/>
              </w:rPr>
              <w:t>Conversion protocol</w:t>
            </w:r>
            <w:r w:rsidR="00444BB8">
              <w:rPr>
                <w:rFonts w:ascii="Times New Roman" w:hAnsi="Times New Roman" w:cs="Times New Roman"/>
                <w:color w:val="000000" w:themeColor="text1"/>
              </w:rPr>
              <w:t xml:space="preserve"> implemented</w:t>
            </w:r>
          </w:p>
        </w:tc>
        <w:tc>
          <w:tcPr>
            <w:tcW w:w="4285" w:type="dxa"/>
            <w:tcBorders>
              <w:top w:val="single" w:sz="4" w:space="0" w:color="auto"/>
              <w:left w:val="nil"/>
              <w:bottom w:val="single" w:sz="4" w:space="0" w:color="auto"/>
              <w:right w:val="single" w:sz="8" w:space="0" w:color="auto"/>
            </w:tcBorders>
            <w:vAlign w:val="center"/>
          </w:tcPr>
          <w:p w:rsidR="00F05643" w:rsidRPr="00042424" w:rsidP="009B4F52" w14:paraId="747D360F" w14:textId="1814ABBB">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will be used for classification purposes for analyses, and </w:t>
            </w:r>
            <w:r>
              <w:rPr>
                <w:rFonts w:ascii="Times New Roman" w:hAnsi="Times New Roman" w:cs="Times New Roman"/>
                <w:color w:val="000000" w:themeColor="text1"/>
              </w:rPr>
              <w:t xml:space="preserve">for documenting how many conversions </w:t>
            </w:r>
            <w:r w:rsidR="005C6D6F">
              <w:rPr>
                <w:rFonts w:ascii="Times New Roman" w:hAnsi="Times New Roman" w:cs="Times New Roman"/>
                <w:color w:val="000000" w:themeColor="text1"/>
              </w:rPr>
              <w:t>occurred</w:t>
            </w:r>
            <w:r w:rsidRPr="00042424">
              <w:rPr>
                <w:rFonts w:ascii="Times New Roman" w:hAnsi="Times New Roman" w:cs="Times New Roman"/>
                <w:color w:val="000000" w:themeColor="text1"/>
              </w:rPr>
              <w:t>.</w:t>
            </w:r>
            <w:r w:rsidR="008B081B">
              <w:rPr>
                <w:rFonts w:ascii="Times New Roman" w:hAnsi="Times New Roman" w:cs="Times New Roman"/>
                <w:color w:val="000000" w:themeColor="text1"/>
              </w:rPr>
              <w:t xml:space="preserve"> This item was used in the 2013-2014 NRS.</w:t>
            </w:r>
            <w:r w:rsidR="00C116CA">
              <w:rPr>
                <w:rFonts w:ascii="Times New Roman" w:hAnsi="Times New Roman" w:cs="Times New Roman"/>
                <w:color w:val="000000" w:themeColor="text1"/>
              </w:rPr>
              <w:t xml:space="preserve"> </w:t>
            </w:r>
            <w:r w:rsidR="00237E8E">
              <w:rPr>
                <w:rFonts w:ascii="Times New Roman" w:hAnsi="Times New Roman" w:cs="Times New Roman"/>
                <w:color w:val="000000" w:themeColor="text1"/>
              </w:rPr>
              <w:t>This study intends to keep a record of the number of conversion protocol</w:t>
            </w:r>
            <w:r w:rsidR="00232F48">
              <w:rPr>
                <w:rFonts w:ascii="Times New Roman" w:hAnsi="Times New Roman" w:cs="Times New Roman"/>
                <w:color w:val="000000" w:themeColor="text1"/>
              </w:rPr>
              <w:t xml:space="preserve"> implementations </w:t>
            </w:r>
            <w:r w:rsidR="00237E8E">
              <w:rPr>
                <w:rFonts w:ascii="Times New Roman" w:hAnsi="Times New Roman" w:cs="Times New Roman"/>
                <w:color w:val="000000" w:themeColor="text1"/>
              </w:rPr>
              <w:t>during data collection.</w:t>
            </w:r>
          </w:p>
        </w:tc>
      </w:tr>
      <w:tr w14:paraId="3432DF3B" w14:textId="77777777" w:rsidTr="00AD41F7">
        <w:tblPrEx>
          <w:tblW w:w="9445" w:type="dxa"/>
          <w:tblCellMar>
            <w:left w:w="0" w:type="dxa"/>
            <w:right w:w="0" w:type="dxa"/>
          </w:tblCellMar>
          <w:tblLook w:val="04A0"/>
        </w:tblPrEx>
        <w:trPr>
          <w:trHeight w:val="1763"/>
        </w:trPr>
        <w:tc>
          <w:tcPr>
            <w:tcW w:w="900" w:type="dxa"/>
            <w:tcBorders>
              <w:top w:val="single" w:sz="4" w:space="0" w:color="auto"/>
              <w:left w:val="single" w:sz="8" w:space="0" w:color="auto"/>
              <w:bottom w:val="single" w:sz="4" w:space="0" w:color="auto"/>
              <w:right w:val="single" w:sz="8" w:space="0" w:color="auto"/>
            </w:tcBorders>
            <w:noWrap/>
            <w:vAlign w:val="center"/>
          </w:tcPr>
          <w:p w:rsidR="00F05643" w:rsidP="009B4F52" w14:paraId="0C6A5508" w14:textId="6759C7C2">
            <w:pPr>
              <w:jc w:val="center"/>
              <w:rPr>
                <w:rFonts w:ascii="Times New Roman" w:hAnsi="Times New Roman" w:cs="Times New Roman"/>
                <w:color w:val="000000" w:themeColor="text1"/>
              </w:rPr>
            </w:pPr>
            <w:r>
              <w:rPr>
                <w:rFonts w:ascii="Times New Roman" w:hAnsi="Times New Roman" w:cs="Times New Roman"/>
                <w:color w:val="000000" w:themeColor="text1"/>
              </w:rPr>
              <w:t>T</w:t>
            </w:r>
          </w:p>
        </w:tc>
        <w:tc>
          <w:tcPr>
            <w:tcW w:w="4260" w:type="dxa"/>
            <w:tcBorders>
              <w:top w:val="single" w:sz="4" w:space="0" w:color="auto"/>
              <w:left w:val="nil"/>
              <w:bottom w:val="single" w:sz="8" w:space="0" w:color="auto"/>
              <w:right w:val="single" w:sz="8" w:space="0" w:color="auto"/>
            </w:tcBorders>
            <w:vAlign w:val="center"/>
          </w:tcPr>
          <w:p w:rsidR="00F05643" w:rsidP="009B4F52" w14:paraId="664CD01C" w14:textId="7A513956">
            <w:pPr>
              <w:ind w:left="180" w:right="180"/>
              <w:rPr>
                <w:rFonts w:ascii="Times New Roman" w:hAnsi="Times New Roman" w:cs="Times New Roman"/>
                <w:color w:val="000000" w:themeColor="text1"/>
              </w:rPr>
            </w:pPr>
            <w:r>
              <w:rPr>
                <w:rFonts w:ascii="Times New Roman" w:hAnsi="Times New Roman" w:cs="Times New Roman"/>
                <w:color w:val="000000" w:themeColor="text1"/>
              </w:rPr>
              <w:t>Impaired driver protocol implement</w:t>
            </w:r>
            <w:r w:rsidR="00444BB8">
              <w:rPr>
                <w:rFonts w:ascii="Times New Roman" w:hAnsi="Times New Roman" w:cs="Times New Roman"/>
                <w:color w:val="000000" w:themeColor="text1"/>
              </w:rPr>
              <w:t>ed</w:t>
            </w:r>
          </w:p>
        </w:tc>
        <w:tc>
          <w:tcPr>
            <w:tcW w:w="4285" w:type="dxa"/>
            <w:tcBorders>
              <w:top w:val="single" w:sz="4" w:space="0" w:color="auto"/>
              <w:left w:val="nil"/>
              <w:bottom w:val="single" w:sz="8" w:space="0" w:color="auto"/>
              <w:right w:val="single" w:sz="8" w:space="0" w:color="auto"/>
            </w:tcBorders>
            <w:vAlign w:val="center"/>
          </w:tcPr>
          <w:p w:rsidR="00F05643" w:rsidRPr="00042424" w:rsidP="009B4F52" w14:paraId="2BD8B8B6" w14:textId="659F18F6">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will be used for classification purposes for analyses, and </w:t>
            </w:r>
            <w:r>
              <w:rPr>
                <w:rFonts w:ascii="Times New Roman" w:hAnsi="Times New Roman" w:cs="Times New Roman"/>
                <w:color w:val="000000" w:themeColor="text1"/>
              </w:rPr>
              <w:t>for documenting how many IDPs were implemented</w:t>
            </w:r>
            <w:r w:rsidRPr="00042424">
              <w:rPr>
                <w:rFonts w:ascii="Times New Roman" w:hAnsi="Times New Roman" w:cs="Times New Roman"/>
                <w:color w:val="000000" w:themeColor="text1"/>
              </w:rPr>
              <w:t>.</w:t>
            </w:r>
            <w:r w:rsidR="009A3A61">
              <w:rPr>
                <w:rFonts w:ascii="Times New Roman" w:hAnsi="Times New Roman" w:cs="Times New Roman"/>
                <w:color w:val="000000" w:themeColor="text1"/>
              </w:rPr>
              <w:t xml:space="preserve"> This item was used in the 2013-2014 NRS.</w:t>
            </w:r>
            <w:r w:rsidR="00AD47E4">
              <w:rPr>
                <w:rFonts w:ascii="Times New Roman" w:hAnsi="Times New Roman" w:cs="Times New Roman"/>
                <w:color w:val="000000" w:themeColor="text1"/>
              </w:rPr>
              <w:t xml:space="preserve"> This study intends to </w:t>
            </w:r>
            <w:r w:rsidR="007045BD">
              <w:rPr>
                <w:rFonts w:ascii="Times New Roman" w:hAnsi="Times New Roman" w:cs="Times New Roman"/>
                <w:color w:val="000000" w:themeColor="text1"/>
              </w:rPr>
              <w:t>keep a record of the number of IDP implementations during data collection.</w:t>
            </w:r>
          </w:p>
        </w:tc>
      </w:tr>
    </w:tbl>
    <w:p w:rsidR="009A33C0" w14:paraId="7E7BA367" w14:textId="48369D7C">
      <w:pPr>
        <w:rPr>
          <w:color w:val="000000" w:themeColor="text1"/>
        </w:rPr>
      </w:pPr>
    </w:p>
    <w:p w:rsidR="00D17353" w14:paraId="65CD91F2" w14:textId="77777777">
      <w:pPr>
        <w:rPr>
          <w:rFonts w:ascii="Times New Roman" w:eastAsia="Times New Roman" w:hAnsi="Times New Roman" w:cs="Times New Roman"/>
          <w:b/>
          <w:bCs/>
          <w:color w:val="000000" w:themeColor="text1"/>
          <w:kern w:val="36"/>
          <w:sz w:val="28"/>
          <w:szCs w:val="28"/>
        </w:rPr>
      </w:pPr>
      <w:bookmarkStart w:id="4" w:name="_Toc157170545"/>
      <w:r>
        <w:rPr>
          <w:rFonts w:ascii="Times New Roman" w:eastAsia="Times New Roman" w:hAnsi="Times New Roman" w:cs="Times New Roman"/>
          <w:color w:val="000000" w:themeColor="text1"/>
          <w:sz w:val="28"/>
          <w:szCs w:val="28"/>
        </w:rPr>
        <w:br w:type="page"/>
      </w:r>
    </w:p>
    <w:p w:rsidR="0004677A" w:rsidRPr="00042424" w:rsidP="00696CF6" w14:paraId="64A40787" w14:textId="023C7E7F">
      <w:pPr>
        <w:pStyle w:val="Heading1"/>
        <w:tabs>
          <w:tab w:val="center" w:pos="4680"/>
          <w:tab w:val="right" w:pos="9274"/>
        </w:tabs>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Questions and Justifications for Other Road Users</w:t>
      </w:r>
      <w:bookmarkEnd w:id="4"/>
    </w:p>
    <w:p w:rsidR="0004677A" w14:paraId="22622843" w14:textId="7C918E9E">
      <w:pP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w:t>
      </w:r>
      <w:r w:rsidRPr="00042424">
        <w:rPr>
          <w:rFonts w:ascii="Times New Roman" w:hAnsi="Times New Roman" w:cs="Times New Roman"/>
          <w:i/>
          <w:iCs/>
          <w:color w:val="000000" w:themeColor="text1"/>
          <w:sz w:val="20"/>
          <w:szCs w:val="20"/>
        </w:rPr>
        <w:t xml:space="preserve">Note: </w:t>
      </w:r>
      <w:r>
        <w:rPr>
          <w:rFonts w:ascii="Times New Roman" w:hAnsi="Times New Roman" w:cs="Times New Roman"/>
          <w:i/>
          <w:iCs/>
          <w:color w:val="000000" w:themeColor="text1"/>
          <w:sz w:val="20"/>
          <w:szCs w:val="20"/>
        </w:rPr>
        <w:t xml:space="preserve">Items listed as “Observation” involve a data collector documenting observable characteristics of the other road user, their mode of transportation, and behaviors. </w:t>
      </w:r>
    </w:p>
    <w:p w:rsidR="0004677A" w14:paraId="694C7684" w14:textId="77777777">
      <w:pPr>
        <w:rPr>
          <w:rFonts w:ascii="Times New Roman" w:hAnsi="Times New Roman" w:cs="Times New Roman"/>
          <w:i/>
          <w:iCs/>
          <w:color w:val="000000" w:themeColor="text1"/>
          <w:sz w:val="20"/>
          <w:szCs w:val="20"/>
        </w:rPr>
      </w:pPr>
    </w:p>
    <w:tbl>
      <w:tblPr>
        <w:tblW w:w="9620" w:type="dxa"/>
        <w:tblCellMar>
          <w:left w:w="0" w:type="dxa"/>
          <w:right w:w="0" w:type="dxa"/>
        </w:tblCellMar>
        <w:tblLook w:val="04A0"/>
      </w:tblPr>
      <w:tblGrid>
        <w:gridCol w:w="900"/>
        <w:gridCol w:w="4260"/>
        <w:gridCol w:w="4460"/>
      </w:tblGrid>
      <w:tr w14:paraId="66FF6D90" w14:textId="77777777" w:rsidTr="00E13EA9">
        <w:tblPrEx>
          <w:tblW w:w="9620" w:type="dxa"/>
          <w:tblCellMar>
            <w:left w:w="0" w:type="dxa"/>
            <w:right w:w="0" w:type="dxa"/>
          </w:tblCellMar>
          <w:tblLook w:val="04A0"/>
        </w:tblPrEx>
        <w:trPr>
          <w:trHeight w:val="285"/>
        </w:trPr>
        <w:tc>
          <w:tcPr>
            <w:tcW w:w="90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9938E3" w:rsidRPr="00042424" w:rsidP="00C06568" w14:paraId="53C07847" w14:textId="2B56E264">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w:t>
            </w:r>
          </w:p>
        </w:tc>
        <w:tc>
          <w:tcPr>
            <w:tcW w:w="4260" w:type="dxa"/>
            <w:tcBorders>
              <w:top w:val="single" w:sz="8" w:space="0" w:color="auto"/>
              <w:left w:val="nil"/>
              <w:bottom w:val="single" w:sz="8" w:space="0" w:color="auto"/>
              <w:right w:val="single" w:sz="8" w:space="0" w:color="auto"/>
            </w:tcBorders>
            <w:shd w:val="clear" w:color="auto" w:fill="D0CECE" w:themeFill="background2" w:themeFillShade="E6"/>
            <w:vAlign w:val="center"/>
          </w:tcPr>
          <w:p w:rsidR="009938E3" w:rsidRPr="00042424" w:rsidP="00C06568" w14:paraId="19D30E71" w14:textId="3F37E455">
            <w:pPr>
              <w:jc w:val="center"/>
              <w:rPr>
                <w:rFonts w:ascii="Times New Roman" w:hAnsi="Times New Roman" w:cs="Times New Roman"/>
                <w:b/>
                <w:bCs/>
                <w:color w:val="000000" w:themeColor="text1"/>
              </w:rPr>
            </w:pPr>
            <w:r>
              <w:rPr>
                <w:rFonts w:ascii="Times New Roman" w:hAnsi="Times New Roman" w:cs="Times New Roman"/>
                <w:b/>
                <w:bCs/>
                <w:color w:val="000000" w:themeColor="text1"/>
              </w:rPr>
              <w:t>Observation</w:t>
            </w:r>
          </w:p>
        </w:tc>
        <w:tc>
          <w:tcPr>
            <w:tcW w:w="4460" w:type="dxa"/>
            <w:tcBorders>
              <w:top w:val="single" w:sz="8" w:space="0" w:color="auto"/>
              <w:left w:val="nil"/>
              <w:bottom w:val="single" w:sz="8" w:space="0" w:color="auto"/>
              <w:right w:val="single" w:sz="8" w:space="0" w:color="auto"/>
            </w:tcBorders>
            <w:shd w:val="clear" w:color="auto" w:fill="D0CECE" w:themeFill="background2" w:themeFillShade="E6"/>
            <w:vAlign w:val="center"/>
          </w:tcPr>
          <w:p w:rsidR="009938E3" w:rsidRPr="00042424" w:rsidP="00C06568" w14:paraId="50DDC5F0" w14:textId="5E3F561C">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Justification</w:t>
            </w:r>
          </w:p>
        </w:tc>
      </w:tr>
      <w:tr w14:paraId="6068961B" w14:textId="77777777" w:rsidTr="00E13EA9">
        <w:tblPrEx>
          <w:tblW w:w="9620" w:type="dxa"/>
          <w:tblCellMar>
            <w:left w:w="0" w:type="dxa"/>
            <w:right w:w="0" w:type="dxa"/>
          </w:tblCellMar>
          <w:tblLook w:val="04A0"/>
        </w:tblPrEx>
        <w:trPr>
          <w:trHeight w:val="285"/>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938E3" w:rsidRPr="00042424" w:rsidP="00C06568" w14:paraId="701B244C" w14:textId="3ED76A15">
            <w:pPr>
              <w:jc w:val="center"/>
              <w:rPr>
                <w:rFonts w:ascii="Times New Roman" w:hAnsi="Times New Roman" w:cs="Times New Roman"/>
                <w:b/>
                <w:bCs/>
                <w:color w:val="000000" w:themeColor="text1"/>
              </w:rPr>
            </w:pPr>
            <w:r w:rsidRPr="004A6F95">
              <w:rPr>
                <w:rFonts w:ascii="Times New Roman" w:hAnsi="Times New Roman" w:cs="Times New Roman"/>
                <w:color w:val="000000" w:themeColor="text1"/>
              </w:rPr>
              <w:t>A</w:t>
            </w:r>
          </w:p>
        </w:tc>
        <w:tc>
          <w:tcPr>
            <w:tcW w:w="4260" w:type="dxa"/>
            <w:tcBorders>
              <w:top w:val="single" w:sz="8" w:space="0" w:color="auto"/>
              <w:left w:val="nil"/>
              <w:bottom w:val="single" w:sz="8" w:space="0" w:color="auto"/>
              <w:right w:val="single" w:sz="8" w:space="0" w:color="auto"/>
            </w:tcBorders>
            <w:shd w:val="clear" w:color="auto" w:fill="FFFFFF" w:themeFill="background1"/>
            <w:vAlign w:val="center"/>
          </w:tcPr>
          <w:p w:rsidR="009938E3" w:rsidRPr="00042424" w:rsidP="00924FDE" w14:paraId="5C4C6288" w14:textId="4A42D1E8">
            <w:pPr>
              <w:ind w:firstLine="166"/>
              <w:rPr>
                <w:rFonts w:ascii="Times New Roman" w:hAnsi="Times New Roman" w:cs="Times New Roman"/>
                <w:b/>
                <w:bCs/>
                <w:color w:val="000000" w:themeColor="text1"/>
              </w:rPr>
            </w:pPr>
            <w:r>
              <w:rPr>
                <w:rFonts w:ascii="Times New Roman" w:hAnsi="Times New Roman" w:cs="Times New Roman"/>
                <w:color w:val="000000" w:themeColor="text1"/>
              </w:rPr>
              <w:t>Mode of transportation</w:t>
            </w:r>
          </w:p>
        </w:tc>
        <w:tc>
          <w:tcPr>
            <w:tcW w:w="4460" w:type="dxa"/>
            <w:tcBorders>
              <w:top w:val="single" w:sz="8" w:space="0" w:color="auto"/>
              <w:left w:val="nil"/>
              <w:bottom w:val="single" w:sz="8" w:space="0" w:color="auto"/>
              <w:right w:val="single" w:sz="8" w:space="0" w:color="auto"/>
            </w:tcBorders>
            <w:shd w:val="clear" w:color="auto" w:fill="FFFFFF" w:themeFill="background1"/>
            <w:vAlign w:val="center"/>
          </w:tcPr>
          <w:p w:rsidR="009938E3" w:rsidRPr="00AD41F7" w:rsidP="004F5599" w14:paraId="796CDD09" w14:textId="6B1CB5AB">
            <w:pPr>
              <w:ind w:left="180"/>
              <w:rPr>
                <w:rFonts w:ascii="Times New Roman" w:hAnsi="Times New Roman" w:cs="Times New Roman"/>
                <w:color w:val="000000" w:themeColor="text1"/>
              </w:rPr>
            </w:pPr>
            <w:r>
              <w:rPr>
                <w:rFonts w:ascii="Times New Roman" w:hAnsi="Times New Roman" w:cs="Times New Roman"/>
                <w:color w:val="000000" w:themeColor="text1"/>
              </w:rPr>
              <w:t>For the main NRS, t</w:t>
            </w:r>
            <w:r w:rsidR="004F5599">
              <w:rPr>
                <w:rFonts w:ascii="Times New Roman" w:hAnsi="Times New Roman" w:cs="Times New Roman"/>
                <w:color w:val="000000" w:themeColor="text1"/>
              </w:rPr>
              <w:t>his item is used to branch to other road user (ORU) questions as appropriate.</w:t>
            </w:r>
            <w:r>
              <w:rPr>
                <w:rFonts w:ascii="Times New Roman" w:hAnsi="Times New Roman" w:cs="Times New Roman"/>
                <w:color w:val="000000" w:themeColor="text1"/>
              </w:rPr>
              <w:t xml:space="preserve"> </w:t>
            </w:r>
            <w:r w:rsidRPr="004F5599">
              <w:rPr>
                <w:rFonts w:ascii="Times New Roman" w:hAnsi="Times New Roman" w:cs="Times New Roman"/>
                <w:color w:val="000000" w:themeColor="text1"/>
              </w:rPr>
              <w:t xml:space="preserve">For the ORU only </w:t>
            </w:r>
            <w:r>
              <w:rPr>
                <w:rFonts w:ascii="Times New Roman" w:hAnsi="Times New Roman" w:cs="Times New Roman"/>
                <w:color w:val="000000" w:themeColor="text1"/>
              </w:rPr>
              <w:t>pilot</w:t>
            </w:r>
            <w:r w:rsidRPr="004F5599">
              <w:rPr>
                <w:rFonts w:ascii="Times New Roman" w:hAnsi="Times New Roman" w:cs="Times New Roman"/>
                <w:color w:val="000000" w:themeColor="text1"/>
              </w:rPr>
              <w:t xml:space="preserve"> study, the motor vehicle types will not be options. The rest of the survey will remain the same.</w:t>
            </w:r>
            <w:r w:rsidR="004F5599">
              <w:rPr>
                <w:rFonts w:ascii="Times New Roman" w:hAnsi="Times New Roman" w:cs="Times New Roman"/>
                <w:color w:val="000000" w:themeColor="text1"/>
              </w:rPr>
              <w:t xml:space="preserve"> </w:t>
            </w: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D7457E">
              <w:rPr>
                <w:rFonts w:ascii="Times New Roman" w:hAnsi="Times New Roman" w:cs="Times New Roman"/>
                <w:color w:val="000000" w:themeColor="text1"/>
              </w:rPr>
              <w:t xml:space="preserve"> </w:t>
            </w:r>
          </w:p>
        </w:tc>
      </w:tr>
      <w:tr w14:paraId="14D63EE0" w14:textId="77777777" w:rsidTr="00E13EA9">
        <w:tblPrEx>
          <w:tblW w:w="9620" w:type="dxa"/>
          <w:tblCellMar>
            <w:left w:w="0" w:type="dxa"/>
            <w:right w:w="0" w:type="dxa"/>
          </w:tblCellMar>
          <w:tblLook w:val="04A0"/>
        </w:tblPrEx>
        <w:trPr>
          <w:trHeight w:val="285"/>
          <w:tblHeader/>
        </w:trPr>
        <w:tc>
          <w:tcPr>
            <w:tcW w:w="90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E95A8D" w:rsidRPr="00042424" w:rsidP="00C06568" w14:paraId="2E417D03" w14:textId="32B80F34">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w:t>
            </w:r>
          </w:p>
        </w:tc>
        <w:tc>
          <w:tcPr>
            <w:tcW w:w="4260" w:type="dxa"/>
            <w:tcBorders>
              <w:top w:val="single" w:sz="8" w:space="0" w:color="auto"/>
              <w:left w:val="nil"/>
              <w:bottom w:val="single" w:sz="8" w:space="0" w:color="auto"/>
              <w:right w:val="single" w:sz="8" w:space="0" w:color="auto"/>
            </w:tcBorders>
            <w:shd w:val="clear" w:color="auto" w:fill="D0CECE" w:themeFill="background2" w:themeFillShade="E6"/>
            <w:vAlign w:val="center"/>
          </w:tcPr>
          <w:p w:rsidR="00E95A8D" w:rsidRPr="00042424" w:rsidP="00C06568" w14:paraId="2165A406" w14:textId="652D59EB">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Question</w:t>
            </w:r>
          </w:p>
        </w:tc>
        <w:tc>
          <w:tcPr>
            <w:tcW w:w="4460" w:type="dxa"/>
            <w:tcBorders>
              <w:top w:val="single" w:sz="8" w:space="0" w:color="auto"/>
              <w:left w:val="nil"/>
              <w:bottom w:val="single" w:sz="8" w:space="0" w:color="auto"/>
              <w:right w:val="single" w:sz="8" w:space="0" w:color="auto"/>
            </w:tcBorders>
            <w:shd w:val="clear" w:color="auto" w:fill="D0CECE" w:themeFill="background2" w:themeFillShade="E6"/>
            <w:vAlign w:val="center"/>
          </w:tcPr>
          <w:p w:rsidR="00E95A8D" w:rsidRPr="00042424" w:rsidP="00C06568" w14:paraId="53523C0A" w14:textId="74158C9C">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Justification</w:t>
            </w:r>
          </w:p>
        </w:tc>
      </w:tr>
      <w:tr w14:paraId="56D9C792" w14:textId="77777777" w:rsidTr="00E13EA9">
        <w:tblPrEx>
          <w:tblW w:w="9620" w:type="dxa"/>
          <w:tblCellMar>
            <w:left w:w="0" w:type="dxa"/>
            <w:right w:w="0" w:type="dxa"/>
          </w:tblCellMar>
          <w:tblLook w:val="04A0"/>
        </w:tblPrEx>
        <w:trPr>
          <w:trHeight w:val="285"/>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B1D1F" w:rsidRPr="00042424" w:rsidP="00C06568" w14:paraId="7A36D8C9" w14:textId="45CD3B90">
            <w:pPr>
              <w:jc w:val="center"/>
              <w:rPr>
                <w:rFonts w:ascii="Times New Roman" w:hAnsi="Times New Roman" w:cs="Times New Roman"/>
                <w:b/>
                <w:bCs/>
                <w:color w:val="000000" w:themeColor="text1"/>
              </w:rPr>
            </w:pPr>
            <w:r w:rsidRPr="00042424">
              <w:rPr>
                <w:rFonts w:ascii="Times New Roman" w:hAnsi="Times New Roman" w:cs="Times New Roman"/>
                <w:color w:val="000000" w:themeColor="text1"/>
              </w:rPr>
              <w:t>Screening 1 (pre-consent)</w:t>
            </w:r>
          </w:p>
        </w:tc>
        <w:tc>
          <w:tcPr>
            <w:tcW w:w="4260" w:type="dxa"/>
            <w:tcBorders>
              <w:top w:val="single" w:sz="8" w:space="0" w:color="auto"/>
              <w:left w:val="nil"/>
              <w:bottom w:val="single" w:sz="8" w:space="0" w:color="auto"/>
              <w:right w:val="single" w:sz="8" w:space="0" w:color="auto"/>
            </w:tcBorders>
            <w:shd w:val="clear" w:color="auto" w:fill="FFFFFF" w:themeFill="background1"/>
            <w:vAlign w:val="center"/>
          </w:tcPr>
          <w:p w:rsidR="00BB1D1F" w:rsidRPr="00042424" w:rsidP="00C06568" w14:paraId="252786D1" w14:textId="0F4F05AC">
            <w:pPr>
              <w:ind w:left="166"/>
              <w:rPr>
                <w:rFonts w:ascii="Times New Roman" w:hAnsi="Times New Roman" w:cs="Times New Roman"/>
                <w:b/>
                <w:bCs/>
                <w:color w:val="000000" w:themeColor="text1"/>
              </w:rPr>
            </w:pPr>
            <w:r w:rsidRPr="00042424">
              <w:rPr>
                <w:rFonts w:ascii="Times New Roman" w:hAnsi="Times New Roman" w:cs="Times New Roman"/>
                <w:bCs/>
                <w:color w:val="000000" w:themeColor="text1"/>
                <w:spacing w:val="-1"/>
              </w:rPr>
              <w:t>Are</w:t>
            </w:r>
            <w:r w:rsidRPr="00042424">
              <w:rPr>
                <w:rFonts w:ascii="Times New Roman" w:hAnsi="Times New Roman" w:cs="Times New Roman"/>
                <w:bCs/>
                <w:color w:val="000000" w:themeColor="text1"/>
                <w:spacing w:val="-3"/>
              </w:rPr>
              <w:t xml:space="preserve"> </w:t>
            </w:r>
            <w:r w:rsidRPr="00042424">
              <w:rPr>
                <w:rFonts w:ascii="Times New Roman" w:hAnsi="Times New Roman" w:cs="Times New Roman"/>
                <w:bCs/>
                <w:color w:val="000000" w:themeColor="text1"/>
              </w:rPr>
              <w:t>you</w:t>
            </w:r>
            <w:r w:rsidRPr="00042424">
              <w:rPr>
                <w:rFonts w:ascii="Times New Roman" w:hAnsi="Times New Roman" w:cs="Times New Roman"/>
                <w:bCs/>
                <w:color w:val="000000" w:themeColor="text1"/>
                <w:spacing w:val="-1"/>
              </w:rPr>
              <w:t xml:space="preserve"> </w:t>
            </w:r>
            <w:r w:rsidRPr="00042424">
              <w:rPr>
                <w:rFonts w:ascii="Times New Roman" w:hAnsi="Times New Roman" w:cs="Times New Roman"/>
                <w:bCs/>
                <w:color w:val="000000" w:themeColor="text1"/>
              </w:rPr>
              <w:t>at</w:t>
            </w:r>
            <w:r w:rsidRPr="00042424">
              <w:rPr>
                <w:rFonts w:ascii="Times New Roman" w:hAnsi="Times New Roman" w:cs="Times New Roman"/>
                <w:bCs/>
                <w:color w:val="000000" w:themeColor="text1"/>
                <w:spacing w:val="-2"/>
              </w:rPr>
              <w:t xml:space="preserve"> </w:t>
            </w:r>
            <w:r w:rsidRPr="00042424">
              <w:rPr>
                <w:rFonts w:ascii="Times New Roman" w:hAnsi="Times New Roman" w:cs="Times New Roman"/>
                <w:bCs/>
                <w:color w:val="000000" w:themeColor="text1"/>
                <w:spacing w:val="-1"/>
              </w:rPr>
              <w:t>least</w:t>
            </w:r>
            <w:r w:rsidRPr="00042424">
              <w:rPr>
                <w:rFonts w:ascii="Times New Roman" w:hAnsi="Times New Roman" w:cs="Times New Roman"/>
                <w:bCs/>
                <w:color w:val="000000" w:themeColor="text1"/>
                <w:spacing w:val="-2"/>
              </w:rPr>
              <w:t xml:space="preserve"> </w:t>
            </w:r>
            <w:r w:rsidRPr="00042424">
              <w:rPr>
                <w:rFonts w:ascii="Times New Roman" w:hAnsi="Times New Roman" w:cs="Times New Roman"/>
                <w:bCs/>
                <w:color w:val="000000" w:themeColor="text1"/>
                <w:spacing w:val="-1"/>
              </w:rPr>
              <w:t>16/18</w:t>
            </w:r>
            <w:r w:rsidRPr="00042424">
              <w:rPr>
                <w:rFonts w:ascii="Times New Roman" w:hAnsi="Times New Roman" w:cs="Times New Roman"/>
                <w:bCs/>
                <w:color w:val="000000" w:themeColor="text1"/>
                <w:spacing w:val="-3"/>
              </w:rPr>
              <w:t xml:space="preserve"> </w:t>
            </w:r>
            <w:r w:rsidRPr="00042424">
              <w:rPr>
                <w:rFonts w:ascii="Times New Roman" w:hAnsi="Times New Roman" w:cs="Times New Roman"/>
                <w:bCs/>
                <w:color w:val="000000" w:themeColor="text1"/>
                <w:spacing w:val="-1"/>
              </w:rPr>
              <w:t>years</w:t>
            </w:r>
            <w:r w:rsidRPr="00042424">
              <w:rPr>
                <w:rFonts w:ascii="Times New Roman" w:hAnsi="Times New Roman" w:cs="Times New Roman"/>
                <w:bCs/>
                <w:color w:val="000000" w:themeColor="text1"/>
                <w:spacing w:val="-4"/>
              </w:rPr>
              <w:t xml:space="preserve"> </w:t>
            </w:r>
            <w:r w:rsidRPr="00042424">
              <w:rPr>
                <w:rFonts w:ascii="Times New Roman" w:hAnsi="Times New Roman" w:cs="Times New Roman"/>
                <w:bCs/>
                <w:color w:val="000000" w:themeColor="text1"/>
              </w:rPr>
              <w:t>old (depending on the State’s</w:t>
            </w:r>
            <w:r w:rsidR="00430D1F">
              <w:rPr>
                <w:rFonts w:ascii="Times New Roman" w:hAnsi="Times New Roman" w:cs="Times New Roman"/>
                <w:bCs/>
                <w:color w:val="000000" w:themeColor="text1"/>
              </w:rPr>
              <w:t xml:space="preserve"> age at which an individual may legally consent to participate in a research survey</w:t>
            </w:r>
            <w:r w:rsidRPr="00042424" w:rsidR="00430D1F">
              <w:rPr>
                <w:rFonts w:ascii="Times New Roman" w:hAnsi="Times New Roman" w:cs="Times New Roman"/>
                <w:bCs/>
                <w:color w:val="000000" w:themeColor="text1"/>
              </w:rPr>
              <w:t xml:space="preserve"> </w:t>
            </w:r>
            <w:r w:rsidRPr="00042424">
              <w:rPr>
                <w:rFonts w:ascii="Times New Roman" w:hAnsi="Times New Roman" w:cs="Times New Roman"/>
                <w:bCs/>
                <w:color w:val="000000" w:themeColor="text1"/>
              </w:rPr>
              <w:t>)?</w:t>
            </w:r>
          </w:p>
        </w:tc>
        <w:tc>
          <w:tcPr>
            <w:tcW w:w="4460" w:type="dxa"/>
            <w:tcBorders>
              <w:top w:val="single" w:sz="8" w:space="0" w:color="auto"/>
              <w:left w:val="nil"/>
              <w:bottom w:val="single" w:sz="8" w:space="0" w:color="auto"/>
              <w:right w:val="single" w:sz="8" w:space="0" w:color="auto"/>
            </w:tcBorders>
            <w:shd w:val="clear" w:color="auto" w:fill="FFFFFF" w:themeFill="background1"/>
            <w:vAlign w:val="center"/>
          </w:tcPr>
          <w:p w:rsidR="00BB1D1F" w:rsidRPr="00042424" w:rsidP="00C06568" w14:paraId="786BB3B3" w14:textId="4B121924">
            <w:pPr>
              <w:ind w:left="180"/>
              <w:rPr>
                <w:rFonts w:ascii="Times New Roman" w:hAnsi="Times New Roman" w:cs="Times New Roman"/>
                <w:b/>
                <w:bCs/>
                <w:color w:val="000000" w:themeColor="text1"/>
              </w:rPr>
            </w:pPr>
            <w:r w:rsidRPr="00042424">
              <w:rPr>
                <w:rFonts w:ascii="Times New Roman" w:hAnsi="Times New Roman" w:cs="Times New Roman"/>
                <w:color w:val="000000" w:themeColor="text1"/>
              </w:rPr>
              <w:t>Participants must be at least 16 or 18 years of age to participate depending on State law.</w:t>
            </w:r>
            <w:r w:rsidR="00703231">
              <w:rPr>
                <w:rFonts w:ascii="Times New Roman" w:hAnsi="Times New Roman" w:cs="Times New Roman"/>
                <w:color w:val="000000" w:themeColor="text1"/>
              </w:rPr>
              <w:t xml:space="preserve"> </w:t>
            </w:r>
            <w:r w:rsidR="00687C22">
              <w:rPr>
                <w:rFonts w:ascii="Times New Roman" w:hAnsi="Times New Roman" w:cs="Times New Roman"/>
                <w:color w:val="000000" w:themeColor="text1"/>
              </w:rPr>
              <w:t>This item was used in the 2013-2014 NRS.</w:t>
            </w:r>
          </w:p>
        </w:tc>
      </w:tr>
      <w:tr w14:paraId="300A1B22" w14:textId="77777777" w:rsidTr="00E13EA9">
        <w:tblPrEx>
          <w:tblW w:w="9620" w:type="dxa"/>
          <w:tblCellMar>
            <w:left w:w="0" w:type="dxa"/>
            <w:right w:w="0" w:type="dxa"/>
          </w:tblCellMar>
          <w:tblLook w:val="04A0"/>
        </w:tblPrEx>
        <w:trPr>
          <w:trHeight w:val="285"/>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B1D1F" w:rsidRPr="00042424" w:rsidP="00C06568" w14:paraId="7BCA1B74" w14:textId="6CD13DDE">
            <w:pPr>
              <w:jc w:val="center"/>
              <w:rPr>
                <w:rFonts w:ascii="Times New Roman" w:hAnsi="Times New Roman" w:cs="Times New Roman"/>
                <w:b/>
                <w:bCs/>
                <w:color w:val="000000" w:themeColor="text1"/>
              </w:rPr>
            </w:pPr>
            <w:r w:rsidRPr="00042424">
              <w:rPr>
                <w:rFonts w:ascii="Times New Roman" w:hAnsi="Times New Roman" w:cs="Times New Roman"/>
                <w:color w:val="000000" w:themeColor="text1"/>
              </w:rPr>
              <w:t>Screening 2 (pre-consent)</w:t>
            </w:r>
          </w:p>
        </w:tc>
        <w:tc>
          <w:tcPr>
            <w:tcW w:w="4260" w:type="dxa"/>
            <w:tcBorders>
              <w:top w:val="single" w:sz="8" w:space="0" w:color="auto"/>
              <w:left w:val="nil"/>
              <w:bottom w:val="single" w:sz="8" w:space="0" w:color="auto"/>
              <w:right w:val="single" w:sz="8" w:space="0" w:color="auto"/>
            </w:tcBorders>
            <w:shd w:val="clear" w:color="auto" w:fill="FFFFFF" w:themeFill="background1"/>
            <w:vAlign w:val="center"/>
          </w:tcPr>
          <w:p w:rsidR="00BB1D1F" w:rsidRPr="00042424" w:rsidP="00C06568" w14:paraId="323F6B01" w14:textId="77777777">
            <w:pPr>
              <w:ind w:left="180" w:right="180"/>
              <w:rPr>
                <w:rFonts w:ascii="Times New Roman" w:hAnsi="Times New Roman" w:cs="Times New Roman"/>
                <w:bCs/>
                <w:color w:val="000000" w:themeColor="text1"/>
                <w:spacing w:val="-1"/>
              </w:rPr>
            </w:pPr>
            <w:r w:rsidRPr="00042424">
              <w:rPr>
                <w:rFonts w:ascii="Times New Roman" w:hAnsi="Times New Roman" w:cs="Times New Roman"/>
                <w:bCs/>
                <w:color w:val="000000" w:themeColor="text1"/>
                <w:spacing w:val="-1"/>
              </w:rPr>
              <w:t xml:space="preserve">Did </w:t>
            </w:r>
            <w:r w:rsidRPr="00042424">
              <w:rPr>
                <w:rFonts w:ascii="Times New Roman" w:hAnsi="Times New Roman" w:cs="Times New Roman"/>
                <w:bCs/>
                <w:color w:val="000000" w:themeColor="text1"/>
              </w:rPr>
              <w:t>you</w:t>
            </w:r>
            <w:r w:rsidRPr="00042424">
              <w:rPr>
                <w:rFonts w:ascii="Times New Roman" w:hAnsi="Times New Roman" w:cs="Times New Roman"/>
                <w:bCs/>
                <w:color w:val="000000" w:themeColor="text1"/>
                <w:spacing w:val="-1"/>
              </w:rPr>
              <w:t xml:space="preserve"> </w:t>
            </w:r>
            <w:r w:rsidRPr="00042424">
              <w:rPr>
                <w:rFonts w:ascii="Times New Roman" w:hAnsi="Times New Roman" w:cs="Times New Roman"/>
                <w:bCs/>
                <w:color w:val="000000" w:themeColor="text1"/>
              </w:rPr>
              <w:t>hear</w:t>
            </w:r>
            <w:r w:rsidRPr="00042424">
              <w:rPr>
                <w:rFonts w:ascii="Times New Roman" w:hAnsi="Times New Roman" w:cs="Times New Roman"/>
                <w:bCs/>
                <w:color w:val="000000" w:themeColor="text1"/>
                <w:spacing w:val="-4"/>
              </w:rPr>
              <w:t xml:space="preserve"> </w:t>
            </w:r>
            <w:r w:rsidRPr="00042424">
              <w:rPr>
                <w:rFonts w:ascii="Times New Roman" w:hAnsi="Times New Roman" w:cs="Times New Roman"/>
                <w:bCs/>
                <w:color w:val="000000" w:themeColor="text1"/>
                <w:spacing w:val="-1"/>
              </w:rPr>
              <w:t>about</w:t>
            </w:r>
            <w:r w:rsidRPr="00042424">
              <w:rPr>
                <w:rFonts w:ascii="Times New Roman" w:hAnsi="Times New Roman" w:cs="Times New Roman"/>
                <w:bCs/>
                <w:color w:val="000000" w:themeColor="text1"/>
                <w:spacing w:val="-2"/>
              </w:rPr>
              <w:t xml:space="preserve"> </w:t>
            </w:r>
            <w:r w:rsidRPr="00042424">
              <w:rPr>
                <w:rFonts w:ascii="Times New Roman" w:hAnsi="Times New Roman" w:cs="Times New Roman"/>
                <w:bCs/>
                <w:color w:val="000000" w:themeColor="text1"/>
                <w:spacing w:val="-1"/>
              </w:rPr>
              <w:t>this</w:t>
            </w:r>
            <w:r w:rsidRPr="00042424">
              <w:rPr>
                <w:rFonts w:ascii="Times New Roman" w:hAnsi="Times New Roman" w:cs="Times New Roman"/>
                <w:bCs/>
                <w:color w:val="000000" w:themeColor="text1"/>
                <w:spacing w:val="-4"/>
              </w:rPr>
              <w:t xml:space="preserve"> </w:t>
            </w:r>
            <w:r w:rsidRPr="00042424">
              <w:rPr>
                <w:rFonts w:ascii="Times New Roman" w:hAnsi="Times New Roman" w:cs="Times New Roman"/>
                <w:bCs/>
                <w:color w:val="000000" w:themeColor="text1"/>
                <w:spacing w:val="-1"/>
              </w:rPr>
              <w:t xml:space="preserve">survey </w:t>
            </w:r>
            <w:r w:rsidRPr="00042424">
              <w:rPr>
                <w:rFonts w:ascii="Times New Roman" w:hAnsi="Times New Roman" w:cs="Times New Roman"/>
                <w:bCs/>
                <w:color w:val="000000" w:themeColor="text1"/>
              </w:rPr>
              <w:t>before</w:t>
            </w:r>
            <w:r w:rsidRPr="00042424">
              <w:rPr>
                <w:rFonts w:ascii="Times New Roman" w:hAnsi="Times New Roman" w:cs="Times New Roman"/>
                <w:bCs/>
                <w:color w:val="000000" w:themeColor="text1"/>
                <w:spacing w:val="-3"/>
              </w:rPr>
              <w:t xml:space="preserve"> </w:t>
            </w:r>
            <w:r w:rsidRPr="00042424">
              <w:rPr>
                <w:rFonts w:ascii="Times New Roman" w:hAnsi="Times New Roman" w:cs="Times New Roman"/>
                <w:bCs/>
                <w:color w:val="000000" w:themeColor="text1"/>
                <w:spacing w:val="-1"/>
              </w:rPr>
              <w:t>we alerted you to it?</w:t>
            </w:r>
          </w:p>
          <w:p w:rsidR="00BB1D1F" w:rsidRPr="00042424" w:rsidP="00C06568" w14:paraId="138C352B" w14:textId="45F8DADB">
            <w:pPr>
              <w:ind w:left="180" w:right="180"/>
              <w:rPr>
                <w:rFonts w:ascii="Times New Roman" w:hAnsi="Times New Roman" w:cs="Times New Roman"/>
                <w:b/>
                <w:bCs/>
                <w:color w:val="000000" w:themeColor="text1"/>
              </w:rPr>
            </w:pPr>
            <w:r w:rsidRPr="00042424">
              <w:rPr>
                <w:rFonts w:ascii="Times New Roman" w:hAnsi="Times New Roman" w:cs="Times New Roman"/>
                <w:bCs/>
                <w:color w:val="000000" w:themeColor="text1"/>
                <w:spacing w:val="-1"/>
              </w:rPr>
              <w:t>If yes, h</w:t>
            </w:r>
            <w:r w:rsidRPr="00042424">
              <w:rPr>
                <w:rFonts w:ascii="Times New Roman" w:eastAsia="Calibri" w:hAnsi="Times New Roman" w:cs="Times New Roman"/>
                <w:color w:val="000000" w:themeColor="text1"/>
              </w:rPr>
              <w:t>ow</w:t>
            </w:r>
            <w:r w:rsidRPr="00042424">
              <w:rPr>
                <w:rFonts w:ascii="Times New Roman" w:eastAsia="Calibri" w:hAnsi="Times New Roman" w:cs="Times New Roman"/>
                <w:color w:val="000000" w:themeColor="text1"/>
                <w:spacing w:val="-4"/>
              </w:rPr>
              <w:t xml:space="preserve"> </w:t>
            </w:r>
            <w:r w:rsidRPr="00042424">
              <w:rPr>
                <w:rFonts w:ascii="Times New Roman" w:eastAsia="Calibri" w:hAnsi="Times New Roman" w:cs="Times New Roman"/>
                <w:color w:val="000000" w:themeColor="text1"/>
                <w:spacing w:val="-1"/>
              </w:rPr>
              <w:t xml:space="preserve">did </w:t>
            </w:r>
            <w:r w:rsidRPr="00042424">
              <w:rPr>
                <w:rFonts w:ascii="Times New Roman" w:eastAsia="Calibri" w:hAnsi="Times New Roman" w:cs="Times New Roman"/>
                <w:color w:val="000000" w:themeColor="text1"/>
              </w:rPr>
              <w:t>you</w:t>
            </w:r>
            <w:r w:rsidRPr="00042424">
              <w:rPr>
                <w:rFonts w:ascii="Times New Roman" w:eastAsia="Calibri" w:hAnsi="Times New Roman" w:cs="Times New Roman"/>
                <w:color w:val="000000" w:themeColor="text1"/>
                <w:spacing w:val="-1"/>
              </w:rPr>
              <w:t xml:space="preserve"> </w:t>
            </w:r>
            <w:r w:rsidRPr="00042424">
              <w:rPr>
                <w:rFonts w:ascii="Times New Roman" w:eastAsia="Calibri" w:hAnsi="Times New Roman" w:cs="Times New Roman"/>
                <w:color w:val="000000" w:themeColor="text1"/>
              </w:rPr>
              <w:t>hear</w:t>
            </w:r>
            <w:r w:rsidRPr="00042424">
              <w:rPr>
                <w:rFonts w:ascii="Times New Roman" w:eastAsia="Calibri" w:hAnsi="Times New Roman" w:cs="Times New Roman"/>
                <w:color w:val="000000" w:themeColor="text1"/>
                <w:spacing w:val="-4"/>
              </w:rPr>
              <w:t xml:space="preserve"> </w:t>
            </w:r>
            <w:r w:rsidRPr="00042424">
              <w:rPr>
                <w:rFonts w:ascii="Times New Roman" w:eastAsia="Calibri" w:hAnsi="Times New Roman" w:cs="Times New Roman"/>
                <w:color w:val="000000" w:themeColor="text1"/>
                <w:spacing w:val="-1"/>
              </w:rPr>
              <w:t>about</w:t>
            </w:r>
            <w:r w:rsidRPr="00042424">
              <w:rPr>
                <w:rFonts w:ascii="Times New Roman" w:eastAsia="Calibri" w:hAnsi="Times New Roman" w:cs="Times New Roman"/>
                <w:color w:val="000000" w:themeColor="text1"/>
                <w:spacing w:val="-2"/>
              </w:rPr>
              <w:t xml:space="preserve"> </w:t>
            </w:r>
            <w:r w:rsidRPr="00042424">
              <w:rPr>
                <w:rFonts w:ascii="Times New Roman" w:eastAsia="Calibri" w:hAnsi="Times New Roman" w:cs="Times New Roman"/>
                <w:color w:val="000000" w:themeColor="text1"/>
                <w:spacing w:val="-1"/>
              </w:rPr>
              <w:t>this</w:t>
            </w:r>
            <w:r w:rsidRPr="00042424">
              <w:rPr>
                <w:rFonts w:ascii="Times New Roman" w:eastAsia="Calibri" w:hAnsi="Times New Roman" w:cs="Times New Roman"/>
                <w:color w:val="000000" w:themeColor="text1"/>
                <w:spacing w:val="-4"/>
              </w:rPr>
              <w:t xml:space="preserve"> </w:t>
            </w:r>
            <w:r w:rsidRPr="00042424">
              <w:rPr>
                <w:rFonts w:ascii="Times New Roman" w:eastAsia="Calibri" w:hAnsi="Times New Roman" w:cs="Times New Roman"/>
                <w:color w:val="000000" w:themeColor="text1"/>
                <w:spacing w:val="-1"/>
              </w:rPr>
              <w:t>survey?</w:t>
            </w:r>
          </w:p>
        </w:tc>
        <w:tc>
          <w:tcPr>
            <w:tcW w:w="4460" w:type="dxa"/>
            <w:tcBorders>
              <w:top w:val="single" w:sz="8" w:space="0" w:color="auto"/>
              <w:left w:val="nil"/>
              <w:bottom w:val="single" w:sz="8" w:space="0" w:color="auto"/>
              <w:right w:val="single" w:sz="8" w:space="0" w:color="auto"/>
            </w:tcBorders>
            <w:shd w:val="clear" w:color="auto" w:fill="FFFFFF" w:themeFill="background1"/>
            <w:vAlign w:val="center"/>
          </w:tcPr>
          <w:p w:rsidR="00BB1D1F" w:rsidRPr="00042424" w:rsidP="00C06568" w14:paraId="04E06833" w14:textId="287A8C5B">
            <w:pPr>
              <w:ind w:left="180"/>
              <w:rPr>
                <w:rFonts w:ascii="Times New Roman" w:hAnsi="Times New Roman" w:cs="Times New Roman"/>
                <w:b/>
                <w:bCs/>
                <w:color w:val="000000" w:themeColor="text1"/>
              </w:rPr>
            </w:pPr>
            <w:r w:rsidRPr="00042424">
              <w:rPr>
                <w:rFonts w:ascii="Times New Roman" w:hAnsi="Times New Roman" w:cs="Times New Roman"/>
                <w:color w:val="000000" w:themeColor="text1"/>
              </w:rPr>
              <w:t>Participants who sought out the survey will not be allowed to participate.</w:t>
            </w:r>
            <w:r w:rsidR="00687C22">
              <w:rPr>
                <w:rFonts w:ascii="Times New Roman" w:hAnsi="Times New Roman" w:cs="Times New Roman"/>
                <w:color w:val="000000" w:themeColor="text1"/>
              </w:rPr>
              <w:t xml:space="preserve"> This item was used in the 2013-2014 NRS.</w:t>
            </w:r>
          </w:p>
        </w:tc>
      </w:tr>
      <w:tr w14:paraId="1179D15C" w14:textId="77777777" w:rsidTr="00E13EA9">
        <w:tblPrEx>
          <w:tblW w:w="9620" w:type="dxa"/>
          <w:tblCellMar>
            <w:left w:w="0" w:type="dxa"/>
            <w:right w:w="0" w:type="dxa"/>
          </w:tblCellMar>
          <w:tblLook w:val="04A0"/>
        </w:tblPrEx>
        <w:trPr>
          <w:trHeight w:val="285"/>
        </w:trPr>
        <w:tc>
          <w:tcPr>
            <w:tcW w:w="90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653660" w:rsidRPr="00042424" w:rsidP="00C06568" w14:paraId="342D0F35" w14:textId="77777777">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w:t>
            </w:r>
          </w:p>
        </w:tc>
        <w:tc>
          <w:tcPr>
            <w:tcW w:w="426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653660" w:rsidRPr="00042424" w:rsidP="00C06568" w14:paraId="3FAD3CF8" w14:textId="77777777">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Question</w:t>
            </w:r>
          </w:p>
        </w:tc>
        <w:tc>
          <w:tcPr>
            <w:tcW w:w="446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653660" w:rsidRPr="00042424" w:rsidP="00C06568" w14:paraId="7408D254" w14:textId="77777777">
            <w:pPr>
              <w:jc w:val="center"/>
              <w:rPr>
                <w:rFonts w:ascii="Times New Roman" w:hAnsi="Times New Roman" w:cs="Times New Roman"/>
                <w:b/>
                <w:bCs/>
                <w:color w:val="000000" w:themeColor="text1"/>
              </w:rPr>
            </w:pPr>
            <w:r w:rsidRPr="00042424">
              <w:rPr>
                <w:rFonts w:ascii="Times New Roman" w:hAnsi="Times New Roman" w:cs="Times New Roman"/>
                <w:b/>
                <w:bCs/>
                <w:color w:val="000000" w:themeColor="text1"/>
              </w:rPr>
              <w:t>Justification</w:t>
            </w:r>
          </w:p>
        </w:tc>
      </w:tr>
      <w:tr w14:paraId="590AF6C0" w14:textId="77777777" w:rsidTr="00E13EA9">
        <w:tblPrEx>
          <w:tblW w:w="9620" w:type="dxa"/>
          <w:tblCellMar>
            <w:left w:w="0" w:type="dxa"/>
            <w:right w:w="0" w:type="dxa"/>
          </w:tblCellMar>
          <w:tblLook w:val="04A0"/>
        </w:tblPrEx>
        <w:trPr>
          <w:trHeight w:val="610"/>
        </w:trPr>
        <w:tc>
          <w:tcPr>
            <w:tcW w:w="900" w:type="dxa"/>
            <w:tcBorders>
              <w:top w:val="nil"/>
              <w:left w:val="single" w:sz="8" w:space="0" w:color="auto"/>
              <w:bottom w:val="single" w:sz="8" w:space="0" w:color="auto"/>
              <w:right w:val="single" w:sz="8" w:space="0" w:color="auto"/>
            </w:tcBorders>
            <w:noWrap/>
            <w:vAlign w:val="center"/>
          </w:tcPr>
          <w:p w:rsidR="001A4BA2" w:rsidRPr="00042424" w:rsidP="00C06568" w14:paraId="09617F2E" w14:textId="49ED3732">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p>
        </w:tc>
        <w:tc>
          <w:tcPr>
            <w:tcW w:w="4260" w:type="dxa"/>
            <w:tcBorders>
              <w:top w:val="nil"/>
              <w:left w:val="nil"/>
              <w:bottom w:val="single" w:sz="8" w:space="0" w:color="auto"/>
              <w:right w:val="single" w:sz="8" w:space="0" w:color="auto"/>
            </w:tcBorders>
            <w:vAlign w:val="center"/>
            <w:hideMark/>
          </w:tcPr>
          <w:p w:rsidR="001A4BA2" w:rsidRPr="00042424" w:rsidP="00C06568" w14:paraId="7C58C97F" w14:textId="2CF19850">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What is your age (years)?  </w:t>
            </w:r>
          </w:p>
        </w:tc>
        <w:tc>
          <w:tcPr>
            <w:tcW w:w="4460" w:type="dxa"/>
            <w:tcBorders>
              <w:top w:val="nil"/>
              <w:left w:val="nil"/>
              <w:bottom w:val="single" w:sz="8" w:space="0" w:color="auto"/>
              <w:right w:val="single" w:sz="8" w:space="0" w:color="auto"/>
            </w:tcBorders>
            <w:vAlign w:val="center"/>
            <w:hideMark/>
          </w:tcPr>
          <w:p w:rsidR="001A4BA2" w:rsidRPr="00042424" w:rsidP="00C06568" w14:paraId="7536F968" w14:textId="4B38CE28">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w:t>
            </w:r>
            <w:r w:rsidRPr="00042424" w:rsidR="00C05DC4">
              <w:rPr>
                <w:rFonts w:ascii="Times New Roman" w:hAnsi="Times New Roman" w:cs="Times New Roman"/>
                <w:color w:val="000000" w:themeColor="text1"/>
              </w:rPr>
              <w:t xml:space="preserve"> for analyses, and to help with development and targeting of appropriate safety measures </w:t>
            </w:r>
            <w:r w:rsidRPr="00042424" w:rsidR="00E46F26">
              <w:rPr>
                <w:rFonts w:ascii="Times New Roman" w:hAnsi="Times New Roman" w:cs="Times New Roman"/>
                <w:color w:val="000000" w:themeColor="text1"/>
              </w:rPr>
              <w:t>and</w:t>
            </w:r>
            <w:r w:rsidRPr="00042424" w:rsidR="00C05DC4">
              <w:rPr>
                <w:rFonts w:ascii="Times New Roman" w:hAnsi="Times New Roman" w:cs="Times New Roman"/>
                <w:color w:val="000000" w:themeColor="text1"/>
              </w:rPr>
              <w:t xml:space="preserve"> messaging.</w:t>
            </w:r>
          </w:p>
        </w:tc>
      </w:tr>
      <w:tr w14:paraId="46ECD502" w14:textId="77777777" w:rsidTr="00E13EA9">
        <w:tblPrEx>
          <w:tblW w:w="9620" w:type="dxa"/>
          <w:tblCellMar>
            <w:left w:w="0" w:type="dxa"/>
            <w:right w:w="0" w:type="dxa"/>
          </w:tblCellMar>
          <w:tblLook w:val="04A0"/>
        </w:tblPrEx>
        <w:trPr>
          <w:trHeight w:val="592"/>
        </w:trPr>
        <w:tc>
          <w:tcPr>
            <w:tcW w:w="900" w:type="dxa"/>
            <w:tcBorders>
              <w:top w:val="nil"/>
              <w:left w:val="single" w:sz="8" w:space="0" w:color="auto"/>
              <w:bottom w:val="single" w:sz="8" w:space="0" w:color="auto"/>
              <w:right w:val="single" w:sz="8" w:space="0" w:color="auto"/>
            </w:tcBorders>
            <w:noWrap/>
            <w:vAlign w:val="center"/>
            <w:hideMark/>
          </w:tcPr>
          <w:p w:rsidR="0018423A" w:rsidRPr="00042424" w:rsidP="00C06568" w14:paraId="14A91A37"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2</w:t>
            </w:r>
          </w:p>
        </w:tc>
        <w:tc>
          <w:tcPr>
            <w:tcW w:w="4260" w:type="dxa"/>
            <w:tcBorders>
              <w:top w:val="nil"/>
              <w:left w:val="nil"/>
              <w:bottom w:val="single" w:sz="8" w:space="0" w:color="auto"/>
              <w:right w:val="single" w:sz="8" w:space="0" w:color="auto"/>
            </w:tcBorders>
            <w:vAlign w:val="center"/>
          </w:tcPr>
          <w:p w:rsidR="0018423A" w:rsidRPr="00042424" w:rsidP="00C06568" w14:paraId="365F6A20" w14:textId="54AE7674">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Do you own a car, pickup truck, or motorcycle?</w:t>
            </w:r>
          </w:p>
        </w:tc>
        <w:tc>
          <w:tcPr>
            <w:tcW w:w="4460" w:type="dxa"/>
            <w:tcBorders>
              <w:top w:val="nil"/>
              <w:left w:val="nil"/>
              <w:bottom w:val="single" w:sz="8" w:space="0" w:color="auto"/>
              <w:right w:val="single" w:sz="8" w:space="0" w:color="auto"/>
            </w:tcBorders>
            <w:hideMark/>
          </w:tcPr>
          <w:p w:rsidR="0018423A" w:rsidRPr="00042424" w:rsidP="00C06568" w14:paraId="057725AB" w14:textId="0AD64869">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A823F7">
              <w:rPr>
                <w:rFonts w:ascii="Times New Roman" w:hAnsi="Times New Roman" w:cs="Times New Roman"/>
                <w:color w:val="000000" w:themeColor="text1"/>
              </w:rPr>
              <w:t xml:space="preserve"> This study is interested in understanding how responses to this question compare to the alcohol and drug results.</w:t>
            </w:r>
          </w:p>
        </w:tc>
      </w:tr>
      <w:tr w14:paraId="4F678F29" w14:textId="77777777" w:rsidTr="00E13EA9">
        <w:tblPrEx>
          <w:tblW w:w="9620" w:type="dxa"/>
          <w:tblCellMar>
            <w:left w:w="0" w:type="dxa"/>
            <w:right w:w="0" w:type="dxa"/>
          </w:tblCellMar>
          <w:tblLook w:val="04A0"/>
        </w:tblPrEx>
        <w:trPr>
          <w:trHeight w:val="583"/>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06B476EF"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3</w:t>
            </w:r>
          </w:p>
        </w:tc>
        <w:tc>
          <w:tcPr>
            <w:tcW w:w="4260" w:type="dxa"/>
            <w:tcBorders>
              <w:top w:val="nil"/>
              <w:left w:val="nil"/>
              <w:bottom w:val="single" w:sz="8" w:space="0" w:color="auto"/>
              <w:right w:val="single" w:sz="8" w:space="0" w:color="auto"/>
            </w:tcBorders>
            <w:vAlign w:val="center"/>
            <w:hideMark/>
          </w:tcPr>
          <w:p w:rsidR="0018423A" w:rsidRPr="00042424" w:rsidP="00C06568" w14:paraId="3AC836FF" w14:textId="4A0295C2">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Do you have a valid driver’s license?</w:t>
            </w:r>
          </w:p>
        </w:tc>
        <w:tc>
          <w:tcPr>
            <w:tcW w:w="4460" w:type="dxa"/>
            <w:tcBorders>
              <w:top w:val="nil"/>
              <w:left w:val="nil"/>
              <w:bottom w:val="single" w:sz="8" w:space="0" w:color="auto"/>
              <w:right w:val="single" w:sz="8" w:space="0" w:color="auto"/>
            </w:tcBorders>
            <w:hideMark/>
          </w:tcPr>
          <w:p w:rsidR="0018423A" w:rsidRPr="00042424" w:rsidP="00C06568" w14:paraId="2DF29C6B" w14:textId="25F3144C">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A823F7">
              <w:rPr>
                <w:rFonts w:ascii="Times New Roman" w:hAnsi="Times New Roman" w:cs="Times New Roman"/>
                <w:color w:val="000000" w:themeColor="text1"/>
              </w:rPr>
              <w:t xml:space="preserve"> </w:t>
            </w:r>
            <w:r w:rsidR="00616447">
              <w:rPr>
                <w:rFonts w:ascii="Times New Roman" w:hAnsi="Times New Roman" w:cs="Times New Roman"/>
                <w:color w:val="000000" w:themeColor="text1"/>
              </w:rPr>
              <w:t>This study is interested in understanding how responses to this question compare to the alcohol and drug results.</w:t>
            </w:r>
          </w:p>
        </w:tc>
      </w:tr>
      <w:tr w14:paraId="07D01780" w14:textId="77777777" w:rsidTr="00E13EA9">
        <w:tblPrEx>
          <w:tblW w:w="9620" w:type="dxa"/>
          <w:tblCellMar>
            <w:left w:w="0" w:type="dxa"/>
            <w:right w:w="0" w:type="dxa"/>
          </w:tblCellMar>
          <w:tblLook w:val="04A0"/>
        </w:tblPrEx>
        <w:trPr>
          <w:trHeight w:val="655"/>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52EBED03"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4</w:t>
            </w:r>
          </w:p>
        </w:tc>
        <w:tc>
          <w:tcPr>
            <w:tcW w:w="4260" w:type="dxa"/>
            <w:tcBorders>
              <w:top w:val="nil"/>
              <w:left w:val="nil"/>
              <w:bottom w:val="single" w:sz="8" w:space="0" w:color="auto"/>
              <w:right w:val="single" w:sz="8" w:space="0" w:color="auto"/>
            </w:tcBorders>
            <w:vAlign w:val="center"/>
            <w:hideMark/>
          </w:tcPr>
          <w:p w:rsidR="0018423A" w:rsidRPr="00042424" w:rsidP="00C06568" w14:paraId="3FF0731E" w14:textId="6BE27113">
            <w:pPr>
              <w:ind w:left="180" w:right="180"/>
              <w:rPr>
                <w:rFonts w:ascii="Times New Roman" w:hAnsi="Times New Roman" w:cs="Times New Roman"/>
                <w:color w:val="000000" w:themeColor="text1"/>
              </w:rPr>
            </w:pPr>
            <w:r w:rsidRPr="00042424">
              <w:rPr>
                <w:rFonts w:ascii="Times New Roman" w:hAnsi="Times New Roman"/>
                <w:color w:val="000000" w:themeColor="text1"/>
              </w:rPr>
              <w:t xml:space="preserve">Why are you walking/biking/riding right now? Check all that apply. </w:t>
            </w:r>
          </w:p>
        </w:tc>
        <w:tc>
          <w:tcPr>
            <w:tcW w:w="4460" w:type="dxa"/>
            <w:tcBorders>
              <w:top w:val="nil"/>
              <w:left w:val="nil"/>
              <w:bottom w:val="single" w:sz="8" w:space="0" w:color="auto"/>
              <w:right w:val="single" w:sz="8" w:space="0" w:color="auto"/>
            </w:tcBorders>
            <w:hideMark/>
          </w:tcPr>
          <w:p w:rsidR="0018423A" w:rsidRPr="00042424" w:rsidP="00C06568" w14:paraId="067D1660" w14:textId="15747BA2">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alcohol/drug use at time of survey.</w:t>
            </w:r>
            <w:r w:rsidR="00616447">
              <w:rPr>
                <w:rFonts w:ascii="Times New Roman" w:hAnsi="Times New Roman" w:cs="Times New Roman"/>
                <w:color w:val="000000" w:themeColor="text1"/>
              </w:rPr>
              <w:t xml:space="preserve"> This study is interested in understanding how responses to this question compare to the alcohol and drug results.</w:t>
            </w:r>
          </w:p>
        </w:tc>
      </w:tr>
      <w:tr w14:paraId="780877AB" w14:textId="77777777" w:rsidTr="00E13EA9">
        <w:tblPrEx>
          <w:tblW w:w="9620" w:type="dxa"/>
          <w:tblCellMar>
            <w:left w:w="0" w:type="dxa"/>
            <w:right w:w="0" w:type="dxa"/>
          </w:tblCellMar>
          <w:tblLook w:val="04A0"/>
        </w:tblPrEx>
        <w:trPr>
          <w:trHeight w:val="61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55224CEF"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5</w:t>
            </w:r>
          </w:p>
        </w:tc>
        <w:tc>
          <w:tcPr>
            <w:tcW w:w="4260" w:type="dxa"/>
            <w:tcBorders>
              <w:top w:val="nil"/>
              <w:left w:val="nil"/>
              <w:bottom w:val="single" w:sz="8" w:space="0" w:color="auto"/>
              <w:right w:val="single" w:sz="8" w:space="0" w:color="auto"/>
            </w:tcBorders>
            <w:vAlign w:val="center"/>
            <w:hideMark/>
          </w:tcPr>
          <w:p w:rsidR="0018423A" w:rsidRPr="00042424" w:rsidP="00C06568" w14:paraId="75836137" w14:textId="77777777">
            <w:pPr>
              <w:tabs>
                <w:tab w:val="left" w:pos="258"/>
                <w:tab w:val="left" w:pos="360"/>
                <w:tab w:val="left" w:pos="1080"/>
                <w:tab w:val="left" w:pos="1800"/>
              </w:tabs>
              <w:spacing w:before="60"/>
              <w:ind w:left="168"/>
              <w:rPr>
                <w:rFonts w:ascii="Times New Roman" w:eastAsia="MS Mincho" w:hAnsi="Times New Roman" w:cs="Times New Roman"/>
                <w:color w:val="000000" w:themeColor="text1"/>
                <w:lang w:eastAsia="ja-JP"/>
              </w:rPr>
            </w:pPr>
            <w:r w:rsidRPr="00042424">
              <w:rPr>
                <w:rFonts w:ascii="Times New Roman" w:eastAsia="MS Mincho" w:hAnsi="Times New Roman" w:cs="Times New Roman"/>
                <w:color w:val="000000" w:themeColor="text1"/>
                <w:lang w:eastAsia="ja-JP"/>
              </w:rPr>
              <w:t xml:space="preserve">Do you feel safe walking/biking/riding near traffic right now? Check all that apply. </w:t>
            </w:r>
          </w:p>
          <w:p w:rsidR="0018423A" w:rsidRPr="00042424" w:rsidP="00C06568" w14:paraId="1FEE58F3" w14:textId="05A712A8">
            <w:pPr>
              <w:ind w:left="187" w:right="187"/>
              <w:rPr>
                <w:rFonts w:ascii="Times New Roman" w:hAnsi="Times New Roman" w:cs="Times New Roman"/>
                <w:color w:val="000000" w:themeColor="text1"/>
              </w:rPr>
            </w:pPr>
          </w:p>
        </w:tc>
        <w:tc>
          <w:tcPr>
            <w:tcW w:w="4460" w:type="dxa"/>
            <w:tcBorders>
              <w:top w:val="nil"/>
              <w:left w:val="nil"/>
              <w:bottom w:val="single" w:sz="8" w:space="0" w:color="auto"/>
              <w:right w:val="single" w:sz="8" w:space="0" w:color="auto"/>
            </w:tcBorders>
            <w:hideMark/>
          </w:tcPr>
          <w:p w:rsidR="0018423A" w:rsidRPr="00042424" w:rsidP="00C06568" w14:paraId="15D719E1" w14:textId="16AF6179">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decision making and impairment</w:t>
            </w:r>
            <w:r w:rsidR="00687C22">
              <w:rPr>
                <w:rFonts w:ascii="Times New Roman" w:hAnsi="Times New Roman" w:cs="Times New Roman"/>
                <w:color w:val="000000" w:themeColor="text1"/>
              </w:rPr>
              <w:t>.</w:t>
            </w:r>
            <w:r w:rsidR="00616447">
              <w:rPr>
                <w:rFonts w:ascii="Times New Roman" w:hAnsi="Times New Roman" w:cs="Times New Roman"/>
                <w:color w:val="000000" w:themeColor="text1"/>
              </w:rPr>
              <w:t xml:space="preserve"> This study is interested in understanding how responses to this question compare to the alcohol and drug results.</w:t>
            </w:r>
          </w:p>
        </w:tc>
      </w:tr>
      <w:tr w14:paraId="619E147B" w14:textId="77777777" w:rsidTr="00E13EA9">
        <w:tblPrEx>
          <w:tblW w:w="9620" w:type="dxa"/>
          <w:tblCellMar>
            <w:left w:w="0" w:type="dxa"/>
            <w:right w:w="0" w:type="dxa"/>
          </w:tblCellMar>
          <w:tblLook w:val="04A0"/>
        </w:tblPrEx>
        <w:trPr>
          <w:trHeight w:val="61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77E3DE64"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6</w:t>
            </w:r>
          </w:p>
        </w:tc>
        <w:tc>
          <w:tcPr>
            <w:tcW w:w="4260" w:type="dxa"/>
            <w:tcBorders>
              <w:top w:val="nil"/>
              <w:left w:val="nil"/>
              <w:bottom w:val="single" w:sz="8" w:space="0" w:color="auto"/>
              <w:right w:val="single" w:sz="8" w:space="0" w:color="auto"/>
            </w:tcBorders>
            <w:vAlign w:val="center"/>
            <w:hideMark/>
          </w:tcPr>
          <w:p w:rsidR="0018423A" w:rsidRPr="00042424" w:rsidP="00C06568" w14:paraId="7BD7AB85" w14:textId="585D12DB">
            <w:pPr>
              <w:ind w:left="187" w:right="187"/>
              <w:rPr>
                <w:rFonts w:ascii="Times New Roman" w:hAnsi="Times New Roman" w:cs="Times New Roman"/>
                <w:color w:val="000000" w:themeColor="text1"/>
              </w:rPr>
            </w:pPr>
            <w:r w:rsidRPr="00042424">
              <w:rPr>
                <w:rFonts w:ascii="Times New Roman" w:hAnsi="Times New Roman" w:cs="Times New Roman"/>
                <w:color w:val="000000" w:themeColor="text1"/>
              </w:rPr>
              <w:t xml:space="preserve">Have you ever been convicted of driving under the influence of alcohol or drugs?    </w:t>
            </w:r>
          </w:p>
        </w:tc>
        <w:tc>
          <w:tcPr>
            <w:tcW w:w="4460" w:type="dxa"/>
            <w:tcBorders>
              <w:top w:val="nil"/>
              <w:left w:val="nil"/>
              <w:bottom w:val="single" w:sz="8" w:space="0" w:color="auto"/>
              <w:right w:val="single" w:sz="8" w:space="0" w:color="auto"/>
            </w:tcBorders>
            <w:vAlign w:val="center"/>
            <w:hideMark/>
          </w:tcPr>
          <w:p w:rsidR="0018423A" w:rsidRPr="00042424" w:rsidP="00C06568" w14:paraId="1BDBFDA3" w14:textId="63863595">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alcohol/drug use and driving history.</w:t>
            </w:r>
            <w:r w:rsidR="00616447">
              <w:rPr>
                <w:rFonts w:ascii="Times New Roman" w:hAnsi="Times New Roman" w:cs="Times New Roman"/>
                <w:color w:val="000000" w:themeColor="text1"/>
              </w:rPr>
              <w:t xml:space="preserve"> This study is interested in understanding how responses to this question compare to the alcohol and drug results.</w:t>
            </w:r>
          </w:p>
        </w:tc>
      </w:tr>
      <w:tr w14:paraId="49599456" w14:textId="77777777" w:rsidTr="00E13EA9">
        <w:tblPrEx>
          <w:tblW w:w="9620" w:type="dxa"/>
          <w:tblCellMar>
            <w:left w:w="0" w:type="dxa"/>
            <w:right w:w="0" w:type="dxa"/>
          </w:tblCellMar>
          <w:tblLook w:val="04A0"/>
        </w:tblPrEx>
        <w:trPr>
          <w:trHeight w:val="61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08848A5A"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7</w:t>
            </w:r>
          </w:p>
        </w:tc>
        <w:tc>
          <w:tcPr>
            <w:tcW w:w="4260" w:type="dxa"/>
            <w:tcBorders>
              <w:top w:val="nil"/>
              <w:left w:val="nil"/>
              <w:bottom w:val="single" w:sz="8" w:space="0" w:color="auto"/>
              <w:right w:val="single" w:sz="8" w:space="0" w:color="auto"/>
            </w:tcBorders>
            <w:vAlign w:val="center"/>
          </w:tcPr>
          <w:p w:rsidR="0018423A" w:rsidRPr="00042424" w:rsidP="00C06568" w14:paraId="5FBC661A" w14:textId="25EAA190">
            <w:pPr>
              <w:ind w:left="187" w:right="187"/>
              <w:rPr>
                <w:rFonts w:ascii="Times New Roman" w:hAnsi="Times New Roman" w:cs="Times New Roman"/>
                <w:color w:val="000000" w:themeColor="text1"/>
              </w:rPr>
            </w:pPr>
            <w:r w:rsidRPr="00042424">
              <w:rPr>
                <w:rFonts w:ascii="Times New Roman" w:hAnsi="Times New Roman" w:cs="Times New Roman"/>
                <w:color w:val="000000" w:themeColor="text1"/>
              </w:rPr>
              <w:t>Do you ever walk or ride when you may have had too much alcohol to drink?</w:t>
            </w:r>
          </w:p>
        </w:tc>
        <w:tc>
          <w:tcPr>
            <w:tcW w:w="4460" w:type="dxa"/>
            <w:tcBorders>
              <w:top w:val="nil"/>
              <w:left w:val="nil"/>
              <w:bottom w:val="single" w:sz="8" w:space="0" w:color="auto"/>
              <w:right w:val="single" w:sz="8" w:space="0" w:color="auto"/>
            </w:tcBorders>
            <w:vAlign w:val="center"/>
          </w:tcPr>
          <w:p w:rsidR="0018423A" w:rsidRPr="00042424" w:rsidP="00C06568" w14:paraId="59A5D141" w14:textId="75C77320">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alcohol use and roadway interactions.</w:t>
            </w:r>
            <w:r w:rsidR="00900381">
              <w:rPr>
                <w:rFonts w:ascii="Times New Roman" w:hAnsi="Times New Roman" w:cs="Times New Roman"/>
                <w:color w:val="000000" w:themeColor="text1"/>
              </w:rPr>
              <w:t xml:space="preserve"> This study is interested in understanding how responses to this question compare to the alcohol and drug results.</w:t>
            </w:r>
          </w:p>
        </w:tc>
      </w:tr>
      <w:tr w14:paraId="2C6677A1" w14:textId="77777777" w:rsidTr="00E13EA9">
        <w:tblPrEx>
          <w:tblW w:w="9620" w:type="dxa"/>
          <w:tblCellMar>
            <w:left w:w="0" w:type="dxa"/>
            <w:right w:w="0" w:type="dxa"/>
          </w:tblCellMar>
          <w:tblLook w:val="04A0"/>
        </w:tblPrEx>
        <w:trPr>
          <w:trHeight w:val="577"/>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0C9C8C66"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8</w:t>
            </w:r>
          </w:p>
        </w:tc>
        <w:tc>
          <w:tcPr>
            <w:tcW w:w="4260" w:type="dxa"/>
            <w:tcBorders>
              <w:top w:val="nil"/>
              <w:left w:val="nil"/>
              <w:bottom w:val="single" w:sz="8" w:space="0" w:color="auto"/>
              <w:right w:val="single" w:sz="8" w:space="0" w:color="auto"/>
            </w:tcBorders>
            <w:vAlign w:val="center"/>
          </w:tcPr>
          <w:p w:rsidR="0018423A" w:rsidRPr="0018423A" w:rsidP="00C06568" w14:paraId="6CC2E0C5" w14:textId="1070DF8D">
            <w:pPr>
              <w:pStyle w:val="Question"/>
              <w:tabs>
                <w:tab w:val="left" w:pos="258"/>
                <w:tab w:val="clear" w:pos="360"/>
              </w:tabs>
              <w:spacing w:before="60"/>
              <w:ind w:left="168" w:firstLine="0"/>
              <w:rPr>
                <w:rFonts w:ascii="Times New Roman" w:hAnsi="Times New Roman"/>
                <w:b w:val="0"/>
                <w:bCs/>
                <w:color w:val="000000" w:themeColor="text1"/>
                <w:sz w:val="22"/>
                <w:szCs w:val="22"/>
              </w:rPr>
            </w:pPr>
            <w:r w:rsidRPr="0018423A">
              <w:rPr>
                <w:rFonts w:ascii="Times New Roman" w:hAnsi="Times New Roman"/>
                <w:b w:val="0"/>
                <w:bCs/>
                <w:color w:val="000000" w:themeColor="text1"/>
                <w:sz w:val="22"/>
                <w:szCs w:val="22"/>
              </w:rPr>
              <w:t>Do you ever walk or ride when you may be impaired by drugs other than alcohol?</w:t>
            </w:r>
          </w:p>
        </w:tc>
        <w:tc>
          <w:tcPr>
            <w:tcW w:w="4460" w:type="dxa"/>
            <w:tcBorders>
              <w:top w:val="nil"/>
              <w:left w:val="nil"/>
              <w:bottom w:val="single" w:sz="8" w:space="0" w:color="auto"/>
              <w:right w:val="single" w:sz="8" w:space="0" w:color="auto"/>
            </w:tcBorders>
            <w:vAlign w:val="center"/>
          </w:tcPr>
          <w:p w:rsidR="0018423A" w:rsidRPr="00042424" w:rsidP="00C06568" w14:paraId="0B35DCDB" w14:textId="670D426F">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provides information on drug use and roadway interactions. </w:t>
            </w:r>
            <w:r w:rsidR="00900381">
              <w:rPr>
                <w:rFonts w:ascii="Times New Roman" w:hAnsi="Times New Roman" w:cs="Times New Roman"/>
                <w:color w:val="000000" w:themeColor="text1"/>
              </w:rPr>
              <w:t>This study is interested in understanding how responses to this question compare to the alcohol and drug results.</w:t>
            </w:r>
          </w:p>
        </w:tc>
      </w:tr>
      <w:tr w14:paraId="5C5E1E63" w14:textId="77777777" w:rsidTr="00E13EA9">
        <w:tblPrEx>
          <w:tblW w:w="9620" w:type="dxa"/>
          <w:tblCellMar>
            <w:left w:w="0" w:type="dxa"/>
            <w:right w:w="0" w:type="dxa"/>
          </w:tblCellMar>
          <w:tblLook w:val="04A0"/>
        </w:tblPrEx>
        <w:trPr>
          <w:trHeight w:val="52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72082C8F"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9</w:t>
            </w:r>
          </w:p>
        </w:tc>
        <w:tc>
          <w:tcPr>
            <w:tcW w:w="4260" w:type="dxa"/>
            <w:tcBorders>
              <w:top w:val="nil"/>
              <w:left w:val="nil"/>
              <w:bottom w:val="single" w:sz="8" w:space="0" w:color="auto"/>
              <w:right w:val="single" w:sz="8" w:space="0" w:color="auto"/>
            </w:tcBorders>
            <w:vAlign w:val="center"/>
            <w:hideMark/>
          </w:tcPr>
          <w:p w:rsidR="0018423A" w:rsidRPr="00042424" w:rsidP="005F256B" w14:paraId="3EA25852" w14:textId="2F548451">
            <w:pPr>
              <w:tabs>
                <w:tab w:val="left" w:pos="258"/>
              </w:tabs>
              <w:ind w:right="18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042424">
              <w:rPr>
                <w:rFonts w:ascii="Times New Roman" w:hAnsi="Times New Roman" w:cs="Times New Roman"/>
                <w:color w:val="000000" w:themeColor="text1"/>
              </w:rPr>
              <w:t>Where are you coming from?</w:t>
            </w:r>
          </w:p>
        </w:tc>
        <w:tc>
          <w:tcPr>
            <w:tcW w:w="4460" w:type="dxa"/>
            <w:tcBorders>
              <w:top w:val="nil"/>
              <w:left w:val="nil"/>
              <w:bottom w:val="single" w:sz="8" w:space="0" w:color="auto"/>
              <w:right w:val="single" w:sz="8" w:space="0" w:color="auto"/>
            </w:tcBorders>
            <w:vAlign w:val="center"/>
            <w:hideMark/>
          </w:tcPr>
          <w:p w:rsidR="0018423A" w:rsidRPr="00042424" w:rsidP="00C06568" w14:paraId="75230AB1" w14:textId="5388823F">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w:t>
            </w:r>
            <w:r w:rsidR="00B33380">
              <w:rPr>
                <w:rFonts w:ascii="Times New Roman" w:hAnsi="Times New Roman" w:cs="Times New Roman"/>
                <w:color w:val="000000" w:themeColor="text1"/>
              </w:rPr>
              <w:t xml:space="preserve"> for analyses, and to help with development and targeting of appropriate safety measures and messaging</w:t>
            </w:r>
            <w:r w:rsidRPr="00042424">
              <w:rPr>
                <w:rFonts w:ascii="Times New Roman" w:hAnsi="Times New Roman" w:cs="Times New Roman"/>
                <w:color w:val="000000" w:themeColor="text1"/>
              </w:rPr>
              <w:t>.</w:t>
            </w:r>
            <w:r w:rsidR="00C75597">
              <w:rPr>
                <w:rFonts w:ascii="Times New Roman" w:hAnsi="Times New Roman" w:cs="Times New Roman"/>
                <w:color w:val="000000" w:themeColor="text1"/>
              </w:rPr>
              <w:t xml:space="preserve"> This item was used in the 2013-2014 NRS.</w:t>
            </w:r>
            <w:r w:rsidR="00900381">
              <w:rPr>
                <w:rFonts w:ascii="Times New Roman" w:hAnsi="Times New Roman" w:cs="Times New Roman"/>
                <w:color w:val="000000" w:themeColor="text1"/>
              </w:rPr>
              <w:t xml:space="preserve"> This study is interested in understanding how responses to this question compare to the alcohol and drug results.</w:t>
            </w:r>
          </w:p>
        </w:tc>
      </w:tr>
      <w:tr w14:paraId="554DB446" w14:textId="77777777" w:rsidTr="00E13EA9">
        <w:tblPrEx>
          <w:tblW w:w="9620" w:type="dxa"/>
          <w:tblCellMar>
            <w:left w:w="0" w:type="dxa"/>
            <w:right w:w="0" w:type="dxa"/>
          </w:tblCellMar>
          <w:tblLook w:val="04A0"/>
        </w:tblPrEx>
        <w:trPr>
          <w:trHeight w:val="60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21C09FFF"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10</w:t>
            </w:r>
          </w:p>
        </w:tc>
        <w:tc>
          <w:tcPr>
            <w:tcW w:w="4260" w:type="dxa"/>
            <w:tcBorders>
              <w:top w:val="nil"/>
              <w:left w:val="nil"/>
              <w:bottom w:val="single" w:sz="8" w:space="0" w:color="auto"/>
              <w:right w:val="single" w:sz="8" w:space="0" w:color="auto"/>
            </w:tcBorders>
            <w:vAlign w:val="center"/>
            <w:hideMark/>
          </w:tcPr>
          <w:p w:rsidR="0018423A" w:rsidRPr="00042424" w:rsidP="00C06568" w14:paraId="75C6BFEB" w14:textId="751A3218">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Where are you going to?</w:t>
            </w:r>
          </w:p>
        </w:tc>
        <w:tc>
          <w:tcPr>
            <w:tcW w:w="4460" w:type="dxa"/>
            <w:tcBorders>
              <w:top w:val="nil"/>
              <w:left w:val="nil"/>
              <w:bottom w:val="single" w:sz="8" w:space="0" w:color="auto"/>
              <w:right w:val="single" w:sz="8" w:space="0" w:color="auto"/>
            </w:tcBorders>
            <w:vAlign w:val="center"/>
            <w:hideMark/>
          </w:tcPr>
          <w:p w:rsidR="0018423A" w:rsidRPr="00042424" w:rsidP="00C06568" w14:paraId="64BD82BF" w14:textId="6377DB36">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will be used for classification </w:t>
            </w:r>
            <w:r w:rsidRPr="00042424" w:rsidR="00B33380">
              <w:rPr>
                <w:rFonts w:ascii="Times New Roman" w:hAnsi="Times New Roman" w:cs="Times New Roman"/>
                <w:color w:val="000000" w:themeColor="text1"/>
              </w:rPr>
              <w:t>purposes</w:t>
            </w:r>
            <w:r w:rsidR="00B33380">
              <w:rPr>
                <w:rFonts w:ascii="Times New Roman" w:hAnsi="Times New Roman" w:cs="Times New Roman"/>
                <w:color w:val="000000" w:themeColor="text1"/>
              </w:rPr>
              <w:t xml:space="preserve"> for analyses, and to help with development and targeting of appropriate safety measures and messaging</w:t>
            </w:r>
            <w:r w:rsidRPr="00042424" w:rsidR="00B33380">
              <w:rPr>
                <w:rFonts w:ascii="Times New Roman" w:hAnsi="Times New Roman" w:cs="Times New Roman"/>
                <w:color w:val="000000" w:themeColor="text1"/>
              </w:rPr>
              <w:t>.</w:t>
            </w:r>
            <w:r w:rsidR="00B33380">
              <w:rPr>
                <w:rFonts w:ascii="Times New Roman" w:hAnsi="Times New Roman" w:cs="Times New Roman"/>
                <w:color w:val="000000" w:themeColor="text1"/>
              </w:rPr>
              <w:t xml:space="preserve">  This item was used in the 2013-2014 NRS.</w:t>
            </w:r>
            <w:r w:rsidR="008333CF">
              <w:rPr>
                <w:rFonts w:ascii="Times New Roman" w:hAnsi="Times New Roman" w:cs="Times New Roman"/>
                <w:color w:val="000000" w:themeColor="text1"/>
              </w:rPr>
              <w:t xml:space="preserve"> This study is interested in understanding how responses to this question compare to the alcohol and drug results.</w:t>
            </w:r>
          </w:p>
        </w:tc>
      </w:tr>
      <w:tr w14:paraId="58EBBE37" w14:textId="77777777" w:rsidTr="00E13EA9">
        <w:tblPrEx>
          <w:tblW w:w="9620" w:type="dxa"/>
          <w:tblCellMar>
            <w:left w:w="0" w:type="dxa"/>
            <w:right w:w="0" w:type="dxa"/>
          </w:tblCellMar>
          <w:tblLook w:val="04A0"/>
        </w:tblPrEx>
        <w:trPr>
          <w:trHeight w:val="628"/>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2109C7EF"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11</w:t>
            </w:r>
          </w:p>
        </w:tc>
        <w:tc>
          <w:tcPr>
            <w:tcW w:w="4260" w:type="dxa"/>
            <w:tcBorders>
              <w:top w:val="nil"/>
              <w:left w:val="nil"/>
              <w:bottom w:val="single" w:sz="8" w:space="0" w:color="auto"/>
              <w:right w:val="single" w:sz="8" w:space="0" w:color="auto"/>
            </w:tcBorders>
            <w:vAlign w:val="center"/>
            <w:hideMark/>
          </w:tcPr>
          <w:p w:rsidR="0018423A" w:rsidRPr="00042424" w:rsidP="00C06568" w14:paraId="0F47E1E3" w14:textId="105621F8">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How are you planning to get to your final destination?</w:t>
            </w:r>
          </w:p>
        </w:tc>
        <w:tc>
          <w:tcPr>
            <w:tcW w:w="4460" w:type="dxa"/>
            <w:tcBorders>
              <w:top w:val="nil"/>
              <w:left w:val="nil"/>
              <w:bottom w:val="single" w:sz="8" w:space="0" w:color="auto"/>
              <w:right w:val="single" w:sz="8" w:space="0" w:color="auto"/>
            </w:tcBorders>
            <w:vAlign w:val="center"/>
            <w:hideMark/>
          </w:tcPr>
          <w:p w:rsidR="0018423A" w:rsidRPr="00042424" w:rsidP="00C06568" w14:paraId="53B16E92" w14:textId="0188125B">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will be used for classification </w:t>
            </w:r>
            <w:r w:rsidRPr="00042424" w:rsidR="00B33380">
              <w:rPr>
                <w:rFonts w:ascii="Times New Roman" w:hAnsi="Times New Roman" w:cs="Times New Roman"/>
                <w:color w:val="000000" w:themeColor="text1"/>
              </w:rPr>
              <w:t>purposes</w:t>
            </w:r>
            <w:r w:rsidR="00B33380">
              <w:rPr>
                <w:rFonts w:ascii="Times New Roman" w:hAnsi="Times New Roman" w:cs="Times New Roman"/>
                <w:color w:val="000000" w:themeColor="text1"/>
              </w:rPr>
              <w:t xml:space="preserve"> for analyses, and to help with development and targeting of appropriate safety measures and messaging</w:t>
            </w:r>
            <w:r w:rsidRPr="00042424" w:rsidR="00B33380">
              <w:rPr>
                <w:rFonts w:ascii="Times New Roman" w:hAnsi="Times New Roman" w:cs="Times New Roman"/>
                <w:color w:val="000000" w:themeColor="text1"/>
              </w:rPr>
              <w:t>.</w:t>
            </w:r>
            <w:r w:rsidR="00B33380">
              <w:rPr>
                <w:rFonts w:ascii="Times New Roman" w:hAnsi="Times New Roman" w:cs="Times New Roman"/>
                <w:color w:val="000000" w:themeColor="text1"/>
              </w:rPr>
              <w:t xml:space="preserve"> </w:t>
            </w:r>
            <w:r w:rsidR="008333CF">
              <w:rPr>
                <w:rFonts w:ascii="Times New Roman" w:hAnsi="Times New Roman" w:cs="Times New Roman"/>
                <w:color w:val="000000" w:themeColor="text1"/>
              </w:rPr>
              <w:t>This study is interested in understanding how responses to this question compare to the alcohol and drug results.</w:t>
            </w:r>
          </w:p>
        </w:tc>
      </w:tr>
      <w:tr w14:paraId="767C76A6" w14:textId="77777777" w:rsidTr="00E13EA9">
        <w:tblPrEx>
          <w:tblW w:w="9620" w:type="dxa"/>
          <w:tblCellMar>
            <w:left w:w="0" w:type="dxa"/>
            <w:right w:w="0" w:type="dxa"/>
          </w:tblCellMar>
          <w:tblLook w:val="04A0"/>
        </w:tblPrEx>
        <w:trPr>
          <w:trHeight w:val="628"/>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66ED2263"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12</w:t>
            </w:r>
          </w:p>
        </w:tc>
        <w:tc>
          <w:tcPr>
            <w:tcW w:w="4260" w:type="dxa"/>
            <w:tcBorders>
              <w:top w:val="single" w:sz="4" w:space="0" w:color="auto"/>
              <w:left w:val="nil"/>
              <w:bottom w:val="single" w:sz="8" w:space="0" w:color="auto"/>
              <w:right w:val="single" w:sz="8" w:space="0" w:color="auto"/>
            </w:tcBorders>
            <w:vAlign w:val="center"/>
            <w:hideMark/>
          </w:tcPr>
          <w:p w:rsidR="0018423A" w:rsidRPr="00042424" w:rsidP="00C06568" w14:paraId="557A3C16" w14:textId="664DE8BA">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In the past 30 days, where you have seen or heard a message about traffic safety </w:t>
            </w:r>
            <w:r w:rsidRPr="00042424">
              <w:rPr>
                <w:rFonts w:ascii="Times New Roman" w:hAnsi="Times New Roman"/>
                <w:color w:val="000000" w:themeColor="text1"/>
                <w:sz w:val="24"/>
                <w:szCs w:val="24"/>
              </w:rPr>
              <w:t>(e.g., sharing the road with walkers and cyclists, seatbelt use, speeding, distracted or impaired driving)</w:t>
            </w:r>
            <w:r w:rsidRPr="00042424">
              <w:rPr>
                <w:rFonts w:ascii="Times New Roman" w:hAnsi="Times New Roman" w:cs="Times New Roman"/>
                <w:color w:val="000000" w:themeColor="text1"/>
              </w:rPr>
              <w:t xml:space="preserve">? Check all that apply. </w:t>
            </w:r>
          </w:p>
        </w:tc>
        <w:tc>
          <w:tcPr>
            <w:tcW w:w="4460" w:type="dxa"/>
            <w:tcBorders>
              <w:top w:val="single" w:sz="4" w:space="0" w:color="auto"/>
              <w:left w:val="nil"/>
              <w:bottom w:val="single" w:sz="8" w:space="0" w:color="auto"/>
              <w:right w:val="single" w:sz="8" w:space="0" w:color="auto"/>
            </w:tcBorders>
            <w:vAlign w:val="center"/>
            <w:hideMark/>
          </w:tcPr>
          <w:p w:rsidR="0018423A" w:rsidRPr="00042424" w:rsidP="00C06568" w14:paraId="4D5FFD12" w14:textId="0909CF65">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as to which media types are reaching participants with messages about traffic safety.</w:t>
            </w:r>
            <w:r w:rsidR="00366309">
              <w:rPr>
                <w:rFonts w:ascii="Times New Roman" w:hAnsi="Times New Roman" w:cs="Times New Roman"/>
                <w:color w:val="000000" w:themeColor="text1"/>
              </w:rPr>
              <w:t xml:space="preserve"> </w:t>
            </w:r>
            <w:r w:rsidR="00FA3688">
              <w:rPr>
                <w:rFonts w:ascii="Times New Roman" w:hAnsi="Times New Roman" w:cs="Times New Roman"/>
                <w:color w:val="000000" w:themeColor="text1"/>
              </w:rPr>
              <w:t>NHTSA has used similar items in a number of studies to monitor awareness of programmatic activities.</w:t>
            </w:r>
            <w:r w:rsidR="008333CF">
              <w:rPr>
                <w:rFonts w:ascii="Times New Roman" w:hAnsi="Times New Roman" w:cs="Times New Roman"/>
                <w:color w:val="000000" w:themeColor="text1"/>
              </w:rPr>
              <w:t xml:space="preserve"> This study is interested in understanding how responses to this question compare to the alcohol and drug results.</w:t>
            </w:r>
          </w:p>
        </w:tc>
      </w:tr>
      <w:tr w14:paraId="42BEE10E" w14:textId="77777777" w:rsidTr="00E13EA9">
        <w:tblPrEx>
          <w:tblW w:w="9620" w:type="dxa"/>
          <w:tblCellMar>
            <w:left w:w="0" w:type="dxa"/>
            <w:right w:w="0" w:type="dxa"/>
          </w:tblCellMar>
          <w:tblLook w:val="04A0"/>
        </w:tblPrEx>
        <w:trPr>
          <w:trHeight w:val="60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1FE0B9B7"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13</w:t>
            </w:r>
          </w:p>
        </w:tc>
        <w:tc>
          <w:tcPr>
            <w:tcW w:w="4260" w:type="dxa"/>
            <w:tcBorders>
              <w:top w:val="nil"/>
              <w:left w:val="nil"/>
              <w:bottom w:val="single" w:sz="8" w:space="0" w:color="auto"/>
              <w:right w:val="single" w:sz="8" w:space="0" w:color="auto"/>
            </w:tcBorders>
            <w:vAlign w:val="center"/>
            <w:hideMark/>
          </w:tcPr>
          <w:p w:rsidR="0018423A" w:rsidRPr="00042424" w:rsidP="00C06568" w14:paraId="40402161" w14:textId="77777777">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In the past 30 days, have you seen or heard any of the following traffic safety slogans? Check all that apply. </w:t>
            </w:r>
          </w:p>
          <w:p w:rsidR="0018423A" w:rsidRPr="00042424" w:rsidP="00C06568" w14:paraId="0B415B41" w14:textId="77562E6E">
            <w:pPr>
              <w:ind w:left="180" w:right="180"/>
              <w:rPr>
                <w:rFonts w:ascii="Times New Roman" w:hAnsi="Times New Roman" w:cs="Times New Roman"/>
                <w:color w:val="000000" w:themeColor="text1"/>
              </w:rPr>
            </w:pPr>
          </w:p>
        </w:tc>
        <w:tc>
          <w:tcPr>
            <w:tcW w:w="4460" w:type="dxa"/>
            <w:tcBorders>
              <w:top w:val="nil"/>
              <w:left w:val="nil"/>
              <w:bottom w:val="single" w:sz="8" w:space="0" w:color="auto"/>
              <w:right w:val="single" w:sz="8" w:space="0" w:color="auto"/>
            </w:tcBorders>
            <w:vAlign w:val="center"/>
            <w:hideMark/>
          </w:tcPr>
          <w:p w:rsidR="0018423A" w:rsidRPr="00042424" w:rsidP="00C06568" w14:paraId="655681CF" w14:textId="17706E14">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as to which NHTSA campaign messages are reaching participants.</w:t>
            </w:r>
            <w:r w:rsidR="002D3529">
              <w:rPr>
                <w:rFonts w:ascii="Times New Roman" w:hAnsi="Times New Roman" w:cs="Times New Roman"/>
                <w:color w:val="000000" w:themeColor="text1"/>
              </w:rPr>
              <w:t xml:space="preserve"> </w:t>
            </w:r>
            <w:r w:rsidR="00FA3688">
              <w:rPr>
                <w:rFonts w:ascii="Times New Roman" w:hAnsi="Times New Roman" w:cs="Times New Roman"/>
                <w:color w:val="000000" w:themeColor="text1"/>
              </w:rPr>
              <w:t>NHTSA has used similar items in a number of studies to monitor awareness of programmatic activities.</w:t>
            </w:r>
            <w:r w:rsidR="005D1E0B">
              <w:rPr>
                <w:rFonts w:ascii="Times New Roman" w:hAnsi="Times New Roman" w:cs="Times New Roman"/>
                <w:color w:val="000000" w:themeColor="text1"/>
              </w:rPr>
              <w:t xml:space="preserve"> This study is interested in understanding how responses to this question compare to the alcohol and drug results.</w:t>
            </w:r>
          </w:p>
        </w:tc>
      </w:tr>
      <w:tr w14:paraId="1C537126" w14:textId="77777777" w:rsidTr="00E13EA9">
        <w:tblPrEx>
          <w:tblW w:w="9620" w:type="dxa"/>
          <w:tblCellMar>
            <w:left w:w="0" w:type="dxa"/>
            <w:right w:w="0" w:type="dxa"/>
          </w:tblCellMar>
          <w:tblLook w:val="04A0"/>
        </w:tblPrEx>
        <w:trPr>
          <w:trHeight w:val="60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2FCC9D6B"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14</w:t>
            </w:r>
          </w:p>
        </w:tc>
        <w:tc>
          <w:tcPr>
            <w:tcW w:w="4260" w:type="dxa"/>
            <w:tcBorders>
              <w:top w:val="nil"/>
              <w:left w:val="nil"/>
              <w:bottom w:val="single" w:sz="8" w:space="0" w:color="auto"/>
              <w:right w:val="single" w:sz="8" w:space="0" w:color="auto"/>
            </w:tcBorders>
            <w:vAlign w:val="center"/>
          </w:tcPr>
          <w:p w:rsidR="0018423A" w:rsidRPr="00042424" w:rsidP="00C06568" w14:paraId="57BFE8B6" w14:textId="69C1C659">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How important is it for your State to enforce drinking and driving laws?</w:t>
            </w:r>
          </w:p>
        </w:tc>
        <w:tc>
          <w:tcPr>
            <w:tcW w:w="4460" w:type="dxa"/>
            <w:tcBorders>
              <w:top w:val="nil"/>
              <w:left w:val="nil"/>
              <w:bottom w:val="single" w:sz="8" w:space="0" w:color="auto"/>
              <w:right w:val="single" w:sz="8" w:space="0" w:color="auto"/>
            </w:tcBorders>
            <w:vAlign w:val="center"/>
          </w:tcPr>
          <w:p w:rsidR="0018423A" w:rsidRPr="00042424" w:rsidP="00C06568" w14:paraId="784F7BF5" w14:textId="1251724C">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opinions on enforcement of drinking and driving laws.</w:t>
            </w:r>
            <w:r w:rsidR="005D1E0B">
              <w:rPr>
                <w:rFonts w:ascii="Times New Roman" w:hAnsi="Times New Roman" w:cs="Times New Roman"/>
                <w:color w:val="000000" w:themeColor="text1"/>
              </w:rPr>
              <w:t xml:space="preserve"> This study is interested in understanding how responses to this question compare to the alcohol and drug results.</w:t>
            </w:r>
          </w:p>
        </w:tc>
      </w:tr>
      <w:tr w14:paraId="72B1370A" w14:textId="77777777" w:rsidTr="00E13EA9">
        <w:tblPrEx>
          <w:tblW w:w="9620" w:type="dxa"/>
          <w:tblCellMar>
            <w:left w:w="0" w:type="dxa"/>
            <w:right w:w="0" w:type="dxa"/>
          </w:tblCellMar>
          <w:tblLook w:val="04A0"/>
        </w:tblPrEx>
        <w:trPr>
          <w:trHeight w:val="476"/>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48287E1E" w14:textId="77777777">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15</w:t>
            </w:r>
          </w:p>
        </w:tc>
        <w:tc>
          <w:tcPr>
            <w:tcW w:w="4260" w:type="dxa"/>
            <w:tcBorders>
              <w:top w:val="nil"/>
              <w:left w:val="nil"/>
              <w:bottom w:val="single" w:sz="8" w:space="0" w:color="auto"/>
              <w:right w:val="single" w:sz="8" w:space="0" w:color="auto"/>
            </w:tcBorders>
            <w:vAlign w:val="center"/>
            <w:hideMark/>
          </w:tcPr>
          <w:p w:rsidR="0018423A" w:rsidRPr="00042424" w:rsidP="00C06568" w14:paraId="547B3165" w14:textId="188BB83C">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In the past 30 days, have you ridden in a car driven by someone (including yourself) who was “high” or using alcohol or drugs?</w:t>
            </w:r>
          </w:p>
        </w:tc>
        <w:tc>
          <w:tcPr>
            <w:tcW w:w="4460" w:type="dxa"/>
            <w:tcBorders>
              <w:top w:val="nil"/>
              <w:left w:val="nil"/>
              <w:bottom w:val="single" w:sz="8" w:space="0" w:color="auto"/>
              <w:right w:val="single" w:sz="8" w:space="0" w:color="auto"/>
            </w:tcBorders>
            <w:vAlign w:val="center"/>
            <w:hideMark/>
          </w:tcPr>
          <w:p w:rsidR="0018423A" w:rsidRPr="00042424" w:rsidP="00C06568" w14:paraId="1522CA22" w14:textId="6A5795EA">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provides information on alcohol/drug use and driving. </w:t>
            </w:r>
            <w:r w:rsidR="00645D49">
              <w:rPr>
                <w:rFonts w:ascii="Times New Roman" w:hAnsi="Times New Roman" w:cs="Times New Roman"/>
                <w:color w:val="000000" w:themeColor="text1"/>
              </w:rPr>
              <w:t>This item was modeled after similar questions used in the BRFSS questionnaire.</w:t>
            </w:r>
            <w:r w:rsidR="00460281">
              <w:rPr>
                <w:rFonts w:ascii="Times New Roman" w:hAnsi="Times New Roman" w:cs="Times New Roman"/>
                <w:color w:val="000000" w:themeColor="text1"/>
              </w:rPr>
              <w:t xml:space="preserve"> This study is interested in understanding how responses to this question compare to the alcohol and drug results.</w:t>
            </w:r>
          </w:p>
        </w:tc>
      </w:tr>
      <w:tr w14:paraId="674CA978" w14:textId="77777777" w:rsidTr="00E13EA9">
        <w:tblPrEx>
          <w:tblW w:w="9620" w:type="dxa"/>
          <w:tblCellMar>
            <w:left w:w="0" w:type="dxa"/>
            <w:right w:w="0" w:type="dxa"/>
          </w:tblCellMar>
          <w:tblLook w:val="04A0"/>
        </w:tblPrEx>
        <w:trPr>
          <w:trHeight w:val="645"/>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6580C6DF" w14:textId="6D6D2B60">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r w:rsidR="00D22AD6">
              <w:rPr>
                <w:rFonts w:ascii="Times New Roman" w:hAnsi="Times New Roman" w:cs="Times New Roman"/>
                <w:color w:val="000000" w:themeColor="text1"/>
              </w:rPr>
              <w:t>6</w:t>
            </w:r>
          </w:p>
        </w:tc>
        <w:tc>
          <w:tcPr>
            <w:tcW w:w="4260" w:type="dxa"/>
            <w:tcBorders>
              <w:top w:val="nil"/>
              <w:left w:val="nil"/>
              <w:bottom w:val="single" w:sz="8" w:space="0" w:color="auto"/>
              <w:right w:val="single" w:sz="8" w:space="0" w:color="auto"/>
            </w:tcBorders>
            <w:vAlign w:val="center"/>
            <w:hideMark/>
          </w:tcPr>
          <w:p w:rsidR="0018423A" w:rsidRPr="00042424" w:rsidP="00C06568" w14:paraId="583AFCE8" w14:textId="70F7F20A">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Do you think lowering the BAC </w:t>
            </w:r>
            <w:r w:rsidR="00D731D2">
              <w:rPr>
                <w:rFonts w:ascii="Times New Roman" w:hAnsi="Times New Roman" w:cs="Times New Roman"/>
                <w:color w:val="000000" w:themeColor="text1"/>
              </w:rPr>
              <w:t>il</w:t>
            </w:r>
            <w:r w:rsidRPr="00042424">
              <w:rPr>
                <w:rFonts w:ascii="Times New Roman" w:hAnsi="Times New Roman" w:cs="Times New Roman"/>
                <w:color w:val="000000" w:themeColor="text1"/>
              </w:rPr>
              <w:t>legal limit from .08 to .05 would improve driving safety?</w:t>
            </w:r>
          </w:p>
        </w:tc>
        <w:tc>
          <w:tcPr>
            <w:tcW w:w="4460" w:type="dxa"/>
            <w:tcBorders>
              <w:top w:val="nil"/>
              <w:left w:val="nil"/>
              <w:bottom w:val="single" w:sz="8" w:space="0" w:color="auto"/>
              <w:right w:val="single" w:sz="8" w:space="0" w:color="auto"/>
            </w:tcBorders>
            <w:vAlign w:val="center"/>
            <w:hideMark/>
          </w:tcPr>
          <w:p w:rsidR="0018423A" w:rsidRPr="00042424" w:rsidP="00C06568" w14:paraId="6A05459E" w14:textId="1AF96C74">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opinions on impaired driving legislation.</w:t>
            </w:r>
            <w:r w:rsidR="00632949">
              <w:rPr>
                <w:rFonts w:ascii="Times New Roman" w:hAnsi="Times New Roman" w:cs="Times New Roman"/>
                <w:color w:val="000000" w:themeColor="text1"/>
              </w:rPr>
              <w:t xml:space="preserve"> This study is interested in understanding how responses to this question compare to the alcohol and drug results.</w:t>
            </w:r>
          </w:p>
        </w:tc>
      </w:tr>
      <w:tr w14:paraId="44DA4641" w14:textId="77777777" w:rsidTr="00E13EA9">
        <w:tblPrEx>
          <w:tblW w:w="9620" w:type="dxa"/>
          <w:tblCellMar>
            <w:left w:w="0" w:type="dxa"/>
            <w:right w:w="0" w:type="dxa"/>
          </w:tblCellMar>
          <w:tblLook w:val="04A0"/>
        </w:tblPrEx>
        <w:trPr>
          <w:trHeight w:val="88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030E5017" w14:textId="10260048">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r w:rsidR="00D22AD6">
              <w:rPr>
                <w:rFonts w:ascii="Times New Roman" w:hAnsi="Times New Roman" w:cs="Times New Roman"/>
                <w:color w:val="000000" w:themeColor="text1"/>
              </w:rPr>
              <w:t>7</w:t>
            </w:r>
          </w:p>
        </w:tc>
        <w:tc>
          <w:tcPr>
            <w:tcW w:w="4260" w:type="dxa"/>
            <w:tcBorders>
              <w:top w:val="nil"/>
              <w:left w:val="nil"/>
              <w:bottom w:val="single" w:sz="8" w:space="0" w:color="auto"/>
              <w:right w:val="single" w:sz="8" w:space="0" w:color="auto"/>
            </w:tcBorders>
            <w:vAlign w:val="center"/>
          </w:tcPr>
          <w:p w:rsidR="0018423A" w:rsidRPr="00DF0599" w:rsidP="00C06568" w14:paraId="7E72EB6D" w14:textId="4489476B">
            <w:pPr>
              <w:pStyle w:val="Question"/>
              <w:spacing w:before="60"/>
              <w:ind w:left="165" w:firstLine="0"/>
              <w:rPr>
                <w:rFonts w:ascii="Times New Roman" w:hAnsi="Times New Roman"/>
                <w:b w:val="0"/>
                <w:color w:val="000000" w:themeColor="text1"/>
                <w:sz w:val="22"/>
                <w:szCs w:val="22"/>
              </w:rPr>
            </w:pPr>
            <w:r w:rsidRPr="00042424">
              <w:rPr>
                <w:rFonts w:ascii="Times New Roman" w:hAnsi="Times New Roman"/>
                <w:b w:val="0"/>
                <w:color w:val="000000" w:themeColor="text1"/>
                <w:sz w:val="22"/>
                <w:szCs w:val="22"/>
              </w:rPr>
              <w:t>How often do you have a drink containing alcohol?</w:t>
            </w:r>
          </w:p>
        </w:tc>
        <w:tc>
          <w:tcPr>
            <w:tcW w:w="4460" w:type="dxa"/>
            <w:tcBorders>
              <w:top w:val="nil"/>
              <w:left w:val="nil"/>
              <w:bottom w:val="single" w:sz="8" w:space="0" w:color="auto"/>
              <w:right w:val="single" w:sz="8" w:space="0" w:color="auto"/>
            </w:tcBorders>
            <w:vAlign w:val="center"/>
          </w:tcPr>
          <w:p w:rsidR="0018423A" w:rsidRPr="00042424" w:rsidP="00C06568" w14:paraId="19BEB960" w14:textId="799EF83D">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drinking frequency behavior.</w:t>
            </w:r>
            <w:r w:rsidR="00675722">
              <w:rPr>
                <w:rFonts w:ascii="Times New Roman" w:hAnsi="Times New Roman" w:cs="Times New Roman"/>
                <w:color w:val="000000" w:themeColor="text1"/>
              </w:rPr>
              <w:t xml:space="preserve"> </w:t>
            </w:r>
            <w:r w:rsidR="000F1430">
              <w:rPr>
                <w:rFonts w:ascii="Times New Roman" w:hAnsi="Times New Roman" w:cs="Times New Roman"/>
                <w:color w:val="000000" w:themeColor="text1"/>
              </w:rPr>
              <w:t>This item was used as part of the Alcohol Use Disorder (AUD) Questionnaire in the 2013-2014 NRS.</w:t>
            </w:r>
            <w:r w:rsidR="00632949">
              <w:rPr>
                <w:rFonts w:ascii="Times New Roman" w:hAnsi="Times New Roman" w:cs="Times New Roman"/>
                <w:color w:val="000000" w:themeColor="text1"/>
              </w:rPr>
              <w:t xml:space="preserve"> This study is interested in understanding how responses to this question compare to the alcohol and drug results.</w:t>
            </w:r>
          </w:p>
        </w:tc>
      </w:tr>
      <w:tr w14:paraId="40CC09B0" w14:textId="77777777" w:rsidTr="00E13EA9">
        <w:tblPrEx>
          <w:tblW w:w="9620" w:type="dxa"/>
          <w:tblCellMar>
            <w:left w:w="0" w:type="dxa"/>
            <w:right w:w="0" w:type="dxa"/>
          </w:tblCellMar>
          <w:tblLook w:val="04A0"/>
        </w:tblPrEx>
        <w:trPr>
          <w:trHeight w:val="817"/>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04C6162A" w14:textId="1CE58E1E">
            <w:pPr>
              <w:jc w:val="center"/>
              <w:rPr>
                <w:rFonts w:ascii="Times New Roman" w:hAnsi="Times New Roman" w:cs="Times New Roman"/>
                <w:color w:val="000000" w:themeColor="text1"/>
              </w:rPr>
            </w:pPr>
            <w:r>
              <w:rPr>
                <w:rFonts w:ascii="Times New Roman" w:hAnsi="Times New Roman" w:cs="Times New Roman"/>
                <w:color w:val="000000" w:themeColor="text1"/>
              </w:rPr>
              <w:t>18</w:t>
            </w:r>
          </w:p>
        </w:tc>
        <w:tc>
          <w:tcPr>
            <w:tcW w:w="4260" w:type="dxa"/>
            <w:tcBorders>
              <w:top w:val="nil"/>
              <w:left w:val="nil"/>
              <w:bottom w:val="single" w:sz="8" w:space="0" w:color="auto"/>
              <w:right w:val="single" w:sz="8" w:space="0" w:color="auto"/>
            </w:tcBorders>
            <w:vAlign w:val="center"/>
            <w:hideMark/>
          </w:tcPr>
          <w:p w:rsidR="0018423A" w:rsidRPr="00042424" w:rsidP="00C06568" w14:paraId="2C37B692" w14:textId="577A5E25">
            <w:pPr>
              <w:ind w:left="180" w:right="180"/>
              <w:rPr>
                <w:rFonts w:ascii="Times New Roman" w:hAnsi="Times New Roman" w:cs="Times New Roman"/>
                <w:color w:val="000000" w:themeColor="text1"/>
              </w:rPr>
            </w:pPr>
            <w:r w:rsidRPr="00042424">
              <w:rPr>
                <w:rFonts w:ascii="Times New Roman" w:hAnsi="Times New Roman"/>
                <w:bCs/>
                <w:color w:val="000000" w:themeColor="text1"/>
              </w:rPr>
              <w:t>How many standard drinks containing alcohol do you have on a typical day?</w:t>
            </w:r>
          </w:p>
        </w:tc>
        <w:tc>
          <w:tcPr>
            <w:tcW w:w="4460" w:type="dxa"/>
            <w:tcBorders>
              <w:top w:val="nil"/>
              <w:left w:val="nil"/>
              <w:bottom w:val="single" w:sz="8" w:space="0" w:color="auto"/>
              <w:right w:val="single" w:sz="8" w:space="0" w:color="auto"/>
            </w:tcBorders>
            <w:vAlign w:val="center"/>
            <w:hideMark/>
          </w:tcPr>
          <w:p w:rsidR="0018423A" w:rsidRPr="00042424" w:rsidP="00C06568" w14:paraId="7063D414" w14:textId="0C72BF15">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drinking frequency behavior.</w:t>
            </w:r>
            <w:r w:rsidR="00675722">
              <w:rPr>
                <w:rFonts w:ascii="Times New Roman" w:hAnsi="Times New Roman" w:cs="Times New Roman"/>
                <w:color w:val="000000" w:themeColor="text1"/>
              </w:rPr>
              <w:t xml:space="preserve"> </w:t>
            </w:r>
            <w:r w:rsidR="000F1430">
              <w:rPr>
                <w:rFonts w:ascii="Times New Roman" w:hAnsi="Times New Roman" w:cs="Times New Roman"/>
                <w:color w:val="000000" w:themeColor="text1"/>
              </w:rPr>
              <w:t>This item was used as part of the Alcohol Use Disorder (AUD) Questionnaire in the 2013-2014 NRS.</w:t>
            </w:r>
            <w:r w:rsidR="00632949">
              <w:rPr>
                <w:rFonts w:ascii="Times New Roman" w:hAnsi="Times New Roman" w:cs="Times New Roman"/>
                <w:color w:val="000000" w:themeColor="text1"/>
              </w:rPr>
              <w:t xml:space="preserve"> This study is interested in understanding how responses to this question compare to the alcohol and drug results.</w:t>
            </w:r>
          </w:p>
        </w:tc>
      </w:tr>
      <w:tr w14:paraId="634D7EDA" w14:textId="77777777" w:rsidTr="00E13EA9">
        <w:tblPrEx>
          <w:tblW w:w="9620" w:type="dxa"/>
          <w:tblCellMar>
            <w:left w:w="0" w:type="dxa"/>
            <w:right w:w="0" w:type="dxa"/>
          </w:tblCellMar>
          <w:tblLook w:val="04A0"/>
        </w:tblPrEx>
        <w:trPr>
          <w:trHeight w:val="591"/>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6E9C79AE" w14:textId="2D89E513">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1</w:t>
            </w:r>
            <w:r w:rsidR="00763847">
              <w:rPr>
                <w:rFonts w:ascii="Times New Roman" w:hAnsi="Times New Roman" w:cs="Times New Roman"/>
                <w:color w:val="000000" w:themeColor="text1"/>
              </w:rPr>
              <w:t>9</w:t>
            </w:r>
          </w:p>
        </w:tc>
        <w:tc>
          <w:tcPr>
            <w:tcW w:w="4260" w:type="dxa"/>
            <w:tcBorders>
              <w:top w:val="nil"/>
              <w:left w:val="nil"/>
              <w:bottom w:val="single" w:sz="8" w:space="0" w:color="auto"/>
              <w:right w:val="single" w:sz="8" w:space="0" w:color="auto"/>
            </w:tcBorders>
            <w:vAlign w:val="center"/>
            <w:hideMark/>
          </w:tcPr>
          <w:p w:rsidR="0018423A" w:rsidRPr="00042424" w:rsidP="00C06568" w14:paraId="6711E1B4" w14:textId="2D523F53">
            <w:pPr>
              <w:ind w:left="180" w:right="180"/>
              <w:rPr>
                <w:rFonts w:ascii="Times New Roman" w:hAnsi="Times New Roman" w:cs="Times New Roman"/>
                <w:color w:val="000000" w:themeColor="text1"/>
              </w:rPr>
            </w:pPr>
            <w:r w:rsidRPr="00042424">
              <w:rPr>
                <w:rFonts w:ascii="Times New Roman" w:hAnsi="Times New Roman"/>
                <w:bCs/>
                <w:color w:val="000000" w:themeColor="text1"/>
              </w:rPr>
              <w:t>How often do you have six or more drinks on one occasion?</w:t>
            </w:r>
          </w:p>
        </w:tc>
        <w:tc>
          <w:tcPr>
            <w:tcW w:w="4460" w:type="dxa"/>
            <w:tcBorders>
              <w:top w:val="nil"/>
              <w:left w:val="nil"/>
              <w:bottom w:val="single" w:sz="8" w:space="0" w:color="auto"/>
              <w:right w:val="single" w:sz="8" w:space="0" w:color="auto"/>
            </w:tcBorders>
            <w:vAlign w:val="center"/>
            <w:hideMark/>
          </w:tcPr>
          <w:p w:rsidR="0018423A" w:rsidRPr="00042424" w:rsidP="00C06568" w14:paraId="340C9F71" w14:textId="7109F8A7">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drinking frequency behavior.</w:t>
            </w:r>
            <w:r w:rsidR="00675722">
              <w:rPr>
                <w:rFonts w:ascii="Times New Roman" w:hAnsi="Times New Roman" w:cs="Times New Roman"/>
                <w:color w:val="000000" w:themeColor="text1"/>
              </w:rPr>
              <w:t xml:space="preserve"> </w:t>
            </w:r>
            <w:r w:rsidR="000F1430">
              <w:rPr>
                <w:rFonts w:ascii="Times New Roman" w:hAnsi="Times New Roman" w:cs="Times New Roman"/>
                <w:color w:val="000000" w:themeColor="text1"/>
              </w:rPr>
              <w:t>This item was used as part of the Alcohol Use Disorder (AUD) Questionnaire in the 2013-2014 NRS.</w:t>
            </w:r>
            <w:r w:rsidR="00632949">
              <w:rPr>
                <w:rFonts w:ascii="Times New Roman" w:hAnsi="Times New Roman" w:cs="Times New Roman"/>
                <w:color w:val="000000" w:themeColor="text1"/>
              </w:rPr>
              <w:t xml:space="preserve"> This study is interested in understanding how responses to this question compare to the alcohol and drug results.</w:t>
            </w:r>
          </w:p>
        </w:tc>
      </w:tr>
      <w:tr w14:paraId="3319DDC9" w14:textId="77777777" w:rsidTr="00E13EA9">
        <w:tblPrEx>
          <w:tblW w:w="9620" w:type="dxa"/>
          <w:tblCellMar>
            <w:left w:w="0" w:type="dxa"/>
            <w:right w:w="0" w:type="dxa"/>
          </w:tblCellMar>
          <w:tblLook w:val="04A0"/>
        </w:tblPrEx>
        <w:trPr>
          <w:trHeight w:val="88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2F085201" w14:textId="1E25CB04">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2</w:t>
            </w:r>
            <w:r w:rsidR="00DA17FE">
              <w:rPr>
                <w:rFonts w:ascii="Times New Roman" w:hAnsi="Times New Roman" w:cs="Times New Roman"/>
                <w:color w:val="000000" w:themeColor="text1"/>
              </w:rPr>
              <w:t>0</w:t>
            </w:r>
          </w:p>
        </w:tc>
        <w:tc>
          <w:tcPr>
            <w:tcW w:w="4260" w:type="dxa"/>
            <w:tcBorders>
              <w:top w:val="nil"/>
              <w:left w:val="nil"/>
              <w:bottom w:val="single" w:sz="4" w:space="0" w:color="auto"/>
              <w:right w:val="single" w:sz="8" w:space="0" w:color="auto"/>
            </w:tcBorders>
            <w:vAlign w:val="center"/>
            <w:hideMark/>
          </w:tcPr>
          <w:p w:rsidR="0018423A" w:rsidRPr="00042424" w:rsidP="00C06568" w14:paraId="6D3EBDE9" w14:textId="7B528C8F">
            <w:pPr>
              <w:ind w:left="180" w:right="180"/>
              <w:rPr>
                <w:rFonts w:ascii="Times New Roman" w:hAnsi="Times New Roman" w:cs="Times New Roman"/>
                <w:color w:val="000000" w:themeColor="text1"/>
              </w:rPr>
            </w:pPr>
            <w:r w:rsidRPr="00042424">
              <w:rPr>
                <w:rFonts w:ascii="Times New Roman" w:hAnsi="Times New Roman"/>
                <w:bCs/>
                <w:color w:val="000000" w:themeColor="text1"/>
              </w:rPr>
              <w:t>In the past 30 days, did you drive a motor vehicle when you thought you had too much alcohol to drink?</w:t>
            </w:r>
          </w:p>
        </w:tc>
        <w:tc>
          <w:tcPr>
            <w:tcW w:w="4460" w:type="dxa"/>
            <w:tcBorders>
              <w:top w:val="nil"/>
              <w:left w:val="nil"/>
              <w:bottom w:val="single" w:sz="4" w:space="0" w:color="auto"/>
              <w:right w:val="single" w:sz="8" w:space="0" w:color="auto"/>
            </w:tcBorders>
            <w:vAlign w:val="center"/>
            <w:hideMark/>
          </w:tcPr>
          <w:p w:rsidR="0018423A" w:rsidRPr="00042424" w:rsidP="00C06568" w14:paraId="1B0893C6" w14:textId="012C8B32">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provides information on alcohol use and driving. </w:t>
            </w:r>
            <w:r w:rsidR="00177D8B">
              <w:rPr>
                <w:rFonts w:ascii="Times New Roman" w:hAnsi="Times New Roman" w:cs="Times New Roman"/>
                <w:color w:val="000000" w:themeColor="text1"/>
              </w:rPr>
              <w:t>A similar item was used in the 2013-2014 NRS</w:t>
            </w:r>
            <w:r w:rsidR="00942099">
              <w:rPr>
                <w:rFonts w:ascii="Times New Roman" w:hAnsi="Times New Roman" w:cs="Times New Roman"/>
                <w:color w:val="000000" w:themeColor="text1"/>
              </w:rPr>
              <w:t>.</w:t>
            </w:r>
            <w:r w:rsidR="00632949">
              <w:rPr>
                <w:rFonts w:ascii="Times New Roman" w:hAnsi="Times New Roman" w:cs="Times New Roman"/>
                <w:color w:val="000000" w:themeColor="text1"/>
              </w:rPr>
              <w:t xml:space="preserve"> This study is interested in understanding how responses to this question compare to the alcohol and drug results.</w:t>
            </w:r>
          </w:p>
        </w:tc>
      </w:tr>
      <w:tr w14:paraId="0C39B3D0" w14:textId="77777777" w:rsidTr="00E13EA9">
        <w:tblPrEx>
          <w:tblW w:w="9620" w:type="dxa"/>
          <w:tblCellMar>
            <w:left w:w="0" w:type="dxa"/>
            <w:right w:w="0" w:type="dxa"/>
          </w:tblCellMar>
          <w:tblLook w:val="04A0"/>
        </w:tblPrEx>
        <w:trPr>
          <w:trHeight w:val="61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025E2D1C" w14:textId="2AEA2C60">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2</w:t>
            </w:r>
            <w:r w:rsidR="00DA17FE">
              <w:rPr>
                <w:rFonts w:ascii="Times New Roman" w:hAnsi="Times New Roman" w:cs="Times New Roman"/>
                <w:color w:val="000000" w:themeColor="text1"/>
              </w:rPr>
              <w:t>1</w:t>
            </w:r>
          </w:p>
        </w:tc>
        <w:tc>
          <w:tcPr>
            <w:tcW w:w="4260" w:type="dxa"/>
            <w:tcBorders>
              <w:top w:val="single" w:sz="4" w:space="0" w:color="auto"/>
              <w:left w:val="nil"/>
              <w:bottom w:val="single" w:sz="4" w:space="0" w:color="auto"/>
              <w:right w:val="single" w:sz="8" w:space="0" w:color="auto"/>
            </w:tcBorders>
            <w:vAlign w:val="center"/>
            <w:hideMark/>
          </w:tcPr>
          <w:p w:rsidR="0018423A" w:rsidRPr="00042424" w:rsidP="00C06568" w14:paraId="71F52A6A" w14:textId="003CA80B">
            <w:pPr>
              <w:ind w:left="180" w:right="180"/>
              <w:rPr>
                <w:rFonts w:ascii="Times New Roman" w:hAnsi="Times New Roman" w:cs="Times New Roman"/>
                <w:color w:val="000000" w:themeColor="text1"/>
              </w:rPr>
            </w:pPr>
            <w:r w:rsidRPr="00042424">
              <w:rPr>
                <w:rFonts w:ascii="Times New Roman" w:hAnsi="Times New Roman"/>
                <w:color w:val="000000" w:themeColor="text1"/>
              </w:rPr>
              <w:t>How many alcoholic drinks could you have within two hours before you would consider yourself unsafe to drive?</w:t>
            </w:r>
          </w:p>
        </w:tc>
        <w:tc>
          <w:tcPr>
            <w:tcW w:w="4460" w:type="dxa"/>
            <w:tcBorders>
              <w:top w:val="single" w:sz="4" w:space="0" w:color="auto"/>
              <w:left w:val="nil"/>
              <w:bottom w:val="single" w:sz="4" w:space="0" w:color="auto"/>
              <w:right w:val="single" w:sz="8" w:space="0" w:color="auto"/>
            </w:tcBorders>
            <w:vAlign w:val="center"/>
            <w:hideMark/>
          </w:tcPr>
          <w:p w:rsidR="0018423A" w:rsidP="00C06568" w14:paraId="4B641444" w14:textId="77777777">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provides information on alcohol use and driving. </w:t>
            </w:r>
            <w:r w:rsidR="00570744">
              <w:rPr>
                <w:rFonts w:ascii="Times New Roman" w:hAnsi="Times New Roman" w:cs="Times New Roman"/>
                <w:color w:val="000000" w:themeColor="text1"/>
              </w:rPr>
              <w:t>This study is interested in understanding how responses to this question compare to the alcohol and drug results.</w:t>
            </w:r>
          </w:p>
          <w:p w:rsidR="00570744" w:rsidRPr="00042424" w:rsidP="00C06568" w14:paraId="65691AE5" w14:textId="21164B40">
            <w:pPr>
              <w:ind w:left="180"/>
              <w:rPr>
                <w:rFonts w:ascii="Times New Roman" w:hAnsi="Times New Roman" w:cs="Times New Roman"/>
                <w:color w:val="000000" w:themeColor="text1"/>
              </w:rPr>
            </w:pPr>
          </w:p>
        </w:tc>
      </w:tr>
      <w:tr w14:paraId="0D8B7A68" w14:textId="77777777" w:rsidTr="00E13EA9">
        <w:tblPrEx>
          <w:tblW w:w="9620" w:type="dxa"/>
          <w:tblCellMar>
            <w:left w:w="0" w:type="dxa"/>
            <w:right w:w="0" w:type="dxa"/>
          </w:tblCellMar>
          <w:tblLook w:val="04A0"/>
        </w:tblPrEx>
        <w:trPr>
          <w:trHeight w:val="61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1CB3E644" w14:textId="6411BB65">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2</w:t>
            </w:r>
            <w:r w:rsidR="002B016D">
              <w:rPr>
                <w:rFonts w:ascii="Times New Roman" w:hAnsi="Times New Roman" w:cs="Times New Roman"/>
                <w:color w:val="000000" w:themeColor="text1"/>
              </w:rPr>
              <w:t>2</w:t>
            </w:r>
            <w:r w:rsidR="00DF0599">
              <w:rPr>
                <w:rFonts w:ascii="Times New Roman" w:hAnsi="Times New Roman" w:cs="Times New Roman"/>
                <w:color w:val="000000" w:themeColor="text1"/>
              </w:rPr>
              <w:t>-3</w:t>
            </w:r>
            <w:r w:rsidR="002B016D">
              <w:rPr>
                <w:rFonts w:ascii="Times New Roman" w:hAnsi="Times New Roman" w:cs="Times New Roman"/>
                <w:color w:val="000000" w:themeColor="text1"/>
              </w:rPr>
              <w:t>5</w:t>
            </w:r>
          </w:p>
        </w:tc>
        <w:tc>
          <w:tcPr>
            <w:tcW w:w="4260" w:type="dxa"/>
            <w:tcBorders>
              <w:top w:val="single" w:sz="4" w:space="0" w:color="auto"/>
              <w:left w:val="nil"/>
              <w:bottom w:val="single" w:sz="4" w:space="0" w:color="auto"/>
              <w:right w:val="single" w:sz="8" w:space="0" w:color="auto"/>
            </w:tcBorders>
            <w:vAlign w:val="center"/>
            <w:hideMark/>
          </w:tcPr>
          <w:p w:rsidR="0018423A" w:rsidRPr="00DF0599" w:rsidP="00C06568" w14:paraId="3C957EEB" w14:textId="2FFCC44F">
            <w:pPr>
              <w:pStyle w:val="Question"/>
              <w:tabs>
                <w:tab w:val="left" w:pos="165"/>
                <w:tab w:val="clear" w:pos="360"/>
              </w:tabs>
              <w:spacing w:before="60"/>
              <w:ind w:left="165" w:firstLine="0"/>
              <w:rPr>
                <w:rFonts w:ascii="Times New Roman" w:hAnsi="Times New Roman"/>
                <w:b w:val="0"/>
                <w:bCs/>
                <w:color w:val="000000" w:themeColor="text1"/>
                <w:sz w:val="22"/>
                <w:szCs w:val="22"/>
              </w:rPr>
            </w:pPr>
            <w:r w:rsidRPr="00DF0599">
              <w:rPr>
                <w:rFonts w:ascii="Times New Roman" w:hAnsi="Times New Roman"/>
                <w:b w:val="0"/>
                <w:bCs/>
                <w:color w:val="000000" w:themeColor="text1"/>
                <w:sz w:val="22"/>
                <w:szCs w:val="22"/>
              </w:rPr>
              <w:t xml:space="preserve">Please indicate the last time you used one of the following drugs.  </w:t>
            </w:r>
          </w:p>
        </w:tc>
        <w:tc>
          <w:tcPr>
            <w:tcW w:w="4460" w:type="dxa"/>
            <w:tcBorders>
              <w:top w:val="single" w:sz="4" w:space="0" w:color="auto"/>
              <w:left w:val="nil"/>
              <w:bottom w:val="single" w:sz="4" w:space="0" w:color="auto"/>
              <w:right w:val="single" w:sz="8" w:space="0" w:color="auto"/>
            </w:tcBorders>
            <w:vAlign w:val="center"/>
            <w:hideMark/>
          </w:tcPr>
          <w:p w:rsidR="0018423A" w:rsidRPr="00042424" w:rsidP="00C06568" w14:paraId="4E32CA66" w14:textId="174F0F33">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These items provide information on </w:t>
            </w:r>
            <w:r w:rsidR="002D6C21">
              <w:rPr>
                <w:rFonts w:ascii="Times New Roman" w:hAnsi="Times New Roman" w:cs="Times New Roman"/>
                <w:color w:val="000000" w:themeColor="text1"/>
              </w:rPr>
              <w:t xml:space="preserve">illicit and </w:t>
            </w:r>
            <w:r w:rsidRPr="00042424">
              <w:rPr>
                <w:rFonts w:ascii="Times New Roman" w:hAnsi="Times New Roman" w:cs="Times New Roman"/>
                <w:color w:val="000000" w:themeColor="text1"/>
              </w:rPr>
              <w:t xml:space="preserve">prescription drug use. </w:t>
            </w:r>
            <w:r w:rsidR="002D6C21">
              <w:rPr>
                <w:rFonts w:ascii="Times New Roman" w:hAnsi="Times New Roman" w:cs="Times New Roman"/>
                <w:color w:val="000000" w:themeColor="text1"/>
              </w:rPr>
              <w:t>These items were used as part of the NRS Drug Use and Prescription Drug Use Questionnaires in the 2013-2014 NRS.</w:t>
            </w:r>
            <w:r w:rsidR="00570744">
              <w:rPr>
                <w:rFonts w:ascii="Times New Roman" w:hAnsi="Times New Roman" w:cs="Times New Roman"/>
                <w:color w:val="000000" w:themeColor="text1"/>
              </w:rPr>
              <w:t xml:space="preserve"> This study is interested in understanding </w:t>
            </w:r>
            <w:r w:rsidR="00570744">
              <w:rPr>
                <w:rFonts w:ascii="Times New Roman" w:hAnsi="Times New Roman" w:cs="Times New Roman"/>
                <w:color w:val="000000" w:themeColor="text1"/>
              </w:rPr>
              <w:t>how responses to this question compare to the alcohol and drug results.</w:t>
            </w:r>
          </w:p>
        </w:tc>
      </w:tr>
      <w:tr w14:paraId="38DE28FF" w14:textId="77777777" w:rsidTr="00E13EA9">
        <w:tblPrEx>
          <w:tblW w:w="9620" w:type="dxa"/>
          <w:tblCellMar>
            <w:left w:w="0" w:type="dxa"/>
            <w:right w:w="0" w:type="dxa"/>
          </w:tblCellMar>
          <w:tblLook w:val="04A0"/>
        </w:tblPrEx>
        <w:trPr>
          <w:trHeight w:val="610"/>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3AE3A8F8" w14:textId="4F06D485">
            <w:pPr>
              <w:jc w:val="center"/>
              <w:rPr>
                <w:rFonts w:ascii="Times New Roman" w:hAnsi="Times New Roman" w:cs="Times New Roman"/>
                <w:color w:val="000000" w:themeColor="text1"/>
              </w:rPr>
            </w:pPr>
            <w:r>
              <w:rPr>
                <w:rFonts w:ascii="Times New Roman" w:hAnsi="Times New Roman" w:cs="Times New Roman"/>
                <w:color w:val="000000" w:themeColor="text1"/>
              </w:rPr>
              <w:t>3</w:t>
            </w:r>
            <w:r w:rsidR="0073025E">
              <w:rPr>
                <w:rFonts w:ascii="Times New Roman" w:hAnsi="Times New Roman" w:cs="Times New Roman"/>
                <w:color w:val="000000" w:themeColor="text1"/>
              </w:rPr>
              <w:t>6</w:t>
            </w:r>
          </w:p>
        </w:tc>
        <w:tc>
          <w:tcPr>
            <w:tcW w:w="4260" w:type="dxa"/>
            <w:tcBorders>
              <w:top w:val="single" w:sz="4" w:space="0" w:color="auto"/>
              <w:left w:val="nil"/>
              <w:bottom w:val="single" w:sz="4" w:space="0" w:color="auto"/>
              <w:right w:val="single" w:sz="8" w:space="0" w:color="auto"/>
            </w:tcBorders>
            <w:hideMark/>
          </w:tcPr>
          <w:p w:rsidR="0018423A" w:rsidRPr="00DF0599" w:rsidP="00C06568" w14:paraId="4AD60CFB" w14:textId="44E1C30A">
            <w:pPr>
              <w:ind w:left="180" w:right="180"/>
              <w:rPr>
                <w:rFonts w:ascii="Times New Roman" w:hAnsi="Times New Roman" w:cs="Times New Roman"/>
                <w:bCs/>
                <w:color w:val="000000" w:themeColor="text1"/>
              </w:rPr>
            </w:pPr>
            <w:r w:rsidRPr="00DF0599">
              <w:rPr>
                <w:rFonts w:ascii="Times New Roman" w:hAnsi="Times New Roman" w:cs="Times New Roman"/>
                <w:bCs/>
                <w:color w:val="000000" w:themeColor="text1"/>
              </w:rPr>
              <w:t xml:space="preserve">How do you typically use cannabis/marijuana? Check all that apply. </w:t>
            </w:r>
          </w:p>
        </w:tc>
        <w:tc>
          <w:tcPr>
            <w:tcW w:w="4460" w:type="dxa"/>
            <w:tcBorders>
              <w:top w:val="single" w:sz="4" w:space="0" w:color="auto"/>
              <w:left w:val="nil"/>
              <w:bottom w:val="single" w:sz="4" w:space="0" w:color="auto"/>
              <w:right w:val="single" w:sz="8" w:space="0" w:color="auto"/>
            </w:tcBorders>
            <w:vAlign w:val="center"/>
            <w:hideMark/>
          </w:tcPr>
          <w:p w:rsidR="0018423A" w:rsidRPr="00042424" w:rsidP="00C06568" w14:paraId="10BCDFB0" w14:textId="5413C69C">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cannabis/marijuana use</w:t>
            </w:r>
            <w:r w:rsidR="008B5BF6">
              <w:rPr>
                <w:rFonts w:ascii="Times New Roman" w:hAnsi="Times New Roman" w:cs="Times New Roman"/>
                <w:color w:val="000000" w:themeColor="text1"/>
              </w:rPr>
              <w:t xml:space="preserve"> and is of interest to understand how different routes of administration may correspond to concentrations in oral fluid</w:t>
            </w:r>
            <w:r w:rsidR="00570744">
              <w:rPr>
                <w:rFonts w:ascii="Times New Roman" w:hAnsi="Times New Roman" w:cs="Times New Roman"/>
                <w:color w:val="000000" w:themeColor="text1"/>
              </w:rPr>
              <w:t>. This study is interested in understanding how responses to this question compare to the alcohol and drug results.</w:t>
            </w:r>
          </w:p>
        </w:tc>
      </w:tr>
      <w:tr w14:paraId="46B9E4BF" w14:textId="77777777" w:rsidTr="00E13EA9">
        <w:tblPrEx>
          <w:tblW w:w="9620" w:type="dxa"/>
          <w:tblCellMar>
            <w:left w:w="0" w:type="dxa"/>
            <w:right w:w="0" w:type="dxa"/>
          </w:tblCellMar>
          <w:tblLook w:val="04A0"/>
        </w:tblPrEx>
        <w:trPr>
          <w:trHeight w:val="682"/>
        </w:trPr>
        <w:tc>
          <w:tcPr>
            <w:tcW w:w="900" w:type="dxa"/>
            <w:tcBorders>
              <w:top w:val="nil"/>
              <w:left w:val="single" w:sz="8" w:space="0" w:color="auto"/>
              <w:bottom w:val="single" w:sz="8" w:space="0" w:color="auto"/>
              <w:right w:val="single" w:sz="8" w:space="0" w:color="auto"/>
            </w:tcBorders>
            <w:noWrap/>
            <w:vAlign w:val="center"/>
          </w:tcPr>
          <w:p w:rsidR="0018423A" w:rsidRPr="00042424" w:rsidP="00C06568" w14:paraId="3DD7921B" w14:textId="15B735C7">
            <w:pPr>
              <w:jc w:val="center"/>
              <w:rPr>
                <w:rFonts w:ascii="Times New Roman" w:hAnsi="Times New Roman" w:cs="Times New Roman"/>
                <w:color w:val="000000" w:themeColor="text1"/>
              </w:rPr>
            </w:pPr>
            <w:r>
              <w:rPr>
                <w:rFonts w:ascii="Times New Roman" w:hAnsi="Times New Roman" w:cs="Times New Roman"/>
                <w:color w:val="000000" w:themeColor="text1"/>
              </w:rPr>
              <w:t>3</w:t>
            </w:r>
            <w:r w:rsidR="001E33CF">
              <w:rPr>
                <w:rFonts w:ascii="Times New Roman" w:hAnsi="Times New Roman" w:cs="Times New Roman"/>
                <w:color w:val="000000" w:themeColor="text1"/>
              </w:rPr>
              <w:t>7</w:t>
            </w:r>
          </w:p>
        </w:tc>
        <w:tc>
          <w:tcPr>
            <w:tcW w:w="4260" w:type="dxa"/>
            <w:tcBorders>
              <w:top w:val="single" w:sz="4" w:space="0" w:color="auto"/>
              <w:left w:val="nil"/>
              <w:bottom w:val="single" w:sz="4" w:space="0" w:color="auto"/>
              <w:right w:val="single" w:sz="8" w:space="0" w:color="auto"/>
            </w:tcBorders>
          </w:tcPr>
          <w:p w:rsidR="0018423A" w:rsidRPr="00DF0599" w:rsidP="00C06568" w14:paraId="120CFCFD" w14:textId="2404326C">
            <w:pPr>
              <w:pStyle w:val="Question"/>
              <w:tabs>
                <w:tab w:val="left" w:pos="165"/>
                <w:tab w:val="clear" w:pos="360"/>
              </w:tabs>
              <w:spacing w:before="60"/>
              <w:ind w:left="165" w:firstLine="0"/>
              <w:rPr>
                <w:rFonts w:ascii="Times New Roman" w:hAnsi="Times New Roman"/>
                <w:b w:val="0"/>
                <w:bCs/>
                <w:color w:val="000000" w:themeColor="text1"/>
                <w:sz w:val="22"/>
                <w:szCs w:val="22"/>
              </w:rPr>
            </w:pPr>
            <w:r w:rsidRPr="00DF0599">
              <w:rPr>
                <w:rFonts w:ascii="Times New Roman" w:hAnsi="Times New Roman"/>
                <w:b w:val="0"/>
                <w:bCs/>
                <w:color w:val="000000" w:themeColor="text1"/>
                <w:sz w:val="22"/>
                <w:szCs w:val="22"/>
              </w:rPr>
              <w:t>Do you have a prescription for cannabis/marijuana?</w:t>
            </w:r>
          </w:p>
        </w:tc>
        <w:tc>
          <w:tcPr>
            <w:tcW w:w="4460" w:type="dxa"/>
            <w:tcBorders>
              <w:top w:val="single" w:sz="4" w:space="0" w:color="auto"/>
              <w:left w:val="nil"/>
              <w:bottom w:val="single" w:sz="4" w:space="0" w:color="auto"/>
              <w:right w:val="single" w:sz="8" w:space="0" w:color="auto"/>
            </w:tcBorders>
            <w:vAlign w:val="center"/>
          </w:tcPr>
          <w:p w:rsidR="0018423A" w:rsidRPr="00042424" w:rsidP="00C06568" w14:paraId="17522DF6" w14:textId="22F84961">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use</w:t>
            </w:r>
            <w:r w:rsidR="00BC5761">
              <w:rPr>
                <w:rFonts w:ascii="Times New Roman" w:hAnsi="Times New Roman" w:cs="Times New Roman"/>
                <w:color w:val="000000" w:themeColor="text1"/>
              </w:rPr>
              <w:t xml:space="preserve"> rates among those prescribed or not prescribed cannabis/marijuana</w:t>
            </w:r>
            <w:r w:rsidR="00817523">
              <w:rPr>
                <w:rFonts w:ascii="Times New Roman" w:hAnsi="Times New Roman" w:cs="Times New Roman"/>
                <w:color w:val="000000" w:themeColor="text1"/>
              </w:rPr>
              <w:t xml:space="preserve"> and the relationship to concentrations in oral fluid.</w:t>
            </w:r>
            <w:r w:rsidR="00565C73">
              <w:rPr>
                <w:rFonts w:ascii="Times New Roman" w:hAnsi="Times New Roman" w:cs="Times New Roman"/>
                <w:color w:val="000000" w:themeColor="text1"/>
              </w:rPr>
              <w:t xml:space="preserve"> This study is interested in understanding how responses to this question compare to the alcohol and drug results.</w:t>
            </w:r>
          </w:p>
        </w:tc>
      </w:tr>
      <w:tr w14:paraId="4F78EAF3" w14:textId="77777777" w:rsidTr="00E13EA9">
        <w:tblPrEx>
          <w:tblW w:w="9620" w:type="dxa"/>
          <w:tblCellMar>
            <w:left w:w="0" w:type="dxa"/>
            <w:right w:w="0" w:type="dxa"/>
          </w:tblCellMar>
          <w:tblLook w:val="04A0"/>
        </w:tblPrEx>
        <w:trPr>
          <w:trHeight w:val="773"/>
        </w:trPr>
        <w:tc>
          <w:tcPr>
            <w:tcW w:w="900" w:type="dxa"/>
            <w:tcBorders>
              <w:top w:val="nil"/>
              <w:left w:val="single" w:sz="8" w:space="0" w:color="auto"/>
              <w:bottom w:val="single" w:sz="4" w:space="0" w:color="auto"/>
              <w:right w:val="single" w:sz="8" w:space="0" w:color="auto"/>
            </w:tcBorders>
            <w:noWrap/>
            <w:vAlign w:val="center"/>
          </w:tcPr>
          <w:p w:rsidR="0018423A" w:rsidRPr="00042424" w:rsidP="00C06568" w14:paraId="64895DEF" w14:textId="2A23D20D">
            <w:pPr>
              <w:jc w:val="center"/>
              <w:rPr>
                <w:rFonts w:ascii="Times New Roman" w:hAnsi="Times New Roman" w:cs="Times New Roman"/>
                <w:color w:val="000000" w:themeColor="text1"/>
              </w:rPr>
            </w:pPr>
            <w:r>
              <w:rPr>
                <w:rFonts w:ascii="Times New Roman" w:hAnsi="Times New Roman" w:cs="Times New Roman"/>
                <w:color w:val="000000" w:themeColor="text1"/>
              </w:rPr>
              <w:t>38</w:t>
            </w:r>
          </w:p>
        </w:tc>
        <w:tc>
          <w:tcPr>
            <w:tcW w:w="4260" w:type="dxa"/>
            <w:tcBorders>
              <w:top w:val="single" w:sz="4" w:space="0" w:color="auto"/>
              <w:left w:val="nil"/>
              <w:bottom w:val="single" w:sz="4" w:space="0" w:color="auto"/>
              <w:right w:val="single" w:sz="8" w:space="0" w:color="auto"/>
            </w:tcBorders>
            <w:hideMark/>
          </w:tcPr>
          <w:p w:rsidR="0018423A" w:rsidRPr="00042424" w:rsidP="00C06568" w14:paraId="04E57EE8" w14:textId="0C8AD2FC">
            <w:pPr>
              <w:ind w:left="180" w:right="180"/>
              <w:rPr>
                <w:rFonts w:ascii="Times New Roman" w:hAnsi="Times New Roman" w:cs="Times New Roman"/>
                <w:color w:val="000000" w:themeColor="text1"/>
              </w:rPr>
            </w:pPr>
            <w:r w:rsidRPr="00042424">
              <w:rPr>
                <w:rFonts w:ascii="Times New Roman" w:hAnsi="Times New Roman" w:cs="Times New Roman"/>
                <w:color w:val="000000" w:themeColor="text1"/>
              </w:rPr>
              <w:t>In the past 30 days, have you walked or ridden when feeling buzzed/different/high from a drug other than alcohol?</w:t>
            </w:r>
          </w:p>
        </w:tc>
        <w:tc>
          <w:tcPr>
            <w:tcW w:w="4460" w:type="dxa"/>
            <w:tcBorders>
              <w:top w:val="single" w:sz="4" w:space="0" w:color="auto"/>
              <w:left w:val="nil"/>
              <w:bottom w:val="single" w:sz="4" w:space="0" w:color="auto"/>
              <w:right w:val="single" w:sz="8" w:space="0" w:color="auto"/>
            </w:tcBorders>
            <w:vAlign w:val="center"/>
            <w:hideMark/>
          </w:tcPr>
          <w:p w:rsidR="0018423A" w:rsidRPr="00042424" w:rsidP="00C06568" w14:paraId="73423F07" w14:textId="10ED3E5F">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drug use and driving.</w:t>
            </w:r>
            <w:r w:rsidR="00565C73">
              <w:rPr>
                <w:rFonts w:ascii="Times New Roman" w:hAnsi="Times New Roman" w:cs="Times New Roman"/>
                <w:color w:val="000000" w:themeColor="text1"/>
              </w:rPr>
              <w:t xml:space="preserve"> This study is interested in understanding how responses to this question compare to the alcohol and drug results.</w:t>
            </w:r>
          </w:p>
        </w:tc>
      </w:tr>
      <w:tr w14:paraId="5DBF1D93" w14:textId="77777777" w:rsidTr="00E13EA9">
        <w:tblPrEx>
          <w:tblW w:w="9620" w:type="dxa"/>
          <w:tblCellMar>
            <w:left w:w="0" w:type="dxa"/>
            <w:right w:w="0" w:type="dxa"/>
          </w:tblCellMar>
          <w:tblLook w:val="04A0"/>
        </w:tblPrEx>
        <w:trPr>
          <w:trHeight w:val="773"/>
        </w:trPr>
        <w:tc>
          <w:tcPr>
            <w:tcW w:w="900" w:type="dxa"/>
            <w:tcBorders>
              <w:top w:val="single" w:sz="4" w:space="0" w:color="auto"/>
              <w:left w:val="single" w:sz="8" w:space="0" w:color="auto"/>
              <w:bottom w:val="single" w:sz="4" w:space="0" w:color="auto"/>
              <w:right w:val="single" w:sz="8" w:space="0" w:color="auto"/>
            </w:tcBorders>
            <w:noWrap/>
            <w:vAlign w:val="center"/>
          </w:tcPr>
          <w:p w:rsidR="0018423A" w:rsidRPr="00042424" w:rsidP="00C06568" w14:paraId="4B587F61" w14:textId="4F281CB6">
            <w:pPr>
              <w:jc w:val="center"/>
              <w:rPr>
                <w:rFonts w:ascii="Times New Roman" w:hAnsi="Times New Roman" w:cs="Times New Roman"/>
                <w:color w:val="000000" w:themeColor="text1"/>
              </w:rPr>
            </w:pPr>
            <w:r>
              <w:rPr>
                <w:rFonts w:ascii="Times New Roman" w:hAnsi="Times New Roman" w:cs="Times New Roman"/>
                <w:color w:val="000000" w:themeColor="text1"/>
              </w:rPr>
              <w:t>39</w:t>
            </w:r>
          </w:p>
        </w:tc>
        <w:tc>
          <w:tcPr>
            <w:tcW w:w="4260" w:type="dxa"/>
            <w:tcBorders>
              <w:top w:val="single" w:sz="4" w:space="0" w:color="auto"/>
              <w:left w:val="nil"/>
              <w:bottom w:val="single" w:sz="4" w:space="0" w:color="auto"/>
              <w:right w:val="single" w:sz="8" w:space="0" w:color="auto"/>
            </w:tcBorders>
          </w:tcPr>
          <w:p w:rsidR="0018423A" w:rsidRPr="00042424" w:rsidP="00C06568" w14:paraId="1D1B8149" w14:textId="36CDCE33">
            <w:pPr>
              <w:ind w:left="180" w:right="180"/>
              <w:rPr>
                <w:rFonts w:ascii="Times New Roman" w:hAnsi="Times New Roman"/>
                <w:color w:val="000000" w:themeColor="text1"/>
              </w:rPr>
            </w:pPr>
            <w:r w:rsidRPr="00042424">
              <w:rPr>
                <w:rFonts w:ascii="Times New Roman" w:hAnsi="Times New Roman" w:cs="Times New Roman"/>
                <w:color w:val="000000" w:themeColor="text1"/>
              </w:rPr>
              <w:t>In the past 30 days, have you walked or ridden after using alcohol in combination with another drug?</w:t>
            </w:r>
          </w:p>
        </w:tc>
        <w:tc>
          <w:tcPr>
            <w:tcW w:w="4460" w:type="dxa"/>
            <w:tcBorders>
              <w:top w:val="single" w:sz="4" w:space="0" w:color="auto"/>
              <w:left w:val="nil"/>
              <w:bottom w:val="single" w:sz="4" w:space="0" w:color="auto"/>
              <w:right w:val="single" w:sz="8" w:space="0" w:color="auto"/>
            </w:tcBorders>
            <w:vAlign w:val="center"/>
          </w:tcPr>
          <w:p w:rsidR="0018423A" w:rsidRPr="00042424" w:rsidP="00C06568" w14:paraId="433B8737" w14:textId="0F32567A">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provides information on poly drug use and driving.</w:t>
            </w:r>
            <w:r w:rsidR="00565C73">
              <w:rPr>
                <w:rFonts w:ascii="Times New Roman" w:hAnsi="Times New Roman" w:cs="Times New Roman"/>
                <w:color w:val="000000" w:themeColor="text1"/>
              </w:rPr>
              <w:t xml:space="preserve"> This study is interested in understanding how responses to this question compare to the alcohol and drug results.</w:t>
            </w:r>
          </w:p>
        </w:tc>
      </w:tr>
      <w:tr w14:paraId="11BBDA88" w14:textId="77777777" w:rsidTr="00E13EA9">
        <w:tblPrEx>
          <w:tblW w:w="9620" w:type="dxa"/>
          <w:tblCellMar>
            <w:left w:w="0" w:type="dxa"/>
            <w:right w:w="0" w:type="dxa"/>
          </w:tblCellMar>
          <w:tblLook w:val="04A0"/>
        </w:tblPrEx>
        <w:trPr>
          <w:trHeight w:val="773"/>
        </w:trPr>
        <w:tc>
          <w:tcPr>
            <w:tcW w:w="900" w:type="dxa"/>
            <w:tcBorders>
              <w:top w:val="single" w:sz="4" w:space="0" w:color="auto"/>
              <w:left w:val="single" w:sz="8" w:space="0" w:color="auto"/>
              <w:bottom w:val="single" w:sz="4" w:space="0" w:color="auto"/>
              <w:right w:val="single" w:sz="8" w:space="0" w:color="auto"/>
            </w:tcBorders>
            <w:noWrap/>
            <w:vAlign w:val="center"/>
          </w:tcPr>
          <w:p w:rsidR="00DF0599" w:rsidRPr="00042424" w:rsidP="00C06568" w14:paraId="6497F062" w14:textId="50E24F2D">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4</w:t>
            </w:r>
            <w:r w:rsidR="00BC5C50">
              <w:rPr>
                <w:rFonts w:ascii="Times New Roman" w:hAnsi="Times New Roman" w:cs="Times New Roman"/>
                <w:color w:val="000000" w:themeColor="text1"/>
              </w:rPr>
              <w:t>0</w:t>
            </w:r>
          </w:p>
        </w:tc>
        <w:tc>
          <w:tcPr>
            <w:tcW w:w="4260" w:type="dxa"/>
            <w:tcBorders>
              <w:top w:val="single" w:sz="4" w:space="0" w:color="auto"/>
              <w:left w:val="nil"/>
              <w:bottom w:val="single" w:sz="4" w:space="0" w:color="auto"/>
              <w:right w:val="single" w:sz="8" w:space="0" w:color="auto"/>
            </w:tcBorders>
            <w:vAlign w:val="center"/>
          </w:tcPr>
          <w:p w:rsidR="00DF0599" w:rsidRPr="00042424" w:rsidP="00C06568" w14:paraId="009885E7" w14:textId="6A53BE31">
            <w:pPr>
              <w:pStyle w:val="Question"/>
              <w:tabs>
                <w:tab w:val="left" w:pos="256"/>
                <w:tab w:val="clear" w:pos="360"/>
              </w:tabs>
              <w:spacing w:before="60"/>
              <w:ind w:left="166" w:firstLine="0"/>
              <w:rPr>
                <w:rFonts w:ascii="Times New Roman" w:hAnsi="Times New Roman"/>
                <w:b w:val="0"/>
                <w:color w:val="000000" w:themeColor="text1"/>
                <w:sz w:val="22"/>
                <w:szCs w:val="22"/>
              </w:rPr>
            </w:pPr>
            <w:r>
              <w:rPr>
                <w:rFonts w:ascii="Times New Roman" w:hAnsi="Times New Roman"/>
                <w:b w:val="0"/>
                <w:color w:val="000000" w:themeColor="text1"/>
                <w:sz w:val="22"/>
                <w:szCs w:val="22"/>
              </w:rPr>
              <w:t>What is your sex</w:t>
            </w:r>
            <w:r w:rsidRPr="00042424">
              <w:rPr>
                <w:rFonts w:ascii="Times New Roman" w:hAnsi="Times New Roman"/>
                <w:b w:val="0"/>
                <w:color w:val="000000" w:themeColor="text1"/>
                <w:sz w:val="22"/>
                <w:szCs w:val="22"/>
              </w:rPr>
              <w:t>?</w:t>
            </w:r>
          </w:p>
          <w:p w:rsidR="00DF0599" w:rsidRPr="00042424" w:rsidP="00C06568" w14:paraId="33EDC940" w14:textId="7FE49E44">
            <w:pPr>
              <w:ind w:left="180" w:right="180"/>
              <w:rPr>
                <w:rFonts w:ascii="Times New Roman" w:hAnsi="Times New Roman"/>
                <w:color w:val="000000" w:themeColor="text1"/>
                <w:sz w:val="24"/>
                <w:szCs w:val="24"/>
              </w:rPr>
            </w:pPr>
          </w:p>
        </w:tc>
        <w:tc>
          <w:tcPr>
            <w:tcW w:w="4460" w:type="dxa"/>
            <w:tcBorders>
              <w:top w:val="single" w:sz="4" w:space="0" w:color="auto"/>
              <w:left w:val="nil"/>
              <w:bottom w:val="single" w:sz="4" w:space="0" w:color="auto"/>
              <w:right w:val="single" w:sz="8" w:space="0" w:color="auto"/>
            </w:tcBorders>
          </w:tcPr>
          <w:p w:rsidR="00DF0599" w:rsidRPr="00042424" w:rsidP="00C06568" w14:paraId="444E7A6F" w14:textId="4CC0948A">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60228F">
              <w:rPr>
                <w:rFonts w:ascii="Times New Roman" w:hAnsi="Times New Roman" w:cs="Times New Roman"/>
                <w:color w:val="000000" w:themeColor="text1"/>
              </w:rPr>
              <w:t xml:space="preserve"> This information will help to understand the respondent demographics participating in this study.</w:t>
            </w:r>
          </w:p>
        </w:tc>
      </w:tr>
      <w:tr w14:paraId="2592A767" w14:textId="77777777" w:rsidTr="00E13EA9">
        <w:tblPrEx>
          <w:tblW w:w="9620" w:type="dxa"/>
          <w:tblCellMar>
            <w:left w:w="0" w:type="dxa"/>
            <w:right w:w="0" w:type="dxa"/>
          </w:tblCellMar>
          <w:tblLook w:val="04A0"/>
        </w:tblPrEx>
        <w:trPr>
          <w:trHeight w:val="773"/>
        </w:trPr>
        <w:tc>
          <w:tcPr>
            <w:tcW w:w="900" w:type="dxa"/>
            <w:tcBorders>
              <w:top w:val="single" w:sz="4" w:space="0" w:color="auto"/>
              <w:left w:val="single" w:sz="8" w:space="0" w:color="auto"/>
              <w:bottom w:val="single" w:sz="4" w:space="0" w:color="auto"/>
              <w:right w:val="single" w:sz="8" w:space="0" w:color="auto"/>
            </w:tcBorders>
            <w:noWrap/>
            <w:vAlign w:val="center"/>
          </w:tcPr>
          <w:p w:rsidR="00DF0599" w:rsidRPr="00042424" w:rsidP="00C06568" w14:paraId="55EE8ED0" w14:textId="1504621E">
            <w:pPr>
              <w:jc w:val="center"/>
              <w:rPr>
                <w:rFonts w:ascii="Times New Roman" w:hAnsi="Times New Roman" w:cs="Times New Roman"/>
                <w:color w:val="000000" w:themeColor="text1"/>
              </w:rPr>
            </w:pPr>
            <w:r w:rsidRPr="00042424">
              <w:rPr>
                <w:rFonts w:ascii="Times New Roman" w:hAnsi="Times New Roman" w:cs="Times New Roman"/>
                <w:color w:val="000000" w:themeColor="text1"/>
              </w:rPr>
              <w:t>4</w:t>
            </w:r>
            <w:r w:rsidR="00BC5C50">
              <w:rPr>
                <w:rFonts w:ascii="Times New Roman" w:hAnsi="Times New Roman" w:cs="Times New Roman"/>
                <w:color w:val="000000" w:themeColor="text1"/>
              </w:rPr>
              <w:t>1</w:t>
            </w:r>
          </w:p>
        </w:tc>
        <w:tc>
          <w:tcPr>
            <w:tcW w:w="4260" w:type="dxa"/>
            <w:tcBorders>
              <w:top w:val="single" w:sz="4" w:space="0" w:color="auto"/>
              <w:left w:val="nil"/>
              <w:bottom w:val="single" w:sz="4" w:space="0" w:color="auto"/>
              <w:right w:val="single" w:sz="8" w:space="0" w:color="auto"/>
            </w:tcBorders>
            <w:vAlign w:val="center"/>
          </w:tcPr>
          <w:p w:rsidR="00DF0599" w:rsidRPr="00042424" w:rsidP="00C06568" w14:paraId="3BE99628" w14:textId="6434DA89">
            <w:pPr>
              <w:ind w:left="180" w:right="180"/>
              <w:rPr>
                <w:rFonts w:ascii="Times New Roman" w:hAnsi="Times New Roman"/>
                <w:color w:val="000000" w:themeColor="text1"/>
                <w:sz w:val="24"/>
                <w:szCs w:val="24"/>
              </w:rPr>
            </w:pPr>
            <w:r>
              <w:rPr>
                <w:rFonts w:ascii="Times New Roman" w:hAnsi="Times New Roman" w:cs="Times New Roman"/>
                <w:color w:val="000000" w:themeColor="text1"/>
              </w:rPr>
              <w:t>What is your race and/or ethnicity?</w:t>
            </w:r>
          </w:p>
        </w:tc>
        <w:tc>
          <w:tcPr>
            <w:tcW w:w="4460" w:type="dxa"/>
            <w:tcBorders>
              <w:top w:val="single" w:sz="4" w:space="0" w:color="auto"/>
              <w:left w:val="nil"/>
              <w:bottom w:val="single" w:sz="4" w:space="0" w:color="auto"/>
              <w:right w:val="single" w:sz="8" w:space="0" w:color="auto"/>
            </w:tcBorders>
          </w:tcPr>
          <w:p w:rsidR="00DF0599" w:rsidRPr="00042424" w:rsidP="00C06568" w14:paraId="0B325925" w14:textId="7B9B977D">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25375B">
              <w:rPr>
                <w:rFonts w:ascii="Times New Roman" w:hAnsi="Times New Roman" w:cs="Times New Roman"/>
                <w:color w:val="000000" w:themeColor="text1"/>
              </w:rPr>
              <w:t xml:space="preserve"> This is the current OMB recommendation.</w:t>
            </w:r>
            <w:r w:rsidR="0060228F">
              <w:rPr>
                <w:rFonts w:ascii="Times New Roman" w:hAnsi="Times New Roman" w:cs="Times New Roman"/>
                <w:color w:val="000000" w:themeColor="text1"/>
              </w:rPr>
              <w:t xml:space="preserve"> This information will help to understand the respondent demographics participating in this study.</w:t>
            </w:r>
          </w:p>
        </w:tc>
      </w:tr>
      <w:tr w14:paraId="02ED3EB9" w14:textId="77777777" w:rsidTr="00E13EA9">
        <w:tblPrEx>
          <w:tblW w:w="9620" w:type="dxa"/>
          <w:tblCellMar>
            <w:left w:w="0" w:type="dxa"/>
            <w:right w:w="0" w:type="dxa"/>
          </w:tblCellMar>
          <w:tblLook w:val="04A0"/>
        </w:tblPrEx>
        <w:trPr>
          <w:trHeight w:val="458"/>
        </w:trPr>
        <w:tc>
          <w:tcPr>
            <w:tcW w:w="900" w:type="dxa"/>
            <w:tcBorders>
              <w:top w:val="single" w:sz="4" w:space="0" w:color="auto"/>
              <w:left w:val="single" w:sz="8" w:space="0" w:color="auto"/>
              <w:bottom w:val="single" w:sz="4" w:space="0" w:color="auto"/>
              <w:right w:val="single" w:sz="8" w:space="0" w:color="auto"/>
            </w:tcBorders>
            <w:shd w:val="clear" w:color="auto" w:fill="BFBFBF" w:themeFill="background1" w:themeFillShade="BF"/>
            <w:noWrap/>
            <w:vAlign w:val="center"/>
          </w:tcPr>
          <w:p w:rsidR="00420AEC" w:rsidRPr="00042424" w:rsidP="00420AEC" w14:paraId="53AAD795" w14:textId="3F6431B7">
            <w:pPr>
              <w:jc w:val="center"/>
              <w:rPr>
                <w:rFonts w:ascii="Times New Roman" w:hAnsi="Times New Roman" w:cs="Times New Roman"/>
                <w:color w:val="000000" w:themeColor="text1"/>
              </w:rPr>
            </w:pPr>
            <w:r w:rsidRPr="00042424">
              <w:rPr>
                <w:rFonts w:ascii="Times New Roman" w:hAnsi="Times New Roman" w:cs="Times New Roman"/>
                <w:b/>
                <w:bCs/>
                <w:color w:val="000000" w:themeColor="text1"/>
              </w:rPr>
              <w:t>#</w:t>
            </w:r>
          </w:p>
        </w:tc>
        <w:tc>
          <w:tcPr>
            <w:tcW w:w="4260" w:type="dxa"/>
            <w:tcBorders>
              <w:top w:val="single" w:sz="4" w:space="0" w:color="auto"/>
              <w:left w:val="nil"/>
              <w:bottom w:val="single" w:sz="4" w:space="0" w:color="auto"/>
              <w:right w:val="single" w:sz="8" w:space="0" w:color="auto"/>
            </w:tcBorders>
            <w:shd w:val="clear" w:color="auto" w:fill="BFBFBF" w:themeFill="background1" w:themeFillShade="BF"/>
            <w:vAlign w:val="center"/>
          </w:tcPr>
          <w:p w:rsidR="00420AEC" w:rsidRPr="00042424" w:rsidP="00420AEC" w14:paraId="5C1D4991" w14:textId="01D41340">
            <w:pPr>
              <w:ind w:left="180" w:right="180"/>
              <w:rPr>
                <w:rFonts w:ascii="Times New Roman" w:hAnsi="Times New Roman" w:cs="Times New Roman"/>
                <w:color w:val="000000" w:themeColor="text1"/>
              </w:rPr>
            </w:pPr>
            <w:r>
              <w:rPr>
                <w:rFonts w:ascii="Times New Roman" w:hAnsi="Times New Roman" w:cs="Times New Roman"/>
                <w:b/>
                <w:bCs/>
                <w:color w:val="000000" w:themeColor="text1"/>
              </w:rPr>
              <w:t>Observation</w:t>
            </w:r>
          </w:p>
        </w:tc>
        <w:tc>
          <w:tcPr>
            <w:tcW w:w="4460" w:type="dxa"/>
            <w:tcBorders>
              <w:top w:val="single" w:sz="4" w:space="0" w:color="auto"/>
              <w:left w:val="nil"/>
              <w:bottom w:val="single" w:sz="4" w:space="0" w:color="auto"/>
              <w:right w:val="single" w:sz="8" w:space="0" w:color="auto"/>
            </w:tcBorders>
            <w:shd w:val="clear" w:color="auto" w:fill="BFBFBF" w:themeFill="background1" w:themeFillShade="BF"/>
            <w:vAlign w:val="center"/>
          </w:tcPr>
          <w:p w:rsidR="00420AEC" w:rsidRPr="00042424" w:rsidP="00420AEC" w14:paraId="6A9C22BB" w14:textId="3FF32297">
            <w:pPr>
              <w:ind w:left="180"/>
              <w:rPr>
                <w:rFonts w:ascii="Times New Roman" w:hAnsi="Times New Roman" w:cs="Times New Roman"/>
                <w:color w:val="000000" w:themeColor="text1"/>
              </w:rPr>
            </w:pPr>
            <w:r w:rsidRPr="00042424">
              <w:rPr>
                <w:rFonts w:ascii="Times New Roman" w:hAnsi="Times New Roman" w:cs="Times New Roman"/>
                <w:b/>
                <w:bCs/>
                <w:color w:val="000000" w:themeColor="text1"/>
              </w:rPr>
              <w:t>Justification</w:t>
            </w:r>
          </w:p>
        </w:tc>
      </w:tr>
      <w:tr w14:paraId="5AE921FF" w14:textId="77777777" w:rsidTr="00AD41F7">
        <w:tblPrEx>
          <w:tblW w:w="9620" w:type="dxa"/>
          <w:tblCellMar>
            <w:left w:w="0" w:type="dxa"/>
            <w:right w:w="0" w:type="dxa"/>
          </w:tblCellMar>
          <w:tblLook w:val="04A0"/>
        </w:tblPrEx>
        <w:trPr>
          <w:trHeight w:val="530"/>
        </w:trPr>
        <w:tc>
          <w:tcPr>
            <w:tcW w:w="900" w:type="dxa"/>
            <w:tcBorders>
              <w:top w:val="single" w:sz="4" w:space="0" w:color="auto"/>
              <w:left w:val="single" w:sz="8" w:space="0" w:color="auto"/>
              <w:bottom w:val="single" w:sz="4" w:space="0" w:color="auto"/>
              <w:right w:val="single" w:sz="8" w:space="0" w:color="auto"/>
            </w:tcBorders>
            <w:noWrap/>
            <w:vAlign w:val="center"/>
          </w:tcPr>
          <w:p w:rsidR="00420AEC" w:rsidRPr="00042424" w:rsidP="00420AEC" w14:paraId="628BEA10" w14:textId="5EA51567">
            <w:pPr>
              <w:jc w:val="center"/>
              <w:rPr>
                <w:rFonts w:ascii="Times New Roman" w:hAnsi="Times New Roman" w:cs="Times New Roman"/>
                <w:color w:val="000000" w:themeColor="text1"/>
              </w:rPr>
            </w:pPr>
            <w:r>
              <w:rPr>
                <w:rFonts w:ascii="Times New Roman" w:hAnsi="Times New Roman" w:cs="Times New Roman"/>
                <w:color w:val="000000" w:themeColor="text1"/>
              </w:rPr>
              <w:t>B-</w:t>
            </w:r>
            <w:r w:rsidR="00331EA6">
              <w:rPr>
                <w:rFonts w:ascii="Times New Roman" w:hAnsi="Times New Roman" w:cs="Times New Roman"/>
                <w:color w:val="000000" w:themeColor="text1"/>
              </w:rPr>
              <w:t>D</w:t>
            </w:r>
          </w:p>
        </w:tc>
        <w:tc>
          <w:tcPr>
            <w:tcW w:w="4260" w:type="dxa"/>
            <w:tcBorders>
              <w:top w:val="single" w:sz="4" w:space="0" w:color="auto"/>
              <w:left w:val="nil"/>
              <w:bottom w:val="single" w:sz="4" w:space="0" w:color="auto"/>
              <w:right w:val="single" w:sz="8" w:space="0" w:color="auto"/>
            </w:tcBorders>
            <w:vAlign w:val="center"/>
          </w:tcPr>
          <w:p w:rsidR="00420AEC" w:rsidRPr="00042424" w:rsidP="00420AEC" w14:paraId="2C9F641F" w14:textId="4FB37300">
            <w:pPr>
              <w:ind w:left="180" w:right="180"/>
              <w:rPr>
                <w:rFonts w:ascii="Times New Roman" w:hAnsi="Times New Roman" w:cs="Times New Roman"/>
                <w:color w:val="000000" w:themeColor="text1"/>
              </w:rPr>
            </w:pPr>
            <w:r>
              <w:rPr>
                <w:rFonts w:ascii="Times New Roman" w:hAnsi="Times New Roman" w:cs="Times New Roman"/>
                <w:color w:val="000000" w:themeColor="text1"/>
              </w:rPr>
              <w:t>Demographics</w:t>
            </w:r>
          </w:p>
        </w:tc>
        <w:tc>
          <w:tcPr>
            <w:tcW w:w="4460" w:type="dxa"/>
            <w:tcBorders>
              <w:top w:val="single" w:sz="4" w:space="0" w:color="auto"/>
              <w:left w:val="nil"/>
              <w:bottom w:val="single" w:sz="4" w:space="0" w:color="auto"/>
              <w:right w:val="single" w:sz="8" w:space="0" w:color="auto"/>
            </w:tcBorders>
            <w:vAlign w:val="center"/>
          </w:tcPr>
          <w:p w:rsidR="00420AEC" w:rsidRPr="00042424" w:rsidP="00420AEC" w14:paraId="79D0D0DA" w14:textId="28E8B47E">
            <w:pPr>
              <w:ind w:left="180"/>
              <w:rPr>
                <w:rFonts w:ascii="Times New Roman" w:hAnsi="Times New Roman" w:cs="Times New Roman"/>
                <w:color w:val="000000" w:themeColor="text1"/>
              </w:rPr>
            </w:pPr>
            <w:r w:rsidRPr="00042424">
              <w:rPr>
                <w:rFonts w:ascii="Times New Roman" w:hAnsi="Times New Roman" w:cs="Times New Roman"/>
                <w:color w:val="000000" w:themeColor="text1"/>
              </w:rPr>
              <w:t>Th</w:t>
            </w:r>
            <w:r>
              <w:rPr>
                <w:rFonts w:ascii="Times New Roman" w:hAnsi="Times New Roman" w:cs="Times New Roman"/>
                <w:color w:val="000000" w:themeColor="text1"/>
              </w:rPr>
              <w:t>e</w:t>
            </w:r>
            <w:r w:rsidRPr="00042424">
              <w:rPr>
                <w:rFonts w:ascii="Times New Roman" w:hAnsi="Times New Roman" w:cs="Times New Roman"/>
                <w:color w:val="000000" w:themeColor="text1"/>
              </w:rPr>
              <w:t>s</w:t>
            </w:r>
            <w:r>
              <w:rPr>
                <w:rFonts w:ascii="Times New Roman" w:hAnsi="Times New Roman" w:cs="Times New Roman"/>
                <w:color w:val="000000" w:themeColor="text1"/>
              </w:rPr>
              <w:t>e</w:t>
            </w:r>
            <w:r w:rsidRPr="00042424">
              <w:rPr>
                <w:rFonts w:ascii="Times New Roman" w:hAnsi="Times New Roman" w:cs="Times New Roman"/>
                <w:color w:val="000000" w:themeColor="text1"/>
              </w:rPr>
              <w:t xml:space="preserve"> item</w:t>
            </w:r>
            <w:r>
              <w:rPr>
                <w:rFonts w:ascii="Times New Roman" w:hAnsi="Times New Roman" w:cs="Times New Roman"/>
                <w:color w:val="000000" w:themeColor="text1"/>
              </w:rPr>
              <w:t>s</w:t>
            </w:r>
            <w:r w:rsidRPr="00042424">
              <w:rPr>
                <w:rFonts w:ascii="Times New Roman" w:hAnsi="Times New Roman" w:cs="Times New Roman"/>
                <w:color w:val="000000" w:themeColor="text1"/>
              </w:rPr>
              <w:t xml:space="preserve"> will be used for classification purposes for analyses, and to help with development and targeting of appropriate safety measures and messaging.</w:t>
            </w:r>
            <w:r w:rsidR="00D95F8B">
              <w:rPr>
                <w:rFonts w:ascii="Times New Roman" w:hAnsi="Times New Roman" w:cs="Times New Roman"/>
                <w:color w:val="000000" w:themeColor="text1"/>
              </w:rPr>
              <w:t xml:space="preserve"> These items were used in the 2013-2014 NRS.</w:t>
            </w:r>
            <w:r w:rsidR="00613E77">
              <w:rPr>
                <w:rFonts w:ascii="Times New Roman" w:hAnsi="Times New Roman" w:cs="Times New Roman"/>
                <w:color w:val="000000" w:themeColor="text1"/>
              </w:rPr>
              <w:t xml:space="preserve"> This information will help to understand the respondent demographics participating in this study.</w:t>
            </w:r>
            <w:r w:rsidR="00AD3FBC">
              <w:rPr>
                <w:rFonts w:ascii="Times New Roman" w:hAnsi="Times New Roman" w:cs="Times New Roman"/>
                <w:color w:val="000000" w:themeColor="text1"/>
              </w:rPr>
              <w:t xml:space="preserve"> </w:t>
            </w:r>
            <w:r w:rsidRPr="006D06A0" w:rsidR="00AD3FBC">
              <w:rPr>
                <w:rFonts w:ascii="Times New Roman" w:hAnsi="Times New Roman" w:cs="Times New Roman"/>
                <w:color w:val="000000" w:themeColor="text1"/>
              </w:rPr>
              <w:t xml:space="preserve">Most data collection will take place at night with drivers staying in their vehicles. This makes it difficult to determine driver demographics during brief interactions which is why “Could </w:t>
            </w:r>
            <w:r w:rsidRPr="006D06A0" w:rsidR="00AD3FBC">
              <w:rPr>
                <w:rFonts w:ascii="Times New Roman" w:hAnsi="Times New Roman" w:cs="Times New Roman"/>
                <w:color w:val="000000" w:themeColor="text1"/>
              </w:rPr>
              <w:t>not determine” is offered as an observation option.</w:t>
            </w:r>
          </w:p>
        </w:tc>
      </w:tr>
      <w:tr w14:paraId="1866A4E2" w14:textId="77777777" w:rsidTr="00E13EA9">
        <w:tblPrEx>
          <w:tblW w:w="9620" w:type="dxa"/>
          <w:tblCellMar>
            <w:left w:w="0" w:type="dxa"/>
            <w:right w:w="0" w:type="dxa"/>
          </w:tblCellMar>
          <w:tblLook w:val="04A0"/>
        </w:tblPrEx>
        <w:trPr>
          <w:trHeight w:val="773"/>
        </w:trPr>
        <w:tc>
          <w:tcPr>
            <w:tcW w:w="900" w:type="dxa"/>
            <w:tcBorders>
              <w:top w:val="single" w:sz="4" w:space="0" w:color="auto"/>
              <w:left w:val="single" w:sz="8" w:space="0" w:color="auto"/>
              <w:bottom w:val="single" w:sz="4" w:space="0" w:color="auto"/>
              <w:right w:val="single" w:sz="8" w:space="0" w:color="auto"/>
            </w:tcBorders>
            <w:noWrap/>
            <w:vAlign w:val="center"/>
          </w:tcPr>
          <w:p w:rsidR="009917A4" w:rsidRPr="00042424" w:rsidP="009917A4" w14:paraId="3CCA1592" w14:textId="7E32F45E">
            <w:pPr>
              <w:jc w:val="center"/>
              <w:rPr>
                <w:rFonts w:ascii="Times New Roman" w:hAnsi="Times New Roman" w:cs="Times New Roman"/>
                <w:color w:val="000000" w:themeColor="text1"/>
              </w:rPr>
            </w:pPr>
            <w:r>
              <w:rPr>
                <w:rFonts w:ascii="Times New Roman" w:hAnsi="Times New Roman" w:cs="Times New Roman"/>
                <w:color w:val="000000" w:themeColor="text1"/>
              </w:rPr>
              <w:t>E</w:t>
            </w:r>
          </w:p>
        </w:tc>
        <w:tc>
          <w:tcPr>
            <w:tcW w:w="4260" w:type="dxa"/>
            <w:tcBorders>
              <w:top w:val="single" w:sz="4" w:space="0" w:color="auto"/>
              <w:left w:val="nil"/>
              <w:bottom w:val="single" w:sz="4" w:space="0" w:color="auto"/>
              <w:right w:val="single" w:sz="8" w:space="0" w:color="auto"/>
            </w:tcBorders>
            <w:vAlign w:val="center"/>
          </w:tcPr>
          <w:p w:rsidR="009917A4" w:rsidRPr="00042424" w:rsidP="009917A4" w14:paraId="2FAA4507" w14:textId="19186C2D">
            <w:pPr>
              <w:ind w:left="180" w:right="180"/>
              <w:rPr>
                <w:rFonts w:ascii="Times New Roman" w:hAnsi="Times New Roman" w:cs="Times New Roman"/>
                <w:color w:val="000000" w:themeColor="text1"/>
              </w:rPr>
            </w:pPr>
            <w:r>
              <w:rPr>
                <w:rFonts w:ascii="Times New Roman" w:hAnsi="Times New Roman" w:cs="Times New Roman"/>
                <w:color w:val="000000" w:themeColor="text1"/>
              </w:rPr>
              <w:t xml:space="preserve">Scooter/Bicycle </w:t>
            </w:r>
            <w:r w:rsidR="007911D9">
              <w:rPr>
                <w:rFonts w:ascii="Times New Roman" w:hAnsi="Times New Roman" w:cs="Times New Roman"/>
                <w:color w:val="000000" w:themeColor="text1"/>
              </w:rPr>
              <w:t xml:space="preserve">Rider </w:t>
            </w:r>
            <w:r>
              <w:rPr>
                <w:rFonts w:ascii="Times New Roman" w:hAnsi="Times New Roman" w:cs="Times New Roman"/>
                <w:color w:val="000000" w:themeColor="text1"/>
              </w:rPr>
              <w:t>Helmet Use</w:t>
            </w:r>
          </w:p>
        </w:tc>
        <w:tc>
          <w:tcPr>
            <w:tcW w:w="4460" w:type="dxa"/>
            <w:tcBorders>
              <w:top w:val="single" w:sz="4" w:space="0" w:color="auto"/>
              <w:left w:val="nil"/>
              <w:bottom w:val="single" w:sz="4" w:space="0" w:color="auto"/>
              <w:right w:val="single" w:sz="8" w:space="0" w:color="auto"/>
            </w:tcBorders>
          </w:tcPr>
          <w:p w:rsidR="009917A4" w:rsidRPr="00042424" w:rsidP="009917A4" w14:paraId="3226DFDB" w14:textId="15E23BF6">
            <w:pPr>
              <w:ind w:left="180"/>
              <w:rPr>
                <w:rFonts w:ascii="Times New Roman" w:hAnsi="Times New Roman" w:cs="Times New Roman"/>
                <w:color w:val="000000" w:themeColor="text1"/>
              </w:rPr>
            </w:pPr>
            <w:r w:rsidRPr="001C6BFB">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2C011E">
              <w:rPr>
                <w:rFonts w:ascii="Times New Roman" w:hAnsi="Times New Roman" w:cs="Times New Roman"/>
                <w:color w:val="000000" w:themeColor="text1"/>
              </w:rPr>
              <w:t xml:space="preserve"> A similar item was used in the 2013-2014 NRS</w:t>
            </w:r>
            <w:r w:rsidR="00011CAD">
              <w:rPr>
                <w:rFonts w:ascii="Times New Roman" w:hAnsi="Times New Roman" w:cs="Times New Roman"/>
                <w:color w:val="000000" w:themeColor="text1"/>
              </w:rPr>
              <w:t>.</w:t>
            </w:r>
            <w:r w:rsidR="00144004">
              <w:rPr>
                <w:rFonts w:ascii="Times New Roman" w:hAnsi="Times New Roman" w:cs="Times New Roman"/>
                <w:color w:val="000000" w:themeColor="text1"/>
              </w:rPr>
              <w:t xml:space="preserve"> This study is interested in understanding how this observation compares to the alcohol and drug results.</w:t>
            </w:r>
          </w:p>
        </w:tc>
      </w:tr>
      <w:tr w14:paraId="2248E21C" w14:textId="77777777" w:rsidTr="00E13EA9">
        <w:tblPrEx>
          <w:tblW w:w="9620" w:type="dxa"/>
          <w:tblCellMar>
            <w:left w:w="0" w:type="dxa"/>
            <w:right w:w="0" w:type="dxa"/>
          </w:tblCellMar>
          <w:tblLook w:val="04A0"/>
        </w:tblPrEx>
        <w:trPr>
          <w:trHeight w:val="773"/>
        </w:trPr>
        <w:tc>
          <w:tcPr>
            <w:tcW w:w="900" w:type="dxa"/>
            <w:tcBorders>
              <w:top w:val="single" w:sz="4" w:space="0" w:color="auto"/>
              <w:left w:val="single" w:sz="8" w:space="0" w:color="auto"/>
              <w:bottom w:val="single" w:sz="4" w:space="0" w:color="auto"/>
              <w:right w:val="single" w:sz="8" w:space="0" w:color="auto"/>
            </w:tcBorders>
            <w:noWrap/>
            <w:vAlign w:val="center"/>
          </w:tcPr>
          <w:p w:rsidR="009917A4" w:rsidRPr="00042424" w:rsidP="009917A4" w14:paraId="34D04127" w14:textId="03D5C632">
            <w:pPr>
              <w:jc w:val="center"/>
              <w:rPr>
                <w:rFonts w:ascii="Times New Roman" w:hAnsi="Times New Roman" w:cs="Times New Roman"/>
                <w:color w:val="000000" w:themeColor="text1"/>
              </w:rPr>
            </w:pPr>
            <w:r>
              <w:rPr>
                <w:rFonts w:ascii="Times New Roman" w:hAnsi="Times New Roman" w:cs="Times New Roman"/>
                <w:color w:val="000000" w:themeColor="text1"/>
              </w:rPr>
              <w:t>F</w:t>
            </w:r>
          </w:p>
        </w:tc>
        <w:tc>
          <w:tcPr>
            <w:tcW w:w="4260" w:type="dxa"/>
            <w:tcBorders>
              <w:top w:val="single" w:sz="4" w:space="0" w:color="auto"/>
              <w:left w:val="nil"/>
              <w:bottom w:val="single" w:sz="4" w:space="0" w:color="auto"/>
              <w:right w:val="single" w:sz="8" w:space="0" w:color="auto"/>
            </w:tcBorders>
            <w:vAlign w:val="center"/>
          </w:tcPr>
          <w:p w:rsidR="009917A4" w:rsidRPr="00042424" w:rsidP="009917A4" w14:paraId="346040D9" w14:textId="7DD68A21">
            <w:pPr>
              <w:ind w:left="180" w:right="180"/>
              <w:rPr>
                <w:rFonts w:ascii="Times New Roman" w:hAnsi="Times New Roman" w:cs="Times New Roman"/>
                <w:color w:val="000000" w:themeColor="text1"/>
              </w:rPr>
            </w:pPr>
            <w:r>
              <w:rPr>
                <w:rFonts w:ascii="Times New Roman" w:hAnsi="Times New Roman" w:cs="Times New Roman"/>
                <w:color w:val="000000" w:themeColor="text1"/>
              </w:rPr>
              <w:t xml:space="preserve">High </w:t>
            </w:r>
            <w:r w:rsidR="007911D9">
              <w:rPr>
                <w:rFonts w:ascii="Times New Roman" w:hAnsi="Times New Roman" w:cs="Times New Roman"/>
                <w:color w:val="000000" w:themeColor="text1"/>
              </w:rPr>
              <w:t>V</w:t>
            </w:r>
            <w:r>
              <w:rPr>
                <w:rFonts w:ascii="Times New Roman" w:hAnsi="Times New Roman" w:cs="Times New Roman"/>
                <w:color w:val="000000" w:themeColor="text1"/>
              </w:rPr>
              <w:t xml:space="preserve">isibility </w:t>
            </w:r>
            <w:r w:rsidR="005C4D5D">
              <w:rPr>
                <w:rFonts w:ascii="Times New Roman" w:hAnsi="Times New Roman" w:cs="Times New Roman"/>
                <w:color w:val="000000" w:themeColor="text1"/>
              </w:rPr>
              <w:t>C</w:t>
            </w:r>
            <w:r>
              <w:rPr>
                <w:rFonts w:ascii="Times New Roman" w:hAnsi="Times New Roman" w:cs="Times New Roman"/>
                <w:color w:val="000000" w:themeColor="text1"/>
              </w:rPr>
              <w:t>lothing</w:t>
            </w:r>
            <w:r w:rsidR="005C4D5D">
              <w:rPr>
                <w:rFonts w:ascii="Times New Roman" w:hAnsi="Times New Roman" w:cs="Times New Roman"/>
                <w:color w:val="000000" w:themeColor="text1"/>
              </w:rPr>
              <w:t xml:space="preserve"> or Other Equipment</w:t>
            </w:r>
          </w:p>
        </w:tc>
        <w:tc>
          <w:tcPr>
            <w:tcW w:w="4460" w:type="dxa"/>
            <w:tcBorders>
              <w:top w:val="single" w:sz="4" w:space="0" w:color="auto"/>
              <w:left w:val="nil"/>
              <w:bottom w:val="single" w:sz="4" w:space="0" w:color="auto"/>
              <w:right w:val="single" w:sz="8" w:space="0" w:color="auto"/>
            </w:tcBorders>
          </w:tcPr>
          <w:p w:rsidR="009917A4" w:rsidRPr="00042424" w:rsidP="009917A4" w14:paraId="6BA489D7" w14:textId="77B5D7A1">
            <w:pPr>
              <w:ind w:left="180"/>
              <w:rPr>
                <w:rFonts w:ascii="Times New Roman" w:hAnsi="Times New Roman" w:cs="Times New Roman"/>
                <w:color w:val="000000" w:themeColor="text1"/>
              </w:rPr>
            </w:pPr>
            <w:r w:rsidRPr="001C6BFB">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144004">
              <w:rPr>
                <w:rFonts w:ascii="Times New Roman" w:hAnsi="Times New Roman" w:cs="Times New Roman"/>
                <w:color w:val="000000" w:themeColor="text1"/>
              </w:rPr>
              <w:t xml:space="preserve"> This study is interested in understanding how this observation compares to the alcohol and drug results.</w:t>
            </w:r>
          </w:p>
        </w:tc>
      </w:tr>
      <w:tr w14:paraId="4F24823F" w14:textId="77777777" w:rsidTr="00E13EA9">
        <w:tblPrEx>
          <w:tblW w:w="9620" w:type="dxa"/>
          <w:tblCellMar>
            <w:left w:w="0" w:type="dxa"/>
            <w:right w:w="0" w:type="dxa"/>
          </w:tblCellMar>
          <w:tblLook w:val="04A0"/>
        </w:tblPrEx>
        <w:trPr>
          <w:trHeight w:val="773"/>
        </w:trPr>
        <w:tc>
          <w:tcPr>
            <w:tcW w:w="900" w:type="dxa"/>
            <w:tcBorders>
              <w:top w:val="single" w:sz="4" w:space="0" w:color="auto"/>
              <w:left w:val="single" w:sz="8" w:space="0" w:color="auto"/>
              <w:bottom w:val="single" w:sz="4" w:space="0" w:color="auto"/>
              <w:right w:val="single" w:sz="8" w:space="0" w:color="auto"/>
            </w:tcBorders>
            <w:noWrap/>
            <w:vAlign w:val="center"/>
          </w:tcPr>
          <w:p w:rsidR="009917A4" w:rsidRPr="00042424" w:rsidP="009917A4" w14:paraId="61172051" w14:textId="2A7E194A">
            <w:pPr>
              <w:jc w:val="center"/>
              <w:rPr>
                <w:rFonts w:ascii="Times New Roman" w:hAnsi="Times New Roman" w:cs="Times New Roman"/>
                <w:color w:val="000000" w:themeColor="text1"/>
              </w:rPr>
            </w:pPr>
            <w:r>
              <w:rPr>
                <w:rFonts w:ascii="Times New Roman" w:hAnsi="Times New Roman" w:cs="Times New Roman"/>
                <w:color w:val="000000" w:themeColor="text1"/>
              </w:rPr>
              <w:t>G</w:t>
            </w:r>
          </w:p>
        </w:tc>
        <w:tc>
          <w:tcPr>
            <w:tcW w:w="4260" w:type="dxa"/>
            <w:tcBorders>
              <w:top w:val="single" w:sz="4" w:space="0" w:color="auto"/>
              <w:left w:val="nil"/>
              <w:bottom w:val="single" w:sz="4" w:space="0" w:color="auto"/>
              <w:right w:val="single" w:sz="8" w:space="0" w:color="auto"/>
            </w:tcBorders>
            <w:vAlign w:val="center"/>
          </w:tcPr>
          <w:p w:rsidR="009917A4" w:rsidRPr="00042424" w:rsidP="009917A4" w14:paraId="4F3F9C97" w14:textId="2EFB9394">
            <w:pPr>
              <w:ind w:left="180" w:right="180"/>
              <w:rPr>
                <w:rFonts w:ascii="Times New Roman" w:hAnsi="Times New Roman" w:cs="Times New Roman"/>
                <w:color w:val="000000" w:themeColor="text1"/>
              </w:rPr>
            </w:pPr>
            <w:r>
              <w:rPr>
                <w:rFonts w:ascii="Times New Roman" w:hAnsi="Times New Roman" w:cs="Times New Roman"/>
                <w:color w:val="000000" w:themeColor="text1"/>
              </w:rPr>
              <w:t>Number of people in</w:t>
            </w:r>
            <w:r w:rsidR="005C4D5D">
              <w:rPr>
                <w:rFonts w:ascii="Times New Roman" w:hAnsi="Times New Roman" w:cs="Times New Roman"/>
                <w:color w:val="000000" w:themeColor="text1"/>
              </w:rPr>
              <w:t xml:space="preserve"> the</w:t>
            </w:r>
            <w:r>
              <w:rPr>
                <w:rFonts w:ascii="Times New Roman" w:hAnsi="Times New Roman" w:cs="Times New Roman"/>
                <w:color w:val="000000" w:themeColor="text1"/>
              </w:rPr>
              <w:t xml:space="preserve"> group</w:t>
            </w:r>
          </w:p>
        </w:tc>
        <w:tc>
          <w:tcPr>
            <w:tcW w:w="4460" w:type="dxa"/>
            <w:tcBorders>
              <w:top w:val="single" w:sz="4" w:space="0" w:color="auto"/>
              <w:left w:val="nil"/>
              <w:bottom w:val="single" w:sz="4" w:space="0" w:color="auto"/>
              <w:right w:val="single" w:sz="8" w:space="0" w:color="auto"/>
            </w:tcBorders>
          </w:tcPr>
          <w:p w:rsidR="009917A4" w:rsidRPr="00042424" w:rsidP="009917A4" w14:paraId="56672C8A" w14:textId="746DD64F">
            <w:pPr>
              <w:ind w:left="180"/>
              <w:rPr>
                <w:rFonts w:ascii="Times New Roman" w:hAnsi="Times New Roman" w:cs="Times New Roman"/>
                <w:color w:val="000000" w:themeColor="text1"/>
              </w:rPr>
            </w:pPr>
            <w:r w:rsidRPr="001C6BFB">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144004">
              <w:rPr>
                <w:rFonts w:ascii="Times New Roman" w:hAnsi="Times New Roman" w:cs="Times New Roman"/>
                <w:color w:val="000000" w:themeColor="text1"/>
              </w:rPr>
              <w:t xml:space="preserve"> This study is interested in understanding how this observation compares to the alcohol and drug results.</w:t>
            </w:r>
          </w:p>
        </w:tc>
      </w:tr>
      <w:tr w14:paraId="292AF937" w14:textId="77777777" w:rsidTr="00E13EA9">
        <w:tblPrEx>
          <w:tblW w:w="9620" w:type="dxa"/>
          <w:tblCellMar>
            <w:left w:w="0" w:type="dxa"/>
            <w:right w:w="0" w:type="dxa"/>
          </w:tblCellMar>
          <w:tblLook w:val="04A0"/>
        </w:tblPrEx>
        <w:trPr>
          <w:trHeight w:val="773"/>
        </w:trPr>
        <w:tc>
          <w:tcPr>
            <w:tcW w:w="900" w:type="dxa"/>
            <w:tcBorders>
              <w:top w:val="single" w:sz="4" w:space="0" w:color="auto"/>
              <w:left w:val="single" w:sz="8" w:space="0" w:color="auto"/>
              <w:bottom w:val="single" w:sz="4" w:space="0" w:color="auto"/>
              <w:right w:val="single" w:sz="8" w:space="0" w:color="auto"/>
            </w:tcBorders>
            <w:noWrap/>
            <w:vAlign w:val="center"/>
          </w:tcPr>
          <w:p w:rsidR="000273C9" w:rsidP="009917A4" w14:paraId="5DDAE2C3" w14:textId="429CE4C1">
            <w:pPr>
              <w:jc w:val="center"/>
              <w:rPr>
                <w:rFonts w:ascii="Times New Roman" w:hAnsi="Times New Roman" w:cs="Times New Roman"/>
                <w:color w:val="000000" w:themeColor="text1"/>
              </w:rPr>
            </w:pPr>
            <w:r>
              <w:rPr>
                <w:rFonts w:ascii="Times New Roman" w:hAnsi="Times New Roman" w:cs="Times New Roman"/>
                <w:color w:val="000000" w:themeColor="text1"/>
              </w:rPr>
              <w:t>H</w:t>
            </w:r>
          </w:p>
        </w:tc>
        <w:tc>
          <w:tcPr>
            <w:tcW w:w="4260" w:type="dxa"/>
            <w:tcBorders>
              <w:top w:val="single" w:sz="4" w:space="0" w:color="auto"/>
              <w:left w:val="nil"/>
              <w:bottom w:val="single" w:sz="4" w:space="0" w:color="auto"/>
              <w:right w:val="single" w:sz="8" w:space="0" w:color="auto"/>
            </w:tcBorders>
            <w:vAlign w:val="center"/>
          </w:tcPr>
          <w:p w:rsidR="000273C9" w:rsidP="009917A4" w14:paraId="313A33B9" w14:textId="3CF22A8C">
            <w:pPr>
              <w:ind w:left="180" w:right="180"/>
              <w:rPr>
                <w:rFonts w:ascii="Times New Roman" w:hAnsi="Times New Roman" w:cs="Times New Roman"/>
                <w:color w:val="000000" w:themeColor="text1"/>
              </w:rPr>
            </w:pPr>
            <w:r>
              <w:rPr>
                <w:rFonts w:ascii="Times New Roman" w:hAnsi="Times New Roman" w:cs="Times New Roman"/>
                <w:color w:val="000000" w:themeColor="text1"/>
              </w:rPr>
              <w:t>Conversion protocol</w:t>
            </w:r>
            <w:r w:rsidR="00444BB8">
              <w:rPr>
                <w:rFonts w:ascii="Times New Roman" w:hAnsi="Times New Roman" w:cs="Times New Roman"/>
                <w:color w:val="000000" w:themeColor="text1"/>
              </w:rPr>
              <w:t xml:space="preserve"> implemented</w:t>
            </w:r>
          </w:p>
        </w:tc>
        <w:tc>
          <w:tcPr>
            <w:tcW w:w="4460" w:type="dxa"/>
            <w:tcBorders>
              <w:top w:val="single" w:sz="4" w:space="0" w:color="auto"/>
              <w:left w:val="nil"/>
              <w:bottom w:val="single" w:sz="4" w:space="0" w:color="auto"/>
              <w:right w:val="single" w:sz="8" w:space="0" w:color="auto"/>
            </w:tcBorders>
          </w:tcPr>
          <w:p w:rsidR="000273C9" w:rsidRPr="001C6BFB" w:rsidP="009917A4" w14:paraId="20DF14BA" w14:textId="52D0A418">
            <w:pPr>
              <w:ind w:left="180"/>
              <w:rPr>
                <w:rFonts w:ascii="Times New Roman" w:hAnsi="Times New Roman" w:cs="Times New Roman"/>
                <w:color w:val="000000" w:themeColor="text1"/>
              </w:rPr>
            </w:pPr>
            <w:r w:rsidRPr="00042424">
              <w:rPr>
                <w:rFonts w:ascii="Times New Roman" w:hAnsi="Times New Roman" w:cs="Times New Roman"/>
                <w:color w:val="000000" w:themeColor="text1"/>
              </w:rPr>
              <w:t xml:space="preserve">This item will be used for classification purposes for analyses, and </w:t>
            </w:r>
            <w:r>
              <w:rPr>
                <w:rFonts w:ascii="Times New Roman" w:hAnsi="Times New Roman" w:cs="Times New Roman"/>
                <w:color w:val="000000" w:themeColor="text1"/>
              </w:rPr>
              <w:t>for documenting how many conversions occurred</w:t>
            </w:r>
            <w:r w:rsidRPr="00042424">
              <w:rPr>
                <w:rFonts w:ascii="Times New Roman" w:hAnsi="Times New Roman" w:cs="Times New Roman"/>
                <w:color w:val="000000" w:themeColor="text1"/>
              </w:rPr>
              <w:t>.</w:t>
            </w:r>
            <w:r w:rsidR="0065201B">
              <w:rPr>
                <w:rFonts w:ascii="Times New Roman" w:hAnsi="Times New Roman" w:cs="Times New Roman"/>
                <w:color w:val="000000" w:themeColor="text1"/>
              </w:rPr>
              <w:t xml:space="preserve"> This item was used in the 2013-2014 NRS.</w:t>
            </w:r>
            <w:r w:rsidR="00237E8E">
              <w:rPr>
                <w:rFonts w:ascii="Times New Roman" w:hAnsi="Times New Roman" w:cs="Times New Roman"/>
                <w:color w:val="000000" w:themeColor="text1"/>
              </w:rPr>
              <w:t xml:space="preserve"> This study intends to keep a record of the number of conversion protocol implement</w:t>
            </w:r>
            <w:r w:rsidR="00232F48">
              <w:rPr>
                <w:rFonts w:ascii="Times New Roman" w:hAnsi="Times New Roman" w:cs="Times New Roman"/>
                <w:color w:val="000000" w:themeColor="text1"/>
              </w:rPr>
              <w:t>ations</w:t>
            </w:r>
            <w:r w:rsidR="00237E8E">
              <w:rPr>
                <w:rFonts w:ascii="Times New Roman" w:hAnsi="Times New Roman" w:cs="Times New Roman"/>
                <w:color w:val="000000" w:themeColor="text1"/>
              </w:rPr>
              <w:t xml:space="preserve"> during data collection.</w:t>
            </w:r>
          </w:p>
        </w:tc>
      </w:tr>
      <w:tr w14:paraId="2969E27F" w14:textId="77777777" w:rsidTr="00E13EA9">
        <w:tblPrEx>
          <w:tblW w:w="9620" w:type="dxa"/>
          <w:tblCellMar>
            <w:left w:w="0" w:type="dxa"/>
            <w:right w:w="0" w:type="dxa"/>
          </w:tblCellMar>
          <w:tblLook w:val="04A0"/>
        </w:tblPrEx>
        <w:trPr>
          <w:trHeight w:val="773"/>
        </w:trPr>
        <w:tc>
          <w:tcPr>
            <w:tcW w:w="900" w:type="dxa"/>
            <w:tcBorders>
              <w:top w:val="single" w:sz="4" w:space="0" w:color="auto"/>
              <w:left w:val="single" w:sz="8" w:space="0" w:color="auto"/>
              <w:bottom w:val="single" w:sz="4" w:space="0" w:color="auto"/>
              <w:right w:val="single" w:sz="8" w:space="0" w:color="auto"/>
            </w:tcBorders>
            <w:noWrap/>
            <w:vAlign w:val="center"/>
          </w:tcPr>
          <w:p w:rsidR="009917A4" w:rsidRPr="00042424" w:rsidP="009917A4" w14:paraId="46A59C1A" w14:textId="180094C9">
            <w:pPr>
              <w:jc w:val="center"/>
              <w:rPr>
                <w:rFonts w:ascii="Times New Roman" w:hAnsi="Times New Roman" w:cs="Times New Roman"/>
                <w:color w:val="000000" w:themeColor="text1"/>
              </w:rPr>
            </w:pPr>
            <w:r>
              <w:rPr>
                <w:rFonts w:ascii="Times New Roman" w:hAnsi="Times New Roman" w:cs="Times New Roman"/>
                <w:color w:val="000000" w:themeColor="text1"/>
              </w:rPr>
              <w:t>I</w:t>
            </w:r>
          </w:p>
        </w:tc>
        <w:tc>
          <w:tcPr>
            <w:tcW w:w="4260" w:type="dxa"/>
            <w:tcBorders>
              <w:top w:val="single" w:sz="4" w:space="0" w:color="auto"/>
              <w:left w:val="nil"/>
              <w:bottom w:val="single" w:sz="4" w:space="0" w:color="auto"/>
              <w:right w:val="single" w:sz="8" w:space="0" w:color="auto"/>
            </w:tcBorders>
            <w:vAlign w:val="center"/>
          </w:tcPr>
          <w:p w:rsidR="009917A4" w:rsidRPr="00042424" w:rsidP="009917A4" w14:paraId="5A627CE4" w14:textId="62F505B4">
            <w:pPr>
              <w:ind w:left="180" w:right="180"/>
              <w:rPr>
                <w:rFonts w:ascii="Times New Roman" w:hAnsi="Times New Roman" w:cs="Times New Roman"/>
                <w:color w:val="000000" w:themeColor="text1"/>
              </w:rPr>
            </w:pPr>
            <w:r>
              <w:rPr>
                <w:rFonts w:ascii="Times New Roman" w:hAnsi="Times New Roman" w:cs="Times New Roman"/>
                <w:color w:val="000000" w:themeColor="text1"/>
              </w:rPr>
              <w:t>Impaired person protocol</w:t>
            </w:r>
            <w:r w:rsidR="00444BB8">
              <w:rPr>
                <w:rFonts w:ascii="Times New Roman" w:hAnsi="Times New Roman" w:cs="Times New Roman"/>
                <w:color w:val="000000" w:themeColor="text1"/>
              </w:rPr>
              <w:t xml:space="preserve"> implemented</w:t>
            </w:r>
          </w:p>
        </w:tc>
        <w:tc>
          <w:tcPr>
            <w:tcW w:w="4460" w:type="dxa"/>
            <w:tcBorders>
              <w:top w:val="single" w:sz="4" w:space="0" w:color="auto"/>
              <w:left w:val="nil"/>
              <w:bottom w:val="single" w:sz="4" w:space="0" w:color="auto"/>
              <w:right w:val="single" w:sz="8" w:space="0" w:color="auto"/>
            </w:tcBorders>
          </w:tcPr>
          <w:p w:rsidR="009917A4" w:rsidRPr="00042424" w:rsidP="009917A4" w14:paraId="0F5E22CE" w14:textId="19F8895E">
            <w:pPr>
              <w:ind w:left="180"/>
              <w:rPr>
                <w:rFonts w:ascii="Times New Roman" w:hAnsi="Times New Roman" w:cs="Times New Roman"/>
                <w:color w:val="000000" w:themeColor="text1"/>
              </w:rPr>
            </w:pPr>
            <w:r w:rsidRPr="001C6BFB">
              <w:rPr>
                <w:rFonts w:ascii="Times New Roman" w:hAnsi="Times New Roman" w:cs="Times New Roman"/>
                <w:color w:val="000000" w:themeColor="text1"/>
              </w:rPr>
              <w:t>This item will be used for classification purposes for analyses, and to help with development and targeting of appropriate safety measures and messaging.</w:t>
            </w:r>
            <w:r w:rsidR="0065201B">
              <w:rPr>
                <w:rFonts w:ascii="Times New Roman" w:hAnsi="Times New Roman" w:cs="Times New Roman"/>
                <w:color w:val="000000" w:themeColor="text1"/>
              </w:rPr>
              <w:t xml:space="preserve"> This item was used in the 2013-2014 NRS.</w:t>
            </w:r>
            <w:r w:rsidR="00232F48">
              <w:rPr>
                <w:rFonts w:ascii="Times New Roman" w:hAnsi="Times New Roman" w:cs="Times New Roman"/>
                <w:color w:val="000000" w:themeColor="text1"/>
              </w:rPr>
              <w:t xml:space="preserve"> This study intends to keep a record of the number of IDP implementations during data collection.</w:t>
            </w:r>
          </w:p>
        </w:tc>
      </w:tr>
    </w:tbl>
    <w:p w:rsidR="00AA29E3" w:rsidRPr="00042424" w:rsidP="00FB17D3" w14:paraId="03AE27DD" w14:textId="0988FEB4">
      <w:pPr>
        <w:rPr>
          <w:rFonts w:ascii="Times New Roman" w:hAnsi="Times New Roman" w:cs="Times New Roman"/>
          <w:b/>
          <w:bCs/>
          <w:color w:val="000000" w:themeColor="text1"/>
          <w:kern w:val="36"/>
          <w:sz w:val="32"/>
          <w:szCs w:val="32"/>
        </w:rPr>
      </w:pPr>
      <w:r w:rsidRPr="00042424">
        <w:rPr>
          <w:rFonts w:ascii="Times New Roman" w:hAnsi="Times New Roman" w:cs="Times New Roman"/>
          <w:b/>
          <w:bCs/>
          <w:color w:val="000000" w:themeColor="text1"/>
          <w:kern w:val="36"/>
          <w:sz w:val="32"/>
          <w:szCs w:val="32"/>
        </w:rPr>
        <w:br w:type="textWrapping" w:clear="all"/>
      </w:r>
    </w:p>
    <w:sectPr w:rsidSect="0044468F">
      <w:headerReference w:type="default" r:id="rId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5746229"/>
      <w:docPartObj>
        <w:docPartGallery w:val="Page Numbers (Top of Page)"/>
        <w:docPartUnique/>
      </w:docPartObj>
    </w:sdtPr>
    <w:sdtEndPr>
      <w:rPr>
        <w:rFonts w:ascii="Times New Roman" w:hAnsi="Times New Roman" w:cs="Times New Roman"/>
        <w:noProof/>
        <w:sz w:val="24"/>
        <w:szCs w:val="24"/>
      </w:rPr>
    </w:sdtEndPr>
    <w:sdtContent>
      <w:p w:rsidR="009A7BAE" w:rsidRPr="00B52B1C" w14:paraId="670C36DB" w14:textId="7DC24396">
        <w:pPr>
          <w:pStyle w:val="Header"/>
          <w:jc w:val="right"/>
          <w:rPr>
            <w:rFonts w:ascii="Times New Roman" w:hAnsi="Times New Roman" w:cs="Times New Roman"/>
            <w:sz w:val="24"/>
            <w:szCs w:val="24"/>
          </w:rPr>
        </w:pPr>
        <w:r w:rsidRPr="00B52B1C">
          <w:rPr>
            <w:rFonts w:ascii="Times New Roman" w:hAnsi="Times New Roman" w:cs="Times New Roman"/>
            <w:sz w:val="24"/>
            <w:szCs w:val="24"/>
          </w:rPr>
          <w:fldChar w:fldCharType="begin"/>
        </w:r>
        <w:r w:rsidRPr="00B52B1C">
          <w:rPr>
            <w:rFonts w:ascii="Times New Roman" w:hAnsi="Times New Roman" w:cs="Times New Roman"/>
            <w:sz w:val="24"/>
            <w:szCs w:val="24"/>
          </w:rPr>
          <w:instrText xml:space="preserve"> PAGE   \* MERGEFORMAT </w:instrText>
        </w:r>
        <w:r w:rsidRPr="00B52B1C">
          <w:rPr>
            <w:rFonts w:ascii="Times New Roman" w:hAnsi="Times New Roman" w:cs="Times New Roman"/>
            <w:sz w:val="24"/>
            <w:szCs w:val="24"/>
          </w:rPr>
          <w:fldChar w:fldCharType="separate"/>
        </w:r>
        <w:r w:rsidRPr="00B52B1C">
          <w:rPr>
            <w:rFonts w:ascii="Times New Roman" w:hAnsi="Times New Roman" w:cs="Times New Roman"/>
            <w:noProof/>
            <w:sz w:val="24"/>
            <w:szCs w:val="24"/>
          </w:rPr>
          <w:t>2</w:t>
        </w:r>
        <w:r w:rsidRPr="00B52B1C">
          <w:rPr>
            <w:rFonts w:ascii="Times New Roman" w:hAnsi="Times New Roman" w:cs="Times New Roman"/>
            <w:noProof/>
            <w:sz w:val="24"/>
            <w:szCs w:val="24"/>
          </w:rPr>
          <w:fldChar w:fldCharType="end"/>
        </w:r>
      </w:p>
    </w:sdtContent>
  </w:sdt>
  <w:p w:rsidR="009A7BAE" w14:paraId="726891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CD05C7"/>
    <w:multiLevelType w:val="hybridMultilevel"/>
    <w:tmpl w:val="C6E4CA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194289D"/>
    <w:multiLevelType w:val="hybridMultilevel"/>
    <w:tmpl w:val="447E0DD4"/>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6315584">
    <w:abstractNumId w:val="1"/>
  </w:num>
  <w:num w:numId="2" w16cid:durableId="191924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F"/>
    <w:rsid w:val="000066BB"/>
    <w:rsid w:val="000067EA"/>
    <w:rsid w:val="00006CD2"/>
    <w:rsid w:val="00011CAD"/>
    <w:rsid w:val="00016389"/>
    <w:rsid w:val="00022066"/>
    <w:rsid w:val="00026DCA"/>
    <w:rsid w:val="000273C9"/>
    <w:rsid w:val="000343CF"/>
    <w:rsid w:val="00040E27"/>
    <w:rsid w:val="000415BF"/>
    <w:rsid w:val="000415F2"/>
    <w:rsid w:val="00042424"/>
    <w:rsid w:val="000441D9"/>
    <w:rsid w:val="0004451F"/>
    <w:rsid w:val="00044BDA"/>
    <w:rsid w:val="00046632"/>
    <w:rsid w:val="0004677A"/>
    <w:rsid w:val="000471D0"/>
    <w:rsid w:val="000525A1"/>
    <w:rsid w:val="00052E5C"/>
    <w:rsid w:val="000538A3"/>
    <w:rsid w:val="00055DF1"/>
    <w:rsid w:val="00060494"/>
    <w:rsid w:val="00060690"/>
    <w:rsid w:val="00062C40"/>
    <w:rsid w:val="00075B9D"/>
    <w:rsid w:val="00080AB7"/>
    <w:rsid w:val="000923E7"/>
    <w:rsid w:val="000A1116"/>
    <w:rsid w:val="000A1DEC"/>
    <w:rsid w:val="000A2E00"/>
    <w:rsid w:val="000A5356"/>
    <w:rsid w:val="000B0259"/>
    <w:rsid w:val="000B4E7E"/>
    <w:rsid w:val="000C4BE2"/>
    <w:rsid w:val="000D2483"/>
    <w:rsid w:val="000E0C05"/>
    <w:rsid w:val="000F1430"/>
    <w:rsid w:val="000F4694"/>
    <w:rsid w:val="000F4B58"/>
    <w:rsid w:val="001000D3"/>
    <w:rsid w:val="0011770B"/>
    <w:rsid w:val="00122351"/>
    <w:rsid w:val="001268B3"/>
    <w:rsid w:val="00136430"/>
    <w:rsid w:val="001401A5"/>
    <w:rsid w:val="00140D88"/>
    <w:rsid w:val="001435DE"/>
    <w:rsid w:val="00144004"/>
    <w:rsid w:val="00150416"/>
    <w:rsid w:val="0015461D"/>
    <w:rsid w:val="001554A2"/>
    <w:rsid w:val="00161F64"/>
    <w:rsid w:val="001661EC"/>
    <w:rsid w:val="00170472"/>
    <w:rsid w:val="00177D8B"/>
    <w:rsid w:val="0018423A"/>
    <w:rsid w:val="00184BB7"/>
    <w:rsid w:val="00184D07"/>
    <w:rsid w:val="001906A6"/>
    <w:rsid w:val="001A1801"/>
    <w:rsid w:val="001A2A2D"/>
    <w:rsid w:val="001A3753"/>
    <w:rsid w:val="001A4B47"/>
    <w:rsid w:val="001A4BA2"/>
    <w:rsid w:val="001A6235"/>
    <w:rsid w:val="001C6BFB"/>
    <w:rsid w:val="001E0788"/>
    <w:rsid w:val="001E29CB"/>
    <w:rsid w:val="001E33CF"/>
    <w:rsid w:val="001E658E"/>
    <w:rsid w:val="001F0D98"/>
    <w:rsid w:val="001F1C34"/>
    <w:rsid w:val="00200C25"/>
    <w:rsid w:val="002024BC"/>
    <w:rsid w:val="002063B4"/>
    <w:rsid w:val="0021109F"/>
    <w:rsid w:val="00225ECB"/>
    <w:rsid w:val="0022739F"/>
    <w:rsid w:val="00227681"/>
    <w:rsid w:val="002328F2"/>
    <w:rsid w:val="00232F48"/>
    <w:rsid w:val="00233CF6"/>
    <w:rsid w:val="00237E8E"/>
    <w:rsid w:val="0025375B"/>
    <w:rsid w:val="00263B61"/>
    <w:rsid w:val="0026580F"/>
    <w:rsid w:val="0028207D"/>
    <w:rsid w:val="00292165"/>
    <w:rsid w:val="00295EF4"/>
    <w:rsid w:val="002A3371"/>
    <w:rsid w:val="002B016D"/>
    <w:rsid w:val="002B302D"/>
    <w:rsid w:val="002C011E"/>
    <w:rsid w:val="002C5B71"/>
    <w:rsid w:val="002C735D"/>
    <w:rsid w:val="002D2F9C"/>
    <w:rsid w:val="002D3529"/>
    <w:rsid w:val="002D6C21"/>
    <w:rsid w:val="002D7DE1"/>
    <w:rsid w:val="002E28C5"/>
    <w:rsid w:val="002E31B9"/>
    <w:rsid w:val="002E399C"/>
    <w:rsid w:val="002E6A98"/>
    <w:rsid w:val="002F0C9A"/>
    <w:rsid w:val="002F4E5E"/>
    <w:rsid w:val="002F7065"/>
    <w:rsid w:val="00300D02"/>
    <w:rsid w:val="00303CFE"/>
    <w:rsid w:val="00304363"/>
    <w:rsid w:val="00304FBE"/>
    <w:rsid w:val="003128E8"/>
    <w:rsid w:val="00323875"/>
    <w:rsid w:val="00331EA6"/>
    <w:rsid w:val="00342DD2"/>
    <w:rsid w:val="00346BB6"/>
    <w:rsid w:val="00350130"/>
    <w:rsid w:val="003521ED"/>
    <w:rsid w:val="00357DE2"/>
    <w:rsid w:val="00366309"/>
    <w:rsid w:val="00382D9B"/>
    <w:rsid w:val="0039559C"/>
    <w:rsid w:val="003A5F15"/>
    <w:rsid w:val="003A6D2D"/>
    <w:rsid w:val="003B2289"/>
    <w:rsid w:val="003B29F6"/>
    <w:rsid w:val="003B5B04"/>
    <w:rsid w:val="003B5B88"/>
    <w:rsid w:val="003C554D"/>
    <w:rsid w:val="003C5896"/>
    <w:rsid w:val="003C64E8"/>
    <w:rsid w:val="003D2178"/>
    <w:rsid w:val="003D4EA4"/>
    <w:rsid w:val="003E1DA1"/>
    <w:rsid w:val="003E352C"/>
    <w:rsid w:val="003E3FA9"/>
    <w:rsid w:val="003F5D91"/>
    <w:rsid w:val="003F651B"/>
    <w:rsid w:val="004074C6"/>
    <w:rsid w:val="00415614"/>
    <w:rsid w:val="00415E97"/>
    <w:rsid w:val="00420AEC"/>
    <w:rsid w:val="00422642"/>
    <w:rsid w:val="00422AD3"/>
    <w:rsid w:val="00424A08"/>
    <w:rsid w:val="00430D1F"/>
    <w:rsid w:val="0044451A"/>
    <w:rsid w:val="0044468F"/>
    <w:rsid w:val="00444BB8"/>
    <w:rsid w:val="00460281"/>
    <w:rsid w:val="004812C7"/>
    <w:rsid w:val="00497238"/>
    <w:rsid w:val="004A6F95"/>
    <w:rsid w:val="004C7DDC"/>
    <w:rsid w:val="004D0445"/>
    <w:rsid w:val="004D243B"/>
    <w:rsid w:val="004D3ED8"/>
    <w:rsid w:val="004D60FE"/>
    <w:rsid w:val="004E6BA7"/>
    <w:rsid w:val="004F2528"/>
    <w:rsid w:val="004F3051"/>
    <w:rsid w:val="004F38AA"/>
    <w:rsid w:val="004F5599"/>
    <w:rsid w:val="00516693"/>
    <w:rsid w:val="005168B8"/>
    <w:rsid w:val="005212A2"/>
    <w:rsid w:val="0053220D"/>
    <w:rsid w:val="00533832"/>
    <w:rsid w:val="00534DAE"/>
    <w:rsid w:val="0053644C"/>
    <w:rsid w:val="00540FCB"/>
    <w:rsid w:val="00556399"/>
    <w:rsid w:val="00565C73"/>
    <w:rsid w:val="005662F6"/>
    <w:rsid w:val="005677DF"/>
    <w:rsid w:val="00570309"/>
    <w:rsid w:val="00570744"/>
    <w:rsid w:val="00571E7F"/>
    <w:rsid w:val="00571FEB"/>
    <w:rsid w:val="00584F9A"/>
    <w:rsid w:val="005852A2"/>
    <w:rsid w:val="00595839"/>
    <w:rsid w:val="005A5285"/>
    <w:rsid w:val="005B0461"/>
    <w:rsid w:val="005B370B"/>
    <w:rsid w:val="005C44A1"/>
    <w:rsid w:val="005C4D5D"/>
    <w:rsid w:val="005C5320"/>
    <w:rsid w:val="005C6D6F"/>
    <w:rsid w:val="005D1E0B"/>
    <w:rsid w:val="005D6757"/>
    <w:rsid w:val="005D6B61"/>
    <w:rsid w:val="005E4EC1"/>
    <w:rsid w:val="005E6526"/>
    <w:rsid w:val="005F256B"/>
    <w:rsid w:val="005F2B78"/>
    <w:rsid w:val="00600BF5"/>
    <w:rsid w:val="00600FBC"/>
    <w:rsid w:val="0060228F"/>
    <w:rsid w:val="00613E77"/>
    <w:rsid w:val="00616447"/>
    <w:rsid w:val="00617CD2"/>
    <w:rsid w:val="00625703"/>
    <w:rsid w:val="00630062"/>
    <w:rsid w:val="00630C52"/>
    <w:rsid w:val="006317C2"/>
    <w:rsid w:val="00632949"/>
    <w:rsid w:val="00636067"/>
    <w:rsid w:val="00644569"/>
    <w:rsid w:val="00645D49"/>
    <w:rsid w:val="006500B5"/>
    <w:rsid w:val="00651E47"/>
    <w:rsid w:val="0065201B"/>
    <w:rsid w:val="00653660"/>
    <w:rsid w:val="0066457A"/>
    <w:rsid w:val="00675722"/>
    <w:rsid w:val="00681DAE"/>
    <w:rsid w:val="00684880"/>
    <w:rsid w:val="00686602"/>
    <w:rsid w:val="00687C22"/>
    <w:rsid w:val="00690284"/>
    <w:rsid w:val="00691EBB"/>
    <w:rsid w:val="006924BF"/>
    <w:rsid w:val="006926CB"/>
    <w:rsid w:val="006959D2"/>
    <w:rsid w:val="00696CF6"/>
    <w:rsid w:val="006A4F37"/>
    <w:rsid w:val="006B3DAF"/>
    <w:rsid w:val="006C7BA5"/>
    <w:rsid w:val="006D01CE"/>
    <w:rsid w:val="006D06A0"/>
    <w:rsid w:val="006D50A7"/>
    <w:rsid w:val="006E2786"/>
    <w:rsid w:val="006E51E4"/>
    <w:rsid w:val="006E66FC"/>
    <w:rsid w:val="006F0BB8"/>
    <w:rsid w:val="006F399F"/>
    <w:rsid w:val="00703231"/>
    <w:rsid w:val="007045BD"/>
    <w:rsid w:val="007058E4"/>
    <w:rsid w:val="00711CB2"/>
    <w:rsid w:val="00712CB6"/>
    <w:rsid w:val="0072270B"/>
    <w:rsid w:val="00722AE1"/>
    <w:rsid w:val="00722B1F"/>
    <w:rsid w:val="00723D93"/>
    <w:rsid w:val="0073025E"/>
    <w:rsid w:val="00730D11"/>
    <w:rsid w:val="00735768"/>
    <w:rsid w:val="007600DD"/>
    <w:rsid w:val="00763847"/>
    <w:rsid w:val="00776C2F"/>
    <w:rsid w:val="00777DE0"/>
    <w:rsid w:val="00780613"/>
    <w:rsid w:val="007850C8"/>
    <w:rsid w:val="00790EB5"/>
    <w:rsid w:val="007911D9"/>
    <w:rsid w:val="007A027A"/>
    <w:rsid w:val="007A0E6E"/>
    <w:rsid w:val="007A3EBF"/>
    <w:rsid w:val="007A4388"/>
    <w:rsid w:val="007B44AC"/>
    <w:rsid w:val="007D57BE"/>
    <w:rsid w:val="007D7D6F"/>
    <w:rsid w:val="007E047D"/>
    <w:rsid w:val="007E292B"/>
    <w:rsid w:val="007E3A6E"/>
    <w:rsid w:val="007F0578"/>
    <w:rsid w:val="007F1F2F"/>
    <w:rsid w:val="007F4000"/>
    <w:rsid w:val="007F63F3"/>
    <w:rsid w:val="00803BA2"/>
    <w:rsid w:val="00813746"/>
    <w:rsid w:val="00817523"/>
    <w:rsid w:val="008333CF"/>
    <w:rsid w:val="00834186"/>
    <w:rsid w:val="008343E9"/>
    <w:rsid w:val="00852AB2"/>
    <w:rsid w:val="0085401E"/>
    <w:rsid w:val="0085696B"/>
    <w:rsid w:val="00857A2C"/>
    <w:rsid w:val="008627B3"/>
    <w:rsid w:val="008631AF"/>
    <w:rsid w:val="0086584D"/>
    <w:rsid w:val="00870451"/>
    <w:rsid w:val="00876189"/>
    <w:rsid w:val="0088445E"/>
    <w:rsid w:val="008854EC"/>
    <w:rsid w:val="00891C71"/>
    <w:rsid w:val="00893E5D"/>
    <w:rsid w:val="00896060"/>
    <w:rsid w:val="008A53A7"/>
    <w:rsid w:val="008A675C"/>
    <w:rsid w:val="008B081B"/>
    <w:rsid w:val="008B5BF6"/>
    <w:rsid w:val="008B6EFC"/>
    <w:rsid w:val="008B7319"/>
    <w:rsid w:val="008B790A"/>
    <w:rsid w:val="008B7ECB"/>
    <w:rsid w:val="008C3D17"/>
    <w:rsid w:val="008C5F5C"/>
    <w:rsid w:val="008C6799"/>
    <w:rsid w:val="008C7D49"/>
    <w:rsid w:val="008D18D8"/>
    <w:rsid w:val="008D4680"/>
    <w:rsid w:val="008D53B8"/>
    <w:rsid w:val="008E0623"/>
    <w:rsid w:val="008E0DF8"/>
    <w:rsid w:val="008E2363"/>
    <w:rsid w:val="008E4EF4"/>
    <w:rsid w:val="008E67C0"/>
    <w:rsid w:val="008E7C2A"/>
    <w:rsid w:val="008F0046"/>
    <w:rsid w:val="008F19C2"/>
    <w:rsid w:val="008F258D"/>
    <w:rsid w:val="008F2ACA"/>
    <w:rsid w:val="00900381"/>
    <w:rsid w:val="00901A7F"/>
    <w:rsid w:val="00902662"/>
    <w:rsid w:val="009133CF"/>
    <w:rsid w:val="00913EE8"/>
    <w:rsid w:val="009160C1"/>
    <w:rsid w:val="00924FDE"/>
    <w:rsid w:val="00933AA8"/>
    <w:rsid w:val="00935586"/>
    <w:rsid w:val="0094179B"/>
    <w:rsid w:val="00942099"/>
    <w:rsid w:val="00945EF2"/>
    <w:rsid w:val="0095677D"/>
    <w:rsid w:val="009567DD"/>
    <w:rsid w:val="0096174B"/>
    <w:rsid w:val="00962CA4"/>
    <w:rsid w:val="009666EB"/>
    <w:rsid w:val="00970A55"/>
    <w:rsid w:val="0097472B"/>
    <w:rsid w:val="009819DD"/>
    <w:rsid w:val="0099041D"/>
    <w:rsid w:val="009906AF"/>
    <w:rsid w:val="009917A4"/>
    <w:rsid w:val="009938E3"/>
    <w:rsid w:val="009A33C0"/>
    <w:rsid w:val="009A3A61"/>
    <w:rsid w:val="009A7BAE"/>
    <w:rsid w:val="009B4F52"/>
    <w:rsid w:val="009C4F2E"/>
    <w:rsid w:val="009D1934"/>
    <w:rsid w:val="009D6F33"/>
    <w:rsid w:val="009E035F"/>
    <w:rsid w:val="009E05B0"/>
    <w:rsid w:val="009E4400"/>
    <w:rsid w:val="009E6CFB"/>
    <w:rsid w:val="009F537C"/>
    <w:rsid w:val="00A109DF"/>
    <w:rsid w:val="00A112E6"/>
    <w:rsid w:val="00A157A2"/>
    <w:rsid w:val="00A17EB1"/>
    <w:rsid w:val="00A31DB7"/>
    <w:rsid w:val="00A406DB"/>
    <w:rsid w:val="00A41931"/>
    <w:rsid w:val="00A4333A"/>
    <w:rsid w:val="00A53387"/>
    <w:rsid w:val="00A570BE"/>
    <w:rsid w:val="00A5744D"/>
    <w:rsid w:val="00A61721"/>
    <w:rsid w:val="00A62C8F"/>
    <w:rsid w:val="00A66BFA"/>
    <w:rsid w:val="00A674F8"/>
    <w:rsid w:val="00A77765"/>
    <w:rsid w:val="00A81C83"/>
    <w:rsid w:val="00A823F7"/>
    <w:rsid w:val="00AA29E3"/>
    <w:rsid w:val="00AA66C6"/>
    <w:rsid w:val="00AB1F29"/>
    <w:rsid w:val="00AB3019"/>
    <w:rsid w:val="00AC2F16"/>
    <w:rsid w:val="00AD3FBC"/>
    <w:rsid w:val="00AD41F7"/>
    <w:rsid w:val="00AD47E4"/>
    <w:rsid w:val="00AD773F"/>
    <w:rsid w:val="00AE3440"/>
    <w:rsid w:val="00AE5421"/>
    <w:rsid w:val="00AF3F20"/>
    <w:rsid w:val="00AF771B"/>
    <w:rsid w:val="00B2101D"/>
    <w:rsid w:val="00B2141E"/>
    <w:rsid w:val="00B23971"/>
    <w:rsid w:val="00B27395"/>
    <w:rsid w:val="00B3128E"/>
    <w:rsid w:val="00B32AE9"/>
    <w:rsid w:val="00B33380"/>
    <w:rsid w:val="00B3510E"/>
    <w:rsid w:val="00B43508"/>
    <w:rsid w:val="00B4688A"/>
    <w:rsid w:val="00B516D5"/>
    <w:rsid w:val="00B52B1C"/>
    <w:rsid w:val="00B53D7B"/>
    <w:rsid w:val="00B71654"/>
    <w:rsid w:val="00B75ADE"/>
    <w:rsid w:val="00B81BC4"/>
    <w:rsid w:val="00B918EF"/>
    <w:rsid w:val="00B94888"/>
    <w:rsid w:val="00BA3182"/>
    <w:rsid w:val="00BA405E"/>
    <w:rsid w:val="00BA41FC"/>
    <w:rsid w:val="00BA702C"/>
    <w:rsid w:val="00BB0935"/>
    <w:rsid w:val="00BB1D1F"/>
    <w:rsid w:val="00BB36B8"/>
    <w:rsid w:val="00BB7850"/>
    <w:rsid w:val="00BC3F71"/>
    <w:rsid w:val="00BC547F"/>
    <w:rsid w:val="00BC5761"/>
    <w:rsid w:val="00BC5C50"/>
    <w:rsid w:val="00BC6982"/>
    <w:rsid w:val="00BD1B89"/>
    <w:rsid w:val="00BD798F"/>
    <w:rsid w:val="00BE1B11"/>
    <w:rsid w:val="00BE5FC5"/>
    <w:rsid w:val="00BE7043"/>
    <w:rsid w:val="00BF36F1"/>
    <w:rsid w:val="00BF3B65"/>
    <w:rsid w:val="00C02622"/>
    <w:rsid w:val="00C053CE"/>
    <w:rsid w:val="00C0586A"/>
    <w:rsid w:val="00C05DC4"/>
    <w:rsid w:val="00C06568"/>
    <w:rsid w:val="00C06A8A"/>
    <w:rsid w:val="00C116CA"/>
    <w:rsid w:val="00C131B4"/>
    <w:rsid w:val="00C17EDE"/>
    <w:rsid w:val="00C22099"/>
    <w:rsid w:val="00C3169B"/>
    <w:rsid w:val="00C41A94"/>
    <w:rsid w:val="00C41C79"/>
    <w:rsid w:val="00C4341F"/>
    <w:rsid w:val="00C50128"/>
    <w:rsid w:val="00C50718"/>
    <w:rsid w:val="00C6032C"/>
    <w:rsid w:val="00C709E3"/>
    <w:rsid w:val="00C75597"/>
    <w:rsid w:val="00C76F5E"/>
    <w:rsid w:val="00C80F08"/>
    <w:rsid w:val="00C83443"/>
    <w:rsid w:val="00C9325E"/>
    <w:rsid w:val="00CA19F0"/>
    <w:rsid w:val="00CB3927"/>
    <w:rsid w:val="00CC178D"/>
    <w:rsid w:val="00CC556A"/>
    <w:rsid w:val="00CD6AC2"/>
    <w:rsid w:val="00CD6AE3"/>
    <w:rsid w:val="00CE4537"/>
    <w:rsid w:val="00CF1924"/>
    <w:rsid w:val="00D00ADD"/>
    <w:rsid w:val="00D035A2"/>
    <w:rsid w:val="00D134DE"/>
    <w:rsid w:val="00D15AFC"/>
    <w:rsid w:val="00D17353"/>
    <w:rsid w:val="00D22AD6"/>
    <w:rsid w:val="00D23AFD"/>
    <w:rsid w:val="00D244C1"/>
    <w:rsid w:val="00D248F3"/>
    <w:rsid w:val="00D35DC4"/>
    <w:rsid w:val="00D37D6C"/>
    <w:rsid w:val="00D40088"/>
    <w:rsid w:val="00D46004"/>
    <w:rsid w:val="00D50391"/>
    <w:rsid w:val="00D523E5"/>
    <w:rsid w:val="00D53C71"/>
    <w:rsid w:val="00D56023"/>
    <w:rsid w:val="00D61EA7"/>
    <w:rsid w:val="00D6615F"/>
    <w:rsid w:val="00D731D2"/>
    <w:rsid w:val="00D74258"/>
    <w:rsid w:val="00D7457E"/>
    <w:rsid w:val="00D81448"/>
    <w:rsid w:val="00D8286D"/>
    <w:rsid w:val="00D84E31"/>
    <w:rsid w:val="00D9079A"/>
    <w:rsid w:val="00D9285D"/>
    <w:rsid w:val="00D95F8B"/>
    <w:rsid w:val="00DA17FE"/>
    <w:rsid w:val="00DA1DAF"/>
    <w:rsid w:val="00DA2AF3"/>
    <w:rsid w:val="00DA3BAA"/>
    <w:rsid w:val="00DA455B"/>
    <w:rsid w:val="00DB2D72"/>
    <w:rsid w:val="00DB5089"/>
    <w:rsid w:val="00DB6FE6"/>
    <w:rsid w:val="00DB7635"/>
    <w:rsid w:val="00DC3A1C"/>
    <w:rsid w:val="00DC60A4"/>
    <w:rsid w:val="00DC63A2"/>
    <w:rsid w:val="00DD03F7"/>
    <w:rsid w:val="00DD6B11"/>
    <w:rsid w:val="00DE1786"/>
    <w:rsid w:val="00DF04C2"/>
    <w:rsid w:val="00DF0599"/>
    <w:rsid w:val="00DF1BCC"/>
    <w:rsid w:val="00DF64D1"/>
    <w:rsid w:val="00E04399"/>
    <w:rsid w:val="00E05867"/>
    <w:rsid w:val="00E06AA5"/>
    <w:rsid w:val="00E132FE"/>
    <w:rsid w:val="00E13A32"/>
    <w:rsid w:val="00E13EA9"/>
    <w:rsid w:val="00E15F4E"/>
    <w:rsid w:val="00E16C0B"/>
    <w:rsid w:val="00E20E37"/>
    <w:rsid w:val="00E2646C"/>
    <w:rsid w:val="00E3108A"/>
    <w:rsid w:val="00E322AE"/>
    <w:rsid w:val="00E33DD6"/>
    <w:rsid w:val="00E43E33"/>
    <w:rsid w:val="00E45DED"/>
    <w:rsid w:val="00E46F26"/>
    <w:rsid w:val="00E47F9A"/>
    <w:rsid w:val="00E54482"/>
    <w:rsid w:val="00E5656B"/>
    <w:rsid w:val="00E601BE"/>
    <w:rsid w:val="00E66643"/>
    <w:rsid w:val="00E849E9"/>
    <w:rsid w:val="00E86D87"/>
    <w:rsid w:val="00E8709E"/>
    <w:rsid w:val="00E94572"/>
    <w:rsid w:val="00E95A8D"/>
    <w:rsid w:val="00EA2EB9"/>
    <w:rsid w:val="00EA45F9"/>
    <w:rsid w:val="00EA58F4"/>
    <w:rsid w:val="00EB142B"/>
    <w:rsid w:val="00EB2428"/>
    <w:rsid w:val="00EC08ED"/>
    <w:rsid w:val="00EC1279"/>
    <w:rsid w:val="00EC4FC3"/>
    <w:rsid w:val="00ED7BED"/>
    <w:rsid w:val="00EE43E6"/>
    <w:rsid w:val="00EE69F6"/>
    <w:rsid w:val="00EF0038"/>
    <w:rsid w:val="00EF57BF"/>
    <w:rsid w:val="00EF6279"/>
    <w:rsid w:val="00F05643"/>
    <w:rsid w:val="00F15F01"/>
    <w:rsid w:val="00F21713"/>
    <w:rsid w:val="00F40CBA"/>
    <w:rsid w:val="00F4197C"/>
    <w:rsid w:val="00F61CBE"/>
    <w:rsid w:val="00F639B1"/>
    <w:rsid w:val="00F64D79"/>
    <w:rsid w:val="00F673A8"/>
    <w:rsid w:val="00F7545C"/>
    <w:rsid w:val="00F75897"/>
    <w:rsid w:val="00F80A6C"/>
    <w:rsid w:val="00F82C58"/>
    <w:rsid w:val="00F86CDB"/>
    <w:rsid w:val="00F872F3"/>
    <w:rsid w:val="00FA3688"/>
    <w:rsid w:val="00FB17D3"/>
    <w:rsid w:val="00FB487F"/>
    <w:rsid w:val="00FB5A5E"/>
    <w:rsid w:val="00FC0D68"/>
    <w:rsid w:val="00FD57CB"/>
    <w:rsid w:val="00FE01A5"/>
    <w:rsid w:val="02B758B2"/>
    <w:rsid w:val="03C8C78F"/>
    <w:rsid w:val="0AE04298"/>
    <w:rsid w:val="0D2B7B89"/>
    <w:rsid w:val="0D7FFE7F"/>
    <w:rsid w:val="0FEAF907"/>
    <w:rsid w:val="103C550D"/>
    <w:rsid w:val="1082CCE0"/>
    <w:rsid w:val="1094FB11"/>
    <w:rsid w:val="117E5F2E"/>
    <w:rsid w:val="123F7C8E"/>
    <w:rsid w:val="13E007B4"/>
    <w:rsid w:val="147DDF9F"/>
    <w:rsid w:val="16137F8D"/>
    <w:rsid w:val="189878AD"/>
    <w:rsid w:val="19E813AC"/>
    <w:rsid w:val="1A080160"/>
    <w:rsid w:val="1BCFCDE5"/>
    <w:rsid w:val="1DBA416B"/>
    <w:rsid w:val="226248A3"/>
    <w:rsid w:val="234F8A69"/>
    <w:rsid w:val="23FDBEF5"/>
    <w:rsid w:val="2661E763"/>
    <w:rsid w:val="28AD73B9"/>
    <w:rsid w:val="28D365C1"/>
    <w:rsid w:val="2D026D3F"/>
    <w:rsid w:val="2D8320F4"/>
    <w:rsid w:val="2E345CFE"/>
    <w:rsid w:val="3199B6A3"/>
    <w:rsid w:val="31C9B7C2"/>
    <w:rsid w:val="32DA5F8F"/>
    <w:rsid w:val="338DE658"/>
    <w:rsid w:val="36E79BD7"/>
    <w:rsid w:val="39B33382"/>
    <w:rsid w:val="3C11BB3C"/>
    <w:rsid w:val="4318ED54"/>
    <w:rsid w:val="441D5C48"/>
    <w:rsid w:val="453F684B"/>
    <w:rsid w:val="48237393"/>
    <w:rsid w:val="4838B60C"/>
    <w:rsid w:val="49BF43F4"/>
    <w:rsid w:val="4A3A5F73"/>
    <w:rsid w:val="4AC99632"/>
    <w:rsid w:val="4E3AD63C"/>
    <w:rsid w:val="5069E234"/>
    <w:rsid w:val="50912115"/>
    <w:rsid w:val="55354E0C"/>
    <w:rsid w:val="56194E89"/>
    <w:rsid w:val="58447E12"/>
    <w:rsid w:val="592D5A50"/>
    <w:rsid w:val="592EC6A9"/>
    <w:rsid w:val="5AB8BA23"/>
    <w:rsid w:val="5AC46FEC"/>
    <w:rsid w:val="60213F2A"/>
    <w:rsid w:val="60897671"/>
    <w:rsid w:val="6AA35E78"/>
    <w:rsid w:val="6AA3665F"/>
    <w:rsid w:val="6B9CBA61"/>
    <w:rsid w:val="6BC184E4"/>
    <w:rsid w:val="6CA910D3"/>
    <w:rsid w:val="720A6A67"/>
    <w:rsid w:val="7395AE0D"/>
    <w:rsid w:val="73C6674F"/>
    <w:rsid w:val="73FBCB18"/>
    <w:rsid w:val="767C99E2"/>
    <w:rsid w:val="7940B10A"/>
    <w:rsid w:val="7BBE08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326027"/>
  <w15:chartTrackingRefBased/>
  <w15:docId w15:val="{B5D8C49D-4F47-48FC-96AC-0A880AAA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9F"/>
    <w:rPr>
      <w:rFonts w:ascii="Calibri" w:hAnsi="Calibri" w:cs="Calibri"/>
    </w:rPr>
  </w:style>
  <w:style w:type="paragraph" w:styleId="Heading1">
    <w:name w:val="heading 1"/>
    <w:basedOn w:val="Normal"/>
    <w:link w:val="Heading1Char"/>
    <w:uiPriority w:val="9"/>
    <w:qFormat/>
    <w:rsid w:val="0022739F"/>
    <w:pPr>
      <w:keepNext/>
      <w:shd w:val="clear" w:color="auto" w:fill="BFB6AC"/>
      <w:spacing w:after="320" w:line="288" w:lineRule="auto"/>
      <w:ind w:left="86" w:right="86"/>
      <w:outlineLvl w:val="0"/>
    </w:pPr>
    <w:rPr>
      <w:rFonts w:ascii="Arial" w:hAnsi="Arial" w:cs="Arial"/>
      <w:b/>
      <w:bCs/>
      <w:color w:val="0000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39F"/>
    <w:rPr>
      <w:rFonts w:ascii="Arial" w:hAnsi="Arial" w:cs="Arial"/>
      <w:b/>
      <w:bCs/>
      <w:color w:val="000000"/>
      <w:kern w:val="36"/>
      <w:sz w:val="32"/>
      <w:szCs w:val="32"/>
      <w:shd w:val="clear" w:color="auto" w:fill="BFB6AC"/>
    </w:rPr>
  </w:style>
  <w:style w:type="paragraph" w:styleId="Revision">
    <w:name w:val="Revision"/>
    <w:hidden/>
    <w:uiPriority w:val="99"/>
    <w:semiHidden/>
    <w:rsid w:val="007E047D"/>
    <w:rPr>
      <w:rFonts w:ascii="Calibri" w:hAnsi="Calibri" w:cs="Calibri"/>
    </w:rPr>
  </w:style>
  <w:style w:type="character" w:styleId="CommentReference">
    <w:name w:val="annotation reference"/>
    <w:basedOn w:val="DefaultParagraphFont"/>
    <w:uiPriority w:val="99"/>
    <w:semiHidden/>
    <w:unhideWhenUsed/>
    <w:rsid w:val="00EE43E6"/>
    <w:rPr>
      <w:sz w:val="16"/>
      <w:szCs w:val="16"/>
    </w:rPr>
  </w:style>
  <w:style w:type="paragraph" w:styleId="CommentText">
    <w:name w:val="annotation text"/>
    <w:basedOn w:val="Normal"/>
    <w:link w:val="CommentTextChar"/>
    <w:uiPriority w:val="99"/>
    <w:unhideWhenUsed/>
    <w:rsid w:val="00EE43E6"/>
    <w:rPr>
      <w:sz w:val="20"/>
      <w:szCs w:val="20"/>
    </w:rPr>
  </w:style>
  <w:style w:type="character" w:customStyle="1" w:styleId="CommentTextChar">
    <w:name w:val="Comment Text Char"/>
    <w:basedOn w:val="DefaultParagraphFont"/>
    <w:link w:val="CommentText"/>
    <w:uiPriority w:val="99"/>
    <w:rsid w:val="00EE43E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43E6"/>
    <w:rPr>
      <w:b/>
      <w:bCs/>
    </w:rPr>
  </w:style>
  <w:style w:type="character" w:customStyle="1" w:styleId="CommentSubjectChar">
    <w:name w:val="Comment Subject Char"/>
    <w:basedOn w:val="CommentTextChar"/>
    <w:link w:val="CommentSubject"/>
    <w:uiPriority w:val="99"/>
    <w:semiHidden/>
    <w:rsid w:val="00EE43E6"/>
    <w:rPr>
      <w:rFonts w:ascii="Calibri" w:hAnsi="Calibri" w:cs="Calibri"/>
      <w:b/>
      <w:bCs/>
      <w:sz w:val="20"/>
      <w:szCs w:val="20"/>
    </w:rPr>
  </w:style>
  <w:style w:type="paragraph" w:customStyle="1" w:styleId="msonormal">
    <w:name w:val="msonormal"/>
    <w:basedOn w:val="Normal"/>
    <w:rsid w:val="00F7545C"/>
    <w:pPr>
      <w:spacing w:before="100" w:beforeAutospacing="1" w:after="100" w:afterAutospacing="1"/>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F7545C"/>
    <w:pPr>
      <w:spacing w:after="200"/>
    </w:pPr>
    <w:rPr>
      <w:rFonts w:asciiTheme="minorHAnsi" w:hAnsi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F75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45C"/>
    <w:rPr>
      <w:rFonts w:ascii="Segoe UI" w:hAnsi="Segoe UI" w:cs="Segoe UI"/>
      <w:sz w:val="18"/>
      <w:szCs w:val="18"/>
    </w:rPr>
  </w:style>
  <w:style w:type="paragraph" w:styleId="ListParagraph">
    <w:name w:val="List Paragraph"/>
    <w:basedOn w:val="Normal"/>
    <w:uiPriority w:val="34"/>
    <w:qFormat/>
    <w:rsid w:val="00C02622"/>
    <w:pPr>
      <w:ind w:left="720"/>
      <w:contextualSpacing/>
    </w:pPr>
  </w:style>
  <w:style w:type="paragraph" w:styleId="TOCHeading">
    <w:name w:val="TOC Heading"/>
    <w:basedOn w:val="Heading1"/>
    <w:next w:val="Normal"/>
    <w:uiPriority w:val="39"/>
    <w:unhideWhenUsed/>
    <w:qFormat/>
    <w:rsid w:val="009A7BAE"/>
    <w:pPr>
      <w:keepLines/>
      <w:shd w:val="clear" w:color="auto" w:fill="auto"/>
      <w:spacing w:before="240" w:after="0" w:line="259" w:lineRule="auto"/>
      <w:ind w:left="0" w:right="0"/>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9A7BAE"/>
    <w:pPr>
      <w:spacing w:after="100"/>
    </w:pPr>
  </w:style>
  <w:style w:type="character" w:styleId="Hyperlink">
    <w:name w:val="Hyperlink"/>
    <w:basedOn w:val="DefaultParagraphFont"/>
    <w:uiPriority w:val="99"/>
    <w:unhideWhenUsed/>
    <w:rsid w:val="009A7BAE"/>
    <w:rPr>
      <w:color w:val="0563C1" w:themeColor="hyperlink"/>
      <w:u w:val="single"/>
    </w:rPr>
  </w:style>
  <w:style w:type="paragraph" w:styleId="Header">
    <w:name w:val="header"/>
    <w:basedOn w:val="Normal"/>
    <w:link w:val="HeaderChar"/>
    <w:uiPriority w:val="99"/>
    <w:unhideWhenUsed/>
    <w:rsid w:val="009A7BAE"/>
    <w:pPr>
      <w:tabs>
        <w:tab w:val="center" w:pos="4680"/>
        <w:tab w:val="right" w:pos="9360"/>
      </w:tabs>
    </w:pPr>
  </w:style>
  <w:style w:type="character" w:customStyle="1" w:styleId="HeaderChar">
    <w:name w:val="Header Char"/>
    <w:basedOn w:val="DefaultParagraphFont"/>
    <w:link w:val="Header"/>
    <w:uiPriority w:val="99"/>
    <w:rsid w:val="009A7BAE"/>
    <w:rPr>
      <w:rFonts w:ascii="Calibri" w:hAnsi="Calibri" w:cs="Calibri"/>
    </w:rPr>
  </w:style>
  <w:style w:type="paragraph" w:styleId="Footer">
    <w:name w:val="footer"/>
    <w:basedOn w:val="Normal"/>
    <w:link w:val="FooterChar"/>
    <w:uiPriority w:val="99"/>
    <w:unhideWhenUsed/>
    <w:rsid w:val="009A7BAE"/>
    <w:pPr>
      <w:tabs>
        <w:tab w:val="center" w:pos="4680"/>
        <w:tab w:val="right" w:pos="9360"/>
      </w:tabs>
    </w:pPr>
  </w:style>
  <w:style w:type="character" w:customStyle="1" w:styleId="FooterChar">
    <w:name w:val="Footer Char"/>
    <w:basedOn w:val="DefaultParagraphFont"/>
    <w:link w:val="Footer"/>
    <w:uiPriority w:val="99"/>
    <w:rsid w:val="009A7BAE"/>
    <w:rPr>
      <w:rFonts w:ascii="Calibri" w:hAnsi="Calibri" w:cs="Calibri"/>
    </w:rPr>
  </w:style>
  <w:style w:type="paragraph" w:customStyle="1" w:styleId="Question">
    <w:name w:val="Question"/>
    <w:basedOn w:val="Normal"/>
    <w:rsid w:val="00D37D6C"/>
    <w:pPr>
      <w:tabs>
        <w:tab w:val="left" w:pos="360"/>
        <w:tab w:val="left" w:pos="1080"/>
        <w:tab w:val="left" w:pos="1800"/>
      </w:tabs>
      <w:ind w:left="360" w:hanging="360"/>
    </w:pPr>
    <w:rPr>
      <w:rFonts w:ascii="Arial" w:eastAsia="MS Mincho" w:hAnsi="Arial" w:cs="Times New Roman"/>
      <w:b/>
      <w:sz w:val="20"/>
      <w:szCs w:val="20"/>
      <w:lang w:eastAsia="ja-JP"/>
    </w:rPr>
  </w:style>
  <w:style w:type="character" w:styleId="UnresolvedMention">
    <w:name w:val="Unresolved Mention"/>
    <w:basedOn w:val="DefaultParagraphFont"/>
    <w:uiPriority w:val="99"/>
    <w:semiHidden/>
    <w:unhideWhenUsed/>
    <w:rsid w:val="00705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63536a5-5169-460c-a60f-78b4ca82d9f8" xsi:nil="true"/>
    <lcf76f155ced4ddcb4097134ff3c332f xmlns="49f8bc21-440e-4a57-9d86-6cd1d173d9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3E38FDB8E604D8658DCE4CBFB4FE7" ma:contentTypeVersion="16" ma:contentTypeDescription="Create a new document." ma:contentTypeScope="" ma:versionID="5381981a1dcfd567e0e3e39e541d374b">
  <xsd:schema xmlns:xsd="http://www.w3.org/2001/XMLSchema" xmlns:xs="http://www.w3.org/2001/XMLSchema" xmlns:p="http://schemas.microsoft.com/office/2006/metadata/properties" xmlns:ns2="49f8bc21-440e-4a57-9d86-6cd1d173d9e8" xmlns:ns3="e63536a5-5169-460c-a60f-78b4ca82d9f8" targetNamespace="http://schemas.microsoft.com/office/2006/metadata/properties" ma:root="true" ma:fieldsID="44b74bbf1369a7ceceff13aae86355ae" ns2:_="" ns3:_="">
    <xsd:import namespace="49f8bc21-440e-4a57-9d86-6cd1d173d9e8"/>
    <xsd:import namespace="e63536a5-5169-460c-a60f-78b4ca82d9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8bc21-440e-4a57-9d86-6cd1d173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9dc5d6-269e-4464-83fa-9e406c6c73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536a5-5169-460c-a60f-78b4ca82d9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5693f0-ac95-49e6-bd97-b58a86e9742f}" ma:internalName="TaxCatchAll" ma:showField="CatchAllData" ma:web="e63536a5-5169-460c-a60f-78b4ca82d9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EBB3F-4E94-4FC8-9B51-7D81DBFE4377}">
  <ds:schemaRefs>
    <ds:schemaRef ds:uri="http://schemas.openxmlformats.org/officeDocument/2006/bibliography"/>
  </ds:schemaRefs>
</ds:datastoreItem>
</file>

<file path=customXml/itemProps2.xml><?xml version="1.0" encoding="utf-8"?>
<ds:datastoreItem xmlns:ds="http://schemas.openxmlformats.org/officeDocument/2006/customXml" ds:itemID="{F0104E42-1126-4517-9F2A-5B381C8366A1}">
  <ds:schemaRefs>
    <ds:schemaRef ds:uri="http://schemas.microsoft.com/office/2006/metadata/properties"/>
    <ds:schemaRef ds:uri="http://schemas.microsoft.com/office/infopath/2007/PartnerControls"/>
    <ds:schemaRef ds:uri="e63536a5-5169-460c-a60f-78b4ca82d9f8"/>
    <ds:schemaRef ds:uri="49f8bc21-440e-4a57-9d86-6cd1d173d9e8"/>
  </ds:schemaRefs>
</ds:datastoreItem>
</file>

<file path=customXml/itemProps3.xml><?xml version="1.0" encoding="utf-8"?>
<ds:datastoreItem xmlns:ds="http://schemas.openxmlformats.org/officeDocument/2006/customXml" ds:itemID="{F9B441A8-8142-4F67-B6CC-4D6B24D4E930}">
  <ds:schemaRefs>
    <ds:schemaRef ds:uri="http://schemas.microsoft.com/sharepoint/v3/contenttype/forms"/>
  </ds:schemaRefs>
</ds:datastoreItem>
</file>

<file path=customXml/itemProps4.xml><?xml version="1.0" encoding="utf-8"?>
<ds:datastoreItem xmlns:ds="http://schemas.openxmlformats.org/officeDocument/2006/customXml" ds:itemID="{136F1804-5ED7-4D19-AF51-F6B20C68C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8bc21-440e-4a57-9d86-6cd1d173d9e8"/>
    <ds:schemaRef ds:uri="e63536a5-5169-460c-a60f-78b4ca82d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comment</dc:title>
  <dc:creator>Jenna Darrah</dc:creator>
  <cp:lastModifiedBy>Jeleniewski, Stacy (NHTSA)</cp:lastModifiedBy>
  <cp:revision>3</cp:revision>
  <dcterms:created xsi:type="dcterms:W3CDTF">2025-08-18T17:41:00Z</dcterms:created>
  <dcterms:modified xsi:type="dcterms:W3CDTF">2025-08-18T17:42:00Z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0x010100B873E38FDB8E604D8658DCE4CBFB4FE7</vt:lpwstr>
  </property>
  <property fmtid="{D5CDD505-2E9C-101B-9397-08002B2CF9AE}" pid="3" name="MediaServiceImageTags">
    <vt:lpwstr/>
  </property>
  <property fmtid="{D5CDD505-2E9C-101B-9397-08002B2CF9AE}" pid="4" name="MSIP_Label_defa4170-0d19-0005-0004-bc88714345d2_ActionId">
    <vt:lpwstr>72891d19-1579-4a8b-a92b-e6a560640a39</vt:lpwstr>
  </property>
  <property fmtid="{D5CDD505-2E9C-101B-9397-08002B2CF9AE}" pid="5" name="MSIP_Label_defa4170-0d19-0005-0004-bc88714345d2_ContentBits">
    <vt:lpwstr>0</vt:lpwstr>
  </property>
  <property fmtid="{D5CDD505-2E9C-101B-9397-08002B2CF9AE}" pid="6" name="MSIP_Label_defa4170-0d19-0005-0004-bc88714345d2_Enabled">
    <vt:lpwstr>true</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etDate">
    <vt:lpwstr>2023-05-30T19:19:50Z</vt:lpwstr>
  </property>
  <property fmtid="{D5CDD505-2E9C-101B-9397-08002B2CF9AE}" pid="10" name="MSIP_Label_defa4170-0d19-0005-0004-bc88714345d2_SiteId">
    <vt:lpwstr>fe79eafd-73e6-490d-b9d0-8751013c2b91</vt:lpwstr>
  </property>
</Properties>
</file>