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1ABA" w:rsidRPr="004C1ABA" w:rsidP="009D2057" w14:paraId="4AC85882" w14:textId="77777777">
      <w:pPr>
        <w:spacing w:after="0" w:line="240" w:lineRule="auto"/>
        <w:contextualSpacing/>
        <w:jc w:val="center"/>
        <w:rPr>
          <w:rFonts w:ascii="Times New Roman" w:eastAsia="Times New Roman" w:hAnsi="Times New Roman" w:cs="Times New Roman"/>
        </w:rPr>
      </w:pPr>
      <w:r w:rsidRPr="004C1ABA">
        <w:rPr>
          <w:rFonts w:ascii="Times New Roman" w:eastAsia="Times New Roman" w:hAnsi="Times New Roman" w:cs="Times New Roman"/>
        </w:rPr>
        <w:t>U.S. Small Business Administration</w:t>
      </w:r>
    </w:p>
    <w:p w:rsidR="004C1ABA" w:rsidRPr="004C1ABA" w:rsidP="009D2057" w14:paraId="02F845E0" w14:textId="77777777">
      <w:pPr>
        <w:spacing w:after="0" w:line="240" w:lineRule="auto"/>
        <w:contextualSpacing/>
        <w:jc w:val="center"/>
        <w:rPr>
          <w:rFonts w:ascii="Times New Roman" w:eastAsia="Times New Roman" w:hAnsi="Times New Roman" w:cs="Times New Roman"/>
        </w:rPr>
      </w:pPr>
      <w:r w:rsidRPr="004C1ABA">
        <w:rPr>
          <w:rFonts w:ascii="Times New Roman" w:eastAsia="Times New Roman" w:hAnsi="Times New Roman" w:cs="Times New Roman"/>
        </w:rPr>
        <w:t xml:space="preserve">Paperwork Reduction Act Submission </w:t>
      </w:r>
    </w:p>
    <w:p w:rsidR="004C1ABA" w:rsidRPr="004C1ABA" w:rsidP="009D2057" w14:paraId="099D6344" w14:textId="77777777">
      <w:pPr>
        <w:spacing w:after="0" w:line="240" w:lineRule="auto"/>
        <w:contextualSpacing/>
        <w:jc w:val="center"/>
        <w:rPr>
          <w:rFonts w:ascii="Times New Roman" w:eastAsia="Times New Roman" w:hAnsi="Times New Roman" w:cs="Times New Roman"/>
        </w:rPr>
      </w:pPr>
      <w:r w:rsidRPr="004C1ABA">
        <w:rPr>
          <w:rFonts w:ascii="Times New Roman" w:eastAsia="Times New Roman" w:hAnsi="Times New Roman" w:cs="Times New Roman"/>
        </w:rPr>
        <w:t xml:space="preserve">Supporting Statement for </w:t>
      </w:r>
    </w:p>
    <w:p w:rsidR="004C1ABA" w:rsidRPr="004C1ABA" w:rsidP="009D2057" w14:paraId="75F5E6B8" w14:textId="4F5BB3E5">
      <w:pPr>
        <w:spacing w:after="0" w:line="240" w:lineRule="auto"/>
        <w:contextualSpacing/>
        <w:jc w:val="center"/>
        <w:rPr>
          <w:rFonts w:ascii="Times New Roman" w:eastAsia="Times New Roman" w:hAnsi="Times New Roman" w:cs="Times New Roman"/>
        </w:rPr>
      </w:pPr>
      <w:r w:rsidRPr="004C1ABA">
        <w:rPr>
          <w:rFonts w:ascii="Times New Roman" w:eastAsia="Times New Roman" w:hAnsi="Times New Roman" w:cs="Times New Roman"/>
        </w:rPr>
        <w:t>Affiliation Worksheet</w:t>
      </w:r>
      <w:r w:rsidR="00C15189">
        <w:rPr>
          <w:rFonts w:ascii="Times New Roman" w:eastAsia="Times New Roman" w:hAnsi="Times New Roman" w:cs="Times New Roman"/>
        </w:rPr>
        <w:t xml:space="preserve"> -</w:t>
      </w:r>
      <w:r w:rsidRPr="004C1ABA">
        <w:rPr>
          <w:rFonts w:ascii="Times New Roman" w:eastAsia="Times New Roman" w:hAnsi="Times New Roman" w:cs="Times New Roman"/>
        </w:rPr>
        <w:t xml:space="preserve"> Paycheck Protection Program</w:t>
      </w:r>
    </w:p>
    <w:p w:rsidR="004C1ABA" w:rsidRPr="000776C3" w:rsidP="009D2057" w14:paraId="32B2ADEB" w14:textId="0C1125D2">
      <w:pPr>
        <w:spacing w:after="0" w:line="240" w:lineRule="auto"/>
        <w:contextualSpacing/>
        <w:jc w:val="center"/>
        <w:rPr>
          <w:rFonts w:ascii="Times New Roman" w:eastAsia="Times New Roman" w:hAnsi="Times New Roman" w:cs="Times New Roman"/>
        </w:rPr>
      </w:pPr>
      <w:r w:rsidRPr="004C1ABA">
        <w:rPr>
          <w:rFonts w:ascii="Times New Roman" w:eastAsia="Times New Roman" w:hAnsi="Times New Roman" w:cs="Times New Roman"/>
        </w:rPr>
        <w:t>OMB Control Number (</w:t>
      </w:r>
      <w:r w:rsidR="00C15189">
        <w:rPr>
          <w:rFonts w:ascii="Times New Roman" w:eastAsia="Times New Roman" w:hAnsi="Times New Roman" w:cs="Times New Roman"/>
        </w:rPr>
        <w:t>3245-0416</w:t>
      </w:r>
      <w:r>
        <w:rPr>
          <w:rFonts w:ascii="Times New Roman" w:eastAsia="Times New Roman" w:hAnsi="Times New Roman" w:cs="Times New Roman"/>
        </w:rPr>
        <w:t>)</w:t>
      </w:r>
    </w:p>
    <w:p w:rsidR="004C1ABA" w:rsidP="009D2057" w14:paraId="1552B240" w14:textId="208CF8ED">
      <w:pPr>
        <w:spacing w:after="0" w:line="240" w:lineRule="auto"/>
        <w:contextualSpacing/>
        <w:jc w:val="center"/>
        <w:rPr>
          <w:rFonts w:ascii="Times New Roman" w:eastAsia="Times New Roman" w:hAnsi="Times New Roman" w:cs="Times New Roman"/>
        </w:rPr>
      </w:pPr>
    </w:p>
    <w:p w:rsidR="004C1ABA" w:rsidRPr="000776C3" w:rsidP="009D2057" w14:paraId="5B364E00" w14:textId="77777777">
      <w:pPr>
        <w:spacing w:after="0" w:line="240" w:lineRule="auto"/>
        <w:contextualSpacing/>
        <w:jc w:val="center"/>
        <w:rPr>
          <w:rFonts w:ascii="Times New Roman" w:eastAsia="Times New Roman" w:hAnsi="Times New Roman" w:cs="Times New Roman"/>
        </w:rPr>
      </w:pPr>
    </w:p>
    <w:p w:rsidR="009119CA" w:rsidRPr="000776C3" w:rsidP="009D2057" w14:paraId="175EC079" w14:textId="77777777">
      <w:pPr>
        <w:spacing w:after="0" w:line="240" w:lineRule="auto"/>
        <w:contextualSpacing/>
        <w:jc w:val="both"/>
        <w:rPr>
          <w:rFonts w:ascii="Times New Roman" w:hAnsi="Times New Roman" w:cs="Times New Roman"/>
          <w:b/>
        </w:rPr>
      </w:pPr>
      <w:r w:rsidRPr="000776C3">
        <w:rPr>
          <w:rFonts w:ascii="Times New Roman" w:hAnsi="Times New Roman" w:cs="Times New Roman"/>
          <w:b/>
        </w:rPr>
        <w:t>A.</w:t>
      </w:r>
      <w:r w:rsidRPr="000776C3">
        <w:rPr>
          <w:rFonts w:ascii="Times New Roman" w:hAnsi="Times New Roman" w:cs="Times New Roman"/>
          <w:b/>
        </w:rPr>
        <w:tab/>
      </w:r>
      <w:r w:rsidRPr="000776C3">
        <w:rPr>
          <w:rFonts w:ascii="Times New Roman" w:hAnsi="Times New Roman" w:cs="Times New Roman"/>
          <w:b/>
        </w:rPr>
        <w:t>Justification</w:t>
      </w:r>
    </w:p>
    <w:p w:rsidR="004A777A" w:rsidRPr="00D24447" w:rsidP="009D2057" w14:paraId="04AF582E" w14:textId="79CA931E">
      <w:pPr>
        <w:pStyle w:val="ListParagraph"/>
        <w:spacing w:after="0" w:line="240" w:lineRule="auto"/>
        <w:jc w:val="both"/>
        <w:rPr>
          <w:rFonts w:ascii="Times New Roman" w:hAnsi="Times New Roman" w:cs="Times New Roman"/>
          <w:bCs/>
        </w:rPr>
      </w:pPr>
      <w:r>
        <w:rPr>
          <w:rFonts w:ascii="Times New Roman" w:hAnsi="Times New Roman" w:cs="Times New Roman"/>
          <w:bCs/>
        </w:rPr>
        <w:t xml:space="preserve">  </w:t>
      </w:r>
    </w:p>
    <w:p w:rsidR="00454DC0" w:rsidRPr="00DE4FB7" w:rsidP="00B56012" w14:paraId="175EC07B" w14:textId="2F869C88">
      <w:pPr>
        <w:pStyle w:val="ListParagraph"/>
        <w:numPr>
          <w:ilvl w:val="0"/>
          <w:numId w:val="1"/>
        </w:numPr>
        <w:spacing w:after="0" w:line="240" w:lineRule="auto"/>
        <w:ind w:left="0" w:firstLine="720"/>
        <w:jc w:val="both"/>
        <w:rPr>
          <w:rFonts w:ascii="Times New Roman" w:hAnsi="Times New Roman" w:cs="Times New Roman"/>
          <w:b/>
          <w:bCs/>
          <w:i/>
        </w:rPr>
      </w:pPr>
      <w:r w:rsidRPr="00DE4FB7">
        <w:rPr>
          <w:rFonts w:ascii="Times New Roman" w:hAnsi="Times New Roman" w:cs="Times New Roman"/>
          <w:b/>
          <w:bCs/>
        </w:rPr>
        <w:t xml:space="preserve"> </w:t>
      </w:r>
      <w:r w:rsidRPr="003A39F7">
        <w:rPr>
          <w:rFonts w:ascii="Times New Roman" w:hAnsi="Times New Roman" w:cs="Times New Roman"/>
          <w:b/>
          <w:bCs/>
          <w:i/>
        </w:rPr>
        <w:t>Explain the circumstances that make the collection of information necessary</w:t>
      </w:r>
      <w:r w:rsidRPr="00DE4FB7">
        <w:rPr>
          <w:rFonts w:ascii="Times New Roman" w:hAnsi="Times New Roman" w:cs="Times New Roman"/>
          <w:b/>
          <w:bCs/>
          <w:i/>
        </w:rPr>
        <w:t>.</w:t>
      </w:r>
    </w:p>
    <w:p w:rsidR="005636E9" w:rsidRPr="000776C3" w:rsidP="002D0519" w14:paraId="6B53CEDC" w14:textId="77777777">
      <w:pPr>
        <w:pStyle w:val="ListParagraph"/>
        <w:spacing w:after="0" w:line="240" w:lineRule="auto"/>
        <w:ind w:left="0"/>
        <w:jc w:val="both"/>
        <w:rPr>
          <w:rFonts w:ascii="Times New Roman" w:hAnsi="Times New Roman" w:cs="Times New Roman"/>
          <w:i/>
        </w:rPr>
      </w:pPr>
    </w:p>
    <w:p w:rsidR="002548C6" w:rsidP="009D2057" w14:paraId="132EA217" w14:textId="7F2D9F1F">
      <w:pPr>
        <w:spacing w:after="0" w:line="240" w:lineRule="auto"/>
        <w:contextualSpacing/>
        <w:jc w:val="both"/>
        <w:rPr>
          <w:rFonts w:ascii="Times New Roman" w:hAnsi="Times New Roman" w:cs="Times New Roman"/>
        </w:rPr>
      </w:pPr>
      <w:r>
        <w:rPr>
          <w:rFonts w:ascii="Times New Roman" w:hAnsi="Times New Roman" w:cs="Times New Roman"/>
        </w:rPr>
        <w:t xml:space="preserve">SBA is requesting an extension without change of </w:t>
      </w:r>
      <w:r w:rsidR="0039078C">
        <w:rPr>
          <w:rFonts w:ascii="Times New Roman" w:hAnsi="Times New Roman" w:cs="Times New Roman"/>
        </w:rPr>
        <w:t>OMB Control No. 3245-0416.</w:t>
      </w:r>
    </w:p>
    <w:p w:rsidR="002548C6" w:rsidP="009D2057" w14:paraId="7C319DF9" w14:textId="77777777">
      <w:pPr>
        <w:spacing w:after="0" w:line="240" w:lineRule="auto"/>
        <w:contextualSpacing/>
        <w:jc w:val="both"/>
        <w:rPr>
          <w:rFonts w:ascii="Times New Roman" w:hAnsi="Times New Roman" w:cs="Times New Roman"/>
        </w:rPr>
      </w:pPr>
    </w:p>
    <w:p w:rsidR="00967C38" w:rsidP="009D2057" w14:paraId="7C66E407" w14:textId="6896CC89">
      <w:pPr>
        <w:spacing w:after="0" w:line="240" w:lineRule="auto"/>
        <w:contextualSpacing/>
        <w:jc w:val="both"/>
        <w:rPr>
          <w:rFonts w:ascii="Times New Roman" w:hAnsi="Times New Roman" w:cs="Times New Roman"/>
        </w:rPr>
      </w:pPr>
      <w:r w:rsidRPr="000776C3">
        <w:rPr>
          <w:rFonts w:ascii="Times New Roman" w:hAnsi="Times New Roman" w:cs="Times New Roman"/>
        </w:rPr>
        <w:t xml:space="preserve">Section </w:t>
      </w:r>
      <w:r w:rsidRPr="000776C3" w:rsidR="00214E42">
        <w:rPr>
          <w:rFonts w:ascii="Times New Roman" w:hAnsi="Times New Roman" w:cs="Times New Roman"/>
        </w:rPr>
        <w:t xml:space="preserve">1102 of </w:t>
      </w:r>
      <w:r w:rsidRPr="000776C3" w:rsidR="001A1AAE">
        <w:rPr>
          <w:rFonts w:ascii="Times New Roman" w:hAnsi="Times New Roman" w:cs="Times New Roman"/>
        </w:rPr>
        <w:t xml:space="preserve">the Coronavirus Aid, Relief, and Economic Security (CARES) Act, </w:t>
      </w:r>
      <w:r w:rsidRPr="000776C3" w:rsidR="008E5E00">
        <w:rPr>
          <w:rFonts w:ascii="Times New Roman" w:hAnsi="Times New Roman" w:cs="Times New Roman"/>
        </w:rPr>
        <w:t xml:space="preserve">Pub. L. 116-136, </w:t>
      </w:r>
      <w:r w:rsidRPr="000776C3" w:rsidR="00F06718">
        <w:rPr>
          <w:rFonts w:ascii="Times New Roman" w:hAnsi="Times New Roman" w:cs="Times New Roman"/>
        </w:rPr>
        <w:t xml:space="preserve">authorizes </w:t>
      </w:r>
      <w:r w:rsidRPr="000776C3" w:rsidR="001A1AAE">
        <w:rPr>
          <w:rFonts w:ascii="Times New Roman" w:hAnsi="Times New Roman" w:cs="Times New Roman"/>
        </w:rPr>
        <w:t xml:space="preserve">SBA </w:t>
      </w:r>
      <w:r w:rsidRPr="000776C3" w:rsidR="00F06718">
        <w:rPr>
          <w:rFonts w:ascii="Times New Roman" w:hAnsi="Times New Roman" w:cs="Times New Roman"/>
        </w:rPr>
        <w:t xml:space="preserve">to </w:t>
      </w:r>
      <w:r w:rsidRPr="000776C3" w:rsidR="00E4567F">
        <w:rPr>
          <w:rFonts w:ascii="Times New Roman" w:hAnsi="Times New Roman" w:cs="Times New Roman"/>
        </w:rPr>
        <w:t xml:space="preserve">guarantee </w:t>
      </w:r>
      <w:r w:rsidRPr="000776C3" w:rsidR="00AC1AC2">
        <w:rPr>
          <w:rFonts w:ascii="Times New Roman" w:hAnsi="Times New Roman" w:cs="Times New Roman"/>
        </w:rPr>
        <w:t xml:space="preserve">loans </w:t>
      </w:r>
      <w:r w:rsidRPr="000776C3" w:rsidR="00715EF7">
        <w:rPr>
          <w:rFonts w:ascii="Times New Roman" w:hAnsi="Times New Roman" w:cs="Times New Roman"/>
        </w:rPr>
        <w:t xml:space="preserve">made by </w:t>
      </w:r>
      <w:r w:rsidRPr="000776C3" w:rsidR="00285C91">
        <w:rPr>
          <w:rFonts w:ascii="Times New Roman" w:hAnsi="Times New Roman" w:cs="Times New Roman"/>
        </w:rPr>
        <w:t xml:space="preserve">banks or other financial institutions </w:t>
      </w:r>
      <w:r w:rsidRPr="000776C3" w:rsidR="005C633E">
        <w:rPr>
          <w:rFonts w:ascii="Times New Roman" w:hAnsi="Times New Roman" w:cs="Times New Roman"/>
        </w:rPr>
        <w:t xml:space="preserve">under </w:t>
      </w:r>
      <w:r w:rsidRPr="000776C3" w:rsidR="009C71BE">
        <w:rPr>
          <w:rFonts w:ascii="Times New Roman" w:hAnsi="Times New Roman" w:cs="Times New Roman"/>
        </w:rPr>
        <w:t xml:space="preserve">a new 7(a) program titled </w:t>
      </w:r>
      <w:r w:rsidRPr="000776C3" w:rsidR="005C633E">
        <w:rPr>
          <w:rFonts w:ascii="Times New Roman" w:hAnsi="Times New Roman" w:cs="Times New Roman"/>
        </w:rPr>
        <w:t xml:space="preserve">the </w:t>
      </w:r>
      <w:r w:rsidRPr="000776C3" w:rsidR="009C71BE">
        <w:rPr>
          <w:rFonts w:ascii="Times New Roman" w:hAnsi="Times New Roman" w:cs="Times New Roman"/>
        </w:rPr>
        <w:t>“</w:t>
      </w:r>
      <w:r w:rsidRPr="000776C3" w:rsidR="005C633E">
        <w:rPr>
          <w:rFonts w:ascii="Times New Roman" w:hAnsi="Times New Roman" w:cs="Times New Roman"/>
        </w:rPr>
        <w:t>Paycheck Protect</w:t>
      </w:r>
      <w:r w:rsidRPr="000776C3" w:rsidR="009C71BE">
        <w:rPr>
          <w:rFonts w:ascii="Times New Roman" w:hAnsi="Times New Roman" w:cs="Times New Roman"/>
        </w:rPr>
        <w:t>ion</w:t>
      </w:r>
      <w:r w:rsidRPr="000776C3" w:rsidR="005C633E">
        <w:rPr>
          <w:rFonts w:ascii="Times New Roman" w:hAnsi="Times New Roman" w:cs="Times New Roman"/>
        </w:rPr>
        <w:t xml:space="preserve"> Progra</w:t>
      </w:r>
      <w:r w:rsidRPr="000776C3" w:rsidR="007F479C">
        <w:rPr>
          <w:rFonts w:ascii="Times New Roman" w:hAnsi="Times New Roman" w:cs="Times New Roman"/>
        </w:rPr>
        <w:t>m</w:t>
      </w:r>
      <w:r w:rsidRPr="000776C3" w:rsidR="009C71BE">
        <w:rPr>
          <w:rFonts w:ascii="Times New Roman" w:hAnsi="Times New Roman" w:cs="Times New Roman"/>
        </w:rPr>
        <w:t>”</w:t>
      </w:r>
      <w:r w:rsidRPr="000776C3" w:rsidR="005C633E">
        <w:rPr>
          <w:rFonts w:ascii="Times New Roman" w:hAnsi="Times New Roman" w:cs="Times New Roman"/>
        </w:rPr>
        <w:t xml:space="preserve"> </w:t>
      </w:r>
      <w:r w:rsidR="002D1ECB">
        <w:rPr>
          <w:rFonts w:ascii="Times New Roman" w:hAnsi="Times New Roman" w:cs="Times New Roman"/>
        </w:rPr>
        <w:t xml:space="preserve">(PPP) </w:t>
      </w:r>
      <w:r w:rsidRPr="000776C3" w:rsidR="00F9116C">
        <w:rPr>
          <w:rFonts w:ascii="Times New Roman" w:hAnsi="Times New Roman" w:cs="Times New Roman"/>
        </w:rPr>
        <w:t>to</w:t>
      </w:r>
      <w:r w:rsidRPr="000776C3" w:rsidR="00417C2A">
        <w:rPr>
          <w:rFonts w:ascii="Times New Roman" w:hAnsi="Times New Roman" w:cs="Times New Roman"/>
        </w:rPr>
        <w:t xml:space="preserve"> </w:t>
      </w:r>
      <w:r w:rsidRPr="000776C3" w:rsidR="00D650BC">
        <w:rPr>
          <w:rFonts w:ascii="Times New Roman" w:hAnsi="Times New Roman" w:cs="Times New Roman"/>
        </w:rPr>
        <w:t xml:space="preserve">small </w:t>
      </w:r>
      <w:r w:rsidRPr="000776C3" w:rsidR="007637EA">
        <w:rPr>
          <w:rFonts w:ascii="Times New Roman" w:hAnsi="Times New Roman" w:cs="Times New Roman"/>
        </w:rPr>
        <w:t xml:space="preserve">businesses, </w:t>
      </w:r>
      <w:r w:rsidRPr="000776C3" w:rsidR="00DC3B7F">
        <w:rPr>
          <w:rFonts w:ascii="Times New Roman" w:hAnsi="Times New Roman" w:cs="Times New Roman"/>
        </w:rPr>
        <w:t xml:space="preserve">certain </w:t>
      </w:r>
      <w:r w:rsidRPr="000776C3" w:rsidR="00D650BC">
        <w:rPr>
          <w:rFonts w:ascii="Times New Roman" w:hAnsi="Times New Roman" w:cs="Times New Roman"/>
        </w:rPr>
        <w:t>non-profit</w:t>
      </w:r>
      <w:r w:rsidRPr="000776C3" w:rsidR="007637EA">
        <w:rPr>
          <w:rFonts w:ascii="Times New Roman" w:hAnsi="Times New Roman" w:cs="Times New Roman"/>
        </w:rPr>
        <w:t xml:space="preserve"> organizations</w:t>
      </w:r>
      <w:r w:rsidRPr="000776C3" w:rsidR="009C71BE">
        <w:rPr>
          <w:rFonts w:ascii="Times New Roman" w:hAnsi="Times New Roman" w:cs="Times New Roman"/>
        </w:rPr>
        <w:t xml:space="preserve">, </w:t>
      </w:r>
      <w:r w:rsidRPr="000776C3" w:rsidR="00FD1F80">
        <w:rPr>
          <w:rFonts w:ascii="Times New Roman" w:hAnsi="Times New Roman" w:cs="Times New Roman"/>
        </w:rPr>
        <w:t>veterans’</w:t>
      </w:r>
      <w:r w:rsidRPr="000776C3" w:rsidR="009C71BE">
        <w:rPr>
          <w:rFonts w:ascii="Times New Roman" w:hAnsi="Times New Roman" w:cs="Times New Roman"/>
        </w:rPr>
        <w:t xml:space="preserve"> organizations, Tribal business concerns</w:t>
      </w:r>
      <w:r w:rsidRPr="000776C3" w:rsidR="00DC3B7F">
        <w:rPr>
          <w:rFonts w:ascii="Times New Roman" w:hAnsi="Times New Roman" w:cs="Times New Roman"/>
        </w:rPr>
        <w:t>, independent contractors and self-employed individuals</w:t>
      </w:r>
      <w:r w:rsidRPr="000776C3" w:rsidR="009C71BE">
        <w:rPr>
          <w:rFonts w:ascii="Times New Roman" w:hAnsi="Times New Roman" w:cs="Times New Roman"/>
        </w:rPr>
        <w:t xml:space="preserve"> adversely</w:t>
      </w:r>
      <w:r w:rsidRPr="000776C3" w:rsidR="007637EA">
        <w:rPr>
          <w:rFonts w:ascii="Times New Roman" w:hAnsi="Times New Roman" w:cs="Times New Roman"/>
        </w:rPr>
        <w:t xml:space="preserve"> </w:t>
      </w:r>
      <w:r w:rsidRPr="000776C3" w:rsidR="00C6579A">
        <w:rPr>
          <w:rFonts w:ascii="Times New Roman" w:hAnsi="Times New Roman" w:cs="Times New Roman"/>
        </w:rPr>
        <w:t>impacted by the</w:t>
      </w:r>
      <w:r w:rsidRPr="000776C3" w:rsidR="009605CA">
        <w:rPr>
          <w:rFonts w:ascii="Times New Roman" w:hAnsi="Times New Roman" w:cs="Times New Roman"/>
        </w:rPr>
        <w:t xml:space="preserve"> </w:t>
      </w:r>
      <w:r w:rsidRPr="000776C3" w:rsidR="009C71BE">
        <w:rPr>
          <w:rFonts w:ascii="Times New Roman" w:hAnsi="Times New Roman" w:cs="Times New Roman"/>
        </w:rPr>
        <w:t xml:space="preserve">Coronavirus Disease (COVID-19) </w:t>
      </w:r>
      <w:r w:rsidRPr="0035383C" w:rsidR="009C71BE">
        <w:rPr>
          <w:rFonts w:ascii="Times New Roman" w:hAnsi="Times New Roman" w:cs="Times New Roman"/>
        </w:rPr>
        <w:t>Emergency</w:t>
      </w:r>
      <w:r w:rsidRPr="0035383C" w:rsidR="008E5E00">
        <w:rPr>
          <w:rFonts w:ascii="Times New Roman" w:hAnsi="Times New Roman" w:cs="Times New Roman"/>
        </w:rPr>
        <w:t xml:space="preserve">. </w:t>
      </w:r>
      <w:r w:rsidR="00C55126">
        <w:rPr>
          <w:rFonts w:ascii="Times New Roman" w:hAnsi="Times New Roman" w:cs="Times New Roman"/>
        </w:rPr>
        <w:t xml:space="preserve"> </w:t>
      </w:r>
      <w:r w:rsidR="000F4831">
        <w:rPr>
          <w:rFonts w:ascii="Times New Roman" w:hAnsi="Times New Roman" w:cs="Times New Roman"/>
        </w:rPr>
        <w:t xml:space="preserve">The Economic Aid to Hard-Hit Small Businesses and Venues Act (Economic Aid Act), Pub. L. 116-260, </w:t>
      </w:r>
      <w:r w:rsidR="006C351E">
        <w:rPr>
          <w:rFonts w:ascii="Times New Roman" w:hAnsi="Times New Roman" w:cs="Times New Roman"/>
        </w:rPr>
        <w:t xml:space="preserve">renewed SBA’s authority to make PPP loans and </w:t>
      </w:r>
      <w:r w:rsidR="001427FE">
        <w:rPr>
          <w:rFonts w:ascii="Times New Roman" w:hAnsi="Times New Roman" w:cs="Times New Roman"/>
        </w:rPr>
        <w:t>added authority for Second Draw PPP Loans under Section 7(a)(37) of the Small Business Act</w:t>
      </w:r>
      <w:r w:rsidR="006C351E">
        <w:rPr>
          <w:rFonts w:ascii="Times New Roman" w:hAnsi="Times New Roman" w:cs="Times New Roman"/>
        </w:rPr>
        <w:t>.</w:t>
      </w:r>
      <w:r w:rsidR="000F4831">
        <w:rPr>
          <w:rFonts w:ascii="Times New Roman" w:hAnsi="Times New Roman" w:cs="Times New Roman"/>
        </w:rPr>
        <w:t xml:space="preserve">  </w:t>
      </w:r>
      <w:r w:rsidR="005A48FE">
        <w:rPr>
          <w:rFonts w:ascii="Times New Roman" w:hAnsi="Times New Roman" w:cs="Times New Roman"/>
        </w:rPr>
        <w:t>SBA’s authority to approve PPP loan guaranty applications expired on June 30, 2021.</w:t>
      </w:r>
      <w:r>
        <w:rPr>
          <w:rStyle w:val="FootnoteReference"/>
          <w:rFonts w:ascii="Times New Roman" w:hAnsi="Times New Roman" w:cs="Times New Roman"/>
        </w:rPr>
        <w:footnoteReference w:id="3"/>
      </w:r>
      <w:r w:rsidR="005A48FE">
        <w:rPr>
          <w:rFonts w:ascii="Times New Roman" w:hAnsi="Times New Roman" w:cs="Times New Roman"/>
        </w:rPr>
        <w:t xml:space="preserve">  </w:t>
      </w:r>
    </w:p>
    <w:p w:rsidR="00C21294" w:rsidP="009D2057" w14:paraId="6BD9F081" w14:textId="77777777">
      <w:pPr>
        <w:spacing w:after="0" w:line="240" w:lineRule="auto"/>
        <w:contextualSpacing/>
        <w:jc w:val="both"/>
        <w:rPr>
          <w:rFonts w:ascii="Times New Roman" w:hAnsi="Times New Roman" w:cs="Times New Roman"/>
        </w:rPr>
      </w:pPr>
    </w:p>
    <w:p w:rsidR="00C21294" w:rsidP="009D2057" w14:paraId="66EA8CA6" w14:textId="659B6121">
      <w:pPr>
        <w:spacing w:after="0" w:line="240" w:lineRule="auto"/>
        <w:contextualSpacing/>
        <w:jc w:val="both"/>
        <w:rPr>
          <w:rFonts w:ascii="Times New Roman" w:hAnsi="Times New Roman" w:cs="Times New Roman"/>
        </w:rPr>
      </w:pPr>
      <w:r>
        <w:rPr>
          <w:rFonts w:ascii="Times New Roman" w:hAnsi="Times New Roman" w:cs="Times New Roman"/>
        </w:rPr>
        <w:t xml:space="preserve">Borrowers with affiliates, as defined in SBA’s regulations at 13 CFR 121.301(f), were required to disclose such affiliation when they applied for a PPP loan and certify that they were </w:t>
      </w:r>
      <w:r w:rsidRPr="00455357">
        <w:rPr>
          <w:rFonts w:ascii="Times New Roman" w:hAnsi="Times New Roman" w:cs="Times New Roman"/>
        </w:rPr>
        <w:t xml:space="preserve">eligible to receive </w:t>
      </w:r>
      <w:r>
        <w:rPr>
          <w:rFonts w:ascii="Times New Roman" w:hAnsi="Times New Roman" w:cs="Times New Roman"/>
        </w:rPr>
        <w:t xml:space="preserve">the </w:t>
      </w:r>
      <w:r w:rsidRPr="00455357">
        <w:rPr>
          <w:rFonts w:ascii="Times New Roman" w:hAnsi="Times New Roman" w:cs="Times New Roman"/>
        </w:rPr>
        <w:t xml:space="preserve">loan under the </w:t>
      </w:r>
      <w:r>
        <w:rPr>
          <w:rFonts w:ascii="Times New Roman" w:hAnsi="Times New Roman" w:cs="Times New Roman"/>
        </w:rPr>
        <w:t xml:space="preserve">SBA’s </w:t>
      </w:r>
      <w:r w:rsidRPr="00455357">
        <w:rPr>
          <w:rFonts w:ascii="Times New Roman" w:hAnsi="Times New Roman" w:cs="Times New Roman"/>
        </w:rPr>
        <w:t xml:space="preserve">rules in effect at the time </w:t>
      </w:r>
      <w:r>
        <w:rPr>
          <w:rFonts w:ascii="Times New Roman" w:hAnsi="Times New Roman" w:cs="Times New Roman"/>
        </w:rPr>
        <w:t xml:space="preserve">the </w:t>
      </w:r>
      <w:r w:rsidRPr="00455357">
        <w:rPr>
          <w:rFonts w:ascii="Times New Roman" w:hAnsi="Times New Roman" w:cs="Times New Roman"/>
        </w:rPr>
        <w:t xml:space="preserve">application </w:t>
      </w:r>
      <w:r>
        <w:rPr>
          <w:rFonts w:ascii="Times New Roman" w:hAnsi="Times New Roman" w:cs="Times New Roman"/>
        </w:rPr>
        <w:t>was</w:t>
      </w:r>
      <w:r w:rsidRPr="00455357">
        <w:rPr>
          <w:rFonts w:ascii="Times New Roman" w:hAnsi="Times New Roman" w:cs="Times New Roman"/>
        </w:rPr>
        <w:t xml:space="preserve"> submitted</w:t>
      </w:r>
      <w:r>
        <w:rPr>
          <w:rFonts w:ascii="Times New Roman" w:hAnsi="Times New Roman" w:cs="Times New Roman"/>
        </w:rPr>
        <w:t xml:space="preserve">.  This information collection is </w:t>
      </w:r>
      <w:r w:rsidR="00AE6143">
        <w:rPr>
          <w:rFonts w:ascii="Times New Roman" w:hAnsi="Times New Roman" w:cs="Times New Roman"/>
        </w:rPr>
        <w:t>designed</w:t>
      </w:r>
      <w:r>
        <w:rPr>
          <w:rFonts w:ascii="Times New Roman" w:hAnsi="Times New Roman" w:cs="Times New Roman"/>
        </w:rPr>
        <w:t xml:space="preserve"> to provide </w:t>
      </w:r>
      <w:r w:rsidRPr="00455357">
        <w:rPr>
          <w:rFonts w:ascii="Times New Roman" w:hAnsi="Times New Roman" w:cs="Times New Roman"/>
        </w:rPr>
        <w:t xml:space="preserve">additional information regarding the size of </w:t>
      </w:r>
      <w:r>
        <w:rPr>
          <w:rFonts w:ascii="Times New Roman" w:hAnsi="Times New Roman" w:cs="Times New Roman"/>
        </w:rPr>
        <w:t>a</w:t>
      </w:r>
      <w:r w:rsidRPr="00455357">
        <w:rPr>
          <w:rFonts w:ascii="Times New Roman" w:hAnsi="Times New Roman" w:cs="Times New Roman"/>
        </w:rPr>
        <w:t xml:space="preserve"> </w:t>
      </w:r>
      <w:r>
        <w:rPr>
          <w:rFonts w:ascii="Times New Roman" w:hAnsi="Times New Roman" w:cs="Times New Roman"/>
        </w:rPr>
        <w:t>borrower</w:t>
      </w:r>
      <w:r w:rsidRPr="00455357">
        <w:rPr>
          <w:rFonts w:ascii="Times New Roman" w:hAnsi="Times New Roman" w:cs="Times New Roman"/>
        </w:rPr>
        <w:t xml:space="preserve"> and its affiliates to </w:t>
      </w:r>
      <w:r>
        <w:rPr>
          <w:rFonts w:ascii="Times New Roman" w:hAnsi="Times New Roman" w:cs="Times New Roman"/>
        </w:rPr>
        <w:t xml:space="preserve">help SBA </w:t>
      </w:r>
      <w:r w:rsidRPr="00455357">
        <w:rPr>
          <w:rFonts w:ascii="Times New Roman" w:hAnsi="Times New Roman" w:cs="Times New Roman"/>
        </w:rPr>
        <w:t xml:space="preserve">evaluate </w:t>
      </w:r>
      <w:r>
        <w:rPr>
          <w:rFonts w:ascii="Times New Roman" w:hAnsi="Times New Roman" w:cs="Times New Roman"/>
        </w:rPr>
        <w:t xml:space="preserve">the </w:t>
      </w:r>
      <w:r w:rsidR="00AE6143">
        <w:rPr>
          <w:rFonts w:ascii="Times New Roman" w:hAnsi="Times New Roman" w:cs="Times New Roman"/>
        </w:rPr>
        <w:t xml:space="preserve">borrower’s </w:t>
      </w:r>
      <w:r w:rsidRPr="00455357">
        <w:rPr>
          <w:rFonts w:ascii="Times New Roman" w:hAnsi="Times New Roman" w:cs="Times New Roman"/>
        </w:rPr>
        <w:t>certification</w:t>
      </w:r>
      <w:r>
        <w:rPr>
          <w:rFonts w:ascii="Times New Roman" w:hAnsi="Times New Roman" w:cs="Times New Roman"/>
        </w:rPr>
        <w:t>.</w:t>
      </w:r>
    </w:p>
    <w:p w:rsidR="00967C38" w:rsidP="009D2057" w14:paraId="415471B9" w14:textId="77777777">
      <w:pPr>
        <w:spacing w:after="0" w:line="240" w:lineRule="auto"/>
        <w:contextualSpacing/>
        <w:jc w:val="both"/>
        <w:rPr>
          <w:rFonts w:ascii="Times New Roman" w:hAnsi="Times New Roman" w:cs="Times New Roman"/>
        </w:rPr>
      </w:pPr>
    </w:p>
    <w:p w:rsidR="001D6838" w:rsidP="009D2057" w14:paraId="4E4CFAE3" w14:textId="6CB7F7AE">
      <w:pPr>
        <w:spacing w:after="0" w:line="240" w:lineRule="auto"/>
        <w:contextualSpacing/>
        <w:jc w:val="both"/>
        <w:rPr>
          <w:rFonts w:ascii="Times New Roman" w:hAnsi="Times New Roman" w:cs="Times New Roman"/>
        </w:rPr>
      </w:pPr>
      <w:r>
        <w:rPr>
          <w:rFonts w:ascii="Times New Roman" w:hAnsi="Times New Roman" w:cs="Times New Roman"/>
        </w:rPr>
        <w:t xml:space="preserve">This approval is set to expire on August </w:t>
      </w:r>
      <w:r w:rsidR="002548C6">
        <w:rPr>
          <w:rFonts w:ascii="Times New Roman" w:hAnsi="Times New Roman" w:cs="Times New Roman"/>
        </w:rPr>
        <w:t>31</w:t>
      </w:r>
      <w:r>
        <w:rPr>
          <w:rFonts w:ascii="Times New Roman" w:hAnsi="Times New Roman" w:cs="Times New Roman"/>
        </w:rPr>
        <w:t>, 2025.  Although SBA’s PPP program authority has expired, this information collection</w:t>
      </w:r>
      <w:r w:rsidR="00FF0C05">
        <w:rPr>
          <w:rFonts w:ascii="Times New Roman" w:hAnsi="Times New Roman" w:cs="Times New Roman"/>
        </w:rPr>
        <w:t xml:space="preserve"> is still needed for the following reasons:  (1) </w:t>
      </w:r>
      <w:r w:rsidR="00697450">
        <w:rPr>
          <w:rFonts w:ascii="Times New Roman" w:hAnsi="Times New Roman" w:cs="Times New Roman"/>
        </w:rPr>
        <w:t xml:space="preserve">PPP borrowers </w:t>
      </w:r>
      <w:r w:rsidR="00E6141D">
        <w:rPr>
          <w:rFonts w:ascii="Times New Roman" w:hAnsi="Times New Roman" w:cs="Times New Roman"/>
        </w:rPr>
        <w:t>may</w:t>
      </w:r>
      <w:r w:rsidR="00697450">
        <w:rPr>
          <w:rFonts w:ascii="Times New Roman" w:hAnsi="Times New Roman" w:cs="Times New Roman"/>
        </w:rPr>
        <w:t xml:space="preserve"> apply for loan forgiveness</w:t>
      </w:r>
      <w:r w:rsidR="00AF477B">
        <w:rPr>
          <w:rFonts w:ascii="Times New Roman" w:hAnsi="Times New Roman" w:cs="Times New Roman"/>
        </w:rPr>
        <w:t xml:space="preserve"> </w:t>
      </w:r>
      <w:r w:rsidR="00E6141D">
        <w:rPr>
          <w:rFonts w:ascii="Times New Roman" w:hAnsi="Times New Roman" w:cs="Times New Roman"/>
        </w:rPr>
        <w:t xml:space="preserve">up to five years after SBA issued a loan number </w:t>
      </w:r>
      <w:r w:rsidR="00AF477B">
        <w:rPr>
          <w:rFonts w:ascii="Times New Roman" w:hAnsi="Times New Roman" w:cs="Times New Roman"/>
        </w:rPr>
        <w:t>(which may be as late as 2026)</w:t>
      </w:r>
      <w:r w:rsidR="00E6141D">
        <w:rPr>
          <w:rFonts w:ascii="Times New Roman" w:hAnsi="Times New Roman" w:cs="Times New Roman"/>
        </w:rPr>
        <w:t>;</w:t>
      </w:r>
      <w:r w:rsidR="0044110E">
        <w:rPr>
          <w:rFonts w:ascii="Times New Roman" w:hAnsi="Times New Roman" w:cs="Times New Roman"/>
        </w:rPr>
        <w:t xml:space="preserve"> </w:t>
      </w:r>
      <w:r w:rsidR="00971146">
        <w:rPr>
          <w:rFonts w:ascii="Times New Roman" w:hAnsi="Times New Roman" w:cs="Times New Roman"/>
        </w:rPr>
        <w:t xml:space="preserve">(2) </w:t>
      </w:r>
      <w:r w:rsidR="0044110E">
        <w:rPr>
          <w:rFonts w:ascii="Times New Roman" w:hAnsi="Times New Roman" w:cs="Times New Roman"/>
        </w:rPr>
        <w:t xml:space="preserve">SBA </w:t>
      </w:r>
      <w:r w:rsidR="00971146">
        <w:rPr>
          <w:rFonts w:ascii="Times New Roman" w:hAnsi="Times New Roman" w:cs="Times New Roman"/>
        </w:rPr>
        <w:t>may</w:t>
      </w:r>
      <w:r w:rsidR="0044110E">
        <w:rPr>
          <w:rFonts w:ascii="Times New Roman" w:hAnsi="Times New Roman" w:cs="Times New Roman"/>
        </w:rPr>
        <w:t xml:space="preserve"> review a PPP loan at any time</w:t>
      </w:r>
      <w:r w:rsidR="00971146">
        <w:rPr>
          <w:rFonts w:ascii="Times New Roman" w:hAnsi="Times New Roman" w:cs="Times New Roman"/>
        </w:rPr>
        <w:t>; and (3) pending litigation may require the collection of information</w:t>
      </w:r>
      <w:r w:rsidR="00697450">
        <w:rPr>
          <w:rFonts w:ascii="Times New Roman" w:hAnsi="Times New Roman" w:cs="Times New Roman"/>
        </w:rPr>
        <w:t xml:space="preserve">.  </w:t>
      </w:r>
      <w:r w:rsidRPr="000E543B" w:rsidR="000E543B">
        <w:rPr>
          <w:rFonts w:ascii="Times New Roman" w:hAnsi="Times New Roman" w:cs="Times New Roman"/>
        </w:rPr>
        <w:t xml:space="preserve">Additionally, SBA recently published an Interim Final Rule on Paycheck Protection Program—Extension of Lender Records Retention Requirements (89 FR 68090, August 23, 2024), extending the PPP loan records retention requirements for PPP lenders to ten years from the date of disposition of each individual PPP loan.  Because the PPP lender recordkeeping requirements have been extended, this information collection needs to be extended accordingly.  Therefore, SBA is seeking OMB's approval to use this information collection beyond August </w:t>
      </w:r>
      <w:r w:rsidR="002548C6">
        <w:rPr>
          <w:rFonts w:ascii="Times New Roman" w:hAnsi="Times New Roman" w:cs="Times New Roman"/>
        </w:rPr>
        <w:t>31</w:t>
      </w:r>
      <w:r w:rsidRPr="000E543B" w:rsidR="000E543B">
        <w:rPr>
          <w:rFonts w:ascii="Times New Roman" w:hAnsi="Times New Roman" w:cs="Times New Roman"/>
        </w:rPr>
        <w:t>, 2025</w:t>
      </w:r>
      <w:r w:rsidR="0013526B">
        <w:rPr>
          <w:rFonts w:ascii="Times New Roman" w:hAnsi="Times New Roman" w:cs="Times New Roman"/>
        </w:rPr>
        <w:t>.</w:t>
      </w:r>
    </w:p>
    <w:p w:rsidR="0013526B" w:rsidP="009D2057" w14:paraId="1EDD34F7" w14:textId="77777777">
      <w:pPr>
        <w:spacing w:after="0" w:line="240" w:lineRule="auto"/>
        <w:contextualSpacing/>
        <w:jc w:val="both"/>
        <w:rPr>
          <w:rFonts w:ascii="Times New Roman" w:hAnsi="Times New Roman" w:cs="Times New Roman"/>
        </w:rPr>
      </w:pPr>
    </w:p>
    <w:p w:rsidR="0013526B" w:rsidP="009D2057" w14:paraId="386AE35F" w14:textId="377DDC99">
      <w:pPr>
        <w:spacing w:after="0" w:line="240" w:lineRule="auto"/>
        <w:contextualSpacing/>
        <w:jc w:val="both"/>
        <w:rPr>
          <w:rFonts w:ascii="Times New Roman" w:hAnsi="Times New Roman" w:cs="Times New Roman"/>
        </w:rPr>
      </w:pPr>
      <w:r>
        <w:rPr>
          <w:rFonts w:ascii="Times New Roman" w:hAnsi="Times New Roman" w:cs="Times New Roman"/>
        </w:rPr>
        <w:t>There are no proposed changes to the form.</w:t>
      </w:r>
    </w:p>
    <w:p w:rsidR="00003828" w:rsidP="009D2057" w14:paraId="41A45343" w14:textId="7EF16C72">
      <w:pPr>
        <w:spacing w:after="0" w:line="240" w:lineRule="auto"/>
        <w:contextualSpacing/>
        <w:jc w:val="both"/>
        <w:rPr>
          <w:rFonts w:ascii="Times New Roman" w:hAnsi="Times New Roman" w:cs="Times New Roman"/>
        </w:rPr>
      </w:pPr>
    </w:p>
    <w:p w:rsidR="009119CA" w:rsidRPr="00417772" w:rsidP="00B56012" w14:paraId="175EC07F" w14:textId="77777777">
      <w:pPr>
        <w:pStyle w:val="ListParagraph"/>
        <w:numPr>
          <w:ilvl w:val="0"/>
          <w:numId w:val="1"/>
        </w:numPr>
        <w:tabs>
          <w:tab w:val="left" w:pos="900"/>
          <w:tab w:val="left" w:pos="1530"/>
        </w:tabs>
        <w:spacing w:after="0" w:line="240" w:lineRule="auto"/>
        <w:ind w:left="0" w:firstLine="810"/>
        <w:jc w:val="both"/>
        <w:rPr>
          <w:rFonts w:ascii="Times New Roman" w:hAnsi="Times New Roman" w:cs="Times New Roman"/>
          <w:b/>
          <w:bCs/>
          <w:i/>
        </w:rPr>
      </w:pPr>
      <w:r w:rsidRPr="00417772">
        <w:rPr>
          <w:rFonts w:ascii="Times New Roman" w:hAnsi="Times New Roman" w:cs="Times New Roman"/>
          <w:b/>
          <w:bCs/>
          <w:i/>
        </w:rPr>
        <w:t>How, by whom, and for what purpose will the information be used.</w:t>
      </w:r>
    </w:p>
    <w:p w:rsidR="00B8655F" w:rsidRPr="00417772" w:rsidP="009D2057" w14:paraId="2CDDDC1B" w14:textId="77777777">
      <w:pPr>
        <w:spacing w:after="0" w:line="240" w:lineRule="auto"/>
        <w:ind w:left="720"/>
        <w:contextualSpacing/>
        <w:jc w:val="both"/>
        <w:rPr>
          <w:rFonts w:ascii="Times New Roman" w:hAnsi="Times New Roman" w:cs="Times New Roman"/>
          <w:iCs/>
        </w:rPr>
      </w:pPr>
    </w:p>
    <w:p w:rsidR="00631E3C" w:rsidP="009D2057" w14:paraId="6975C850" w14:textId="68A5BA8E">
      <w:pPr>
        <w:spacing w:after="0" w:line="240" w:lineRule="auto"/>
        <w:contextualSpacing/>
        <w:jc w:val="both"/>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 xml:space="preserve">SBA Form </w:t>
      </w:r>
      <w:r w:rsidR="00712016">
        <w:rPr>
          <w:rStyle w:val="normaltextrun"/>
          <w:rFonts w:ascii="Times New Roman" w:hAnsi="Times New Roman" w:cs="Times New Roman"/>
          <w:color w:val="000000"/>
          <w:shd w:val="clear" w:color="auto" w:fill="FFFFFF"/>
        </w:rPr>
        <w:t>3511</w:t>
      </w:r>
      <w:r>
        <w:rPr>
          <w:rStyle w:val="normaltextrun"/>
          <w:rFonts w:ascii="Times New Roman" w:hAnsi="Times New Roman" w:cs="Times New Roman"/>
          <w:color w:val="000000"/>
          <w:shd w:val="clear" w:color="auto" w:fill="FFFFFF"/>
        </w:rPr>
        <w:t xml:space="preserve">, </w:t>
      </w:r>
      <w:r w:rsidR="00355BC7">
        <w:rPr>
          <w:rStyle w:val="normaltextrun"/>
          <w:rFonts w:ascii="Times New Roman" w:hAnsi="Times New Roman" w:cs="Times New Roman"/>
          <w:i/>
          <w:iCs/>
          <w:color w:val="000000"/>
          <w:shd w:val="clear" w:color="auto" w:fill="FFFFFF"/>
        </w:rPr>
        <w:t>Affiliation Worksheet</w:t>
      </w:r>
      <w:r w:rsidR="00355BC7">
        <w:rPr>
          <w:rStyle w:val="normaltextrun"/>
          <w:rFonts w:ascii="Times New Roman" w:hAnsi="Times New Roman" w:cs="Times New Roman"/>
          <w:color w:val="000000"/>
          <w:shd w:val="clear" w:color="auto" w:fill="FFFFFF"/>
        </w:rPr>
        <w:t xml:space="preserve"> </w:t>
      </w:r>
      <w:r w:rsidR="00403460">
        <w:rPr>
          <w:rStyle w:val="normaltextrun"/>
          <w:rFonts w:ascii="Times New Roman" w:hAnsi="Times New Roman" w:cs="Times New Roman"/>
          <w:color w:val="000000"/>
          <w:shd w:val="clear" w:color="auto" w:fill="FFFFFF"/>
        </w:rPr>
        <w:t>–</w:t>
      </w:r>
      <w:r w:rsidR="00355BC7">
        <w:rPr>
          <w:rStyle w:val="normaltextrun"/>
          <w:rFonts w:ascii="Times New Roman" w:hAnsi="Times New Roman" w:cs="Times New Roman"/>
          <w:color w:val="000000"/>
          <w:shd w:val="clear" w:color="auto" w:fill="FFFFFF"/>
        </w:rPr>
        <w:t xml:space="preserve"> </w:t>
      </w:r>
      <w:r w:rsidR="00BA0385">
        <w:rPr>
          <w:rStyle w:val="normaltextrun"/>
          <w:rFonts w:ascii="Times New Roman" w:hAnsi="Times New Roman" w:cs="Times New Roman"/>
          <w:color w:val="000000"/>
          <w:shd w:val="clear" w:color="auto" w:fill="FFFFFF"/>
        </w:rPr>
        <w:t>Du</w:t>
      </w:r>
      <w:r w:rsidRPr="00BA0385" w:rsidR="00BA0385">
        <w:rPr>
          <w:rStyle w:val="normaltextrun"/>
          <w:rFonts w:ascii="Times New Roman" w:hAnsi="Times New Roman" w:cs="Times New Roman"/>
          <w:color w:val="000000"/>
          <w:shd w:val="clear" w:color="auto" w:fill="FFFFFF"/>
        </w:rPr>
        <w:t>ring SBA’s loan review process, SBA review</w:t>
      </w:r>
      <w:r w:rsidR="008017BF">
        <w:rPr>
          <w:rStyle w:val="normaltextrun"/>
          <w:rFonts w:ascii="Times New Roman" w:hAnsi="Times New Roman" w:cs="Times New Roman"/>
          <w:color w:val="000000"/>
          <w:shd w:val="clear" w:color="auto" w:fill="FFFFFF"/>
        </w:rPr>
        <w:t>s</w:t>
      </w:r>
      <w:r w:rsidRPr="00BA0385" w:rsidR="00BA0385">
        <w:rPr>
          <w:rStyle w:val="normaltextrun"/>
          <w:rFonts w:ascii="Times New Roman" w:hAnsi="Times New Roman" w:cs="Times New Roman"/>
          <w:color w:val="000000"/>
          <w:shd w:val="clear" w:color="auto" w:fill="FFFFFF"/>
        </w:rPr>
        <w:t xml:space="preserve"> the borrower’s </w:t>
      </w:r>
      <w:r w:rsidR="00D632C1">
        <w:rPr>
          <w:rStyle w:val="normaltextrun"/>
          <w:rFonts w:ascii="Times New Roman" w:hAnsi="Times New Roman" w:cs="Times New Roman"/>
          <w:color w:val="000000"/>
          <w:shd w:val="clear" w:color="auto" w:fill="FFFFFF"/>
        </w:rPr>
        <w:t xml:space="preserve">eligibility </w:t>
      </w:r>
      <w:r w:rsidRPr="00BA0385" w:rsidR="00BA0385">
        <w:rPr>
          <w:rStyle w:val="normaltextrun"/>
          <w:rFonts w:ascii="Times New Roman" w:hAnsi="Times New Roman" w:cs="Times New Roman"/>
          <w:color w:val="000000"/>
          <w:shd w:val="clear" w:color="auto" w:fill="FFFFFF"/>
        </w:rPr>
        <w:t xml:space="preserve">certification, including the borrower’s compliance with size and affiliation requirements.  </w:t>
      </w:r>
      <w:r w:rsidR="003D3BE1">
        <w:rPr>
          <w:rStyle w:val="normaltextrun"/>
          <w:rFonts w:ascii="Times New Roman" w:hAnsi="Times New Roman" w:cs="Times New Roman"/>
          <w:color w:val="000000"/>
          <w:shd w:val="clear" w:color="auto" w:fill="FFFFFF"/>
        </w:rPr>
        <w:t xml:space="preserve">If SBA determines that </w:t>
      </w:r>
      <w:r w:rsidR="00B674F7">
        <w:rPr>
          <w:rStyle w:val="normaltextrun"/>
          <w:rFonts w:ascii="Times New Roman" w:hAnsi="Times New Roman" w:cs="Times New Roman"/>
          <w:color w:val="000000"/>
          <w:shd w:val="clear" w:color="auto" w:fill="FFFFFF"/>
        </w:rPr>
        <w:t>supplemental</w:t>
      </w:r>
      <w:r w:rsidR="003D3BE1">
        <w:rPr>
          <w:rStyle w:val="normaltextrun"/>
          <w:rFonts w:ascii="Times New Roman" w:hAnsi="Times New Roman" w:cs="Times New Roman"/>
          <w:color w:val="000000"/>
          <w:shd w:val="clear" w:color="auto" w:fill="FFFFFF"/>
        </w:rPr>
        <w:t xml:space="preserve"> information is necessary </w:t>
      </w:r>
      <w:r w:rsidR="00E43828">
        <w:rPr>
          <w:rStyle w:val="normaltextrun"/>
          <w:rFonts w:ascii="Times New Roman" w:hAnsi="Times New Roman" w:cs="Times New Roman"/>
          <w:color w:val="000000"/>
          <w:shd w:val="clear" w:color="auto" w:fill="FFFFFF"/>
        </w:rPr>
        <w:t xml:space="preserve">to evaluate </w:t>
      </w:r>
      <w:r w:rsidR="003D3BE1">
        <w:rPr>
          <w:rStyle w:val="normaltextrun"/>
          <w:rFonts w:ascii="Times New Roman" w:hAnsi="Times New Roman" w:cs="Times New Roman"/>
          <w:color w:val="000000"/>
          <w:shd w:val="clear" w:color="auto" w:fill="FFFFFF"/>
        </w:rPr>
        <w:t>the borrower</w:t>
      </w:r>
      <w:r w:rsidR="00E43828">
        <w:rPr>
          <w:rStyle w:val="normaltextrun"/>
          <w:rFonts w:ascii="Times New Roman" w:hAnsi="Times New Roman" w:cs="Times New Roman"/>
          <w:color w:val="000000"/>
          <w:shd w:val="clear" w:color="auto" w:fill="FFFFFF"/>
        </w:rPr>
        <w:t xml:space="preserve">’s eligibility certification, the borrower </w:t>
      </w:r>
      <w:r w:rsidR="008017BF">
        <w:rPr>
          <w:rStyle w:val="normaltextrun"/>
          <w:rFonts w:ascii="Times New Roman" w:hAnsi="Times New Roman" w:cs="Times New Roman"/>
          <w:color w:val="000000"/>
          <w:shd w:val="clear" w:color="auto" w:fill="FFFFFF"/>
        </w:rPr>
        <w:t>is</w:t>
      </w:r>
      <w:r w:rsidR="003D3BE1">
        <w:rPr>
          <w:rStyle w:val="normaltextrun"/>
          <w:rFonts w:ascii="Times New Roman" w:hAnsi="Times New Roman" w:cs="Times New Roman"/>
          <w:color w:val="000000"/>
          <w:shd w:val="clear" w:color="auto" w:fill="FFFFFF"/>
        </w:rPr>
        <w:t xml:space="preserve"> required to complete and submit the Affiliation Worksheet.</w:t>
      </w:r>
    </w:p>
    <w:p w:rsidR="00217003" w:rsidRPr="00355BC7" w:rsidP="009D2057" w14:paraId="434BB602" w14:textId="77777777">
      <w:pPr>
        <w:spacing w:after="0" w:line="240" w:lineRule="auto"/>
        <w:contextualSpacing/>
        <w:jc w:val="both"/>
        <w:rPr>
          <w:rStyle w:val="normaltextrun"/>
          <w:rFonts w:ascii="Times New Roman" w:hAnsi="Times New Roman" w:cs="Times New Roman"/>
          <w:color w:val="000000"/>
          <w:shd w:val="clear" w:color="auto" w:fill="FFFFFF"/>
        </w:rPr>
      </w:pPr>
    </w:p>
    <w:p w:rsidR="0037583F" w:rsidRPr="00417772" w:rsidP="009D2057" w14:paraId="65D12CD4" w14:textId="7AC9CF71">
      <w:pPr>
        <w:spacing w:after="0" w:line="240" w:lineRule="auto"/>
        <w:ind w:firstLine="720"/>
        <w:contextualSpacing/>
        <w:jc w:val="both"/>
        <w:rPr>
          <w:rFonts w:ascii="Times New Roman" w:eastAsia="Times New Roman" w:hAnsi="Times New Roman" w:cs="Times New Roman"/>
          <w:b/>
          <w:i/>
        </w:rPr>
      </w:pPr>
      <w:r w:rsidRPr="00417772">
        <w:rPr>
          <w:rFonts w:ascii="Times New Roman" w:eastAsia="Times New Roman" w:hAnsi="Times New Roman" w:cs="Times New Roman"/>
          <w:b/>
          <w:i/>
        </w:rPr>
        <w:t>3.</w:t>
      </w:r>
      <w:r w:rsidRPr="00417772" w:rsidR="007B5E08">
        <w:rPr>
          <w:rFonts w:ascii="Times New Roman" w:eastAsia="Times New Roman" w:hAnsi="Times New Roman" w:cs="Times New Roman"/>
          <w:b/>
          <w:i/>
        </w:rPr>
        <w:t xml:space="preserve">  </w:t>
      </w:r>
      <w:r w:rsidR="00FC7372">
        <w:rPr>
          <w:rFonts w:ascii="Times New Roman" w:eastAsia="Times New Roman" w:hAnsi="Times New Roman" w:cs="Times New Roman"/>
          <w:b/>
          <w:i/>
        </w:rPr>
        <w:tab/>
      </w:r>
      <w:r w:rsidRPr="00417772" w:rsidR="00D7575A">
        <w:rPr>
          <w:rFonts w:ascii="Times New Roman" w:eastAsia="Times New Roman" w:hAnsi="Times New Roman" w:cs="Times New Roman"/>
          <w:b/>
          <w:i/>
        </w:rPr>
        <w:t>U</w:t>
      </w:r>
      <w:r w:rsidRPr="00417772" w:rsidR="00F02530">
        <w:rPr>
          <w:rFonts w:ascii="Times New Roman" w:eastAsia="Times New Roman" w:hAnsi="Times New Roman" w:cs="Times New Roman"/>
          <w:b/>
          <w:i/>
        </w:rPr>
        <w:t>se of automated, electronic, mechanical, or other technological collection techniques</w:t>
      </w:r>
      <w:r w:rsidR="003A39F7">
        <w:rPr>
          <w:rFonts w:ascii="Times New Roman" w:eastAsia="Times New Roman" w:hAnsi="Times New Roman" w:cs="Times New Roman"/>
          <w:b/>
          <w:i/>
        </w:rPr>
        <w:t>.</w:t>
      </w:r>
      <w:r w:rsidRPr="00417772" w:rsidR="00F02530">
        <w:rPr>
          <w:rFonts w:ascii="Times New Roman" w:eastAsia="Times New Roman" w:hAnsi="Times New Roman" w:cs="Times New Roman"/>
          <w:b/>
          <w:i/>
        </w:rPr>
        <w:t xml:space="preserve"> </w:t>
      </w:r>
    </w:p>
    <w:p w:rsidR="00217003" w:rsidP="009D2057" w14:paraId="6761BBA0" w14:textId="77777777">
      <w:pPr>
        <w:spacing w:after="0" w:line="240" w:lineRule="auto"/>
        <w:contextualSpacing/>
        <w:jc w:val="both"/>
        <w:rPr>
          <w:rFonts w:ascii="Times New Roman" w:hAnsi="Times New Roman" w:cs="Times New Roman"/>
          <w:bCs/>
        </w:rPr>
      </w:pPr>
    </w:p>
    <w:p w:rsidR="004D4364" w:rsidP="009D2057" w14:paraId="636B52AC" w14:textId="62F25A0B">
      <w:pPr>
        <w:spacing w:after="0" w:line="240" w:lineRule="auto"/>
        <w:contextualSpacing/>
        <w:jc w:val="both"/>
        <w:rPr>
          <w:rFonts w:ascii="Times New Roman" w:hAnsi="Times New Roman" w:cs="Times New Roman"/>
          <w:bCs/>
        </w:rPr>
      </w:pPr>
      <w:r>
        <w:rPr>
          <w:rFonts w:ascii="Times New Roman" w:hAnsi="Times New Roman" w:cs="Times New Roman"/>
          <w:bCs/>
        </w:rPr>
        <w:t xml:space="preserve">Borrowers </w:t>
      </w:r>
      <w:r w:rsidR="008017BF">
        <w:rPr>
          <w:rFonts w:ascii="Times New Roman" w:hAnsi="Times New Roman" w:cs="Times New Roman"/>
          <w:bCs/>
        </w:rPr>
        <w:t>s</w:t>
      </w:r>
      <w:r>
        <w:rPr>
          <w:rFonts w:ascii="Times New Roman" w:hAnsi="Times New Roman" w:cs="Times New Roman"/>
          <w:bCs/>
        </w:rPr>
        <w:t xml:space="preserve">ubmit the requested information directly to their </w:t>
      </w:r>
      <w:r w:rsidR="008017BF">
        <w:rPr>
          <w:rFonts w:ascii="Times New Roman" w:hAnsi="Times New Roman" w:cs="Times New Roman"/>
          <w:bCs/>
        </w:rPr>
        <w:t>l</w:t>
      </w:r>
      <w:r>
        <w:rPr>
          <w:rFonts w:ascii="Times New Roman" w:hAnsi="Times New Roman" w:cs="Times New Roman"/>
          <w:bCs/>
        </w:rPr>
        <w:t xml:space="preserve">enders who will determine how the information is submitted.  After receiving the </w:t>
      </w:r>
      <w:r w:rsidR="000D3B35">
        <w:rPr>
          <w:rFonts w:ascii="Times New Roman" w:hAnsi="Times New Roman" w:cs="Times New Roman"/>
          <w:bCs/>
        </w:rPr>
        <w:t xml:space="preserve">SBA </w:t>
      </w:r>
      <w:r w:rsidR="00746EE7">
        <w:rPr>
          <w:rFonts w:ascii="Times New Roman" w:hAnsi="Times New Roman" w:cs="Times New Roman"/>
          <w:bCs/>
        </w:rPr>
        <w:t xml:space="preserve">Form </w:t>
      </w:r>
      <w:r w:rsidR="000D3B35">
        <w:rPr>
          <w:rFonts w:ascii="Times New Roman" w:hAnsi="Times New Roman" w:cs="Times New Roman"/>
          <w:bCs/>
        </w:rPr>
        <w:t xml:space="preserve">3511 </w:t>
      </w:r>
      <w:r>
        <w:rPr>
          <w:rFonts w:ascii="Times New Roman" w:hAnsi="Times New Roman" w:cs="Times New Roman"/>
          <w:bCs/>
        </w:rPr>
        <w:t xml:space="preserve">from the borrowers, </w:t>
      </w:r>
      <w:r w:rsidR="005E03B6">
        <w:rPr>
          <w:rFonts w:ascii="Times New Roman" w:hAnsi="Times New Roman" w:cs="Times New Roman"/>
          <w:bCs/>
        </w:rPr>
        <w:t>l</w:t>
      </w:r>
      <w:r>
        <w:rPr>
          <w:rFonts w:ascii="Times New Roman" w:hAnsi="Times New Roman" w:cs="Times New Roman"/>
          <w:bCs/>
        </w:rPr>
        <w:t>enders submit the form</w:t>
      </w:r>
      <w:r w:rsidR="00AF32A6">
        <w:rPr>
          <w:rFonts w:ascii="Times New Roman" w:hAnsi="Times New Roman" w:cs="Times New Roman"/>
          <w:bCs/>
        </w:rPr>
        <w:t>s</w:t>
      </w:r>
      <w:r w:rsidR="00B371A9">
        <w:rPr>
          <w:rFonts w:ascii="Times New Roman" w:hAnsi="Times New Roman" w:cs="Times New Roman"/>
          <w:bCs/>
        </w:rPr>
        <w:t xml:space="preserve"> by uploading them electronically to SBA via the P</w:t>
      </w:r>
      <w:r w:rsidR="00193EDD">
        <w:rPr>
          <w:rFonts w:ascii="Times New Roman" w:hAnsi="Times New Roman" w:cs="Times New Roman"/>
          <w:bCs/>
        </w:rPr>
        <w:t xml:space="preserve">aycheck </w:t>
      </w:r>
      <w:r w:rsidR="00B371A9">
        <w:rPr>
          <w:rFonts w:ascii="Times New Roman" w:hAnsi="Times New Roman" w:cs="Times New Roman"/>
          <w:bCs/>
        </w:rPr>
        <w:t>P</w:t>
      </w:r>
      <w:r w:rsidR="00193EDD">
        <w:rPr>
          <w:rFonts w:ascii="Times New Roman" w:hAnsi="Times New Roman" w:cs="Times New Roman"/>
          <w:bCs/>
        </w:rPr>
        <w:t>rotection</w:t>
      </w:r>
      <w:r w:rsidR="00B371A9">
        <w:rPr>
          <w:rFonts w:ascii="Times New Roman" w:hAnsi="Times New Roman" w:cs="Times New Roman"/>
          <w:bCs/>
        </w:rPr>
        <w:t xml:space="preserve"> Platform</w:t>
      </w:r>
      <w:r w:rsidR="00F137B0">
        <w:rPr>
          <w:rFonts w:ascii="Times New Roman" w:hAnsi="Times New Roman" w:cs="Times New Roman"/>
          <w:bCs/>
        </w:rPr>
        <w:t xml:space="preserve"> (the “Platform”)</w:t>
      </w:r>
      <w:r w:rsidR="00B371A9">
        <w:rPr>
          <w:rFonts w:ascii="Times New Roman" w:hAnsi="Times New Roman" w:cs="Times New Roman"/>
          <w:bCs/>
        </w:rPr>
        <w:t>.</w:t>
      </w:r>
      <w:r w:rsidR="000D3B35">
        <w:rPr>
          <w:rFonts w:ascii="Times New Roman" w:hAnsi="Times New Roman" w:cs="Times New Roman"/>
          <w:bCs/>
        </w:rPr>
        <w:t xml:space="preserve">  </w:t>
      </w:r>
      <w:r w:rsidR="005E03B6">
        <w:rPr>
          <w:rFonts w:ascii="Times New Roman" w:hAnsi="Times New Roman" w:cs="Times New Roman"/>
          <w:bCs/>
        </w:rPr>
        <w:t xml:space="preserve">The form </w:t>
      </w:r>
      <w:r w:rsidR="000D3B35">
        <w:rPr>
          <w:rFonts w:ascii="Times New Roman" w:hAnsi="Times New Roman" w:cs="Times New Roman"/>
          <w:bCs/>
        </w:rPr>
        <w:t xml:space="preserve">is available </w:t>
      </w:r>
      <w:r w:rsidR="002B40EE">
        <w:rPr>
          <w:rFonts w:ascii="Times New Roman" w:hAnsi="Times New Roman" w:cs="Times New Roman"/>
          <w:bCs/>
        </w:rPr>
        <w:t xml:space="preserve">to </w:t>
      </w:r>
      <w:r w:rsidR="00D816F7">
        <w:rPr>
          <w:rFonts w:ascii="Times New Roman" w:hAnsi="Times New Roman" w:cs="Times New Roman"/>
          <w:bCs/>
        </w:rPr>
        <w:t>l</w:t>
      </w:r>
      <w:r w:rsidR="002B40EE">
        <w:rPr>
          <w:rFonts w:ascii="Times New Roman" w:hAnsi="Times New Roman" w:cs="Times New Roman"/>
          <w:bCs/>
        </w:rPr>
        <w:t xml:space="preserve">enders </w:t>
      </w:r>
      <w:r w:rsidR="00F137B0">
        <w:rPr>
          <w:rFonts w:ascii="Times New Roman" w:hAnsi="Times New Roman" w:cs="Times New Roman"/>
          <w:bCs/>
        </w:rPr>
        <w:t>via</w:t>
      </w:r>
      <w:r w:rsidR="00932B64">
        <w:rPr>
          <w:rFonts w:ascii="Times New Roman" w:hAnsi="Times New Roman" w:cs="Times New Roman"/>
          <w:bCs/>
        </w:rPr>
        <w:t xml:space="preserve"> the Platform</w:t>
      </w:r>
      <w:r w:rsidR="00BF0F48">
        <w:rPr>
          <w:rFonts w:ascii="Times New Roman" w:hAnsi="Times New Roman" w:cs="Times New Roman"/>
          <w:bCs/>
        </w:rPr>
        <w:t xml:space="preserve"> </w:t>
      </w:r>
      <w:r w:rsidR="00AA4375">
        <w:rPr>
          <w:rFonts w:ascii="Times New Roman" w:hAnsi="Times New Roman" w:cs="Times New Roman"/>
          <w:bCs/>
        </w:rPr>
        <w:t>a</w:t>
      </w:r>
      <w:r w:rsidR="000D3B35">
        <w:rPr>
          <w:rFonts w:ascii="Times New Roman" w:hAnsi="Times New Roman" w:cs="Times New Roman"/>
          <w:bCs/>
        </w:rPr>
        <w:t>t</w:t>
      </w:r>
      <w:r w:rsidR="00013027">
        <w:rPr>
          <w:rFonts w:ascii="Times New Roman" w:hAnsi="Times New Roman" w:cs="Times New Roman"/>
          <w:bCs/>
        </w:rPr>
        <w:t xml:space="preserve"> </w:t>
      </w:r>
      <w:r w:rsidRPr="00B56012" w:rsidR="00013027">
        <w:rPr>
          <w:rFonts w:ascii="Times New Roman" w:hAnsi="Times New Roman" w:cs="Times New Roman"/>
          <w:bCs/>
          <w:i/>
          <w:iCs/>
        </w:rPr>
        <w:t>https://forgiveness.sba.gov/</w:t>
      </w:r>
      <w:r w:rsidR="00013027">
        <w:rPr>
          <w:rFonts w:ascii="Times New Roman" w:hAnsi="Times New Roman" w:cs="Times New Roman"/>
          <w:bCs/>
        </w:rPr>
        <w:t>.</w:t>
      </w:r>
    </w:p>
    <w:p w:rsidR="004D4364" w:rsidRPr="00FC755D" w:rsidP="009D2057" w14:paraId="2CF0FF17" w14:textId="77777777">
      <w:pPr>
        <w:spacing w:after="0" w:line="240" w:lineRule="auto"/>
        <w:contextualSpacing/>
        <w:jc w:val="both"/>
        <w:rPr>
          <w:rFonts w:ascii="Times New Roman" w:hAnsi="Times New Roman" w:cs="Times New Roman"/>
          <w:bCs/>
        </w:rPr>
      </w:pPr>
    </w:p>
    <w:p w:rsidR="00315AF8" w:rsidRPr="00417772" w:rsidP="00B56012" w14:paraId="175EC0BA" w14:textId="2B280D46">
      <w:pPr>
        <w:spacing w:after="0" w:line="240" w:lineRule="auto"/>
        <w:ind w:firstLine="720"/>
        <w:contextualSpacing/>
        <w:jc w:val="both"/>
        <w:rPr>
          <w:rFonts w:ascii="Times New Roman" w:hAnsi="Times New Roman" w:cs="Times New Roman"/>
          <w:u w:val="single"/>
        </w:rPr>
      </w:pPr>
      <w:r w:rsidRPr="00417772">
        <w:rPr>
          <w:rFonts w:ascii="Times New Roman" w:hAnsi="Times New Roman" w:cs="Times New Roman"/>
          <w:b/>
          <w:bCs/>
          <w:i/>
        </w:rPr>
        <w:t xml:space="preserve">4. </w:t>
      </w:r>
      <w:r w:rsidR="00FC7372">
        <w:rPr>
          <w:rFonts w:ascii="Times New Roman" w:hAnsi="Times New Roman" w:cs="Times New Roman"/>
          <w:b/>
          <w:bCs/>
          <w:i/>
        </w:rPr>
        <w:tab/>
        <w:t xml:space="preserve"> </w:t>
      </w:r>
      <w:r w:rsidRPr="00417772" w:rsidR="006A1F65">
        <w:rPr>
          <w:rFonts w:ascii="Times New Roman" w:hAnsi="Times New Roman" w:cs="Times New Roman"/>
          <w:b/>
          <w:bCs/>
          <w:i/>
        </w:rPr>
        <w:t>Avoidance of duplication</w:t>
      </w:r>
      <w:r w:rsidR="003A39F7">
        <w:rPr>
          <w:rFonts w:ascii="Times New Roman" w:hAnsi="Times New Roman" w:cs="Times New Roman"/>
          <w:b/>
          <w:bCs/>
          <w:i/>
        </w:rPr>
        <w:t>.</w:t>
      </w:r>
    </w:p>
    <w:p w:rsidR="00BF496F" w:rsidRPr="00417772" w:rsidP="009D2057" w14:paraId="025AF332" w14:textId="77777777">
      <w:pPr>
        <w:pStyle w:val="ListParagraph"/>
        <w:spacing w:after="0" w:line="240" w:lineRule="auto"/>
        <w:ind w:left="0"/>
        <w:jc w:val="both"/>
        <w:rPr>
          <w:rFonts w:ascii="Times New Roman" w:hAnsi="Times New Roman" w:cs="Times New Roman"/>
          <w:u w:val="single"/>
        </w:rPr>
      </w:pPr>
    </w:p>
    <w:p w:rsidR="00FC7372" w:rsidRPr="00417772" w:rsidP="00B56012" w14:paraId="371F5102" w14:textId="448E4DAA">
      <w:pPr>
        <w:spacing w:after="0" w:line="240" w:lineRule="auto"/>
        <w:contextualSpacing/>
        <w:jc w:val="both"/>
        <w:rPr>
          <w:rFonts w:ascii="Times New Roman" w:hAnsi="Times New Roman" w:cs="Times New Roman"/>
        </w:rPr>
      </w:pPr>
      <w:r w:rsidRPr="00417772">
        <w:rPr>
          <w:rFonts w:ascii="Times New Roman" w:hAnsi="Times New Roman" w:cs="Times New Roman"/>
        </w:rPr>
        <w:t>There</w:t>
      </w:r>
      <w:r w:rsidRPr="00417772" w:rsidR="002300A2">
        <w:rPr>
          <w:rFonts w:ascii="Times New Roman" w:hAnsi="Times New Roman" w:cs="Times New Roman"/>
        </w:rPr>
        <w:t xml:space="preserve"> a</w:t>
      </w:r>
      <w:r w:rsidRPr="00417772">
        <w:rPr>
          <w:rFonts w:ascii="Times New Roman" w:hAnsi="Times New Roman" w:cs="Times New Roman"/>
        </w:rPr>
        <w:t xml:space="preserve">re no known sources of information that could be used </w:t>
      </w:r>
      <w:r w:rsidRPr="00417772" w:rsidR="00A72F4B">
        <w:rPr>
          <w:rFonts w:ascii="Times New Roman" w:hAnsi="Times New Roman" w:cs="Times New Roman"/>
        </w:rPr>
        <w:t>for the P</w:t>
      </w:r>
      <w:r w:rsidRPr="00417772" w:rsidR="00035ECA">
        <w:rPr>
          <w:rFonts w:ascii="Times New Roman" w:hAnsi="Times New Roman" w:cs="Times New Roman"/>
        </w:rPr>
        <w:t xml:space="preserve">PP </w:t>
      </w:r>
      <w:r w:rsidRPr="00417772">
        <w:rPr>
          <w:rFonts w:ascii="Times New Roman" w:hAnsi="Times New Roman" w:cs="Times New Roman"/>
        </w:rPr>
        <w:t xml:space="preserve">in lieu of </w:t>
      </w:r>
      <w:r w:rsidRPr="00417772" w:rsidR="00F4323E">
        <w:rPr>
          <w:rFonts w:ascii="Times New Roman" w:hAnsi="Times New Roman" w:cs="Times New Roman"/>
        </w:rPr>
        <w:t>the requested information</w:t>
      </w:r>
      <w:r w:rsidRPr="00417772" w:rsidR="00325001">
        <w:rPr>
          <w:rFonts w:ascii="Times New Roman" w:hAnsi="Times New Roman" w:cs="Times New Roman"/>
        </w:rPr>
        <w:t>.</w:t>
      </w:r>
      <w:r w:rsidRPr="00417772" w:rsidR="003C524E">
        <w:rPr>
          <w:rFonts w:ascii="Times New Roman" w:hAnsi="Times New Roman" w:cs="Times New Roman"/>
        </w:rPr>
        <w:t xml:space="preserve"> </w:t>
      </w:r>
      <w:r w:rsidRPr="00417772" w:rsidR="008E36EB">
        <w:rPr>
          <w:rFonts w:ascii="Times New Roman" w:hAnsi="Times New Roman" w:cs="Times New Roman"/>
        </w:rPr>
        <w:t xml:space="preserve"> </w:t>
      </w:r>
      <w:r w:rsidRPr="00417772" w:rsidR="00FA5349">
        <w:rPr>
          <w:rFonts w:ascii="Times New Roman" w:hAnsi="Times New Roman" w:cs="Times New Roman"/>
        </w:rPr>
        <w:t xml:space="preserve">The </w:t>
      </w:r>
      <w:r w:rsidRPr="00417772">
        <w:rPr>
          <w:rFonts w:ascii="Times New Roman" w:hAnsi="Times New Roman" w:cs="Times New Roman"/>
        </w:rPr>
        <w:t>data requested i</w:t>
      </w:r>
      <w:r w:rsidRPr="00417772" w:rsidR="00FA5349">
        <w:rPr>
          <w:rFonts w:ascii="Times New Roman" w:hAnsi="Times New Roman" w:cs="Times New Roman"/>
        </w:rPr>
        <w:t xml:space="preserve">s unique to </w:t>
      </w:r>
      <w:r w:rsidRPr="00417772" w:rsidR="00712016">
        <w:rPr>
          <w:rFonts w:ascii="Times New Roman" w:hAnsi="Times New Roman" w:cs="Times New Roman"/>
        </w:rPr>
        <w:t>each borrower</w:t>
      </w:r>
      <w:r w:rsidRPr="00417772" w:rsidR="00035ECA">
        <w:rPr>
          <w:rFonts w:ascii="Times New Roman" w:hAnsi="Times New Roman" w:cs="Times New Roman"/>
        </w:rPr>
        <w:t xml:space="preserve">, including </w:t>
      </w:r>
      <w:r w:rsidR="00026620">
        <w:rPr>
          <w:rFonts w:ascii="Times New Roman" w:hAnsi="Times New Roman" w:cs="Times New Roman"/>
        </w:rPr>
        <w:t>its affiliates</w:t>
      </w:r>
      <w:r w:rsidR="00712016">
        <w:rPr>
          <w:rFonts w:ascii="Times New Roman" w:hAnsi="Times New Roman" w:cs="Times New Roman"/>
        </w:rPr>
        <w:t xml:space="preserve"> </w:t>
      </w:r>
      <w:r w:rsidRPr="00417772" w:rsidR="00CE1355">
        <w:rPr>
          <w:rFonts w:ascii="Times New Roman" w:hAnsi="Times New Roman" w:cs="Times New Roman"/>
        </w:rPr>
        <w:t xml:space="preserve">and to </w:t>
      </w:r>
      <w:r w:rsidRPr="00417772" w:rsidR="00147D78">
        <w:rPr>
          <w:rFonts w:ascii="Times New Roman" w:hAnsi="Times New Roman" w:cs="Times New Roman"/>
        </w:rPr>
        <w:t xml:space="preserve">the </w:t>
      </w:r>
      <w:r w:rsidRPr="00417772" w:rsidR="00B751A7">
        <w:rPr>
          <w:rFonts w:ascii="Times New Roman" w:hAnsi="Times New Roman" w:cs="Times New Roman"/>
        </w:rPr>
        <w:t>circumstances</w:t>
      </w:r>
      <w:r w:rsidRPr="00417772" w:rsidR="00147D78">
        <w:rPr>
          <w:rFonts w:ascii="Times New Roman" w:hAnsi="Times New Roman" w:cs="Times New Roman"/>
        </w:rPr>
        <w:t xml:space="preserve"> of </w:t>
      </w:r>
      <w:r w:rsidRPr="00417772" w:rsidR="00D24EE9">
        <w:rPr>
          <w:rFonts w:ascii="Times New Roman" w:hAnsi="Times New Roman" w:cs="Times New Roman"/>
        </w:rPr>
        <w:t>each</w:t>
      </w:r>
      <w:r w:rsidRPr="00417772" w:rsidR="00147D78">
        <w:rPr>
          <w:rFonts w:ascii="Times New Roman" w:hAnsi="Times New Roman" w:cs="Times New Roman"/>
        </w:rPr>
        <w:t xml:space="preserve"> </w:t>
      </w:r>
      <w:r w:rsidRPr="00417772" w:rsidR="00147D78">
        <w:rPr>
          <w:rFonts w:ascii="Times New Roman" w:hAnsi="Times New Roman" w:cs="Times New Roman"/>
        </w:rPr>
        <w:t xml:space="preserve">particular </w:t>
      </w:r>
      <w:r w:rsidRPr="00417772" w:rsidR="00035ECA">
        <w:rPr>
          <w:rFonts w:ascii="Times New Roman" w:hAnsi="Times New Roman" w:cs="Times New Roman"/>
        </w:rPr>
        <w:t>PPP</w:t>
      </w:r>
      <w:r w:rsidRPr="00417772" w:rsidR="00035ECA">
        <w:rPr>
          <w:rFonts w:ascii="Times New Roman" w:hAnsi="Times New Roman" w:cs="Times New Roman"/>
        </w:rPr>
        <w:t xml:space="preserve"> </w:t>
      </w:r>
      <w:r w:rsidRPr="00417772" w:rsidR="00147D78">
        <w:rPr>
          <w:rFonts w:ascii="Times New Roman" w:hAnsi="Times New Roman" w:cs="Times New Roman"/>
        </w:rPr>
        <w:t>loan</w:t>
      </w:r>
      <w:r w:rsidRPr="00417772" w:rsidR="00D30390">
        <w:rPr>
          <w:rFonts w:ascii="Times New Roman" w:hAnsi="Times New Roman" w:cs="Times New Roman"/>
        </w:rPr>
        <w:t>.</w:t>
      </w:r>
    </w:p>
    <w:p w:rsidR="001B58CE" w:rsidRPr="00417772" w:rsidP="00B56012" w14:paraId="175EC0BC" w14:textId="1EFAEC54">
      <w:pPr>
        <w:spacing w:after="0" w:line="240" w:lineRule="auto"/>
        <w:contextualSpacing/>
        <w:jc w:val="both"/>
        <w:rPr>
          <w:rFonts w:ascii="Times New Roman" w:hAnsi="Times New Roman" w:cs="Times New Roman"/>
        </w:rPr>
      </w:pPr>
    </w:p>
    <w:p w:rsidR="006A1F65" w:rsidRPr="00417772" w:rsidP="00B56012" w14:paraId="175EC0BD" w14:textId="31A518F2">
      <w:pPr>
        <w:pStyle w:val="ListParagraph"/>
        <w:numPr>
          <w:ilvl w:val="0"/>
          <w:numId w:val="2"/>
        </w:numPr>
        <w:spacing w:after="0" w:line="240" w:lineRule="auto"/>
        <w:ind w:left="0" w:firstLine="720"/>
        <w:jc w:val="both"/>
        <w:rPr>
          <w:rFonts w:ascii="Times New Roman" w:hAnsi="Times New Roman" w:cs="Times New Roman"/>
          <w:b/>
          <w:bCs/>
          <w:i/>
        </w:rPr>
      </w:pPr>
      <w:r w:rsidRPr="00417772">
        <w:rPr>
          <w:rFonts w:ascii="Times New Roman" w:hAnsi="Times New Roman" w:cs="Times New Roman"/>
          <w:b/>
          <w:bCs/>
          <w:i/>
        </w:rPr>
        <w:t>Impact on small businesses or other small entities</w:t>
      </w:r>
      <w:r w:rsidR="003A39F7">
        <w:rPr>
          <w:rFonts w:ascii="Times New Roman" w:hAnsi="Times New Roman" w:cs="Times New Roman"/>
          <w:b/>
          <w:bCs/>
          <w:i/>
        </w:rPr>
        <w:t>.</w:t>
      </w:r>
    </w:p>
    <w:p w:rsidR="00BF496F" w:rsidRPr="00417772" w14:paraId="5D5B847D" w14:textId="77777777">
      <w:pPr>
        <w:pStyle w:val="ListParagraph"/>
        <w:spacing w:after="0" w:line="240" w:lineRule="auto"/>
        <w:ind w:left="1440"/>
        <w:jc w:val="both"/>
        <w:rPr>
          <w:rFonts w:ascii="Times New Roman" w:hAnsi="Times New Roman" w:cs="Times New Roman"/>
          <w:b/>
          <w:bCs/>
          <w:i/>
        </w:rPr>
      </w:pPr>
    </w:p>
    <w:p w:rsidR="00D259D1" w:rsidP="009D2057" w14:paraId="199B9B77" w14:textId="38F2CC9A">
      <w:pPr>
        <w:spacing w:after="0" w:line="240" w:lineRule="auto"/>
        <w:contextualSpacing/>
        <w:jc w:val="both"/>
        <w:rPr>
          <w:rFonts w:ascii="Times New Roman" w:hAnsi="Times New Roman" w:cs="Times New Roman"/>
        </w:rPr>
      </w:pPr>
      <w:r w:rsidRPr="00417772">
        <w:rPr>
          <w:rFonts w:ascii="Times New Roman" w:hAnsi="Times New Roman" w:cs="Times New Roman"/>
        </w:rPr>
        <w:t xml:space="preserve">This information </w:t>
      </w:r>
      <w:r w:rsidRPr="00417772" w:rsidR="00055AF3">
        <w:rPr>
          <w:rFonts w:ascii="Times New Roman" w:hAnsi="Times New Roman" w:cs="Times New Roman"/>
        </w:rPr>
        <w:t>collection impacts</w:t>
      </w:r>
      <w:r w:rsidRPr="00417772" w:rsidR="00E3726E">
        <w:rPr>
          <w:rFonts w:ascii="Times New Roman" w:hAnsi="Times New Roman" w:cs="Times New Roman"/>
        </w:rPr>
        <w:t xml:space="preserve"> a s</w:t>
      </w:r>
      <w:r w:rsidRPr="00417772" w:rsidR="00C1083B">
        <w:rPr>
          <w:rFonts w:ascii="Times New Roman" w:hAnsi="Times New Roman" w:cs="Times New Roman"/>
        </w:rPr>
        <w:t xml:space="preserve">ubstantial number </w:t>
      </w:r>
      <w:r w:rsidRPr="00417772" w:rsidR="00E3726E">
        <w:rPr>
          <w:rFonts w:ascii="Times New Roman" w:hAnsi="Times New Roman" w:cs="Times New Roman"/>
        </w:rPr>
        <w:t xml:space="preserve">of small </w:t>
      </w:r>
      <w:r w:rsidRPr="00417772" w:rsidR="006472A3">
        <w:rPr>
          <w:rFonts w:ascii="Times New Roman" w:hAnsi="Times New Roman" w:cs="Times New Roman"/>
        </w:rPr>
        <w:t>businesses</w:t>
      </w:r>
      <w:r w:rsidRPr="00417772" w:rsidR="00FF7486">
        <w:rPr>
          <w:rFonts w:ascii="Times New Roman" w:hAnsi="Times New Roman" w:cs="Times New Roman"/>
        </w:rPr>
        <w:t>.</w:t>
      </w:r>
      <w:r w:rsidRPr="00417772" w:rsidR="006472A3">
        <w:rPr>
          <w:rFonts w:ascii="Times New Roman" w:hAnsi="Times New Roman" w:cs="Times New Roman"/>
        </w:rPr>
        <w:t xml:space="preserve"> </w:t>
      </w:r>
      <w:r w:rsidRPr="00417772" w:rsidR="007972C5">
        <w:rPr>
          <w:rFonts w:ascii="Times New Roman" w:hAnsi="Times New Roman" w:cs="Times New Roman"/>
        </w:rPr>
        <w:t xml:space="preserve"> </w:t>
      </w:r>
      <w:r w:rsidRPr="00417772" w:rsidR="00684FE8">
        <w:rPr>
          <w:rFonts w:ascii="Times New Roman" w:hAnsi="Times New Roman" w:cs="Times New Roman"/>
        </w:rPr>
        <w:t xml:space="preserve">However, </w:t>
      </w:r>
      <w:r w:rsidRPr="00417772" w:rsidR="00D50E96">
        <w:rPr>
          <w:rFonts w:ascii="Times New Roman" w:hAnsi="Times New Roman" w:cs="Times New Roman"/>
        </w:rPr>
        <w:t>the information</w:t>
      </w:r>
      <w:r w:rsidRPr="00417772" w:rsidR="001A229E">
        <w:rPr>
          <w:rFonts w:ascii="Times New Roman" w:hAnsi="Times New Roman" w:cs="Times New Roman"/>
        </w:rPr>
        <w:t xml:space="preserve"> collected </w:t>
      </w:r>
      <w:r w:rsidRPr="00417772" w:rsidR="006D6479">
        <w:rPr>
          <w:rFonts w:ascii="Times New Roman" w:hAnsi="Times New Roman" w:cs="Times New Roman"/>
        </w:rPr>
        <w:t xml:space="preserve">is </w:t>
      </w:r>
      <w:r w:rsidRPr="00417772" w:rsidR="007972C5">
        <w:rPr>
          <w:rFonts w:ascii="Times New Roman" w:hAnsi="Times New Roman" w:cs="Times New Roman"/>
        </w:rPr>
        <w:t xml:space="preserve">designed to </w:t>
      </w:r>
      <w:r w:rsidRPr="00417772" w:rsidR="009F67F4">
        <w:rPr>
          <w:rFonts w:ascii="Times New Roman" w:hAnsi="Times New Roman" w:cs="Times New Roman"/>
        </w:rPr>
        <w:t xml:space="preserve">lessen the burden </w:t>
      </w:r>
      <w:r w:rsidRPr="00417772" w:rsidR="000A1DA5">
        <w:rPr>
          <w:rFonts w:ascii="Times New Roman" w:hAnsi="Times New Roman" w:cs="Times New Roman"/>
        </w:rPr>
        <w:t xml:space="preserve">on </w:t>
      </w:r>
      <w:r w:rsidRPr="00417772" w:rsidR="00EB7BF9">
        <w:rPr>
          <w:rFonts w:ascii="Times New Roman" w:hAnsi="Times New Roman" w:cs="Times New Roman"/>
        </w:rPr>
        <w:t xml:space="preserve">both small businesses and lenders </w:t>
      </w:r>
      <w:r w:rsidRPr="00417772" w:rsidR="000A1DA5">
        <w:rPr>
          <w:rFonts w:ascii="Times New Roman" w:hAnsi="Times New Roman" w:cs="Times New Roman"/>
        </w:rPr>
        <w:t>b</w:t>
      </w:r>
      <w:r w:rsidRPr="00417772" w:rsidR="0075664E">
        <w:rPr>
          <w:rFonts w:ascii="Times New Roman" w:hAnsi="Times New Roman" w:cs="Times New Roman"/>
        </w:rPr>
        <w:t>y requesting the mi</w:t>
      </w:r>
      <w:r w:rsidRPr="00417772" w:rsidR="00856234">
        <w:rPr>
          <w:rFonts w:ascii="Times New Roman" w:hAnsi="Times New Roman" w:cs="Times New Roman"/>
        </w:rPr>
        <w:t xml:space="preserve">nimum </w:t>
      </w:r>
      <w:r w:rsidRPr="00417772" w:rsidR="0075664E">
        <w:rPr>
          <w:rFonts w:ascii="Times New Roman" w:hAnsi="Times New Roman" w:cs="Times New Roman"/>
        </w:rPr>
        <w:t xml:space="preserve">information </w:t>
      </w:r>
      <w:r w:rsidRPr="00417772" w:rsidR="00856234">
        <w:rPr>
          <w:rFonts w:ascii="Times New Roman" w:hAnsi="Times New Roman" w:cs="Times New Roman"/>
        </w:rPr>
        <w:t xml:space="preserve">necessary </w:t>
      </w:r>
      <w:r w:rsidRPr="00417772" w:rsidR="00AB2E6F">
        <w:rPr>
          <w:rFonts w:ascii="Times New Roman" w:hAnsi="Times New Roman" w:cs="Times New Roman"/>
        </w:rPr>
        <w:t xml:space="preserve">for SBA </w:t>
      </w:r>
      <w:r w:rsidRPr="00417772" w:rsidR="008B15FE">
        <w:rPr>
          <w:rFonts w:ascii="Times New Roman" w:hAnsi="Times New Roman" w:cs="Times New Roman"/>
        </w:rPr>
        <w:t xml:space="preserve">to make </w:t>
      </w:r>
      <w:r w:rsidRPr="00417772">
        <w:rPr>
          <w:rFonts w:ascii="Times New Roman" w:hAnsi="Times New Roman" w:cs="Times New Roman"/>
        </w:rPr>
        <w:t>prudent decision</w:t>
      </w:r>
      <w:r w:rsidRPr="00417772" w:rsidR="00CF7231">
        <w:rPr>
          <w:rFonts w:ascii="Times New Roman" w:hAnsi="Times New Roman" w:cs="Times New Roman"/>
        </w:rPr>
        <w:t>s</w:t>
      </w:r>
      <w:r w:rsidR="00E43828">
        <w:rPr>
          <w:rFonts w:ascii="Times New Roman" w:hAnsi="Times New Roman" w:cs="Times New Roman"/>
        </w:rPr>
        <w:t xml:space="preserve">.  The fact that </w:t>
      </w:r>
      <w:r w:rsidR="00287B41">
        <w:rPr>
          <w:rFonts w:ascii="Times New Roman" w:hAnsi="Times New Roman" w:cs="Times New Roman"/>
        </w:rPr>
        <w:t xml:space="preserve">the information is submitted electronically and not in paper </w:t>
      </w:r>
      <w:r w:rsidR="00287B41">
        <w:rPr>
          <w:rFonts w:ascii="Times New Roman" w:hAnsi="Times New Roman" w:cs="Times New Roman"/>
        </w:rPr>
        <w:t>form,</w:t>
      </w:r>
      <w:r w:rsidR="00287B41">
        <w:rPr>
          <w:rFonts w:ascii="Times New Roman" w:hAnsi="Times New Roman" w:cs="Times New Roman"/>
        </w:rPr>
        <w:t xml:space="preserve"> also helps to mitigate any burden on borrowers and lenders. </w:t>
      </w:r>
      <w:r w:rsidR="001377B5">
        <w:rPr>
          <w:rFonts w:ascii="Times New Roman" w:hAnsi="Times New Roman" w:cs="Times New Roman"/>
        </w:rPr>
        <w:t>100% of respondents are small businesses.</w:t>
      </w:r>
    </w:p>
    <w:p w:rsidR="00315AF8" w:rsidRPr="00417772" w:rsidP="009D2057" w14:paraId="175EC0C6" w14:textId="53FC463E">
      <w:pPr>
        <w:spacing w:after="0" w:line="240" w:lineRule="auto"/>
        <w:contextualSpacing/>
        <w:jc w:val="both"/>
        <w:rPr>
          <w:rFonts w:ascii="Times New Roman" w:hAnsi="Times New Roman" w:cs="Times New Roman"/>
        </w:rPr>
      </w:pPr>
      <w:r>
        <w:rPr>
          <w:rFonts w:ascii="Times New Roman" w:hAnsi="Times New Roman" w:cs="Times New Roman"/>
        </w:rPr>
        <w:t xml:space="preserve"> </w:t>
      </w:r>
    </w:p>
    <w:p w:rsidR="00BF496F" w:rsidRPr="00417772" w:rsidP="00B56012" w14:paraId="3E313381" w14:textId="25BADC33">
      <w:pPr>
        <w:pStyle w:val="ListParagraph"/>
        <w:numPr>
          <w:ilvl w:val="0"/>
          <w:numId w:val="2"/>
        </w:numPr>
        <w:spacing w:after="0" w:line="240" w:lineRule="auto"/>
        <w:ind w:left="0" w:firstLine="720"/>
        <w:jc w:val="both"/>
        <w:rPr>
          <w:rFonts w:ascii="Times New Roman" w:hAnsi="Times New Roman" w:cs="Times New Roman"/>
          <w:b/>
          <w:bCs/>
        </w:rPr>
      </w:pPr>
      <w:r w:rsidRPr="00417772">
        <w:rPr>
          <w:rFonts w:ascii="Times New Roman" w:hAnsi="Times New Roman" w:cs="Times New Roman"/>
          <w:b/>
          <w:bCs/>
          <w:i/>
        </w:rPr>
        <w:t>Consequences if information is not collected</w:t>
      </w:r>
      <w:r w:rsidR="003A39F7">
        <w:rPr>
          <w:rFonts w:ascii="Times New Roman" w:hAnsi="Times New Roman" w:cs="Times New Roman"/>
          <w:b/>
          <w:bCs/>
          <w:i/>
        </w:rPr>
        <w:t>.</w:t>
      </w:r>
    </w:p>
    <w:p w:rsidR="00BB7BB1" w:rsidRPr="00417772" w14:paraId="175EC0C8" w14:textId="2F5413E9">
      <w:pPr>
        <w:pStyle w:val="ListParagraph"/>
        <w:spacing w:after="0" w:line="240" w:lineRule="auto"/>
        <w:ind w:left="1440"/>
        <w:jc w:val="both"/>
        <w:rPr>
          <w:rFonts w:ascii="Times New Roman" w:hAnsi="Times New Roman" w:cs="Times New Roman"/>
          <w:b/>
          <w:bCs/>
        </w:rPr>
      </w:pPr>
    </w:p>
    <w:p w:rsidR="0058709C" w:rsidRPr="00417772" w:rsidP="009D2057" w14:paraId="175EC0CB" w14:textId="2C88C55B">
      <w:pPr>
        <w:spacing w:after="0" w:line="240" w:lineRule="auto"/>
        <w:contextualSpacing/>
        <w:jc w:val="both"/>
        <w:rPr>
          <w:rFonts w:ascii="Times New Roman" w:hAnsi="Times New Roman" w:cs="Times New Roman"/>
        </w:rPr>
      </w:pPr>
      <w:r w:rsidRPr="00417772">
        <w:rPr>
          <w:rFonts w:ascii="Times New Roman" w:hAnsi="Times New Roman" w:cs="Times New Roman"/>
        </w:rPr>
        <w:t xml:space="preserve">Failure to collect the information </w:t>
      </w:r>
      <w:r w:rsidRPr="00417772" w:rsidR="008B15FE">
        <w:rPr>
          <w:rFonts w:ascii="Times New Roman" w:hAnsi="Times New Roman" w:cs="Times New Roman"/>
        </w:rPr>
        <w:t xml:space="preserve">requested </w:t>
      </w:r>
      <w:r w:rsidRPr="00417772" w:rsidR="00856234">
        <w:rPr>
          <w:rFonts w:ascii="Times New Roman" w:hAnsi="Times New Roman" w:cs="Times New Roman"/>
        </w:rPr>
        <w:t>could r</w:t>
      </w:r>
      <w:r w:rsidRPr="00417772" w:rsidR="00B32D2B">
        <w:rPr>
          <w:rFonts w:ascii="Times New Roman" w:hAnsi="Times New Roman" w:cs="Times New Roman"/>
        </w:rPr>
        <w:t xml:space="preserve">esult in </w:t>
      </w:r>
      <w:r w:rsidRPr="00417772" w:rsidR="00A6492E">
        <w:rPr>
          <w:rFonts w:ascii="Times New Roman" w:hAnsi="Times New Roman" w:cs="Times New Roman"/>
        </w:rPr>
        <w:t xml:space="preserve">improper payments </w:t>
      </w:r>
      <w:r w:rsidRPr="00417772" w:rsidR="0075793E">
        <w:rPr>
          <w:rFonts w:ascii="Times New Roman" w:hAnsi="Times New Roman" w:cs="Times New Roman"/>
        </w:rPr>
        <w:t>if loans</w:t>
      </w:r>
      <w:r w:rsidRPr="00417772" w:rsidR="0027612D">
        <w:rPr>
          <w:rFonts w:ascii="Times New Roman" w:hAnsi="Times New Roman" w:cs="Times New Roman"/>
        </w:rPr>
        <w:t xml:space="preserve"> </w:t>
      </w:r>
      <w:r w:rsidR="00A81DB2">
        <w:rPr>
          <w:rFonts w:ascii="Times New Roman" w:hAnsi="Times New Roman" w:cs="Times New Roman"/>
        </w:rPr>
        <w:t xml:space="preserve">were </w:t>
      </w:r>
      <w:r w:rsidRPr="00417772" w:rsidR="0027612D">
        <w:rPr>
          <w:rFonts w:ascii="Times New Roman" w:hAnsi="Times New Roman" w:cs="Times New Roman"/>
        </w:rPr>
        <w:t xml:space="preserve">issued to </w:t>
      </w:r>
      <w:r w:rsidR="00A81DB2">
        <w:rPr>
          <w:rFonts w:ascii="Times New Roman" w:hAnsi="Times New Roman" w:cs="Times New Roman"/>
        </w:rPr>
        <w:t>borrowers</w:t>
      </w:r>
      <w:r w:rsidRPr="00417772" w:rsidR="0075793E">
        <w:rPr>
          <w:rFonts w:ascii="Times New Roman" w:hAnsi="Times New Roman" w:cs="Times New Roman"/>
        </w:rPr>
        <w:t xml:space="preserve"> that are </w:t>
      </w:r>
      <w:r w:rsidRPr="00417772" w:rsidR="00B96CBA">
        <w:rPr>
          <w:rFonts w:ascii="Times New Roman" w:hAnsi="Times New Roman" w:cs="Times New Roman"/>
        </w:rPr>
        <w:t xml:space="preserve">not </w:t>
      </w:r>
      <w:r w:rsidRPr="00417772" w:rsidR="00D922D3">
        <w:rPr>
          <w:rFonts w:ascii="Times New Roman" w:hAnsi="Times New Roman" w:cs="Times New Roman"/>
        </w:rPr>
        <w:t>eligible,</w:t>
      </w:r>
      <w:r w:rsidRPr="00417772" w:rsidR="00D24EE9">
        <w:rPr>
          <w:rFonts w:ascii="Times New Roman" w:hAnsi="Times New Roman" w:cs="Times New Roman"/>
        </w:rPr>
        <w:t xml:space="preserve"> or </w:t>
      </w:r>
      <w:r w:rsidR="00942C38">
        <w:rPr>
          <w:rFonts w:ascii="Times New Roman" w:hAnsi="Times New Roman" w:cs="Times New Roman"/>
        </w:rPr>
        <w:t>forgiveness payments are remitted to lenders for ineligible borrowers.</w:t>
      </w:r>
      <w:r w:rsidRPr="00417772" w:rsidR="007D19C7">
        <w:rPr>
          <w:rFonts w:ascii="Times New Roman" w:hAnsi="Times New Roman" w:cs="Times New Roman"/>
        </w:rPr>
        <w:t xml:space="preserve"> </w:t>
      </w:r>
      <w:r w:rsidR="000D3B35">
        <w:rPr>
          <w:rFonts w:ascii="Times New Roman" w:hAnsi="Times New Roman" w:cs="Times New Roman"/>
        </w:rPr>
        <w:t xml:space="preserve"> </w:t>
      </w:r>
      <w:r w:rsidRPr="00417772" w:rsidR="00BC4407">
        <w:rPr>
          <w:rFonts w:ascii="Times New Roman" w:hAnsi="Times New Roman" w:cs="Times New Roman"/>
        </w:rPr>
        <w:t>Failure to collect the information cou</w:t>
      </w:r>
      <w:r w:rsidRPr="00417772" w:rsidR="00BF38D0">
        <w:rPr>
          <w:rFonts w:ascii="Times New Roman" w:hAnsi="Times New Roman" w:cs="Times New Roman"/>
        </w:rPr>
        <w:t>ld also impact SBA’s ability to</w:t>
      </w:r>
      <w:r w:rsidRPr="00417772" w:rsidR="00BC4407">
        <w:rPr>
          <w:rFonts w:ascii="Times New Roman" w:hAnsi="Times New Roman" w:cs="Times New Roman"/>
        </w:rPr>
        <w:t xml:space="preserve"> ensure its </w:t>
      </w:r>
      <w:r w:rsidRPr="00417772" w:rsidR="00B96CBA">
        <w:rPr>
          <w:rFonts w:ascii="Times New Roman" w:hAnsi="Times New Roman" w:cs="Times New Roman"/>
        </w:rPr>
        <w:t xml:space="preserve">lending partners </w:t>
      </w:r>
      <w:r w:rsidRPr="00417772" w:rsidR="00BC4407">
        <w:rPr>
          <w:rFonts w:ascii="Times New Roman" w:hAnsi="Times New Roman" w:cs="Times New Roman"/>
        </w:rPr>
        <w:t xml:space="preserve">are </w:t>
      </w:r>
      <w:r w:rsidRPr="00417772" w:rsidR="00B96CBA">
        <w:rPr>
          <w:rFonts w:ascii="Times New Roman" w:hAnsi="Times New Roman" w:cs="Times New Roman"/>
        </w:rPr>
        <w:t>comply</w:t>
      </w:r>
      <w:r w:rsidRPr="00417772" w:rsidR="00BC4407">
        <w:rPr>
          <w:rFonts w:ascii="Times New Roman" w:hAnsi="Times New Roman" w:cs="Times New Roman"/>
        </w:rPr>
        <w:t>ing</w:t>
      </w:r>
      <w:r w:rsidRPr="00417772" w:rsidR="00B96CBA">
        <w:rPr>
          <w:rFonts w:ascii="Times New Roman" w:hAnsi="Times New Roman" w:cs="Times New Roman"/>
        </w:rPr>
        <w:t xml:space="preserve"> with </w:t>
      </w:r>
      <w:r w:rsidRPr="00417772" w:rsidR="00BF38D0">
        <w:rPr>
          <w:rFonts w:ascii="Times New Roman" w:hAnsi="Times New Roman" w:cs="Times New Roman"/>
        </w:rPr>
        <w:t>L</w:t>
      </w:r>
      <w:r w:rsidRPr="00417772" w:rsidR="00B96CBA">
        <w:rPr>
          <w:rFonts w:ascii="Times New Roman" w:hAnsi="Times New Roman" w:cs="Times New Roman"/>
        </w:rPr>
        <w:t xml:space="preserve">oan </w:t>
      </w:r>
      <w:r w:rsidRPr="00417772" w:rsidR="00BF38D0">
        <w:rPr>
          <w:rFonts w:ascii="Times New Roman" w:hAnsi="Times New Roman" w:cs="Times New Roman"/>
        </w:rPr>
        <w:t>P</w:t>
      </w:r>
      <w:r w:rsidRPr="00417772" w:rsidR="00B96CBA">
        <w:rPr>
          <w:rFonts w:ascii="Times New Roman" w:hAnsi="Times New Roman" w:cs="Times New Roman"/>
        </w:rPr>
        <w:t xml:space="preserve">rogram </w:t>
      </w:r>
      <w:r w:rsidRPr="00417772" w:rsidR="00BF38D0">
        <w:rPr>
          <w:rFonts w:ascii="Times New Roman" w:hAnsi="Times New Roman" w:cs="Times New Roman"/>
        </w:rPr>
        <w:t>R</w:t>
      </w:r>
      <w:r w:rsidRPr="00417772" w:rsidR="00B96CBA">
        <w:rPr>
          <w:rFonts w:ascii="Times New Roman" w:hAnsi="Times New Roman" w:cs="Times New Roman"/>
        </w:rPr>
        <w:t>equirements</w:t>
      </w:r>
      <w:r w:rsidRPr="00417772" w:rsidR="00A90ED2">
        <w:rPr>
          <w:rFonts w:ascii="Times New Roman" w:hAnsi="Times New Roman" w:cs="Times New Roman"/>
        </w:rPr>
        <w:t xml:space="preserve"> applicable to the PPP</w:t>
      </w:r>
      <w:r w:rsidRPr="00417772" w:rsidR="00B96CBA">
        <w:rPr>
          <w:rFonts w:ascii="Times New Roman" w:hAnsi="Times New Roman" w:cs="Times New Roman"/>
        </w:rPr>
        <w:t>.</w:t>
      </w:r>
    </w:p>
    <w:p w:rsidR="001265D1" w:rsidRPr="00417772" w:rsidP="009D2057" w14:paraId="175EC0CC" w14:textId="77777777">
      <w:pPr>
        <w:spacing w:after="0" w:line="240" w:lineRule="auto"/>
        <w:contextualSpacing/>
        <w:jc w:val="both"/>
        <w:rPr>
          <w:rFonts w:ascii="Times New Roman" w:hAnsi="Times New Roman" w:cs="Times New Roman"/>
          <w:u w:val="single"/>
        </w:rPr>
      </w:pPr>
    </w:p>
    <w:p w:rsidR="00012816" w:rsidRPr="00D259D1" w:rsidP="00B56012" w14:paraId="175EC0CE" w14:textId="0C9E53AB">
      <w:pPr>
        <w:pStyle w:val="ListParagraph"/>
        <w:numPr>
          <w:ilvl w:val="0"/>
          <w:numId w:val="2"/>
        </w:numPr>
        <w:spacing w:after="0" w:line="240" w:lineRule="auto"/>
        <w:ind w:left="0" w:firstLine="720"/>
        <w:jc w:val="both"/>
        <w:rPr>
          <w:rFonts w:ascii="Times New Roman" w:hAnsi="Times New Roman" w:cs="Times New Roman"/>
          <w:b/>
          <w:bCs/>
          <w:i/>
        </w:rPr>
      </w:pPr>
      <w:r w:rsidRPr="00D259D1">
        <w:rPr>
          <w:rFonts w:ascii="Times New Roman" w:hAnsi="Times New Roman" w:cs="Times New Roman"/>
          <w:b/>
          <w:bCs/>
          <w:i/>
        </w:rPr>
        <w:t>Existence of special circumstances</w:t>
      </w:r>
      <w:r w:rsidRPr="00D259D1" w:rsidR="003A39F7">
        <w:rPr>
          <w:rFonts w:ascii="Times New Roman" w:hAnsi="Times New Roman" w:cs="Times New Roman"/>
          <w:b/>
          <w:bCs/>
          <w:i/>
        </w:rPr>
        <w:t>.</w:t>
      </w:r>
    </w:p>
    <w:p w:rsidR="00B63DCF" w:rsidRPr="00D259D1" w:rsidP="009D2057" w14:paraId="65C70952" w14:textId="77777777">
      <w:pPr>
        <w:spacing w:after="0" w:line="240" w:lineRule="auto"/>
        <w:contextualSpacing/>
        <w:jc w:val="both"/>
        <w:rPr>
          <w:rFonts w:ascii="Times New Roman" w:hAnsi="Times New Roman" w:cs="Times New Roman"/>
        </w:rPr>
      </w:pPr>
    </w:p>
    <w:p w:rsidR="006D72F3" w:rsidP="009D2057" w14:paraId="2828B50C" w14:textId="0E19A20C">
      <w:pPr>
        <w:spacing w:after="0" w:line="240" w:lineRule="auto"/>
        <w:contextualSpacing/>
        <w:jc w:val="both"/>
        <w:rPr>
          <w:rFonts w:ascii="Times New Roman" w:hAnsi="Times New Roman" w:cs="Times New Roman"/>
        </w:rPr>
      </w:pPr>
      <w:r w:rsidRPr="00D259D1">
        <w:rPr>
          <w:rFonts w:ascii="Times New Roman" w:hAnsi="Times New Roman" w:cs="Times New Roman"/>
        </w:rPr>
        <w:t xml:space="preserve">The form provides that </w:t>
      </w:r>
      <w:r w:rsidRPr="00D259D1" w:rsidR="008014EA">
        <w:rPr>
          <w:rFonts w:ascii="Times New Roman" w:hAnsi="Times New Roman" w:cs="Times New Roman"/>
        </w:rPr>
        <w:t xml:space="preserve">borrowers </w:t>
      </w:r>
      <w:r w:rsidRPr="00D259D1" w:rsidR="003863B6">
        <w:rPr>
          <w:rFonts w:ascii="Times New Roman" w:hAnsi="Times New Roman" w:cs="Times New Roman"/>
        </w:rPr>
        <w:t>must submit the completed worksheet within 10 days of receipt from the lender.</w:t>
      </w:r>
      <w:r w:rsidRPr="00D259D1" w:rsidR="00204140">
        <w:rPr>
          <w:rFonts w:ascii="Times New Roman" w:hAnsi="Times New Roman" w:cs="Times New Roman"/>
        </w:rPr>
        <w:t xml:space="preserve">  </w:t>
      </w:r>
      <w:r w:rsidRPr="00D259D1" w:rsidR="002476CC">
        <w:rPr>
          <w:rFonts w:ascii="Times New Roman" w:hAnsi="Times New Roman" w:cs="Times New Roman"/>
        </w:rPr>
        <w:t>U</w:t>
      </w:r>
      <w:r w:rsidRPr="00D259D1" w:rsidR="000A05BB">
        <w:rPr>
          <w:rFonts w:ascii="Times New Roman" w:hAnsi="Times New Roman" w:cs="Times New Roman"/>
        </w:rPr>
        <w:t xml:space="preserve">nder the Loan Program Requirements applicable to the PPP, </w:t>
      </w:r>
      <w:r w:rsidRPr="00D259D1" w:rsidR="00865F42">
        <w:rPr>
          <w:rFonts w:ascii="Times New Roman" w:hAnsi="Times New Roman" w:cs="Times New Roman"/>
        </w:rPr>
        <w:t xml:space="preserve">SBA will, subject to any SBA review of the loan or loan application, </w:t>
      </w:r>
      <w:r w:rsidRPr="00D259D1" w:rsidR="00400C48">
        <w:rPr>
          <w:rFonts w:ascii="Times New Roman" w:hAnsi="Times New Roman" w:cs="Times New Roman"/>
        </w:rPr>
        <w:t xml:space="preserve">remit the appropriate forgiveness amount to the lender, plus any interest accrued through the date of payment, not later than 90 days </w:t>
      </w:r>
      <w:r w:rsidRPr="00D259D1" w:rsidR="003F556D">
        <w:rPr>
          <w:rFonts w:ascii="Times New Roman" w:hAnsi="Times New Roman" w:cs="Times New Roman"/>
        </w:rPr>
        <w:t>after the lender issues its decision to SBA.  SBA requires that the</w:t>
      </w:r>
      <w:r w:rsidRPr="00D259D1" w:rsidR="00475223">
        <w:rPr>
          <w:rFonts w:ascii="Times New Roman" w:hAnsi="Times New Roman" w:cs="Times New Roman"/>
        </w:rPr>
        <w:t xml:space="preserve"> borrower</w:t>
      </w:r>
      <w:r w:rsidRPr="00D259D1" w:rsidR="003F556D">
        <w:rPr>
          <w:rFonts w:ascii="Times New Roman" w:hAnsi="Times New Roman" w:cs="Times New Roman"/>
        </w:rPr>
        <w:t xml:space="preserve"> submit</w:t>
      </w:r>
      <w:r w:rsidRPr="00D259D1" w:rsidR="00475223">
        <w:rPr>
          <w:rFonts w:ascii="Times New Roman" w:hAnsi="Times New Roman" w:cs="Times New Roman"/>
        </w:rPr>
        <w:t xml:space="preserve"> the information</w:t>
      </w:r>
      <w:r w:rsidRPr="00D259D1" w:rsidR="003F556D">
        <w:rPr>
          <w:rFonts w:ascii="Times New Roman" w:hAnsi="Times New Roman" w:cs="Times New Roman"/>
        </w:rPr>
        <w:t xml:space="preserve"> </w:t>
      </w:r>
      <w:r w:rsidRPr="00D259D1" w:rsidR="00BF3415">
        <w:rPr>
          <w:rFonts w:ascii="Times New Roman" w:hAnsi="Times New Roman" w:cs="Times New Roman"/>
        </w:rPr>
        <w:t xml:space="preserve">within 10 days </w:t>
      </w:r>
      <w:r w:rsidRPr="00D259D1" w:rsidR="00475223">
        <w:rPr>
          <w:rFonts w:ascii="Times New Roman" w:hAnsi="Times New Roman" w:cs="Times New Roman"/>
        </w:rPr>
        <w:t xml:space="preserve">so that the lender can provide the information to SBA and SBA can </w:t>
      </w:r>
      <w:r w:rsidRPr="00D259D1" w:rsidR="00D713F9">
        <w:rPr>
          <w:rFonts w:ascii="Times New Roman" w:hAnsi="Times New Roman" w:cs="Times New Roman"/>
        </w:rPr>
        <w:t xml:space="preserve">receive and </w:t>
      </w:r>
      <w:r w:rsidRPr="00D259D1" w:rsidR="00475223">
        <w:rPr>
          <w:rFonts w:ascii="Times New Roman" w:hAnsi="Times New Roman" w:cs="Times New Roman"/>
        </w:rPr>
        <w:t xml:space="preserve">review the information </w:t>
      </w:r>
      <w:r w:rsidRPr="00D259D1" w:rsidR="00871331">
        <w:rPr>
          <w:rFonts w:ascii="Times New Roman" w:hAnsi="Times New Roman" w:cs="Times New Roman"/>
        </w:rPr>
        <w:t xml:space="preserve">within the required </w:t>
      </w:r>
      <w:r w:rsidRPr="00D259D1" w:rsidR="006911D7">
        <w:rPr>
          <w:rFonts w:ascii="Times New Roman" w:hAnsi="Times New Roman" w:cs="Times New Roman"/>
        </w:rPr>
        <w:t xml:space="preserve">statutory </w:t>
      </w:r>
      <w:r w:rsidRPr="00D259D1" w:rsidR="00871331">
        <w:rPr>
          <w:rFonts w:ascii="Times New Roman" w:hAnsi="Times New Roman" w:cs="Times New Roman"/>
        </w:rPr>
        <w:t>timeframe</w:t>
      </w:r>
      <w:r w:rsidRPr="00D259D1" w:rsidR="00BF3415">
        <w:rPr>
          <w:rFonts w:ascii="Times New Roman" w:hAnsi="Times New Roman" w:cs="Times New Roman"/>
        </w:rPr>
        <w:t>.</w:t>
      </w:r>
    </w:p>
    <w:p w:rsidR="0019385C" w:rsidP="009D2057" w14:paraId="7CB19978" w14:textId="77777777">
      <w:pPr>
        <w:spacing w:after="0" w:line="240" w:lineRule="auto"/>
        <w:contextualSpacing/>
        <w:jc w:val="both"/>
        <w:rPr>
          <w:rFonts w:ascii="Times New Roman" w:hAnsi="Times New Roman" w:cs="Times New Roman"/>
        </w:rPr>
      </w:pPr>
    </w:p>
    <w:p w:rsidR="00315AF8" w:rsidRPr="00B56012" w:rsidP="0019385C" w14:paraId="175EC0D6" w14:textId="785696BB">
      <w:pPr>
        <w:pStyle w:val="ListParagraph"/>
        <w:numPr>
          <w:ilvl w:val="0"/>
          <w:numId w:val="2"/>
        </w:numPr>
        <w:tabs>
          <w:tab w:val="left" w:pos="1530"/>
        </w:tabs>
        <w:spacing w:after="0" w:line="240" w:lineRule="auto"/>
        <w:ind w:left="0" w:firstLine="720"/>
        <w:jc w:val="both"/>
        <w:rPr>
          <w:rFonts w:ascii="Times New Roman" w:hAnsi="Times New Roman" w:cs="Times New Roman"/>
          <w:b/>
          <w:bCs/>
          <w:i/>
          <w:u w:val="single"/>
        </w:rPr>
      </w:pPr>
      <w:r w:rsidRPr="003A39F7">
        <w:rPr>
          <w:rFonts w:ascii="Times New Roman" w:hAnsi="Times New Roman" w:cs="Times New Roman"/>
          <w:b/>
          <w:bCs/>
          <w:i/>
        </w:rPr>
        <w:t>Solicitation of public comment.</w:t>
      </w:r>
    </w:p>
    <w:p w:rsidR="006D72F3" w:rsidRPr="00B56012" w:rsidP="00B56012" w14:paraId="2CE17839" w14:textId="77777777">
      <w:pPr>
        <w:tabs>
          <w:tab w:val="left" w:pos="1530"/>
        </w:tabs>
        <w:spacing w:after="0" w:line="240" w:lineRule="auto"/>
        <w:jc w:val="both"/>
        <w:rPr>
          <w:rFonts w:ascii="Times New Roman" w:hAnsi="Times New Roman" w:cs="Times New Roman"/>
          <w:b/>
          <w:bCs/>
          <w:i/>
          <w:u w:val="single"/>
        </w:rPr>
      </w:pPr>
    </w:p>
    <w:p w:rsidR="002868D7" w:rsidRPr="00576338" w:rsidP="009D2057" w14:paraId="5C87A41E" w14:textId="796BD15E">
      <w:pPr>
        <w:spacing w:after="0" w:line="240" w:lineRule="auto"/>
        <w:contextualSpacing/>
        <w:jc w:val="both"/>
        <w:rPr>
          <w:rFonts w:ascii="Times New Roman" w:hAnsi="Times New Roman" w:cs="Times New Roman"/>
        </w:rPr>
      </w:pPr>
      <w:r w:rsidRPr="00576338">
        <w:rPr>
          <w:rFonts w:ascii="Times New Roman" w:eastAsia="Times New Roman" w:hAnsi="Times New Roman" w:cs="Times New Roman"/>
        </w:rPr>
        <w:t>SBA published</w:t>
      </w:r>
      <w:r w:rsidRPr="00576338" w:rsidR="004E0BAF">
        <w:rPr>
          <w:rFonts w:ascii="Times New Roman" w:eastAsia="Times New Roman" w:hAnsi="Times New Roman" w:cs="Times New Roman"/>
        </w:rPr>
        <w:t xml:space="preserve"> the </w:t>
      </w:r>
      <w:r w:rsidRPr="00576338" w:rsidR="008A6E58">
        <w:rPr>
          <w:rFonts w:ascii="Times New Roman" w:eastAsia="Times New Roman" w:hAnsi="Times New Roman" w:cs="Times New Roman"/>
        </w:rPr>
        <w:t>60-day</w:t>
      </w:r>
      <w:r w:rsidRPr="00576338">
        <w:rPr>
          <w:rFonts w:ascii="Times New Roman" w:eastAsia="Times New Roman" w:hAnsi="Times New Roman" w:cs="Times New Roman"/>
        </w:rPr>
        <w:t xml:space="preserve"> notice </w:t>
      </w:r>
      <w:r w:rsidRPr="00576338" w:rsidR="004A4811">
        <w:rPr>
          <w:rFonts w:ascii="Times New Roman" w:eastAsia="Times New Roman" w:hAnsi="Times New Roman" w:cs="Times New Roman"/>
        </w:rPr>
        <w:t>required under 5 CFR 1320.8(d) in the Federal Register</w:t>
      </w:r>
      <w:r w:rsidRPr="00576338">
        <w:rPr>
          <w:rFonts w:ascii="Times New Roman" w:eastAsia="Times New Roman" w:hAnsi="Times New Roman" w:cs="Times New Roman"/>
        </w:rPr>
        <w:t xml:space="preserve"> on </w:t>
      </w:r>
      <w:r w:rsidR="00576338">
        <w:rPr>
          <w:rFonts w:ascii="Times New Roman" w:eastAsia="Times New Roman" w:hAnsi="Times New Roman" w:cs="Times New Roman"/>
        </w:rPr>
        <w:t>March 18, 2025</w:t>
      </w:r>
      <w:r w:rsidRPr="00576338" w:rsidR="004A4811">
        <w:rPr>
          <w:rFonts w:ascii="Times New Roman" w:eastAsia="Times New Roman" w:hAnsi="Times New Roman" w:cs="Times New Roman"/>
        </w:rPr>
        <w:t>, at</w:t>
      </w:r>
      <w:r w:rsidRPr="00576338">
        <w:rPr>
          <w:rFonts w:ascii="Times New Roman" w:eastAsia="Times New Roman" w:hAnsi="Times New Roman" w:cs="Times New Roman"/>
        </w:rPr>
        <w:t xml:space="preserve"> </w:t>
      </w:r>
      <w:r w:rsidR="00576338">
        <w:rPr>
          <w:rFonts w:ascii="Times New Roman" w:eastAsia="Times New Roman" w:hAnsi="Times New Roman" w:cs="Times New Roman"/>
        </w:rPr>
        <w:t>90</w:t>
      </w:r>
      <w:r w:rsidRPr="00576338">
        <w:rPr>
          <w:rFonts w:ascii="Times New Roman" w:eastAsia="Times New Roman" w:hAnsi="Times New Roman" w:cs="Times New Roman"/>
        </w:rPr>
        <w:t xml:space="preserve"> FR </w:t>
      </w:r>
      <w:r w:rsidR="00431A7A">
        <w:rPr>
          <w:rFonts w:ascii="Times New Roman" w:eastAsia="Times New Roman" w:hAnsi="Times New Roman" w:cs="Times New Roman"/>
        </w:rPr>
        <w:t>12632</w:t>
      </w:r>
      <w:r w:rsidRPr="00576338">
        <w:rPr>
          <w:rFonts w:ascii="Times New Roman" w:eastAsia="Times New Roman" w:hAnsi="Times New Roman" w:cs="Times New Roman"/>
        </w:rPr>
        <w:t xml:space="preserve">.  The comment period closed on </w:t>
      </w:r>
      <w:r w:rsidR="00431A7A">
        <w:rPr>
          <w:rFonts w:ascii="Times New Roman" w:eastAsia="Times New Roman" w:hAnsi="Times New Roman" w:cs="Times New Roman"/>
        </w:rPr>
        <w:t>May 19, 2025</w:t>
      </w:r>
      <w:r w:rsidRPr="00576338">
        <w:rPr>
          <w:rFonts w:ascii="Times New Roman" w:eastAsia="Times New Roman" w:hAnsi="Times New Roman" w:cs="Times New Roman"/>
        </w:rPr>
        <w:t>.  No comments were received.</w:t>
      </w:r>
    </w:p>
    <w:p w:rsidR="00603295" w:rsidRPr="00201310" w:rsidP="009D2057" w14:paraId="66655AD7" w14:textId="77777777">
      <w:pPr>
        <w:spacing w:after="0" w:line="240" w:lineRule="auto"/>
        <w:contextualSpacing/>
        <w:jc w:val="both"/>
        <w:rPr>
          <w:rFonts w:ascii="Times New Roman" w:hAnsi="Times New Roman" w:cs="Times New Roman"/>
        </w:rPr>
      </w:pPr>
    </w:p>
    <w:p w:rsidR="000D6908" w:rsidRPr="002868D7" w:rsidP="00B56012" w14:paraId="3C7BE901" w14:textId="77D9F246">
      <w:pPr>
        <w:pStyle w:val="ListParagraph"/>
        <w:numPr>
          <w:ilvl w:val="0"/>
          <w:numId w:val="2"/>
        </w:numPr>
        <w:spacing w:after="0" w:line="240" w:lineRule="auto"/>
        <w:ind w:left="90" w:firstLine="630"/>
        <w:jc w:val="both"/>
        <w:rPr>
          <w:rFonts w:ascii="Times New Roman" w:hAnsi="Times New Roman" w:cs="Times New Roman"/>
          <w:b/>
          <w:bCs/>
          <w:i/>
        </w:rPr>
      </w:pPr>
      <w:r w:rsidRPr="002868D7">
        <w:rPr>
          <w:rFonts w:ascii="Times New Roman" w:hAnsi="Times New Roman" w:cs="Times New Roman"/>
          <w:b/>
          <w:bCs/>
          <w:i/>
        </w:rPr>
        <w:t xml:space="preserve">Payment or </w:t>
      </w:r>
      <w:r w:rsidRPr="002868D7" w:rsidR="001439CF">
        <w:rPr>
          <w:rFonts w:ascii="Times New Roman" w:hAnsi="Times New Roman" w:cs="Times New Roman"/>
          <w:b/>
          <w:bCs/>
          <w:i/>
        </w:rPr>
        <w:t xml:space="preserve">gift to </w:t>
      </w:r>
      <w:r w:rsidRPr="002868D7" w:rsidR="0057065A">
        <w:rPr>
          <w:rFonts w:ascii="Times New Roman" w:hAnsi="Times New Roman" w:cs="Times New Roman"/>
          <w:b/>
          <w:bCs/>
          <w:i/>
        </w:rPr>
        <w:t>respondents</w:t>
      </w:r>
      <w:r w:rsidRPr="002868D7" w:rsidR="003A39F7">
        <w:rPr>
          <w:rFonts w:ascii="Times New Roman" w:hAnsi="Times New Roman" w:cs="Times New Roman"/>
          <w:b/>
          <w:bCs/>
          <w:i/>
        </w:rPr>
        <w:t>.</w:t>
      </w:r>
    </w:p>
    <w:p w:rsidR="005E2C75" w:rsidRPr="00417772" w:rsidP="009D2057" w14:paraId="72224ADC" w14:textId="77777777">
      <w:pPr>
        <w:spacing w:after="0" w:line="240" w:lineRule="auto"/>
        <w:ind w:left="1440"/>
        <w:contextualSpacing/>
        <w:jc w:val="both"/>
        <w:rPr>
          <w:rFonts w:ascii="Times New Roman" w:hAnsi="Times New Roman" w:cs="Times New Roman"/>
        </w:rPr>
      </w:pPr>
    </w:p>
    <w:p w:rsidR="0019385C" w:rsidRPr="00417772" w:rsidP="00B56012" w14:paraId="4B21C382" w14:textId="7D4E1D60">
      <w:pPr>
        <w:spacing w:after="0" w:line="240" w:lineRule="auto"/>
        <w:contextualSpacing/>
        <w:jc w:val="both"/>
        <w:rPr>
          <w:rFonts w:ascii="Times New Roman" w:hAnsi="Times New Roman" w:cs="Times New Roman"/>
        </w:rPr>
      </w:pPr>
      <w:r w:rsidRPr="00417772">
        <w:rPr>
          <w:rFonts w:ascii="Times New Roman" w:hAnsi="Times New Roman" w:cs="Times New Roman"/>
        </w:rPr>
        <w:t>No gifts or payments are provided to any respondents.</w:t>
      </w:r>
    </w:p>
    <w:p w:rsidR="00786705" w:rsidRPr="00417772" w:rsidP="00B56012" w14:paraId="42E4A8E3" w14:textId="77777777">
      <w:pPr>
        <w:spacing w:after="0" w:line="240" w:lineRule="auto"/>
        <w:contextualSpacing/>
        <w:jc w:val="both"/>
        <w:rPr>
          <w:rFonts w:ascii="Times New Roman" w:hAnsi="Times New Roman" w:cs="Times New Roman"/>
        </w:rPr>
      </w:pPr>
    </w:p>
    <w:p w:rsidR="00AF4481" w:rsidRPr="00417772" w:rsidP="00B56012" w14:paraId="175EC0DD" w14:textId="4E1BD80F">
      <w:pPr>
        <w:pStyle w:val="ListParagraph"/>
        <w:numPr>
          <w:ilvl w:val="0"/>
          <w:numId w:val="2"/>
        </w:numPr>
        <w:spacing w:after="0" w:line="240" w:lineRule="auto"/>
        <w:ind w:left="0" w:firstLine="720"/>
        <w:jc w:val="both"/>
        <w:rPr>
          <w:rFonts w:ascii="Times New Roman" w:hAnsi="Times New Roman" w:cs="Times New Roman"/>
          <w:b/>
          <w:bCs/>
          <w:i/>
        </w:rPr>
      </w:pPr>
      <w:r w:rsidRPr="00417772">
        <w:rPr>
          <w:rFonts w:ascii="Times New Roman" w:hAnsi="Times New Roman" w:cs="Times New Roman"/>
          <w:b/>
          <w:bCs/>
          <w:i/>
        </w:rPr>
        <w:t>Assurances of confidentiality.</w:t>
      </w:r>
    </w:p>
    <w:p w:rsidR="005E2C75" w:rsidRPr="00417772" w14:paraId="1D3C99C2" w14:textId="77777777">
      <w:pPr>
        <w:pStyle w:val="ListParagraph"/>
        <w:spacing w:after="0" w:line="240" w:lineRule="auto"/>
        <w:ind w:left="1440"/>
        <w:jc w:val="both"/>
        <w:rPr>
          <w:rFonts w:ascii="Times New Roman" w:hAnsi="Times New Roman" w:cs="Times New Roman"/>
          <w:b/>
          <w:bCs/>
          <w:i/>
        </w:rPr>
      </w:pPr>
    </w:p>
    <w:p w:rsidR="0019385C" w:rsidRPr="00297DE3" w:rsidP="009D2057" w14:paraId="308634FE" w14:textId="3530D3F0">
      <w:pPr>
        <w:spacing w:after="0" w:line="240" w:lineRule="auto"/>
        <w:contextualSpacing/>
        <w:jc w:val="both"/>
        <w:rPr>
          <w:rFonts w:ascii="Times New Roman" w:hAnsi="Times New Roman" w:cs="Times New Roman"/>
        </w:rPr>
      </w:pPr>
      <w:r w:rsidRPr="00417772">
        <w:rPr>
          <w:rFonts w:ascii="Times New Roman" w:hAnsi="Times New Roman" w:cs="Times New Roman"/>
        </w:rPr>
        <w:t>The information collected is protected to the extent permitted by law</w:t>
      </w:r>
      <w:r w:rsidR="00E7781F">
        <w:rPr>
          <w:rFonts w:ascii="Times New Roman" w:hAnsi="Times New Roman" w:cs="Times New Roman"/>
        </w:rPr>
        <w:t xml:space="preserve"> including</w:t>
      </w:r>
      <w:r w:rsidRPr="00417772">
        <w:rPr>
          <w:rFonts w:ascii="Times New Roman" w:hAnsi="Times New Roman" w:cs="Times New Roman"/>
        </w:rPr>
        <w:t xml:space="preserve"> the “Freedom of Information Act</w:t>
      </w:r>
      <w:r w:rsidRPr="00417772" w:rsidR="00A53373">
        <w:rPr>
          <w:rFonts w:ascii="Times New Roman" w:hAnsi="Times New Roman" w:cs="Times New Roman"/>
        </w:rPr>
        <w:t>”</w:t>
      </w:r>
      <w:r w:rsidRPr="00417772">
        <w:rPr>
          <w:rFonts w:ascii="Times New Roman" w:hAnsi="Times New Roman" w:cs="Times New Roman"/>
        </w:rPr>
        <w:t xml:space="preserve"> (5 U.S.C. </w:t>
      </w:r>
      <w:r w:rsidRPr="00417772" w:rsidR="00BC4407">
        <w:rPr>
          <w:rFonts w:ascii="Times New Roman" w:hAnsi="Times New Roman" w:cs="Times New Roman"/>
        </w:rPr>
        <w:t>§</w:t>
      </w:r>
      <w:r w:rsidRPr="00417772">
        <w:rPr>
          <w:rFonts w:ascii="Times New Roman" w:hAnsi="Times New Roman" w:cs="Times New Roman"/>
        </w:rPr>
        <w:t xml:space="preserve"> 552), “Right to Financial Privacy Act of 1978</w:t>
      </w:r>
      <w:r w:rsidRPr="00417772" w:rsidR="00A53373">
        <w:rPr>
          <w:rFonts w:ascii="Times New Roman" w:hAnsi="Times New Roman" w:cs="Times New Roman"/>
        </w:rPr>
        <w:t>”</w:t>
      </w:r>
      <w:r w:rsidRPr="00417772">
        <w:rPr>
          <w:rFonts w:ascii="Times New Roman" w:hAnsi="Times New Roman" w:cs="Times New Roman"/>
        </w:rPr>
        <w:t xml:space="preserve"> (12 U.S.C. </w:t>
      </w:r>
      <w:r w:rsidRPr="00417772" w:rsidR="00BC4407">
        <w:rPr>
          <w:rFonts w:ascii="Times New Roman" w:hAnsi="Times New Roman" w:cs="Times New Roman"/>
        </w:rPr>
        <w:t>§</w:t>
      </w:r>
      <w:r w:rsidRPr="00417772">
        <w:rPr>
          <w:rFonts w:ascii="Times New Roman" w:hAnsi="Times New Roman" w:cs="Times New Roman"/>
        </w:rPr>
        <w:t xml:space="preserve"> 3401), </w:t>
      </w:r>
      <w:r w:rsidR="00D079EC">
        <w:rPr>
          <w:rFonts w:ascii="Times New Roman" w:hAnsi="Times New Roman" w:cs="Times New Roman"/>
        </w:rPr>
        <w:t xml:space="preserve">and the Privacy Act (5 U.S.C. </w:t>
      </w:r>
      <w:r w:rsidR="0049462E">
        <w:rPr>
          <w:rFonts w:ascii="Times New Roman" w:hAnsi="Times New Roman" w:cs="Times New Roman"/>
        </w:rPr>
        <w:t>§ 552a</w:t>
      </w:r>
      <w:r w:rsidR="000D3B35">
        <w:rPr>
          <w:rFonts w:ascii="Times New Roman" w:hAnsi="Times New Roman" w:cs="Times New Roman"/>
        </w:rPr>
        <w:t>)</w:t>
      </w:r>
      <w:r w:rsidR="004A2EA4">
        <w:rPr>
          <w:rFonts w:ascii="Times New Roman" w:hAnsi="Times New Roman" w:cs="Times New Roman"/>
        </w:rPr>
        <w:t xml:space="preserve"> </w:t>
      </w:r>
      <w:r w:rsidRPr="00417772" w:rsidR="0009746D">
        <w:rPr>
          <w:rFonts w:ascii="Times New Roman" w:hAnsi="Times New Roman" w:cs="Times New Roman"/>
        </w:rPr>
        <w:t>where applicable</w:t>
      </w:r>
      <w:r w:rsidRPr="00417772">
        <w:rPr>
          <w:rFonts w:ascii="Times New Roman" w:hAnsi="Times New Roman" w:cs="Times New Roman"/>
        </w:rPr>
        <w:t>.</w:t>
      </w:r>
    </w:p>
    <w:p w:rsidR="00617AA9" w:rsidRPr="00417772" w:rsidP="009D2057" w14:paraId="75859A1A" w14:textId="2175C6DE">
      <w:pPr>
        <w:spacing w:after="0" w:line="240" w:lineRule="auto"/>
        <w:contextualSpacing/>
        <w:jc w:val="both"/>
        <w:rPr>
          <w:rFonts w:ascii="Times New Roman" w:hAnsi="Times New Roman" w:cs="Times New Roman"/>
        </w:rPr>
      </w:pPr>
    </w:p>
    <w:p w:rsidR="00621283" w:rsidRPr="00B36AC0" w:rsidP="00B56012" w14:paraId="30D8A465" w14:textId="70865F0B">
      <w:pPr>
        <w:pStyle w:val="ListParagraph"/>
        <w:numPr>
          <w:ilvl w:val="0"/>
          <w:numId w:val="2"/>
        </w:numPr>
        <w:spacing w:after="0" w:line="240" w:lineRule="auto"/>
        <w:ind w:left="0" w:firstLine="720"/>
        <w:jc w:val="both"/>
        <w:rPr>
          <w:rFonts w:ascii="Times New Roman" w:hAnsi="Times New Roman" w:cs="Times New Roman"/>
          <w:b/>
          <w:bCs/>
          <w:i/>
        </w:rPr>
      </w:pPr>
      <w:r w:rsidRPr="00B36AC0">
        <w:rPr>
          <w:rFonts w:ascii="Times New Roman" w:hAnsi="Times New Roman" w:cs="Times New Roman"/>
          <w:b/>
          <w:bCs/>
          <w:i/>
        </w:rPr>
        <w:t>Questions of a sensitive nature.</w:t>
      </w:r>
      <w:r w:rsidRPr="00B36AC0" w:rsidR="004D2615">
        <w:rPr>
          <w:rFonts w:ascii="Times New Roman" w:hAnsi="Times New Roman" w:cs="Times New Roman"/>
          <w:b/>
          <w:bCs/>
          <w:i/>
        </w:rPr>
        <w:t xml:space="preserve"> </w:t>
      </w:r>
    </w:p>
    <w:p w:rsidR="00621283" w:rsidRPr="00417772" w14:paraId="6DF91BEF" w14:textId="77777777">
      <w:pPr>
        <w:pStyle w:val="ListParagraph"/>
        <w:spacing w:after="0" w:line="240" w:lineRule="auto"/>
        <w:ind w:left="1440"/>
        <w:jc w:val="both"/>
        <w:rPr>
          <w:rFonts w:ascii="Times New Roman" w:hAnsi="Times New Roman" w:cs="Times New Roman"/>
          <w:i/>
        </w:rPr>
      </w:pPr>
    </w:p>
    <w:p w:rsidR="00DB5FC3" w:rsidP="009D2057" w14:paraId="7FEE0925" w14:textId="4745C9B6">
      <w:pPr>
        <w:spacing w:after="0" w:line="240" w:lineRule="auto"/>
        <w:contextualSpacing/>
        <w:jc w:val="both"/>
        <w:rPr>
          <w:rFonts w:ascii="Times New Roman" w:hAnsi="Times New Roman" w:cs="Times New Roman"/>
        </w:rPr>
      </w:pPr>
      <w:r>
        <w:rPr>
          <w:rFonts w:ascii="Times New Roman" w:hAnsi="Times New Roman" w:cs="Times New Roman"/>
        </w:rPr>
        <w:t xml:space="preserve">This information collection collects personally identifiable information. </w:t>
      </w:r>
      <w:r w:rsidR="004A2910">
        <w:rPr>
          <w:rFonts w:ascii="Times New Roman" w:hAnsi="Times New Roman" w:cs="Times New Roman"/>
        </w:rPr>
        <w:t>I</w:t>
      </w:r>
      <w:r w:rsidRPr="00417772">
        <w:rPr>
          <w:rFonts w:ascii="Times New Roman" w:hAnsi="Times New Roman" w:cs="Times New Roman"/>
        </w:rPr>
        <w:t>nformation that is retrieved by a personal identifier is maintained in SBA’s Privacy Act System of Records governing the disclosure of such information, specifically SBA 21—Loan System.  See Federal Register Notice at 74 FR 14890 (April 1, 2009) as amended by notices published at 77 FR 15835 (03/16/2012)</w:t>
      </w:r>
      <w:r w:rsidR="0002339E">
        <w:rPr>
          <w:rFonts w:ascii="Times New Roman" w:hAnsi="Times New Roman" w:cs="Times New Roman"/>
        </w:rPr>
        <w:t>,</w:t>
      </w:r>
      <w:r w:rsidRPr="00417772">
        <w:rPr>
          <w:rFonts w:ascii="Times New Roman" w:hAnsi="Times New Roman" w:cs="Times New Roman"/>
        </w:rPr>
        <w:t xml:space="preserve"> 77 FR 61467 (10/09/2012),</w:t>
      </w:r>
      <w:r w:rsidR="00867BAC">
        <w:rPr>
          <w:rFonts w:ascii="Times New Roman" w:hAnsi="Times New Roman" w:cs="Times New Roman"/>
        </w:rPr>
        <w:t xml:space="preserve"> and 86 FR 23026 (04/30/2021)</w:t>
      </w:r>
      <w:r w:rsidRPr="00417772">
        <w:rPr>
          <w:rFonts w:ascii="Times New Roman" w:hAnsi="Times New Roman" w:cs="Times New Roman"/>
        </w:rPr>
        <w:t xml:space="preserve"> for details regarding routine uses and other terms governing the use of the information.</w:t>
      </w:r>
    </w:p>
    <w:p w:rsidR="002868D7" w:rsidP="009D2057" w14:paraId="39BB4FCA" w14:textId="77777777">
      <w:pPr>
        <w:spacing w:after="0" w:line="240" w:lineRule="auto"/>
        <w:contextualSpacing/>
        <w:jc w:val="both"/>
        <w:rPr>
          <w:rFonts w:ascii="Times New Roman" w:hAnsi="Times New Roman" w:cs="Times New Roman"/>
        </w:rPr>
      </w:pPr>
    </w:p>
    <w:p w:rsidR="00AE0208" w:rsidRPr="00067346" w:rsidP="00B56012" w14:paraId="175EC118" w14:textId="1E656A83">
      <w:pPr>
        <w:pStyle w:val="ListParagraph"/>
        <w:numPr>
          <w:ilvl w:val="0"/>
          <w:numId w:val="2"/>
        </w:numPr>
        <w:spacing w:after="0" w:line="240" w:lineRule="auto"/>
        <w:ind w:left="0" w:firstLine="720"/>
        <w:jc w:val="both"/>
        <w:rPr>
          <w:rFonts w:ascii="Times New Roman" w:hAnsi="Times New Roman" w:cs="Times New Roman"/>
          <w:b/>
          <w:bCs/>
          <w:i/>
        </w:rPr>
      </w:pPr>
      <w:r w:rsidRPr="00067346">
        <w:rPr>
          <w:rFonts w:ascii="Times New Roman" w:hAnsi="Times New Roman" w:cs="Times New Roman"/>
          <w:b/>
          <w:bCs/>
          <w:i/>
        </w:rPr>
        <w:t>Estimate</w:t>
      </w:r>
      <w:r w:rsidRPr="00067346" w:rsidR="008857A6">
        <w:rPr>
          <w:rFonts w:ascii="Times New Roman" w:hAnsi="Times New Roman" w:cs="Times New Roman"/>
          <w:b/>
          <w:bCs/>
          <w:i/>
        </w:rPr>
        <w:t xml:space="preserve"> of</w:t>
      </w:r>
      <w:r w:rsidRPr="00067346">
        <w:rPr>
          <w:rFonts w:ascii="Times New Roman" w:hAnsi="Times New Roman" w:cs="Times New Roman"/>
          <w:b/>
          <w:bCs/>
          <w:i/>
        </w:rPr>
        <w:t xml:space="preserve"> the hourly burden </w:t>
      </w:r>
      <w:r w:rsidRPr="00067346" w:rsidR="001C7347">
        <w:rPr>
          <w:rFonts w:ascii="Times New Roman" w:hAnsi="Times New Roman" w:cs="Times New Roman"/>
          <w:b/>
          <w:bCs/>
          <w:i/>
        </w:rPr>
        <w:t xml:space="preserve">and cost burden </w:t>
      </w:r>
      <w:r w:rsidRPr="00067346" w:rsidR="008857A6">
        <w:rPr>
          <w:rFonts w:ascii="Times New Roman" w:hAnsi="Times New Roman" w:cs="Times New Roman"/>
          <w:b/>
          <w:bCs/>
          <w:i/>
        </w:rPr>
        <w:t>for</w:t>
      </w:r>
      <w:r w:rsidRPr="00067346">
        <w:rPr>
          <w:rFonts w:ascii="Times New Roman" w:hAnsi="Times New Roman" w:cs="Times New Roman"/>
          <w:b/>
          <w:bCs/>
          <w:i/>
        </w:rPr>
        <w:t xml:space="preserve"> the collection of </w:t>
      </w:r>
      <w:r w:rsidRPr="00067346" w:rsidR="009F6EB8">
        <w:rPr>
          <w:rFonts w:ascii="Times New Roman" w:hAnsi="Times New Roman" w:cs="Times New Roman"/>
          <w:b/>
          <w:bCs/>
          <w:i/>
        </w:rPr>
        <w:t>information</w:t>
      </w:r>
      <w:r w:rsidRPr="00067346" w:rsidR="003A39F7">
        <w:rPr>
          <w:rFonts w:ascii="Times New Roman" w:hAnsi="Times New Roman" w:cs="Times New Roman"/>
          <w:b/>
          <w:bCs/>
          <w:i/>
        </w:rPr>
        <w:t>.</w:t>
      </w:r>
      <w:r w:rsidRPr="00067346" w:rsidR="009F6EB8">
        <w:rPr>
          <w:rFonts w:ascii="Times New Roman" w:hAnsi="Times New Roman" w:cs="Times New Roman"/>
          <w:b/>
          <w:bCs/>
          <w:i/>
        </w:rPr>
        <w:t xml:space="preserve"> </w:t>
      </w:r>
    </w:p>
    <w:p w:rsidR="002868D7" w:rsidRPr="00067346" w:rsidP="009D2057" w14:paraId="781FE146" w14:textId="77777777">
      <w:pPr>
        <w:spacing w:after="0" w:line="240" w:lineRule="auto"/>
        <w:contextualSpacing/>
        <w:jc w:val="both"/>
        <w:rPr>
          <w:rFonts w:ascii="Times New Roman" w:hAnsi="Times New Roman" w:cs="Times New Roman"/>
          <w:u w:val="single"/>
        </w:rPr>
      </w:pPr>
      <w:bookmarkStart w:id="0" w:name="_Hlk36223363"/>
    </w:p>
    <w:p w:rsidR="0008516A" w:rsidRPr="00067346" w:rsidP="0008516A" w14:paraId="52F81AEE" w14:textId="55A002D1">
      <w:pPr>
        <w:spacing w:after="0" w:line="240" w:lineRule="auto"/>
        <w:contextualSpacing/>
        <w:jc w:val="both"/>
        <w:rPr>
          <w:rFonts w:ascii="Times New Roman" w:hAnsi="Times New Roman" w:cs="Times New Roman"/>
        </w:rPr>
      </w:pPr>
      <w:r w:rsidRPr="00067346">
        <w:rPr>
          <w:rFonts w:ascii="Times New Roman" w:hAnsi="Times New Roman" w:cs="Times New Roman"/>
        </w:rPr>
        <w:t xml:space="preserve">The total estimated number of respondents for this form is </w:t>
      </w:r>
      <w:r w:rsidR="001377B5">
        <w:rPr>
          <w:rFonts w:ascii="Times New Roman" w:hAnsi="Times New Roman" w:cs="Times New Roman"/>
        </w:rPr>
        <w:t>37,500</w:t>
      </w:r>
      <w:r w:rsidRPr="00067346">
        <w:rPr>
          <w:rFonts w:ascii="Times New Roman" w:hAnsi="Times New Roman" w:cs="Times New Roman"/>
        </w:rPr>
        <w:t xml:space="preserve">.  The estimated annual hour burden is 63.  The estimated annual cost burden is $ </w:t>
      </w:r>
      <w:r w:rsidRPr="00067346" w:rsidR="005C748A">
        <w:rPr>
          <w:rFonts w:ascii="Times New Roman" w:hAnsi="Times New Roman" w:cs="Times New Roman"/>
        </w:rPr>
        <w:t>3,2</w:t>
      </w:r>
      <w:r w:rsidRPr="00067346" w:rsidR="005D5FF1">
        <w:rPr>
          <w:rFonts w:ascii="Times New Roman" w:hAnsi="Times New Roman" w:cs="Times New Roman"/>
        </w:rPr>
        <w:t>41</w:t>
      </w:r>
      <w:r w:rsidRPr="00067346">
        <w:rPr>
          <w:rFonts w:ascii="Times New Roman" w:hAnsi="Times New Roman" w:cs="Times New Roman"/>
        </w:rPr>
        <w:t xml:space="preserve">.   </w:t>
      </w:r>
    </w:p>
    <w:p w:rsidR="0008516A" w:rsidRPr="00067346" w:rsidP="0008516A" w14:paraId="132DFEC5" w14:textId="77777777">
      <w:pPr>
        <w:spacing w:after="0" w:line="240" w:lineRule="auto"/>
        <w:contextualSpacing/>
        <w:jc w:val="both"/>
        <w:rPr>
          <w:rFonts w:ascii="Times New Roman" w:hAnsi="Times New Roman" w:cs="Times New Roman"/>
        </w:rPr>
      </w:pPr>
    </w:p>
    <w:p w:rsidR="007D7EE1" w:rsidRPr="00067346" w:rsidP="0008516A" w14:paraId="2CBC649C" w14:textId="38CA04BD">
      <w:pPr>
        <w:spacing w:after="0" w:line="240" w:lineRule="auto"/>
        <w:contextualSpacing/>
        <w:jc w:val="both"/>
        <w:rPr>
          <w:rFonts w:ascii="Times New Roman" w:hAnsi="Times New Roman" w:cs="Times New Roman"/>
        </w:rPr>
      </w:pPr>
      <w:r w:rsidRPr="00067346">
        <w:rPr>
          <w:rFonts w:ascii="Times New Roman" w:hAnsi="Times New Roman" w:cs="Times New Roman"/>
        </w:rPr>
        <w:t xml:space="preserve">Estimated cost used is the salary for a GS-11, Step 1 Federal employee’s annual salary of $ </w:t>
      </w:r>
      <w:r w:rsidRPr="00067346" w:rsidR="00EA3B64">
        <w:rPr>
          <w:rFonts w:ascii="Times New Roman" w:hAnsi="Times New Roman" w:cs="Times New Roman"/>
        </w:rPr>
        <w:t>81,960</w:t>
      </w:r>
      <w:r w:rsidRPr="00067346">
        <w:rPr>
          <w:rFonts w:ascii="Times New Roman" w:hAnsi="Times New Roman" w:cs="Times New Roman"/>
        </w:rPr>
        <w:t xml:space="preserve"> or</w:t>
      </w:r>
      <w:r w:rsidRPr="00067346" w:rsidR="00EA3B64">
        <w:rPr>
          <w:rFonts w:ascii="Times New Roman" w:hAnsi="Times New Roman" w:cs="Times New Roman"/>
        </w:rPr>
        <w:t xml:space="preserve"> </w:t>
      </w:r>
      <w:r w:rsidRPr="00067346">
        <w:rPr>
          <w:rFonts w:ascii="Times New Roman" w:hAnsi="Times New Roman" w:cs="Times New Roman"/>
        </w:rPr>
        <w:t>$</w:t>
      </w:r>
      <w:r w:rsidRPr="00067346" w:rsidR="00EA3B64">
        <w:rPr>
          <w:rFonts w:ascii="Times New Roman" w:hAnsi="Times New Roman" w:cs="Times New Roman"/>
        </w:rPr>
        <w:t>39.27</w:t>
      </w:r>
      <w:r w:rsidRPr="00067346">
        <w:rPr>
          <w:rFonts w:ascii="Times New Roman" w:hAnsi="Times New Roman" w:cs="Times New Roman"/>
        </w:rPr>
        <w:t xml:space="preserve"> hourly rate based on the 20</w:t>
      </w:r>
      <w:r w:rsidRPr="00067346" w:rsidR="00EA3B64">
        <w:rPr>
          <w:rFonts w:ascii="Times New Roman" w:hAnsi="Times New Roman" w:cs="Times New Roman"/>
        </w:rPr>
        <w:t>25</w:t>
      </w:r>
      <w:r w:rsidRPr="00067346">
        <w:rPr>
          <w:rFonts w:ascii="Times New Roman" w:hAnsi="Times New Roman" w:cs="Times New Roman"/>
        </w:rPr>
        <w:t xml:space="preserve"> General Schedule for Sacramento California (Base), plus estimated fringe benefits of </w:t>
      </w:r>
      <w:r w:rsidRPr="00067346" w:rsidR="00EA3B64">
        <w:rPr>
          <w:rFonts w:ascii="Times New Roman" w:hAnsi="Times New Roman" w:cs="Times New Roman"/>
        </w:rPr>
        <w:t>31</w:t>
      </w:r>
      <w:r w:rsidRPr="00067346">
        <w:rPr>
          <w:rFonts w:ascii="Times New Roman" w:hAnsi="Times New Roman" w:cs="Times New Roman"/>
        </w:rPr>
        <w:t xml:space="preserve"> % of salary, for a total hourly rate of $</w:t>
      </w:r>
      <w:r w:rsidRPr="00067346" w:rsidR="009A1B62">
        <w:rPr>
          <w:rFonts w:ascii="Times New Roman" w:hAnsi="Times New Roman" w:cs="Times New Roman"/>
        </w:rPr>
        <w:t xml:space="preserve"> 51.45</w:t>
      </w:r>
      <w:r w:rsidRPr="00067346">
        <w:rPr>
          <w:rFonts w:ascii="Times New Roman" w:hAnsi="Times New Roman" w:cs="Times New Roman"/>
        </w:rPr>
        <w:t>.  The GS-11 pay grade is utilized in preparing this estimate as it is equivalent to the position normally held by a white-collar employee in a mid-level position.</w:t>
      </w:r>
    </w:p>
    <w:bookmarkEnd w:id="0"/>
    <w:p w:rsidR="00C27F62" w:rsidRPr="00067346" w14:paraId="68B9E347" w14:textId="77777777">
      <w:pPr>
        <w:pStyle w:val="ListParagraph"/>
        <w:spacing w:after="0" w:line="240" w:lineRule="auto"/>
        <w:ind w:left="1440"/>
        <w:jc w:val="both"/>
        <w:rPr>
          <w:rFonts w:ascii="Times New Roman" w:hAnsi="Times New Roman" w:cs="Times New Roman"/>
          <w:i/>
        </w:rPr>
      </w:pPr>
    </w:p>
    <w:p w:rsidR="005C3147" w:rsidRPr="00067346" w:rsidP="00B56012" w14:paraId="0DA81D29" w14:textId="77777777">
      <w:pPr>
        <w:pStyle w:val="ListParagraph"/>
        <w:numPr>
          <w:ilvl w:val="0"/>
          <w:numId w:val="2"/>
        </w:numPr>
        <w:spacing w:after="0" w:line="240" w:lineRule="auto"/>
        <w:ind w:left="0" w:firstLine="720"/>
        <w:jc w:val="both"/>
        <w:rPr>
          <w:rFonts w:ascii="Times New Roman" w:hAnsi="Times New Roman" w:cs="Times New Roman"/>
          <w:b/>
          <w:bCs/>
          <w:i/>
        </w:rPr>
      </w:pPr>
      <w:r w:rsidRPr="00067346">
        <w:rPr>
          <w:rFonts w:ascii="Times New Roman" w:hAnsi="Times New Roman" w:cs="Times New Roman"/>
          <w:b/>
          <w:bCs/>
          <w:i/>
        </w:rPr>
        <w:t>Estimate of total annual cost excluding cost included above in number 12.</w:t>
      </w:r>
    </w:p>
    <w:p w:rsidR="005C3147" w:rsidRPr="00067346" w:rsidP="00B56012" w14:paraId="33B117A4" w14:textId="77777777">
      <w:pPr>
        <w:spacing w:after="0" w:line="240" w:lineRule="auto"/>
        <w:jc w:val="both"/>
        <w:rPr>
          <w:rFonts w:ascii="Times New Roman" w:hAnsi="Times New Roman" w:cs="Times New Roman"/>
        </w:rPr>
      </w:pPr>
    </w:p>
    <w:p w:rsidR="005C3147" w:rsidRPr="00067346" w14:paraId="521FD92D" w14:textId="37F9CA01">
      <w:pPr>
        <w:rPr>
          <w:rFonts w:ascii="Times New Roman" w:hAnsi="Times New Roman" w:cs="Times New Roman"/>
        </w:rPr>
      </w:pPr>
      <w:r w:rsidRPr="00067346">
        <w:rPr>
          <w:rFonts w:ascii="Times New Roman" w:hAnsi="Times New Roman" w:cs="Times New Roman"/>
        </w:rPr>
        <w:t xml:space="preserve">There </w:t>
      </w:r>
      <w:r w:rsidRPr="00067346">
        <w:rPr>
          <w:rFonts w:ascii="Times New Roman" w:hAnsi="Times New Roman" w:cs="Times New Roman"/>
        </w:rPr>
        <w:t>are</w:t>
      </w:r>
      <w:r w:rsidRPr="00067346">
        <w:rPr>
          <w:rFonts w:ascii="Times New Roman" w:hAnsi="Times New Roman" w:cs="Times New Roman"/>
        </w:rPr>
        <w:t xml:space="preserve"> no start-up, capital or other costs to respondents </w:t>
      </w:r>
      <w:r w:rsidRPr="00067346">
        <w:rPr>
          <w:rFonts w:ascii="Times New Roman" w:hAnsi="Times New Roman" w:cs="Times New Roman"/>
        </w:rPr>
        <w:t>as a result of</w:t>
      </w:r>
      <w:r w:rsidRPr="00067346">
        <w:rPr>
          <w:rFonts w:ascii="Times New Roman" w:hAnsi="Times New Roman" w:cs="Times New Roman"/>
        </w:rPr>
        <w:t xml:space="preserve"> this information collection.  </w:t>
      </w:r>
      <w:r w:rsidRPr="00067346" w:rsidR="000D05DF">
        <w:rPr>
          <w:rFonts w:ascii="Times New Roman" w:hAnsi="Times New Roman" w:cs="Times New Roman"/>
        </w:rPr>
        <w:t>The PPP lenders must maintain loan documentation in their files and would do so as part of their ordinary and expected course of business practice</w:t>
      </w:r>
      <w:r w:rsidRPr="00067346" w:rsidR="00691F9E">
        <w:rPr>
          <w:rFonts w:ascii="Times New Roman" w:hAnsi="Times New Roman" w:cs="Times New Roman"/>
        </w:rPr>
        <w:t>.</w:t>
      </w:r>
    </w:p>
    <w:p w:rsidR="002A7791" w:rsidRPr="00067346" w:rsidP="00B56012" w14:paraId="175EC1C6" w14:textId="7E2C0BB5">
      <w:pPr>
        <w:pStyle w:val="ListParagraph"/>
        <w:numPr>
          <w:ilvl w:val="0"/>
          <w:numId w:val="2"/>
        </w:numPr>
        <w:ind w:left="0" w:firstLine="720"/>
        <w:rPr>
          <w:rFonts w:ascii="Times New Roman" w:hAnsi="Times New Roman" w:cs="Times New Roman"/>
          <w:b/>
          <w:bCs/>
          <w:i/>
        </w:rPr>
      </w:pPr>
      <w:r w:rsidRPr="00067346">
        <w:rPr>
          <w:rFonts w:ascii="Times New Roman" w:hAnsi="Times New Roman" w:cs="Times New Roman"/>
          <w:b/>
          <w:bCs/>
          <w:i/>
        </w:rPr>
        <w:t>Estimated annualized cost to the federal government</w:t>
      </w:r>
    </w:p>
    <w:p w:rsidR="00724EEA" w:rsidRPr="00067346" w:rsidP="009D2057" w14:paraId="174371A1" w14:textId="5F2B19CA">
      <w:pPr>
        <w:spacing w:after="0" w:line="240" w:lineRule="auto"/>
        <w:contextualSpacing/>
        <w:jc w:val="both"/>
        <w:rPr>
          <w:rFonts w:ascii="Times New Roman" w:hAnsi="Times New Roman" w:cs="Times New Roman"/>
          <w:u w:val="single"/>
        </w:rPr>
      </w:pPr>
      <w:bookmarkStart w:id="1" w:name="_Hlk51757397"/>
      <w:r w:rsidRPr="00067346">
        <w:rPr>
          <w:rFonts w:ascii="Times New Roman" w:hAnsi="Times New Roman" w:cs="Times New Roman"/>
          <w:u w:val="single"/>
        </w:rPr>
        <w:t xml:space="preserve">SBA Form </w:t>
      </w:r>
      <w:r w:rsidRPr="00067346" w:rsidR="00F63019">
        <w:rPr>
          <w:rFonts w:ascii="Times New Roman" w:hAnsi="Times New Roman" w:cs="Times New Roman"/>
          <w:u w:val="single"/>
        </w:rPr>
        <w:t>3511</w:t>
      </w:r>
      <w:r w:rsidRPr="00067346">
        <w:rPr>
          <w:rFonts w:ascii="Times New Roman" w:hAnsi="Times New Roman" w:cs="Times New Roman"/>
          <w:u w:val="single"/>
        </w:rPr>
        <w:t xml:space="preserve">, </w:t>
      </w:r>
      <w:r w:rsidRPr="00067346">
        <w:rPr>
          <w:rFonts w:ascii="Times New Roman" w:hAnsi="Times New Roman" w:cs="Times New Roman"/>
          <w:u w:val="single"/>
        </w:rPr>
        <w:t>Affiliation Worksheet</w:t>
      </w:r>
    </w:p>
    <w:p w:rsidR="006773F0" w:rsidRPr="00067346" w:rsidP="009D2057" w14:paraId="20533428" w14:textId="77777777">
      <w:pPr>
        <w:spacing w:after="0" w:line="240" w:lineRule="auto"/>
        <w:contextualSpacing/>
        <w:jc w:val="both"/>
        <w:rPr>
          <w:rFonts w:ascii="Times New Roman" w:hAnsi="Times New Roman" w:cs="Times New Roman"/>
        </w:rPr>
      </w:pPr>
    </w:p>
    <w:bookmarkEnd w:id="1"/>
    <w:p w:rsidR="000C65CB" w:rsidRPr="00067346" w:rsidP="009D2057" w14:paraId="12CF5085" w14:textId="579C4F2F">
      <w:pPr>
        <w:spacing w:after="0" w:line="240" w:lineRule="auto"/>
        <w:contextualSpacing/>
        <w:jc w:val="both"/>
        <w:rPr>
          <w:rFonts w:ascii="Times New Roman" w:hAnsi="Times New Roman" w:cs="Times New Roman"/>
        </w:rPr>
      </w:pPr>
      <w:r w:rsidRPr="00067346">
        <w:rPr>
          <w:rFonts w:ascii="Times New Roman" w:hAnsi="Times New Roman" w:cs="Times New Roman"/>
        </w:rPr>
        <w:t xml:space="preserve">Total cost to the Federal Government is estimated at </w:t>
      </w:r>
      <w:r w:rsidRPr="00067346" w:rsidR="004D1E18">
        <w:rPr>
          <w:rFonts w:ascii="Times New Roman" w:hAnsi="Times New Roman" w:cs="Times New Roman"/>
        </w:rPr>
        <w:t>$</w:t>
      </w:r>
      <w:r w:rsidRPr="00067346" w:rsidR="009D3E9C">
        <w:rPr>
          <w:rFonts w:ascii="Times New Roman" w:hAnsi="Times New Roman" w:cs="Times New Roman"/>
        </w:rPr>
        <w:t xml:space="preserve"> </w:t>
      </w:r>
      <w:r w:rsidRPr="001377B5" w:rsidR="001377B5">
        <w:rPr>
          <w:rFonts w:ascii="Times New Roman" w:hAnsi="Times New Roman" w:cs="Times New Roman"/>
        </w:rPr>
        <w:t>$4,024,500</w:t>
      </w:r>
      <w:r w:rsidR="001377B5">
        <w:rPr>
          <w:rFonts w:ascii="Times New Roman" w:hAnsi="Times New Roman" w:cs="Times New Roman"/>
        </w:rPr>
        <w:t xml:space="preserve"> for SBA review and contractor review.</w:t>
      </w:r>
    </w:p>
    <w:p w:rsidR="000C65CB" w:rsidRPr="00067346" w:rsidP="009D2057" w14:paraId="29296E9F" w14:textId="77777777">
      <w:pPr>
        <w:spacing w:after="0" w:line="240" w:lineRule="auto"/>
        <w:contextualSpacing/>
        <w:jc w:val="both"/>
        <w:rPr>
          <w:rFonts w:ascii="Times New Roman" w:hAnsi="Times New Roman" w:cs="Times New Roman"/>
        </w:rPr>
      </w:pPr>
    </w:p>
    <w:p w:rsidR="0041449C" w:rsidRPr="00B56012" w:rsidP="009D2057" w14:paraId="31E21727" w14:textId="6B33D32B">
      <w:pPr>
        <w:spacing w:after="0" w:line="240" w:lineRule="auto"/>
        <w:contextualSpacing/>
        <w:jc w:val="both"/>
        <w:rPr>
          <w:rFonts w:ascii="Times New Roman" w:hAnsi="Times New Roman" w:cs="Times New Roman"/>
        </w:rPr>
      </w:pPr>
      <w:r w:rsidRPr="00067346">
        <w:rPr>
          <w:rFonts w:ascii="Times New Roman" w:hAnsi="Times New Roman" w:cs="Times New Roman"/>
        </w:rPr>
        <w:t>Estimated SBA cost is determined by taking the salary for a GS-11, Step 1 Federal employee’s annual salary of $</w:t>
      </w:r>
      <w:r w:rsidRPr="00067346" w:rsidR="009A1B62">
        <w:rPr>
          <w:rFonts w:ascii="Times New Roman" w:hAnsi="Times New Roman" w:cs="Times New Roman"/>
        </w:rPr>
        <w:t xml:space="preserve"> 81,960</w:t>
      </w:r>
      <w:r w:rsidRPr="00067346">
        <w:rPr>
          <w:rFonts w:ascii="Times New Roman" w:hAnsi="Times New Roman" w:cs="Times New Roman"/>
        </w:rPr>
        <w:t xml:space="preserve">  or $</w:t>
      </w:r>
      <w:r w:rsidRPr="00067346" w:rsidR="009A1B62">
        <w:rPr>
          <w:rFonts w:ascii="Times New Roman" w:hAnsi="Times New Roman" w:cs="Times New Roman"/>
        </w:rPr>
        <w:t xml:space="preserve"> 39.27</w:t>
      </w:r>
      <w:r w:rsidRPr="00067346">
        <w:rPr>
          <w:rFonts w:ascii="Times New Roman" w:hAnsi="Times New Roman" w:cs="Times New Roman"/>
        </w:rPr>
        <w:t xml:space="preserve">   hourly rate based on the 20</w:t>
      </w:r>
      <w:r w:rsidRPr="00067346" w:rsidR="009A1B62">
        <w:rPr>
          <w:rFonts w:ascii="Times New Roman" w:hAnsi="Times New Roman" w:cs="Times New Roman"/>
        </w:rPr>
        <w:t>25</w:t>
      </w:r>
      <w:r w:rsidRPr="00067346">
        <w:rPr>
          <w:rFonts w:ascii="Times New Roman" w:hAnsi="Times New Roman" w:cs="Times New Roman"/>
        </w:rPr>
        <w:t xml:space="preserve">  General Schedule for Sacramento California (Base), plus estimated fringe benefits of  </w:t>
      </w:r>
      <w:r w:rsidRPr="00067346" w:rsidR="009A1B62">
        <w:rPr>
          <w:rFonts w:ascii="Times New Roman" w:hAnsi="Times New Roman" w:cs="Times New Roman"/>
        </w:rPr>
        <w:t>31</w:t>
      </w:r>
      <w:r w:rsidRPr="00067346">
        <w:rPr>
          <w:rFonts w:ascii="Times New Roman" w:hAnsi="Times New Roman" w:cs="Times New Roman"/>
        </w:rPr>
        <w:t xml:space="preserve"> % of salary, for a total hourly rate of $</w:t>
      </w:r>
      <w:r w:rsidRPr="00067346" w:rsidR="009A1B62">
        <w:rPr>
          <w:rFonts w:ascii="Times New Roman" w:hAnsi="Times New Roman" w:cs="Times New Roman"/>
        </w:rPr>
        <w:t>51.45</w:t>
      </w:r>
      <w:r w:rsidRPr="00067346">
        <w:rPr>
          <w:rFonts w:ascii="Times New Roman" w:hAnsi="Times New Roman" w:cs="Times New Roman"/>
        </w:rPr>
        <w:t>.</w:t>
      </w:r>
      <w:r w:rsidRPr="008864C7">
        <w:rPr>
          <w:rFonts w:ascii="Times New Roman" w:hAnsi="Times New Roman" w:cs="Times New Roman"/>
        </w:rPr>
        <w:t xml:space="preserve">   </w:t>
      </w:r>
    </w:p>
    <w:p w:rsidR="0041449C" w:rsidRPr="00B56012" w:rsidP="009D2057" w14:paraId="768BA637" w14:textId="77777777">
      <w:pPr>
        <w:spacing w:after="0" w:line="240" w:lineRule="auto"/>
        <w:contextualSpacing/>
        <w:jc w:val="both"/>
        <w:rPr>
          <w:rFonts w:ascii="Times New Roman" w:hAnsi="Times New Roman" w:cs="Times New Roman"/>
        </w:rPr>
      </w:pPr>
    </w:p>
    <w:p w:rsidR="003F2379" w:rsidRPr="00B56012" w:rsidP="00B56012" w14:paraId="175EC1CB" w14:textId="75CC3D2F">
      <w:pPr>
        <w:pStyle w:val="ListParagraph"/>
        <w:numPr>
          <w:ilvl w:val="0"/>
          <w:numId w:val="2"/>
        </w:numPr>
        <w:spacing w:after="0" w:line="240" w:lineRule="auto"/>
        <w:ind w:left="0" w:firstLine="720"/>
        <w:jc w:val="both"/>
        <w:rPr>
          <w:rFonts w:ascii="Times New Roman" w:hAnsi="Times New Roman" w:cs="Times New Roman"/>
          <w:b/>
          <w:bCs/>
          <w:i/>
        </w:rPr>
      </w:pPr>
      <w:r w:rsidRPr="00B56012">
        <w:rPr>
          <w:rFonts w:ascii="Times New Roman" w:hAnsi="Times New Roman" w:cs="Times New Roman"/>
          <w:b/>
          <w:bCs/>
          <w:i/>
        </w:rPr>
        <w:t>Explanation of program changes in items 13 or 14 on OMB Form 83-I.</w:t>
      </w:r>
    </w:p>
    <w:p w:rsidR="005E2C75" w:rsidRPr="00B56012" w14:paraId="37543973" w14:textId="77777777">
      <w:pPr>
        <w:pStyle w:val="ListParagraph"/>
        <w:spacing w:after="0" w:line="240" w:lineRule="auto"/>
        <w:ind w:left="1440"/>
        <w:jc w:val="both"/>
        <w:rPr>
          <w:rFonts w:ascii="Times New Roman" w:hAnsi="Times New Roman" w:cs="Times New Roman"/>
        </w:rPr>
      </w:pPr>
    </w:p>
    <w:p w:rsidR="00B07E51" w:rsidRPr="00B56012" w14:paraId="66D1B577" w14:textId="71EABCC2">
      <w:pPr>
        <w:spacing w:after="0" w:line="240" w:lineRule="auto"/>
        <w:contextualSpacing/>
        <w:jc w:val="both"/>
        <w:rPr>
          <w:rFonts w:ascii="Times New Roman" w:hAnsi="Times New Roman" w:cs="Times New Roman"/>
        </w:rPr>
      </w:pPr>
      <w:r>
        <w:rPr>
          <w:rFonts w:ascii="Times New Roman" w:hAnsi="Times New Roman" w:cs="Times New Roman"/>
        </w:rPr>
        <w:t xml:space="preserve"> </w:t>
      </w:r>
      <w:r w:rsidRPr="004833D4" w:rsidR="004833D4">
        <w:rPr>
          <w:rFonts w:ascii="Times New Roman" w:hAnsi="Times New Roman" w:cs="Times New Roman"/>
        </w:rPr>
        <w:t>There is a decrease in burden hours because SBA’s program authority has expired</w:t>
      </w:r>
      <w:r w:rsidR="004833D4">
        <w:rPr>
          <w:rFonts w:ascii="Times New Roman" w:hAnsi="Times New Roman" w:cs="Times New Roman"/>
        </w:rPr>
        <w:t>.</w:t>
      </w:r>
    </w:p>
    <w:p w:rsidR="000248D9" w:rsidRPr="00B56012" w:rsidP="000248D9" w14:paraId="33A8B114" w14:textId="77777777">
      <w:pPr>
        <w:pStyle w:val="ListParagraph"/>
        <w:spacing w:after="0" w:line="240" w:lineRule="auto"/>
        <w:ind w:left="1440"/>
        <w:jc w:val="both"/>
        <w:rPr>
          <w:rFonts w:ascii="Times New Roman" w:hAnsi="Times New Roman" w:cs="Times New Roman"/>
          <w:b/>
          <w:bCs/>
          <w:i/>
        </w:rPr>
      </w:pPr>
    </w:p>
    <w:p w:rsidR="00BD2FB6" w:rsidRPr="00B56012" w:rsidP="00B56012" w14:paraId="175EC240" w14:textId="5B324C5F">
      <w:pPr>
        <w:pStyle w:val="ListParagraph"/>
        <w:numPr>
          <w:ilvl w:val="0"/>
          <w:numId w:val="2"/>
        </w:numPr>
        <w:spacing w:after="0" w:line="240" w:lineRule="auto"/>
        <w:ind w:left="0" w:firstLine="720"/>
        <w:jc w:val="both"/>
        <w:rPr>
          <w:rFonts w:ascii="Times New Roman" w:hAnsi="Times New Roman" w:cs="Times New Roman"/>
          <w:b/>
          <w:bCs/>
          <w:i/>
        </w:rPr>
      </w:pPr>
      <w:r w:rsidRPr="00B56012">
        <w:rPr>
          <w:rFonts w:ascii="Times New Roman" w:hAnsi="Times New Roman" w:cs="Times New Roman"/>
          <w:b/>
          <w:bCs/>
          <w:i/>
        </w:rPr>
        <w:t>Collection of information whose results will be published.</w:t>
      </w:r>
    </w:p>
    <w:p w:rsidR="005E2C75" w:rsidRPr="00B56012" w14:paraId="631C5CA3" w14:textId="77777777">
      <w:pPr>
        <w:pStyle w:val="ListParagraph"/>
        <w:spacing w:after="0" w:line="240" w:lineRule="auto"/>
        <w:ind w:left="1440"/>
        <w:jc w:val="both"/>
        <w:rPr>
          <w:rFonts w:ascii="Times New Roman" w:hAnsi="Times New Roman" w:cs="Times New Roman"/>
          <w:b/>
          <w:bCs/>
          <w:i/>
        </w:rPr>
      </w:pPr>
    </w:p>
    <w:p w:rsidR="000E7C4B" w:rsidRPr="00B56012" w:rsidP="009D2057" w14:paraId="67E9EA3C" w14:textId="45E3FBAE">
      <w:pPr>
        <w:spacing w:after="0" w:line="240" w:lineRule="auto"/>
        <w:contextualSpacing/>
        <w:jc w:val="both"/>
        <w:rPr>
          <w:rFonts w:ascii="Times New Roman" w:hAnsi="Times New Roman" w:cs="Times New Roman"/>
        </w:rPr>
      </w:pPr>
      <w:r w:rsidRPr="00B56012">
        <w:rPr>
          <w:rFonts w:ascii="Times New Roman" w:hAnsi="Times New Roman" w:cs="Times New Roman"/>
        </w:rPr>
        <w:t>Aggregated results from this information collection may be included in bu</w:t>
      </w:r>
      <w:r w:rsidRPr="00B56012" w:rsidR="009605CA">
        <w:rPr>
          <w:rFonts w:ascii="Times New Roman" w:hAnsi="Times New Roman" w:cs="Times New Roman"/>
        </w:rPr>
        <w:t xml:space="preserve">siness loan data </w:t>
      </w:r>
      <w:r w:rsidRPr="00B56012">
        <w:rPr>
          <w:rFonts w:ascii="Times New Roman" w:hAnsi="Times New Roman" w:cs="Times New Roman"/>
        </w:rPr>
        <w:t xml:space="preserve">that </w:t>
      </w:r>
      <w:r w:rsidRPr="00B56012" w:rsidR="009605CA">
        <w:rPr>
          <w:rFonts w:ascii="Times New Roman" w:hAnsi="Times New Roman" w:cs="Times New Roman"/>
        </w:rPr>
        <w:t>is routinely published on SBA</w:t>
      </w:r>
      <w:r w:rsidRPr="00B56012" w:rsidR="002F2DD2">
        <w:rPr>
          <w:rFonts w:ascii="Times New Roman" w:hAnsi="Times New Roman" w:cs="Times New Roman"/>
        </w:rPr>
        <w:t>’s</w:t>
      </w:r>
      <w:r w:rsidRPr="00B56012" w:rsidR="009605CA">
        <w:rPr>
          <w:rFonts w:ascii="Times New Roman" w:hAnsi="Times New Roman" w:cs="Times New Roman"/>
        </w:rPr>
        <w:t xml:space="preserve"> website </w:t>
      </w:r>
      <w:r w:rsidRPr="00B56012">
        <w:rPr>
          <w:rFonts w:ascii="Times New Roman" w:hAnsi="Times New Roman" w:cs="Times New Roman"/>
        </w:rPr>
        <w:t xml:space="preserve">or </w:t>
      </w:r>
      <w:r w:rsidRPr="00B56012" w:rsidR="009605CA">
        <w:rPr>
          <w:rFonts w:ascii="Times New Roman" w:hAnsi="Times New Roman" w:cs="Times New Roman"/>
        </w:rPr>
        <w:t>in periodic reports to the Congress and/or OMB.</w:t>
      </w:r>
    </w:p>
    <w:p w:rsidR="009605CA" w:rsidRPr="00B56012" w:rsidP="009D2057" w14:paraId="0C67D9D8" w14:textId="77777777">
      <w:pPr>
        <w:spacing w:after="0" w:line="240" w:lineRule="auto"/>
        <w:ind w:left="1080"/>
        <w:contextualSpacing/>
        <w:jc w:val="both"/>
        <w:rPr>
          <w:rFonts w:ascii="Times New Roman" w:hAnsi="Times New Roman" w:cs="Times New Roman"/>
        </w:rPr>
      </w:pPr>
    </w:p>
    <w:p w:rsidR="000E7C4B" w:rsidRPr="00B56012" w:rsidP="00B56012" w14:paraId="49B75AE6" w14:textId="47ABB25A">
      <w:pPr>
        <w:pStyle w:val="ListParagraph"/>
        <w:numPr>
          <w:ilvl w:val="0"/>
          <w:numId w:val="2"/>
        </w:numPr>
        <w:spacing w:after="0" w:line="240" w:lineRule="auto"/>
        <w:ind w:left="0" w:firstLine="720"/>
        <w:jc w:val="both"/>
        <w:rPr>
          <w:rFonts w:ascii="Times New Roman" w:hAnsi="Times New Roman" w:cs="Times New Roman"/>
          <w:b/>
          <w:bCs/>
          <w:i/>
        </w:rPr>
      </w:pPr>
      <w:r w:rsidRPr="00B56012">
        <w:rPr>
          <w:rFonts w:ascii="Times New Roman" w:hAnsi="Times New Roman" w:cs="Times New Roman"/>
          <w:b/>
          <w:bCs/>
          <w:i/>
        </w:rPr>
        <w:t>Expiration date for collection of this data.</w:t>
      </w:r>
    </w:p>
    <w:p w:rsidR="005E2C75" w:rsidRPr="00B56012" w14:paraId="20E5FD3D" w14:textId="77777777">
      <w:pPr>
        <w:pStyle w:val="ListParagraph"/>
        <w:spacing w:after="0" w:line="240" w:lineRule="auto"/>
        <w:ind w:left="1440"/>
        <w:jc w:val="both"/>
        <w:rPr>
          <w:rFonts w:ascii="Times New Roman" w:hAnsi="Times New Roman" w:cs="Times New Roman"/>
          <w:i/>
        </w:rPr>
      </w:pPr>
    </w:p>
    <w:p w:rsidR="00BD2FB6" w:rsidRPr="00B56012" w:rsidP="009D2057" w14:paraId="175EC246" w14:textId="607525B6">
      <w:pPr>
        <w:spacing w:after="0" w:line="240" w:lineRule="auto"/>
        <w:contextualSpacing/>
        <w:jc w:val="both"/>
        <w:rPr>
          <w:rFonts w:ascii="Times New Roman" w:hAnsi="Times New Roman" w:cs="Times New Roman"/>
        </w:rPr>
      </w:pPr>
      <w:r w:rsidRPr="00B56012">
        <w:rPr>
          <w:rFonts w:ascii="Times New Roman" w:hAnsi="Times New Roman" w:cs="Times New Roman"/>
        </w:rPr>
        <w:t xml:space="preserve">The OMB </w:t>
      </w:r>
      <w:r w:rsidRPr="00B56012">
        <w:rPr>
          <w:rFonts w:ascii="Times New Roman" w:hAnsi="Times New Roman" w:cs="Times New Roman"/>
        </w:rPr>
        <w:t xml:space="preserve">expiration date will be </w:t>
      </w:r>
      <w:r w:rsidRPr="00B56012" w:rsidR="000E7C4B">
        <w:rPr>
          <w:rFonts w:ascii="Times New Roman" w:hAnsi="Times New Roman" w:cs="Times New Roman"/>
        </w:rPr>
        <w:t>displayed</w:t>
      </w:r>
      <w:r w:rsidRPr="00B56012" w:rsidR="005E03B6">
        <w:rPr>
          <w:rFonts w:ascii="Times New Roman" w:hAnsi="Times New Roman" w:cs="Times New Roman"/>
        </w:rPr>
        <w:t xml:space="preserve"> on the form</w:t>
      </w:r>
      <w:r w:rsidRPr="00B56012" w:rsidR="000E7C4B">
        <w:rPr>
          <w:rFonts w:ascii="Times New Roman" w:hAnsi="Times New Roman" w:cs="Times New Roman"/>
        </w:rPr>
        <w:t xml:space="preserve">. </w:t>
      </w:r>
    </w:p>
    <w:p w:rsidR="00BD2FB6" w:rsidRPr="00B56012" w:rsidP="009D2057" w14:paraId="175EC247" w14:textId="77777777">
      <w:pPr>
        <w:spacing w:after="0" w:line="240" w:lineRule="auto"/>
        <w:contextualSpacing/>
        <w:jc w:val="both"/>
        <w:rPr>
          <w:rFonts w:ascii="Times New Roman" w:hAnsi="Times New Roman" w:cs="Times New Roman"/>
        </w:rPr>
      </w:pPr>
    </w:p>
    <w:p w:rsidR="000641A8" w:rsidRPr="00B56012" w:rsidP="00B56012" w14:paraId="175EC249" w14:textId="1A67CE3A">
      <w:pPr>
        <w:pStyle w:val="ListParagraph"/>
        <w:numPr>
          <w:ilvl w:val="0"/>
          <w:numId w:val="2"/>
        </w:numPr>
        <w:spacing w:after="0" w:line="240" w:lineRule="auto"/>
        <w:ind w:left="0" w:firstLine="720"/>
        <w:jc w:val="both"/>
        <w:rPr>
          <w:rFonts w:ascii="Times New Roman" w:hAnsi="Times New Roman" w:cs="Times New Roman"/>
          <w:b/>
          <w:bCs/>
          <w:i/>
        </w:rPr>
      </w:pPr>
      <w:r w:rsidRPr="00B56012">
        <w:rPr>
          <w:rFonts w:ascii="Times New Roman" w:hAnsi="Times New Roman" w:cs="Times New Roman"/>
          <w:b/>
          <w:bCs/>
          <w:i/>
        </w:rPr>
        <w:t>Exceptions to the certification on Block 19 on OMB Form 83-I.</w:t>
      </w:r>
    </w:p>
    <w:p w:rsidR="005E2C75" w:rsidRPr="00B56012" w14:paraId="1B5F56CC" w14:textId="77777777">
      <w:pPr>
        <w:pStyle w:val="ListParagraph"/>
        <w:spacing w:after="0" w:line="240" w:lineRule="auto"/>
        <w:ind w:left="1440"/>
        <w:jc w:val="both"/>
        <w:rPr>
          <w:rFonts w:ascii="Times New Roman" w:hAnsi="Times New Roman" w:cs="Times New Roman"/>
          <w:b/>
          <w:bCs/>
        </w:rPr>
      </w:pPr>
    </w:p>
    <w:p w:rsidR="00BD2FB6" w:rsidRPr="00B56012" w:rsidP="009D2057" w14:paraId="175EC24A" w14:textId="77777777">
      <w:pPr>
        <w:spacing w:after="0" w:line="240" w:lineRule="auto"/>
        <w:contextualSpacing/>
        <w:jc w:val="both"/>
        <w:rPr>
          <w:rFonts w:ascii="Times New Roman" w:hAnsi="Times New Roman" w:cs="Times New Roman"/>
        </w:rPr>
      </w:pPr>
      <w:r w:rsidRPr="00B56012">
        <w:rPr>
          <w:rFonts w:ascii="Times New Roman" w:hAnsi="Times New Roman" w:cs="Times New Roman"/>
        </w:rPr>
        <w:t>There are no exceptions.</w:t>
      </w:r>
    </w:p>
    <w:p w:rsidR="00BD2FB6" w:rsidRPr="00B56012" w:rsidP="009D2057" w14:paraId="175EC24B" w14:textId="77777777">
      <w:pPr>
        <w:spacing w:after="0" w:line="240" w:lineRule="auto"/>
        <w:contextualSpacing/>
        <w:jc w:val="both"/>
        <w:rPr>
          <w:rFonts w:ascii="Times New Roman" w:hAnsi="Times New Roman" w:cs="Times New Roman"/>
        </w:rPr>
      </w:pPr>
    </w:p>
    <w:p w:rsidR="005E2C75" w:rsidRPr="00B56012" w:rsidP="002D0519" w14:paraId="60B26900" w14:textId="1B904DEC">
      <w:pPr>
        <w:spacing w:after="0" w:line="240" w:lineRule="auto"/>
        <w:jc w:val="both"/>
        <w:rPr>
          <w:rFonts w:ascii="Times New Roman" w:hAnsi="Times New Roman" w:cs="Times New Roman"/>
          <w:b/>
          <w:bCs/>
        </w:rPr>
      </w:pPr>
      <w:r>
        <w:rPr>
          <w:rFonts w:ascii="Times New Roman" w:hAnsi="Times New Roman" w:cs="Times New Roman"/>
          <w:b/>
          <w:bCs/>
          <w:i/>
        </w:rPr>
        <w:t xml:space="preserve">Part B. </w:t>
      </w:r>
      <w:r w:rsidRPr="002D0519" w:rsidR="003E1576">
        <w:rPr>
          <w:rFonts w:ascii="Times New Roman" w:hAnsi="Times New Roman" w:cs="Times New Roman"/>
          <w:b/>
          <w:bCs/>
          <w:i/>
        </w:rPr>
        <w:t>Collections of Information Employing Statistical Methods</w:t>
      </w:r>
      <w:r w:rsidR="002D0519">
        <w:rPr>
          <w:rFonts w:ascii="Times New Roman" w:hAnsi="Times New Roman" w:cs="Times New Roman"/>
          <w:b/>
          <w:bCs/>
          <w:i/>
        </w:rPr>
        <w:t xml:space="preserve"> </w:t>
      </w:r>
    </w:p>
    <w:p w:rsidR="00811609" w:rsidRPr="00B56012" w:rsidP="009D2057" w14:paraId="5DAD3CDC" w14:textId="1DBD070D">
      <w:pPr>
        <w:spacing w:after="0" w:line="240" w:lineRule="auto"/>
        <w:contextualSpacing/>
        <w:jc w:val="both"/>
        <w:rPr>
          <w:rFonts w:ascii="Times New Roman" w:hAnsi="Times New Roman" w:cs="Times New Roman"/>
          <w:b/>
        </w:rPr>
      </w:pPr>
      <w:r w:rsidRPr="00B56012">
        <w:rPr>
          <w:rFonts w:ascii="Times New Roman" w:hAnsi="Times New Roman" w:cs="Times New Roman"/>
        </w:rPr>
        <w:t>This is not applicable.</w:t>
      </w:r>
    </w:p>
    <w:sectPr w:rsidSect="0037583F">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48479071"/>
      <w:docPartObj>
        <w:docPartGallery w:val="Page Numbers (Bottom of Page)"/>
        <w:docPartUnique/>
      </w:docPartObj>
    </w:sdtPr>
    <w:sdtEndPr>
      <w:rPr>
        <w:noProof/>
      </w:rPr>
    </w:sdtEndPr>
    <w:sdtContent>
      <w:p w:rsidR="002A59F6" w14:paraId="0F100DCA" w14:textId="6A2EF30C">
        <w:pPr>
          <w:pStyle w:val="Footer"/>
          <w:jc w:val="center"/>
        </w:pPr>
        <w:r>
          <w:fldChar w:fldCharType="begin"/>
        </w:r>
        <w:r>
          <w:instrText xml:space="preserve"> PAGE   \* MERGEFORMAT </w:instrText>
        </w:r>
        <w:r>
          <w:fldChar w:fldCharType="separate"/>
        </w:r>
        <w:r w:rsidR="005E7EE8">
          <w:rPr>
            <w:noProof/>
          </w:rPr>
          <w:t>4</w:t>
        </w:r>
        <w:r>
          <w:rPr>
            <w:noProof/>
          </w:rPr>
          <w:fldChar w:fldCharType="end"/>
        </w:r>
      </w:p>
    </w:sdtContent>
  </w:sdt>
  <w:p w:rsidR="002A59F6" w14:paraId="5B468CB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7D5E" w:rsidP="00A4641A" w14:paraId="4F178B11" w14:textId="77777777">
      <w:pPr>
        <w:spacing w:after="0" w:line="240" w:lineRule="auto"/>
      </w:pPr>
      <w:r>
        <w:separator/>
      </w:r>
    </w:p>
  </w:footnote>
  <w:footnote w:type="continuationSeparator" w:id="1">
    <w:p w:rsidR="00307D5E" w:rsidP="00A4641A" w14:paraId="6AFB4411" w14:textId="77777777">
      <w:pPr>
        <w:spacing w:after="0" w:line="240" w:lineRule="auto"/>
      </w:pPr>
      <w:r>
        <w:continuationSeparator/>
      </w:r>
    </w:p>
  </w:footnote>
  <w:footnote w:type="continuationNotice" w:id="2">
    <w:p w:rsidR="00307D5E" w14:paraId="7B111A77" w14:textId="77777777">
      <w:pPr>
        <w:spacing w:after="0" w:line="240" w:lineRule="auto"/>
      </w:pPr>
    </w:p>
  </w:footnote>
  <w:footnote w:id="3">
    <w:p w:rsidR="008C355C" w14:paraId="29274A4A" w14:textId="28C3C886">
      <w:pPr>
        <w:pStyle w:val="FootnoteText"/>
      </w:pPr>
      <w:r>
        <w:rPr>
          <w:rStyle w:val="FootnoteReference"/>
        </w:rPr>
        <w:footnoteRef/>
      </w:r>
      <w:r>
        <w:t xml:space="preserve"> </w:t>
      </w:r>
      <w:r w:rsidR="000A6AB7">
        <w:t>Authority to provide other benefits under the program, such as loan forgiveness, were not impacted by this date and continue to be available to PPP borrowers.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5D523F5"/>
    <w:multiLevelType w:val="hybridMultilevel"/>
    <w:tmpl w:val="629EC0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C1E435C"/>
    <w:multiLevelType w:val="hybridMultilevel"/>
    <w:tmpl w:val="755CCCC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614E4A60"/>
    <w:multiLevelType w:val="hybridMultilevel"/>
    <w:tmpl w:val="ABF20F9E"/>
    <w:lvl w:ilvl="0">
      <w:start w:val="5"/>
      <w:numFmt w:val="decimal"/>
      <w:lvlText w:val="%1."/>
      <w:lvlJc w:val="left"/>
      <w:pPr>
        <w:ind w:left="1620" w:hanging="360"/>
      </w:pPr>
      <w:rPr>
        <w:rFonts w:hint="default"/>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8485033">
    <w:abstractNumId w:val="1"/>
  </w:num>
  <w:num w:numId="2" w16cid:durableId="89661747">
    <w:abstractNumId w:val="2"/>
  </w:num>
  <w:num w:numId="3" w16cid:durableId="164438767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E4F"/>
    <w:rsid w:val="00000052"/>
    <w:rsid w:val="00000610"/>
    <w:rsid w:val="00001B8D"/>
    <w:rsid w:val="00002507"/>
    <w:rsid w:val="00002553"/>
    <w:rsid w:val="00003828"/>
    <w:rsid w:val="00003986"/>
    <w:rsid w:val="00003AFA"/>
    <w:rsid w:val="00005099"/>
    <w:rsid w:val="00005716"/>
    <w:rsid w:val="0000599B"/>
    <w:rsid w:val="00006E4B"/>
    <w:rsid w:val="00006E5F"/>
    <w:rsid w:val="00007693"/>
    <w:rsid w:val="000076DE"/>
    <w:rsid w:val="00010A57"/>
    <w:rsid w:val="00011D15"/>
    <w:rsid w:val="0001271E"/>
    <w:rsid w:val="00012816"/>
    <w:rsid w:val="00013027"/>
    <w:rsid w:val="000132D2"/>
    <w:rsid w:val="00014298"/>
    <w:rsid w:val="00014C54"/>
    <w:rsid w:val="00014CFE"/>
    <w:rsid w:val="0001546A"/>
    <w:rsid w:val="000158B7"/>
    <w:rsid w:val="0001673B"/>
    <w:rsid w:val="000167BE"/>
    <w:rsid w:val="00016C0F"/>
    <w:rsid w:val="000177D3"/>
    <w:rsid w:val="00021745"/>
    <w:rsid w:val="00021949"/>
    <w:rsid w:val="0002243F"/>
    <w:rsid w:val="00022F0A"/>
    <w:rsid w:val="0002339E"/>
    <w:rsid w:val="00023893"/>
    <w:rsid w:val="000248D9"/>
    <w:rsid w:val="000249B2"/>
    <w:rsid w:val="00026620"/>
    <w:rsid w:val="0002730C"/>
    <w:rsid w:val="00027646"/>
    <w:rsid w:val="00027704"/>
    <w:rsid w:val="00027ED6"/>
    <w:rsid w:val="000305CA"/>
    <w:rsid w:val="00032354"/>
    <w:rsid w:val="0003286D"/>
    <w:rsid w:val="000329BD"/>
    <w:rsid w:val="00033131"/>
    <w:rsid w:val="00033B98"/>
    <w:rsid w:val="00033EAE"/>
    <w:rsid w:val="00033FAF"/>
    <w:rsid w:val="0003520C"/>
    <w:rsid w:val="00035C82"/>
    <w:rsid w:val="00035ECA"/>
    <w:rsid w:val="00036687"/>
    <w:rsid w:val="00037C7B"/>
    <w:rsid w:val="00040131"/>
    <w:rsid w:val="00040D69"/>
    <w:rsid w:val="0004113A"/>
    <w:rsid w:val="000420F7"/>
    <w:rsid w:val="00046A8C"/>
    <w:rsid w:val="000472DE"/>
    <w:rsid w:val="00050E35"/>
    <w:rsid w:val="000515CC"/>
    <w:rsid w:val="00051696"/>
    <w:rsid w:val="00051920"/>
    <w:rsid w:val="00051FFB"/>
    <w:rsid w:val="00052448"/>
    <w:rsid w:val="00052ED4"/>
    <w:rsid w:val="0005329E"/>
    <w:rsid w:val="0005367E"/>
    <w:rsid w:val="00054677"/>
    <w:rsid w:val="00054B57"/>
    <w:rsid w:val="00055AF3"/>
    <w:rsid w:val="00055E17"/>
    <w:rsid w:val="00055F54"/>
    <w:rsid w:val="00056DAE"/>
    <w:rsid w:val="00057F04"/>
    <w:rsid w:val="000604AF"/>
    <w:rsid w:val="00060C5A"/>
    <w:rsid w:val="00060E72"/>
    <w:rsid w:val="00061688"/>
    <w:rsid w:val="00061CD7"/>
    <w:rsid w:val="0006225A"/>
    <w:rsid w:val="000634E5"/>
    <w:rsid w:val="00063E37"/>
    <w:rsid w:val="000641A8"/>
    <w:rsid w:val="00065332"/>
    <w:rsid w:val="00065395"/>
    <w:rsid w:val="000655C3"/>
    <w:rsid w:val="00065DF9"/>
    <w:rsid w:val="0006620C"/>
    <w:rsid w:val="0006695E"/>
    <w:rsid w:val="00066E1E"/>
    <w:rsid w:val="00067179"/>
    <w:rsid w:val="00067346"/>
    <w:rsid w:val="00070114"/>
    <w:rsid w:val="00071271"/>
    <w:rsid w:val="00072380"/>
    <w:rsid w:val="00073790"/>
    <w:rsid w:val="00073CCE"/>
    <w:rsid w:val="0007489A"/>
    <w:rsid w:val="00074E3A"/>
    <w:rsid w:val="00075528"/>
    <w:rsid w:val="00075846"/>
    <w:rsid w:val="000759D1"/>
    <w:rsid w:val="00075A85"/>
    <w:rsid w:val="00076CCF"/>
    <w:rsid w:val="000775E7"/>
    <w:rsid w:val="000776C3"/>
    <w:rsid w:val="000803F4"/>
    <w:rsid w:val="00080B76"/>
    <w:rsid w:val="00081717"/>
    <w:rsid w:val="00081D0B"/>
    <w:rsid w:val="000820ED"/>
    <w:rsid w:val="00082C83"/>
    <w:rsid w:val="0008516A"/>
    <w:rsid w:val="0008575B"/>
    <w:rsid w:val="00086041"/>
    <w:rsid w:val="0008621A"/>
    <w:rsid w:val="00086347"/>
    <w:rsid w:val="0009007F"/>
    <w:rsid w:val="0009132F"/>
    <w:rsid w:val="0009140E"/>
    <w:rsid w:val="00091D4F"/>
    <w:rsid w:val="00092045"/>
    <w:rsid w:val="000925E9"/>
    <w:rsid w:val="00092CE9"/>
    <w:rsid w:val="00092EB5"/>
    <w:rsid w:val="00092F26"/>
    <w:rsid w:val="000934C0"/>
    <w:rsid w:val="00093A15"/>
    <w:rsid w:val="00093F4E"/>
    <w:rsid w:val="00096156"/>
    <w:rsid w:val="0009674D"/>
    <w:rsid w:val="00096B7A"/>
    <w:rsid w:val="000971C7"/>
    <w:rsid w:val="0009746D"/>
    <w:rsid w:val="00097676"/>
    <w:rsid w:val="00097FE0"/>
    <w:rsid w:val="000A0117"/>
    <w:rsid w:val="000A05BB"/>
    <w:rsid w:val="000A0F54"/>
    <w:rsid w:val="000A1173"/>
    <w:rsid w:val="000A1724"/>
    <w:rsid w:val="000A19F7"/>
    <w:rsid w:val="000A1D7F"/>
    <w:rsid w:val="000A1DA5"/>
    <w:rsid w:val="000A24E1"/>
    <w:rsid w:val="000A3B9B"/>
    <w:rsid w:val="000A40B9"/>
    <w:rsid w:val="000A4314"/>
    <w:rsid w:val="000A49D6"/>
    <w:rsid w:val="000A57CF"/>
    <w:rsid w:val="000A5C58"/>
    <w:rsid w:val="000A60F7"/>
    <w:rsid w:val="000A6AB7"/>
    <w:rsid w:val="000A6F94"/>
    <w:rsid w:val="000A71EC"/>
    <w:rsid w:val="000B20E6"/>
    <w:rsid w:val="000B29EC"/>
    <w:rsid w:val="000B31BE"/>
    <w:rsid w:val="000B3985"/>
    <w:rsid w:val="000B40F2"/>
    <w:rsid w:val="000B44B8"/>
    <w:rsid w:val="000B5F42"/>
    <w:rsid w:val="000B638C"/>
    <w:rsid w:val="000B6D15"/>
    <w:rsid w:val="000B744A"/>
    <w:rsid w:val="000C0486"/>
    <w:rsid w:val="000C0EFB"/>
    <w:rsid w:val="000C1D90"/>
    <w:rsid w:val="000C1F64"/>
    <w:rsid w:val="000C26A2"/>
    <w:rsid w:val="000C3C90"/>
    <w:rsid w:val="000C4459"/>
    <w:rsid w:val="000C4A85"/>
    <w:rsid w:val="000C4C1E"/>
    <w:rsid w:val="000C5ABA"/>
    <w:rsid w:val="000C65CB"/>
    <w:rsid w:val="000D05DF"/>
    <w:rsid w:val="000D186E"/>
    <w:rsid w:val="000D1D38"/>
    <w:rsid w:val="000D256E"/>
    <w:rsid w:val="000D3B35"/>
    <w:rsid w:val="000D45AD"/>
    <w:rsid w:val="000D4BCA"/>
    <w:rsid w:val="000D4F1B"/>
    <w:rsid w:val="000D63C2"/>
    <w:rsid w:val="000D6908"/>
    <w:rsid w:val="000D6D8D"/>
    <w:rsid w:val="000D7348"/>
    <w:rsid w:val="000E0489"/>
    <w:rsid w:val="000E04E7"/>
    <w:rsid w:val="000E0F31"/>
    <w:rsid w:val="000E1B18"/>
    <w:rsid w:val="000E1F6B"/>
    <w:rsid w:val="000E2837"/>
    <w:rsid w:val="000E4224"/>
    <w:rsid w:val="000E43C8"/>
    <w:rsid w:val="000E44A2"/>
    <w:rsid w:val="000E543B"/>
    <w:rsid w:val="000E5C22"/>
    <w:rsid w:val="000E6E8C"/>
    <w:rsid w:val="000E73EB"/>
    <w:rsid w:val="000E73F2"/>
    <w:rsid w:val="000E7C4B"/>
    <w:rsid w:val="000F0E2F"/>
    <w:rsid w:val="000F0E93"/>
    <w:rsid w:val="000F1137"/>
    <w:rsid w:val="000F113B"/>
    <w:rsid w:val="000F1688"/>
    <w:rsid w:val="000F1B13"/>
    <w:rsid w:val="000F1D49"/>
    <w:rsid w:val="000F3A52"/>
    <w:rsid w:val="000F3DA0"/>
    <w:rsid w:val="000F4032"/>
    <w:rsid w:val="000F4831"/>
    <w:rsid w:val="000F4F7F"/>
    <w:rsid w:val="000F5380"/>
    <w:rsid w:val="000F57FB"/>
    <w:rsid w:val="000F606C"/>
    <w:rsid w:val="000F7051"/>
    <w:rsid w:val="000F7256"/>
    <w:rsid w:val="000F7C37"/>
    <w:rsid w:val="00101124"/>
    <w:rsid w:val="001016C3"/>
    <w:rsid w:val="00101AA9"/>
    <w:rsid w:val="001022D0"/>
    <w:rsid w:val="0010337A"/>
    <w:rsid w:val="001037BF"/>
    <w:rsid w:val="00103816"/>
    <w:rsid w:val="001055EF"/>
    <w:rsid w:val="00105B61"/>
    <w:rsid w:val="0010705E"/>
    <w:rsid w:val="0011005D"/>
    <w:rsid w:val="00111410"/>
    <w:rsid w:val="001117AF"/>
    <w:rsid w:val="00112817"/>
    <w:rsid w:val="0011326B"/>
    <w:rsid w:val="001135B1"/>
    <w:rsid w:val="00113A6F"/>
    <w:rsid w:val="001151CB"/>
    <w:rsid w:val="00115854"/>
    <w:rsid w:val="001158D8"/>
    <w:rsid w:val="00117DAF"/>
    <w:rsid w:val="001214FF"/>
    <w:rsid w:val="0012244F"/>
    <w:rsid w:val="00122C68"/>
    <w:rsid w:val="00123234"/>
    <w:rsid w:val="001238E2"/>
    <w:rsid w:val="00124655"/>
    <w:rsid w:val="00124880"/>
    <w:rsid w:val="001260DA"/>
    <w:rsid w:val="001265D1"/>
    <w:rsid w:val="00126657"/>
    <w:rsid w:val="001273A7"/>
    <w:rsid w:val="00130878"/>
    <w:rsid w:val="0013089E"/>
    <w:rsid w:val="001326E8"/>
    <w:rsid w:val="001332F3"/>
    <w:rsid w:val="00134BFE"/>
    <w:rsid w:val="0013514A"/>
    <w:rsid w:val="0013526B"/>
    <w:rsid w:val="00136198"/>
    <w:rsid w:val="001377B5"/>
    <w:rsid w:val="00137E4E"/>
    <w:rsid w:val="00140C2D"/>
    <w:rsid w:val="00141658"/>
    <w:rsid w:val="001425F5"/>
    <w:rsid w:val="00142797"/>
    <w:rsid w:val="001427FE"/>
    <w:rsid w:val="001439CF"/>
    <w:rsid w:val="00143D2E"/>
    <w:rsid w:val="001456FD"/>
    <w:rsid w:val="00146242"/>
    <w:rsid w:val="00146CBA"/>
    <w:rsid w:val="00147D78"/>
    <w:rsid w:val="00150068"/>
    <w:rsid w:val="001502F1"/>
    <w:rsid w:val="00150402"/>
    <w:rsid w:val="001504A8"/>
    <w:rsid w:val="00150AEB"/>
    <w:rsid w:val="0015116E"/>
    <w:rsid w:val="0015155C"/>
    <w:rsid w:val="001523FC"/>
    <w:rsid w:val="001534FF"/>
    <w:rsid w:val="00154681"/>
    <w:rsid w:val="00154C1C"/>
    <w:rsid w:val="00155F50"/>
    <w:rsid w:val="00157774"/>
    <w:rsid w:val="00160544"/>
    <w:rsid w:val="00160D6F"/>
    <w:rsid w:val="00161BE2"/>
    <w:rsid w:val="001621BF"/>
    <w:rsid w:val="001624F6"/>
    <w:rsid w:val="001634C0"/>
    <w:rsid w:val="00165083"/>
    <w:rsid w:val="00165767"/>
    <w:rsid w:val="00165B0B"/>
    <w:rsid w:val="00165BE8"/>
    <w:rsid w:val="001664BB"/>
    <w:rsid w:val="00166D8D"/>
    <w:rsid w:val="00166E80"/>
    <w:rsid w:val="00166F31"/>
    <w:rsid w:val="001674B6"/>
    <w:rsid w:val="0017016B"/>
    <w:rsid w:val="00171D96"/>
    <w:rsid w:val="00172065"/>
    <w:rsid w:val="00172133"/>
    <w:rsid w:val="00172483"/>
    <w:rsid w:val="001733E8"/>
    <w:rsid w:val="001735C3"/>
    <w:rsid w:val="00174FC4"/>
    <w:rsid w:val="0017556B"/>
    <w:rsid w:val="00175591"/>
    <w:rsid w:val="001755A9"/>
    <w:rsid w:val="0017679D"/>
    <w:rsid w:val="00176B22"/>
    <w:rsid w:val="00176C3C"/>
    <w:rsid w:val="001772D4"/>
    <w:rsid w:val="0018130D"/>
    <w:rsid w:val="0018213D"/>
    <w:rsid w:val="00182912"/>
    <w:rsid w:val="00182AF1"/>
    <w:rsid w:val="00182D22"/>
    <w:rsid w:val="00182F45"/>
    <w:rsid w:val="00182FC6"/>
    <w:rsid w:val="001835E3"/>
    <w:rsid w:val="001836F5"/>
    <w:rsid w:val="00186590"/>
    <w:rsid w:val="001865EE"/>
    <w:rsid w:val="00186CEA"/>
    <w:rsid w:val="00187A4F"/>
    <w:rsid w:val="00190485"/>
    <w:rsid w:val="00191B09"/>
    <w:rsid w:val="00193026"/>
    <w:rsid w:val="00193027"/>
    <w:rsid w:val="0019318D"/>
    <w:rsid w:val="0019385C"/>
    <w:rsid w:val="00193EDD"/>
    <w:rsid w:val="00195417"/>
    <w:rsid w:val="00196CF9"/>
    <w:rsid w:val="001A01DB"/>
    <w:rsid w:val="001A057E"/>
    <w:rsid w:val="001A169D"/>
    <w:rsid w:val="001A1AAE"/>
    <w:rsid w:val="001A229E"/>
    <w:rsid w:val="001A22FF"/>
    <w:rsid w:val="001A3133"/>
    <w:rsid w:val="001A4804"/>
    <w:rsid w:val="001A5B49"/>
    <w:rsid w:val="001A5F26"/>
    <w:rsid w:val="001A6DB2"/>
    <w:rsid w:val="001A6F61"/>
    <w:rsid w:val="001B0B68"/>
    <w:rsid w:val="001B2780"/>
    <w:rsid w:val="001B2C0E"/>
    <w:rsid w:val="001B3168"/>
    <w:rsid w:val="001B4353"/>
    <w:rsid w:val="001B5010"/>
    <w:rsid w:val="001B58CE"/>
    <w:rsid w:val="001B5C36"/>
    <w:rsid w:val="001B6A4A"/>
    <w:rsid w:val="001B6BC2"/>
    <w:rsid w:val="001B6F10"/>
    <w:rsid w:val="001B7D36"/>
    <w:rsid w:val="001C0B7A"/>
    <w:rsid w:val="001C0E59"/>
    <w:rsid w:val="001C17E3"/>
    <w:rsid w:val="001C18A8"/>
    <w:rsid w:val="001C21A2"/>
    <w:rsid w:val="001C281D"/>
    <w:rsid w:val="001C28B9"/>
    <w:rsid w:val="001C2F9C"/>
    <w:rsid w:val="001C3042"/>
    <w:rsid w:val="001C4556"/>
    <w:rsid w:val="001C6416"/>
    <w:rsid w:val="001C682E"/>
    <w:rsid w:val="001C705A"/>
    <w:rsid w:val="001C7347"/>
    <w:rsid w:val="001D0E67"/>
    <w:rsid w:val="001D1844"/>
    <w:rsid w:val="001D2BD5"/>
    <w:rsid w:val="001D31EC"/>
    <w:rsid w:val="001D3777"/>
    <w:rsid w:val="001D39E6"/>
    <w:rsid w:val="001D418C"/>
    <w:rsid w:val="001D6838"/>
    <w:rsid w:val="001D70BB"/>
    <w:rsid w:val="001D7C7E"/>
    <w:rsid w:val="001E058D"/>
    <w:rsid w:val="001E1398"/>
    <w:rsid w:val="001E165B"/>
    <w:rsid w:val="001E21B4"/>
    <w:rsid w:val="001E2B90"/>
    <w:rsid w:val="001E2EB1"/>
    <w:rsid w:val="001E3FF0"/>
    <w:rsid w:val="001E446C"/>
    <w:rsid w:val="001E474A"/>
    <w:rsid w:val="001E4F55"/>
    <w:rsid w:val="001E5A0C"/>
    <w:rsid w:val="001E5D1C"/>
    <w:rsid w:val="001E5D3A"/>
    <w:rsid w:val="001E7A18"/>
    <w:rsid w:val="001F15D2"/>
    <w:rsid w:val="001F1C30"/>
    <w:rsid w:val="001F2A4B"/>
    <w:rsid w:val="001F3CD5"/>
    <w:rsid w:val="001F4FF2"/>
    <w:rsid w:val="001F5BBE"/>
    <w:rsid w:val="001F6914"/>
    <w:rsid w:val="001F7555"/>
    <w:rsid w:val="002009F0"/>
    <w:rsid w:val="00201119"/>
    <w:rsid w:val="00201310"/>
    <w:rsid w:val="0020155C"/>
    <w:rsid w:val="00202747"/>
    <w:rsid w:val="002037B8"/>
    <w:rsid w:val="00204140"/>
    <w:rsid w:val="0020538D"/>
    <w:rsid w:val="002057CA"/>
    <w:rsid w:val="00205CE6"/>
    <w:rsid w:val="002070B6"/>
    <w:rsid w:val="00207EF9"/>
    <w:rsid w:val="00210896"/>
    <w:rsid w:val="00213B03"/>
    <w:rsid w:val="00213BAA"/>
    <w:rsid w:val="002141DC"/>
    <w:rsid w:val="00214E42"/>
    <w:rsid w:val="00215CE7"/>
    <w:rsid w:val="002168DB"/>
    <w:rsid w:val="00216ABC"/>
    <w:rsid w:val="00217003"/>
    <w:rsid w:val="00217668"/>
    <w:rsid w:val="00217947"/>
    <w:rsid w:val="00220B64"/>
    <w:rsid w:val="0022100D"/>
    <w:rsid w:val="00222141"/>
    <w:rsid w:val="002227DE"/>
    <w:rsid w:val="002231D5"/>
    <w:rsid w:val="002239A3"/>
    <w:rsid w:val="002239AD"/>
    <w:rsid w:val="00224AD0"/>
    <w:rsid w:val="00224E7B"/>
    <w:rsid w:val="002255B2"/>
    <w:rsid w:val="0022621D"/>
    <w:rsid w:val="002262AE"/>
    <w:rsid w:val="00227504"/>
    <w:rsid w:val="002300A2"/>
    <w:rsid w:val="00232A1C"/>
    <w:rsid w:val="002351D7"/>
    <w:rsid w:val="00235530"/>
    <w:rsid w:val="0023572A"/>
    <w:rsid w:val="002365A7"/>
    <w:rsid w:val="00237685"/>
    <w:rsid w:val="00237999"/>
    <w:rsid w:val="00237D82"/>
    <w:rsid w:val="00240B2A"/>
    <w:rsid w:val="002417DC"/>
    <w:rsid w:val="00242801"/>
    <w:rsid w:val="002434ED"/>
    <w:rsid w:val="002444D1"/>
    <w:rsid w:val="002446B0"/>
    <w:rsid w:val="00244E60"/>
    <w:rsid w:val="00245507"/>
    <w:rsid w:val="00246161"/>
    <w:rsid w:val="002476CC"/>
    <w:rsid w:val="0025057C"/>
    <w:rsid w:val="00251AD7"/>
    <w:rsid w:val="00251EF2"/>
    <w:rsid w:val="002521EE"/>
    <w:rsid w:val="00253C05"/>
    <w:rsid w:val="002540F7"/>
    <w:rsid w:val="0025419C"/>
    <w:rsid w:val="002546FC"/>
    <w:rsid w:val="002548C6"/>
    <w:rsid w:val="00254AC6"/>
    <w:rsid w:val="00255DC5"/>
    <w:rsid w:val="002560D3"/>
    <w:rsid w:val="00256CD7"/>
    <w:rsid w:val="00260ED3"/>
    <w:rsid w:val="00261A30"/>
    <w:rsid w:val="00262137"/>
    <w:rsid w:val="00262E69"/>
    <w:rsid w:val="0026472F"/>
    <w:rsid w:val="00264B4A"/>
    <w:rsid w:val="00266206"/>
    <w:rsid w:val="0026676D"/>
    <w:rsid w:val="00266C4F"/>
    <w:rsid w:val="00266E86"/>
    <w:rsid w:val="00266F45"/>
    <w:rsid w:val="00267438"/>
    <w:rsid w:val="002704A2"/>
    <w:rsid w:val="00270510"/>
    <w:rsid w:val="0027064D"/>
    <w:rsid w:val="00270EEC"/>
    <w:rsid w:val="0027134D"/>
    <w:rsid w:val="002729C0"/>
    <w:rsid w:val="00272A6A"/>
    <w:rsid w:val="00272E20"/>
    <w:rsid w:val="002732CA"/>
    <w:rsid w:val="0027397E"/>
    <w:rsid w:val="0027483E"/>
    <w:rsid w:val="00274A75"/>
    <w:rsid w:val="002760E0"/>
    <w:rsid w:val="0027612D"/>
    <w:rsid w:val="002764CE"/>
    <w:rsid w:val="00276DDC"/>
    <w:rsid w:val="00277A7F"/>
    <w:rsid w:val="002800A7"/>
    <w:rsid w:val="00280596"/>
    <w:rsid w:val="00280A61"/>
    <w:rsid w:val="00280FA0"/>
    <w:rsid w:val="002819EC"/>
    <w:rsid w:val="00281C63"/>
    <w:rsid w:val="002833B5"/>
    <w:rsid w:val="002838AC"/>
    <w:rsid w:val="00285676"/>
    <w:rsid w:val="00285C91"/>
    <w:rsid w:val="002866A5"/>
    <w:rsid w:val="002868D7"/>
    <w:rsid w:val="002879D0"/>
    <w:rsid w:val="00287B41"/>
    <w:rsid w:val="00290EB8"/>
    <w:rsid w:val="002911BD"/>
    <w:rsid w:val="0029182C"/>
    <w:rsid w:val="002934B6"/>
    <w:rsid w:val="002941AC"/>
    <w:rsid w:val="0029433C"/>
    <w:rsid w:val="002950B7"/>
    <w:rsid w:val="00295D33"/>
    <w:rsid w:val="0029740C"/>
    <w:rsid w:val="00297AF5"/>
    <w:rsid w:val="00297DE3"/>
    <w:rsid w:val="002A005A"/>
    <w:rsid w:val="002A30E2"/>
    <w:rsid w:val="002A3EE4"/>
    <w:rsid w:val="002A59F6"/>
    <w:rsid w:val="002A63F5"/>
    <w:rsid w:val="002A751D"/>
    <w:rsid w:val="002A7791"/>
    <w:rsid w:val="002A7E93"/>
    <w:rsid w:val="002B0F03"/>
    <w:rsid w:val="002B1116"/>
    <w:rsid w:val="002B12E1"/>
    <w:rsid w:val="002B1B91"/>
    <w:rsid w:val="002B2752"/>
    <w:rsid w:val="002B3486"/>
    <w:rsid w:val="002B40EE"/>
    <w:rsid w:val="002B4972"/>
    <w:rsid w:val="002B4ED9"/>
    <w:rsid w:val="002B5251"/>
    <w:rsid w:val="002B6193"/>
    <w:rsid w:val="002B69B6"/>
    <w:rsid w:val="002B6D3C"/>
    <w:rsid w:val="002C13C5"/>
    <w:rsid w:val="002C19C4"/>
    <w:rsid w:val="002C250D"/>
    <w:rsid w:val="002C2A9B"/>
    <w:rsid w:val="002C2AE1"/>
    <w:rsid w:val="002C30FC"/>
    <w:rsid w:val="002C316E"/>
    <w:rsid w:val="002C3C2A"/>
    <w:rsid w:val="002C43BE"/>
    <w:rsid w:val="002C43E3"/>
    <w:rsid w:val="002C4C9C"/>
    <w:rsid w:val="002C4F2E"/>
    <w:rsid w:val="002C4FEF"/>
    <w:rsid w:val="002C5080"/>
    <w:rsid w:val="002C6712"/>
    <w:rsid w:val="002C6B6F"/>
    <w:rsid w:val="002C6FBD"/>
    <w:rsid w:val="002C7011"/>
    <w:rsid w:val="002C72A4"/>
    <w:rsid w:val="002C7A5E"/>
    <w:rsid w:val="002C7B39"/>
    <w:rsid w:val="002D01C4"/>
    <w:rsid w:val="002D0519"/>
    <w:rsid w:val="002D0AD7"/>
    <w:rsid w:val="002D0D96"/>
    <w:rsid w:val="002D120E"/>
    <w:rsid w:val="002D13B3"/>
    <w:rsid w:val="002D1ECB"/>
    <w:rsid w:val="002D29A5"/>
    <w:rsid w:val="002D2E07"/>
    <w:rsid w:val="002D2ECB"/>
    <w:rsid w:val="002D374D"/>
    <w:rsid w:val="002D3764"/>
    <w:rsid w:val="002D3D6A"/>
    <w:rsid w:val="002D499D"/>
    <w:rsid w:val="002D5079"/>
    <w:rsid w:val="002D5E55"/>
    <w:rsid w:val="002D690B"/>
    <w:rsid w:val="002D6ED7"/>
    <w:rsid w:val="002D7F22"/>
    <w:rsid w:val="002E06AC"/>
    <w:rsid w:val="002E09CE"/>
    <w:rsid w:val="002E210E"/>
    <w:rsid w:val="002E27A4"/>
    <w:rsid w:val="002E2C18"/>
    <w:rsid w:val="002E2E01"/>
    <w:rsid w:val="002E2E94"/>
    <w:rsid w:val="002E49FF"/>
    <w:rsid w:val="002E5107"/>
    <w:rsid w:val="002E547E"/>
    <w:rsid w:val="002E55F7"/>
    <w:rsid w:val="002E58FA"/>
    <w:rsid w:val="002E67D1"/>
    <w:rsid w:val="002E6C5F"/>
    <w:rsid w:val="002F02B9"/>
    <w:rsid w:val="002F059A"/>
    <w:rsid w:val="002F05CE"/>
    <w:rsid w:val="002F08AD"/>
    <w:rsid w:val="002F0E87"/>
    <w:rsid w:val="002F173D"/>
    <w:rsid w:val="002F22F5"/>
    <w:rsid w:val="002F2672"/>
    <w:rsid w:val="002F2DD2"/>
    <w:rsid w:val="002F2FE0"/>
    <w:rsid w:val="002F4A65"/>
    <w:rsid w:val="002F6AAF"/>
    <w:rsid w:val="002F6E22"/>
    <w:rsid w:val="002F7082"/>
    <w:rsid w:val="002F7ABF"/>
    <w:rsid w:val="002F7D2E"/>
    <w:rsid w:val="00300BBD"/>
    <w:rsid w:val="003015A4"/>
    <w:rsid w:val="003017A2"/>
    <w:rsid w:val="003020D2"/>
    <w:rsid w:val="003032CF"/>
    <w:rsid w:val="0030390F"/>
    <w:rsid w:val="00303F2D"/>
    <w:rsid w:val="00304059"/>
    <w:rsid w:val="00304247"/>
    <w:rsid w:val="00305217"/>
    <w:rsid w:val="00305640"/>
    <w:rsid w:val="00305DCC"/>
    <w:rsid w:val="00305E93"/>
    <w:rsid w:val="003062A9"/>
    <w:rsid w:val="003078AC"/>
    <w:rsid w:val="00307D5E"/>
    <w:rsid w:val="003109D1"/>
    <w:rsid w:val="003114F9"/>
    <w:rsid w:val="00311508"/>
    <w:rsid w:val="0031194D"/>
    <w:rsid w:val="00311CFC"/>
    <w:rsid w:val="00311F79"/>
    <w:rsid w:val="00312C0B"/>
    <w:rsid w:val="00313078"/>
    <w:rsid w:val="003135B8"/>
    <w:rsid w:val="0031379E"/>
    <w:rsid w:val="0031479B"/>
    <w:rsid w:val="003148B8"/>
    <w:rsid w:val="0031587B"/>
    <w:rsid w:val="00315939"/>
    <w:rsid w:val="00315A60"/>
    <w:rsid w:val="00315AF8"/>
    <w:rsid w:val="00316335"/>
    <w:rsid w:val="00317074"/>
    <w:rsid w:val="0032007C"/>
    <w:rsid w:val="00320857"/>
    <w:rsid w:val="00322F07"/>
    <w:rsid w:val="00323A42"/>
    <w:rsid w:val="00323D6C"/>
    <w:rsid w:val="00325001"/>
    <w:rsid w:val="00330606"/>
    <w:rsid w:val="00331A9F"/>
    <w:rsid w:val="00331C4E"/>
    <w:rsid w:val="00332B02"/>
    <w:rsid w:val="00332D06"/>
    <w:rsid w:val="00332DB3"/>
    <w:rsid w:val="0033358E"/>
    <w:rsid w:val="003345C6"/>
    <w:rsid w:val="003348F1"/>
    <w:rsid w:val="00335B4D"/>
    <w:rsid w:val="00335E86"/>
    <w:rsid w:val="00336768"/>
    <w:rsid w:val="003375DE"/>
    <w:rsid w:val="00337AB6"/>
    <w:rsid w:val="003405D6"/>
    <w:rsid w:val="00341064"/>
    <w:rsid w:val="00342525"/>
    <w:rsid w:val="0034257E"/>
    <w:rsid w:val="00343186"/>
    <w:rsid w:val="003449C0"/>
    <w:rsid w:val="003456DD"/>
    <w:rsid w:val="00345AE4"/>
    <w:rsid w:val="003462F8"/>
    <w:rsid w:val="00347A0E"/>
    <w:rsid w:val="00347F98"/>
    <w:rsid w:val="00350151"/>
    <w:rsid w:val="00351EC9"/>
    <w:rsid w:val="003523A9"/>
    <w:rsid w:val="00352915"/>
    <w:rsid w:val="00353596"/>
    <w:rsid w:val="0035383C"/>
    <w:rsid w:val="00353C68"/>
    <w:rsid w:val="00353DEF"/>
    <w:rsid w:val="00353F8C"/>
    <w:rsid w:val="00354288"/>
    <w:rsid w:val="0035455C"/>
    <w:rsid w:val="00354783"/>
    <w:rsid w:val="003550F9"/>
    <w:rsid w:val="00355BC7"/>
    <w:rsid w:val="00357226"/>
    <w:rsid w:val="0036070E"/>
    <w:rsid w:val="00360DCD"/>
    <w:rsid w:val="003626E3"/>
    <w:rsid w:val="00362CF5"/>
    <w:rsid w:val="0036301F"/>
    <w:rsid w:val="00363426"/>
    <w:rsid w:val="00363A8A"/>
    <w:rsid w:val="00363FDF"/>
    <w:rsid w:val="003658C9"/>
    <w:rsid w:val="00365BD6"/>
    <w:rsid w:val="00365DCD"/>
    <w:rsid w:val="0037006E"/>
    <w:rsid w:val="0037161A"/>
    <w:rsid w:val="00374EEB"/>
    <w:rsid w:val="00375036"/>
    <w:rsid w:val="0037583F"/>
    <w:rsid w:val="00375B78"/>
    <w:rsid w:val="00376146"/>
    <w:rsid w:val="00376819"/>
    <w:rsid w:val="00376CC3"/>
    <w:rsid w:val="00377D64"/>
    <w:rsid w:val="0038173E"/>
    <w:rsid w:val="003819CD"/>
    <w:rsid w:val="00381A36"/>
    <w:rsid w:val="00382CE8"/>
    <w:rsid w:val="0038354C"/>
    <w:rsid w:val="003838A4"/>
    <w:rsid w:val="003860FB"/>
    <w:rsid w:val="003863B6"/>
    <w:rsid w:val="00390741"/>
    <w:rsid w:val="0039078C"/>
    <w:rsid w:val="00390D1E"/>
    <w:rsid w:val="00391261"/>
    <w:rsid w:val="0039135E"/>
    <w:rsid w:val="00391B86"/>
    <w:rsid w:val="00391E2E"/>
    <w:rsid w:val="003922E7"/>
    <w:rsid w:val="00392DE4"/>
    <w:rsid w:val="003933B6"/>
    <w:rsid w:val="003934A3"/>
    <w:rsid w:val="00393E5A"/>
    <w:rsid w:val="00394072"/>
    <w:rsid w:val="00395C54"/>
    <w:rsid w:val="00396C6C"/>
    <w:rsid w:val="00397191"/>
    <w:rsid w:val="003A0DD3"/>
    <w:rsid w:val="003A102A"/>
    <w:rsid w:val="003A2C04"/>
    <w:rsid w:val="003A39F7"/>
    <w:rsid w:val="003A5FB1"/>
    <w:rsid w:val="003A62EC"/>
    <w:rsid w:val="003A6F22"/>
    <w:rsid w:val="003A71F9"/>
    <w:rsid w:val="003B1675"/>
    <w:rsid w:val="003B1B7C"/>
    <w:rsid w:val="003B26F6"/>
    <w:rsid w:val="003B29E4"/>
    <w:rsid w:val="003B392C"/>
    <w:rsid w:val="003B4170"/>
    <w:rsid w:val="003B43A8"/>
    <w:rsid w:val="003B5407"/>
    <w:rsid w:val="003B6B72"/>
    <w:rsid w:val="003C0466"/>
    <w:rsid w:val="003C0675"/>
    <w:rsid w:val="003C0BA2"/>
    <w:rsid w:val="003C0F5E"/>
    <w:rsid w:val="003C19F4"/>
    <w:rsid w:val="003C27E2"/>
    <w:rsid w:val="003C3E39"/>
    <w:rsid w:val="003C4A25"/>
    <w:rsid w:val="003C4CB8"/>
    <w:rsid w:val="003C524E"/>
    <w:rsid w:val="003C64CD"/>
    <w:rsid w:val="003C65FF"/>
    <w:rsid w:val="003C73A8"/>
    <w:rsid w:val="003C75B6"/>
    <w:rsid w:val="003D079F"/>
    <w:rsid w:val="003D0B2B"/>
    <w:rsid w:val="003D0BF7"/>
    <w:rsid w:val="003D140C"/>
    <w:rsid w:val="003D167C"/>
    <w:rsid w:val="003D1D70"/>
    <w:rsid w:val="003D266A"/>
    <w:rsid w:val="003D31AF"/>
    <w:rsid w:val="003D3658"/>
    <w:rsid w:val="003D3BE1"/>
    <w:rsid w:val="003D51ED"/>
    <w:rsid w:val="003D54BC"/>
    <w:rsid w:val="003D61D4"/>
    <w:rsid w:val="003D7E0F"/>
    <w:rsid w:val="003E02DE"/>
    <w:rsid w:val="003E03E1"/>
    <w:rsid w:val="003E093A"/>
    <w:rsid w:val="003E0A75"/>
    <w:rsid w:val="003E0C01"/>
    <w:rsid w:val="003E133A"/>
    <w:rsid w:val="003E1576"/>
    <w:rsid w:val="003E1929"/>
    <w:rsid w:val="003E2645"/>
    <w:rsid w:val="003E27F0"/>
    <w:rsid w:val="003E295B"/>
    <w:rsid w:val="003E3672"/>
    <w:rsid w:val="003E3DE7"/>
    <w:rsid w:val="003E43EA"/>
    <w:rsid w:val="003E5B33"/>
    <w:rsid w:val="003E6117"/>
    <w:rsid w:val="003E625C"/>
    <w:rsid w:val="003E6397"/>
    <w:rsid w:val="003E6553"/>
    <w:rsid w:val="003E6FFE"/>
    <w:rsid w:val="003E73F0"/>
    <w:rsid w:val="003E7520"/>
    <w:rsid w:val="003F09A4"/>
    <w:rsid w:val="003F1E4A"/>
    <w:rsid w:val="003F2379"/>
    <w:rsid w:val="003F25D1"/>
    <w:rsid w:val="003F275A"/>
    <w:rsid w:val="003F32CA"/>
    <w:rsid w:val="003F4270"/>
    <w:rsid w:val="003F4B97"/>
    <w:rsid w:val="003F4ED6"/>
    <w:rsid w:val="003F5114"/>
    <w:rsid w:val="003F5468"/>
    <w:rsid w:val="003F556D"/>
    <w:rsid w:val="003F5CEC"/>
    <w:rsid w:val="003F6EBB"/>
    <w:rsid w:val="003F792B"/>
    <w:rsid w:val="00400C48"/>
    <w:rsid w:val="00401417"/>
    <w:rsid w:val="004015AF"/>
    <w:rsid w:val="00402212"/>
    <w:rsid w:val="00403460"/>
    <w:rsid w:val="004036DB"/>
    <w:rsid w:val="00403D16"/>
    <w:rsid w:val="00404055"/>
    <w:rsid w:val="0040493D"/>
    <w:rsid w:val="00404D3F"/>
    <w:rsid w:val="0040514B"/>
    <w:rsid w:val="00405E50"/>
    <w:rsid w:val="00406475"/>
    <w:rsid w:val="004064FA"/>
    <w:rsid w:val="00406E5F"/>
    <w:rsid w:val="0040757E"/>
    <w:rsid w:val="00407B39"/>
    <w:rsid w:val="0041013B"/>
    <w:rsid w:val="00411EDD"/>
    <w:rsid w:val="004121C7"/>
    <w:rsid w:val="004122F3"/>
    <w:rsid w:val="0041449C"/>
    <w:rsid w:val="00414700"/>
    <w:rsid w:val="004153CB"/>
    <w:rsid w:val="0041609A"/>
    <w:rsid w:val="00417772"/>
    <w:rsid w:val="00417B5F"/>
    <w:rsid w:val="00417C2A"/>
    <w:rsid w:val="00417D5E"/>
    <w:rsid w:val="00417DAF"/>
    <w:rsid w:val="004202DD"/>
    <w:rsid w:val="00421929"/>
    <w:rsid w:val="00421E6E"/>
    <w:rsid w:val="00421F0A"/>
    <w:rsid w:val="00423107"/>
    <w:rsid w:val="00424F40"/>
    <w:rsid w:val="004250C2"/>
    <w:rsid w:val="00426B4C"/>
    <w:rsid w:val="00427045"/>
    <w:rsid w:val="00430D8C"/>
    <w:rsid w:val="00431A7A"/>
    <w:rsid w:val="00431B0C"/>
    <w:rsid w:val="00431D3A"/>
    <w:rsid w:val="00432309"/>
    <w:rsid w:val="004338B6"/>
    <w:rsid w:val="00434AC0"/>
    <w:rsid w:val="00434D56"/>
    <w:rsid w:val="0043549B"/>
    <w:rsid w:val="00435FB8"/>
    <w:rsid w:val="00436750"/>
    <w:rsid w:val="00436AC3"/>
    <w:rsid w:val="00436B80"/>
    <w:rsid w:val="004370FE"/>
    <w:rsid w:val="004375E8"/>
    <w:rsid w:val="004404CF"/>
    <w:rsid w:val="0044110E"/>
    <w:rsid w:val="00441D1E"/>
    <w:rsid w:val="00443E35"/>
    <w:rsid w:val="004447DD"/>
    <w:rsid w:val="004478FE"/>
    <w:rsid w:val="00450DB2"/>
    <w:rsid w:val="00451182"/>
    <w:rsid w:val="00451FB0"/>
    <w:rsid w:val="0045306F"/>
    <w:rsid w:val="00454078"/>
    <w:rsid w:val="004543F4"/>
    <w:rsid w:val="00454459"/>
    <w:rsid w:val="00454DC0"/>
    <w:rsid w:val="00454F00"/>
    <w:rsid w:val="00454F54"/>
    <w:rsid w:val="00455357"/>
    <w:rsid w:val="00455B5B"/>
    <w:rsid w:val="00455CD2"/>
    <w:rsid w:val="004568A1"/>
    <w:rsid w:val="00456900"/>
    <w:rsid w:val="00456D4F"/>
    <w:rsid w:val="00457130"/>
    <w:rsid w:val="00457A00"/>
    <w:rsid w:val="00460A9D"/>
    <w:rsid w:val="00460CC2"/>
    <w:rsid w:val="00460D4D"/>
    <w:rsid w:val="00460EA9"/>
    <w:rsid w:val="00461410"/>
    <w:rsid w:val="00461C98"/>
    <w:rsid w:val="00462BFD"/>
    <w:rsid w:val="00462C62"/>
    <w:rsid w:val="00464ED2"/>
    <w:rsid w:val="0046502D"/>
    <w:rsid w:val="00465136"/>
    <w:rsid w:val="0046729F"/>
    <w:rsid w:val="004678DB"/>
    <w:rsid w:val="00467F89"/>
    <w:rsid w:val="004706FA"/>
    <w:rsid w:val="0047075C"/>
    <w:rsid w:val="00472BDA"/>
    <w:rsid w:val="00473051"/>
    <w:rsid w:val="00475223"/>
    <w:rsid w:val="00475651"/>
    <w:rsid w:val="00475DFF"/>
    <w:rsid w:val="004764BD"/>
    <w:rsid w:val="00476799"/>
    <w:rsid w:val="00476E11"/>
    <w:rsid w:val="00476EE6"/>
    <w:rsid w:val="0047701D"/>
    <w:rsid w:val="0048007A"/>
    <w:rsid w:val="004807EF"/>
    <w:rsid w:val="0048080B"/>
    <w:rsid w:val="0048165B"/>
    <w:rsid w:val="004817F7"/>
    <w:rsid w:val="00481879"/>
    <w:rsid w:val="00481A37"/>
    <w:rsid w:val="004833D4"/>
    <w:rsid w:val="0048359F"/>
    <w:rsid w:val="00484E11"/>
    <w:rsid w:val="0049048B"/>
    <w:rsid w:val="00490640"/>
    <w:rsid w:val="00491881"/>
    <w:rsid w:val="00491892"/>
    <w:rsid w:val="00492785"/>
    <w:rsid w:val="00492BED"/>
    <w:rsid w:val="00492F3E"/>
    <w:rsid w:val="004935DF"/>
    <w:rsid w:val="00493A97"/>
    <w:rsid w:val="00493F61"/>
    <w:rsid w:val="0049462E"/>
    <w:rsid w:val="004948D5"/>
    <w:rsid w:val="00494A21"/>
    <w:rsid w:val="00494BFF"/>
    <w:rsid w:val="00494CB5"/>
    <w:rsid w:val="0049606F"/>
    <w:rsid w:val="00496CE5"/>
    <w:rsid w:val="004971B1"/>
    <w:rsid w:val="0049737D"/>
    <w:rsid w:val="00497D96"/>
    <w:rsid w:val="004A006A"/>
    <w:rsid w:val="004A0124"/>
    <w:rsid w:val="004A2910"/>
    <w:rsid w:val="004A2EA4"/>
    <w:rsid w:val="004A3183"/>
    <w:rsid w:val="004A3A9B"/>
    <w:rsid w:val="004A3D9F"/>
    <w:rsid w:val="004A4811"/>
    <w:rsid w:val="004A6060"/>
    <w:rsid w:val="004A682E"/>
    <w:rsid w:val="004A777A"/>
    <w:rsid w:val="004A7A86"/>
    <w:rsid w:val="004B01CB"/>
    <w:rsid w:val="004B071C"/>
    <w:rsid w:val="004B1898"/>
    <w:rsid w:val="004B2A4E"/>
    <w:rsid w:val="004B2F6B"/>
    <w:rsid w:val="004B461B"/>
    <w:rsid w:val="004B479F"/>
    <w:rsid w:val="004B557B"/>
    <w:rsid w:val="004B564E"/>
    <w:rsid w:val="004B6546"/>
    <w:rsid w:val="004B6870"/>
    <w:rsid w:val="004B73EF"/>
    <w:rsid w:val="004B7C69"/>
    <w:rsid w:val="004B7E0A"/>
    <w:rsid w:val="004C0053"/>
    <w:rsid w:val="004C1A7B"/>
    <w:rsid w:val="004C1ABA"/>
    <w:rsid w:val="004C1BBA"/>
    <w:rsid w:val="004C290F"/>
    <w:rsid w:val="004C2CC6"/>
    <w:rsid w:val="004C3390"/>
    <w:rsid w:val="004C33E7"/>
    <w:rsid w:val="004C3E48"/>
    <w:rsid w:val="004C51D5"/>
    <w:rsid w:val="004C609C"/>
    <w:rsid w:val="004C6839"/>
    <w:rsid w:val="004C6886"/>
    <w:rsid w:val="004C7DD9"/>
    <w:rsid w:val="004D0693"/>
    <w:rsid w:val="004D0B6B"/>
    <w:rsid w:val="004D0D47"/>
    <w:rsid w:val="004D1E18"/>
    <w:rsid w:val="004D2066"/>
    <w:rsid w:val="004D2615"/>
    <w:rsid w:val="004D33F4"/>
    <w:rsid w:val="004D3498"/>
    <w:rsid w:val="004D36D6"/>
    <w:rsid w:val="004D3C1B"/>
    <w:rsid w:val="004D4364"/>
    <w:rsid w:val="004D4A96"/>
    <w:rsid w:val="004D4B31"/>
    <w:rsid w:val="004D4C26"/>
    <w:rsid w:val="004D5202"/>
    <w:rsid w:val="004D5C7C"/>
    <w:rsid w:val="004D6A5C"/>
    <w:rsid w:val="004D708E"/>
    <w:rsid w:val="004D7100"/>
    <w:rsid w:val="004E0BAF"/>
    <w:rsid w:val="004E15E5"/>
    <w:rsid w:val="004E1ABD"/>
    <w:rsid w:val="004E1CE7"/>
    <w:rsid w:val="004E2E52"/>
    <w:rsid w:val="004E30AE"/>
    <w:rsid w:val="004E5D36"/>
    <w:rsid w:val="004E729C"/>
    <w:rsid w:val="004E7435"/>
    <w:rsid w:val="004E7550"/>
    <w:rsid w:val="004F0B4E"/>
    <w:rsid w:val="004F189B"/>
    <w:rsid w:val="004F25C8"/>
    <w:rsid w:val="004F3448"/>
    <w:rsid w:val="004F3C1E"/>
    <w:rsid w:val="004F46C5"/>
    <w:rsid w:val="004F4714"/>
    <w:rsid w:val="004F4B7A"/>
    <w:rsid w:val="004F4C3F"/>
    <w:rsid w:val="004F5355"/>
    <w:rsid w:val="004F53BF"/>
    <w:rsid w:val="004F60C4"/>
    <w:rsid w:val="004F69A0"/>
    <w:rsid w:val="004F6C2E"/>
    <w:rsid w:val="004F72DF"/>
    <w:rsid w:val="00500B0F"/>
    <w:rsid w:val="00500C93"/>
    <w:rsid w:val="0050109D"/>
    <w:rsid w:val="00501C1E"/>
    <w:rsid w:val="00502336"/>
    <w:rsid w:val="0050321E"/>
    <w:rsid w:val="00503BE4"/>
    <w:rsid w:val="00504815"/>
    <w:rsid w:val="005055EA"/>
    <w:rsid w:val="00505D3A"/>
    <w:rsid w:val="00505EC9"/>
    <w:rsid w:val="00506178"/>
    <w:rsid w:val="00506372"/>
    <w:rsid w:val="00506E2D"/>
    <w:rsid w:val="00507D28"/>
    <w:rsid w:val="005105E1"/>
    <w:rsid w:val="00510CAE"/>
    <w:rsid w:val="00511973"/>
    <w:rsid w:val="00511C5B"/>
    <w:rsid w:val="00512A23"/>
    <w:rsid w:val="00512E46"/>
    <w:rsid w:val="00513633"/>
    <w:rsid w:val="00514843"/>
    <w:rsid w:val="005154FC"/>
    <w:rsid w:val="00517576"/>
    <w:rsid w:val="005178C5"/>
    <w:rsid w:val="00517A9E"/>
    <w:rsid w:val="005217F7"/>
    <w:rsid w:val="00522CDC"/>
    <w:rsid w:val="00522DCA"/>
    <w:rsid w:val="005231EC"/>
    <w:rsid w:val="00524EEA"/>
    <w:rsid w:val="00525922"/>
    <w:rsid w:val="0052658F"/>
    <w:rsid w:val="00531BD4"/>
    <w:rsid w:val="00531ED9"/>
    <w:rsid w:val="00532C6C"/>
    <w:rsid w:val="00534342"/>
    <w:rsid w:val="00534344"/>
    <w:rsid w:val="00534721"/>
    <w:rsid w:val="00535B34"/>
    <w:rsid w:val="00535C52"/>
    <w:rsid w:val="00536539"/>
    <w:rsid w:val="00536EA4"/>
    <w:rsid w:val="005371BC"/>
    <w:rsid w:val="00537604"/>
    <w:rsid w:val="00537EBB"/>
    <w:rsid w:val="0054112A"/>
    <w:rsid w:val="005413EA"/>
    <w:rsid w:val="005414BB"/>
    <w:rsid w:val="00541866"/>
    <w:rsid w:val="00541C7B"/>
    <w:rsid w:val="0054242D"/>
    <w:rsid w:val="00544744"/>
    <w:rsid w:val="00544BD4"/>
    <w:rsid w:val="00544E59"/>
    <w:rsid w:val="00545062"/>
    <w:rsid w:val="005454E0"/>
    <w:rsid w:val="005467C6"/>
    <w:rsid w:val="005500B2"/>
    <w:rsid w:val="00550245"/>
    <w:rsid w:val="00550621"/>
    <w:rsid w:val="00552516"/>
    <w:rsid w:val="00552D17"/>
    <w:rsid w:val="00555F79"/>
    <w:rsid w:val="00555FA0"/>
    <w:rsid w:val="005575A1"/>
    <w:rsid w:val="00560731"/>
    <w:rsid w:val="00560F91"/>
    <w:rsid w:val="005611B8"/>
    <w:rsid w:val="0056147A"/>
    <w:rsid w:val="0056168D"/>
    <w:rsid w:val="00561D4C"/>
    <w:rsid w:val="00561ED1"/>
    <w:rsid w:val="00562230"/>
    <w:rsid w:val="00562449"/>
    <w:rsid w:val="00562751"/>
    <w:rsid w:val="005636E9"/>
    <w:rsid w:val="00563BF9"/>
    <w:rsid w:val="0056419C"/>
    <w:rsid w:val="005643EA"/>
    <w:rsid w:val="00565DE1"/>
    <w:rsid w:val="005664EE"/>
    <w:rsid w:val="00566B20"/>
    <w:rsid w:val="005670C6"/>
    <w:rsid w:val="0056782D"/>
    <w:rsid w:val="0057065A"/>
    <w:rsid w:val="005708AB"/>
    <w:rsid w:val="00571154"/>
    <w:rsid w:val="0057129F"/>
    <w:rsid w:val="00572C04"/>
    <w:rsid w:val="0057360E"/>
    <w:rsid w:val="00573E2D"/>
    <w:rsid w:val="00573FFF"/>
    <w:rsid w:val="00574F21"/>
    <w:rsid w:val="00575104"/>
    <w:rsid w:val="00576338"/>
    <w:rsid w:val="00576935"/>
    <w:rsid w:val="00576AAE"/>
    <w:rsid w:val="005773D5"/>
    <w:rsid w:val="0057768E"/>
    <w:rsid w:val="00577748"/>
    <w:rsid w:val="00577941"/>
    <w:rsid w:val="00577DDA"/>
    <w:rsid w:val="00580E2C"/>
    <w:rsid w:val="00581139"/>
    <w:rsid w:val="00581D2A"/>
    <w:rsid w:val="00581FC5"/>
    <w:rsid w:val="00583A78"/>
    <w:rsid w:val="00584692"/>
    <w:rsid w:val="005848C2"/>
    <w:rsid w:val="00585571"/>
    <w:rsid w:val="00585CA2"/>
    <w:rsid w:val="005861A3"/>
    <w:rsid w:val="005862FC"/>
    <w:rsid w:val="0058709C"/>
    <w:rsid w:val="00587783"/>
    <w:rsid w:val="005877DE"/>
    <w:rsid w:val="00587BD7"/>
    <w:rsid w:val="00591E9D"/>
    <w:rsid w:val="00592B6B"/>
    <w:rsid w:val="00593DC5"/>
    <w:rsid w:val="00593ED4"/>
    <w:rsid w:val="00595E54"/>
    <w:rsid w:val="00595F70"/>
    <w:rsid w:val="005977E1"/>
    <w:rsid w:val="005A0091"/>
    <w:rsid w:val="005A03C8"/>
    <w:rsid w:val="005A05A4"/>
    <w:rsid w:val="005A1F67"/>
    <w:rsid w:val="005A22FF"/>
    <w:rsid w:val="005A2FEF"/>
    <w:rsid w:val="005A3266"/>
    <w:rsid w:val="005A4094"/>
    <w:rsid w:val="005A4392"/>
    <w:rsid w:val="005A47FC"/>
    <w:rsid w:val="005A48EB"/>
    <w:rsid w:val="005A48FE"/>
    <w:rsid w:val="005A6CA8"/>
    <w:rsid w:val="005B021D"/>
    <w:rsid w:val="005B02F6"/>
    <w:rsid w:val="005B1553"/>
    <w:rsid w:val="005B16C2"/>
    <w:rsid w:val="005B17D0"/>
    <w:rsid w:val="005B1E17"/>
    <w:rsid w:val="005B2E03"/>
    <w:rsid w:val="005B545E"/>
    <w:rsid w:val="005B6270"/>
    <w:rsid w:val="005B7EC5"/>
    <w:rsid w:val="005C29A8"/>
    <w:rsid w:val="005C3147"/>
    <w:rsid w:val="005C575B"/>
    <w:rsid w:val="005C633E"/>
    <w:rsid w:val="005C6600"/>
    <w:rsid w:val="005C748A"/>
    <w:rsid w:val="005D00C0"/>
    <w:rsid w:val="005D07DA"/>
    <w:rsid w:val="005D0B34"/>
    <w:rsid w:val="005D138B"/>
    <w:rsid w:val="005D17E9"/>
    <w:rsid w:val="005D272E"/>
    <w:rsid w:val="005D3D4D"/>
    <w:rsid w:val="005D4A7A"/>
    <w:rsid w:val="005D5FF1"/>
    <w:rsid w:val="005D6534"/>
    <w:rsid w:val="005D6CED"/>
    <w:rsid w:val="005E03B6"/>
    <w:rsid w:val="005E1ECA"/>
    <w:rsid w:val="005E228E"/>
    <w:rsid w:val="005E2C75"/>
    <w:rsid w:val="005E32EC"/>
    <w:rsid w:val="005E3ADD"/>
    <w:rsid w:val="005E4778"/>
    <w:rsid w:val="005E4A22"/>
    <w:rsid w:val="005E5775"/>
    <w:rsid w:val="005E57EE"/>
    <w:rsid w:val="005E7229"/>
    <w:rsid w:val="005E7DE1"/>
    <w:rsid w:val="005E7EE8"/>
    <w:rsid w:val="005F11BB"/>
    <w:rsid w:val="005F1379"/>
    <w:rsid w:val="005F21D6"/>
    <w:rsid w:val="005F2A4B"/>
    <w:rsid w:val="005F2AFE"/>
    <w:rsid w:val="005F44D7"/>
    <w:rsid w:val="005F5BEE"/>
    <w:rsid w:val="005F642B"/>
    <w:rsid w:val="005F6E13"/>
    <w:rsid w:val="005F6E34"/>
    <w:rsid w:val="005F761A"/>
    <w:rsid w:val="005F7B62"/>
    <w:rsid w:val="00600FE6"/>
    <w:rsid w:val="00601173"/>
    <w:rsid w:val="006014ED"/>
    <w:rsid w:val="00601729"/>
    <w:rsid w:val="00601746"/>
    <w:rsid w:val="0060206F"/>
    <w:rsid w:val="00603295"/>
    <w:rsid w:val="00603810"/>
    <w:rsid w:val="00603A71"/>
    <w:rsid w:val="00603C21"/>
    <w:rsid w:val="006052CC"/>
    <w:rsid w:val="00605410"/>
    <w:rsid w:val="00605C10"/>
    <w:rsid w:val="00606D5D"/>
    <w:rsid w:val="00607834"/>
    <w:rsid w:val="00607CD7"/>
    <w:rsid w:val="006103FE"/>
    <w:rsid w:val="0061072E"/>
    <w:rsid w:val="006107DC"/>
    <w:rsid w:val="006122F8"/>
    <w:rsid w:val="00612471"/>
    <w:rsid w:val="006129A5"/>
    <w:rsid w:val="00612D31"/>
    <w:rsid w:val="00613365"/>
    <w:rsid w:val="006143FB"/>
    <w:rsid w:val="00615670"/>
    <w:rsid w:val="00615770"/>
    <w:rsid w:val="006173FE"/>
    <w:rsid w:val="00617788"/>
    <w:rsid w:val="00617AA9"/>
    <w:rsid w:val="0062091E"/>
    <w:rsid w:val="00621283"/>
    <w:rsid w:val="00621642"/>
    <w:rsid w:val="00621CBE"/>
    <w:rsid w:val="00622027"/>
    <w:rsid w:val="00622D4D"/>
    <w:rsid w:val="00624728"/>
    <w:rsid w:val="006257E8"/>
    <w:rsid w:val="00626288"/>
    <w:rsid w:val="006266A7"/>
    <w:rsid w:val="00626ED8"/>
    <w:rsid w:val="00627F13"/>
    <w:rsid w:val="00630B2D"/>
    <w:rsid w:val="00631D23"/>
    <w:rsid w:val="00631E3C"/>
    <w:rsid w:val="006322F0"/>
    <w:rsid w:val="0063230E"/>
    <w:rsid w:val="00632D65"/>
    <w:rsid w:val="006330E3"/>
    <w:rsid w:val="006334DA"/>
    <w:rsid w:val="00633789"/>
    <w:rsid w:val="00633AB8"/>
    <w:rsid w:val="00635F5B"/>
    <w:rsid w:val="00636D85"/>
    <w:rsid w:val="00641B10"/>
    <w:rsid w:val="0064398B"/>
    <w:rsid w:val="00644598"/>
    <w:rsid w:val="0064524C"/>
    <w:rsid w:val="006452AC"/>
    <w:rsid w:val="006472A3"/>
    <w:rsid w:val="00647386"/>
    <w:rsid w:val="006502B4"/>
    <w:rsid w:val="00650323"/>
    <w:rsid w:val="00650EF5"/>
    <w:rsid w:val="006512D8"/>
    <w:rsid w:val="0065166F"/>
    <w:rsid w:val="00652E41"/>
    <w:rsid w:val="00653414"/>
    <w:rsid w:val="0065405D"/>
    <w:rsid w:val="006544FA"/>
    <w:rsid w:val="0065461B"/>
    <w:rsid w:val="00654C45"/>
    <w:rsid w:val="00656339"/>
    <w:rsid w:val="006564D9"/>
    <w:rsid w:val="00656778"/>
    <w:rsid w:val="00656A49"/>
    <w:rsid w:val="00657AAF"/>
    <w:rsid w:val="0066000E"/>
    <w:rsid w:val="00660208"/>
    <w:rsid w:val="00660BDD"/>
    <w:rsid w:val="0066246C"/>
    <w:rsid w:val="0066291B"/>
    <w:rsid w:val="006629C8"/>
    <w:rsid w:val="0066391E"/>
    <w:rsid w:val="00664AA6"/>
    <w:rsid w:val="006719D5"/>
    <w:rsid w:val="00671FE5"/>
    <w:rsid w:val="00672D5A"/>
    <w:rsid w:val="006738D2"/>
    <w:rsid w:val="00673943"/>
    <w:rsid w:val="00673BFE"/>
    <w:rsid w:val="006745C2"/>
    <w:rsid w:val="006755F9"/>
    <w:rsid w:val="006764AA"/>
    <w:rsid w:val="006773F0"/>
    <w:rsid w:val="0067743A"/>
    <w:rsid w:val="0067778D"/>
    <w:rsid w:val="0068024F"/>
    <w:rsid w:val="006809BD"/>
    <w:rsid w:val="00680A26"/>
    <w:rsid w:val="0068272A"/>
    <w:rsid w:val="00682A2C"/>
    <w:rsid w:val="00683AB2"/>
    <w:rsid w:val="00684471"/>
    <w:rsid w:val="00684488"/>
    <w:rsid w:val="00684DBD"/>
    <w:rsid w:val="00684FE8"/>
    <w:rsid w:val="006855C2"/>
    <w:rsid w:val="006864A6"/>
    <w:rsid w:val="00687B2C"/>
    <w:rsid w:val="00687D53"/>
    <w:rsid w:val="006906E0"/>
    <w:rsid w:val="0069085B"/>
    <w:rsid w:val="006911D7"/>
    <w:rsid w:val="006913F2"/>
    <w:rsid w:val="00691F9E"/>
    <w:rsid w:val="006920A4"/>
    <w:rsid w:val="006940E3"/>
    <w:rsid w:val="00694968"/>
    <w:rsid w:val="00696793"/>
    <w:rsid w:val="00696902"/>
    <w:rsid w:val="00697450"/>
    <w:rsid w:val="00697AA0"/>
    <w:rsid w:val="006A1E4F"/>
    <w:rsid w:val="006A1F65"/>
    <w:rsid w:val="006A27D6"/>
    <w:rsid w:val="006A54E5"/>
    <w:rsid w:val="006A5614"/>
    <w:rsid w:val="006A5B23"/>
    <w:rsid w:val="006A6517"/>
    <w:rsid w:val="006A6D30"/>
    <w:rsid w:val="006A77D1"/>
    <w:rsid w:val="006A783D"/>
    <w:rsid w:val="006B0C5C"/>
    <w:rsid w:val="006B0E62"/>
    <w:rsid w:val="006B1B53"/>
    <w:rsid w:val="006B232E"/>
    <w:rsid w:val="006B33F3"/>
    <w:rsid w:val="006B532A"/>
    <w:rsid w:val="006B5B60"/>
    <w:rsid w:val="006B7591"/>
    <w:rsid w:val="006B7C10"/>
    <w:rsid w:val="006C07E4"/>
    <w:rsid w:val="006C087D"/>
    <w:rsid w:val="006C2F4B"/>
    <w:rsid w:val="006C351E"/>
    <w:rsid w:val="006C3C45"/>
    <w:rsid w:val="006C491E"/>
    <w:rsid w:val="006C532C"/>
    <w:rsid w:val="006C62C1"/>
    <w:rsid w:val="006C6E10"/>
    <w:rsid w:val="006D0591"/>
    <w:rsid w:val="006D0EC1"/>
    <w:rsid w:val="006D0F27"/>
    <w:rsid w:val="006D3557"/>
    <w:rsid w:val="006D3B54"/>
    <w:rsid w:val="006D5020"/>
    <w:rsid w:val="006D6479"/>
    <w:rsid w:val="006D70F4"/>
    <w:rsid w:val="006D72F3"/>
    <w:rsid w:val="006D7437"/>
    <w:rsid w:val="006D7A63"/>
    <w:rsid w:val="006E17A4"/>
    <w:rsid w:val="006E2051"/>
    <w:rsid w:val="006E23D1"/>
    <w:rsid w:val="006E2834"/>
    <w:rsid w:val="006E3150"/>
    <w:rsid w:val="006E317F"/>
    <w:rsid w:val="006E3EB6"/>
    <w:rsid w:val="006E4ED7"/>
    <w:rsid w:val="006E5599"/>
    <w:rsid w:val="006E55C7"/>
    <w:rsid w:val="006E6108"/>
    <w:rsid w:val="006E6171"/>
    <w:rsid w:val="006E64D6"/>
    <w:rsid w:val="006E6583"/>
    <w:rsid w:val="006E65E9"/>
    <w:rsid w:val="006E6F75"/>
    <w:rsid w:val="006E7633"/>
    <w:rsid w:val="006E7FCD"/>
    <w:rsid w:val="006F078F"/>
    <w:rsid w:val="006F0FAA"/>
    <w:rsid w:val="006F254E"/>
    <w:rsid w:val="006F27CC"/>
    <w:rsid w:val="006F2D8F"/>
    <w:rsid w:val="006F3460"/>
    <w:rsid w:val="006F36E9"/>
    <w:rsid w:val="006F3AAE"/>
    <w:rsid w:val="006F3FAC"/>
    <w:rsid w:val="006F410C"/>
    <w:rsid w:val="006F4164"/>
    <w:rsid w:val="006F4298"/>
    <w:rsid w:val="006F4F38"/>
    <w:rsid w:val="006F5105"/>
    <w:rsid w:val="006F6EEF"/>
    <w:rsid w:val="006F7B9B"/>
    <w:rsid w:val="006F7DD1"/>
    <w:rsid w:val="007000DC"/>
    <w:rsid w:val="00700275"/>
    <w:rsid w:val="00700DD6"/>
    <w:rsid w:val="00700F86"/>
    <w:rsid w:val="00701109"/>
    <w:rsid w:val="00701348"/>
    <w:rsid w:val="0070159D"/>
    <w:rsid w:val="00701970"/>
    <w:rsid w:val="0070254B"/>
    <w:rsid w:val="00702728"/>
    <w:rsid w:val="0070466B"/>
    <w:rsid w:val="00704DD0"/>
    <w:rsid w:val="0070559A"/>
    <w:rsid w:val="00705B4C"/>
    <w:rsid w:val="00705C4B"/>
    <w:rsid w:val="00706361"/>
    <w:rsid w:val="00706755"/>
    <w:rsid w:val="00707AE1"/>
    <w:rsid w:val="00707F21"/>
    <w:rsid w:val="00710284"/>
    <w:rsid w:val="00711708"/>
    <w:rsid w:val="00711CE8"/>
    <w:rsid w:val="00711D63"/>
    <w:rsid w:val="00711DA7"/>
    <w:rsid w:val="00712016"/>
    <w:rsid w:val="00713CF7"/>
    <w:rsid w:val="00713DDF"/>
    <w:rsid w:val="00713E62"/>
    <w:rsid w:val="00715EF7"/>
    <w:rsid w:val="00716592"/>
    <w:rsid w:val="0071716B"/>
    <w:rsid w:val="00717213"/>
    <w:rsid w:val="007204AB"/>
    <w:rsid w:val="00721B9B"/>
    <w:rsid w:val="00723C08"/>
    <w:rsid w:val="00723E11"/>
    <w:rsid w:val="00723F1B"/>
    <w:rsid w:val="0072483B"/>
    <w:rsid w:val="00724EEA"/>
    <w:rsid w:val="007252B5"/>
    <w:rsid w:val="007256A4"/>
    <w:rsid w:val="0072574C"/>
    <w:rsid w:val="00726920"/>
    <w:rsid w:val="00726CAA"/>
    <w:rsid w:val="00731F86"/>
    <w:rsid w:val="00732C0E"/>
    <w:rsid w:val="007338CC"/>
    <w:rsid w:val="007342E0"/>
    <w:rsid w:val="007347E4"/>
    <w:rsid w:val="007353B8"/>
    <w:rsid w:val="00737285"/>
    <w:rsid w:val="007376D0"/>
    <w:rsid w:val="007407F2"/>
    <w:rsid w:val="00740AC8"/>
    <w:rsid w:val="00741780"/>
    <w:rsid w:val="00741A68"/>
    <w:rsid w:val="00741C89"/>
    <w:rsid w:val="0074303B"/>
    <w:rsid w:val="007433F1"/>
    <w:rsid w:val="007439BA"/>
    <w:rsid w:val="00743D8E"/>
    <w:rsid w:val="007447D3"/>
    <w:rsid w:val="00745A6E"/>
    <w:rsid w:val="00745EFC"/>
    <w:rsid w:val="007462A4"/>
    <w:rsid w:val="00746D24"/>
    <w:rsid w:val="00746EE7"/>
    <w:rsid w:val="00750A99"/>
    <w:rsid w:val="00750E67"/>
    <w:rsid w:val="00751137"/>
    <w:rsid w:val="00751DAE"/>
    <w:rsid w:val="0075253A"/>
    <w:rsid w:val="00752893"/>
    <w:rsid w:val="00752AC3"/>
    <w:rsid w:val="00752E12"/>
    <w:rsid w:val="00753998"/>
    <w:rsid w:val="00753F17"/>
    <w:rsid w:val="00754990"/>
    <w:rsid w:val="00754BDD"/>
    <w:rsid w:val="007555CA"/>
    <w:rsid w:val="0075630D"/>
    <w:rsid w:val="0075664E"/>
    <w:rsid w:val="00756803"/>
    <w:rsid w:val="0075793E"/>
    <w:rsid w:val="007610DD"/>
    <w:rsid w:val="007611B5"/>
    <w:rsid w:val="007617C9"/>
    <w:rsid w:val="00761F82"/>
    <w:rsid w:val="007626CD"/>
    <w:rsid w:val="007631B5"/>
    <w:rsid w:val="007635CF"/>
    <w:rsid w:val="007637A4"/>
    <w:rsid w:val="007637EA"/>
    <w:rsid w:val="007646A7"/>
    <w:rsid w:val="00764DAE"/>
    <w:rsid w:val="00765441"/>
    <w:rsid w:val="00765670"/>
    <w:rsid w:val="00766527"/>
    <w:rsid w:val="0077016E"/>
    <w:rsid w:val="007701BB"/>
    <w:rsid w:val="00770A37"/>
    <w:rsid w:val="007731C9"/>
    <w:rsid w:val="00773EF2"/>
    <w:rsid w:val="00775782"/>
    <w:rsid w:val="00775E42"/>
    <w:rsid w:val="0077610C"/>
    <w:rsid w:val="00777364"/>
    <w:rsid w:val="0078042F"/>
    <w:rsid w:val="00780729"/>
    <w:rsid w:val="00780806"/>
    <w:rsid w:val="00780CDE"/>
    <w:rsid w:val="00781CF4"/>
    <w:rsid w:val="007824DB"/>
    <w:rsid w:val="00783718"/>
    <w:rsid w:val="00783926"/>
    <w:rsid w:val="00783B40"/>
    <w:rsid w:val="00783C36"/>
    <w:rsid w:val="00783DF0"/>
    <w:rsid w:val="00784572"/>
    <w:rsid w:val="00784920"/>
    <w:rsid w:val="00784CCB"/>
    <w:rsid w:val="007852FD"/>
    <w:rsid w:val="007856A9"/>
    <w:rsid w:val="007858BD"/>
    <w:rsid w:val="0078624A"/>
    <w:rsid w:val="0078654B"/>
    <w:rsid w:val="00786705"/>
    <w:rsid w:val="00791346"/>
    <w:rsid w:val="00791C8A"/>
    <w:rsid w:val="00791F4A"/>
    <w:rsid w:val="007938FC"/>
    <w:rsid w:val="0079438A"/>
    <w:rsid w:val="00794D1F"/>
    <w:rsid w:val="00796D57"/>
    <w:rsid w:val="007972C5"/>
    <w:rsid w:val="007A08F8"/>
    <w:rsid w:val="007A0FEC"/>
    <w:rsid w:val="007A11D0"/>
    <w:rsid w:val="007A23B3"/>
    <w:rsid w:val="007A3050"/>
    <w:rsid w:val="007A5F61"/>
    <w:rsid w:val="007A7E3B"/>
    <w:rsid w:val="007A7E60"/>
    <w:rsid w:val="007B041C"/>
    <w:rsid w:val="007B0A73"/>
    <w:rsid w:val="007B0D90"/>
    <w:rsid w:val="007B1D4C"/>
    <w:rsid w:val="007B28CB"/>
    <w:rsid w:val="007B2EC9"/>
    <w:rsid w:val="007B2F9A"/>
    <w:rsid w:val="007B382D"/>
    <w:rsid w:val="007B3ED4"/>
    <w:rsid w:val="007B4463"/>
    <w:rsid w:val="007B482B"/>
    <w:rsid w:val="007B552D"/>
    <w:rsid w:val="007B5E08"/>
    <w:rsid w:val="007B6354"/>
    <w:rsid w:val="007B70C3"/>
    <w:rsid w:val="007B73DB"/>
    <w:rsid w:val="007C0167"/>
    <w:rsid w:val="007C14CE"/>
    <w:rsid w:val="007C23C4"/>
    <w:rsid w:val="007C3116"/>
    <w:rsid w:val="007C3124"/>
    <w:rsid w:val="007C345C"/>
    <w:rsid w:val="007C3637"/>
    <w:rsid w:val="007C57F5"/>
    <w:rsid w:val="007C5B0B"/>
    <w:rsid w:val="007C7593"/>
    <w:rsid w:val="007D1255"/>
    <w:rsid w:val="007D19C7"/>
    <w:rsid w:val="007D20AD"/>
    <w:rsid w:val="007D2877"/>
    <w:rsid w:val="007D2A33"/>
    <w:rsid w:val="007D363A"/>
    <w:rsid w:val="007D4577"/>
    <w:rsid w:val="007D4645"/>
    <w:rsid w:val="007D4A46"/>
    <w:rsid w:val="007D5FDB"/>
    <w:rsid w:val="007D724F"/>
    <w:rsid w:val="007D7BA8"/>
    <w:rsid w:val="007D7EE1"/>
    <w:rsid w:val="007E097D"/>
    <w:rsid w:val="007E2A63"/>
    <w:rsid w:val="007E360B"/>
    <w:rsid w:val="007E4087"/>
    <w:rsid w:val="007E595D"/>
    <w:rsid w:val="007E5E22"/>
    <w:rsid w:val="007E6742"/>
    <w:rsid w:val="007F1296"/>
    <w:rsid w:val="007F1F54"/>
    <w:rsid w:val="007F3548"/>
    <w:rsid w:val="007F3815"/>
    <w:rsid w:val="007F382A"/>
    <w:rsid w:val="007F3F90"/>
    <w:rsid w:val="007F4455"/>
    <w:rsid w:val="007F479C"/>
    <w:rsid w:val="007F4C4B"/>
    <w:rsid w:val="007F4DDD"/>
    <w:rsid w:val="007F50EC"/>
    <w:rsid w:val="007F520E"/>
    <w:rsid w:val="007F58EC"/>
    <w:rsid w:val="007F783B"/>
    <w:rsid w:val="007F7F5E"/>
    <w:rsid w:val="00800400"/>
    <w:rsid w:val="008014EA"/>
    <w:rsid w:val="008017BF"/>
    <w:rsid w:val="00801E1E"/>
    <w:rsid w:val="00803145"/>
    <w:rsid w:val="008046EC"/>
    <w:rsid w:val="00804B0F"/>
    <w:rsid w:val="00804B4B"/>
    <w:rsid w:val="008055D6"/>
    <w:rsid w:val="00805EAD"/>
    <w:rsid w:val="00806038"/>
    <w:rsid w:val="008075C4"/>
    <w:rsid w:val="00807C81"/>
    <w:rsid w:val="00807FBB"/>
    <w:rsid w:val="0081013B"/>
    <w:rsid w:val="00810258"/>
    <w:rsid w:val="00810726"/>
    <w:rsid w:val="00810EEC"/>
    <w:rsid w:val="00810FA9"/>
    <w:rsid w:val="00810FF0"/>
    <w:rsid w:val="00811609"/>
    <w:rsid w:val="0081277D"/>
    <w:rsid w:val="0081388A"/>
    <w:rsid w:val="00815B50"/>
    <w:rsid w:val="008169A4"/>
    <w:rsid w:val="0081723B"/>
    <w:rsid w:val="00817D32"/>
    <w:rsid w:val="00820CD1"/>
    <w:rsid w:val="00820F33"/>
    <w:rsid w:val="0082144D"/>
    <w:rsid w:val="00821B5D"/>
    <w:rsid w:val="00821C3B"/>
    <w:rsid w:val="00822002"/>
    <w:rsid w:val="00822052"/>
    <w:rsid w:val="00822265"/>
    <w:rsid w:val="008223C2"/>
    <w:rsid w:val="008224B9"/>
    <w:rsid w:val="00822A20"/>
    <w:rsid w:val="008230A6"/>
    <w:rsid w:val="008233DC"/>
    <w:rsid w:val="0082368F"/>
    <w:rsid w:val="00823F54"/>
    <w:rsid w:val="008242A8"/>
    <w:rsid w:val="00824D79"/>
    <w:rsid w:val="0082521E"/>
    <w:rsid w:val="00825D5E"/>
    <w:rsid w:val="00831BEC"/>
    <w:rsid w:val="00834634"/>
    <w:rsid w:val="00835222"/>
    <w:rsid w:val="00836783"/>
    <w:rsid w:val="00836F3B"/>
    <w:rsid w:val="00840365"/>
    <w:rsid w:val="00840999"/>
    <w:rsid w:val="00840E67"/>
    <w:rsid w:val="00841050"/>
    <w:rsid w:val="008414BF"/>
    <w:rsid w:val="008420B0"/>
    <w:rsid w:val="00842714"/>
    <w:rsid w:val="008442AC"/>
    <w:rsid w:val="00844836"/>
    <w:rsid w:val="00844CA8"/>
    <w:rsid w:val="0084512F"/>
    <w:rsid w:val="00845A6C"/>
    <w:rsid w:val="00845E14"/>
    <w:rsid w:val="00845E22"/>
    <w:rsid w:val="008464A5"/>
    <w:rsid w:val="00846EEF"/>
    <w:rsid w:val="0084731B"/>
    <w:rsid w:val="00847695"/>
    <w:rsid w:val="00847A2E"/>
    <w:rsid w:val="00851E54"/>
    <w:rsid w:val="00853227"/>
    <w:rsid w:val="00854ED9"/>
    <w:rsid w:val="00855265"/>
    <w:rsid w:val="0085539E"/>
    <w:rsid w:val="00855E94"/>
    <w:rsid w:val="00856234"/>
    <w:rsid w:val="0086146A"/>
    <w:rsid w:val="00861A84"/>
    <w:rsid w:val="00861DE3"/>
    <w:rsid w:val="00862378"/>
    <w:rsid w:val="008623F4"/>
    <w:rsid w:val="00862676"/>
    <w:rsid w:val="008631B6"/>
    <w:rsid w:val="00863382"/>
    <w:rsid w:val="00865C21"/>
    <w:rsid w:val="00865C5B"/>
    <w:rsid w:val="00865F42"/>
    <w:rsid w:val="00867A10"/>
    <w:rsid w:val="00867BAC"/>
    <w:rsid w:val="008703D0"/>
    <w:rsid w:val="00870BB9"/>
    <w:rsid w:val="00871331"/>
    <w:rsid w:val="008717A3"/>
    <w:rsid w:val="00871910"/>
    <w:rsid w:val="0087283B"/>
    <w:rsid w:val="00872DE9"/>
    <w:rsid w:val="008730A3"/>
    <w:rsid w:val="008738A1"/>
    <w:rsid w:val="00873966"/>
    <w:rsid w:val="00873D32"/>
    <w:rsid w:val="00873D5E"/>
    <w:rsid w:val="00873E62"/>
    <w:rsid w:val="00873F83"/>
    <w:rsid w:val="00874A4A"/>
    <w:rsid w:val="0087570C"/>
    <w:rsid w:val="008777F8"/>
    <w:rsid w:val="0088094D"/>
    <w:rsid w:val="00880A20"/>
    <w:rsid w:val="00880FA8"/>
    <w:rsid w:val="0088188B"/>
    <w:rsid w:val="00881925"/>
    <w:rsid w:val="0088362D"/>
    <w:rsid w:val="00884396"/>
    <w:rsid w:val="0088570E"/>
    <w:rsid w:val="0088576B"/>
    <w:rsid w:val="008857A6"/>
    <w:rsid w:val="00885986"/>
    <w:rsid w:val="008864C7"/>
    <w:rsid w:val="008876D1"/>
    <w:rsid w:val="00890066"/>
    <w:rsid w:val="008912E8"/>
    <w:rsid w:val="008938E0"/>
    <w:rsid w:val="008938F8"/>
    <w:rsid w:val="00893BAA"/>
    <w:rsid w:val="00893CB7"/>
    <w:rsid w:val="00893EC2"/>
    <w:rsid w:val="0089469A"/>
    <w:rsid w:val="008946A2"/>
    <w:rsid w:val="00895111"/>
    <w:rsid w:val="008952DA"/>
    <w:rsid w:val="00895C45"/>
    <w:rsid w:val="00895D64"/>
    <w:rsid w:val="00895DEE"/>
    <w:rsid w:val="008964BE"/>
    <w:rsid w:val="00897904"/>
    <w:rsid w:val="00897AC2"/>
    <w:rsid w:val="008A0B40"/>
    <w:rsid w:val="008A27A2"/>
    <w:rsid w:val="008A2CA2"/>
    <w:rsid w:val="008A2F4A"/>
    <w:rsid w:val="008A3B7F"/>
    <w:rsid w:val="008A4BD9"/>
    <w:rsid w:val="008A5415"/>
    <w:rsid w:val="008A5CFB"/>
    <w:rsid w:val="008A68FC"/>
    <w:rsid w:val="008A6E58"/>
    <w:rsid w:val="008A787A"/>
    <w:rsid w:val="008A7C12"/>
    <w:rsid w:val="008A7DEA"/>
    <w:rsid w:val="008B0733"/>
    <w:rsid w:val="008B15FE"/>
    <w:rsid w:val="008B1659"/>
    <w:rsid w:val="008B17A5"/>
    <w:rsid w:val="008B1D60"/>
    <w:rsid w:val="008B210B"/>
    <w:rsid w:val="008B2F1C"/>
    <w:rsid w:val="008B3098"/>
    <w:rsid w:val="008B4464"/>
    <w:rsid w:val="008B535F"/>
    <w:rsid w:val="008B617B"/>
    <w:rsid w:val="008B74A5"/>
    <w:rsid w:val="008B7DB2"/>
    <w:rsid w:val="008C01FB"/>
    <w:rsid w:val="008C02EC"/>
    <w:rsid w:val="008C0ABD"/>
    <w:rsid w:val="008C0E31"/>
    <w:rsid w:val="008C151C"/>
    <w:rsid w:val="008C15E2"/>
    <w:rsid w:val="008C1617"/>
    <w:rsid w:val="008C1759"/>
    <w:rsid w:val="008C1B20"/>
    <w:rsid w:val="008C24BB"/>
    <w:rsid w:val="008C2A23"/>
    <w:rsid w:val="008C355C"/>
    <w:rsid w:val="008C3832"/>
    <w:rsid w:val="008C50AE"/>
    <w:rsid w:val="008C558F"/>
    <w:rsid w:val="008C5A7B"/>
    <w:rsid w:val="008C6E4E"/>
    <w:rsid w:val="008C7F1D"/>
    <w:rsid w:val="008D00FF"/>
    <w:rsid w:val="008D015F"/>
    <w:rsid w:val="008D0DFA"/>
    <w:rsid w:val="008D0E36"/>
    <w:rsid w:val="008D158F"/>
    <w:rsid w:val="008D164E"/>
    <w:rsid w:val="008D231E"/>
    <w:rsid w:val="008D3301"/>
    <w:rsid w:val="008D3582"/>
    <w:rsid w:val="008D3BF8"/>
    <w:rsid w:val="008D4A70"/>
    <w:rsid w:val="008D4D13"/>
    <w:rsid w:val="008D4F20"/>
    <w:rsid w:val="008D508F"/>
    <w:rsid w:val="008D55C3"/>
    <w:rsid w:val="008D5BB4"/>
    <w:rsid w:val="008D7DC4"/>
    <w:rsid w:val="008E0934"/>
    <w:rsid w:val="008E0B31"/>
    <w:rsid w:val="008E3320"/>
    <w:rsid w:val="008E36EB"/>
    <w:rsid w:val="008E5374"/>
    <w:rsid w:val="008E5E00"/>
    <w:rsid w:val="008E6190"/>
    <w:rsid w:val="008E61B2"/>
    <w:rsid w:val="008E68EC"/>
    <w:rsid w:val="008F0172"/>
    <w:rsid w:val="008F023E"/>
    <w:rsid w:val="008F08C8"/>
    <w:rsid w:val="008F0CFF"/>
    <w:rsid w:val="008F106D"/>
    <w:rsid w:val="008F26B4"/>
    <w:rsid w:val="008F2D94"/>
    <w:rsid w:val="008F3012"/>
    <w:rsid w:val="008F3A09"/>
    <w:rsid w:val="008F4EFE"/>
    <w:rsid w:val="008F611A"/>
    <w:rsid w:val="008F707A"/>
    <w:rsid w:val="008F79BF"/>
    <w:rsid w:val="00900321"/>
    <w:rsid w:val="00901CCF"/>
    <w:rsid w:val="0090417B"/>
    <w:rsid w:val="009051C2"/>
    <w:rsid w:val="009069EC"/>
    <w:rsid w:val="00906DF8"/>
    <w:rsid w:val="009101DD"/>
    <w:rsid w:val="009105EE"/>
    <w:rsid w:val="009119CA"/>
    <w:rsid w:val="00911DDA"/>
    <w:rsid w:val="00911E2A"/>
    <w:rsid w:val="00913DF4"/>
    <w:rsid w:val="009147DF"/>
    <w:rsid w:val="00915583"/>
    <w:rsid w:val="00915604"/>
    <w:rsid w:val="00915809"/>
    <w:rsid w:val="009163A0"/>
    <w:rsid w:val="00916896"/>
    <w:rsid w:val="00917989"/>
    <w:rsid w:val="00920007"/>
    <w:rsid w:val="0092059B"/>
    <w:rsid w:val="00920E65"/>
    <w:rsid w:val="00921BF7"/>
    <w:rsid w:val="00922445"/>
    <w:rsid w:val="00922C0A"/>
    <w:rsid w:val="0092307D"/>
    <w:rsid w:val="0092403E"/>
    <w:rsid w:val="00924110"/>
    <w:rsid w:val="00924B06"/>
    <w:rsid w:val="00924BE3"/>
    <w:rsid w:val="00925B29"/>
    <w:rsid w:val="00926141"/>
    <w:rsid w:val="00930452"/>
    <w:rsid w:val="00930EF6"/>
    <w:rsid w:val="00930FCB"/>
    <w:rsid w:val="00932B64"/>
    <w:rsid w:val="009359EA"/>
    <w:rsid w:val="00936D22"/>
    <w:rsid w:val="00936D72"/>
    <w:rsid w:val="00936E60"/>
    <w:rsid w:val="00936F44"/>
    <w:rsid w:val="00937ED5"/>
    <w:rsid w:val="00940D3F"/>
    <w:rsid w:val="00941102"/>
    <w:rsid w:val="00941721"/>
    <w:rsid w:val="00941BB0"/>
    <w:rsid w:val="00941D50"/>
    <w:rsid w:val="0094207B"/>
    <w:rsid w:val="00942C38"/>
    <w:rsid w:val="00943EC0"/>
    <w:rsid w:val="00945396"/>
    <w:rsid w:val="0094579C"/>
    <w:rsid w:val="00946849"/>
    <w:rsid w:val="00946BC0"/>
    <w:rsid w:val="00947466"/>
    <w:rsid w:val="0095005D"/>
    <w:rsid w:val="00951F0B"/>
    <w:rsid w:val="009523ED"/>
    <w:rsid w:val="00952CD3"/>
    <w:rsid w:val="0095424A"/>
    <w:rsid w:val="00954E18"/>
    <w:rsid w:val="00954E5F"/>
    <w:rsid w:val="009552BE"/>
    <w:rsid w:val="009558D0"/>
    <w:rsid w:val="009565E6"/>
    <w:rsid w:val="00956706"/>
    <w:rsid w:val="00957F0B"/>
    <w:rsid w:val="009605CA"/>
    <w:rsid w:val="00960618"/>
    <w:rsid w:val="00960FEB"/>
    <w:rsid w:val="00961A06"/>
    <w:rsid w:val="00962397"/>
    <w:rsid w:val="00962A6A"/>
    <w:rsid w:val="00963631"/>
    <w:rsid w:val="0096490B"/>
    <w:rsid w:val="00967C38"/>
    <w:rsid w:val="00967E0A"/>
    <w:rsid w:val="00970D45"/>
    <w:rsid w:val="00971146"/>
    <w:rsid w:val="00971652"/>
    <w:rsid w:val="00971A50"/>
    <w:rsid w:val="0097223A"/>
    <w:rsid w:val="009744B5"/>
    <w:rsid w:val="00975AFB"/>
    <w:rsid w:val="00975D83"/>
    <w:rsid w:val="00977AF6"/>
    <w:rsid w:val="009811C4"/>
    <w:rsid w:val="00981707"/>
    <w:rsid w:val="00982521"/>
    <w:rsid w:val="0098388E"/>
    <w:rsid w:val="0098446D"/>
    <w:rsid w:val="009846C4"/>
    <w:rsid w:val="00985947"/>
    <w:rsid w:val="00985EA6"/>
    <w:rsid w:val="009863A4"/>
    <w:rsid w:val="00986AFB"/>
    <w:rsid w:val="0099009A"/>
    <w:rsid w:val="00990673"/>
    <w:rsid w:val="0099140C"/>
    <w:rsid w:val="00991773"/>
    <w:rsid w:val="00991BB8"/>
    <w:rsid w:val="00992837"/>
    <w:rsid w:val="00993292"/>
    <w:rsid w:val="009936C5"/>
    <w:rsid w:val="00993FE1"/>
    <w:rsid w:val="00993FF1"/>
    <w:rsid w:val="009946E9"/>
    <w:rsid w:val="00994908"/>
    <w:rsid w:val="009956EA"/>
    <w:rsid w:val="00995A81"/>
    <w:rsid w:val="00996340"/>
    <w:rsid w:val="00997803"/>
    <w:rsid w:val="009A08AF"/>
    <w:rsid w:val="009A0ABD"/>
    <w:rsid w:val="009A1238"/>
    <w:rsid w:val="009A1311"/>
    <w:rsid w:val="009A1B62"/>
    <w:rsid w:val="009A1E45"/>
    <w:rsid w:val="009A1F06"/>
    <w:rsid w:val="009A1FA1"/>
    <w:rsid w:val="009A2151"/>
    <w:rsid w:val="009A2DD4"/>
    <w:rsid w:val="009A3E72"/>
    <w:rsid w:val="009A50B4"/>
    <w:rsid w:val="009A571A"/>
    <w:rsid w:val="009A585A"/>
    <w:rsid w:val="009A6115"/>
    <w:rsid w:val="009A64E5"/>
    <w:rsid w:val="009A7113"/>
    <w:rsid w:val="009A7C35"/>
    <w:rsid w:val="009B01F7"/>
    <w:rsid w:val="009B1238"/>
    <w:rsid w:val="009B1EE9"/>
    <w:rsid w:val="009B4AB3"/>
    <w:rsid w:val="009B4D67"/>
    <w:rsid w:val="009B6150"/>
    <w:rsid w:val="009B622F"/>
    <w:rsid w:val="009B7203"/>
    <w:rsid w:val="009C0D4D"/>
    <w:rsid w:val="009C15F7"/>
    <w:rsid w:val="009C412F"/>
    <w:rsid w:val="009C4CF1"/>
    <w:rsid w:val="009C5518"/>
    <w:rsid w:val="009C71BE"/>
    <w:rsid w:val="009C7462"/>
    <w:rsid w:val="009C7A60"/>
    <w:rsid w:val="009D1041"/>
    <w:rsid w:val="009D142E"/>
    <w:rsid w:val="009D2057"/>
    <w:rsid w:val="009D33DD"/>
    <w:rsid w:val="009D3E9C"/>
    <w:rsid w:val="009D4014"/>
    <w:rsid w:val="009D41E3"/>
    <w:rsid w:val="009D5991"/>
    <w:rsid w:val="009D5A2C"/>
    <w:rsid w:val="009D5A38"/>
    <w:rsid w:val="009D61BF"/>
    <w:rsid w:val="009D7421"/>
    <w:rsid w:val="009D7B2B"/>
    <w:rsid w:val="009D7C48"/>
    <w:rsid w:val="009E050A"/>
    <w:rsid w:val="009E1032"/>
    <w:rsid w:val="009E13F6"/>
    <w:rsid w:val="009E1B27"/>
    <w:rsid w:val="009E1E42"/>
    <w:rsid w:val="009E1E65"/>
    <w:rsid w:val="009E2F5F"/>
    <w:rsid w:val="009E41CE"/>
    <w:rsid w:val="009E4CA7"/>
    <w:rsid w:val="009E5027"/>
    <w:rsid w:val="009E5502"/>
    <w:rsid w:val="009E5AB6"/>
    <w:rsid w:val="009E5DAA"/>
    <w:rsid w:val="009E7082"/>
    <w:rsid w:val="009E72ED"/>
    <w:rsid w:val="009E7C00"/>
    <w:rsid w:val="009F0DED"/>
    <w:rsid w:val="009F23FA"/>
    <w:rsid w:val="009F2CB6"/>
    <w:rsid w:val="009F2FDA"/>
    <w:rsid w:val="009F30E4"/>
    <w:rsid w:val="009F31FC"/>
    <w:rsid w:val="009F36BC"/>
    <w:rsid w:val="009F3938"/>
    <w:rsid w:val="009F52A7"/>
    <w:rsid w:val="009F67F4"/>
    <w:rsid w:val="009F6EB8"/>
    <w:rsid w:val="009F73DA"/>
    <w:rsid w:val="009F7AF9"/>
    <w:rsid w:val="009F7FB9"/>
    <w:rsid w:val="00A000B4"/>
    <w:rsid w:val="00A0101F"/>
    <w:rsid w:val="00A01D33"/>
    <w:rsid w:val="00A03A14"/>
    <w:rsid w:val="00A03F38"/>
    <w:rsid w:val="00A04459"/>
    <w:rsid w:val="00A04A17"/>
    <w:rsid w:val="00A04CED"/>
    <w:rsid w:val="00A05040"/>
    <w:rsid w:val="00A05C0A"/>
    <w:rsid w:val="00A06335"/>
    <w:rsid w:val="00A066E6"/>
    <w:rsid w:val="00A0742B"/>
    <w:rsid w:val="00A07568"/>
    <w:rsid w:val="00A07D3E"/>
    <w:rsid w:val="00A105F5"/>
    <w:rsid w:val="00A10E8F"/>
    <w:rsid w:val="00A141A0"/>
    <w:rsid w:val="00A146D4"/>
    <w:rsid w:val="00A14C8F"/>
    <w:rsid w:val="00A14F3D"/>
    <w:rsid w:val="00A1587A"/>
    <w:rsid w:val="00A163C8"/>
    <w:rsid w:val="00A1724E"/>
    <w:rsid w:val="00A178D5"/>
    <w:rsid w:val="00A20468"/>
    <w:rsid w:val="00A20C67"/>
    <w:rsid w:val="00A21223"/>
    <w:rsid w:val="00A22444"/>
    <w:rsid w:val="00A236D1"/>
    <w:rsid w:val="00A23BBB"/>
    <w:rsid w:val="00A23BC5"/>
    <w:rsid w:val="00A246F2"/>
    <w:rsid w:val="00A2493A"/>
    <w:rsid w:val="00A2637E"/>
    <w:rsid w:val="00A2646B"/>
    <w:rsid w:val="00A26A82"/>
    <w:rsid w:val="00A27628"/>
    <w:rsid w:val="00A27A36"/>
    <w:rsid w:val="00A304F1"/>
    <w:rsid w:val="00A31A4F"/>
    <w:rsid w:val="00A32330"/>
    <w:rsid w:val="00A32F33"/>
    <w:rsid w:val="00A34535"/>
    <w:rsid w:val="00A351A6"/>
    <w:rsid w:val="00A351BD"/>
    <w:rsid w:val="00A355E8"/>
    <w:rsid w:val="00A35E65"/>
    <w:rsid w:val="00A361A9"/>
    <w:rsid w:val="00A365F7"/>
    <w:rsid w:val="00A36FFE"/>
    <w:rsid w:val="00A37E21"/>
    <w:rsid w:val="00A408D0"/>
    <w:rsid w:val="00A41337"/>
    <w:rsid w:val="00A413B3"/>
    <w:rsid w:val="00A419FB"/>
    <w:rsid w:val="00A41F44"/>
    <w:rsid w:val="00A431BD"/>
    <w:rsid w:val="00A435AB"/>
    <w:rsid w:val="00A43616"/>
    <w:rsid w:val="00A436DD"/>
    <w:rsid w:val="00A439D9"/>
    <w:rsid w:val="00A44526"/>
    <w:rsid w:val="00A44F32"/>
    <w:rsid w:val="00A45A02"/>
    <w:rsid w:val="00A45BCB"/>
    <w:rsid w:val="00A4641A"/>
    <w:rsid w:val="00A4755A"/>
    <w:rsid w:val="00A51C7A"/>
    <w:rsid w:val="00A51F48"/>
    <w:rsid w:val="00A51F8E"/>
    <w:rsid w:val="00A53373"/>
    <w:rsid w:val="00A542FA"/>
    <w:rsid w:val="00A54382"/>
    <w:rsid w:val="00A55100"/>
    <w:rsid w:val="00A554D7"/>
    <w:rsid w:val="00A56954"/>
    <w:rsid w:val="00A5722C"/>
    <w:rsid w:val="00A57316"/>
    <w:rsid w:val="00A576F5"/>
    <w:rsid w:val="00A6071A"/>
    <w:rsid w:val="00A60D48"/>
    <w:rsid w:val="00A61100"/>
    <w:rsid w:val="00A618DA"/>
    <w:rsid w:val="00A61FF0"/>
    <w:rsid w:val="00A62C10"/>
    <w:rsid w:val="00A63529"/>
    <w:rsid w:val="00A63F99"/>
    <w:rsid w:val="00A64721"/>
    <w:rsid w:val="00A6492E"/>
    <w:rsid w:val="00A64AE1"/>
    <w:rsid w:val="00A64CA7"/>
    <w:rsid w:val="00A6537B"/>
    <w:rsid w:val="00A655F6"/>
    <w:rsid w:val="00A65C02"/>
    <w:rsid w:val="00A669A2"/>
    <w:rsid w:val="00A66CBE"/>
    <w:rsid w:val="00A71F40"/>
    <w:rsid w:val="00A7290A"/>
    <w:rsid w:val="00A72A95"/>
    <w:rsid w:val="00A72F4B"/>
    <w:rsid w:val="00A73309"/>
    <w:rsid w:val="00A753BB"/>
    <w:rsid w:val="00A7730D"/>
    <w:rsid w:val="00A778D9"/>
    <w:rsid w:val="00A80937"/>
    <w:rsid w:val="00A80FB9"/>
    <w:rsid w:val="00A81DB2"/>
    <w:rsid w:val="00A82C1F"/>
    <w:rsid w:val="00A83FA1"/>
    <w:rsid w:val="00A84089"/>
    <w:rsid w:val="00A85210"/>
    <w:rsid w:val="00A852E7"/>
    <w:rsid w:val="00A85518"/>
    <w:rsid w:val="00A862F6"/>
    <w:rsid w:val="00A86471"/>
    <w:rsid w:val="00A875CA"/>
    <w:rsid w:val="00A87C42"/>
    <w:rsid w:val="00A9012D"/>
    <w:rsid w:val="00A90ED2"/>
    <w:rsid w:val="00A91878"/>
    <w:rsid w:val="00A91C9B"/>
    <w:rsid w:val="00A92205"/>
    <w:rsid w:val="00A93B66"/>
    <w:rsid w:val="00A94092"/>
    <w:rsid w:val="00A9469D"/>
    <w:rsid w:val="00A94881"/>
    <w:rsid w:val="00A953A4"/>
    <w:rsid w:val="00A961BC"/>
    <w:rsid w:val="00A9663D"/>
    <w:rsid w:val="00A96944"/>
    <w:rsid w:val="00AA0929"/>
    <w:rsid w:val="00AA0C3A"/>
    <w:rsid w:val="00AA0F04"/>
    <w:rsid w:val="00AA2209"/>
    <w:rsid w:val="00AA247D"/>
    <w:rsid w:val="00AA3845"/>
    <w:rsid w:val="00AA4375"/>
    <w:rsid w:val="00AA5B2E"/>
    <w:rsid w:val="00AA78EC"/>
    <w:rsid w:val="00AA7A70"/>
    <w:rsid w:val="00AB0252"/>
    <w:rsid w:val="00AB0FE7"/>
    <w:rsid w:val="00AB1B95"/>
    <w:rsid w:val="00AB24AE"/>
    <w:rsid w:val="00AB27A3"/>
    <w:rsid w:val="00AB2E6F"/>
    <w:rsid w:val="00AB3D05"/>
    <w:rsid w:val="00AB3F14"/>
    <w:rsid w:val="00AB46D8"/>
    <w:rsid w:val="00AB595B"/>
    <w:rsid w:val="00AB5CCC"/>
    <w:rsid w:val="00AB5E62"/>
    <w:rsid w:val="00AC0927"/>
    <w:rsid w:val="00AC0A90"/>
    <w:rsid w:val="00AC1A65"/>
    <w:rsid w:val="00AC1AC2"/>
    <w:rsid w:val="00AC2D11"/>
    <w:rsid w:val="00AC53A7"/>
    <w:rsid w:val="00AC546A"/>
    <w:rsid w:val="00AC5C62"/>
    <w:rsid w:val="00AC72F0"/>
    <w:rsid w:val="00AC74B7"/>
    <w:rsid w:val="00AC77A3"/>
    <w:rsid w:val="00AC7EB3"/>
    <w:rsid w:val="00AD055C"/>
    <w:rsid w:val="00AD0631"/>
    <w:rsid w:val="00AD08A3"/>
    <w:rsid w:val="00AD0DDD"/>
    <w:rsid w:val="00AD15A0"/>
    <w:rsid w:val="00AD21BB"/>
    <w:rsid w:val="00AD260C"/>
    <w:rsid w:val="00AD2FD9"/>
    <w:rsid w:val="00AD3024"/>
    <w:rsid w:val="00AD32FF"/>
    <w:rsid w:val="00AD3887"/>
    <w:rsid w:val="00AD48B9"/>
    <w:rsid w:val="00AD6544"/>
    <w:rsid w:val="00AD692A"/>
    <w:rsid w:val="00AE0208"/>
    <w:rsid w:val="00AE0809"/>
    <w:rsid w:val="00AE083E"/>
    <w:rsid w:val="00AE0A6C"/>
    <w:rsid w:val="00AE0CE8"/>
    <w:rsid w:val="00AE0F5F"/>
    <w:rsid w:val="00AE0F74"/>
    <w:rsid w:val="00AE263D"/>
    <w:rsid w:val="00AE3DB9"/>
    <w:rsid w:val="00AE4B27"/>
    <w:rsid w:val="00AE4C58"/>
    <w:rsid w:val="00AE6143"/>
    <w:rsid w:val="00AE7242"/>
    <w:rsid w:val="00AF00B5"/>
    <w:rsid w:val="00AF0982"/>
    <w:rsid w:val="00AF0AB4"/>
    <w:rsid w:val="00AF0BB9"/>
    <w:rsid w:val="00AF0C91"/>
    <w:rsid w:val="00AF237E"/>
    <w:rsid w:val="00AF32A6"/>
    <w:rsid w:val="00AF4365"/>
    <w:rsid w:val="00AF4481"/>
    <w:rsid w:val="00AF477B"/>
    <w:rsid w:val="00AF4F53"/>
    <w:rsid w:val="00AF51CA"/>
    <w:rsid w:val="00AF5321"/>
    <w:rsid w:val="00AF6ED6"/>
    <w:rsid w:val="00AF781D"/>
    <w:rsid w:val="00AF7932"/>
    <w:rsid w:val="00B00B4E"/>
    <w:rsid w:val="00B01F96"/>
    <w:rsid w:val="00B033AC"/>
    <w:rsid w:val="00B0557D"/>
    <w:rsid w:val="00B0638D"/>
    <w:rsid w:val="00B070AD"/>
    <w:rsid w:val="00B07A42"/>
    <w:rsid w:val="00B07A51"/>
    <w:rsid w:val="00B07E51"/>
    <w:rsid w:val="00B1001D"/>
    <w:rsid w:val="00B11D32"/>
    <w:rsid w:val="00B11F12"/>
    <w:rsid w:val="00B12742"/>
    <w:rsid w:val="00B12799"/>
    <w:rsid w:val="00B140A6"/>
    <w:rsid w:val="00B144C0"/>
    <w:rsid w:val="00B16B53"/>
    <w:rsid w:val="00B20F14"/>
    <w:rsid w:val="00B229B3"/>
    <w:rsid w:val="00B23B9C"/>
    <w:rsid w:val="00B24700"/>
    <w:rsid w:val="00B250CA"/>
    <w:rsid w:val="00B2667B"/>
    <w:rsid w:val="00B306E8"/>
    <w:rsid w:val="00B31727"/>
    <w:rsid w:val="00B31B82"/>
    <w:rsid w:val="00B31D46"/>
    <w:rsid w:val="00B32D2B"/>
    <w:rsid w:val="00B33216"/>
    <w:rsid w:val="00B33A0F"/>
    <w:rsid w:val="00B3418F"/>
    <w:rsid w:val="00B348F1"/>
    <w:rsid w:val="00B34C54"/>
    <w:rsid w:val="00B34D55"/>
    <w:rsid w:val="00B35787"/>
    <w:rsid w:val="00B362E4"/>
    <w:rsid w:val="00B364A5"/>
    <w:rsid w:val="00B36AC0"/>
    <w:rsid w:val="00B371A9"/>
    <w:rsid w:val="00B40B4A"/>
    <w:rsid w:val="00B40EFD"/>
    <w:rsid w:val="00B41420"/>
    <w:rsid w:val="00B41BA8"/>
    <w:rsid w:val="00B42F33"/>
    <w:rsid w:val="00B436E1"/>
    <w:rsid w:val="00B4446E"/>
    <w:rsid w:val="00B5000E"/>
    <w:rsid w:val="00B50228"/>
    <w:rsid w:val="00B50382"/>
    <w:rsid w:val="00B5081F"/>
    <w:rsid w:val="00B51C84"/>
    <w:rsid w:val="00B51CD6"/>
    <w:rsid w:val="00B5334B"/>
    <w:rsid w:val="00B53EC1"/>
    <w:rsid w:val="00B5410E"/>
    <w:rsid w:val="00B56012"/>
    <w:rsid w:val="00B560D0"/>
    <w:rsid w:val="00B5773C"/>
    <w:rsid w:val="00B57819"/>
    <w:rsid w:val="00B578E8"/>
    <w:rsid w:val="00B57A1A"/>
    <w:rsid w:val="00B57CC9"/>
    <w:rsid w:val="00B603E3"/>
    <w:rsid w:val="00B61E42"/>
    <w:rsid w:val="00B623DA"/>
    <w:rsid w:val="00B63303"/>
    <w:rsid w:val="00B63DCF"/>
    <w:rsid w:val="00B644A4"/>
    <w:rsid w:val="00B644A8"/>
    <w:rsid w:val="00B64B77"/>
    <w:rsid w:val="00B65224"/>
    <w:rsid w:val="00B6544A"/>
    <w:rsid w:val="00B655DC"/>
    <w:rsid w:val="00B65A12"/>
    <w:rsid w:val="00B65F40"/>
    <w:rsid w:val="00B6624F"/>
    <w:rsid w:val="00B6693B"/>
    <w:rsid w:val="00B6706F"/>
    <w:rsid w:val="00B674F7"/>
    <w:rsid w:val="00B70510"/>
    <w:rsid w:val="00B70731"/>
    <w:rsid w:val="00B70DDD"/>
    <w:rsid w:val="00B7171B"/>
    <w:rsid w:val="00B7190E"/>
    <w:rsid w:val="00B72388"/>
    <w:rsid w:val="00B7298D"/>
    <w:rsid w:val="00B73BCC"/>
    <w:rsid w:val="00B74A31"/>
    <w:rsid w:val="00B74ADA"/>
    <w:rsid w:val="00B751A7"/>
    <w:rsid w:val="00B77B51"/>
    <w:rsid w:val="00B818D7"/>
    <w:rsid w:val="00B82987"/>
    <w:rsid w:val="00B82B35"/>
    <w:rsid w:val="00B8328F"/>
    <w:rsid w:val="00B83644"/>
    <w:rsid w:val="00B8470E"/>
    <w:rsid w:val="00B855CE"/>
    <w:rsid w:val="00B8565D"/>
    <w:rsid w:val="00B8655F"/>
    <w:rsid w:val="00B868C0"/>
    <w:rsid w:val="00B87CE1"/>
    <w:rsid w:val="00B9040D"/>
    <w:rsid w:val="00B90FAD"/>
    <w:rsid w:val="00B929F1"/>
    <w:rsid w:val="00B92BF4"/>
    <w:rsid w:val="00B9334F"/>
    <w:rsid w:val="00B94B71"/>
    <w:rsid w:val="00B953E0"/>
    <w:rsid w:val="00B95508"/>
    <w:rsid w:val="00B956A7"/>
    <w:rsid w:val="00B9664D"/>
    <w:rsid w:val="00B96C50"/>
    <w:rsid w:val="00B96CBA"/>
    <w:rsid w:val="00B96D3D"/>
    <w:rsid w:val="00BA0113"/>
    <w:rsid w:val="00BA01D2"/>
    <w:rsid w:val="00BA0385"/>
    <w:rsid w:val="00BA1281"/>
    <w:rsid w:val="00BA3BDF"/>
    <w:rsid w:val="00BA418B"/>
    <w:rsid w:val="00BA54E2"/>
    <w:rsid w:val="00BA5D27"/>
    <w:rsid w:val="00BA5EEE"/>
    <w:rsid w:val="00BA7499"/>
    <w:rsid w:val="00BA7BB4"/>
    <w:rsid w:val="00BA7D17"/>
    <w:rsid w:val="00BB1878"/>
    <w:rsid w:val="00BB2587"/>
    <w:rsid w:val="00BB2C3A"/>
    <w:rsid w:val="00BB3971"/>
    <w:rsid w:val="00BB4050"/>
    <w:rsid w:val="00BB4A59"/>
    <w:rsid w:val="00BB4C17"/>
    <w:rsid w:val="00BB569A"/>
    <w:rsid w:val="00BB6015"/>
    <w:rsid w:val="00BB68C4"/>
    <w:rsid w:val="00BB6901"/>
    <w:rsid w:val="00BB6C8A"/>
    <w:rsid w:val="00BB7BB1"/>
    <w:rsid w:val="00BC0AF0"/>
    <w:rsid w:val="00BC16AE"/>
    <w:rsid w:val="00BC29CC"/>
    <w:rsid w:val="00BC29CD"/>
    <w:rsid w:val="00BC2C00"/>
    <w:rsid w:val="00BC3504"/>
    <w:rsid w:val="00BC4407"/>
    <w:rsid w:val="00BC4936"/>
    <w:rsid w:val="00BC534A"/>
    <w:rsid w:val="00BC5A14"/>
    <w:rsid w:val="00BC61D8"/>
    <w:rsid w:val="00BC641A"/>
    <w:rsid w:val="00BC66C8"/>
    <w:rsid w:val="00BC7E95"/>
    <w:rsid w:val="00BD04B8"/>
    <w:rsid w:val="00BD0FC9"/>
    <w:rsid w:val="00BD1A0D"/>
    <w:rsid w:val="00BD2FB6"/>
    <w:rsid w:val="00BD348C"/>
    <w:rsid w:val="00BD3ED0"/>
    <w:rsid w:val="00BD4606"/>
    <w:rsid w:val="00BD500B"/>
    <w:rsid w:val="00BD50A1"/>
    <w:rsid w:val="00BD573B"/>
    <w:rsid w:val="00BD727A"/>
    <w:rsid w:val="00BD7327"/>
    <w:rsid w:val="00BD7A40"/>
    <w:rsid w:val="00BE0346"/>
    <w:rsid w:val="00BE1023"/>
    <w:rsid w:val="00BE25C8"/>
    <w:rsid w:val="00BE2C58"/>
    <w:rsid w:val="00BE39E1"/>
    <w:rsid w:val="00BE39F0"/>
    <w:rsid w:val="00BE3EA9"/>
    <w:rsid w:val="00BE4500"/>
    <w:rsid w:val="00BE4B49"/>
    <w:rsid w:val="00BF04B0"/>
    <w:rsid w:val="00BF0F48"/>
    <w:rsid w:val="00BF1CA5"/>
    <w:rsid w:val="00BF283A"/>
    <w:rsid w:val="00BF2D56"/>
    <w:rsid w:val="00BF3415"/>
    <w:rsid w:val="00BF36FD"/>
    <w:rsid w:val="00BF38D0"/>
    <w:rsid w:val="00BF3FBF"/>
    <w:rsid w:val="00BF48D3"/>
    <w:rsid w:val="00BF496F"/>
    <w:rsid w:val="00BF4A7A"/>
    <w:rsid w:val="00BF4C08"/>
    <w:rsid w:val="00BF4EAB"/>
    <w:rsid w:val="00BF63D5"/>
    <w:rsid w:val="00BF6554"/>
    <w:rsid w:val="00C00764"/>
    <w:rsid w:val="00C00BAE"/>
    <w:rsid w:val="00C01241"/>
    <w:rsid w:val="00C01C4C"/>
    <w:rsid w:val="00C05BE5"/>
    <w:rsid w:val="00C067A6"/>
    <w:rsid w:val="00C069CB"/>
    <w:rsid w:val="00C07E72"/>
    <w:rsid w:val="00C10490"/>
    <w:rsid w:val="00C1083B"/>
    <w:rsid w:val="00C114EE"/>
    <w:rsid w:val="00C12165"/>
    <w:rsid w:val="00C13776"/>
    <w:rsid w:val="00C1402B"/>
    <w:rsid w:val="00C15189"/>
    <w:rsid w:val="00C153AF"/>
    <w:rsid w:val="00C156FF"/>
    <w:rsid w:val="00C16081"/>
    <w:rsid w:val="00C16528"/>
    <w:rsid w:val="00C16A4F"/>
    <w:rsid w:val="00C16F88"/>
    <w:rsid w:val="00C21294"/>
    <w:rsid w:val="00C22803"/>
    <w:rsid w:val="00C25059"/>
    <w:rsid w:val="00C258C1"/>
    <w:rsid w:val="00C26269"/>
    <w:rsid w:val="00C263FF"/>
    <w:rsid w:val="00C26982"/>
    <w:rsid w:val="00C26DE7"/>
    <w:rsid w:val="00C271F6"/>
    <w:rsid w:val="00C27DDE"/>
    <w:rsid w:val="00C27F62"/>
    <w:rsid w:val="00C30D7D"/>
    <w:rsid w:val="00C3133B"/>
    <w:rsid w:val="00C31718"/>
    <w:rsid w:val="00C3276E"/>
    <w:rsid w:val="00C333B5"/>
    <w:rsid w:val="00C33D0E"/>
    <w:rsid w:val="00C33E92"/>
    <w:rsid w:val="00C33F78"/>
    <w:rsid w:val="00C356AF"/>
    <w:rsid w:val="00C35A57"/>
    <w:rsid w:val="00C36389"/>
    <w:rsid w:val="00C36978"/>
    <w:rsid w:val="00C36EF9"/>
    <w:rsid w:val="00C37D3D"/>
    <w:rsid w:val="00C40DAD"/>
    <w:rsid w:val="00C41E69"/>
    <w:rsid w:val="00C4273D"/>
    <w:rsid w:val="00C4301F"/>
    <w:rsid w:val="00C43317"/>
    <w:rsid w:val="00C43774"/>
    <w:rsid w:val="00C443C1"/>
    <w:rsid w:val="00C44625"/>
    <w:rsid w:val="00C45D8B"/>
    <w:rsid w:val="00C463D8"/>
    <w:rsid w:val="00C46B0B"/>
    <w:rsid w:val="00C470FA"/>
    <w:rsid w:val="00C50662"/>
    <w:rsid w:val="00C510A5"/>
    <w:rsid w:val="00C51100"/>
    <w:rsid w:val="00C515F7"/>
    <w:rsid w:val="00C52025"/>
    <w:rsid w:val="00C5279B"/>
    <w:rsid w:val="00C52A36"/>
    <w:rsid w:val="00C52B6C"/>
    <w:rsid w:val="00C52DED"/>
    <w:rsid w:val="00C535EE"/>
    <w:rsid w:val="00C539D3"/>
    <w:rsid w:val="00C54A24"/>
    <w:rsid w:val="00C55126"/>
    <w:rsid w:val="00C57566"/>
    <w:rsid w:val="00C609D6"/>
    <w:rsid w:val="00C61BB3"/>
    <w:rsid w:val="00C62812"/>
    <w:rsid w:val="00C63292"/>
    <w:rsid w:val="00C63AE7"/>
    <w:rsid w:val="00C63F37"/>
    <w:rsid w:val="00C649C1"/>
    <w:rsid w:val="00C65321"/>
    <w:rsid w:val="00C656EE"/>
    <w:rsid w:val="00C6579A"/>
    <w:rsid w:val="00C65866"/>
    <w:rsid w:val="00C65AA1"/>
    <w:rsid w:val="00C66673"/>
    <w:rsid w:val="00C723BE"/>
    <w:rsid w:val="00C73592"/>
    <w:rsid w:val="00C74665"/>
    <w:rsid w:val="00C76D0B"/>
    <w:rsid w:val="00C77040"/>
    <w:rsid w:val="00C77978"/>
    <w:rsid w:val="00C804A9"/>
    <w:rsid w:val="00C81CA6"/>
    <w:rsid w:val="00C82E64"/>
    <w:rsid w:val="00C83373"/>
    <w:rsid w:val="00C83E5D"/>
    <w:rsid w:val="00C84558"/>
    <w:rsid w:val="00C85491"/>
    <w:rsid w:val="00C859B8"/>
    <w:rsid w:val="00C90402"/>
    <w:rsid w:val="00C90A83"/>
    <w:rsid w:val="00C92964"/>
    <w:rsid w:val="00C92C31"/>
    <w:rsid w:val="00C932A8"/>
    <w:rsid w:val="00C93D64"/>
    <w:rsid w:val="00C941B9"/>
    <w:rsid w:val="00C94C32"/>
    <w:rsid w:val="00C94C55"/>
    <w:rsid w:val="00C94DD7"/>
    <w:rsid w:val="00C95883"/>
    <w:rsid w:val="00C95D9A"/>
    <w:rsid w:val="00C96021"/>
    <w:rsid w:val="00C960CA"/>
    <w:rsid w:val="00C96764"/>
    <w:rsid w:val="00C97255"/>
    <w:rsid w:val="00C974D6"/>
    <w:rsid w:val="00CA0380"/>
    <w:rsid w:val="00CA0F7F"/>
    <w:rsid w:val="00CA414F"/>
    <w:rsid w:val="00CA44B5"/>
    <w:rsid w:val="00CA4667"/>
    <w:rsid w:val="00CA4C3A"/>
    <w:rsid w:val="00CA623D"/>
    <w:rsid w:val="00CB0257"/>
    <w:rsid w:val="00CB0BDE"/>
    <w:rsid w:val="00CB3317"/>
    <w:rsid w:val="00CB498B"/>
    <w:rsid w:val="00CB568E"/>
    <w:rsid w:val="00CB5AD0"/>
    <w:rsid w:val="00CB5C7C"/>
    <w:rsid w:val="00CB6C77"/>
    <w:rsid w:val="00CB73D7"/>
    <w:rsid w:val="00CB7DC9"/>
    <w:rsid w:val="00CC0080"/>
    <w:rsid w:val="00CC2142"/>
    <w:rsid w:val="00CC2B8B"/>
    <w:rsid w:val="00CC3962"/>
    <w:rsid w:val="00CC412D"/>
    <w:rsid w:val="00CC6076"/>
    <w:rsid w:val="00CC71CB"/>
    <w:rsid w:val="00CD0018"/>
    <w:rsid w:val="00CD010A"/>
    <w:rsid w:val="00CD08F8"/>
    <w:rsid w:val="00CD1941"/>
    <w:rsid w:val="00CD214B"/>
    <w:rsid w:val="00CD2B3A"/>
    <w:rsid w:val="00CD38DE"/>
    <w:rsid w:val="00CD3DE1"/>
    <w:rsid w:val="00CD42AD"/>
    <w:rsid w:val="00CD53B5"/>
    <w:rsid w:val="00CD6407"/>
    <w:rsid w:val="00CD6B6C"/>
    <w:rsid w:val="00CD7191"/>
    <w:rsid w:val="00CD72B1"/>
    <w:rsid w:val="00CD72ED"/>
    <w:rsid w:val="00CD7939"/>
    <w:rsid w:val="00CE1355"/>
    <w:rsid w:val="00CE16A6"/>
    <w:rsid w:val="00CE2A07"/>
    <w:rsid w:val="00CE2C9D"/>
    <w:rsid w:val="00CE306C"/>
    <w:rsid w:val="00CE3213"/>
    <w:rsid w:val="00CE4032"/>
    <w:rsid w:val="00CE404A"/>
    <w:rsid w:val="00CE42D2"/>
    <w:rsid w:val="00CE49B1"/>
    <w:rsid w:val="00CE6120"/>
    <w:rsid w:val="00CE68FD"/>
    <w:rsid w:val="00CE6A28"/>
    <w:rsid w:val="00CE6B62"/>
    <w:rsid w:val="00CE6E81"/>
    <w:rsid w:val="00CE7CD5"/>
    <w:rsid w:val="00CF148E"/>
    <w:rsid w:val="00CF19C5"/>
    <w:rsid w:val="00CF24F3"/>
    <w:rsid w:val="00CF3351"/>
    <w:rsid w:val="00CF35B8"/>
    <w:rsid w:val="00CF3C22"/>
    <w:rsid w:val="00CF42B0"/>
    <w:rsid w:val="00CF4772"/>
    <w:rsid w:val="00CF549C"/>
    <w:rsid w:val="00CF639E"/>
    <w:rsid w:val="00CF7231"/>
    <w:rsid w:val="00CF73C0"/>
    <w:rsid w:val="00CF7FAA"/>
    <w:rsid w:val="00D0083D"/>
    <w:rsid w:val="00D0134A"/>
    <w:rsid w:val="00D0142E"/>
    <w:rsid w:val="00D01CFD"/>
    <w:rsid w:val="00D031CE"/>
    <w:rsid w:val="00D0365D"/>
    <w:rsid w:val="00D04722"/>
    <w:rsid w:val="00D053A2"/>
    <w:rsid w:val="00D054B3"/>
    <w:rsid w:val="00D05C1E"/>
    <w:rsid w:val="00D05CBE"/>
    <w:rsid w:val="00D0649D"/>
    <w:rsid w:val="00D0709C"/>
    <w:rsid w:val="00D079EC"/>
    <w:rsid w:val="00D10DD9"/>
    <w:rsid w:val="00D11FF3"/>
    <w:rsid w:val="00D12186"/>
    <w:rsid w:val="00D1250D"/>
    <w:rsid w:val="00D14AA6"/>
    <w:rsid w:val="00D14EF0"/>
    <w:rsid w:val="00D15883"/>
    <w:rsid w:val="00D164BA"/>
    <w:rsid w:val="00D16E49"/>
    <w:rsid w:val="00D17ABF"/>
    <w:rsid w:val="00D17E69"/>
    <w:rsid w:val="00D21580"/>
    <w:rsid w:val="00D22279"/>
    <w:rsid w:val="00D223CE"/>
    <w:rsid w:val="00D22A1C"/>
    <w:rsid w:val="00D22F8E"/>
    <w:rsid w:val="00D22F99"/>
    <w:rsid w:val="00D24447"/>
    <w:rsid w:val="00D24BAD"/>
    <w:rsid w:val="00D24EE9"/>
    <w:rsid w:val="00D2591C"/>
    <w:rsid w:val="00D259D1"/>
    <w:rsid w:val="00D26964"/>
    <w:rsid w:val="00D26C1B"/>
    <w:rsid w:val="00D271F4"/>
    <w:rsid w:val="00D27B4F"/>
    <w:rsid w:val="00D30390"/>
    <w:rsid w:val="00D307F2"/>
    <w:rsid w:val="00D3176F"/>
    <w:rsid w:val="00D31F04"/>
    <w:rsid w:val="00D3344F"/>
    <w:rsid w:val="00D337D2"/>
    <w:rsid w:val="00D34039"/>
    <w:rsid w:val="00D35E6C"/>
    <w:rsid w:val="00D36880"/>
    <w:rsid w:val="00D37816"/>
    <w:rsid w:val="00D37A6F"/>
    <w:rsid w:val="00D401CF"/>
    <w:rsid w:val="00D40210"/>
    <w:rsid w:val="00D4242F"/>
    <w:rsid w:val="00D43457"/>
    <w:rsid w:val="00D44B02"/>
    <w:rsid w:val="00D45CFD"/>
    <w:rsid w:val="00D4734E"/>
    <w:rsid w:val="00D47DC3"/>
    <w:rsid w:val="00D5034E"/>
    <w:rsid w:val="00D50E96"/>
    <w:rsid w:val="00D50FA0"/>
    <w:rsid w:val="00D5140D"/>
    <w:rsid w:val="00D51D96"/>
    <w:rsid w:val="00D52340"/>
    <w:rsid w:val="00D53B02"/>
    <w:rsid w:val="00D55948"/>
    <w:rsid w:val="00D562CB"/>
    <w:rsid w:val="00D5645E"/>
    <w:rsid w:val="00D56BCB"/>
    <w:rsid w:val="00D5708F"/>
    <w:rsid w:val="00D604A6"/>
    <w:rsid w:val="00D60A96"/>
    <w:rsid w:val="00D62D73"/>
    <w:rsid w:val="00D632C1"/>
    <w:rsid w:val="00D6386B"/>
    <w:rsid w:val="00D650BC"/>
    <w:rsid w:val="00D651AF"/>
    <w:rsid w:val="00D65504"/>
    <w:rsid w:val="00D65DFB"/>
    <w:rsid w:val="00D6618A"/>
    <w:rsid w:val="00D672A7"/>
    <w:rsid w:val="00D67654"/>
    <w:rsid w:val="00D67FB7"/>
    <w:rsid w:val="00D70154"/>
    <w:rsid w:val="00D70283"/>
    <w:rsid w:val="00D707CB"/>
    <w:rsid w:val="00D713F9"/>
    <w:rsid w:val="00D716E4"/>
    <w:rsid w:val="00D73187"/>
    <w:rsid w:val="00D738CC"/>
    <w:rsid w:val="00D7575A"/>
    <w:rsid w:val="00D76268"/>
    <w:rsid w:val="00D76387"/>
    <w:rsid w:val="00D76832"/>
    <w:rsid w:val="00D76CFB"/>
    <w:rsid w:val="00D77282"/>
    <w:rsid w:val="00D778BC"/>
    <w:rsid w:val="00D8009C"/>
    <w:rsid w:val="00D80B33"/>
    <w:rsid w:val="00D816F7"/>
    <w:rsid w:val="00D81E64"/>
    <w:rsid w:val="00D82288"/>
    <w:rsid w:val="00D8279C"/>
    <w:rsid w:val="00D8305C"/>
    <w:rsid w:val="00D83EA4"/>
    <w:rsid w:val="00D843B6"/>
    <w:rsid w:val="00D85A1E"/>
    <w:rsid w:val="00D85CFC"/>
    <w:rsid w:val="00D86184"/>
    <w:rsid w:val="00D87B4A"/>
    <w:rsid w:val="00D9045A"/>
    <w:rsid w:val="00D915AC"/>
    <w:rsid w:val="00D920E8"/>
    <w:rsid w:val="00D922D3"/>
    <w:rsid w:val="00D92812"/>
    <w:rsid w:val="00D92923"/>
    <w:rsid w:val="00D92CA0"/>
    <w:rsid w:val="00D93527"/>
    <w:rsid w:val="00D94FCD"/>
    <w:rsid w:val="00D95F52"/>
    <w:rsid w:val="00D96E4C"/>
    <w:rsid w:val="00DA039E"/>
    <w:rsid w:val="00DA0624"/>
    <w:rsid w:val="00DA085F"/>
    <w:rsid w:val="00DA14FD"/>
    <w:rsid w:val="00DA25A5"/>
    <w:rsid w:val="00DA338B"/>
    <w:rsid w:val="00DA3DD3"/>
    <w:rsid w:val="00DA41DB"/>
    <w:rsid w:val="00DA432D"/>
    <w:rsid w:val="00DA4B33"/>
    <w:rsid w:val="00DA6F2D"/>
    <w:rsid w:val="00DA7942"/>
    <w:rsid w:val="00DA7A4B"/>
    <w:rsid w:val="00DB08D9"/>
    <w:rsid w:val="00DB0B5A"/>
    <w:rsid w:val="00DB1A96"/>
    <w:rsid w:val="00DB2606"/>
    <w:rsid w:val="00DB2BE4"/>
    <w:rsid w:val="00DB2C1F"/>
    <w:rsid w:val="00DB3282"/>
    <w:rsid w:val="00DB34DE"/>
    <w:rsid w:val="00DB422F"/>
    <w:rsid w:val="00DB49A8"/>
    <w:rsid w:val="00DB4DB7"/>
    <w:rsid w:val="00DB4FE7"/>
    <w:rsid w:val="00DB5FC3"/>
    <w:rsid w:val="00DB6506"/>
    <w:rsid w:val="00DB67D5"/>
    <w:rsid w:val="00DB691C"/>
    <w:rsid w:val="00DB6A2C"/>
    <w:rsid w:val="00DB6E54"/>
    <w:rsid w:val="00DB76A3"/>
    <w:rsid w:val="00DB7D07"/>
    <w:rsid w:val="00DC15E9"/>
    <w:rsid w:val="00DC18BC"/>
    <w:rsid w:val="00DC3B7F"/>
    <w:rsid w:val="00DC4A46"/>
    <w:rsid w:val="00DC5344"/>
    <w:rsid w:val="00DC53CC"/>
    <w:rsid w:val="00DC5B48"/>
    <w:rsid w:val="00DC5D9F"/>
    <w:rsid w:val="00DC5F61"/>
    <w:rsid w:val="00DC7619"/>
    <w:rsid w:val="00DD13CB"/>
    <w:rsid w:val="00DD2428"/>
    <w:rsid w:val="00DD2EAB"/>
    <w:rsid w:val="00DD3081"/>
    <w:rsid w:val="00DD32CB"/>
    <w:rsid w:val="00DD401D"/>
    <w:rsid w:val="00DD4757"/>
    <w:rsid w:val="00DD5051"/>
    <w:rsid w:val="00DD5EE6"/>
    <w:rsid w:val="00DD6CFC"/>
    <w:rsid w:val="00DD70CE"/>
    <w:rsid w:val="00DE09AF"/>
    <w:rsid w:val="00DE1684"/>
    <w:rsid w:val="00DE1FB0"/>
    <w:rsid w:val="00DE2FB8"/>
    <w:rsid w:val="00DE347B"/>
    <w:rsid w:val="00DE3CA2"/>
    <w:rsid w:val="00DE4FB7"/>
    <w:rsid w:val="00DE60D1"/>
    <w:rsid w:val="00DE6AF0"/>
    <w:rsid w:val="00DE725F"/>
    <w:rsid w:val="00DF083B"/>
    <w:rsid w:val="00DF2076"/>
    <w:rsid w:val="00DF219D"/>
    <w:rsid w:val="00DF2398"/>
    <w:rsid w:val="00DF3203"/>
    <w:rsid w:val="00DF3B69"/>
    <w:rsid w:val="00DF5BE2"/>
    <w:rsid w:val="00DF6683"/>
    <w:rsid w:val="00E0010E"/>
    <w:rsid w:val="00E00F78"/>
    <w:rsid w:val="00E02803"/>
    <w:rsid w:val="00E03B90"/>
    <w:rsid w:val="00E04966"/>
    <w:rsid w:val="00E04E17"/>
    <w:rsid w:val="00E04E94"/>
    <w:rsid w:val="00E05F5C"/>
    <w:rsid w:val="00E05F9B"/>
    <w:rsid w:val="00E06728"/>
    <w:rsid w:val="00E07D57"/>
    <w:rsid w:val="00E114E7"/>
    <w:rsid w:val="00E1214C"/>
    <w:rsid w:val="00E13055"/>
    <w:rsid w:val="00E132E6"/>
    <w:rsid w:val="00E13CE6"/>
    <w:rsid w:val="00E13D68"/>
    <w:rsid w:val="00E13E9F"/>
    <w:rsid w:val="00E14607"/>
    <w:rsid w:val="00E14643"/>
    <w:rsid w:val="00E157E8"/>
    <w:rsid w:val="00E164B0"/>
    <w:rsid w:val="00E164D5"/>
    <w:rsid w:val="00E16F50"/>
    <w:rsid w:val="00E17120"/>
    <w:rsid w:val="00E176A4"/>
    <w:rsid w:val="00E179B0"/>
    <w:rsid w:val="00E20E8F"/>
    <w:rsid w:val="00E22592"/>
    <w:rsid w:val="00E2328A"/>
    <w:rsid w:val="00E235D2"/>
    <w:rsid w:val="00E23BED"/>
    <w:rsid w:val="00E249E9"/>
    <w:rsid w:val="00E24BBE"/>
    <w:rsid w:val="00E25C04"/>
    <w:rsid w:val="00E262B6"/>
    <w:rsid w:val="00E263AE"/>
    <w:rsid w:val="00E26588"/>
    <w:rsid w:val="00E26858"/>
    <w:rsid w:val="00E272EC"/>
    <w:rsid w:val="00E274AB"/>
    <w:rsid w:val="00E27632"/>
    <w:rsid w:val="00E309D7"/>
    <w:rsid w:val="00E31F4E"/>
    <w:rsid w:val="00E32C04"/>
    <w:rsid w:val="00E338D9"/>
    <w:rsid w:val="00E33EB1"/>
    <w:rsid w:val="00E34C3B"/>
    <w:rsid w:val="00E34E9D"/>
    <w:rsid w:val="00E35420"/>
    <w:rsid w:val="00E3600C"/>
    <w:rsid w:val="00E365F7"/>
    <w:rsid w:val="00E36A91"/>
    <w:rsid w:val="00E36D78"/>
    <w:rsid w:val="00E36F4C"/>
    <w:rsid w:val="00E3726E"/>
    <w:rsid w:val="00E37467"/>
    <w:rsid w:val="00E374C1"/>
    <w:rsid w:val="00E4116F"/>
    <w:rsid w:val="00E4276C"/>
    <w:rsid w:val="00E43828"/>
    <w:rsid w:val="00E44EA1"/>
    <w:rsid w:val="00E45226"/>
    <w:rsid w:val="00E4567F"/>
    <w:rsid w:val="00E479BD"/>
    <w:rsid w:val="00E47BE1"/>
    <w:rsid w:val="00E5013E"/>
    <w:rsid w:val="00E50539"/>
    <w:rsid w:val="00E50AA5"/>
    <w:rsid w:val="00E51175"/>
    <w:rsid w:val="00E512C4"/>
    <w:rsid w:val="00E514FD"/>
    <w:rsid w:val="00E52884"/>
    <w:rsid w:val="00E5359E"/>
    <w:rsid w:val="00E53809"/>
    <w:rsid w:val="00E53A7A"/>
    <w:rsid w:val="00E53F0F"/>
    <w:rsid w:val="00E548FC"/>
    <w:rsid w:val="00E54CCD"/>
    <w:rsid w:val="00E552B6"/>
    <w:rsid w:val="00E55D27"/>
    <w:rsid w:val="00E562F9"/>
    <w:rsid w:val="00E5642A"/>
    <w:rsid w:val="00E56443"/>
    <w:rsid w:val="00E56DB6"/>
    <w:rsid w:val="00E6141D"/>
    <w:rsid w:val="00E61837"/>
    <w:rsid w:val="00E62BD3"/>
    <w:rsid w:val="00E64DE2"/>
    <w:rsid w:val="00E65268"/>
    <w:rsid w:val="00E65482"/>
    <w:rsid w:val="00E72A0E"/>
    <w:rsid w:val="00E72B45"/>
    <w:rsid w:val="00E7353E"/>
    <w:rsid w:val="00E74498"/>
    <w:rsid w:val="00E75023"/>
    <w:rsid w:val="00E75E10"/>
    <w:rsid w:val="00E763D2"/>
    <w:rsid w:val="00E76513"/>
    <w:rsid w:val="00E774F9"/>
    <w:rsid w:val="00E7781F"/>
    <w:rsid w:val="00E77EAA"/>
    <w:rsid w:val="00E802D5"/>
    <w:rsid w:val="00E80793"/>
    <w:rsid w:val="00E8087F"/>
    <w:rsid w:val="00E80DB9"/>
    <w:rsid w:val="00E83C74"/>
    <w:rsid w:val="00E83E25"/>
    <w:rsid w:val="00E84649"/>
    <w:rsid w:val="00E84C0B"/>
    <w:rsid w:val="00E86167"/>
    <w:rsid w:val="00E863BD"/>
    <w:rsid w:val="00E8648A"/>
    <w:rsid w:val="00E86B3D"/>
    <w:rsid w:val="00E90435"/>
    <w:rsid w:val="00E9075C"/>
    <w:rsid w:val="00E9167C"/>
    <w:rsid w:val="00E9180D"/>
    <w:rsid w:val="00E928D7"/>
    <w:rsid w:val="00E932E1"/>
    <w:rsid w:val="00E9386B"/>
    <w:rsid w:val="00E93886"/>
    <w:rsid w:val="00E942C9"/>
    <w:rsid w:val="00E94B1A"/>
    <w:rsid w:val="00E965A2"/>
    <w:rsid w:val="00E969A6"/>
    <w:rsid w:val="00EA0ACB"/>
    <w:rsid w:val="00EA10A3"/>
    <w:rsid w:val="00EA1385"/>
    <w:rsid w:val="00EA15B3"/>
    <w:rsid w:val="00EA2A44"/>
    <w:rsid w:val="00EA2BBC"/>
    <w:rsid w:val="00EA3009"/>
    <w:rsid w:val="00EA3172"/>
    <w:rsid w:val="00EA3B64"/>
    <w:rsid w:val="00EA3E19"/>
    <w:rsid w:val="00EA3EC4"/>
    <w:rsid w:val="00EA4947"/>
    <w:rsid w:val="00EA54C0"/>
    <w:rsid w:val="00EA5568"/>
    <w:rsid w:val="00EA5FD7"/>
    <w:rsid w:val="00EA6DCF"/>
    <w:rsid w:val="00EA7BCD"/>
    <w:rsid w:val="00EB05CA"/>
    <w:rsid w:val="00EB2114"/>
    <w:rsid w:val="00EB2374"/>
    <w:rsid w:val="00EB3DEA"/>
    <w:rsid w:val="00EB447F"/>
    <w:rsid w:val="00EB4484"/>
    <w:rsid w:val="00EB4AC0"/>
    <w:rsid w:val="00EB5F64"/>
    <w:rsid w:val="00EB7BF9"/>
    <w:rsid w:val="00EC0115"/>
    <w:rsid w:val="00EC0F4C"/>
    <w:rsid w:val="00EC29D5"/>
    <w:rsid w:val="00EC2C0A"/>
    <w:rsid w:val="00EC3D87"/>
    <w:rsid w:val="00EC4349"/>
    <w:rsid w:val="00EC4453"/>
    <w:rsid w:val="00EC5706"/>
    <w:rsid w:val="00EC61F3"/>
    <w:rsid w:val="00EC64C4"/>
    <w:rsid w:val="00EC7B8C"/>
    <w:rsid w:val="00ED00AD"/>
    <w:rsid w:val="00ED12FB"/>
    <w:rsid w:val="00ED1744"/>
    <w:rsid w:val="00ED1C7F"/>
    <w:rsid w:val="00ED1D1E"/>
    <w:rsid w:val="00ED2910"/>
    <w:rsid w:val="00ED2ACF"/>
    <w:rsid w:val="00ED5A4A"/>
    <w:rsid w:val="00ED7697"/>
    <w:rsid w:val="00EE0C93"/>
    <w:rsid w:val="00EE1A52"/>
    <w:rsid w:val="00EE1E6D"/>
    <w:rsid w:val="00EE25AF"/>
    <w:rsid w:val="00EE312D"/>
    <w:rsid w:val="00EE3994"/>
    <w:rsid w:val="00EE3A55"/>
    <w:rsid w:val="00EE4164"/>
    <w:rsid w:val="00EE4775"/>
    <w:rsid w:val="00EE51FC"/>
    <w:rsid w:val="00EE75C0"/>
    <w:rsid w:val="00EE761D"/>
    <w:rsid w:val="00EF02D7"/>
    <w:rsid w:val="00EF0322"/>
    <w:rsid w:val="00EF04F5"/>
    <w:rsid w:val="00EF227D"/>
    <w:rsid w:val="00EF2420"/>
    <w:rsid w:val="00EF3FB8"/>
    <w:rsid w:val="00EF402F"/>
    <w:rsid w:val="00EF4FC3"/>
    <w:rsid w:val="00EF54BC"/>
    <w:rsid w:val="00EF56E8"/>
    <w:rsid w:val="00EF5EE3"/>
    <w:rsid w:val="00EF5F6F"/>
    <w:rsid w:val="00EF616C"/>
    <w:rsid w:val="00EF680B"/>
    <w:rsid w:val="00EF6F21"/>
    <w:rsid w:val="00EF764E"/>
    <w:rsid w:val="00EF7A8D"/>
    <w:rsid w:val="00F00395"/>
    <w:rsid w:val="00F00565"/>
    <w:rsid w:val="00F00F86"/>
    <w:rsid w:val="00F020CA"/>
    <w:rsid w:val="00F02530"/>
    <w:rsid w:val="00F0254F"/>
    <w:rsid w:val="00F02DD2"/>
    <w:rsid w:val="00F033A2"/>
    <w:rsid w:val="00F034D7"/>
    <w:rsid w:val="00F03A8A"/>
    <w:rsid w:val="00F047AA"/>
    <w:rsid w:val="00F05286"/>
    <w:rsid w:val="00F06718"/>
    <w:rsid w:val="00F074F6"/>
    <w:rsid w:val="00F10581"/>
    <w:rsid w:val="00F1075D"/>
    <w:rsid w:val="00F10D85"/>
    <w:rsid w:val="00F10DF6"/>
    <w:rsid w:val="00F1143B"/>
    <w:rsid w:val="00F12F80"/>
    <w:rsid w:val="00F133DE"/>
    <w:rsid w:val="00F135BE"/>
    <w:rsid w:val="00F137B0"/>
    <w:rsid w:val="00F13898"/>
    <w:rsid w:val="00F13D8F"/>
    <w:rsid w:val="00F14557"/>
    <w:rsid w:val="00F157AA"/>
    <w:rsid w:val="00F171C9"/>
    <w:rsid w:val="00F17C0C"/>
    <w:rsid w:val="00F2064E"/>
    <w:rsid w:val="00F2144A"/>
    <w:rsid w:val="00F2190A"/>
    <w:rsid w:val="00F22EE6"/>
    <w:rsid w:val="00F24247"/>
    <w:rsid w:val="00F24D55"/>
    <w:rsid w:val="00F250D3"/>
    <w:rsid w:val="00F25133"/>
    <w:rsid w:val="00F251DA"/>
    <w:rsid w:val="00F255AF"/>
    <w:rsid w:val="00F25FDF"/>
    <w:rsid w:val="00F2631B"/>
    <w:rsid w:val="00F3024A"/>
    <w:rsid w:val="00F31E8F"/>
    <w:rsid w:val="00F32A12"/>
    <w:rsid w:val="00F33189"/>
    <w:rsid w:val="00F33244"/>
    <w:rsid w:val="00F33959"/>
    <w:rsid w:val="00F33A36"/>
    <w:rsid w:val="00F33BFB"/>
    <w:rsid w:val="00F33D7E"/>
    <w:rsid w:val="00F34118"/>
    <w:rsid w:val="00F34536"/>
    <w:rsid w:val="00F34B2B"/>
    <w:rsid w:val="00F35876"/>
    <w:rsid w:val="00F35A59"/>
    <w:rsid w:val="00F3694A"/>
    <w:rsid w:val="00F3695E"/>
    <w:rsid w:val="00F37793"/>
    <w:rsid w:val="00F37EF8"/>
    <w:rsid w:val="00F41905"/>
    <w:rsid w:val="00F41A35"/>
    <w:rsid w:val="00F426B6"/>
    <w:rsid w:val="00F42BD7"/>
    <w:rsid w:val="00F42D22"/>
    <w:rsid w:val="00F42FE3"/>
    <w:rsid w:val="00F4323E"/>
    <w:rsid w:val="00F4377C"/>
    <w:rsid w:val="00F44691"/>
    <w:rsid w:val="00F4505A"/>
    <w:rsid w:val="00F46095"/>
    <w:rsid w:val="00F478E7"/>
    <w:rsid w:val="00F47D21"/>
    <w:rsid w:val="00F47DEC"/>
    <w:rsid w:val="00F50415"/>
    <w:rsid w:val="00F50A07"/>
    <w:rsid w:val="00F513F3"/>
    <w:rsid w:val="00F51400"/>
    <w:rsid w:val="00F51DEF"/>
    <w:rsid w:val="00F520A7"/>
    <w:rsid w:val="00F5239A"/>
    <w:rsid w:val="00F52584"/>
    <w:rsid w:val="00F52EE1"/>
    <w:rsid w:val="00F55171"/>
    <w:rsid w:val="00F55176"/>
    <w:rsid w:val="00F5565E"/>
    <w:rsid w:val="00F55F20"/>
    <w:rsid w:val="00F56247"/>
    <w:rsid w:val="00F5684B"/>
    <w:rsid w:val="00F56990"/>
    <w:rsid w:val="00F6132B"/>
    <w:rsid w:val="00F61ADA"/>
    <w:rsid w:val="00F621FD"/>
    <w:rsid w:val="00F6228F"/>
    <w:rsid w:val="00F626A7"/>
    <w:rsid w:val="00F627E3"/>
    <w:rsid w:val="00F62B65"/>
    <w:rsid w:val="00F63019"/>
    <w:rsid w:val="00F63819"/>
    <w:rsid w:val="00F65C11"/>
    <w:rsid w:val="00F65F61"/>
    <w:rsid w:val="00F667C9"/>
    <w:rsid w:val="00F704DD"/>
    <w:rsid w:val="00F70975"/>
    <w:rsid w:val="00F710A1"/>
    <w:rsid w:val="00F7140B"/>
    <w:rsid w:val="00F718AE"/>
    <w:rsid w:val="00F71926"/>
    <w:rsid w:val="00F71D3A"/>
    <w:rsid w:val="00F71E8A"/>
    <w:rsid w:val="00F71FAF"/>
    <w:rsid w:val="00F72A05"/>
    <w:rsid w:val="00F72A1E"/>
    <w:rsid w:val="00F77F2E"/>
    <w:rsid w:val="00F80974"/>
    <w:rsid w:val="00F837F1"/>
    <w:rsid w:val="00F840ED"/>
    <w:rsid w:val="00F85442"/>
    <w:rsid w:val="00F85852"/>
    <w:rsid w:val="00F85E34"/>
    <w:rsid w:val="00F87321"/>
    <w:rsid w:val="00F87BF4"/>
    <w:rsid w:val="00F903CA"/>
    <w:rsid w:val="00F904E1"/>
    <w:rsid w:val="00F9116C"/>
    <w:rsid w:val="00F924C0"/>
    <w:rsid w:val="00F924EE"/>
    <w:rsid w:val="00F92874"/>
    <w:rsid w:val="00F93B80"/>
    <w:rsid w:val="00F94A66"/>
    <w:rsid w:val="00F95B19"/>
    <w:rsid w:val="00F97106"/>
    <w:rsid w:val="00FA0C66"/>
    <w:rsid w:val="00FA1237"/>
    <w:rsid w:val="00FA1B3B"/>
    <w:rsid w:val="00FA1D33"/>
    <w:rsid w:val="00FA300D"/>
    <w:rsid w:val="00FA33E6"/>
    <w:rsid w:val="00FA3514"/>
    <w:rsid w:val="00FA4953"/>
    <w:rsid w:val="00FA49B1"/>
    <w:rsid w:val="00FA5349"/>
    <w:rsid w:val="00FA5621"/>
    <w:rsid w:val="00FA59D5"/>
    <w:rsid w:val="00FA6AA3"/>
    <w:rsid w:val="00FA6DC1"/>
    <w:rsid w:val="00FA7021"/>
    <w:rsid w:val="00FA7A54"/>
    <w:rsid w:val="00FB028C"/>
    <w:rsid w:val="00FB0F82"/>
    <w:rsid w:val="00FB1CEE"/>
    <w:rsid w:val="00FB2305"/>
    <w:rsid w:val="00FB3116"/>
    <w:rsid w:val="00FB3228"/>
    <w:rsid w:val="00FB3D75"/>
    <w:rsid w:val="00FB3F3E"/>
    <w:rsid w:val="00FB4E12"/>
    <w:rsid w:val="00FB4FD8"/>
    <w:rsid w:val="00FB523A"/>
    <w:rsid w:val="00FB6849"/>
    <w:rsid w:val="00FB6BA0"/>
    <w:rsid w:val="00FB7297"/>
    <w:rsid w:val="00FC1114"/>
    <w:rsid w:val="00FC2653"/>
    <w:rsid w:val="00FC4497"/>
    <w:rsid w:val="00FC4691"/>
    <w:rsid w:val="00FC4CD6"/>
    <w:rsid w:val="00FC5314"/>
    <w:rsid w:val="00FC5390"/>
    <w:rsid w:val="00FC6465"/>
    <w:rsid w:val="00FC7372"/>
    <w:rsid w:val="00FC755D"/>
    <w:rsid w:val="00FD10DA"/>
    <w:rsid w:val="00FD19B4"/>
    <w:rsid w:val="00FD1BF3"/>
    <w:rsid w:val="00FD1F80"/>
    <w:rsid w:val="00FD212B"/>
    <w:rsid w:val="00FD2954"/>
    <w:rsid w:val="00FD2A44"/>
    <w:rsid w:val="00FD2CCB"/>
    <w:rsid w:val="00FD35FD"/>
    <w:rsid w:val="00FD362C"/>
    <w:rsid w:val="00FD391E"/>
    <w:rsid w:val="00FD41D0"/>
    <w:rsid w:val="00FD4A69"/>
    <w:rsid w:val="00FD551A"/>
    <w:rsid w:val="00FD6110"/>
    <w:rsid w:val="00FD70F1"/>
    <w:rsid w:val="00FE0339"/>
    <w:rsid w:val="00FE0ACE"/>
    <w:rsid w:val="00FE17A9"/>
    <w:rsid w:val="00FE2A23"/>
    <w:rsid w:val="00FE2CC1"/>
    <w:rsid w:val="00FE3E29"/>
    <w:rsid w:val="00FE4392"/>
    <w:rsid w:val="00FE502B"/>
    <w:rsid w:val="00FE5EE3"/>
    <w:rsid w:val="00FE61FD"/>
    <w:rsid w:val="00FE684C"/>
    <w:rsid w:val="00FF01C3"/>
    <w:rsid w:val="00FF0503"/>
    <w:rsid w:val="00FF0C05"/>
    <w:rsid w:val="00FF0E5A"/>
    <w:rsid w:val="00FF14CD"/>
    <w:rsid w:val="00FF1986"/>
    <w:rsid w:val="00FF1C5F"/>
    <w:rsid w:val="00FF246D"/>
    <w:rsid w:val="00FF2B97"/>
    <w:rsid w:val="00FF2F65"/>
    <w:rsid w:val="00FF3DC5"/>
    <w:rsid w:val="00FF4F27"/>
    <w:rsid w:val="00FF59C7"/>
    <w:rsid w:val="00FF74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5E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paragraph" w:styleId="BodyText">
    <w:name w:val="Body Text"/>
    <w:basedOn w:val="Normal"/>
    <w:link w:val="BodyTextChar"/>
    <w:uiPriority w:val="1"/>
    <w:qFormat/>
    <w:rsid w:val="00865C5B"/>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65C5B"/>
    <w:rPr>
      <w:rFonts w:ascii="Times New Roman" w:eastAsia="Times New Roman" w:hAnsi="Times New Roman" w:cs="Times New Roman"/>
      <w:sz w:val="18"/>
      <w:szCs w:val="18"/>
    </w:rPr>
  </w:style>
  <w:style w:type="character" w:customStyle="1" w:styleId="UnresolvedMention1">
    <w:name w:val="Unresolved Mention1"/>
    <w:basedOn w:val="DefaultParagraphFont"/>
    <w:uiPriority w:val="99"/>
    <w:semiHidden/>
    <w:unhideWhenUsed/>
    <w:rsid w:val="00C859B8"/>
    <w:rPr>
      <w:color w:val="605E5C"/>
      <w:shd w:val="clear" w:color="auto" w:fill="E1DFDD"/>
    </w:rPr>
  </w:style>
  <w:style w:type="character" w:styleId="FootnoteReference">
    <w:name w:val="footnote reference"/>
    <w:basedOn w:val="DefaultParagraphFont"/>
    <w:uiPriority w:val="99"/>
    <w:unhideWhenUsed/>
    <w:rsid w:val="00CD38DE"/>
    <w:rPr>
      <w:vertAlign w:val="superscript"/>
    </w:rPr>
  </w:style>
  <w:style w:type="character" w:customStyle="1" w:styleId="normaltextrun">
    <w:name w:val="normaltextrun"/>
    <w:basedOn w:val="DefaultParagraphFont"/>
    <w:rsid w:val="00CD38DE"/>
  </w:style>
  <w:style w:type="character" w:styleId="UnresolvedMention">
    <w:name w:val="Unresolved Mention"/>
    <w:basedOn w:val="DefaultParagraphFont"/>
    <w:uiPriority w:val="99"/>
    <w:semiHidden/>
    <w:unhideWhenUsed/>
    <w:rsid w:val="002C6B6F"/>
    <w:rPr>
      <w:color w:val="605E5C"/>
      <w:shd w:val="clear" w:color="auto" w:fill="E1DFDD"/>
    </w:rPr>
  </w:style>
  <w:style w:type="paragraph" w:styleId="FootnoteText">
    <w:name w:val="footnote text"/>
    <w:basedOn w:val="Normal"/>
    <w:link w:val="FootnoteTextChar"/>
    <w:uiPriority w:val="99"/>
    <w:unhideWhenUsed/>
    <w:rsid w:val="002C6B6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C6B6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63167cccae0be2116cb53281a3e23f70">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e6ca5ede2d901ac61b5776ba68282483"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00D2B-0A62-47A9-BAEA-D699055589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79AAD3-5C70-4067-BFA4-CE1AC0783138}">
  <ds:schemaRefs>
    <ds:schemaRef ds:uri="http://schemas.microsoft.com/sharepoint/v3/contenttype/forms"/>
  </ds:schemaRefs>
</ds:datastoreItem>
</file>

<file path=customXml/itemProps3.xml><?xml version="1.0" encoding="utf-8"?>
<ds:datastoreItem xmlns:ds="http://schemas.openxmlformats.org/officeDocument/2006/customXml" ds:itemID="{164DEA5E-2102-46A6-8C46-5E0E2BAB9A68}">
  <ds:schemaRefs>
    <ds:schemaRef ds:uri="http://schemas.openxmlformats.org/officeDocument/2006/bibliography"/>
  </ds:schemaRefs>
</ds:datastoreItem>
</file>

<file path=customXml/itemProps4.xml><?xml version="1.0" encoding="utf-8"?>
<ds:datastoreItem xmlns:ds="http://schemas.openxmlformats.org/officeDocument/2006/customXml" ds:itemID="{C30395C2-0FE4-4679-BDFD-E59374FA2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2025-08-25T22:07:00Z</dcterms:created>
  <dcterms:modified xsi:type="dcterms:W3CDTF">2025-08-25T22:07:00Z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