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E46658" w:rsidRPr="00502E83" w:rsidP="4496F839" w14:paraId="36E33502" w14:textId="2316D61A">
      <w:pPr>
        <w:spacing w:after="200" w:line="276" w:lineRule="auto"/>
        <w:rPr>
          <w:rStyle w:val="Strong"/>
          <w:rFonts w:cstheme="minorHAnsi"/>
          <w:sz w:val="32"/>
          <w:szCs w:val="32"/>
        </w:rPr>
      </w:pPr>
      <w:r w:rsidRPr="00502E83">
        <w:rPr>
          <w:rFonts w:cstheme="minorHAnsi"/>
          <w:b/>
          <w:bCs/>
          <w:noProof/>
          <w:sz w:val="32"/>
          <w:szCs w:val="32"/>
        </w:rPr>
        <w:drawing>
          <wp:inline distT="0" distB="0" distL="0" distR="0">
            <wp:extent cx="4045158" cy="361969"/>
            <wp:effectExtent l="0" t="0" r="0" b="0"/>
            <wp:docPr id="170638158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8158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45158" cy="361969"/>
                    </a:xfrm>
                    <a:prstGeom prst="rect">
                      <a:avLst/>
                    </a:prstGeom>
                  </pic:spPr>
                </pic:pic>
              </a:graphicData>
            </a:graphic>
          </wp:inline>
        </w:drawing>
      </w:r>
      <w:r w:rsidRPr="00502E83" w:rsidR="4496F839">
        <w:rPr>
          <w:rStyle w:val="Strong"/>
          <w:rFonts w:cstheme="minorHAnsi"/>
          <w:sz w:val="32"/>
          <w:szCs w:val="32"/>
        </w:rPr>
        <w:t xml:space="preserve"> </w:t>
      </w:r>
    </w:p>
    <w:p w:rsidR="007A57C9" w:rsidRPr="00502E83" w:rsidP="00DD72DE" w14:paraId="457553A2" w14:textId="77777777">
      <w:pPr>
        <w:rPr>
          <w:rFonts w:cstheme="minorHAnsi"/>
          <w:b/>
          <w:sz w:val="44"/>
          <w:szCs w:val="44"/>
        </w:rPr>
      </w:pPr>
    </w:p>
    <w:p w:rsidR="004B01A8" w:rsidRPr="00502E83" w:rsidP="7D034FA0" w14:paraId="627C43BE" w14:textId="68F7C90C">
      <w:pPr>
        <w:spacing w:after="0"/>
        <w:rPr>
          <w:rFonts w:eastAsiaTheme="majorEastAsia" w:cstheme="minorHAnsi"/>
          <w:b/>
          <w:bCs/>
          <w:sz w:val="44"/>
          <w:szCs w:val="44"/>
        </w:rPr>
      </w:pPr>
      <w:r w:rsidRPr="00502E83">
        <w:rPr>
          <w:rFonts w:cstheme="minorHAnsi"/>
          <w:b/>
          <w:bCs/>
          <w:sz w:val="44"/>
          <w:szCs w:val="44"/>
        </w:rPr>
        <w:t xml:space="preserve">Chronic Wasting Disease </w:t>
      </w:r>
      <w:r w:rsidRPr="00502E83" w:rsidR="004E39DE">
        <w:rPr>
          <w:rFonts w:cstheme="minorHAnsi"/>
          <w:b/>
          <w:bCs/>
          <w:sz w:val="44"/>
          <w:szCs w:val="44"/>
        </w:rPr>
        <w:t xml:space="preserve">Cervid </w:t>
      </w:r>
      <w:r w:rsidRPr="00502E83" w:rsidR="007A57C9">
        <w:rPr>
          <w:rFonts w:cstheme="minorHAnsi"/>
          <w:b/>
          <w:bCs/>
          <w:sz w:val="44"/>
          <w:szCs w:val="44"/>
        </w:rPr>
        <w:t>Management and Response Activities</w:t>
      </w:r>
      <w:r w:rsidRPr="00502E83">
        <w:rPr>
          <w:rFonts w:cstheme="minorHAnsi"/>
          <w:b/>
          <w:bCs/>
          <w:sz w:val="44"/>
          <w:szCs w:val="44"/>
        </w:rPr>
        <w:t xml:space="preserve"> </w:t>
      </w:r>
      <w:r w:rsidRPr="00502E83" w:rsidR="00856779">
        <w:rPr>
          <w:rFonts w:cstheme="minorHAnsi"/>
          <w:b/>
          <w:bCs/>
          <w:sz w:val="44"/>
          <w:szCs w:val="44"/>
        </w:rPr>
        <w:t>202</w:t>
      </w:r>
      <w:r w:rsidRPr="00502E83" w:rsidR="001612D0">
        <w:rPr>
          <w:rFonts w:cstheme="minorHAnsi"/>
          <w:b/>
          <w:bCs/>
          <w:sz w:val="44"/>
          <w:szCs w:val="44"/>
        </w:rPr>
        <w:t>6</w:t>
      </w:r>
    </w:p>
    <w:p w:rsidR="007A57C9" w:rsidRPr="00502E83" w:rsidP="00E75945" w14:paraId="411659C0" w14:textId="5A973699">
      <w:pPr>
        <w:spacing w:after="0"/>
        <w:rPr>
          <w:rFonts w:eastAsiaTheme="majorEastAsia" w:cstheme="minorHAnsi"/>
          <w:b/>
          <w:sz w:val="44"/>
          <w:szCs w:val="44"/>
        </w:rPr>
      </w:pPr>
      <w:r w:rsidRPr="00502E83">
        <w:rPr>
          <w:rFonts w:eastAsiaTheme="majorEastAsia" w:cstheme="minorHAnsi"/>
          <w:b/>
          <w:sz w:val="44"/>
          <w:szCs w:val="44"/>
        </w:rPr>
        <w:t>Cooperative Agreements</w:t>
      </w:r>
    </w:p>
    <w:p w:rsidR="007A57C9" w:rsidRPr="00502E83" w:rsidP="00DD72DE" w14:paraId="117DE3CF" w14:textId="77777777">
      <w:pPr>
        <w:rPr>
          <w:rFonts w:cstheme="minorHAnsi"/>
          <w:b/>
          <w:sz w:val="44"/>
          <w:szCs w:val="44"/>
        </w:rPr>
      </w:pPr>
      <w:r w:rsidRPr="00502E83">
        <w:rPr>
          <w:rFonts w:cstheme="minorHAnsi"/>
          <w:b/>
          <w:noProof/>
          <w:sz w:val="44"/>
          <w:szCs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19050</wp:posOffset>
                </wp:positionV>
                <wp:extent cx="5783580" cy="0"/>
                <wp:effectExtent l="0" t="19050" r="26670" b="19050"/>
                <wp:wrapNone/>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78358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5" alt="&quot;&quot;" style="mso-wrap-distance-bottom:0;mso-wrap-distance-left:9pt;mso-wrap-distance-right:9pt;mso-wrap-distance-top:0;mso-wrap-style:square;position:absolute;visibility:visible;z-index:251659264" from="0,1.5pt" to="455.4pt,1.5pt" strokecolor="#4579b8" strokeweight="2.25pt"/>
            </w:pict>
          </mc:Fallback>
        </mc:AlternateContent>
      </w:r>
    </w:p>
    <w:p w:rsidR="008333BD" w:rsidRPr="00502E83" w:rsidP="00DD72DE" w14:paraId="6765361D" w14:textId="30D9EE0C">
      <w:pPr>
        <w:rPr>
          <w:rFonts w:cstheme="minorHAnsi"/>
          <w:b/>
        </w:rPr>
      </w:pPr>
    </w:p>
    <w:p w:rsidR="008333BD" w:rsidRPr="00502E83" w:rsidP="00DD72DE" w14:paraId="338E1CCD" w14:textId="7729CA11">
      <w:pPr>
        <w:rPr>
          <w:rFonts w:cstheme="minorHAnsi"/>
          <w:b/>
        </w:rPr>
      </w:pPr>
    </w:p>
    <w:p w:rsidR="008333BD" w:rsidRPr="00502E83" w:rsidP="00DD72DE" w14:paraId="367AA70B" w14:textId="49986A94">
      <w:pPr>
        <w:rPr>
          <w:rFonts w:cstheme="minorHAnsi"/>
          <w:b/>
        </w:rPr>
      </w:pPr>
    </w:p>
    <w:p w:rsidR="007A57C9" w:rsidRPr="00502E83" w:rsidP="00DD72DE" w14:paraId="4ABDC938" w14:textId="4D44B8E3">
      <w:pPr>
        <w:rPr>
          <w:rFonts w:cstheme="minorHAnsi"/>
          <w:b/>
        </w:rPr>
      </w:pPr>
      <w:r w:rsidRPr="00502E83">
        <w:rPr>
          <w:rFonts w:cstheme="minorHAnsi"/>
          <w:b/>
        </w:rPr>
        <w:t>Fiscal Year</w:t>
      </w:r>
      <w:r w:rsidRPr="00502E83" w:rsidR="00BD0670">
        <w:rPr>
          <w:rFonts w:cstheme="minorHAnsi"/>
          <w:b/>
        </w:rPr>
        <w:t xml:space="preserve"> (FY)</w:t>
      </w:r>
      <w:r w:rsidRPr="00502E83">
        <w:rPr>
          <w:rFonts w:cstheme="minorHAnsi"/>
          <w:b/>
        </w:rPr>
        <w:t xml:space="preserve"> </w:t>
      </w:r>
      <w:r w:rsidRPr="00502E83" w:rsidR="00856779">
        <w:rPr>
          <w:rFonts w:cstheme="minorHAnsi"/>
          <w:b/>
        </w:rPr>
        <w:t>202</w:t>
      </w:r>
      <w:r w:rsidRPr="00502E83" w:rsidR="001612D0">
        <w:rPr>
          <w:rFonts w:cstheme="minorHAnsi"/>
          <w:b/>
        </w:rPr>
        <w:t>6</w:t>
      </w:r>
      <w:r w:rsidRPr="00502E83" w:rsidR="00856779">
        <w:rPr>
          <w:rFonts w:cstheme="minorHAnsi"/>
          <w:b/>
        </w:rPr>
        <w:t xml:space="preserve"> </w:t>
      </w:r>
      <w:r w:rsidRPr="00502E83" w:rsidR="008333BD">
        <w:rPr>
          <w:rFonts w:cstheme="minorHAnsi"/>
          <w:b/>
        </w:rPr>
        <w:t>Funding Opportunity Announcement</w:t>
      </w:r>
    </w:p>
    <w:p w:rsidR="0080479D" w:rsidRPr="00502E83" w:rsidP="00DD72DE" w14:paraId="1BBD8659" w14:textId="3EB2DD12">
      <w:pPr>
        <w:rPr>
          <w:rFonts w:cstheme="minorHAnsi"/>
          <w:b/>
        </w:rPr>
      </w:pPr>
      <w:r w:rsidRPr="00502E83">
        <w:rPr>
          <w:rFonts w:cstheme="minorHAnsi"/>
          <w:b/>
        </w:rPr>
        <w:t xml:space="preserve">Grants.gov </w:t>
      </w:r>
      <w:r w:rsidRPr="00502E83" w:rsidR="007A57C9">
        <w:rPr>
          <w:rFonts w:cstheme="minorHAnsi"/>
          <w:b/>
        </w:rPr>
        <w:t xml:space="preserve">Funding Opportunity Number: </w:t>
      </w:r>
      <w:r w:rsidRPr="00502E83" w:rsidR="007D1825">
        <w:rPr>
          <w:rStyle w:val="ui-provider"/>
          <w:rFonts w:cstheme="minorHAnsi"/>
        </w:rPr>
        <w:t>USDA-APHIS-10025-</w:t>
      </w:r>
      <w:r w:rsidRPr="00502E83" w:rsidR="00CB3ABA">
        <w:rPr>
          <w:rStyle w:val="ui-provider"/>
          <w:rFonts w:cstheme="minorHAnsi"/>
        </w:rPr>
        <w:t>ASB</w:t>
      </w:r>
      <w:r w:rsidRPr="00502E83">
        <w:rPr>
          <w:rStyle w:val="ui-provider"/>
          <w:rFonts w:cstheme="minorHAnsi"/>
        </w:rPr>
        <w:t>VSWS</w:t>
      </w:r>
      <w:r w:rsidRPr="00502E83" w:rsidR="00CB3ABA">
        <w:rPr>
          <w:rStyle w:val="ui-provider"/>
          <w:rFonts w:cstheme="minorHAnsi"/>
        </w:rPr>
        <w:t>0</w:t>
      </w:r>
      <w:r w:rsidRPr="00502E83">
        <w:rPr>
          <w:rStyle w:val="ui-provider"/>
          <w:rFonts w:cstheme="minorHAnsi"/>
        </w:rPr>
        <w:t>0</w:t>
      </w:r>
      <w:r w:rsidRPr="00502E83" w:rsidR="007D1825">
        <w:rPr>
          <w:rStyle w:val="ui-provider"/>
          <w:rFonts w:cstheme="minorHAnsi"/>
        </w:rPr>
        <w:t>-2</w:t>
      </w:r>
      <w:r w:rsidRPr="00502E83" w:rsidR="00673309">
        <w:rPr>
          <w:rStyle w:val="ui-provider"/>
          <w:rFonts w:cstheme="minorHAnsi"/>
        </w:rPr>
        <w:t>6</w:t>
      </w:r>
      <w:r w:rsidRPr="00502E83" w:rsidR="006E4E8D">
        <w:rPr>
          <w:rStyle w:val="ui-provider"/>
          <w:rFonts w:cstheme="minorHAnsi"/>
        </w:rPr>
        <w:t>-</w:t>
      </w:r>
      <w:r w:rsidRPr="00502E83" w:rsidR="008D3FCF">
        <w:rPr>
          <w:rStyle w:val="ui-provider"/>
          <w:rFonts w:cstheme="minorHAnsi"/>
        </w:rPr>
        <w:t>000</w:t>
      </w:r>
      <w:r w:rsidRPr="00502E83" w:rsidR="00935D2C">
        <w:rPr>
          <w:rStyle w:val="ui-provider"/>
          <w:rFonts w:cstheme="minorHAnsi"/>
        </w:rPr>
        <w:t>1</w:t>
      </w:r>
    </w:p>
    <w:p w:rsidR="007A57C9" w:rsidRPr="00502E83" w:rsidP="3659C2D3" w14:paraId="1DE249B6" w14:textId="3374CDD1">
      <w:pPr>
        <w:rPr>
          <w:rFonts w:cstheme="minorHAnsi"/>
          <w:color w:val="FF0000"/>
        </w:rPr>
      </w:pPr>
      <w:r w:rsidRPr="00502E83">
        <w:rPr>
          <w:rFonts w:cstheme="minorHAnsi"/>
          <w:b/>
          <w:bCs/>
        </w:rPr>
        <w:t>Publication Date:</w:t>
      </w:r>
      <w:r w:rsidRPr="00502E83" w:rsidR="7790A4DD">
        <w:rPr>
          <w:rFonts w:cstheme="minorHAnsi"/>
          <w:b/>
          <w:bCs/>
        </w:rPr>
        <w:t xml:space="preserve"> </w:t>
      </w:r>
      <w:r w:rsidR="007E0C73">
        <w:rPr>
          <w:rFonts w:cstheme="minorHAnsi"/>
          <w:highlight w:val="yellow"/>
        </w:rPr>
        <w:t>April 22</w:t>
      </w:r>
      <w:r w:rsidRPr="00502E83" w:rsidR="00F45530">
        <w:rPr>
          <w:rFonts w:cstheme="minorHAnsi"/>
          <w:highlight w:val="yellow"/>
        </w:rPr>
        <w:t xml:space="preserve">, </w:t>
      </w:r>
      <w:r w:rsidRPr="00502E83" w:rsidR="00E362E9">
        <w:rPr>
          <w:rFonts w:cstheme="minorHAnsi"/>
          <w:highlight w:val="yellow"/>
        </w:rPr>
        <w:t>202</w:t>
      </w:r>
      <w:r w:rsidRPr="00502E83" w:rsidR="1BB9C92B">
        <w:rPr>
          <w:rFonts w:cstheme="minorHAnsi"/>
          <w:highlight w:val="yellow"/>
        </w:rPr>
        <w:t>6</w:t>
      </w:r>
    </w:p>
    <w:p w:rsidR="00E46658" w:rsidRPr="00502E83" w:rsidP="00DD72DE" w14:paraId="0D327B4D" w14:textId="236AACA8">
      <w:pPr>
        <w:rPr>
          <w:rStyle w:val="Strong"/>
          <w:rFonts w:cstheme="minorHAnsi"/>
          <w:b w:val="0"/>
          <w:bCs w:val="0"/>
        </w:rPr>
      </w:pPr>
      <w:r w:rsidRPr="00502E83">
        <w:rPr>
          <w:rFonts w:cstheme="minorHAnsi"/>
          <w:b/>
          <w:bCs/>
        </w:rPr>
        <w:t>Application Due Date:</w:t>
      </w:r>
      <w:r w:rsidRPr="00502E83">
        <w:rPr>
          <w:rFonts w:cstheme="minorHAnsi"/>
        </w:rPr>
        <w:t xml:space="preserve"> </w:t>
      </w:r>
      <w:r w:rsidR="007E0C73">
        <w:rPr>
          <w:rFonts w:cstheme="minorHAnsi"/>
          <w:highlight w:val="yellow"/>
        </w:rPr>
        <w:t>May 2</w:t>
      </w:r>
      <w:r w:rsidR="00DC1E7F">
        <w:rPr>
          <w:rFonts w:cstheme="minorHAnsi"/>
          <w:highlight w:val="yellow"/>
        </w:rPr>
        <w:t>2</w:t>
      </w:r>
      <w:r w:rsidRPr="00502E83" w:rsidR="00606DC9">
        <w:rPr>
          <w:rFonts w:cstheme="minorHAnsi"/>
          <w:highlight w:val="yellow"/>
        </w:rPr>
        <w:t xml:space="preserve">, </w:t>
      </w:r>
      <w:r w:rsidRPr="00502E83" w:rsidR="00E362E9">
        <w:rPr>
          <w:rFonts w:cstheme="minorHAnsi"/>
          <w:highlight w:val="yellow"/>
        </w:rPr>
        <w:t>202</w:t>
      </w:r>
      <w:r w:rsidRPr="00502E83" w:rsidR="15432CF6">
        <w:rPr>
          <w:rFonts w:cstheme="minorHAnsi"/>
          <w:highlight w:val="yellow"/>
        </w:rPr>
        <w:t>6</w:t>
      </w:r>
      <w:r w:rsidRPr="00502E83" w:rsidR="00606DC9">
        <w:rPr>
          <w:rFonts w:cstheme="minorHAnsi"/>
        </w:rPr>
        <w:t xml:space="preserve">, </w:t>
      </w:r>
      <w:r w:rsidRPr="00502E83" w:rsidR="00450429">
        <w:rPr>
          <w:rFonts w:cstheme="minorHAnsi"/>
        </w:rPr>
        <w:t xml:space="preserve">at </w:t>
      </w:r>
      <w:r w:rsidRPr="00502E83" w:rsidR="00A92667">
        <w:rPr>
          <w:rFonts w:cstheme="minorHAnsi"/>
        </w:rPr>
        <w:t>5</w:t>
      </w:r>
      <w:r w:rsidRPr="00502E83" w:rsidR="00C40781">
        <w:rPr>
          <w:rFonts w:cstheme="minorHAnsi"/>
        </w:rPr>
        <w:t>:00</w:t>
      </w:r>
      <w:r w:rsidRPr="00502E83" w:rsidR="00450429">
        <w:rPr>
          <w:rFonts w:cstheme="minorHAnsi"/>
        </w:rPr>
        <w:t xml:space="preserve"> PM Eastern Daylight Savings Ti</w:t>
      </w:r>
      <w:r w:rsidRPr="00502E83" w:rsidR="00450429">
        <w:rPr>
          <w:rFonts w:cstheme="minorHAnsi"/>
          <w:color w:val="000000" w:themeColor="text1"/>
        </w:rPr>
        <w:t>me</w:t>
      </w:r>
      <w:r w:rsidRPr="00502E83">
        <w:rPr>
          <w:rStyle w:val="Strong"/>
          <w:rFonts w:cstheme="minorHAnsi"/>
        </w:rPr>
        <w:br w:type="page"/>
      </w:r>
    </w:p>
    <w:p w:rsidR="0022495E" w:rsidRPr="00502E83" w:rsidP="001E10CE" w14:paraId="64B0E494" w14:textId="03DDDFC5">
      <w:pPr>
        <w:rPr>
          <w:rFonts w:cstheme="minorHAnsi"/>
          <w:b/>
          <w:sz w:val="32"/>
          <w:szCs w:val="32"/>
        </w:rPr>
      </w:pPr>
      <w:bookmarkStart w:id="0" w:name="_Toc12205584"/>
      <w:bookmarkStart w:id="1" w:name="_Toc12206355"/>
      <w:bookmarkStart w:id="2" w:name="_Toc12208976"/>
      <w:bookmarkStart w:id="3" w:name="_Toc12872791"/>
      <w:bookmarkStart w:id="4" w:name="_Toc12875564"/>
      <w:bookmarkStart w:id="5" w:name="_Toc12974898"/>
      <w:bookmarkStart w:id="6" w:name="_Toc15389747"/>
      <w:bookmarkStart w:id="7" w:name="_Toc15389938"/>
      <w:bookmarkStart w:id="8" w:name="_Toc17212156"/>
      <w:bookmarkStart w:id="9" w:name="_Toc17212283"/>
      <w:bookmarkStart w:id="10" w:name="_Toc17283235"/>
      <w:bookmarkStart w:id="11" w:name="_Toc17289770"/>
      <w:bookmarkStart w:id="12" w:name="_Toc40364661"/>
      <w:r w:rsidRPr="00502E83">
        <w:rPr>
          <w:rFonts w:eastAsiaTheme="majorEastAsia" w:cstheme="minorHAnsi"/>
          <w:b/>
          <w:sz w:val="32"/>
          <w:szCs w:val="32"/>
        </w:rPr>
        <w:t xml:space="preserve">Funding Opportunity: </w:t>
      </w:r>
      <w:bookmarkStart w:id="13" w:name="_Hlk60218960"/>
      <w:r w:rsidRPr="00502E83">
        <w:rPr>
          <w:rFonts w:cstheme="minorHAnsi"/>
          <w:b/>
          <w:sz w:val="32"/>
          <w:szCs w:val="32"/>
        </w:rPr>
        <w:t xml:space="preserve">Chronic Wasting Disease </w:t>
      </w:r>
      <w:r w:rsidRPr="00502E83" w:rsidR="004E39DE">
        <w:rPr>
          <w:rFonts w:cstheme="minorHAnsi"/>
          <w:b/>
          <w:sz w:val="32"/>
          <w:szCs w:val="32"/>
        </w:rPr>
        <w:t xml:space="preserve">Cervid </w:t>
      </w:r>
      <w:r w:rsidRPr="00502E83">
        <w:rPr>
          <w:rFonts w:cstheme="minorHAnsi"/>
          <w:b/>
          <w:sz w:val="32"/>
          <w:szCs w:val="32"/>
        </w:rPr>
        <w:t xml:space="preserve">Management and Response Activities </w:t>
      </w:r>
      <w:bookmarkEnd w:id="0"/>
      <w:bookmarkEnd w:id="1"/>
      <w:bookmarkEnd w:id="2"/>
      <w:bookmarkEnd w:id="3"/>
      <w:bookmarkEnd w:id="4"/>
      <w:bookmarkEnd w:id="5"/>
      <w:bookmarkEnd w:id="6"/>
      <w:bookmarkEnd w:id="7"/>
      <w:bookmarkEnd w:id="8"/>
      <w:bookmarkEnd w:id="9"/>
      <w:bookmarkEnd w:id="10"/>
      <w:bookmarkEnd w:id="11"/>
      <w:bookmarkEnd w:id="12"/>
      <w:bookmarkEnd w:id="13"/>
      <w:r w:rsidRPr="00502E83" w:rsidR="00E362E9">
        <w:rPr>
          <w:rFonts w:cstheme="minorHAnsi"/>
          <w:b/>
          <w:bCs/>
          <w:sz w:val="32"/>
          <w:szCs w:val="32"/>
        </w:rPr>
        <w:t>202</w:t>
      </w:r>
      <w:r w:rsidRPr="00502E83" w:rsidR="00846B23">
        <w:rPr>
          <w:rFonts w:cstheme="minorHAnsi"/>
          <w:b/>
          <w:bCs/>
          <w:sz w:val="32"/>
          <w:szCs w:val="32"/>
        </w:rPr>
        <w:t>6</w:t>
      </w:r>
    </w:p>
    <w:p w:rsidR="00935D2C" w:rsidRPr="00502E83" w:rsidP="00134578" w14:paraId="288FD7BA" w14:textId="5426C527">
      <w:pPr>
        <w:spacing w:line="240" w:lineRule="auto"/>
        <w:rPr>
          <w:rFonts w:cstheme="minorHAnsi"/>
        </w:rPr>
      </w:pPr>
      <w:bookmarkStart w:id="14" w:name="_Toc15389748"/>
      <w:bookmarkStart w:id="15" w:name="_Toc15389939"/>
      <w:bookmarkStart w:id="16" w:name="_Toc17212157"/>
      <w:bookmarkStart w:id="17" w:name="_Toc17212284"/>
      <w:bookmarkStart w:id="18" w:name="_Toc17283236"/>
      <w:bookmarkStart w:id="19" w:name="_Toc17289771"/>
      <w:bookmarkStart w:id="20" w:name="_Toc40364662"/>
      <w:r w:rsidRPr="00502E83">
        <w:rPr>
          <w:rFonts w:cstheme="minorHAnsi"/>
        </w:rPr>
        <w:t>The United States Department of Agriculture</w:t>
      </w:r>
      <w:r w:rsidRPr="00502E83" w:rsidR="00744540">
        <w:rPr>
          <w:rFonts w:cstheme="minorHAnsi"/>
        </w:rPr>
        <w:t xml:space="preserve"> (USDA)</w:t>
      </w:r>
      <w:r w:rsidRPr="00502E83">
        <w:rPr>
          <w:rFonts w:cstheme="minorHAnsi"/>
        </w:rPr>
        <w:t xml:space="preserve"> Animal and Plant Health Inspection Service (APHIS)</w:t>
      </w:r>
      <w:r w:rsidRPr="00502E83" w:rsidR="00EA1C5D">
        <w:rPr>
          <w:rFonts w:cstheme="minorHAnsi"/>
        </w:rPr>
        <w:t xml:space="preserve"> Veterinary Services (VS)</w:t>
      </w:r>
      <w:r w:rsidRPr="00502E83" w:rsidR="009924C3">
        <w:rPr>
          <w:rFonts w:cstheme="minorHAnsi"/>
        </w:rPr>
        <w:t xml:space="preserve"> </w:t>
      </w:r>
      <w:r w:rsidRPr="00502E83">
        <w:rPr>
          <w:rFonts w:cstheme="minorHAnsi"/>
        </w:rPr>
        <w:t xml:space="preserve">and Wildlife Services (WS) </w:t>
      </w:r>
      <w:r w:rsidRPr="00502E83">
        <w:rPr>
          <w:rFonts w:cstheme="minorHAnsi"/>
        </w:rPr>
        <w:t xml:space="preserve">is announcing the availability of </w:t>
      </w:r>
      <w:r w:rsidRPr="00502E83" w:rsidR="008834EA">
        <w:rPr>
          <w:rFonts w:cstheme="minorHAnsi"/>
        </w:rPr>
        <w:t>around $</w:t>
      </w:r>
      <w:r w:rsidRPr="00502E83">
        <w:rPr>
          <w:rFonts w:cstheme="minorHAnsi"/>
        </w:rPr>
        <w:t>1</w:t>
      </w:r>
      <w:r w:rsidRPr="00502E83" w:rsidR="000F1530">
        <w:rPr>
          <w:rFonts w:cstheme="minorHAnsi"/>
        </w:rPr>
        <w:t>2</w:t>
      </w:r>
      <w:r w:rsidRPr="00502E83" w:rsidR="008834EA">
        <w:rPr>
          <w:rFonts w:cstheme="minorHAnsi"/>
        </w:rPr>
        <w:t xml:space="preserve">,050,000 in </w:t>
      </w:r>
      <w:r w:rsidRPr="00502E83" w:rsidR="006E2899">
        <w:rPr>
          <w:rFonts w:cstheme="minorHAnsi"/>
        </w:rPr>
        <w:t>cooperative agreement funding</w:t>
      </w:r>
      <w:r>
        <w:rPr>
          <w:rStyle w:val="FootnoteReference"/>
          <w:rFonts w:cstheme="minorHAnsi"/>
        </w:rPr>
        <w:footnoteReference w:id="3"/>
      </w:r>
      <w:r w:rsidRPr="00502E83">
        <w:rPr>
          <w:rFonts w:cstheme="minorHAnsi"/>
        </w:rPr>
        <w:t xml:space="preserve"> </w:t>
      </w:r>
      <w:r w:rsidRPr="00502E83" w:rsidR="00973879">
        <w:rPr>
          <w:rFonts w:cstheme="minorHAnsi"/>
        </w:rPr>
        <w:t xml:space="preserve">to control and prevent chronic wasting disease (CWD) in </w:t>
      </w:r>
      <w:bookmarkStart w:id="21" w:name="_Hlk93909907"/>
      <w:r w:rsidRPr="00502E83" w:rsidR="00973879">
        <w:rPr>
          <w:rFonts w:cstheme="minorHAnsi"/>
        </w:rPr>
        <w:t xml:space="preserve">farmed </w:t>
      </w:r>
      <w:r w:rsidRPr="00502E83">
        <w:rPr>
          <w:rFonts w:cstheme="minorHAnsi"/>
        </w:rPr>
        <w:t xml:space="preserve">and wild </w:t>
      </w:r>
      <w:r w:rsidRPr="00502E83" w:rsidR="00973879">
        <w:rPr>
          <w:rFonts w:cstheme="minorHAnsi"/>
        </w:rPr>
        <w:t>cervids</w:t>
      </w:r>
      <w:r w:rsidRPr="00502E83" w:rsidR="00BC5D36">
        <w:rPr>
          <w:rFonts w:cstheme="minorHAnsi"/>
        </w:rPr>
        <w:t xml:space="preserve"> of which up to $2,000,000</w:t>
      </w:r>
      <w:r w:rsidRPr="00502E83" w:rsidR="00B81992">
        <w:rPr>
          <w:rFonts w:cstheme="minorHAnsi"/>
        </w:rPr>
        <w:t xml:space="preserve"> may be awarded through non</w:t>
      </w:r>
      <w:r w:rsidRPr="00502E83" w:rsidR="003F2A96">
        <w:rPr>
          <w:rFonts w:cstheme="minorHAnsi"/>
        </w:rPr>
        <w:t>-</w:t>
      </w:r>
      <w:r w:rsidRPr="00502E83" w:rsidR="00B81992">
        <w:rPr>
          <w:rFonts w:cstheme="minorHAnsi"/>
        </w:rPr>
        <w:t xml:space="preserve">competitive cooperative agreements </w:t>
      </w:r>
      <w:r w:rsidRPr="00502E83" w:rsidR="00AF5E3A">
        <w:rPr>
          <w:rFonts w:cstheme="minorHAnsi"/>
        </w:rPr>
        <w:t xml:space="preserve">as needed </w:t>
      </w:r>
      <w:r w:rsidRPr="00502E83" w:rsidR="00B81992">
        <w:rPr>
          <w:rFonts w:cstheme="minorHAnsi"/>
        </w:rPr>
        <w:t>to address CWD outbreaks</w:t>
      </w:r>
      <w:r w:rsidRPr="00502E83" w:rsidR="00C00A2E">
        <w:rPr>
          <w:rFonts w:cstheme="minorHAnsi"/>
        </w:rPr>
        <w:t xml:space="preserve"> in farmed cervids</w:t>
      </w:r>
      <w:r w:rsidRPr="00502E83" w:rsidR="008263B7">
        <w:rPr>
          <w:rFonts w:cstheme="minorHAnsi"/>
        </w:rPr>
        <w:t>.</w:t>
      </w:r>
      <w:r w:rsidRPr="00502E83" w:rsidR="00B149BD">
        <w:rPr>
          <w:rFonts w:cstheme="minorHAnsi"/>
        </w:rPr>
        <w:t xml:space="preserve"> The</w:t>
      </w:r>
      <w:r w:rsidRPr="00502E83" w:rsidR="008263B7">
        <w:rPr>
          <w:rFonts w:cstheme="minorHAnsi"/>
        </w:rPr>
        <w:t xml:space="preserve"> amount </w:t>
      </w:r>
      <w:r w:rsidRPr="00502E83" w:rsidR="00B149BD">
        <w:rPr>
          <w:rFonts w:cstheme="minorHAnsi"/>
        </w:rPr>
        <w:t xml:space="preserve">available </w:t>
      </w:r>
      <w:r w:rsidRPr="00502E83" w:rsidR="001775E7">
        <w:rPr>
          <w:rFonts w:cstheme="minorHAnsi"/>
        </w:rPr>
        <w:t>is</w:t>
      </w:r>
      <w:r w:rsidRPr="00502E83" w:rsidR="00B149BD">
        <w:rPr>
          <w:rFonts w:cstheme="minorHAnsi"/>
        </w:rPr>
        <w:t xml:space="preserve"> </w:t>
      </w:r>
      <w:r w:rsidRPr="00502E83" w:rsidR="00B9231F">
        <w:rPr>
          <w:rFonts w:cstheme="minorHAnsi"/>
        </w:rPr>
        <w:t>based on t</w:t>
      </w:r>
      <w:r w:rsidRPr="00502E83" w:rsidR="008263B7">
        <w:rPr>
          <w:rFonts w:cstheme="minorHAnsi"/>
        </w:rPr>
        <w:t xml:space="preserve">he </w:t>
      </w:r>
      <w:r w:rsidRPr="00502E83" w:rsidR="00916CC0">
        <w:rPr>
          <w:rFonts w:cstheme="minorHAnsi"/>
        </w:rPr>
        <w:t>fiscal year</w:t>
      </w:r>
      <w:r w:rsidRPr="00502E83" w:rsidR="00803CA1">
        <w:rPr>
          <w:rFonts w:cstheme="minorHAnsi"/>
        </w:rPr>
        <w:t xml:space="preserve"> </w:t>
      </w:r>
      <w:r w:rsidRPr="00502E83" w:rsidR="00E362E9">
        <w:rPr>
          <w:rFonts w:cstheme="minorHAnsi"/>
        </w:rPr>
        <w:t>202</w:t>
      </w:r>
      <w:r w:rsidRPr="00502E83" w:rsidR="001775E7">
        <w:rPr>
          <w:rFonts w:cstheme="minorHAnsi"/>
        </w:rPr>
        <w:t>6</w:t>
      </w:r>
      <w:r w:rsidRPr="00502E83" w:rsidR="00803CA1">
        <w:rPr>
          <w:rFonts w:cstheme="minorHAnsi"/>
        </w:rPr>
        <w:t xml:space="preserve"> (</w:t>
      </w:r>
      <w:r w:rsidRPr="00502E83" w:rsidR="00151059">
        <w:rPr>
          <w:rFonts w:cstheme="minorHAnsi"/>
        </w:rPr>
        <w:t>FY2</w:t>
      </w:r>
      <w:r w:rsidRPr="00502E83" w:rsidR="001775E7">
        <w:rPr>
          <w:rFonts w:cstheme="minorHAnsi"/>
        </w:rPr>
        <w:t>6</w:t>
      </w:r>
      <w:r w:rsidRPr="00502E83" w:rsidR="00F80A09">
        <w:rPr>
          <w:rFonts w:cstheme="minorHAnsi"/>
        </w:rPr>
        <w:t xml:space="preserve">) </w:t>
      </w:r>
      <w:r w:rsidRPr="00502E83" w:rsidR="00151059">
        <w:rPr>
          <w:rFonts w:cstheme="minorHAnsi"/>
        </w:rPr>
        <w:t>Congressional appropriations language and directions</w:t>
      </w:r>
      <w:r w:rsidRPr="00502E83" w:rsidR="008263B7">
        <w:rPr>
          <w:rFonts w:cstheme="minorHAnsi"/>
        </w:rPr>
        <w:t xml:space="preserve">. </w:t>
      </w:r>
    </w:p>
    <w:p w:rsidR="00935D2C" w:rsidRPr="00502E83" w:rsidP="00134578" w14:paraId="7639C6A3" w14:textId="51603952">
      <w:pPr>
        <w:spacing w:line="240" w:lineRule="auto"/>
        <w:rPr>
          <w:rFonts w:cstheme="minorHAnsi"/>
        </w:rPr>
      </w:pPr>
      <w:r w:rsidRPr="00502E83">
        <w:rPr>
          <w:rFonts w:cstheme="minorHAnsi"/>
        </w:rPr>
        <w:t xml:space="preserve">The available funding will be </w:t>
      </w:r>
      <w:r w:rsidRPr="00502E83" w:rsidR="004F1F71">
        <w:rPr>
          <w:rFonts w:cstheme="minorHAnsi"/>
        </w:rPr>
        <w:t xml:space="preserve">divided </w:t>
      </w:r>
      <w:r w:rsidRPr="00502E83">
        <w:rPr>
          <w:rFonts w:cstheme="minorHAnsi"/>
        </w:rPr>
        <w:t xml:space="preserve">amongst wild </w:t>
      </w:r>
      <w:r w:rsidRPr="00502E83" w:rsidR="4BF523BD">
        <w:rPr>
          <w:rFonts w:cstheme="minorHAnsi"/>
        </w:rPr>
        <w:t xml:space="preserve">and </w:t>
      </w:r>
      <w:r w:rsidRPr="00502E83">
        <w:rPr>
          <w:rFonts w:cstheme="minorHAnsi"/>
        </w:rPr>
        <w:t>farmed cervid</w:t>
      </w:r>
      <w:r w:rsidRPr="00502E83" w:rsidR="004F1F71">
        <w:rPr>
          <w:rFonts w:cstheme="minorHAnsi"/>
        </w:rPr>
        <w:t xml:space="preserve"> activities</w:t>
      </w:r>
      <w:r w:rsidRPr="00502E83">
        <w:rPr>
          <w:rFonts w:cstheme="minorHAnsi"/>
        </w:rPr>
        <w:t xml:space="preserve"> as shown:</w:t>
      </w:r>
    </w:p>
    <w:p w:rsidR="00935D2C" w:rsidRPr="00502E83" w:rsidP="7E389912" w14:paraId="5677C596" w14:textId="44A40A1C">
      <w:pPr>
        <w:spacing w:line="240" w:lineRule="auto"/>
        <w:rPr>
          <w:rFonts w:cstheme="minorHAnsi"/>
          <w:b/>
          <w:bCs/>
        </w:rPr>
      </w:pPr>
      <w:r w:rsidRPr="00502E83">
        <w:rPr>
          <w:rFonts w:cstheme="minorHAnsi"/>
          <w:b/>
          <w:bCs/>
        </w:rPr>
        <w:t xml:space="preserve">Wild Cervid: $5,500,000; ezFedGrants Opportunity </w:t>
      </w:r>
      <w:r w:rsidRPr="00502E83">
        <w:rPr>
          <w:rFonts w:eastAsia="Times New Roman" w:cstheme="minorHAnsi"/>
          <w:b/>
          <w:bCs/>
        </w:rPr>
        <w:t>USDA-APHIS-10025-WSNWRC00-26-0001</w:t>
      </w:r>
    </w:p>
    <w:p w:rsidR="00935D2C" w:rsidRPr="00502E83" w:rsidP="00134578" w14:paraId="6B9E977B" w14:textId="4C8BCAB4">
      <w:pPr>
        <w:spacing w:line="240" w:lineRule="auto"/>
        <w:rPr>
          <w:rFonts w:cstheme="minorHAnsi"/>
        </w:rPr>
      </w:pPr>
      <w:r w:rsidRPr="00502E83">
        <w:rPr>
          <w:rFonts w:cstheme="minorHAnsi"/>
        </w:rPr>
        <w:t xml:space="preserve">Proposals may include, but are not limited to, the development and implementation of </w:t>
      </w:r>
      <w:r w:rsidRPr="00502E83">
        <w:rPr>
          <w:rFonts w:cstheme="minorHAnsi"/>
          <w:b/>
          <w:bCs/>
        </w:rPr>
        <w:t>wild</w:t>
      </w:r>
      <w:r w:rsidRPr="00502E83">
        <w:rPr>
          <w:rFonts w:cstheme="minorHAnsi"/>
        </w:rPr>
        <w:t xml:space="preserve"> cervid CWD surveillance, testing, management, and response activities, including further development and evaluation of techniques and strategies to prevent or control CWD in </w:t>
      </w:r>
      <w:r w:rsidRPr="00502E83">
        <w:rPr>
          <w:rFonts w:cstheme="minorHAnsi"/>
          <w:b/>
          <w:bCs/>
        </w:rPr>
        <w:t>wild</w:t>
      </w:r>
      <w:r w:rsidRPr="00502E83">
        <w:rPr>
          <w:rFonts w:cstheme="minorHAnsi"/>
        </w:rPr>
        <w:t xml:space="preserve"> cervids. See </w:t>
      </w:r>
      <w:hyperlink w:anchor="_B.1_Eligible_Applicants" w:history="1">
        <w:r w:rsidRPr="00502E83">
          <w:rPr>
            <w:rStyle w:val="Hyperlink"/>
            <w:rFonts w:cstheme="minorHAnsi"/>
          </w:rPr>
          <w:t>Section B.1</w:t>
        </w:r>
      </w:hyperlink>
      <w:r w:rsidRPr="00502E83">
        <w:rPr>
          <w:rFonts w:cstheme="minorHAnsi"/>
        </w:rPr>
        <w:t xml:space="preserve"> for eligible applicants.</w:t>
      </w:r>
    </w:p>
    <w:p w:rsidR="00935D2C" w:rsidRPr="00502E83" w:rsidP="00134578" w14:paraId="6C84AB53" w14:textId="0F3E9CD6">
      <w:pPr>
        <w:spacing w:line="240" w:lineRule="auto"/>
        <w:rPr>
          <w:rFonts w:cstheme="minorHAnsi"/>
          <w:b/>
          <w:bCs/>
        </w:rPr>
      </w:pPr>
      <w:r w:rsidRPr="00502E83">
        <w:rPr>
          <w:rFonts w:cstheme="minorHAnsi"/>
          <w:b/>
          <w:bCs/>
        </w:rPr>
        <w:t>Wild Cervid – Tribal Nations</w:t>
      </w:r>
      <w:r w:rsidRPr="00502E83">
        <w:rPr>
          <w:rFonts w:cstheme="minorHAnsi"/>
          <w:b/>
          <w:bCs/>
        </w:rPr>
        <w:t xml:space="preserve">: </w:t>
      </w:r>
      <w:r w:rsidRPr="00502E83">
        <w:rPr>
          <w:rFonts w:cstheme="minorHAnsi"/>
          <w:b/>
          <w:bCs/>
        </w:rPr>
        <w:t>$500,000</w:t>
      </w:r>
      <w:r w:rsidRPr="00502E83" w:rsidR="00F92C8F">
        <w:rPr>
          <w:rFonts w:cstheme="minorHAnsi"/>
          <w:b/>
          <w:bCs/>
        </w:rPr>
        <w:t>; ezFedGrants Opportunity USDA-APHIS-10025-WSNWRC00-26-0002</w:t>
      </w:r>
    </w:p>
    <w:p w:rsidR="00B31014" w:rsidRPr="00502E83" w:rsidP="7E389912" w14:paraId="56153057" w14:textId="70E7AF32">
      <w:pPr>
        <w:pStyle w:val="xmsolistparagraph"/>
        <w:spacing w:after="120"/>
        <w:ind w:left="0"/>
        <w:rPr>
          <w:rFonts w:asciiTheme="minorHAnsi" w:hAnsiTheme="minorHAnsi" w:cstheme="minorHAnsi"/>
        </w:rPr>
      </w:pPr>
      <w:r w:rsidRPr="00502E83">
        <w:rPr>
          <w:rFonts w:asciiTheme="minorHAnsi" w:hAnsiTheme="minorHAnsi" w:cstheme="minorHAnsi"/>
        </w:rPr>
        <w:t>Proposals</w:t>
      </w:r>
      <w:r w:rsidRPr="00502E83" w:rsidR="008420F0">
        <w:rPr>
          <w:rFonts w:asciiTheme="minorHAnsi" w:hAnsiTheme="minorHAnsi" w:cstheme="minorHAnsi"/>
        </w:rPr>
        <w:t xml:space="preserve"> must be submitted by Federally recognized Native American Trib</w:t>
      </w:r>
      <w:r w:rsidRPr="00502E83" w:rsidR="00935A02">
        <w:rPr>
          <w:rFonts w:asciiTheme="minorHAnsi" w:hAnsiTheme="minorHAnsi" w:cstheme="minorHAnsi"/>
        </w:rPr>
        <w:t>al governments and</w:t>
      </w:r>
      <w:r w:rsidRPr="00502E83">
        <w:rPr>
          <w:rFonts w:asciiTheme="minorHAnsi" w:hAnsiTheme="minorHAnsi" w:cstheme="minorHAnsi"/>
        </w:rPr>
        <w:t xml:space="preserve"> may include, but are not limited to, the development and implementation of </w:t>
      </w:r>
      <w:r w:rsidRPr="00502E83">
        <w:rPr>
          <w:rFonts w:asciiTheme="minorHAnsi" w:hAnsiTheme="minorHAnsi" w:cstheme="minorHAnsi"/>
          <w:b/>
          <w:bCs/>
        </w:rPr>
        <w:t xml:space="preserve">wild </w:t>
      </w:r>
      <w:r w:rsidRPr="00502E83">
        <w:rPr>
          <w:rFonts w:asciiTheme="minorHAnsi" w:hAnsiTheme="minorHAnsi" w:cstheme="minorHAnsi"/>
        </w:rPr>
        <w:t xml:space="preserve">CWD surveillance, testing, management, and response activities, including further development and evaluation of techniques and strategies to prevent or control CWD in wild cervids on lands owned or managed by </w:t>
      </w:r>
      <w:r w:rsidRPr="00502E83">
        <w:rPr>
          <w:rFonts w:asciiTheme="minorHAnsi" w:hAnsiTheme="minorHAnsi" w:cstheme="minorHAnsi"/>
          <w:b/>
          <w:bCs/>
        </w:rPr>
        <w:t>Tribal entities.</w:t>
      </w:r>
      <w:r w:rsidRPr="00502E83">
        <w:rPr>
          <w:rFonts w:asciiTheme="minorHAnsi" w:hAnsiTheme="minorHAnsi" w:cstheme="minorHAnsi"/>
        </w:rPr>
        <w:t xml:space="preserve"> </w:t>
      </w:r>
    </w:p>
    <w:p w:rsidR="00F92C8F" w:rsidRPr="00502E83" w:rsidP="00F92C8F" w14:paraId="6AC54207" w14:textId="099FBC16">
      <w:pPr>
        <w:spacing w:line="240" w:lineRule="auto"/>
        <w:rPr>
          <w:rFonts w:cstheme="minorHAnsi"/>
          <w:b/>
          <w:bCs/>
        </w:rPr>
      </w:pPr>
      <w:r w:rsidRPr="00502E83">
        <w:rPr>
          <w:rFonts w:cstheme="minorHAnsi"/>
          <w:b/>
          <w:bCs/>
        </w:rPr>
        <w:t>Farmed Cervid: $</w:t>
      </w:r>
      <w:r w:rsidRPr="00502E83" w:rsidR="00C00A2E">
        <w:rPr>
          <w:rFonts w:cstheme="minorHAnsi"/>
          <w:b/>
          <w:bCs/>
        </w:rPr>
        <w:t xml:space="preserve"> 6</w:t>
      </w:r>
      <w:r w:rsidRPr="00502E83">
        <w:rPr>
          <w:rFonts w:cstheme="minorHAnsi"/>
          <w:b/>
          <w:bCs/>
        </w:rPr>
        <w:t>,050,000</w:t>
      </w:r>
      <w:r>
        <w:rPr>
          <w:rStyle w:val="FootnoteReference"/>
          <w:rFonts w:cstheme="minorHAnsi"/>
          <w:b/>
          <w:bCs/>
        </w:rPr>
        <w:footnoteReference w:id="4"/>
      </w:r>
      <w:r w:rsidRPr="00502E83">
        <w:rPr>
          <w:rFonts w:cstheme="minorHAnsi"/>
          <w:b/>
          <w:bCs/>
        </w:rPr>
        <w:t xml:space="preserve">; ezFedGrants Opportunity </w:t>
      </w:r>
      <w:r w:rsidRPr="00502E83">
        <w:rPr>
          <w:rStyle w:val="ui-provider"/>
          <w:rFonts w:cstheme="minorHAnsi"/>
          <w:b/>
          <w:bCs/>
        </w:rPr>
        <w:t>USDA-APHIS-10025-VSSPRS00-26-0007</w:t>
      </w:r>
    </w:p>
    <w:p w:rsidR="00935D2C" w:rsidRPr="00502E83" w:rsidP="00935D2C" w14:paraId="02BDBD8D" w14:textId="63E370A2">
      <w:pPr>
        <w:spacing w:line="240" w:lineRule="auto"/>
        <w:rPr>
          <w:rFonts w:cstheme="minorHAnsi"/>
        </w:rPr>
      </w:pPr>
      <w:r w:rsidRPr="00502E83">
        <w:rPr>
          <w:rFonts w:cstheme="minorHAnsi"/>
        </w:rPr>
        <w:t>Proposals may include</w:t>
      </w:r>
      <w:r w:rsidRPr="00502E83" w:rsidR="007D637A">
        <w:rPr>
          <w:rFonts w:cstheme="minorHAnsi"/>
        </w:rPr>
        <w:t>,</w:t>
      </w:r>
      <w:r w:rsidRPr="00502E83" w:rsidR="002900AE">
        <w:rPr>
          <w:rFonts w:cstheme="minorHAnsi"/>
        </w:rPr>
        <w:t xml:space="preserve"> but </w:t>
      </w:r>
      <w:r w:rsidRPr="00502E83" w:rsidR="00842184">
        <w:rPr>
          <w:rFonts w:cstheme="minorHAnsi"/>
        </w:rPr>
        <w:t>are</w:t>
      </w:r>
      <w:r w:rsidRPr="00502E83" w:rsidR="002900AE">
        <w:rPr>
          <w:rFonts w:cstheme="minorHAnsi"/>
        </w:rPr>
        <w:t xml:space="preserve"> not limited to</w:t>
      </w:r>
      <w:r w:rsidRPr="00502E83" w:rsidR="007D637A">
        <w:rPr>
          <w:rFonts w:cstheme="minorHAnsi"/>
        </w:rPr>
        <w:t>,</w:t>
      </w:r>
      <w:r w:rsidRPr="00502E83" w:rsidR="00745993">
        <w:rPr>
          <w:rFonts w:cstheme="minorHAnsi"/>
        </w:rPr>
        <w:t xml:space="preserve"> the</w:t>
      </w:r>
      <w:r w:rsidRPr="00502E83" w:rsidR="00973879">
        <w:rPr>
          <w:rFonts w:cstheme="minorHAnsi"/>
        </w:rPr>
        <w:t xml:space="preserve"> development and/or implementation of CWD surveillance, testing, management, and response activities</w:t>
      </w:r>
      <w:r w:rsidRPr="00502E83" w:rsidR="00BE61C5">
        <w:rPr>
          <w:rFonts w:cstheme="minorHAnsi"/>
        </w:rPr>
        <w:t>. Proposals can</w:t>
      </w:r>
      <w:r w:rsidRPr="00502E83" w:rsidR="00F43D38">
        <w:rPr>
          <w:rFonts w:cstheme="minorHAnsi"/>
        </w:rPr>
        <w:t xml:space="preserve"> includ</w:t>
      </w:r>
      <w:r w:rsidRPr="00502E83" w:rsidR="00BE61C5">
        <w:rPr>
          <w:rFonts w:cstheme="minorHAnsi"/>
        </w:rPr>
        <w:t>e</w:t>
      </w:r>
      <w:r w:rsidRPr="00502E83" w:rsidR="00F43D38">
        <w:rPr>
          <w:rFonts w:cstheme="minorHAnsi"/>
        </w:rPr>
        <w:t xml:space="preserve"> the use of funds for the indemnification and removal of CWD-affected </w:t>
      </w:r>
      <w:r w:rsidRPr="00502E83" w:rsidR="00F43D38">
        <w:rPr>
          <w:rFonts w:cstheme="minorHAnsi"/>
          <w:b/>
          <w:bCs/>
        </w:rPr>
        <w:t>farmed</w:t>
      </w:r>
      <w:r w:rsidRPr="00502E83" w:rsidR="00F43D38">
        <w:rPr>
          <w:rFonts w:cstheme="minorHAnsi"/>
        </w:rPr>
        <w:t xml:space="preserve"> cervid herds and CWD-exposed cervids</w:t>
      </w:r>
      <w:r w:rsidRPr="00502E83" w:rsidR="00F43938">
        <w:rPr>
          <w:rFonts w:cstheme="minorHAnsi"/>
        </w:rPr>
        <w:t>,</w:t>
      </w:r>
      <w:r w:rsidRPr="00502E83" w:rsidR="00F43D38">
        <w:rPr>
          <w:rFonts w:cstheme="minorHAnsi"/>
        </w:rPr>
        <w:t xml:space="preserve"> as part of an overall CWD management plan</w:t>
      </w:r>
      <w:r w:rsidRPr="00502E83" w:rsidR="00F43938">
        <w:rPr>
          <w:rFonts w:cstheme="minorHAnsi"/>
        </w:rPr>
        <w:t xml:space="preserve"> and</w:t>
      </w:r>
      <w:r w:rsidRPr="00502E83" w:rsidR="00F43D38">
        <w:rPr>
          <w:rFonts w:cstheme="minorHAnsi"/>
        </w:rPr>
        <w:t xml:space="preserve"> in accordance with </w:t>
      </w:r>
      <w:hyperlink r:id="rId10">
        <w:r w:rsidRPr="00502E83" w:rsidR="00F43D38">
          <w:rPr>
            <w:rStyle w:val="Hyperlink"/>
            <w:rFonts w:cstheme="minorHAnsi"/>
          </w:rPr>
          <w:t>9 CFR Part 55.2</w:t>
        </w:r>
      </w:hyperlink>
      <w:r w:rsidRPr="00502E83" w:rsidR="0022495E">
        <w:rPr>
          <w:rFonts w:cstheme="minorHAnsi"/>
        </w:rPr>
        <w:t>.</w:t>
      </w:r>
      <w:bookmarkEnd w:id="14"/>
      <w:bookmarkEnd w:id="15"/>
      <w:bookmarkEnd w:id="16"/>
      <w:bookmarkEnd w:id="17"/>
      <w:bookmarkEnd w:id="18"/>
      <w:bookmarkEnd w:id="19"/>
      <w:bookmarkEnd w:id="20"/>
      <w:bookmarkEnd w:id="21"/>
      <w:r w:rsidRPr="00502E83" w:rsidR="00D10F81">
        <w:rPr>
          <w:rFonts w:cstheme="minorHAnsi"/>
        </w:rPr>
        <w:t xml:space="preserve"> </w:t>
      </w:r>
      <w:r w:rsidRPr="00502E83" w:rsidR="30E1AD25">
        <w:rPr>
          <w:rFonts w:cstheme="minorHAnsi"/>
        </w:rPr>
        <w:t xml:space="preserve">See </w:t>
      </w:r>
      <w:hyperlink w:anchor="_B.1_Eligible_Applicants" w:history="1">
        <w:r w:rsidRPr="00502E83" w:rsidR="30E1AD25">
          <w:rPr>
            <w:rStyle w:val="Hyperlink"/>
            <w:rFonts w:cstheme="minorHAnsi"/>
          </w:rPr>
          <w:t>Section B.1</w:t>
        </w:r>
      </w:hyperlink>
      <w:r w:rsidRPr="00502E83" w:rsidR="30E1AD25">
        <w:rPr>
          <w:rFonts w:cstheme="minorHAnsi"/>
        </w:rPr>
        <w:t xml:space="preserve"> for eligible applicants.</w:t>
      </w:r>
    </w:p>
    <w:p w:rsidR="00A74738" w:rsidRPr="00502E83" w:rsidP="00935D2C" w14:paraId="78B34DC8" w14:textId="04498AA6">
      <w:pPr>
        <w:spacing w:line="240" w:lineRule="auto"/>
        <w:rPr>
          <w:rFonts w:cstheme="minorHAnsi"/>
        </w:rPr>
      </w:pPr>
      <w:r w:rsidRPr="00502E83">
        <w:rPr>
          <w:rFonts w:eastAsia="Times New Roman" w:cstheme="minorHAnsi"/>
        </w:rPr>
        <w:t xml:space="preserve">Applicants can find </w:t>
      </w:r>
      <w:r w:rsidRPr="00502E83" w:rsidR="3689168D">
        <w:rPr>
          <w:rFonts w:eastAsia="Times New Roman" w:cstheme="minorHAnsi"/>
        </w:rPr>
        <w:t xml:space="preserve">information for </w:t>
      </w:r>
      <w:r w:rsidRPr="00502E83" w:rsidR="7415ABAC">
        <w:rPr>
          <w:rFonts w:eastAsia="Times New Roman" w:cstheme="minorHAnsi"/>
        </w:rPr>
        <w:t>th</w:t>
      </w:r>
      <w:r w:rsidRPr="00502E83" w:rsidR="07D0081C">
        <w:rPr>
          <w:rFonts w:eastAsia="Times New Roman" w:cstheme="minorHAnsi"/>
        </w:rPr>
        <w:t xml:space="preserve">is </w:t>
      </w:r>
      <w:r w:rsidRPr="00502E83">
        <w:rPr>
          <w:rFonts w:eastAsia="Times New Roman" w:cstheme="minorHAnsi"/>
        </w:rPr>
        <w:t xml:space="preserve">funding </w:t>
      </w:r>
      <w:r w:rsidRPr="00502E83" w:rsidR="07D0081C">
        <w:rPr>
          <w:rFonts w:eastAsia="Times New Roman" w:cstheme="minorHAnsi"/>
        </w:rPr>
        <w:t xml:space="preserve">opportunity </w:t>
      </w:r>
      <w:r w:rsidRPr="00502E83" w:rsidR="46BC6D36">
        <w:rPr>
          <w:rFonts w:cstheme="minorHAnsi"/>
        </w:rPr>
        <w:t>in</w:t>
      </w:r>
      <w:r w:rsidRPr="00502E83" w:rsidR="2EAB2D95">
        <w:rPr>
          <w:rFonts w:cstheme="minorHAnsi"/>
        </w:rPr>
        <w:t xml:space="preserve"> </w:t>
      </w:r>
      <w:hyperlink r:id="rId11">
        <w:r w:rsidRPr="00502E83" w:rsidR="2EAB2D95">
          <w:rPr>
            <w:rStyle w:val="Hyperlink"/>
            <w:rFonts w:cstheme="minorHAnsi"/>
          </w:rPr>
          <w:t>Grants.gov</w:t>
        </w:r>
      </w:hyperlink>
      <w:r w:rsidRPr="00502E83">
        <w:rPr>
          <w:rFonts w:eastAsia="Times New Roman" w:cstheme="minorHAnsi"/>
        </w:rPr>
        <w:t xml:space="preserve"> by searching this title, the </w:t>
      </w:r>
      <w:r w:rsidRPr="00502E83" w:rsidR="5F4A9179">
        <w:rPr>
          <w:rFonts w:eastAsia="Times New Roman" w:cstheme="minorHAnsi"/>
        </w:rPr>
        <w:t xml:space="preserve">Assistance </w:t>
      </w:r>
      <w:r w:rsidRPr="00502E83" w:rsidR="706242AE">
        <w:rPr>
          <w:rFonts w:eastAsia="Times New Roman" w:cstheme="minorHAnsi"/>
        </w:rPr>
        <w:t xml:space="preserve">Listing </w:t>
      </w:r>
      <w:r w:rsidRPr="00502E83" w:rsidR="5F4A9179">
        <w:rPr>
          <w:rFonts w:eastAsia="Times New Roman" w:cstheme="minorHAnsi"/>
        </w:rPr>
        <w:t>Number</w:t>
      </w:r>
      <w:r w:rsidRPr="00502E83">
        <w:rPr>
          <w:rFonts w:eastAsia="Times New Roman" w:cstheme="minorHAnsi"/>
        </w:rPr>
        <w:t xml:space="preserve"> 10.02</w:t>
      </w:r>
      <w:r w:rsidRPr="00502E83" w:rsidR="004F1F71">
        <w:rPr>
          <w:rFonts w:eastAsia="Times New Roman" w:cstheme="minorHAnsi"/>
        </w:rPr>
        <w:t>5</w:t>
      </w:r>
      <w:r w:rsidRPr="00502E83">
        <w:rPr>
          <w:rFonts w:eastAsia="Times New Roman" w:cstheme="minorHAnsi"/>
        </w:rPr>
        <w:t xml:space="preserve">, or </w:t>
      </w:r>
      <w:r w:rsidRPr="00502E83" w:rsidR="71EFE2D1">
        <w:rPr>
          <w:rFonts w:eastAsia="Times New Roman" w:cstheme="minorHAnsi"/>
        </w:rPr>
        <w:t xml:space="preserve">in </w:t>
      </w:r>
      <w:hyperlink r:id="rId12" w:history="1">
        <w:r w:rsidRPr="00502E83" w:rsidR="71EFE2D1">
          <w:rPr>
            <w:rStyle w:val="Hyperlink"/>
            <w:rFonts w:cstheme="minorHAnsi"/>
          </w:rPr>
          <w:t>ezFedGrants</w:t>
        </w:r>
      </w:hyperlink>
      <w:r w:rsidRPr="00502E83">
        <w:rPr>
          <w:rFonts w:eastAsia="Times New Roman" w:cstheme="minorHAnsi"/>
        </w:rPr>
        <w:t xml:space="preserve"> </w:t>
      </w:r>
      <w:r w:rsidRPr="00502E83" w:rsidR="18FDC547">
        <w:rPr>
          <w:rFonts w:eastAsia="Times New Roman" w:cstheme="minorHAnsi"/>
        </w:rPr>
        <w:t xml:space="preserve">by search </w:t>
      </w:r>
      <w:r w:rsidRPr="00502E83">
        <w:rPr>
          <w:rFonts w:eastAsia="Times New Roman" w:cstheme="minorHAnsi"/>
        </w:rPr>
        <w:t xml:space="preserve">the </w:t>
      </w:r>
      <w:r w:rsidRPr="00502E83" w:rsidR="12B55F51">
        <w:rPr>
          <w:rFonts w:eastAsia="Times New Roman" w:cstheme="minorHAnsi"/>
        </w:rPr>
        <w:t>f</w:t>
      </w:r>
      <w:r w:rsidRPr="00502E83">
        <w:rPr>
          <w:rFonts w:eastAsia="Times New Roman" w:cstheme="minorHAnsi"/>
        </w:rPr>
        <w:t xml:space="preserve">unding </w:t>
      </w:r>
      <w:r w:rsidRPr="00502E83" w:rsidR="503E97EC">
        <w:rPr>
          <w:rFonts w:eastAsia="Times New Roman" w:cstheme="minorHAnsi"/>
        </w:rPr>
        <w:t>o</w:t>
      </w:r>
      <w:r w:rsidRPr="00502E83">
        <w:rPr>
          <w:rFonts w:eastAsia="Times New Roman" w:cstheme="minorHAnsi"/>
        </w:rPr>
        <w:t xml:space="preserve">pportunity </w:t>
      </w:r>
      <w:r w:rsidRPr="00502E83" w:rsidR="1F292415">
        <w:rPr>
          <w:rFonts w:eastAsia="Times New Roman" w:cstheme="minorHAnsi"/>
        </w:rPr>
        <w:t>n</w:t>
      </w:r>
      <w:r w:rsidRPr="00502E83">
        <w:rPr>
          <w:rFonts w:eastAsia="Times New Roman" w:cstheme="minorHAnsi"/>
        </w:rPr>
        <w:t>umber</w:t>
      </w:r>
      <w:r w:rsidRPr="00502E83" w:rsidR="005224F6">
        <w:rPr>
          <w:rFonts w:eastAsia="Times New Roman" w:cstheme="minorHAnsi"/>
        </w:rPr>
        <w:t xml:space="preserve"> for farmed cervid:</w:t>
      </w:r>
      <w:r w:rsidRPr="00502E83">
        <w:rPr>
          <w:rFonts w:eastAsia="Times New Roman" w:cstheme="minorHAnsi"/>
        </w:rPr>
        <w:t xml:space="preserve"> </w:t>
      </w:r>
      <w:r w:rsidRPr="00502E83" w:rsidR="004F1F71">
        <w:rPr>
          <w:rStyle w:val="ui-provider"/>
          <w:rFonts w:cstheme="minorHAnsi"/>
        </w:rPr>
        <w:t xml:space="preserve">USDA-APHIS-10025-VSSPRS00-26-0007, </w:t>
      </w:r>
      <w:r w:rsidRPr="00502E83" w:rsidR="005224F6">
        <w:rPr>
          <w:rStyle w:val="ui-provider"/>
          <w:rFonts w:cstheme="minorHAnsi"/>
        </w:rPr>
        <w:t xml:space="preserve">for wild cervid: </w:t>
      </w:r>
      <w:r w:rsidRPr="00502E83" w:rsidR="78200E41">
        <w:rPr>
          <w:rFonts w:eastAsia="Times New Roman" w:cstheme="minorHAnsi"/>
        </w:rPr>
        <w:t>USDA-APHIS-1002</w:t>
      </w:r>
      <w:r w:rsidRPr="00502E83" w:rsidR="004F1F71">
        <w:rPr>
          <w:rFonts w:eastAsia="Times New Roman" w:cstheme="minorHAnsi"/>
        </w:rPr>
        <w:t>5</w:t>
      </w:r>
      <w:r w:rsidRPr="00502E83" w:rsidR="78200E41">
        <w:rPr>
          <w:rFonts w:eastAsia="Times New Roman" w:cstheme="minorHAnsi"/>
        </w:rPr>
        <w:t>-WSNWRC00-2</w:t>
      </w:r>
      <w:r w:rsidRPr="00502E83" w:rsidR="009803A0">
        <w:rPr>
          <w:rFonts w:eastAsia="Times New Roman" w:cstheme="minorHAnsi"/>
        </w:rPr>
        <w:t>6</w:t>
      </w:r>
      <w:r w:rsidRPr="00502E83" w:rsidR="78200E41">
        <w:rPr>
          <w:rFonts w:eastAsia="Times New Roman" w:cstheme="minorHAnsi"/>
        </w:rPr>
        <w:t>-0001</w:t>
      </w:r>
      <w:r w:rsidRPr="00502E83" w:rsidR="00A14F2F">
        <w:rPr>
          <w:rFonts w:eastAsia="Times New Roman" w:cstheme="minorHAnsi"/>
        </w:rPr>
        <w:t>,</w:t>
      </w:r>
      <w:r w:rsidRPr="00502E83" w:rsidR="31795327">
        <w:rPr>
          <w:rFonts w:eastAsia="Times New Roman" w:cstheme="minorHAnsi"/>
        </w:rPr>
        <w:t xml:space="preserve"> </w:t>
      </w:r>
      <w:r w:rsidRPr="00502E83" w:rsidR="3C6671F9">
        <w:rPr>
          <w:rFonts w:eastAsia="Times New Roman" w:cstheme="minorHAnsi"/>
        </w:rPr>
        <w:t>and</w:t>
      </w:r>
      <w:r w:rsidRPr="00502E83" w:rsidR="005224F6">
        <w:rPr>
          <w:rFonts w:eastAsia="Times New Roman" w:cstheme="minorHAnsi"/>
        </w:rPr>
        <w:t xml:space="preserve"> wild cervid Tribal Nations:</w:t>
      </w:r>
      <w:r w:rsidRPr="00502E83" w:rsidR="3C6671F9">
        <w:rPr>
          <w:rFonts w:eastAsia="Times New Roman" w:cstheme="minorHAnsi"/>
        </w:rPr>
        <w:t xml:space="preserve"> </w:t>
      </w:r>
      <w:r w:rsidRPr="00502E83" w:rsidR="62018B33">
        <w:rPr>
          <w:rFonts w:eastAsia="Times New Roman" w:cstheme="minorHAnsi"/>
        </w:rPr>
        <w:t>USDA-APHIS-1002</w:t>
      </w:r>
      <w:r w:rsidRPr="00502E83" w:rsidR="004F1F71">
        <w:rPr>
          <w:rFonts w:eastAsia="Times New Roman" w:cstheme="minorHAnsi"/>
        </w:rPr>
        <w:t>5</w:t>
      </w:r>
      <w:r w:rsidRPr="00502E83" w:rsidR="62018B33">
        <w:rPr>
          <w:rFonts w:eastAsia="Times New Roman" w:cstheme="minorHAnsi"/>
        </w:rPr>
        <w:t>-WSNWRC00-2</w:t>
      </w:r>
      <w:r w:rsidRPr="00502E83" w:rsidR="009803A0">
        <w:rPr>
          <w:rFonts w:eastAsia="Times New Roman" w:cstheme="minorHAnsi"/>
        </w:rPr>
        <w:t>6</w:t>
      </w:r>
      <w:r w:rsidRPr="00502E83" w:rsidR="62018B33">
        <w:rPr>
          <w:rFonts w:eastAsia="Times New Roman" w:cstheme="minorHAnsi"/>
        </w:rPr>
        <w:t>-0002</w:t>
      </w:r>
      <w:r w:rsidRPr="00502E83" w:rsidR="074829AC">
        <w:rPr>
          <w:rFonts w:eastAsia="Times New Roman" w:cstheme="minorHAnsi"/>
        </w:rPr>
        <w:t>.</w:t>
      </w:r>
      <w:r w:rsidRPr="00502E83" w:rsidR="00017054">
        <w:rPr>
          <w:rFonts w:eastAsia="Times New Roman" w:cstheme="minorHAnsi"/>
        </w:rPr>
        <w:t xml:space="preserve"> Ap</w:t>
      </w:r>
      <w:r w:rsidRPr="00502E83" w:rsidR="00790848">
        <w:rPr>
          <w:rFonts w:eastAsia="Times New Roman" w:cstheme="minorHAnsi"/>
        </w:rPr>
        <w:t xml:space="preserve">plications must be </w:t>
      </w:r>
      <w:r w:rsidRPr="00502E83" w:rsidR="005E6780">
        <w:rPr>
          <w:rFonts w:eastAsia="Times New Roman" w:cstheme="minorHAnsi"/>
        </w:rPr>
        <w:t>subm</w:t>
      </w:r>
      <w:r w:rsidRPr="00502E83" w:rsidR="00B74D1C">
        <w:rPr>
          <w:rFonts w:eastAsia="Times New Roman" w:cstheme="minorHAnsi"/>
        </w:rPr>
        <w:t xml:space="preserve">itted through </w:t>
      </w:r>
      <w:hyperlink r:id="rId12">
        <w:r w:rsidRPr="00502E83" w:rsidR="00BF1060">
          <w:rPr>
            <w:rStyle w:val="Hyperlink"/>
            <w:rFonts w:cstheme="minorHAnsi"/>
          </w:rPr>
          <w:t>ezFedGrants</w:t>
        </w:r>
      </w:hyperlink>
      <w:r w:rsidRPr="00502E83" w:rsidR="00905F77">
        <w:rPr>
          <w:rFonts w:cstheme="minorHAnsi"/>
        </w:rPr>
        <w:t>.</w:t>
      </w:r>
    </w:p>
    <w:p w:rsidR="00CE6C22" w:rsidRPr="00502E83" w14:paraId="4850BDC8" w14:textId="5C8D7D84">
      <w:pPr>
        <w:spacing w:after="200" w:line="276" w:lineRule="auto"/>
        <w:rPr>
          <w:rFonts w:cstheme="minorHAnsi"/>
        </w:rPr>
      </w:pPr>
      <w:r w:rsidRPr="00502E83">
        <w:rPr>
          <w:rFonts w:cstheme="minorHAnsi"/>
        </w:rPr>
        <w:br w:type="page"/>
      </w:r>
    </w:p>
    <w:sdt>
      <w:sdtPr>
        <w:rPr>
          <w:rFonts w:asciiTheme="minorHAnsi" w:eastAsiaTheme="minorEastAsia" w:hAnsiTheme="minorHAnsi" w:cstheme="minorHAnsi"/>
          <w:caps w:val="0"/>
          <w:color w:val="000000" w:themeColor="text1"/>
          <w:sz w:val="22"/>
          <w:szCs w:val="22"/>
        </w:rPr>
        <w:id w:val="596263123"/>
        <w:docPartObj>
          <w:docPartGallery w:val="Table of Contents"/>
          <w:docPartUnique/>
        </w:docPartObj>
      </w:sdtPr>
      <w:sdtContent>
        <w:p w:rsidR="00CE6C22" w:rsidRPr="00502E83" w:rsidP="00CE6C22" w14:paraId="167918DA" w14:textId="77777777">
          <w:pPr>
            <w:pStyle w:val="TOCHeading"/>
            <w:rPr>
              <w:rFonts w:asciiTheme="minorHAnsi" w:hAnsiTheme="minorHAnsi" w:cstheme="minorHAnsi"/>
              <w:i/>
              <w:iCs/>
            </w:rPr>
          </w:pPr>
          <w:r w:rsidRPr="00502E83">
            <w:rPr>
              <w:rFonts w:asciiTheme="minorHAnsi" w:hAnsiTheme="minorHAnsi" w:cstheme="minorHAnsi"/>
              <w:i/>
              <w:iCs/>
            </w:rPr>
            <w:t>Table of Contents</w:t>
          </w:r>
        </w:p>
        <w:p w:rsidR="00CE6C22" w:rsidRPr="00502E83" w:rsidP="00CE6C22" w14:paraId="3EBB0EA7" w14:textId="172CCF8D">
          <w:pPr>
            <w:pStyle w:val="TOC1"/>
            <w:rPr>
              <w:rFonts w:cstheme="minorHAnsi"/>
              <w:b w:val="0"/>
              <w:noProof/>
              <w:color w:val="auto"/>
              <w:kern w:val="2"/>
              <w:sz w:val="24"/>
              <w:szCs w:val="24"/>
              <w14:ligatures w14:val="standardContextual"/>
            </w:rPr>
          </w:pPr>
          <w:r w:rsidRPr="00502E83">
            <w:rPr>
              <w:rFonts w:cstheme="minorHAnsi"/>
            </w:rPr>
            <w:fldChar w:fldCharType="begin"/>
          </w:r>
          <w:r w:rsidRPr="00502E83">
            <w:rPr>
              <w:rFonts w:cstheme="minorHAnsi"/>
            </w:rPr>
            <w:instrText>TOC \o "1-3" \z \u \h</w:instrText>
          </w:r>
          <w:r w:rsidRPr="00502E83">
            <w:rPr>
              <w:rFonts w:cstheme="minorHAnsi"/>
            </w:rPr>
            <w:fldChar w:fldCharType="separate"/>
          </w:r>
          <w:hyperlink w:anchor="_Toc223940286" w:history="1">
            <w:r w:rsidRPr="00502E83">
              <w:rPr>
                <w:rStyle w:val="Hyperlink"/>
                <w:rFonts w:cstheme="minorHAnsi"/>
                <w:bCs/>
                <w:noProof/>
              </w:rPr>
              <w:t>Synopsis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_Toc223940286 \h </w:instrText>
            </w:r>
            <w:r w:rsidRPr="00502E83">
              <w:rPr>
                <w:rFonts w:cstheme="minorHAnsi"/>
                <w:noProof/>
                <w:webHidden/>
              </w:rPr>
              <w:fldChar w:fldCharType="separate"/>
            </w:r>
            <w:r w:rsidR="00502E83">
              <w:rPr>
                <w:rFonts w:cstheme="minorHAnsi"/>
                <w:noProof/>
                <w:webHidden/>
              </w:rPr>
              <w:t>4</w:t>
            </w:r>
            <w:r w:rsidRPr="00502E83">
              <w:rPr>
                <w:rFonts w:cstheme="minorHAnsi"/>
                <w:noProof/>
                <w:webHidden/>
              </w:rPr>
              <w:fldChar w:fldCharType="end"/>
            </w:r>
          </w:hyperlink>
        </w:p>
        <w:p w:rsidR="00CE6C22" w:rsidRPr="00502E83" w:rsidP="00CE6C22" w14:paraId="292E03FF" w14:textId="1574B54F">
          <w:pPr>
            <w:pStyle w:val="TOC1"/>
            <w:rPr>
              <w:rFonts w:cstheme="minorHAnsi"/>
              <w:b w:val="0"/>
              <w:noProof/>
              <w:color w:val="auto"/>
              <w:kern w:val="2"/>
              <w:sz w:val="24"/>
              <w:szCs w:val="24"/>
              <w14:ligatures w14:val="standardContextual"/>
            </w:rPr>
          </w:pPr>
          <w:hyperlink w:anchor="_Toc223940287" w:history="1">
            <w:r w:rsidRPr="00502E83">
              <w:rPr>
                <w:rStyle w:val="Hyperlink"/>
                <w:rFonts w:cstheme="minorHAnsi"/>
                <w:noProof/>
              </w:rPr>
              <w:t>A.</w:t>
            </w:r>
            <w:r w:rsidRPr="00502E83">
              <w:rPr>
                <w:rFonts w:cstheme="minorHAnsi"/>
                <w:b w:val="0"/>
                <w:noProof/>
                <w:color w:val="auto"/>
                <w:kern w:val="2"/>
                <w:sz w:val="24"/>
                <w:szCs w:val="24"/>
                <w14:ligatures w14:val="standardContextual"/>
              </w:rPr>
              <w:tab/>
            </w:r>
            <w:r w:rsidRPr="00502E83">
              <w:rPr>
                <w:rStyle w:val="Hyperlink"/>
                <w:rFonts w:cstheme="minorHAnsi"/>
                <w:noProof/>
              </w:rPr>
              <w:t>Basic Information</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_Toc223940287 \h </w:instrText>
            </w:r>
            <w:r w:rsidRPr="00502E83">
              <w:rPr>
                <w:rFonts w:cstheme="minorHAnsi"/>
                <w:noProof/>
                <w:webHidden/>
              </w:rPr>
              <w:fldChar w:fldCharType="separate"/>
            </w:r>
            <w:r w:rsidR="00502E83">
              <w:rPr>
                <w:rFonts w:cstheme="minorHAnsi"/>
                <w:noProof/>
                <w:webHidden/>
              </w:rPr>
              <w:t>5</w:t>
            </w:r>
            <w:r w:rsidRPr="00502E83">
              <w:rPr>
                <w:rFonts w:cstheme="minorHAnsi"/>
                <w:noProof/>
                <w:webHidden/>
              </w:rPr>
              <w:fldChar w:fldCharType="end"/>
            </w:r>
          </w:hyperlink>
        </w:p>
        <w:p w:rsidR="00CE6C22" w:rsidRPr="00502E83" w:rsidP="00CE6C22" w14:paraId="655C139E" w14:textId="7F9149A2">
          <w:pPr>
            <w:pStyle w:val="TOC1"/>
            <w:rPr>
              <w:rFonts w:cstheme="minorHAnsi"/>
              <w:b w:val="0"/>
              <w:noProof/>
              <w:color w:val="auto"/>
              <w:kern w:val="2"/>
              <w:sz w:val="24"/>
              <w:szCs w:val="24"/>
              <w14:ligatures w14:val="standardContextual"/>
            </w:rPr>
          </w:pPr>
          <w:hyperlink w:anchor="_Toc223940288" w:history="1">
            <w:r w:rsidRPr="00502E83">
              <w:rPr>
                <w:rStyle w:val="Hyperlink"/>
                <w:rFonts w:cstheme="minorHAnsi"/>
                <w:noProof/>
              </w:rPr>
              <w:t>B.</w:t>
            </w:r>
            <w:r w:rsidRPr="00502E83">
              <w:rPr>
                <w:rFonts w:cstheme="minorHAnsi"/>
                <w:b w:val="0"/>
                <w:noProof/>
                <w:color w:val="auto"/>
                <w:kern w:val="2"/>
                <w:sz w:val="24"/>
                <w:szCs w:val="24"/>
                <w14:ligatures w14:val="standardContextual"/>
              </w:rPr>
              <w:tab/>
            </w:r>
            <w:r w:rsidRPr="00502E83">
              <w:rPr>
                <w:rStyle w:val="Hyperlink"/>
                <w:rFonts w:cstheme="minorHAnsi"/>
                <w:noProof/>
              </w:rPr>
              <w:t>Eligibility</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_Toc223940288 \h </w:instrText>
            </w:r>
            <w:r w:rsidRPr="00502E83">
              <w:rPr>
                <w:rFonts w:cstheme="minorHAnsi"/>
                <w:noProof/>
                <w:webHidden/>
              </w:rPr>
              <w:fldChar w:fldCharType="separate"/>
            </w:r>
            <w:r w:rsidR="00502E83">
              <w:rPr>
                <w:rFonts w:cstheme="minorHAnsi"/>
                <w:noProof/>
                <w:webHidden/>
              </w:rPr>
              <w:t>7</w:t>
            </w:r>
            <w:r w:rsidRPr="00502E83">
              <w:rPr>
                <w:rFonts w:cstheme="minorHAnsi"/>
                <w:noProof/>
                <w:webHidden/>
              </w:rPr>
              <w:fldChar w:fldCharType="end"/>
            </w:r>
          </w:hyperlink>
        </w:p>
        <w:p w:rsidR="00CE6C22" w:rsidRPr="00502E83" w:rsidP="00CE6C22" w14:paraId="18698744" w14:textId="761833C0">
          <w:pPr>
            <w:pStyle w:val="TOC2"/>
            <w:rPr>
              <w:rFonts w:eastAsiaTheme="minorEastAsia" w:cstheme="minorHAnsi"/>
              <w:noProof/>
              <w:kern w:val="2"/>
              <w:sz w:val="24"/>
              <w:szCs w:val="24"/>
              <w14:ligatures w14:val="standardContextual"/>
            </w:rPr>
          </w:pPr>
          <w:hyperlink w:anchor="_Toc223940289" w:history="1">
            <w:r w:rsidRPr="00502E83">
              <w:rPr>
                <w:rStyle w:val="Hyperlink"/>
                <w:rFonts w:cstheme="minorHAnsi"/>
                <w:noProof/>
              </w:rPr>
              <w:t>B.1</w:t>
            </w:r>
            <w:r w:rsidRPr="00502E83">
              <w:rPr>
                <w:rFonts w:eastAsiaTheme="minorEastAsia" w:cstheme="minorHAnsi"/>
                <w:noProof/>
                <w:kern w:val="2"/>
                <w:sz w:val="24"/>
                <w:szCs w:val="24"/>
                <w14:ligatures w14:val="standardContextual"/>
              </w:rPr>
              <w:tab/>
            </w:r>
            <w:r w:rsidRPr="00502E83">
              <w:rPr>
                <w:rStyle w:val="Hyperlink"/>
                <w:rFonts w:cstheme="minorHAnsi"/>
                <w:noProof/>
              </w:rPr>
              <w:t>Eligible Applicants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_Toc223940289 \h </w:instrText>
            </w:r>
            <w:r w:rsidRPr="00502E83">
              <w:rPr>
                <w:rFonts w:cstheme="minorHAnsi"/>
                <w:noProof/>
                <w:webHidden/>
              </w:rPr>
              <w:fldChar w:fldCharType="separate"/>
            </w:r>
            <w:r w:rsidR="00502E83">
              <w:rPr>
                <w:rFonts w:cstheme="minorHAnsi"/>
                <w:noProof/>
                <w:webHidden/>
              </w:rPr>
              <w:t>7</w:t>
            </w:r>
            <w:r w:rsidRPr="00502E83">
              <w:rPr>
                <w:rFonts w:cstheme="minorHAnsi"/>
                <w:noProof/>
                <w:webHidden/>
              </w:rPr>
              <w:fldChar w:fldCharType="end"/>
            </w:r>
          </w:hyperlink>
        </w:p>
        <w:p w:rsidR="00CE6C22" w:rsidRPr="00502E83" w:rsidP="00CE6C22" w14:paraId="237700A4" w14:textId="20E80417">
          <w:pPr>
            <w:pStyle w:val="TOC2"/>
            <w:rPr>
              <w:rFonts w:eastAsiaTheme="minorEastAsia" w:cstheme="minorHAnsi"/>
              <w:noProof/>
              <w:kern w:val="2"/>
              <w:sz w:val="24"/>
              <w:szCs w:val="24"/>
              <w14:ligatures w14:val="standardContextual"/>
            </w:rPr>
          </w:pPr>
          <w:hyperlink w:anchor="_Toc223940290" w:history="1">
            <w:r w:rsidRPr="00502E83">
              <w:rPr>
                <w:rStyle w:val="Hyperlink"/>
                <w:rFonts w:cstheme="minorHAnsi"/>
                <w:noProof/>
              </w:rPr>
              <w:t>B.2</w:t>
            </w:r>
            <w:r w:rsidRPr="00502E83">
              <w:rPr>
                <w:rFonts w:eastAsiaTheme="minorEastAsia" w:cstheme="minorHAnsi"/>
                <w:noProof/>
                <w:kern w:val="2"/>
                <w:sz w:val="24"/>
                <w:szCs w:val="24"/>
                <w14:ligatures w14:val="standardContextual"/>
              </w:rPr>
              <w:tab/>
            </w:r>
            <w:r w:rsidRPr="00502E83">
              <w:rPr>
                <w:rStyle w:val="Hyperlink"/>
                <w:rFonts w:cstheme="minorHAnsi"/>
                <w:noProof/>
              </w:rPr>
              <w:t>Other Criteria for Eligibility</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_Toc223940290 \h </w:instrText>
            </w:r>
            <w:r w:rsidRPr="00502E83">
              <w:rPr>
                <w:rFonts w:cstheme="minorHAnsi"/>
                <w:noProof/>
                <w:webHidden/>
              </w:rPr>
              <w:fldChar w:fldCharType="separate"/>
            </w:r>
            <w:r w:rsidR="00502E83">
              <w:rPr>
                <w:rFonts w:cstheme="minorHAnsi"/>
                <w:noProof/>
                <w:webHidden/>
              </w:rPr>
              <w:t>8</w:t>
            </w:r>
            <w:r w:rsidRPr="00502E83">
              <w:rPr>
                <w:rFonts w:cstheme="minorHAnsi"/>
                <w:noProof/>
                <w:webHidden/>
              </w:rPr>
              <w:fldChar w:fldCharType="end"/>
            </w:r>
          </w:hyperlink>
        </w:p>
        <w:p w:rsidR="00CE6C22" w:rsidRPr="00502E83" w:rsidP="00CE6C22" w14:paraId="27604B40" w14:textId="3FE0B15F">
          <w:pPr>
            <w:pStyle w:val="TOC2"/>
            <w:rPr>
              <w:rFonts w:eastAsiaTheme="minorEastAsia" w:cstheme="minorHAnsi"/>
              <w:noProof/>
              <w:kern w:val="2"/>
              <w:sz w:val="24"/>
              <w:szCs w:val="24"/>
              <w14:ligatures w14:val="standardContextual"/>
            </w:rPr>
          </w:pPr>
          <w:hyperlink w:anchor="_Toc223940291" w:history="1">
            <w:r w:rsidRPr="00502E83">
              <w:rPr>
                <w:rStyle w:val="Hyperlink"/>
                <w:rFonts w:cstheme="minorHAnsi"/>
                <w:noProof/>
              </w:rPr>
              <w:t>B.3</w:t>
            </w:r>
            <w:r w:rsidRPr="00502E83">
              <w:rPr>
                <w:rFonts w:eastAsiaTheme="minorEastAsia" w:cstheme="minorHAnsi"/>
                <w:noProof/>
                <w:kern w:val="2"/>
                <w:sz w:val="24"/>
                <w:szCs w:val="24"/>
                <w14:ligatures w14:val="standardContextual"/>
              </w:rPr>
              <w:tab/>
            </w:r>
            <w:r w:rsidRPr="00502E83">
              <w:rPr>
                <w:rStyle w:val="Hyperlink"/>
                <w:rFonts w:cstheme="minorHAnsi"/>
                <w:noProof/>
              </w:rPr>
              <w:t>Cost Sharing or Matching</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_Toc223940291 \h </w:instrText>
            </w:r>
            <w:r w:rsidRPr="00502E83">
              <w:rPr>
                <w:rFonts w:cstheme="minorHAnsi"/>
                <w:noProof/>
                <w:webHidden/>
              </w:rPr>
              <w:fldChar w:fldCharType="separate"/>
            </w:r>
            <w:r w:rsidR="00502E83">
              <w:rPr>
                <w:rFonts w:cstheme="minorHAnsi"/>
                <w:noProof/>
                <w:webHidden/>
              </w:rPr>
              <w:t>9</w:t>
            </w:r>
            <w:r w:rsidRPr="00502E83">
              <w:rPr>
                <w:rFonts w:cstheme="minorHAnsi"/>
                <w:noProof/>
                <w:webHidden/>
              </w:rPr>
              <w:fldChar w:fldCharType="end"/>
            </w:r>
          </w:hyperlink>
        </w:p>
        <w:p w:rsidR="00CE6C22" w:rsidRPr="00502E83" w:rsidP="00CE6C22" w14:paraId="3433AE84" w14:textId="4009A337">
          <w:pPr>
            <w:pStyle w:val="TOC1"/>
            <w:rPr>
              <w:rFonts w:cstheme="minorHAnsi"/>
              <w:b w:val="0"/>
              <w:noProof/>
              <w:color w:val="auto"/>
              <w:kern w:val="2"/>
              <w:sz w:val="24"/>
              <w:szCs w:val="24"/>
              <w14:ligatures w14:val="standardContextual"/>
            </w:rPr>
          </w:pPr>
          <w:hyperlink w:anchor="_Toc223940292" w:history="1">
            <w:r w:rsidRPr="00502E83">
              <w:rPr>
                <w:rStyle w:val="Hyperlink"/>
                <w:rFonts w:cstheme="minorHAnsi"/>
                <w:noProof/>
              </w:rPr>
              <w:t>C.</w:t>
            </w:r>
            <w:r w:rsidRPr="00502E83">
              <w:rPr>
                <w:rFonts w:cstheme="minorHAnsi"/>
                <w:b w:val="0"/>
                <w:noProof/>
                <w:color w:val="auto"/>
                <w:kern w:val="2"/>
                <w:sz w:val="24"/>
                <w:szCs w:val="24"/>
                <w14:ligatures w14:val="standardContextual"/>
              </w:rPr>
              <w:tab/>
            </w:r>
            <w:r w:rsidRPr="00502E83">
              <w:rPr>
                <w:rStyle w:val="Hyperlink"/>
                <w:rFonts w:cstheme="minorHAnsi"/>
                <w:noProof/>
              </w:rPr>
              <w:t>Program Description</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_Toc223940292 \h </w:instrText>
            </w:r>
            <w:r w:rsidRPr="00502E83">
              <w:rPr>
                <w:rFonts w:cstheme="minorHAnsi"/>
                <w:noProof/>
                <w:webHidden/>
              </w:rPr>
              <w:fldChar w:fldCharType="separate"/>
            </w:r>
            <w:r w:rsidR="00502E83">
              <w:rPr>
                <w:rFonts w:cstheme="minorHAnsi"/>
                <w:noProof/>
                <w:webHidden/>
              </w:rPr>
              <w:t>9</w:t>
            </w:r>
            <w:r w:rsidRPr="00502E83">
              <w:rPr>
                <w:rFonts w:cstheme="minorHAnsi"/>
                <w:noProof/>
                <w:webHidden/>
              </w:rPr>
              <w:fldChar w:fldCharType="end"/>
            </w:r>
          </w:hyperlink>
        </w:p>
        <w:p w:rsidR="00CE6C22" w:rsidRPr="00502E83" w:rsidP="00CE6C22" w14:paraId="3DBAD6BE" w14:textId="751E5752">
          <w:pPr>
            <w:pStyle w:val="TOC2"/>
            <w:rPr>
              <w:rFonts w:eastAsiaTheme="minorEastAsia" w:cstheme="minorHAnsi"/>
              <w:noProof/>
              <w:kern w:val="2"/>
              <w:sz w:val="24"/>
              <w:szCs w:val="24"/>
              <w14:ligatures w14:val="standardContextual"/>
            </w:rPr>
          </w:pPr>
          <w:hyperlink w:anchor="_Toc223940293" w:history="1">
            <w:r w:rsidRPr="00502E83">
              <w:rPr>
                <w:rStyle w:val="Hyperlink"/>
                <w:rFonts w:cstheme="minorHAnsi"/>
                <w:noProof/>
              </w:rPr>
              <w:t>C.1</w:t>
            </w:r>
            <w:r w:rsidRPr="00502E83">
              <w:rPr>
                <w:rFonts w:eastAsiaTheme="minorEastAsia" w:cstheme="minorHAnsi"/>
                <w:noProof/>
                <w:kern w:val="2"/>
                <w:sz w:val="24"/>
                <w:szCs w:val="24"/>
                <w14:ligatures w14:val="standardContextual"/>
              </w:rPr>
              <w:tab/>
            </w:r>
            <w:r w:rsidRPr="00502E83">
              <w:rPr>
                <w:rStyle w:val="Hyperlink"/>
                <w:rFonts w:cstheme="minorHAnsi"/>
                <w:noProof/>
              </w:rPr>
              <w:t>Funding Opportunity Description</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_Toc223940293 \h </w:instrText>
            </w:r>
            <w:r w:rsidRPr="00502E83">
              <w:rPr>
                <w:rFonts w:cstheme="minorHAnsi"/>
                <w:noProof/>
                <w:webHidden/>
              </w:rPr>
              <w:fldChar w:fldCharType="separate"/>
            </w:r>
            <w:r w:rsidR="00502E83">
              <w:rPr>
                <w:rFonts w:cstheme="minorHAnsi"/>
                <w:noProof/>
                <w:webHidden/>
              </w:rPr>
              <w:t>9</w:t>
            </w:r>
            <w:r w:rsidRPr="00502E83">
              <w:rPr>
                <w:rFonts w:cstheme="minorHAnsi"/>
                <w:noProof/>
                <w:webHidden/>
              </w:rPr>
              <w:fldChar w:fldCharType="end"/>
            </w:r>
          </w:hyperlink>
        </w:p>
        <w:p w:rsidR="00CE6C22" w:rsidRPr="00502E83" w:rsidP="00CE6C22" w14:paraId="43CD1A3B" w14:textId="7960440E">
          <w:pPr>
            <w:pStyle w:val="TOC2"/>
            <w:rPr>
              <w:rFonts w:eastAsiaTheme="minorEastAsia" w:cstheme="minorHAnsi"/>
              <w:noProof/>
              <w:kern w:val="2"/>
              <w:sz w:val="24"/>
              <w:szCs w:val="24"/>
              <w14:ligatures w14:val="standardContextual"/>
            </w:rPr>
          </w:pPr>
          <w:hyperlink w:anchor="_Toc223940294" w:history="1">
            <w:r w:rsidRPr="00502E83">
              <w:rPr>
                <w:rStyle w:val="Hyperlink"/>
                <w:rFonts w:cstheme="minorHAnsi"/>
                <w:noProof/>
              </w:rPr>
              <w:t>C.2</w:t>
            </w:r>
            <w:r w:rsidRPr="00502E83">
              <w:rPr>
                <w:rFonts w:eastAsiaTheme="minorEastAsia" w:cstheme="minorHAnsi"/>
                <w:noProof/>
                <w:kern w:val="2"/>
                <w:sz w:val="24"/>
                <w:szCs w:val="24"/>
                <w14:ligatures w14:val="standardContextual"/>
              </w:rPr>
              <w:tab/>
            </w:r>
            <w:r w:rsidRPr="00502E83">
              <w:rPr>
                <w:rStyle w:val="Hyperlink"/>
                <w:rFonts w:cstheme="minorHAnsi"/>
                <w:noProof/>
              </w:rPr>
              <w:t>Funding Priorities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_Toc223940294 \h </w:instrText>
            </w:r>
            <w:r w:rsidRPr="00502E83">
              <w:rPr>
                <w:rFonts w:cstheme="minorHAnsi"/>
                <w:noProof/>
                <w:webHidden/>
              </w:rPr>
              <w:fldChar w:fldCharType="separate"/>
            </w:r>
            <w:r w:rsidR="00502E83">
              <w:rPr>
                <w:rFonts w:cstheme="minorHAnsi"/>
                <w:noProof/>
                <w:webHidden/>
              </w:rPr>
              <w:t>9</w:t>
            </w:r>
            <w:r w:rsidRPr="00502E83">
              <w:rPr>
                <w:rFonts w:cstheme="minorHAnsi"/>
                <w:noProof/>
                <w:webHidden/>
              </w:rPr>
              <w:fldChar w:fldCharType="end"/>
            </w:r>
          </w:hyperlink>
        </w:p>
        <w:p w:rsidR="00CE6C22" w:rsidRPr="00502E83" w:rsidP="00CE6C22" w14:paraId="2E740FCB" w14:textId="340C5AC9">
          <w:pPr>
            <w:pStyle w:val="TOC2"/>
            <w:rPr>
              <w:rFonts w:eastAsiaTheme="minorEastAsia" w:cstheme="minorHAnsi"/>
              <w:noProof/>
              <w:kern w:val="2"/>
              <w:sz w:val="24"/>
              <w:szCs w:val="24"/>
              <w14:ligatures w14:val="standardContextual"/>
            </w:rPr>
          </w:pPr>
          <w:hyperlink w:anchor="_Toc223940295" w:history="1">
            <w:r w:rsidRPr="00502E83">
              <w:rPr>
                <w:rStyle w:val="Hyperlink"/>
                <w:rFonts w:cstheme="minorHAnsi"/>
                <w:noProof/>
              </w:rPr>
              <w:t>C.3</w:t>
            </w:r>
            <w:r w:rsidRPr="00502E83">
              <w:rPr>
                <w:rFonts w:eastAsiaTheme="minorEastAsia" w:cstheme="minorHAnsi"/>
                <w:noProof/>
                <w:kern w:val="2"/>
                <w:sz w:val="24"/>
                <w:szCs w:val="24"/>
                <w14:ligatures w14:val="standardContextual"/>
              </w:rPr>
              <w:tab/>
            </w:r>
            <w:r w:rsidRPr="00502E83">
              <w:rPr>
                <w:rStyle w:val="Hyperlink"/>
                <w:rFonts w:cstheme="minorHAnsi"/>
                <w:noProof/>
              </w:rPr>
              <w:t>Other Funding Considerations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_Toc223940295 \h </w:instrText>
            </w:r>
            <w:r w:rsidRPr="00502E83">
              <w:rPr>
                <w:rFonts w:cstheme="minorHAnsi"/>
                <w:noProof/>
                <w:webHidden/>
              </w:rPr>
              <w:fldChar w:fldCharType="separate"/>
            </w:r>
            <w:r w:rsidR="00502E83">
              <w:rPr>
                <w:rFonts w:cstheme="minorHAnsi"/>
                <w:noProof/>
                <w:webHidden/>
              </w:rPr>
              <w:t>13</w:t>
            </w:r>
            <w:r w:rsidRPr="00502E83">
              <w:rPr>
                <w:rFonts w:cstheme="minorHAnsi"/>
                <w:noProof/>
                <w:webHidden/>
              </w:rPr>
              <w:fldChar w:fldCharType="end"/>
            </w:r>
          </w:hyperlink>
        </w:p>
        <w:p w:rsidR="00CE6C22" w:rsidRPr="00502E83" w:rsidP="00CE6C22" w14:paraId="358EA7BA" w14:textId="1022E9DD">
          <w:pPr>
            <w:pStyle w:val="TOC2"/>
            <w:rPr>
              <w:rFonts w:eastAsiaTheme="minorEastAsia" w:cstheme="minorHAnsi"/>
              <w:noProof/>
              <w:kern w:val="2"/>
              <w:sz w:val="24"/>
              <w:szCs w:val="24"/>
              <w14:ligatures w14:val="standardContextual"/>
            </w:rPr>
          </w:pPr>
          <w:hyperlink w:anchor="_Toc223940296" w:history="1">
            <w:r w:rsidRPr="00502E83">
              <w:rPr>
                <w:rStyle w:val="Hyperlink"/>
                <w:rFonts w:cstheme="minorHAnsi"/>
                <w:noProof/>
              </w:rPr>
              <w:t>C.4</w:t>
            </w:r>
            <w:r w:rsidRPr="00502E83">
              <w:rPr>
                <w:rFonts w:eastAsiaTheme="minorEastAsia" w:cstheme="minorHAnsi"/>
                <w:noProof/>
                <w:kern w:val="2"/>
                <w:sz w:val="24"/>
                <w:szCs w:val="24"/>
                <w14:ligatures w14:val="standardContextual"/>
              </w:rPr>
              <w:tab/>
            </w:r>
            <w:r w:rsidRPr="00502E83">
              <w:rPr>
                <w:rStyle w:val="Hyperlink"/>
                <w:rFonts w:cstheme="minorHAnsi"/>
                <w:noProof/>
              </w:rPr>
              <w:t>Cost Guidance</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_Toc223940296 \h </w:instrText>
            </w:r>
            <w:r w:rsidRPr="00502E83">
              <w:rPr>
                <w:rFonts w:cstheme="minorHAnsi"/>
                <w:noProof/>
                <w:webHidden/>
              </w:rPr>
              <w:fldChar w:fldCharType="separate"/>
            </w:r>
            <w:r w:rsidR="00502E83">
              <w:rPr>
                <w:rFonts w:cstheme="minorHAnsi"/>
                <w:noProof/>
                <w:webHidden/>
              </w:rPr>
              <w:t>13</w:t>
            </w:r>
            <w:r w:rsidRPr="00502E83">
              <w:rPr>
                <w:rFonts w:cstheme="minorHAnsi"/>
                <w:noProof/>
                <w:webHidden/>
              </w:rPr>
              <w:fldChar w:fldCharType="end"/>
            </w:r>
          </w:hyperlink>
        </w:p>
        <w:p w:rsidR="00CE6C22" w:rsidRPr="00502E83" w:rsidP="00CE6C22" w14:paraId="3CC56143" w14:textId="4271381A">
          <w:pPr>
            <w:pStyle w:val="TOC2"/>
            <w:rPr>
              <w:rFonts w:eastAsiaTheme="minorEastAsia" w:cstheme="minorHAnsi"/>
              <w:noProof/>
              <w:kern w:val="2"/>
              <w:sz w:val="24"/>
              <w:szCs w:val="24"/>
              <w14:ligatures w14:val="standardContextual"/>
            </w:rPr>
          </w:pPr>
          <w:hyperlink w:anchor="_Toc223940297" w:history="1">
            <w:r w:rsidRPr="00502E83">
              <w:rPr>
                <w:rStyle w:val="Hyperlink"/>
                <w:rFonts w:cstheme="minorHAnsi"/>
                <w:noProof/>
              </w:rPr>
              <w:t xml:space="preserve">C.5 </w:t>
            </w:r>
            <w:r w:rsidRPr="00502E83">
              <w:rPr>
                <w:rFonts w:eastAsiaTheme="minorEastAsia" w:cstheme="minorHAnsi"/>
                <w:noProof/>
                <w:kern w:val="2"/>
                <w:sz w:val="24"/>
                <w:szCs w:val="24"/>
                <w14:ligatures w14:val="standardContextual"/>
              </w:rPr>
              <w:tab/>
            </w:r>
            <w:r w:rsidRPr="00502E83">
              <w:rPr>
                <w:rStyle w:val="Hyperlink"/>
                <w:rFonts w:cstheme="minorHAnsi"/>
                <w:noProof/>
              </w:rPr>
              <w:t>Legislative Authority</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_Toc223940297 \h </w:instrText>
            </w:r>
            <w:r w:rsidRPr="00502E83">
              <w:rPr>
                <w:rFonts w:cstheme="minorHAnsi"/>
                <w:noProof/>
                <w:webHidden/>
              </w:rPr>
              <w:fldChar w:fldCharType="separate"/>
            </w:r>
            <w:r w:rsidR="00502E83">
              <w:rPr>
                <w:rFonts w:cstheme="minorHAnsi"/>
                <w:noProof/>
                <w:webHidden/>
              </w:rPr>
              <w:t>15</w:t>
            </w:r>
            <w:r w:rsidRPr="00502E83">
              <w:rPr>
                <w:rFonts w:cstheme="minorHAnsi"/>
                <w:noProof/>
                <w:webHidden/>
              </w:rPr>
              <w:fldChar w:fldCharType="end"/>
            </w:r>
          </w:hyperlink>
        </w:p>
        <w:p w:rsidR="00CE6C22" w:rsidRPr="00502E83" w:rsidP="00CE6C22" w14:paraId="7B31273F" w14:textId="3DC8F741">
          <w:pPr>
            <w:pStyle w:val="TOC1"/>
            <w:rPr>
              <w:rFonts w:cstheme="minorHAnsi"/>
              <w:b w:val="0"/>
              <w:noProof/>
              <w:color w:val="auto"/>
              <w:kern w:val="2"/>
              <w:sz w:val="24"/>
              <w:szCs w:val="24"/>
              <w14:ligatures w14:val="standardContextual"/>
            </w:rPr>
          </w:pPr>
          <w:hyperlink w:anchor="_Toc223940298" w:history="1">
            <w:r w:rsidRPr="00502E83">
              <w:rPr>
                <w:rStyle w:val="Hyperlink"/>
                <w:rFonts w:cstheme="minorHAnsi"/>
                <w:noProof/>
              </w:rPr>
              <w:t>D.</w:t>
            </w:r>
            <w:r w:rsidRPr="00502E83">
              <w:rPr>
                <w:rFonts w:cstheme="minorHAnsi"/>
                <w:b w:val="0"/>
                <w:noProof/>
                <w:color w:val="auto"/>
                <w:kern w:val="2"/>
                <w:sz w:val="24"/>
                <w:szCs w:val="24"/>
                <w14:ligatures w14:val="standardContextual"/>
              </w:rPr>
              <w:tab/>
            </w:r>
            <w:r w:rsidRPr="00502E83">
              <w:rPr>
                <w:rStyle w:val="Hyperlink"/>
                <w:rFonts w:cstheme="minorHAnsi"/>
                <w:noProof/>
              </w:rPr>
              <w:t>Application Contents and Format</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_Toc223940298 \h </w:instrText>
            </w:r>
            <w:r w:rsidRPr="00502E83">
              <w:rPr>
                <w:rFonts w:cstheme="minorHAnsi"/>
                <w:noProof/>
                <w:webHidden/>
              </w:rPr>
              <w:fldChar w:fldCharType="separate"/>
            </w:r>
            <w:r w:rsidR="00502E83">
              <w:rPr>
                <w:rFonts w:cstheme="minorHAnsi"/>
                <w:noProof/>
                <w:webHidden/>
              </w:rPr>
              <w:t>16</w:t>
            </w:r>
            <w:r w:rsidRPr="00502E83">
              <w:rPr>
                <w:rFonts w:cstheme="minorHAnsi"/>
                <w:noProof/>
                <w:webHidden/>
              </w:rPr>
              <w:fldChar w:fldCharType="end"/>
            </w:r>
          </w:hyperlink>
        </w:p>
        <w:p w:rsidR="00CE6C22" w:rsidRPr="00502E83" w:rsidP="00CE6C22" w14:paraId="27BB88E9" w14:textId="62010738">
          <w:pPr>
            <w:pStyle w:val="TOC1"/>
            <w:rPr>
              <w:rFonts w:cstheme="minorHAnsi"/>
              <w:b w:val="0"/>
              <w:noProof/>
              <w:color w:val="auto"/>
              <w:kern w:val="2"/>
              <w:sz w:val="24"/>
              <w:szCs w:val="24"/>
              <w14:ligatures w14:val="standardContextual"/>
            </w:rPr>
          </w:pPr>
          <w:hyperlink w:anchor="_Toc223940299" w:history="1">
            <w:r w:rsidRPr="00502E83">
              <w:rPr>
                <w:rStyle w:val="Hyperlink"/>
                <w:rFonts w:cstheme="minorHAnsi"/>
                <w:noProof/>
              </w:rPr>
              <w:t>E.</w:t>
            </w:r>
            <w:r w:rsidRPr="00502E83">
              <w:rPr>
                <w:rFonts w:cstheme="minorHAnsi"/>
                <w:b w:val="0"/>
                <w:noProof/>
                <w:color w:val="auto"/>
                <w:kern w:val="2"/>
                <w:sz w:val="24"/>
                <w:szCs w:val="24"/>
                <w14:ligatures w14:val="standardContextual"/>
              </w:rPr>
              <w:tab/>
            </w:r>
            <w:r w:rsidRPr="00502E83">
              <w:rPr>
                <w:rStyle w:val="Hyperlink"/>
                <w:rFonts w:cstheme="minorHAnsi"/>
                <w:noProof/>
              </w:rPr>
              <w:t>Submission Requirements and Deadlines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_Toc223940299 \h </w:instrText>
            </w:r>
            <w:r w:rsidRPr="00502E83">
              <w:rPr>
                <w:rFonts w:cstheme="minorHAnsi"/>
                <w:noProof/>
                <w:webHidden/>
              </w:rPr>
              <w:fldChar w:fldCharType="separate"/>
            </w:r>
            <w:r w:rsidR="00502E83">
              <w:rPr>
                <w:rFonts w:cstheme="minorHAnsi"/>
                <w:noProof/>
                <w:webHidden/>
              </w:rPr>
              <w:t>18</w:t>
            </w:r>
            <w:r w:rsidRPr="00502E83">
              <w:rPr>
                <w:rFonts w:cstheme="minorHAnsi"/>
                <w:noProof/>
                <w:webHidden/>
              </w:rPr>
              <w:fldChar w:fldCharType="end"/>
            </w:r>
          </w:hyperlink>
        </w:p>
        <w:p w:rsidR="00CE6C22" w:rsidRPr="00502E83" w:rsidP="00CE6C22" w14:paraId="60801135" w14:textId="72C34C80">
          <w:pPr>
            <w:pStyle w:val="TOC2"/>
            <w:rPr>
              <w:rFonts w:eastAsiaTheme="minorEastAsia" w:cstheme="minorHAnsi"/>
              <w:noProof/>
              <w:kern w:val="2"/>
              <w:sz w:val="24"/>
              <w:szCs w:val="24"/>
              <w14:ligatures w14:val="standardContextual"/>
            </w:rPr>
          </w:pPr>
          <w:hyperlink w:anchor="_Toc223940300" w:history="1">
            <w:r w:rsidRPr="00502E83">
              <w:rPr>
                <w:rStyle w:val="Hyperlink"/>
                <w:rFonts w:cstheme="minorHAnsi"/>
                <w:noProof/>
              </w:rPr>
              <w:t>E.1</w:t>
            </w:r>
            <w:r w:rsidRPr="00502E83">
              <w:rPr>
                <w:rFonts w:eastAsiaTheme="minorEastAsia" w:cstheme="minorHAnsi"/>
                <w:noProof/>
                <w:kern w:val="2"/>
                <w:sz w:val="24"/>
                <w:szCs w:val="24"/>
                <w14:ligatures w14:val="standardContextual"/>
              </w:rPr>
              <w:tab/>
            </w:r>
            <w:r w:rsidRPr="00502E83">
              <w:rPr>
                <w:rStyle w:val="Hyperlink"/>
                <w:rFonts w:cstheme="minorHAnsi"/>
                <w:noProof/>
              </w:rPr>
              <w:t>Address to Request Application Package</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_Toc223940300 \h </w:instrText>
            </w:r>
            <w:r w:rsidRPr="00502E83">
              <w:rPr>
                <w:rFonts w:cstheme="minorHAnsi"/>
                <w:noProof/>
                <w:webHidden/>
              </w:rPr>
              <w:fldChar w:fldCharType="separate"/>
            </w:r>
            <w:r w:rsidR="00502E83">
              <w:rPr>
                <w:rFonts w:cstheme="minorHAnsi"/>
                <w:noProof/>
                <w:webHidden/>
              </w:rPr>
              <w:t>18</w:t>
            </w:r>
            <w:r w:rsidRPr="00502E83">
              <w:rPr>
                <w:rFonts w:cstheme="minorHAnsi"/>
                <w:noProof/>
                <w:webHidden/>
              </w:rPr>
              <w:fldChar w:fldCharType="end"/>
            </w:r>
          </w:hyperlink>
        </w:p>
        <w:p w:rsidR="00CE6C22" w:rsidRPr="00502E83" w:rsidP="00CE6C22" w14:paraId="2C2111CB" w14:textId="462DCCDA">
          <w:pPr>
            <w:pStyle w:val="TOC2"/>
            <w:rPr>
              <w:rFonts w:eastAsiaTheme="minorEastAsia" w:cstheme="minorHAnsi"/>
              <w:noProof/>
              <w:kern w:val="2"/>
              <w:sz w:val="24"/>
              <w:szCs w:val="24"/>
              <w14:ligatures w14:val="standardContextual"/>
            </w:rPr>
          </w:pPr>
          <w:hyperlink w:anchor="_Toc223940301" w:history="1">
            <w:r w:rsidRPr="00502E83">
              <w:rPr>
                <w:rStyle w:val="Hyperlink"/>
                <w:rFonts w:cstheme="minorHAnsi"/>
                <w:noProof/>
              </w:rPr>
              <w:t>E.2</w:t>
            </w:r>
            <w:r w:rsidRPr="00502E83">
              <w:rPr>
                <w:rFonts w:eastAsiaTheme="minorEastAsia" w:cstheme="minorHAnsi"/>
                <w:noProof/>
                <w:kern w:val="2"/>
                <w:sz w:val="24"/>
                <w:szCs w:val="24"/>
                <w14:ligatures w14:val="standardContextual"/>
              </w:rPr>
              <w:tab/>
            </w:r>
            <w:r w:rsidRPr="00502E83">
              <w:rPr>
                <w:rStyle w:val="Hyperlink"/>
                <w:rFonts w:cstheme="minorHAnsi"/>
                <w:noProof/>
              </w:rPr>
              <w:t>Unique Entity Identifier (UEI) and System for Award Management (SAM)</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_Toc223940301 \h </w:instrText>
            </w:r>
            <w:r w:rsidRPr="00502E83">
              <w:rPr>
                <w:rFonts w:cstheme="minorHAnsi"/>
                <w:noProof/>
                <w:webHidden/>
              </w:rPr>
              <w:fldChar w:fldCharType="separate"/>
            </w:r>
            <w:r w:rsidR="00502E83">
              <w:rPr>
                <w:rFonts w:cstheme="minorHAnsi"/>
                <w:noProof/>
                <w:webHidden/>
              </w:rPr>
              <w:t>18</w:t>
            </w:r>
            <w:r w:rsidRPr="00502E83">
              <w:rPr>
                <w:rFonts w:cstheme="minorHAnsi"/>
                <w:noProof/>
                <w:webHidden/>
              </w:rPr>
              <w:fldChar w:fldCharType="end"/>
            </w:r>
          </w:hyperlink>
        </w:p>
        <w:p w:rsidR="00CE6C22" w:rsidRPr="00502E83" w:rsidP="00CE6C22" w14:paraId="0BB47609" w14:textId="59688B8F">
          <w:pPr>
            <w:pStyle w:val="TOC2"/>
            <w:rPr>
              <w:rFonts w:eastAsiaTheme="minorEastAsia" w:cstheme="minorHAnsi"/>
              <w:noProof/>
              <w:kern w:val="2"/>
              <w:sz w:val="24"/>
              <w:szCs w:val="24"/>
              <w14:ligatures w14:val="standardContextual"/>
            </w:rPr>
          </w:pPr>
          <w:hyperlink w:anchor="_Toc223940302" w:history="1">
            <w:r w:rsidRPr="00502E83">
              <w:rPr>
                <w:rStyle w:val="Hyperlink"/>
                <w:rFonts w:cstheme="minorHAnsi"/>
                <w:noProof/>
              </w:rPr>
              <w:t>E.3</w:t>
            </w:r>
            <w:r w:rsidRPr="00502E83">
              <w:rPr>
                <w:rFonts w:eastAsiaTheme="minorEastAsia" w:cstheme="minorHAnsi"/>
                <w:noProof/>
                <w:kern w:val="2"/>
                <w:sz w:val="24"/>
                <w:szCs w:val="24"/>
                <w14:ligatures w14:val="standardContextual"/>
              </w:rPr>
              <w:tab/>
            </w:r>
            <w:r w:rsidRPr="00502E83">
              <w:rPr>
                <w:rStyle w:val="Hyperlink"/>
                <w:rFonts w:cstheme="minorHAnsi"/>
                <w:noProof/>
              </w:rPr>
              <w:t>Submission Instructions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_Toc223940302 \h </w:instrText>
            </w:r>
            <w:r w:rsidRPr="00502E83">
              <w:rPr>
                <w:rFonts w:cstheme="minorHAnsi"/>
                <w:noProof/>
                <w:webHidden/>
              </w:rPr>
              <w:fldChar w:fldCharType="separate"/>
            </w:r>
            <w:r w:rsidR="00502E83">
              <w:rPr>
                <w:rFonts w:cstheme="minorHAnsi"/>
                <w:noProof/>
                <w:webHidden/>
              </w:rPr>
              <w:t>18</w:t>
            </w:r>
            <w:r w:rsidRPr="00502E83">
              <w:rPr>
                <w:rFonts w:cstheme="minorHAnsi"/>
                <w:noProof/>
                <w:webHidden/>
              </w:rPr>
              <w:fldChar w:fldCharType="end"/>
            </w:r>
          </w:hyperlink>
        </w:p>
        <w:p w:rsidR="00CE6C22" w:rsidRPr="00502E83" w:rsidP="00CE6C22" w14:paraId="2520F038" w14:textId="69CBD87E">
          <w:pPr>
            <w:pStyle w:val="TOC2"/>
            <w:rPr>
              <w:rFonts w:eastAsiaTheme="minorEastAsia" w:cstheme="minorHAnsi"/>
              <w:noProof/>
              <w:kern w:val="2"/>
              <w:sz w:val="24"/>
              <w:szCs w:val="24"/>
              <w14:ligatures w14:val="standardContextual"/>
            </w:rPr>
          </w:pPr>
          <w:hyperlink w:anchor="_Toc223940303" w:history="1">
            <w:r w:rsidRPr="00502E83">
              <w:rPr>
                <w:rStyle w:val="Hyperlink"/>
                <w:rFonts w:cstheme="minorHAnsi"/>
                <w:noProof/>
              </w:rPr>
              <w:t>E.4</w:t>
            </w:r>
            <w:r w:rsidRPr="00502E83">
              <w:rPr>
                <w:rFonts w:eastAsiaTheme="minorEastAsia" w:cstheme="minorHAnsi"/>
                <w:noProof/>
                <w:kern w:val="2"/>
                <w:sz w:val="24"/>
                <w:szCs w:val="24"/>
                <w14:ligatures w14:val="standardContextual"/>
              </w:rPr>
              <w:tab/>
            </w:r>
            <w:r w:rsidRPr="00502E83">
              <w:rPr>
                <w:rStyle w:val="Hyperlink"/>
                <w:rFonts w:cstheme="minorHAnsi"/>
                <w:noProof/>
              </w:rPr>
              <w:t>Submission Dates and Times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_Toc223940303 \h </w:instrText>
            </w:r>
            <w:r w:rsidRPr="00502E83">
              <w:rPr>
                <w:rFonts w:cstheme="minorHAnsi"/>
                <w:noProof/>
                <w:webHidden/>
              </w:rPr>
              <w:fldChar w:fldCharType="separate"/>
            </w:r>
            <w:r w:rsidR="00502E83">
              <w:rPr>
                <w:rFonts w:cstheme="minorHAnsi"/>
                <w:noProof/>
                <w:webHidden/>
              </w:rPr>
              <w:t>19</w:t>
            </w:r>
            <w:r w:rsidRPr="00502E83">
              <w:rPr>
                <w:rFonts w:cstheme="minorHAnsi"/>
                <w:noProof/>
                <w:webHidden/>
              </w:rPr>
              <w:fldChar w:fldCharType="end"/>
            </w:r>
          </w:hyperlink>
        </w:p>
        <w:p w:rsidR="00CE6C22" w:rsidRPr="00502E83" w:rsidP="00CE6C22" w14:paraId="7BAC499D" w14:textId="7F3D4BD2">
          <w:pPr>
            <w:pStyle w:val="TOC2"/>
            <w:rPr>
              <w:rFonts w:eastAsiaTheme="minorEastAsia" w:cstheme="minorHAnsi"/>
              <w:noProof/>
              <w:kern w:val="2"/>
              <w:sz w:val="24"/>
              <w:szCs w:val="24"/>
              <w14:ligatures w14:val="standardContextual"/>
            </w:rPr>
          </w:pPr>
          <w:hyperlink w:anchor="_Toc223940304" w:history="1">
            <w:r w:rsidRPr="00502E83">
              <w:rPr>
                <w:rStyle w:val="Hyperlink"/>
                <w:rFonts w:cstheme="minorHAnsi"/>
                <w:noProof/>
              </w:rPr>
              <w:t>E.5</w:t>
            </w:r>
            <w:r w:rsidRPr="00502E83">
              <w:rPr>
                <w:rFonts w:eastAsiaTheme="minorEastAsia" w:cstheme="minorHAnsi"/>
                <w:noProof/>
                <w:kern w:val="2"/>
                <w:sz w:val="24"/>
                <w:szCs w:val="24"/>
                <w14:ligatures w14:val="standardContextual"/>
              </w:rPr>
              <w:tab/>
            </w:r>
            <w:r w:rsidRPr="00502E83">
              <w:rPr>
                <w:rStyle w:val="Hyperlink"/>
                <w:rFonts w:cstheme="minorHAnsi"/>
                <w:noProof/>
              </w:rPr>
              <w:t>Intergovernmental Review</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_Toc223940304 \h </w:instrText>
            </w:r>
            <w:r w:rsidRPr="00502E83">
              <w:rPr>
                <w:rFonts w:cstheme="minorHAnsi"/>
                <w:noProof/>
                <w:webHidden/>
              </w:rPr>
              <w:fldChar w:fldCharType="separate"/>
            </w:r>
            <w:r w:rsidR="00502E83">
              <w:rPr>
                <w:rFonts w:cstheme="minorHAnsi"/>
                <w:noProof/>
                <w:webHidden/>
              </w:rPr>
              <w:t>19</w:t>
            </w:r>
            <w:r w:rsidRPr="00502E83">
              <w:rPr>
                <w:rFonts w:cstheme="minorHAnsi"/>
                <w:noProof/>
                <w:webHidden/>
              </w:rPr>
              <w:fldChar w:fldCharType="end"/>
            </w:r>
          </w:hyperlink>
        </w:p>
        <w:p w:rsidR="00CE6C22" w:rsidRPr="00502E83" w:rsidP="00CE6C22" w14:paraId="1B9111DC" w14:textId="59747DD8">
          <w:pPr>
            <w:pStyle w:val="TOC2"/>
            <w:rPr>
              <w:rFonts w:eastAsiaTheme="minorEastAsia" w:cstheme="minorHAnsi"/>
              <w:noProof/>
              <w:kern w:val="2"/>
              <w:sz w:val="24"/>
              <w:szCs w:val="24"/>
              <w14:ligatures w14:val="standardContextual"/>
            </w:rPr>
          </w:pPr>
          <w:hyperlink w:anchor="_Toc223940305" w:history="1">
            <w:r w:rsidRPr="00502E83">
              <w:rPr>
                <w:rStyle w:val="Hyperlink"/>
                <w:rFonts w:cstheme="minorHAnsi"/>
                <w:noProof/>
              </w:rPr>
              <w:t>E.6</w:t>
            </w:r>
            <w:r w:rsidRPr="00502E83">
              <w:rPr>
                <w:rFonts w:eastAsiaTheme="minorEastAsia" w:cstheme="minorHAnsi"/>
                <w:noProof/>
                <w:kern w:val="2"/>
                <w:sz w:val="24"/>
                <w:szCs w:val="24"/>
                <w14:ligatures w14:val="standardContextual"/>
              </w:rPr>
              <w:tab/>
            </w:r>
            <w:r w:rsidRPr="00502E83">
              <w:rPr>
                <w:rStyle w:val="Hyperlink"/>
                <w:rFonts w:cstheme="minorHAnsi"/>
                <w:noProof/>
              </w:rPr>
              <w:t>Funding Restrictions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_Toc223940305 \h </w:instrText>
            </w:r>
            <w:r w:rsidRPr="00502E83">
              <w:rPr>
                <w:rFonts w:cstheme="minorHAnsi"/>
                <w:noProof/>
                <w:webHidden/>
              </w:rPr>
              <w:fldChar w:fldCharType="separate"/>
            </w:r>
            <w:r w:rsidR="00502E83">
              <w:rPr>
                <w:rFonts w:cstheme="minorHAnsi"/>
                <w:noProof/>
                <w:webHidden/>
              </w:rPr>
              <w:t>19</w:t>
            </w:r>
            <w:r w:rsidRPr="00502E83">
              <w:rPr>
                <w:rFonts w:cstheme="minorHAnsi"/>
                <w:noProof/>
                <w:webHidden/>
              </w:rPr>
              <w:fldChar w:fldCharType="end"/>
            </w:r>
          </w:hyperlink>
        </w:p>
        <w:p w:rsidR="00CE6C22" w:rsidRPr="00502E83" w:rsidP="00CE6C22" w14:paraId="2766E849" w14:textId="10C18522">
          <w:pPr>
            <w:pStyle w:val="TOC1"/>
            <w:rPr>
              <w:rFonts w:cstheme="minorHAnsi"/>
              <w:b w:val="0"/>
              <w:noProof/>
              <w:color w:val="auto"/>
              <w:kern w:val="2"/>
              <w:sz w:val="24"/>
              <w:szCs w:val="24"/>
              <w14:ligatures w14:val="standardContextual"/>
            </w:rPr>
          </w:pPr>
          <w:hyperlink w:anchor="_Toc223940306" w:history="1">
            <w:r w:rsidRPr="00502E83">
              <w:rPr>
                <w:rStyle w:val="Hyperlink"/>
                <w:rFonts w:cstheme="minorHAnsi"/>
                <w:noProof/>
              </w:rPr>
              <w:t>F.</w:t>
            </w:r>
            <w:r w:rsidRPr="00502E83">
              <w:rPr>
                <w:rFonts w:cstheme="minorHAnsi"/>
                <w:b w:val="0"/>
                <w:noProof/>
                <w:color w:val="auto"/>
                <w:kern w:val="2"/>
                <w:sz w:val="24"/>
                <w:szCs w:val="24"/>
                <w14:ligatures w14:val="standardContextual"/>
              </w:rPr>
              <w:tab/>
            </w:r>
            <w:r w:rsidRPr="00502E83">
              <w:rPr>
                <w:rStyle w:val="Hyperlink"/>
                <w:rFonts w:cstheme="minorHAnsi"/>
                <w:noProof/>
              </w:rPr>
              <w:t>Application Review Information</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_Toc223940306 \h </w:instrText>
            </w:r>
            <w:r w:rsidRPr="00502E83">
              <w:rPr>
                <w:rFonts w:cstheme="minorHAnsi"/>
                <w:noProof/>
                <w:webHidden/>
              </w:rPr>
              <w:fldChar w:fldCharType="separate"/>
            </w:r>
            <w:r w:rsidR="00502E83">
              <w:rPr>
                <w:rFonts w:cstheme="minorHAnsi"/>
                <w:noProof/>
                <w:webHidden/>
              </w:rPr>
              <w:t>20</w:t>
            </w:r>
            <w:r w:rsidRPr="00502E83">
              <w:rPr>
                <w:rFonts w:cstheme="minorHAnsi"/>
                <w:noProof/>
                <w:webHidden/>
              </w:rPr>
              <w:fldChar w:fldCharType="end"/>
            </w:r>
          </w:hyperlink>
        </w:p>
        <w:p w:rsidR="00CE6C22" w:rsidRPr="00502E83" w:rsidP="00CE6C22" w14:paraId="31E9F750" w14:textId="0141BD54">
          <w:pPr>
            <w:pStyle w:val="TOC2"/>
            <w:rPr>
              <w:rFonts w:eastAsiaTheme="minorEastAsia" w:cstheme="minorHAnsi"/>
              <w:noProof/>
              <w:kern w:val="2"/>
              <w:sz w:val="24"/>
              <w:szCs w:val="24"/>
              <w14:ligatures w14:val="standardContextual"/>
            </w:rPr>
          </w:pPr>
          <w:hyperlink w:anchor="_Toc223940307" w:history="1">
            <w:r w:rsidRPr="00502E83">
              <w:rPr>
                <w:rStyle w:val="Hyperlink"/>
                <w:rFonts w:cstheme="minorHAnsi"/>
                <w:noProof/>
              </w:rPr>
              <w:t>F.1</w:t>
            </w:r>
            <w:r w:rsidRPr="00502E83">
              <w:rPr>
                <w:rFonts w:eastAsiaTheme="minorEastAsia" w:cstheme="minorHAnsi"/>
                <w:noProof/>
                <w:kern w:val="2"/>
                <w:sz w:val="24"/>
                <w:szCs w:val="24"/>
                <w14:ligatures w14:val="standardContextual"/>
              </w:rPr>
              <w:tab/>
            </w:r>
            <w:r w:rsidRPr="00502E83">
              <w:rPr>
                <w:rStyle w:val="Hyperlink"/>
                <w:rFonts w:cstheme="minorHAnsi"/>
                <w:noProof/>
              </w:rPr>
              <w:t>Review Criteria</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_Toc223940307 \h </w:instrText>
            </w:r>
            <w:r w:rsidRPr="00502E83">
              <w:rPr>
                <w:rFonts w:cstheme="minorHAnsi"/>
                <w:noProof/>
                <w:webHidden/>
              </w:rPr>
              <w:fldChar w:fldCharType="separate"/>
            </w:r>
            <w:r w:rsidR="00502E83">
              <w:rPr>
                <w:rFonts w:cstheme="minorHAnsi"/>
                <w:noProof/>
                <w:webHidden/>
              </w:rPr>
              <w:t>20</w:t>
            </w:r>
            <w:r w:rsidRPr="00502E83">
              <w:rPr>
                <w:rFonts w:cstheme="minorHAnsi"/>
                <w:noProof/>
                <w:webHidden/>
              </w:rPr>
              <w:fldChar w:fldCharType="end"/>
            </w:r>
          </w:hyperlink>
        </w:p>
        <w:p w:rsidR="00CE6C22" w:rsidRPr="00502E83" w:rsidP="00CE6C22" w14:paraId="04285B37" w14:textId="63B95A76">
          <w:pPr>
            <w:pStyle w:val="TOC2"/>
            <w:rPr>
              <w:rFonts w:eastAsiaTheme="minorEastAsia" w:cstheme="minorHAnsi"/>
              <w:noProof/>
              <w:kern w:val="2"/>
              <w:sz w:val="24"/>
              <w:szCs w:val="24"/>
              <w14:ligatures w14:val="standardContextual"/>
            </w:rPr>
          </w:pPr>
          <w:hyperlink w:anchor="_Toc223940313" w:history="1">
            <w:r w:rsidRPr="00502E83">
              <w:rPr>
                <w:rStyle w:val="Hyperlink"/>
                <w:rFonts w:cstheme="minorHAnsi"/>
                <w:noProof/>
              </w:rPr>
              <w:t>F.2</w:t>
            </w:r>
            <w:r w:rsidRPr="00502E83">
              <w:rPr>
                <w:rFonts w:eastAsiaTheme="minorEastAsia" w:cstheme="minorHAnsi"/>
                <w:noProof/>
                <w:kern w:val="2"/>
                <w:sz w:val="24"/>
                <w:szCs w:val="24"/>
                <w14:ligatures w14:val="standardContextual"/>
              </w:rPr>
              <w:tab/>
            </w:r>
            <w:r w:rsidRPr="00502E83">
              <w:rPr>
                <w:rStyle w:val="Hyperlink"/>
                <w:rFonts w:cstheme="minorHAnsi"/>
                <w:noProof/>
              </w:rPr>
              <w:t>Review and Selection Process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_Toc223940313 \h </w:instrText>
            </w:r>
            <w:r w:rsidRPr="00502E83">
              <w:rPr>
                <w:rFonts w:cstheme="minorHAnsi"/>
                <w:noProof/>
                <w:webHidden/>
              </w:rPr>
              <w:fldChar w:fldCharType="separate"/>
            </w:r>
            <w:r w:rsidR="00502E83">
              <w:rPr>
                <w:rFonts w:cstheme="minorHAnsi"/>
                <w:noProof/>
                <w:webHidden/>
              </w:rPr>
              <w:t>27</w:t>
            </w:r>
            <w:r w:rsidRPr="00502E83">
              <w:rPr>
                <w:rFonts w:cstheme="minorHAnsi"/>
                <w:noProof/>
                <w:webHidden/>
              </w:rPr>
              <w:fldChar w:fldCharType="end"/>
            </w:r>
          </w:hyperlink>
        </w:p>
        <w:p w:rsidR="00CE6C22" w:rsidRPr="00502E83" w:rsidP="00CE6C22" w14:paraId="1B400D7F" w14:textId="67D9AD98">
          <w:pPr>
            <w:pStyle w:val="TOC2"/>
            <w:rPr>
              <w:rFonts w:eastAsiaTheme="minorEastAsia" w:cstheme="minorHAnsi"/>
              <w:noProof/>
              <w:kern w:val="2"/>
              <w:sz w:val="24"/>
              <w:szCs w:val="24"/>
              <w14:ligatures w14:val="standardContextual"/>
            </w:rPr>
          </w:pPr>
          <w:hyperlink w:anchor="_Toc223940314" w:history="1">
            <w:r w:rsidRPr="00502E83">
              <w:rPr>
                <w:rStyle w:val="Hyperlink"/>
                <w:rFonts w:cstheme="minorHAnsi"/>
                <w:noProof/>
              </w:rPr>
              <w:t>F.3</w:t>
            </w:r>
            <w:r w:rsidRPr="00502E83">
              <w:rPr>
                <w:rFonts w:eastAsiaTheme="minorEastAsia" w:cstheme="minorHAnsi"/>
                <w:noProof/>
                <w:kern w:val="2"/>
                <w:sz w:val="24"/>
                <w:szCs w:val="24"/>
                <w14:ligatures w14:val="standardContextual"/>
              </w:rPr>
              <w:tab/>
            </w:r>
            <w:r w:rsidRPr="00502E83">
              <w:rPr>
                <w:rStyle w:val="Hyperlink"/>
                <w:rFonts w:cstheme="minorHAnsi"/>
                <w:noProof/>
              </w:rPr>
              <w:t>Risk Review</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_Toc223940314 \h </w:instrText>
            </w:r>
            <w:r w:rsidRPr="00502E83">
              <w:rPr>
                <w:rFonts w:cstheme="minorHAnsi"/>
                <w:noProof/>
                <w:webHidden/>
              </w:rPr>
              <w:fldChar w:fldCharType="separate"/>
            </w:r>
            <w:r w:rsidR="00502E83">
              <w:rPr>
                <w:rFonts w:cstheme="minorHAnsi"/>
                <w:noProof/>
                <w:webHidden/>
              </w:rPr>
              <w:t>27</w:t>
            </w:r>
            <w:r w:rsidRPr="00502E83">
              <w:rPr>
                <w:rFonts w:cstheme="minorHAnsi"/>
                <w:noProof/>
                <w:webHidden/>
              </w:rPr>
              <w:fldChar w:fldCharType="end"/>
            </w:r>
          </w:hyperlink>
        </w:p>
        <w:p w:rsidR="00CE6C22" w:rsidRPr="00502E83" w:rsidP="00CE6C22" w14:paraId="035283AD" w14:textId="2FFBB590">
          <w:pPr>
            <w:pStyle w:val="TOC1"/>
            <w:rPr>
              <w:rFonts w:cstheme="minorHAnsi"/>
              <w:b w:val="0"/>
              <w:noProof/>
              <w:color w:val="auto"/>
              <w:kern w:val="2"/>
              <w:sz w:val="24"/>
              <w:szCs w:val="24"/>
              <w14:ligatures w14:val="standardContextual"/>
            </w:rPr>
          </w:pPr>
          <w:hyperlink w:anchor="_Toc223940315" w:history="1">
            <w:r w:rsidRPr="00502E83">
              <w:rPr>
                <w:rStyle w:val="Hyperlink"/>
                <w:rFonts w:cstheme="minorHAnsi"/>
                <w:noProof/>
              </w:rPr>
              <w:t>G.</w:t>
            </w:r>
            <w:r w:rsidRPr="00502E83">
              <w:rPr>
                <w:rFonts w:cstheme="minorHAnsi"/>
                <w:b w:val="0"/>
                <w:noProof/>
                <w:color w:val="auto"/>
                <w:kern w:val="2"/>
                <w:sz w:val="24"/>
                <w:szCs w:val="24"/>
                <w14:ligatures w14:val="standardContextual"/>
              </w:rPr>
              <w:tab/>
            </w:r>
            <w:r w:rsidRPr="00502E83">
              <w:rPr>
                <w:rStyle w:val="Hyperlink"/>
                <w:rFonts w:cstheme="minorHAnsi"/>
                <w:noProof/>
              </w:rPr>
              <w:t>Award Notices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_Toc223940315 \h </w:instrText>
            </w:r>
            <w:r w:rsidRPr="00502E83">
              <w:rPr>
                <w:rFonts w:cstheme="minorHAnsi"/>
                <w:noProof/>
                <w:webHidden/>
              </w:rPr>
              <w:fldChar w:fldCharType="separate"/>
            </w:r>
            <w:r w:rsidR="00502E83">
              <w:rPr>
                <w:rFonts w:cstheme="minorHAnsi"/>
                <w:noProof/>
                <w:webHidden/>
              </w:rPr>
              <w:t>28</w:t>
            </w:r>
            <w:r w:rsidRPr="00502E83">
              <w:rPr>
                <w:rFonts w:cstheme="minorHAnsi"/>
                <w:noProof/>
                <w:webHidden/>
              </w:rPr>
              <w:fldChar w:fldCharType="end"/>
            </w:r>
          </w:hyperlink>
        </w:p>
        <w:p w:rsidR="00CE6C22" w:rsidRPr="00502E83" w:rsidP="00CE6C22" w14:paraId="0F9242B7" w14:textId="3127EB7E">
          <w:pPr>
            <w:pStyle w:val="TOC1"/>
            <w:rPr>
              <w:rFonts w:cstheme="minorHAnsi"/>
              <w:b w:val="0"/>
              <w:noProof/>
              <w:color w:val="auto"/>
              <w:kern w:val="2"/>
              <w:sz w:val="24"/>
              <w:szCs w:val="24"/>
              <w14:ligatures w14:val="standardContextual"/>
            </w:rPr>
          </w:pPr>
          <w:hyperlink w:anchor="_Toc223940316" w:history="1">
            <w:r w:rsidRPr="00502E83">
              <w:rPr>
                <w:rStyle w:val="Hyperlink"/>
                <w:rFonts w:cstheme="minorHAnsi"/>
                <w:noProof/>
              </w:rPr>
              <w:t>H.</w:t>
            </w:r>
            <w:r w:rsidRPr="00502E83">
              <w:rPr>
                <w:rFonts w:cstheme="minorHAnsi"/>
                <w:b w:val="0"/>
                <w:noProof/>
                <w:color w:val="auto"/>
                <w:kern w:val="2"/>
                <w:sz w:val="24"/>
                <w:szCs w:val="24"/>
                <w14:ligatures w14:val="standardContextual"/>
              </w:rPr>
              <w:tab/>
            </w:r>
            <w:r w:rsidRPr="00502E83">
              <w:rPr>
                <w:rStyle w:val="Hyperlink"/>
                <w:rFonts w:cstheme="minorHAnsi"/>
                <w:noProof/>
              </w:rPr>
              <w:t>Post-Award Requirements and Administration</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_Toc223940316 \h </w:instrText>
            </w:r>
            <w:r w:rsidRPr="00502E83">
              <w:rPr>
                <w:rFonts w:cstheme="minorHAnsi"/>
                <w:noProof/>
                <w:webHidden/>
              </w:rPr>
              <w:fldChar w:fldCharType="separate"/>
            </w:r>
            <w:r w:rsidR="00502E83">
              <w:rPr>
                <w:rFonts w:cstheme="minorHAnsi"/>
                <w:noProof/>
                <w:webHidden/>
              </w:rPr>
              <w:t>28</w:t>
            </w:r>
            <w:r w:rsidRPr="00502E83">
              <w:rPr>
                <w:rFonts w:cstheme="minorHAnsi"/>
                <w:noProof/>
                <w:webHidden/>
              </w:rPr>
              <w:fldChar w:fldCharType="end"/>
            </w:r>
          </w:hyperlink>
        </w:p>
        <w:p w:rsidR="00CE6C22" w:rsidRPr="00502E83" w:rsidP="00CE6C22" w14:paraId="7916292A" w14:textId="4545E224">
          <w:pPr>
            <w:pStyle w:val="TOC2"/>
            <w:rPr>
              <w:rFonts w:eastAsiaTheme="minorEastAsia" w:cstheme="minorHAnsi"/>
              <w:noProof/>
              <w:kern w:val="2"/>
              <w:sz w:val="24"/>
              <w:szCs w:val="24"/>
              <w14:ligatures w14:val="standardContextual"/>
            </w:rPr>
          </w:pPr>
          <w:hyperlink w:anchor="_Toc223940317" w:history="1">
            <w:r w:rsidRPr="00502E83">
              <w:rPr>
                <w:rStyle w:val="Hyperlink"/>
                <w:rFonts w:cstheme="minorHAnsi"/>
                <w:noProof/>
              </w:rPr>
              <w:t>H.1</w:t>
            </w:r>
            <w:r w:rsidRPr="00502E83">
              <w:rPr>
                <w:rFonts w:eastAsiaTheme="minorEastAsia" w:cstheme="minorHAnsi"/>
                <w:noProof/>
                <w:kern w:val="2"/>
                <w:sz w:val="24"/>
                <w:szCs w:val="24"/>
                <w14:ligatures w14:val="standardContextual"/>
              </w:rPr>
              <w:tab/>
            </w:r>
            <w:r w:rsidRPr="00502E83">
              <w:rPr>
                <w:rStyle w:val="Hyperlink"/>
                <w:rFonts w:cstheme="minorHAnsi"/>
                <w:noProof/>
              </w:rPr>
              <w:t>Administrative and National Policy Requirements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_Toc223940317 \h </w:instrText>
            </w:r>
            <w:r w:rsidRPr="00502E83">
              <w:rPr>
                <w:rFonts w:cstheme="minorHAnsi"/>
                <w:noProof/>
                <w:webHidden/>
              </w:rPr>
              <w:fldChar w:fldCharType="separate"/>
            </w:r>
            <w:r w:rsidR="00502E83">
              <w:rPr>
                <w:rFonts w:cstheme="minorHAnsi"/>
                <w:noProof/>
                <w:webHidden/>
              </w:rPr>
              <w:t>28</w:t>
            </w:r>
            <w:r w:rsidRPr="00502E83">
              <w:rPr>
                <w:rFonts w:cstheme="minorHAnsi"/>
                <w:noProof/>
                <w:webHidden/>
              </w:rPr>
              <w:fldChar w:fldCharType="end"/>
            </w:r>
          </w:hyperlink>
        </w:p>
        <w:p w:rsidR="00CE6C22" w:rsidRPr="00502E83" w:rsidP="00CE6C22" w14:paraId="62363A6C" w14:textId="67B077E5">
          <w:pPr>
            <w:pStyle w:val="TOC2"/>
            <w:rPr>
              <w:rFonts w:eastAsiaTheme="minorEastAsia" w:cstheme="minorHAnsi"/>
              <w:noProof/>
              <w:kern w:val="2"/>
              <w:sz w:val="24"/>
              <w:szCs w:val="24"/>
              <w14:ligatures w14:val="standardContextual"/>
            </w:rPr>
          </w:pPr>
          <w:hyperlink w:anchor="_Toc223940318" w:history="1">
            <w:r w:rsidRPr="00502E83">
              <w:rPr>
                <w:rStyle w:val="Hyperlink"/>
                <w:rFonts w:cstheme="minorHAnsi"/>
                <w:noProof/>
              </w:rPr>
              <w:t>H.2</w:t>
            </w:r>
            <w:r w:rsidRPr="00502E83">
              <w:rPr>
                <w:rFonts w:eastAsiaTheme="minorEastAsia" w:cstheme="minorHAnsi"/>
                <w:noProof/>
                <w:kern w:val="2"/>
                <w:sz w:val="24"/>
                <w:szCs w:val="24"/>
                <w14:ligatures w14:val="standardContextual"/>
              </w:rPr>
              <w:tab/>
            </w:r>
            <w:r w:rsidRPr="00502E83">
              <w:rPr>
                <w:rStyle w:val="Hyperlink"/>
                <w:rFonts w:cstheme="minorHAnsi"/>
                <w:noProof/>
              </w:rPr>
              <w:t>Reporting</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_Toc223940318 \h </w:instrText>
            </w:r>
            <w:r w:rsidRPr="00502E83">
              <w:rPr>
                <w:rFonts w:cstheme="minorHAnsi"/>
                <w:noProof/>
                <w:webHidden/>
              </w:rPr>
              <w:fldChar w:fldCharType="separate"/>
            </w:r>
            <w:r w:rsidR="00502E83">
              <w:rPr>
                <w:rFonts w:cstheme="minorHAnsi"/>
                <w:noProof/>
                <w:webHidden/>
              </w:rPr>
              <w:t>29</w:t>
            </w:r>
            <w:r w:rsidRPr="00502E83">
              <w:rPr>
                <w:rFonts w:cstheme="minorHAnsi"/>
                <w:noProof/>
                <w:webHidden/>
              </w:rPr>
              <w:fldChar w:fldCharType="end"/>
            </w:r>
          </w:hyperlink>
        </w:p>
        <w:p w:rsidR="00CE6C22" w:rsidRPr="00502E83" w:rsidP="00CE6C22" w14:paraId="556C3F56" w14:textId="0A50A8D7">
          <w:pPr>
            <w:pStyle w:val="TOC2"/>
            <w:rPr>
              <w:rFonts w:eastAsiaTheme="minorEastAsia" w:cstheme="minorHAnsi"/>
              <w:noProof/>
              <w:kern w:val="2"/>
              <w:sz w:val="24"/>
              <w:szCs w:val="24"/>
              <w14:ligatures w14:val="standardContextual"/>
            </w:rPr>
          </w:pPr>
          <w:hyperlink w:anchor="_Toc223940319" w:history="1">
            <w:r w:rsidRPr="00502E83">
              <w:rPr>
                <w:rStyle w:val="Hyperlink"/>
                <w:rFonts w:cstheme="minorHAnsi"/>
                <w:noProof/>
              </w:rPr>
              <w:t>H.3</w:t>
            </w:r>
            <w:r w:rsidRPr="00502E83">
              <w:rPr>
                <w:rFonts w:eastAsiaTheme="minorEastAsia" w:cstheme="minorHAnsi"/>
                <w:noProof/>
                <w:kern w:val="2"/>
                <w:sz w:val="24"/>
                <w:szCs w:val="24"/>
                <w14:ligatures w14:val="standardContextual"/>
              </w:rPr>
              <w:tab/>
            </w:r>
            <w:r w:rsidRPr="00502E83">
              <w:rPr>
                <w:rStyle w:val="Hyperlink"/>
                <w:rFonts w:cstheme="minorHAnsi"/>
                <w:noProof/>
              </w:rPr>
              <w:t>Project Evaluation</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_Toc223940319 \h </w:instrText>
            </w:r>
            <w:r w:rsidRPr="00502E83">
              <w:rPr>
                <w:rFonts w:cstheme="minorHAnsi"/>
                <w:noProof/>
                <w:webHidden/>
              </w:rPr>
              <w:fldChar w:fldCharType="separate"/>
            </w:r>
            <w:r w:rsidR="00502E83">
              <w:rPr>
                <w:rFonts w:cstheme="minorHAnsi"/>
                <w:noProof/>
                <w:webHidden/>
              </w:rPr>
              <w:t>29</w:t>
            </w:r>
            <w:r w:rsidRPr="00502E83">
              <w:rPr>
                <w:rFonts w:cstheme="minorHAnsi"/>
                <w:noProof/>
                <w:webHidden/>
              </w:rPr>
              <w:fldChar w:fldCharType="end"/>
            </w:r>
          </w:hyperlink>
        </w:p>
        <w:p w:rsidR="00CE6C22" w:rsidRPr="00502E83" w:rsidP="00CE6C22" w14:paraId="34C6BAFB" w14:textId="21A1D7BE">
          <w:pPr>
            <w:pStyle w:val="TOC1"/>
            <w:rPr>
              <w:rFonts w:cstheme="minorHAnsi"/>
              <w:b w:val="0"/>
              <w:noProof/>
              <w:color w:val="auto"/>
              <w:kern w:val="2"/>
              <w:sz w:val="24"/>
              <w:szCs w:val="24"/>
              <w14:ligatures w14:val="standardContextual"/>
            </w:rPr>
          </w:pPr>
          <w:hyperlink w:anchor="_Toc223940320" w:history="1">
            <w:r w:rsidRPr="00502E83">
              <w:rPr>
                <w:rStyle w:val="Hyperlink"/>
                <w:rFonts w:cstheme="minorHAnsi"/>
                <w:noProof/>
              </w:rPr>
              <w:t>I.</w:t>
            </w:r>
            <w:r w:rsidRPr="00502E83">
              <w:rPr>
                <w:rFonts w:cstheme="minorHAnsi"/>
                <w:b w:val="0"/>
                <w:noProof/>
                <w:color w:val="auto"/>
                <w:kern w:val="2"/>
                <w:sz w:val="24"/>
                <w:szCs w:val="24"/>
                <w14:ligatures w14:val="standardContextual"/>
              </w:rPr>
              <w:tab/>
            </w:r>
            <w:r w:rsidRPr="00502E83">
              <w:rPr>
                <w:rStyle w:val="Hyperlink"/>
                <w:rFonts w:cstheme="minorHAnsi"/>
                <w:noProof/>
              </w:rPr>
              <w:t>Other Information</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_Toc223940320 \h </w:instrText>
            </w:r>
            <w:r w:rsidRPr="00502E83">
              <w:rPr>
                <w:rFonts w:cstheme="minorHAnsi"/>
                <w:noProof/>
                <w:webHidden/>
              </w:rPr>
              <w:fldChar w:fldCharType="separate"/>
            </w:r>
            <w:r w:rsidR="00502E83">
              <w:rPr>
                <w:rFonts w:cstheme="minorHAnsi"/>
                <w:noProof/>
                <w:webHidden/>
              </w:rPr>
              <w:t>30</w:t>
            </w:r>
            <w:r w:rsidRPr="00502E83">
              <w:rPr>
                <w:rFonts w:cstheme="minorHAnsi"/>
                <w:noProof/>
                <w:webHidden/>
              </w:rPr>
              <w:fldChar w:fldCharType="end"/>
            </w:r>
          </w:hyperlink>
        </w:p>
        <w:p w:rsidR="00CE6C22" w:rsidRPr="00502E83" w:rsidP="00CE6C22" w14:paraId="470008DF" w14:textId="4844E1FC">
          <w:pPr>
            <w:pStyle w:val="TOC1"/>
            <w:rPr>
              <w:rFonts w:cstheme="minorHAnsi"/>
              <w:b w:val="0"/>
              <w:noProof/>
              <w:color w:val="auto"/>
              <w:kern w:val="2"/>
              <w:sz w:val="24"/>
              <w:szCs w:val="24"/>
              <w14:ligatures w14:val="standardContextual"/>
            </w:rPr>
          </w:pPr>
          <w:hyperlink w:anchor="_Toc223940321" w:history="1">
            <w:r w:rsidRPr="00502E83">
              <w:rPr>
                <w:rStyle w:val="Hyperlink"/>
                <w:rFonts w:eastAsia="Times New Roman" w:cstheme="minorHAnsi"/>
                <w:noProof/>
              </w:rPr>
              <w:t>Appendix 1: CWD Proposal Checklist and Tips</w:t>
            </w:r>
            <w:r w:rsidRPr="00502E83">
              <w:rPr>
                <w:rFonts w:cstheme="minorHAnsi"/>
                <w:noProof/>
                <w:webHidden/>
              </w:rPr>
              <w:tab/>
            </w:r>
            <w:r w:rsidRPr="00502E83">
              <w:rPr>
                <w:rFonts w:cstheme="minorHAnsi"/>
                <w:noProof/>
                <w:webHidden/>
              </w:rPr>
              <w:fldChar w:fldCharType="begin"/>
            </w:r>
            <w:r w:rsidRPr="00502E83">
              <w:rPr>
                <w:rFonts w:cstheme="minorHAnsi"/>
                <w:noProof/>
                <w:webHidden/>
              </w:rPr>
              <w:instrText xml:space="preserve"> PAGEREF _Toc223940321 \h </w:instrText>
            </w:r>
            <w:r w:rsidRPr="00502E83">
              <w:rPr>
                <w:rFonts w:cstheme="minorHAnsi"/>
                <w:noProof/>
                <w:webHidden/>
              </w:rPr>
              <w:fldChar w:fldCharType="separate"/>
            </w:r>
            <w:r w:rsidR="00502E83">
              <w:rPr>
                <w:rFonts w:cstheme="minorHAnsi"/>
                <w:noProof/>
                <w:webHidden/>
              </w:rPr>
              <w:t>31</w:t>
            </w:r>
            <w:r w:rsidRPr="00502E83">
              <w:rPr>
                <w:rFonts w:cstheme="minorHAnsi"/>
                <w:noProof/>
                <w:webHidden/>
              </w:rPr>
              <w:fldChar w:fldCharType="end"/>
            </w:r>
          </w:hyperlink>
        </w:p>
        <w:p w:rsidR="00CE6C22" w:rsidRPr="00502E83" w:rsidP="00CE6C22" w14:paraId="67613D1C" w14:textId="77777777">
          <w:pPr>
            <w:pStyle w:val="TOC1"/>
            <w:tabs>
              <w:tab w:val="right" w:leader="dot" w:pos="9345"/>
              <w:tab w:val="clear" w:pos="9350"/>
            </w:tabs>
            <w:rPr>
              <w:rStyle w:val="Hyperlink"/>
              <w:rFonts w:cstheme="minorHAnsi"/>
              <w:noProof/>
              <w:kern w:val="2"/>
              <w14:ligatures w14:val="standardContextual"/>
            </w:rPr>
          </w:pPr>
          <w:r w:rsidRPr="00502E83">
            <w:rPr>
              <w:rFonts w:cstheme="minorHAnsi"/>
            </w:rPr>
            <w:fldChar w:fldCharType="end"/>
          </w:r>
        </w:p>
      </w:sdtContent>
    </w:sdt>
    <w:p w:rsidR="00CE6C22" w:rsidRPr="00502E83" w14:paraId="18723CCE" w14:textId="7193784F">
      <w:pPr>
        <w:spacing w:after="200" w:line="276" w:lineRule="auto"/>
        <w:rPr>
          <w:rFonts w:eastAsiaTheme="minorEastAsia" w:cstheme="minorHAnsi"/>
          <w:b/>
          <w:noProof/>
          <w:color w:val="000000" w:themeColor="text1"/>
        </w:rPr>
      </w:pPr>
      <w:bookmarkStart w:id="22" w:name="_Program_Description"/>
      <w:bookmarkStart w:id="23" w:name="_Toc40197941"/>
      <w:bookmarkEnd w:id="22"/>
      <w:r w:rsidRPr="00502E83">
        <w:rPr>
          <w:rFonts w:cstheme="minorHAnsi"/>
          <w:noProof/>
        </w:rPr>
        <w:br w:type="page"/>
      </w:r>
    </w:p>
    <w:p w:rsidR="00DB5AA6" w:rsidRPr="00502E83" w:rsidP="00DD72DE" w14:paraId="72D7CC8E" w14:textId="7E3E9536">
      <w:pPr>
        <w:pStyle w:val="Heading1"/>
        <w:rPr>
          <w:rStyle w:val="Strong"/>
          <w:rFonts w:asciiTheme="minorHAnsi" w:hAnsiTheme="minorHAnsi" w:cstheme="minorHAnsi"/>
          <w:b/>
        </w:rPr>
      </w:pPr>
      <w:bookmarkStart w:id="24" w:name="_Toc223940286"/>
      <w:bookmarkEnd w:id="23"/>
      <w:r w:rsidRPr="00502E83">
        <w:rPr>
          <w:rStyle w:val="Strong"/>
          <w:rFonts w:asciiTheme="minorHAnsi" w:hAnsiTheme="minorHAnsi" w:cstheme="minorHAnsi"/>
          <w:b/>
        </w:rPr>
        <w:t>S</w:t>
      </w:r>
      <w:r w:rsidRPr="00502E83" w:rsidR="005D5910">
        <w:rPr>
          <w:rStyle w:val="Strong"/>
          <w:rFonts w:asciiTheme="minorHAnsi" w:hAnsiTheme="minorHAnsi" w:cstheme="minorHAnsi"/>
          <w:b/>
        </w:rPr>
        <w:t>ynopsis</w:t>
      </w:r>
      <w:bookmarkEnd w:id="24"/>
    </w:p>
    <w:p w:rsidR="005D5910" w:rsidRPr="00502E83" w:rsidP="00DD72DE" w14:paraId="5BCF47EA" w14:textId="0D2D607A">
      <w:pPr>
        <w:spacing w:line="240" w:lineRule="auto"/>
        <w:rPr>
          <w:rFonts w:cstheme="minorHAnsi"/>
          <w:b/>
          <w:bCs/>
        </w:rPr>
      </w:pPr>
      <w:r w:rsidRPr="00502E83">
        <w:rPr>
          <w:rStyle w:val="Strong"/>
          <w:rFonts w:cstheme="minorHAnsi"/>
        </w:rPr>
        <w:t>Funding Opportunity Title:</w:t>
      </w:r>
      <w:r w:rsidRPr="00502E83">
        <w:rPr>
          <w:rFonts w:cstheme="minorHAnsi"/>
        </w:rPr>
        <w:t xml:space="preserve"> </w:t>
      </w:r>
      <w:r w:rsidRPr="00502E83" w:rsidR="009924C3">
        <w:rPr>
          <w:rFonts w:cstheme="minorHAnsi"/>
        </w:rPr>
        <w:t>Chronic Wasting Disease Cervid Management and Response Activities 2026</w:t>
      </w:r>
    </w:p>
    <w:p w:rsidR="007D1979" w:rsidRPr="00502E83" w:rsidP="00DD72DE" w14:paraId="3A06BE3D" w14:textId="5EA953FA">
      <w:pPr>
        <w:spacing w:line="276" w:lineRule="auto"/>
        <w:rPr>
          <w:rFonts w:cstheme="minorHAnsi"/>
        </w:rPr>
      </w:pPr>
      <w:r w:rsidRPr="00502E83">
        <w:rPr>
          <w:rFonts w:cstheme="minorHAnsi"/>
          <w:b/>
        </w:rPr>
        <w:t xml:space="preserve">Funding Opportunity Number: </w:t>
      </w:r>
      <w:r w:rsidRPr="00502E83" w:rsidR="005224F6">
        <w:rPr>
          <w:rStyle w:val="ui-provider"/>
          <w:rFonts w:cstheme="minorHAnsi"/>
        </w:rPr>
        <w:t>USDA-APHIS-10025-ASBVSWS00-26-0001</w:t>
      </w:r>
    </w:p>
    <w:p w:rsidR="005D5910" w:rsidRPr="00502E83" w:rsidP="00DD72DE" w14:paraId="2FBD0905" w14:textId="1F30F7E0">
      <w:pPr>
        <w:spacing w:line="240" w:lineRule="auto"/>
        <w:rPr>
          <w:rFonts w:cstheme="minorHAnsi"/>
        </w:rPr>
      </w:pPr>
      <w:r w:rsidRPr="00502E83">
        <w:rPr>
          <w:rStyle w:val="Strong"/>
          <w:rFonts w:cstheme="minorHAnsi"/>
        </w:rPr>
        <w:t>Funding Type:</w:t>
      </w:r>
      <w:r w:rsidRPr="00502E83">
        <w:rPr>
          <w:rFonts w:cstheme="minorHAnsi"/>
        </w:rPr>
        <w:t xml:space="preserve"> Cooperative Agreement</w:t>
      </w:r>
    </w:p>
    <w:p w:rsidR="007D1979" w:rsidRPr="00502E83" w:rsidP="00FD0F1E" w14:paraId="020FDD03" w14:textId="61626944">
      <w:pPr>
        <w:spacing w:line="240" w:lineRule="auto"/>
        <w:rPr>
          <w:rFonts w:cstheme="minorHAnsi"/>
          <w:b/>
          <w:bCs/>
        </w:rPr>
      </w:pPr>
      <w:r w:rsidRPr="00502E83">
        <w:rPr>
          <w:rFonts w:eastAsia="Times New Roman" w:cstheme="minorHAnsi"/>
          <w:b/>
          <w:bCs/>
        </w:rPr>
        <w:t>Catalog of Federal Domestic Assistance</w:t>
      </w:r>
      <w:r w:rsidRPr="00502E83" w:rsidR="0001443B">
        <w:rPr>
          <w:rFonts w:eastAsia="Times New Roman" w:cstheme="minorHAnsi"/>
          <w:b/>
          <w:bCs/>
        </w:rPr>
        <w:t>/Assistance Listing</w:t>
      </w:r>
      <w:r w:rsidRPr="00502E83">
        <w:rPr>
          <w:rFonts w:eastAsia="Times New Roman" w:cstheme="minorHAnsi"/>
          <w:b/>
          <w:bCs/>
        </w:rPr>
        <w:t xml:space="preserve"> Number</w:t>
      </w:r>
      <w:r w:rsidRPr="00502E83" w:rsidR="00E16ED6">
        <w:rPr>
          <w:rFonts w:cstheme="minorHAnsi"/>
          <w:b/>
          <w:bCs/>
        </w:rPr>
        <w:t xml:space="preserve"> and Title</w:t>
      </w:r>
      <w:r w:rsidRPr="00502E83">
        <w:rPr>
          <w:rFonts w:cstheme="minorHAnsi"/>
          <w:b/>
          <w:bCs/>
        </w:rPr>
        <w:t xml:space="preserve">: </w:t>
      </w:r>
      <w:r w:rsidRPr="00502E83">
        <w:rPr>
          <w:rFonts w:cstheme="minorHAnsi"/>
        </w:rPr>
        <w:t>10.025, Plant and Animal Disease, Pest Control and Animal Care</w:t>
      </w:r>
    </w:p>
    <w:p w:rsidR="00FA5B74" w:rsidRPr="00502E83" w:rsidP="3574175A" w14:paraId="359E678D" w14:textId="7FD2306E">
      <w:pPr>
        <w:spacing w:line="240" w:lineRule="auto"/>
        <w:rPr>
          <w:rFonts w:cstheme="minorHAnsi"/>
        </w:rPr>
      </w:pPr>
      <w:r w:rsidRPr="00502E83">
        <w:rPr>
          <w:rStyle w:val="Strong"/>
          <w:rFonts w:cstheme="minorHAnsi"/>
        </w:rPr>
        <w:t xml:space="preserve">Application Due Date: </w:t>
      </w:r>
      <w:r w:rsidRPr="00502E83" w:rsidR="00296D4F">
        <w:rPr>
          <w:rFonts w:cstheme="minorHAnsi"/>
        </w:rPr>
        <w:t xml:space="preserve">Proposals </w:t>
      </w:r>
      <w:r w:rsidRPr="00502E83">
        <w:rPr>
          <w:rFonts w:cstheme="minorHAnsi"/>
        </w:rPr>
        <w:t>must be received</w:t>
      </w:r>
      <w:r w:rsidRPr="00502E83" w:rsidR="003D00B2">
        <w:rPr>
          <w:rFonts w:cstheme="minorHAnsi"/>
          <w:color w:val="000000" w:themeColor="text1"/>
        </w:rPr>
        <w:t xml:space="preserve"> through </w:t>
      </w:r>
      <w:hyperlink r:id="rId12">
        <w:r w:rsidRPr="00502E83" w:rsidR="00531E0F">
          <w:rPr>
            <w:rStyle w:val="Hyperlink"/>
            <w:rFonts w:cstheme="minorHAnsi"/>
          </w:rPr>
          <w:t>ezFedGrants</w:t>
        </w:r>
      </w:hyperlink>
      <w:r w:rsidRPr="00502E83" w:rsidR="00531E0F">
        <w:rPr>
          <w:rFonts w:cstheme="minorHAnsi"/>
        </w:rPr>
        <w:t xml:space="preserve"> </w:t>
      </w:r>
      <w:r w:rsidRPr="00502E83">
        <w:rPr>
          <w:rFonts w:cstheme="minorHAnsi"/>
        </w:rPr>
        <w:t xml:space="preserve">by </w:t>
      </w:r>
      <w:r w:rsidR="007E0C73">
        <w:rPr>
          <w:rFonts w:cstheme="minorHAnsi"/>
        </w:rPr>
        <w:t xml:space="preserve">May </w:t>
      </w:r>
      <w:r w:rsidR="00DC1E7F">
        <w:rPr>
          <w:rFonts w:cstheme="minorHAnsi"/>
        </w:rPr>
        <w:t>22</w:t>
      </w:r>
      <w:r w:rsidRPr="00502E83" w:rsidR="00B90422">
        <w:rPr>
          <w:rFonts w:cstheme="minorHAnsi"/>
        </w:rPr>
        <w:t xml:space="preserve">, </w:t>
      </w:r>
      <w:r w:rsidRPr="00502E83" w:rsidR="00E362E9">
        <w:rPr>
          <w:rFonts w:cstheme="minorHAnsi"/>
        </w:rPr>
        <w:t>202</w:t>
      </w:r>
      <w:r w:rsidRPr="00502E83" w:rsidR="00184E79">
        <w:rPr>
          <w:rFonts w:cstheme="minorHAnsi"/>
        </w:rPr>
        <w:t>6</w:t>
      </w:r>
      <w:r w:rsidRPr="00502E83" w:rsidR="00B90422">
        <w:rPr>
          <w:rFonts w:cstheme="minorHAnsi"/>
        </w:rPr>
        <w:t xml:space="preserve">, </w:t>
      </w:r>
      <w:r w:rsidRPr="00502E83" w:rsidR="007A57C9">
        <w:rPr>
          <w:rFonts w:cstheme="minorHAnsi"/>
          <w:color w:val="000000" w:themeColor="text1"/>
        </w:rPr>
        <w:t xml:space="preserve">at </w:t>
      </w:r>
      <w:r w:rsidRPr="00502E83" w:rsidR="005224F6">
        <w:rPr>
          <w:rFonts w:cstheme="minorHAnsi"/>
        </w:rPr>
        <w:t>5:00</w:t>
      </w:r>
      <w:r w:rsidRPr="00502E83">
        <w:rPr>
          <w:rFonts w:cstheme="minorHAnsi"/>
        </w:rPr>
        <w:t xml:space="preserve"> PM Eastern Daylight Savings Ti</w:t>
      </w:r>
      <w:r w:rsidRPr="00502E83">
        <w:rPr>
          <w:rFonts w:cstheme="minorHAnsi"/>
          <w:color w:val="000000" w:themeColor="text1"/>
        </w:rPr>
        <w:t>me</w:t>
      </w:r>
      <w:r w:rsidRPr="00502E83" w:rsidR="00177F3B">
        <w:rPr>
          <w:rFonts w:cstheme="minorHAnsi"/>
        </w:rPr>
        <w:t xml:space="preserve">. </w:t>
      </w:r>
      <w:r w:rsidRPr="00502E83" w:rsidR="00296D4F">
        <w:rPr>
          <w:rFonts w:cstheme="minorHAnsi"/>
        </w:rPr>
        <w:t xml:space="preserve">Proposals </w:t>
      </w:r>
      <w:r w:rsidRPr="00502E83">
        <w:rPr>
          <w:rFonts w:cstheme="minorHAnsi"/>
        </w:rPr>
        <w:t xml:space="preserve">received after this deadline will not be </w:t>
      </w:r>
      <w:r w:rsidRPr="00502E83" w:rsidR="00450429">
        <w:rPr>
          <w:rFonts w:cstheme="minorHAnsi"/>
        </w:rPr>
        <w:t xml:space="preserve">reviewed or </w:t>
      </w:r>
      <w:r w:rsidRPr="00502E83">
        <w:rPr>
          <w:rFonts w:cstheme="minorHAnsi"/>
        </w:rPr>
        <w:t>considered for funding.</w:t>
      </w:r>
      <w:r w:rsidRPr="00502E83" w:rsidR="00177F3B">
        <w:rPr>
          <w:rFonts w:cstheme="minorHAnsi"/>
        </w:rPr>
        <w:t xml:space="preserve"> </w:t>
      </w:r>
      <w:r w:rsidRPr="00502E83" w:rsidR="002C6EBF">
        <w:rPr>
          <w:rFonts w:cstheme="minorHAnsi"/>
        </w:rPr>
        <w:t xml:space="preserve">Submissions through </w:t>
      </w:r>
      <w:hyperlink r:id="rId13">
        <w:r w:rsidRPr="00502E83" w:rsidR="00A10AA1">
          <w:rPr>
            <w:rStyle w:val="Hyperlink"/>
            <w:rFonts w:cstheme="minorHAnsi"/>
          </w:rPr>
          <w:t>Grants.gov</w:t>
        </w:r>
      </w:hyperlink>
      <w:r w:rsidRPr="00502E83" w:rsidR="002C6EBF">
        <w:rPr>
          <w:rFonts w:cstheme="minorHAnsi"/>
        </w:rPr>
        <w:t xml:space="preserve"> will not be accepted.</w:t>
      </w:r>
    </w:p>
    <w:p w:rsidR="00744537" w:rsidRPr="00502E83" w:rsidP="07079F8F" w14:paraId="652FB728" w14:textId="552C5C68">
      <w:pPr>
        <w:spacing w:after="0" w:line="240" w:lineRule="auto"/>
        <w:contextualSpacing/>
        <w:rPr>
          <w:rFonts w:cstheme="minorHAnsi"/>
          <w:vertAlign w:val="superscript"/>
        </w:rPr>
      </w:pPr>
      <w:r w:rsidRPr="00502E83">
        <w:rPr>
          <w:rFonts w:cstheme="minorHAnsi"/>
          <w:b/>
          <w:bCs/>
        </w:rPr>
        <w:t>Funding Opportunity Description:</w:t>
      </w:r>
      <w:r w:rsidRPr="00502E83">
        <w:rPr>
          <w:rFonts w:cstheme="minorHAnsi"/>
        </w:rPr>
        <w:t xml:space="preserve"> </w:t>
      </w:r>
      <w:r w:rsidRPr="00502E83">
        <w:rPr>
          <w:rFonts w:eastAsia="Segoe UI" w:cstheme="minorHAnsi"/>
          <w:sz w:val="21"/>
          <w:szCs w:val="21"/>
        </w:rPr>
        <w:t xml:space="preserve"> APHIS will make </w:t>
      </w:r>
      <w:r w:rsidRPr="00502E83" w:rsidR="0C7B8BF8">
        <w:rPr>
          <w:rFonts w:eastAsia="Segoe UI" w:cstheme="minorHAnsi"/>
          <w:sz w:val="21"/>
          <w:szCs w:val="21"/>
        </w:rPr>
        <w:t>approximately</w:t>
      </w:r>
      <w:r w:rsidRPr="00502E83" w:rsidR="5C9F5252">
        <w:rPr>
          <w:rFonts w:eastAsia="Segoe UI" w:cstheme="minorHAnsi"/>
          <w:sz w:val="21"/>
          <w:szCs w:val="21"/>
        </w:rPr>
        <w:t xml:space="preserve"> $</w:t>
      </w:r>
      <w:r w:rsidRPr="00502E83" w:rsidR="005224F6">
        <w:rPr>
          <w:rFonts w:eastAsia="Segoe UI" w:cstheme="minorHAnsi"/>
          <w:sz w:val="21"/>
          <w:szCs w:val="21"/>
        </w:rPr>
        <w:t>1</w:t>
      </w:r>
      <w:r w:rsidRPr="00502E83" w:rsidR="00A570DF">
        <w:rPr>
          <w:rFonts w:eastAsia="Segoe UI" w:cstheme="minorHAnsi"/>
          <w:sz w:val="21"/>
          <w:szCs w:val="21"/>
        </w:rPr>
        <w:t>2</w:t>
      </w:r>
      <w:r w:rsidRPr="00502E83" w:rsidR="5C9F5252">
        <w:rPr>
          <w:rFonts w:eastAsia="Segoe UI" w:cstheme="minorHAnsi"/>
          <w:sz w:val="21"/>
          <w:szCs w:val="21"/>
        </w:rPr>
        <w:t xml:space="preserve">,050,000 in </w:t>
      </w:r>
      <w:r w:rsidRPr="00502E83">
        <w:rPr>
          <w:rFonts w:eastAsia="Segoe UI" w:cstheme="minorHAnsi"/>
          <w:sz w:val="21"/>
          <w:szCs w:val="21"/>
        </w:rPr>
        <w:t xml:space="preserve">cooperative agreement funding available </w:t>
      </w:r>
      <w:r w:rsidRPr="00502E83" w:rsidR="0C7B8BF8">
        <w:rPr>
          <w:rFonts w:eastAsia="Segoe UI" w:cstheme="minorHAnsi"/>
          <w:sz w:val="21"/>
          <w:szCs w:val="21"/>
        </w:rPr>
        <w:t xml:space="preserve">in 2026 to support efforts </w:t>
      </w:r>
      <w:r w:rsidRPr="00502E83">
        <w:rPr>
          <w:rFonts w:eastAsia="Segoe UI" w:cstheme="minorHAnsi"/>
          <w:sz w:val="21"/>
          <w:szCs w:val="21"/>
        </w:rPr>
        <w:t xml:space="preserve">to control and prevent CWD in farmed </w:t>
      </w:r>
      <w:r w:rsidRPr="00502E83" w:rsidR="005224F6">
        <w:rPr>
          <w:rFonts w:eastAsia="Segoe UI" w:cstheme="minorHAnsi"/>
          <w:sz w:val="21"/>
          <w:szCs w:val="21"/>
        </w:rPr>
        <w:t xml:space="preserve">and wild </w:t>
      </w:r>
      <w:r w:rsidRPr="00502E83" w:rsidR="0C7B8BF8">
        <w:rPr>
          <w:rFonts w:eastAsia="Segoe UI" w:cstheme="minorHAnsi"/>
          <w:sz w:val="21"/>
          <w:szCs w:val="21"/>
        </w:rPr>
        <w:t>cervid populations. Eligible activities include</w:t>
      </w:r>
      <w:r w:rsidRPr="00502E83">
        <w:rPr>
          <w:rFonts w:eastAsia="Segoe UI" w:cstheme="minorHAnsi"/>
          <w:sz w:val="21"/>
          <w:szCs w:val="21"/>
        </w:rPr>
        <w:t xml:space="preserve"> the development and implementation of CWD surveillance, testing, management, and response </w:t>
      </w:r>
      <w:r w:rsidRPr="00502E83" w:rsidR="0C7B8BF8">
        <w:rPr>
          <w:rFonts w:eastAsia="Segoe UI" w:cstheme="minorHAnsi"/>
          <w:sz w:val="21"/>
          <w:szCs w:val="21"/>
        </w:rPr>
        <w:t>initiatives.</w:t>
      </w:r>
      <w:r w:rsidRPr="00502E83">
        <w:rPr>
          <w:rFonts w:eastAsia="Segoe UI" w:cstheme="minorHAnsi"/>
          <w:sz w:val="21"/>
          <w:szCs w:val="21"/>
        </w:rPr>
        <w:t xml:space="preserve"> The </w:t>
      </w:r>
      <w:r w:rsidRPr="00502E83" w:rsidR="0C7B8BF8">
        <w:rPr>
          <w:rFonts w:eastAsia="Segoe UI" w:cstheme="minorHAnsi"/>
          <w:sz w:val="21"/>
          <w:szCs w:val="21"/>
        </w:rPr>
        <w:t>final</w:t>
      </w:r>
      <w:r w:rsidRPr="00502E83">
        <w:rPr>
          <w:rFonts w:eastAsia="Segoe UI" w:cstheme="minorHAnsi"/>
          <w:sz w:val="21"/>
          <w:szCs w:val="21"/>
        </w:rPr>
        <w:t xml:space="preserve"> amount available </w:t>
      </w:r>
      <w:r w:rsidRPr="00502E83" w:rsidR="0C7B8BF8">
        <w:rPr>
          <w:rFonts w:eastAsia="Segoe UI" w:cstheme="minorHAnsi"/>
          <w:sz w:val="21"/>
          <w:szCs w:val="21"/>
        </w:rPr>
        <w:t>for competitive funding opportunities may be adjusted based</w:t>
      </w:r>
      <w:r w:rsidRPr="00502E83" w:rsidR="00D20671">
        <w:rPr>
          <w:rFonts w:eastAsia="Segoe UI" w:cstheme="minorHAnsi"/>
          <w:sz w:val="21"/>
          <w:szCs w:val="21"/>
        </w:rPr>
        <w:t xml:space="preserve"> on the need to</w:t>
      </w:r>
      <w:r w:rsidRPr="00502E83" w:rsidR="00513B6C">
        <w:rPr>
          <w:rFonts w:eastAsia="Segoe UI" w:cstheme="minorHAnsi"/>
          <w:sz w:val="21"/>
          <w:szCs w:val="21"/>
        </w:rPr>
        <w:t xml:space="preserve"> </w:t>
      </w:r>
      <w:r w:rsidRPr="00502E83" w:rsidR="0C7B8BF8">
        <w:rPr>
          <w:rFonts w:eastAsia="Segoe UI" w:cstheme="minorHAnsi"/>
          <w:sz w:val="21"/>
          <w:szCs w:val="21"/>
        </w:rPr>
        <w:t>issue</w:t>
      </w:r>
      <w:r w:rsidRPr="00502E83" w:rsidR="00513B6C">
        <w:rPr>
          <w:rFonts w:eastAsia="Segoe UI" w:cstheme="minorHAnsi"/>
          <w:sz w:val="21"/>
          <w:szCs w:val="21"/>
        </w:rPr>
        <w:t xml:space="preserve"> noncompetitive</w:t>
      </w:r>
      <w:r w:rsidRPr="00502E83" w:rsidR="00D20671">
        <w:rPr>
          <w:rFonts w:eastAsia="Segoe UI" w:cstheme="minorHAnsi"/>
          <w:sz w:val="21"/>
          <w:szCs w:val="21"/>
        </w:rPr>
        <w:t xml:space="preserve"> </w:t>
      </w:r>
      <w:r w:rsidRPr="00502E83" w:rsidR="00513B6C">
        <w:rPr>
          <w:rFonts w:eastAsia="Segoe UI" w:cstheme="minorHAnsi"/>
          <w:sz w:val="21"/>
          <w:szCs w:val="21"/>
        </w:rPr>
        <w:t>agreement</w:t>
      </w:r>
      <w:r w:rsidRPr="00502E83" w:rsidR="000B2D5F">
        <w:rPr>
          <w:rFonts w:eastAsia="Segoe UI" w:cstheme="minorHAnsi"/>
          <w:sz w:val="21"/>
          <w:szCs w:val="21"/>
        </w:rPr>
        <w:t xml:space="preserve">s in </w:t>
      </w:r>
      <w:r w:rsidRPr="00502E83" w:rsidR="00D20671">
        <w:rPr>
          <w:rFonts w:eastAsia="Segoe UI" w:cstheme="minorHAnsi"/>
          <w:sz w:val="21"/>
          <w:szCs w:val="21"/>
        </w:rPr>
        <w:t>re</w:t>
      </w:r>
      <w:r w:rsidRPr="00502E83" w:rsidR="00513B6C">
        <w:rPr>
          <w:rFonts w:eastAsia="Segoe UI" w:cstheme="minorHAnsi"/>
          <w:sz w:val="21"/>
          <w:szCs w:val="21"/>
        </w:rPr>
        <w:t>spon</w:t>
      </w:r>
      <w:r w:rsidRPr="00502E83" w:rsidR="00AF2B4F">
        <w:rPr>
          <w:rFonts w:eastAsia="Segoe UI" w:cstheme="minorHAnsi"/>
          <w:sz w:val="21"/>
          <w:szCs w:val="21"/>
        </w:rPr>
        <w:t>se</w:t>
      </w:r>
      <w:r w:rsidRPr="00502E83" w:rsidR="00513B6C">
        <w:rPr>
          <w:rFonts w:eastAsia="Segoe UI" w:cstheme="minorHAnsi"/>
          <w:sz w:val="21"/>
          <w:szCs w:val="21"/>
        </w:rPr>
        <w:t xml:space="preserve"> to </w:t>
      </w:r>
      <w:r w:rsidRPr="00502E83" w:rsidR="0C7B8BF8">
        <w:rPr>
          <w:rFonts w:eastAsia="Segoe UI" w:cstheme="minorHAnsi"/>
          <w:sz w:val="21"/>
          <w:szCs w:val="21"/>
        </w:rPr>
        <w:t xml:space="preserve">CWD </w:t>
      </w:r>
      <w:r w:rsidRPr="00502E83" w:rsidR="00513B6C">
        <w:rPr>
          <w:rFonts w:eastAsia="Segoe UI" w:cstheme="minorHAnsi"/>
          <w:sz w:val="21"/>
          <w:szCs w:val="21"/>
        </w:rPr>
        <w:t>outbreaks</w:t>
      </w:r>
      <w:r w:rsidRPr="00502E83" w:rsidR="00513B6C">
        <w:rPr>
          <w:rFonts w:cstheme="minorHAnsi"/>
        </w:rPr>
        <w:t>.</w:t>
      </w:r>
      <w:r w:rsidRPr="00502E83">
        <w:rPr>
          <w:rFonts w:cstheme="minorHAnsi"/>
          <w:vertAlign w:val="superscript"/>
        </w:rPr>
        <w:t>1</w:t>
      </w:r>
    </w:p>
    <w:p w:rsidR="25660354" w:rsidRPr="00502E83" w:rsidP="25660354" w14:paraId="4FD4BEE1" w14:textId="04471C37">
      <w:pPr>
        <w:spacing w:line="240" w:lineRule="auto"/>
        <w:rPr>
          <w:rFonts w:cstheme="minorHAnsi"/>
          <w:b/>
          <w:bCs/>
          <w:sz w:val="16"/>
          <w:szCs w:val="16"/>
        </w:rPr>
      </w:pPr>
    </w:p>
    <w:p w:rsidR="005D5910" w:rsidRPr="00502E83" w:rsidP="25660354" w14:paraId="18F74D31" w14:textId="1AF10C01">
      <w:pPr>
        <w:spacing w:after="20" w:line="240" w:lineRule="auto"/>
        <w:rPr>
          <w:rFonts w:cstheme="minorHAnsi"/>
        </w:rPr>
      </w:pPr>
      <w:r w:rsidRPr="00502E83">
        <w:rPr>
          <w:rFonts w:cstheme="minorHAnsi"/>
          <w:b/>
          <w:bCs/>
        </w:rPr>
        <w:t xml:space="preserve">Eligible Applicants: </w:t>
      </w:r>
      <w:bookmarkStart w:id="25" w:name="_Hlk127175794"/>
      <w:r w:rsidRPr="00502E83" w:rsidR="0078AA30">
        <w:rPr>
          <w:rFonts w:cstheme="minorHAnsi"/>
        </w:rPr>
        <w:t xml:space="preserve">This competitive opportunity is open to the following entities: </w:t>
      </w:r>
      <w:r w:rsidRPr="00502E83" w:rsidR="181510B0">
        <w:rPr>
          <w:rFonts w:cstheme="minorHAnsi"/>
        </w:rPr>
        <w:t>S</w:t>
      </w:r>
      <w:r w:rsidRPr="00502E83" w:rsidR="0078AA30">
        <w:rPr>
          <w:rFonts w:cstheme="minorHAnsi"/>
        </w:rPr>
        <w:t xml:space="preserve">tate departments of agriculture; </w:t>
      </w:r>
      <w:r w:rsidRPr="00502E83" w:rsidR="181510B0">
        <w:rPr>
          <w:rFonts w:cstheme="minorHAnsi"/>
        </w:rPr>
        <w:t>S</w:t>
      </w:r>
      <w:r w:rsidRPr="00502E83" w:rsidR="0078AA30">
        <w:rPr>
          <w:rFonts w:cstheme="minorHAnsi"/>
        </w:rPr>
        <w:t xml:space="preserve">tate animal health agencies; </w:t>
      </w:r>
      <w:r w:rsidRPr="00502E83" w:rsidR="181510B0">
        <w:rPr>
          <w:rFonts w:cstheme="minorHAnsi"/>
        </w:rPr>
        <w:t>S</w:t>
      </w:r>
      <w:r w:rsidRPr="00502E83" w:rsidR="0078AA30">
        <w:rPr>
          <w:rFonts w:cstheme="minorHAnsi"/>
        </w:rPr>
        <w:t>tate departments of wildlife or natural resources</w:t>
      </w:r>
      <w:r w:rsidRPr="00502E83" w:rsidR="0078AA30">
        <w:rPr>
          <w:rFonts w:cstheme="minorHAnsi"/>
          <w:i/>
          <w:iCs/>
        </w:rPr>
        <w:t>;</w:t>
      </w:r>
      <w:r w:rsidRPr="00502E83" w:rsidR="0078AA30">
        <w:rPr>
          <w:rFonts w:cstheme="minorHAnsi"/>
        </w:rPr>
        <w:t xml:space="preserve"> Federally recognized Native American Tribal governments and Native American Tribal organizations or universities representing Federally recognized Native American Tribal governments; and research institutions and universities. State agencies and Tribes</w:t>
      </w:r>
      <w:r w:rsidRPr="00502E83" w:rsidR="3F801F13">
        <w:rPr>
          <w:rFonts w:cstheme="minorHAnsi"/>
        </w:rPr>
        <w:t>,</w:t>
      </w:r>
      <w:r w:rsidRPr="00502E83" w:rsidR="0078AA30">
        <w:rPr>
          <w:rFonts w:cstheme="minorHAnsi"/>
        </w:rPr>
        <w:t xml:space="preserve"> or in the case of Native American Tribal organizations</w:t>
      </w:r>
      <w:r w:rsidRPr="00502E83" w:rsidR="5E34A658">
        <w:rPr>
          <w:rFonts w:cstheme="minorHAnsi"/>
        </w:rPr>
        <w:t>,</w:t>
      </w:r>
      <w:r w:rsidRPr="00502E83" w:rsidR="0078AA30">
        <w:rPr>
          <w:rFonts w:cstheme="minorHAnsi"/>
        </w:rPr>
        <w:t xml:space="preserve"> the Native American Tribal governments they are representing, must have regulatory oversight or direct responsibility for farmed cervids to be eligible</w:t>
      </w:r>
      <w:r w:rsidRPr="00502E83" w:rsidR="00BB40E5">
        <w:rPr>
          <w:rFonts w:cstheme="minorHAnsi"/>
        </w:rPr>
        <w:t xml:space="preserve"> for the farmed cervid opportunity</w:t>
      </w:r>
      <w:r w:rsidRPr="00502E83" w:rsidR="008C015C">
        <w:rPr>
          <w:rFonts w:cstheme="minorHAnsi"/>
        </w:rPr>
        <w:t>,</w:t>
      </w:r>
      <w:r w:rsidRPr="00502E83" w:rsidR="00FD31E0">
        <w:rPr>
          <w:rFonts w:cstheme="minorHAnsi"/>
        </w:rPr>
        <w:t xml:space="preserve"> or regulatory oversight or direct responsibility for wild cervids to be eligible </w:t>
      </w:r>
      <w:r w:rsidRPr="00502E83" w:rsidR="008B056D">
        <w:rPr>
          <w:rFonts w:cstheme="minorHAnsi"/>
        </w:rPr>
        <w:t>for the wild cervid</w:t>
      </w:r>
      <w:r w:rsidRPr="00502E83" w:rsidR="0079103F">
        <w:rPr>
          <w:rFonts w:cstheme="minorHAnsi"/>
        </w:rPr>
        <w:t xml:space="preserve"> opportunities</w:t>
      </w:r>
      <w:r w:rsidRPr="00502E83" w:rsidR="0078AA30">
        <w:rPr>
          <w:rFonts w:cstheme="minorHAnsi"/>
        </w:rPr>
        <w:t>.</w:t>
      </w:r>
      <w:bookmarkStart w:id="26" w:name="_Hlk93492142"/>
      <w:bookmarkEnd w:id="25"/>
    </w:p>
    <w:p w:rsidR="00F16547" w:rsidRPr="00502E83" w:rsidP="00BE7024" w14:paraId="578223A0" w14:textId="73197851">
      <w:pPr>
        <w:pStyle w:val="FootnoteText"/>
        <w:rPr>
          <w:rStyle w:val="Strong"/>
          <w:rFonts w:cstheme="minorHAnsi"/>
          <w:b w:val="0"/>
          <w:bCs w:val="0"/>
        </w:rPr>
      </w:pPr>
      <w:r w:rsidRPr="00502E83">
        <w:rPr>
          <w:rFonts w:cstheme="minorHAnsi"/>
          <w:sz w:val="22"/>
          <w:szCs w:val="22"/>
        </w:rPr>
        <w:t xml:space="preserve">Federally recognized Native American Tribal governments are listed on the Bureau of Indian Affairs, Interior; </w:t>
      </w:r>
      <w:hyperlink r:id="rId14" w:history="1">
        <w:r w:rsidRPr="00502E83">
          <w:rPr>
            <w:rStyle w:val="Hyperlink"/>
            <w:rFonts w:cstheme="minorHAnsi"/>
            <w:sz w:val="22"/>
            <w:szCs w:val="22"/>
          </w:rPr>
          <w:t>Indian Entities Recognized by and Eligible To Receive Services From the United States Bureau of Indian Affairs website</w:t>
        </w:r>
      </w:hyperlink>
      <w:r w:rsidRPr="00502E83">
        <w:rPr>
          <w:rFonts w:cstheme="minorHAnsi"/>
          <w:sz w:val="22"/>
          <w:szCs w:val="22"/>
        </w:rPr>
        <w:t>.</w:t>
      </w:r>
      <w:r w:rsidRPr="00502E83" w:rsidR="105586C9">
        <w:rPr>
          <w:rFonts w:cstheme="minorHAnsi"/>
          <w:sz w:val="22"/>
          <w:szCs w:val="22"/>
        </w:rPr>
        <w:t xml:space="preserve"> </w:t>
      </w:r>
      <w:r w:rsidRPr="00502E83">
        <w:rPr>
          <w:rFonts w:cstheme="minorHAnsi"/>
          <w:sz w:val="22"/>
          <w:szCs w:val="22"/>
        </w:rPr>
        <w:t xml:space="preserve">Universities </w:t>
      </w:r>
      <w:r w:rsidRPr="00502E83" w:rsidR="025D7C2A">
        <w:rPr>
          <w:rFonts w:cstheme="minorHAnsi"/>
          <w:sz w:val="22"/>
          <w:szCs w:val="22"/>
        </w:rPr>
        <w:t>include</w:t>
      </w:r>
      <w:r w:rsidRPr="00502E83">
        <w:rPr>
          <w:rFonts w:cstheme="minorHAnsi"/>
          <w:sz w:val="22"/>
          <w:szCs w:val="22"/>
        </w:rPr>
        <w:t xml:space="preserve"> the </w:t>
      </w:r>
      <w:hyperlink r:id="rId15" w:history="1">
        <w:r w:rsidRPr="00502E83">
          <w:rPr>
            <w:rStyle w:val="Hyperlink"/>
            <w:rFonts w:cstheme="minorHAnsi"/>
            <w:color w:val="0000FF"/>
            <w:sz w:val="22"/>
            <w:szCs w:val="22"/>
            <w:shd w:val="clear" w:color="auto" w:fill="FFFFFF"/>
          </w:rPr>
          <w:t>1994 Tribal colleges and universities</w:t>
        </w:r>
      </w:hyperlink>
      <w:r w:rsidRPr="00502E83">
        <w:rPr>
          <w:rFonts w:cstheme="minorHAnsi"/>
          <w:sz w:val="22"/>
          <w:szCs w:val="22"/>
        </w:rPr>
        <w:t xml:space="preserve">, the </w:t>
      </w:r>
      <w:hyperlink r:id="rId16" w:history="1">
        <w:r w:rsidRPr="00502E83">
          <w:rPr>
            <w:rStyle w:val="Hyperlink"/>
            <w:rFonts w:cstheme="minorHAnsi"/>
            <w:sz w:val="22"/>
            <w:szCs w:val="22"/>
          </w:rPr>
          <w:t>1890 land-grant institutions</w:t>
        </w:r>
      </w:hyperlink>
      <w:r w:rsidRPr="00502E83">
        <w:rPr>
          <w:rFonts w:cstheme="minorHAnsi"/>
          <w:sz w:val="22"/>
          <w:szCs w:val="22"/>
        </w:rPr>
        <w:t xml:space="preserve">, </w:t>
      </w:r>
      <w:hyperlink r:id="rId17" w:history="1">
        <w:r w:rsidRPr="00502E83">
          <w:rPr>
            <w:rStyle w:val="Hyperlink"/>
            <w:rFonts w:cstheme="minorHAnsi"/>
            <w:sz w:val="22"/>
            <w:szCs w:val="22"/>
          </w:rPr>
          <w:t>land-grant colleges and universities</w:t>
        </w:r>
      </w:hyperlink>
      <w:r w:rsidRPr="00502E83">
        <w:rPr>
          <w:rFonts w:cstheme="minorHAnsi"/>
          <w:sz w:val="22"/>
          <w:szCs w:val="22"/>
        </w:rPr>
        <w:t>, and other accredited universities</w:t>
      </w:r>
      <w:r w:rsidRPr="00502E83">
        <w:rPr>
          <w:rFonts w:cstheme="minorHAnsi"/>
          <w:color w:val="000000"/>
          <w:sz w:val="22"/>
          <w:szCs w:val="22"/>
        </w:rPr>
        <w:t>.</w:t>
      </w:r>
      <w:r w:rsidRPr="00502E83" w:rsidR="6D8E51D5">
        <w:rPr>
          <w:rFonts w:cstheme="minorHAnsi"/>
          <w:color w:val="000000"/>
          <w:sz w:val="22"/>
          <w:szCs w:val="22"/>
        </w:rPr>
        <w:t xml:space="preserve"> </w:t>
      </w:r>
      <w:r w:rsidRPr="00502E83">
        <w:rPr>
          <w:rFonts w:cstheme="minorHAnsi"/>
          <w:sz w:val="22"/>
          <w:szCs w:val="22"/>
        </w:rPr>
        <w:t>Research institute is an establishment founded for conducting research that has published peer reviewed articles in the field</w:t>
      </w:r>
      <w:r w:rsidRPr="00502E83">
        <w:rPr>
          <w:rFonts w:cstheme="minorHAnsi"/>
          <w:color w:val="000000"/>
          <w:sz w:val="22"/>
          <w:szCs w:val="22"/>
        </w:rPr>
        <w:t xml:space="preserve"> and that currently employs one or more investigators who will work on the project with relevant experience in applied research on the transmissible spongiform encephalopathies</w:t>
      </w:r>
      <w:r w:rsidRPr="00502E83">
        <w:rPr>
          <w:rFonts w:cstheme="minorHAnsi"/>
          <w:sz w:val="22"/>
          <w:szCs w:val="22"/>
        </w:rPr>
        <w:t>.</w:t>
      </w:r>
    </w:p>
    <w:bookmarkEnd w:id="26"/>
    <w:p w:rsidR="0078482F" w:rsidRPr="00502E83" w:rsidP="00C0118E" w14:paraId="2DBC49E6" w14:textId="77777777">
      <w:pPr>
        <w:spacing w:after="0" w:line="240" w:lineRule="auto"/>
        <w:rPr>
          <w:rStyle w:val="Strong"/>
          <w:rFonts w:cstheme="minorHAnsi"/>
          <w:sz w:val="16"/>
          <w:szCs w:val="16"/>
        </w:rPr>
      </w:pPr>
    </w:p>
    <w:p w:rsidR="005D663D" w:rsidRPr="00502E83" w:rsidP="00C0118E" w14:paraId="0C7EA409" w14:textId="39DF5452">
      <w:pPr>
        <w:spacing w:after="0" w:line="240" w:lineRule="auto"/>
        <w:rPr>
          <w:rFonts w:cstheme="minorHAnsi"/>
        </w:rPr>
      </w:pPr>
      <w:r w:rsidRPr="00502E83">
        <w:rPr>
          <w:rStyle w:val="Strong"/>
          <w:rFonts w:cstheme="minorHAnsi"/>
        </w:rPr>
        <w:t xml:space="preserve">Cost Sharing: </w:t>
      </w:r>
      <w:r w:rsidRPr="00502E83" w:rsidR="009F71D6">
        <w:rPr>
          <w:rFonts w:cstheme="minorHAnsi"/>
        </w:rPr>
        <w:t>Although cost sharing is not required,</w:t>
      </w:r>
      <w:r w:rsidRPr="00502E83" w:rsidR="000C7940">
        <w:rPr>
          <w:rFonts w:cstheme="minorHAnsi"/>
        </w:rPr>
        <w:t xml:space="preserve"> APHIS</w:t>
      </w:r>
      <w:r w:rsidRPr="00502E83" w:rsidR="002B0F8F">
        <w:rPr>
          <w:rFonts w:cstheme="minorHAnsi"/>
        </w:rPr>
        <w:t xml:space="preserve"> </w:t>
      </w:r>
      <w:r w:rsidRPr="00502E83" w:rsidR="009F71D6">
        <w:rPr>
          <w:rFonts w:cstheme="minorHAnsi"/>
        </w:rPr>
        <w:t xml:space="preserve">may take an eligible </w:t>
      </w:r>
      <w:r w:rsidRPr="00502E83" w:rsidR="005262FF">
        <w:rPr>
          <w:rFonts w:cstheme="minorHAnsi"/>
        </w:rPr>
        <w:t>applicant</w:t>
      </w:r>
      <w:r w:rsidRPr="00502E83" w:rsidR="009F71D6">
        <w:rPr>
          <w:rFonts w:cstheme="minorHAnsi"/>
        </w:rPr>
        <w:t>’s ability to contribute non-Fed</w:t>
      </w:r>
      <w:r w:rsidRPr="00502E83" w:rsidR="009152CB">
        <w:rPr>
          <w:rFonts w:cstheme="minorHAnsi"/>
        </w:rPr>
        <w:t xml:space="preserve">eral funds </w:t>
      </w:r>
      <w:r w:rsidRPr="00502E83" w:rsidR="004B01A8">
        <w:rPr>
          <w:rFonts w:cstheme="minorHAnsi"/>
        </w:rPr>
        <w:t>for proposed activities into consideration</w:t>
      </w:r>
      <w:r w:rsidRPr="00502E83" w:rsidR="009F71D6">
        <w:rPr>
          <w:rFonts w:cstheme="minorHAnsi"/>
        </w:rPr>
        <w:t>.</w:t>
      </w:r>
    </w:p>
    <w:p w:rsidR="005D663D" w:rsidRPr="00502E83" w14:paraId="4350C9B0" w14:textId="77777777">
      <w:pPr>
        <w:spacing w:after="200" w:line="276" w:lineRule="auto"/>
        <w:rPr>
          <w:rFonts w:cstheme="minorHAnsi"/>
        </w:rPr>
      </w:pPr>
      <w:r w:rsidRPr="00502E83">
        <w:rPr>
          <w:rFonts w:cstheme="minorHAnsi"/>
        </w:rPr>
        <w:br w:type="page"/>
      </w:r>
    </w:p>
    <w:p w:rsidR="0018588E" w:rsidRPr="00502E83" w:rsidP="000C59D1" w14:paraId="2D783002" w14:textId="2C8A340A">
      <w:pPr>
        <w:pStyle w:val="Heading1"/>
        <w:numPr>
          <w:ilvl w:val="0"/>
          <w:numId w:val="5"/>
        </w:numPr>
        <w:ind w:left="540" w:hanging="540"/>
        <w:rPr>
          <w:rStyle w:val="Strong"/>
          <w:rFonts w:asciiTheme="minorHAnsi" w:hAnsiTheme="minorHAnsi" w:cstheme="minorHAnsi"/>
          <w:b/>
          <w:bCs w:val="0"/>
        </w:rPr>
      </w:pPr>
      <w:bookmarkStart w:id="27" w:name="_Program_Description_1"/>
      <w:bookmarkStart w:id="28" w:name="_Toc223940287"/>
      <w:bookmarkEnd w:id="27"/>
      <w:r w:rsidRPr="00502E83">
        <w:rPr>
          <w:rStyle w:val="Strong"/>
          <w:rFonts w:asciiTheme="minorHAnsi" w:hAnsiTheme="minorHAnsi" w:cstheme="minorHAnsi"/>
          <w:b/>
          <w:bCs w:val="0"/>
        </w:rPr>
        <w:t>Basic Information</w:t>
      </w:r>
      <w:bookmarkEnd w:id="28"/>
    </w:p>
    <w:p w:rsidR="00D926CD" w:rsidRPr="00502E83" w:rsidP="00DD72DE" w14:paraId="76D684E1" w14:textId="21236B53">
      <w:pPr>
        <w:rPr>
          <w:rFonts w:cstheme="minorHAnsi"/>
        </w:rPr>
      </w:pPr>
      <w:r w:rsidRPr="00502E83">
        <w:rPr>
          <w:rFonts w:cstheme="minorHAnsi"/>
          <w:b/>
        </w:rPr>
        <w:t>Federal</w:t>
      </w:r>
      <w:r w:rsidRPr="00502E83" w:rsidR="007F05B1">
        <w:rPr>
          <w:rFonts w:cstheme="minorHAnsi"/>
          <w:b/>
        </w:rPr>
        <w:t xml:space="preserve"> </w:t>
      </w:r>
      <w:r w:rsidRPr="00502E83" w:rsidR="006E6DCF">
        <w:rPr>
          <w:rFonts w:cstheme="minorHAnsi"/>
          <w:b/>
        </w:rPr>
        <w:t xml:space="preserve">Awarding </w:t>
      </w:r>
      <w:r w:rsidRPr="00502E83" w:rsidR="007F05B1">
        <w:rPr>
          <w:rFonts w:cstheme="minorHAnsi"/>
          <w:b/>
        </w:rPr>
        <w:t>Agency N</w:t>
      </w:r>
      <w:r w:rsidRPr="00502E83" w:rsidR="00DB5AA6">
        <w:rPr>
          <w:rFonts w:cstheme="minorHAnsi"/>
          <w:b/>
        </w:rPr>
        <w:t>ame</w:t>
      </w:r>
      <w:r w:rsidRPr="00502E83" w:rsidR="00E46658">
        <w:rPr>
          <w:rFonts w:cstheme="minorHAnsi"/>
          <w:b/>
        </w:rPr>
        <w:t>:</w:t>
      </w:r>
      <w:r w:rsidRPr="00502E83" w:rsidR="008914C2">
        <w:rPr>
          <w:rFonts w:cstheme="minorHAnsi"/>
          <w:b/>
        </w:rPr>
        <w:t xml:space="preserve"> </w:t>
      </w:r>
      <w:r w:rsidRPr="00502E83">
        <w:rPr>
          <w:rFonts w:cstheme="minorHAnsi"/>
        </w:rPr>
        <w:t>U</w:t>
      </w:r>
      <w:r w:rsidRPr="00502E83" w:rsidR="00932BA5">
        <w:rPr>
          <w:rFonts w:cstheme="minorHAnsi"/>
        </w:rPr>
        <w:t>SDA APHIS</w:t>
      </w:r>
    </w:p>
    <w:p w:rsidR="005D5910" w:rsidRPr="00502E83" w:rsidP="00DD72DE" w14:paraId="1EB4A8DF" w14:textId="613B7800">
      <w:pPr>
        <w:spacing w:line="240" w:lineRule="auto"/>
        <w:rPr>
          <w:rFonts w:cstheme="minorHAnsi"/>
          <w:b/>
          <w:bCs/>
        </w:rPr>
      </w:pPr>
      <w:r w:rsidRPr="00502E83">
        <w:rPr>
          <w:rStyle w:val="Strong"/>
          <w:rFonts w:cstheme="minorHAnsi"/>
        </w:rPr>
        <w:t>Funding Opportunity Title:</w:t>
      </w:r>
      <w:r w:rsidRPr="00502E83">
        <w:rPr>
          <w:rFonts w:cstheme="minorHAnsi"/>
        </w:rPr>
        <w:t xml:space="preserve"> </w:t>
      </w:r>
      <w:r w:rsidRPr="00502E83" w:rsidR="00FD77E8">
        <w:rPr>
          <w:rFonts w:cstheme="minorHAnsi"/>
        </w:rPr>
        <w:t>Chronic Wasting Disease Cervid Management and Response Activities 2026</w:t>
      </w:r>
    </w:p>
    <w:p w:rsidR="00DB5AA6" w:rsidRPr="00502E83" w:rsidP="00DD72DE" w14:paraId="13BF33AE" w14:textId="77777777">
      <w:pPr>
        <w:rPr>
          <w:rFonts w:cstheme="minorHAnsi"/>
          <w:b/>
        </w:rPr>
      </w:pPr>
      <w:r w:rsidRPr="00502E83">
        <w:rPr>
          <w:rFonts w:cstheme="minorHAnsi"/>
          <w:b/>
        </w:rPr>
        <w:t>Announcement T</w:t>
      </w:r>
      <w:r w:rsidRPr="00502E83">
        <w:rPr>
          <w:rFonts w:cstheme="minorHAnsi"/>
          <w:b/>
        </w:rPr>
        <w:t>ype</w:t>
      </w:r>
      <w:r w:rsidRPr="00502E83" w:rsidR="00E46658">
        <w:rPr>
          <w:rFonts w:cstheme="minorHAnsi"/>
          <w:b/>
        </w:rPr>
        <w:t>:</w:t>
      </w:r>
      <w:r w:rsidRPr="00502E83">
        <w:rPr>
          <w:rFonts w:cstheme="minorHAnsi"/>
          <w:b/>
        </w:rPr>
        <w:t xml:space="preserve"> </w:t>
      </w:r>
      <w:r w:rsidRPr="00502E83">
        <w:rPr>
          <w:rFonts w:cstheme="minorHAnsi"/>
        </w:rPr>
        <w:t>Initial Announcement</w:t>
      </w:r>
    </w:p>
    <w:p w:rsidR="00B319F5" w:rsidRPr="00502E83" w:rsidP="00DD72DE" w14:paraId="292E4453" w14:textId="5137511D">
      <w:pPr>
        <w:rPr>
          <w:rFonts w:cstheme="minorHAnsi"/>
        </w:rPr>
      </w:pPr>
      <w:r w:rsidRPr="00502E83">
        <w:rPr>
          <w:rFonts w:cstheme="minorHAnsi"/>
          <w:b/>
        </w:rPr>
        <w:t xml:space="preserve">Funding Opportunity Number: </w:t>
      </w:r>
      <w:r w:rsidRPr="00502E83" w:rsidR="00FD77E8">
        <w:rPr>
          <w:rStyle w:val="ui-provider"/>
          <w:rFonts w:cstheme="minorHAnsi"/>
        </w:rPr>
        <w:t>USDA-APHIS-10025-ASBVSWS00-26-0001</w:t>
      </w:r>
    </w:p>
    <w:p w:rsidR="005D5910" w:rsidRPr="00502E83" w:rsidP="00DD72DE" w14:paraId="6EFFDAC6" w14:textId="129F4702">
      <w:pPr>
        <w:spacing w:line="240" w:lineRule="auto"/>
        <w:rPr>
          <w:rStyle w:val="Strong"/>
          <w:rFonts w:cstheme="minorHAnsi"/>
          <w:b w:val="0"/>
        </w:rPr>
      </w:pPr>
      <w:r w:rsidRPr="00502E83">
        <w:rPr>
          <w:rFonts w:eastAsia="Times New Roman" w:cstheme="minorHAnsi"/>
          <w:b/>
          <w:bCs/>
        </w:rPr>
        <w:t>Catalog of Federal Domestic Assistance</w:t>
      </w:r>
      <w:r w:rsidRPr="00502E83" w:rsidR="00D61A2B">
        <w:rPr>
          <w:rFonts w:eastAsia="Times New Roman" w:cstheme="minorHAnsi"/>
          <w:b/>
          <w:bCs/>
        </w:rPr>
        <w:t>/Assistance Listing</w:t>
      </w:r>
      <w:r w:rsidRPr="00502E83">
        <w:rPr>
          <w:rFonts w:eastAsia="Times New Roman" w:cstheme="minorHAnsi"/>
          <w:b/>
          <w:bCs/>
        </w:rPr>
        <w:t xml:space="preserve"> Number</w:t>
      </w:r>
      <w:r w:rsidRPr="00502E83">
        <w:rPr>
          <w:rStyle w:val="Strong"/>
          <w:rFonts w:cstheme="minorHAnsi"/>
        </w:rPr>
        <w:t xml:space="preserve">: </w:t>
      </w:r>
      <w:r w:rsidRPr="00502E83" w:rsidR="00FA5B74">
        <w:rPr>
          <w:rStyle w:val="Strong"/>
          <w:rFonts w:cstheme="minorHAnsi"/>
          <w:b w:val="0"/>
        </w:rPr>
        <w:t>10.025</w:t>
      </w:r>
    </w:p>
    <w:p w:rsidR="00C14E81" w:rsidRPr="00502E83" w:rsidP="00DD72DE" w14:paraId="2FD593C7" w14:textId="6DC7BE52">
      <w:pPr>
        <w:spacing w:line="240" w:lineRule="auto"/>
        <w:rPr>
          <w:rFonts w:cstheme="minorHAnsi"/>
        </w:rPr>
      </w:pPr>
      <w:r w:rsidRPr="00502E83">
        <w:rPr>
          <w:rFonts w:cstheme="minorHAnsi"/>
          <w:b/>
          <w:bCs/>
        </w:rPr>
        <w:t>Funding Details</w:t>
      </w:r>
      <w:r w:rsidRPr="00502E83">
        <w:rPr>
          <w:rFonts w:cstheme="minorHAnsi"/>
          <w:spacing w:val="-1"/>
        </w:rPr>
        <w:t>:</w:t>
      </w:r>
      <w:r w:rsidRPr="00502E83">
        <w:rPr>
          <w:rFonts w:cstheme="minorHAnsi"/>
          <w:spacing w:val="59"/>
        </w:rPr>
        <w:t xml:space="preserve"> </w:t>
      </w:r>
      <w:r w:rsidRPr="00502E83">
        <w:rPr>
          <w:rFonts w:cstheme="minorHAnsi"/>
        </w:rPr>
        <w:t>APHIS anticipates awarding around $</w:t>
      </w:r>
      <w:r w:rsidRPr="00502E83" w:rsidR="00FD77E8">
        <w:rPr>
          <w:rFonts w:cstheme="minorHAnsi"/>
        </w:rPr>
        <w:t>1</w:t>
      </w:r>
      <w:r w:rsidRPr="00502E83" w:rsidR="00E0256C">
        <w:rPr>
          <w:rFonts w:cstheme="minorHAnsi"/>
        </w:rPr>
        <w:t>2</w:t>
      </w:r>
      <w:r w:rsidRPr="00502E83">
        <w:rPr>
          <w:rFonts w:cstheme="minorHAnsi"/>
        </w:rPr>
        <w:t>,050,000 in cooperative agreement funding</w:t>
      </w:r>
      <w:r w:rsidRPr="00502E83" w:rsidR="614967FB">
        <w:rPr>
          <w:rStyle w:val="FootnoteReference"/>
          <w:rFonts w:cstheme="minorHAnsi"/>
          <w:spacing w:val="-1"/>
        </w:rPr>
        <w:t xml:space="preserve"> </w:t>
      </w:r>
      <w:r w:rsidRPr="00502E83">
        <w:rPr>
          <w:rFonts w:cstheme="minorHAnsi"/>
        </w:rPr>
        <w:t>to support projects that address the funding priorities described in</w:t>
      </w:r>
      <w:r w:rsidR="00F40C6C">
        <w:rPr>
          <w:rFonts w:cstheme="minorHAnsi"/>
        </w:rPr>
        <w:t xml:space="preserve"> </w:t>
      </w:r>
      <w:hyperlink w:anchor="_A.2_Funding_Priorities" w:history="1">
        <w:r w:rsidRPr="00F40C6C" w:rsidR="00F40C6C">
          <w:rPr>
            <w:rStyle w:val="Hyperlink"/>
            <w:rFonts w:cstheme="minorHAnsi"/>
          </w:rPr>
          <w:t>Section C.2</w:t>
        </w:r>
      </w:hyperlink>
      <w:r w:rsidRPr="00502E83">
        <w:rPr>
          <w:rFonts w:cstheme="minorHAnsi"/>
        </w:rPr>
        <w:t xml:space="preserve">; the amount of funding </w:t>
      </w:r>
      <w:r w:rsidRPr="00502E83" w:rsidR="00280EF7">
        <w:rPr>
          <w:rFonts w:cstheme="minorHAnsi"/>
        </w:rPr>
        <w:t>is</w:t>
      </w:r>
      <w:r w:rsidRPr="00502E83">
        <w:rPr>
          <w:rFonts w:cstheme="minorHAnsi"/>
        </w:rPr>
        <w:t xml:space="preserve"> based on the FY2</w:t>
      </w:r>
      <w:r w:rsidRPr="00502E83" w:rsidR="00280EF7">
        <w:rPr>
          <w:rFonts w:cstheme="minorHAnsi"/>
        </w:rPr>
        <w:t>6</w:t>
      </w:r>
      <w:r w:rsidRPr="00502E83">
        <w:rPr>
          <w:rFonts w:cstheme="minorHAnsi"/>
        </w:rPr>
        <w:t xml:space="preserve"> Congressional appropriations language and directions</w:t>
      </w:r>
      <w:r w:rsidRPr="00B46EBB" w:rsidR="00CE6C22">
        <w:rPr>
          <w:rStyle w:val="Hyperlink"/>
          <w:rFonts w:cstheme="minorHAnsi"/>
          <w:u w:val="none"/>
        </w:rPr>
        <w:t>:</w:t>
      </w:r>
    </w:p>
    <w:p w:rsidR="00765711" w:rsidRPr="00502E83" w:rsidP="00CE6C22" w14:paraId="117B5C45" w14:textId="37B23D70">
      <w:pPr>
        <w:spacing w:line="240" w:lineRule="auto"/>
        <w:ind w:left="720"/>
        <w:rPr>
          <w:rFonts w:cstheme="minorHAnsi"/>
        </w:rPr>
      </w:pPr>
      <w:r w:rsidRPr="00502E83">
        <w:rPr>
          <w:rFonts w:cstheme="minorHAnsi"/>
        </w:rPr>
        <w:t>Wild Cervid: $5,500,000</w:t>
      </w:r>
    </w:p>
    <w:p w:rsidR="00765711" w:rsidRPr="00502E83" w:rsidP="00CE6C22" w14:paraId="57666807" w14:textId="2F4BB94A">
      <w:pPr>
        <w:spacing w:line="240" w:lineRule="auto"/>
        <w:ind w:left="720"/>
        <w:rPr>
          <w:rFonts w:cstheme="minorHAnsi"/>
        </w:rPr>
      </w:pPr>
      <w:r w:rsidRPr="00502E83">
        <w:rPr>
          <w:rFonts w:cstheme="minorHAnsi"/>
        </w:rPr>
        <w:t>Wild Cervid – Tribal Nations Only: $500,000</w:t>
      </w:r>
    </w:p>
    <w:p w:rsidR="00765711" w:rsidRPr="00502E83" w:rsidP="00CE6C22" w14:paraId="27B32CEB" w14:textId="670B412A">
      <w:pPr>
        <w:spacing w:line="240" w:lineRule="auto"/>
        <w:ind w:left="720"/>
        <w:rPr>
          <w:rFonts w:cstheme="minorHAnsi"/>
        </w:rPr>
      </w:pPr>
      <w:r w:rsidRPr="00502E83">
        <w:rPr>
          <w:rFonts w:cstheme="minorHAnsi"/>
        </w:rPr>
        <w:t>Farmed Cervid: $</w:t>
      </w:r>
      <w:r w:rsidRPr="00502E83" w:rsidR="00E0256C">
        <w:rPr>
          <w:rFonts w:cstheme="minorHAnsi"/>
        </w:rPr>
        <w:t>6</w:t>
      </w:r>
      <w:r w:rsidRPr="00502E83">
        <w:rPr>
          <w:rFonts w:cstheme="minorHAnsi"/>
        </w:rPr>
        <w:t>,050,000</w:t>
      </w:r>
      <w:r>
        <w:rPr>
          <w:rStyle w:val="FootnoteReference"/>
          <w:rFonts w:cstheme="minorHAnsi"/>
        </w:rPr>
        <w:footnoteReference w:id="5"/>
      </w:r>
    </w:p>
    <w:p w:rsidR="00797B19" w:rsidRPr="00502E83" w:rsidP="00DD72DE" w14:paraId="4307BA02" w14:textId="4B421CEC">
      <w:pPr>
        <w:spacing w:line="240" w:lineRule="auto"/>
        <w:rPr>
          <w:rFonts w:cstheme="minorHAnsi"/>
        </w:rPr>
      </w:pPr>
      <w:r w:rsidRPr="00502E83">
        <w:rPr>
          <w:rFonts w:cstheme="minorHAnsi"/>
        </w:rPr>
        <w:t xml:space="preserve">APHIS anticipates awarding approximately </w:t>
      </w:r>
      <w:r w:rsidRPr="00502E83" w:rsidR="7CCDEF0B">
        <w:rPr>
          <w:rFonts w:cstheme="minorHAnsi"/>
        </w:rPr>
        <w:t>fifty-five</w:t>
      </w:r>
      <w:r w:rsidRPr="00502E83">
        <w:rPr>
          <w:rFonts w:cstheme="minorHAnsi"/>
        </w:rPr>
        <w:t xml:space="preserve"> cooperative agreements; these agreements typically range from $</w:t>
      </w:r>
      <w:r w:rsidRPr="00502E83" w:rsidR="00765711">
        <w:rPr>
          <w:rFonts w:cstheme="minorHAnsi"/>
        </w:rPr>
        <w:t>1</w:t>
      </w:r>
      <w:r w:rsidRPr="00502E83">
        <w:rPr>
          <w:rFonts w:cstheme="minorHAnsi"/>
        </w:rPr>
        <w:t>0,000 to $250,000 each. The average farmed cervid award in 202</w:t>
      </w:r>
      <w:r w:rsidRPr="00502E83" w:rsidR="007E677A">
        <w:rPr>
          <w:rFonts w:cstheme="minorHAnsi"/>
        </w:rPr>
        <w:t>5</w:t>
      </w:r>
      <w:r w:rsidRPr="00502E83">
        <w:rPr>
          <w:rFonts w:cstheme="minorHAnsi"/>
        </w:rPr>
        <w:t xml:space="preserve"> was $</w:t>
      </w:r>
      <w:r w:rsidRPr="00502E83" w:rsidR="00355FE4">
        <w:rPr>
          <w:rFonts w:cstheme="minorHAnsi"/>
        </w:rPr>
        <w:t>170</w:t>
      </w:r>
      <w:r w:rsidRPr="00502E83" w:rsidR="008C6805">
        <w:rPr>
          <w:rFonts w:cstheme="minorHAnsi"/>
        </w:rPr>
        <w:t>,376</w:t>
      </w:r>
      <w:r w:rsidRPr="00502E83">
        <w:rPr>
          <w:rFonts w:cstheme="minorHAnsi"/>
        </w:rPr>
        <w:t xml:space="preserve"> across </w:t>
      </w:r>
      <w:r w:rsidRPr="00502E83" w:rsidR="00BE2654">
        <w:rPr>
          <w:rFonts w:cstheme="minorHAnsi"/>
        </w:rPr>
        <w:t>22</w:t>
      </w:r>
      <w:r w:rsidRPr="00502E83" w:rsidR="00AA206F">
        <w:rPr>
          <w:rFonts w:cstheme="minorHAnsi"/>
        </w:rPr>
        <w:t xml:space="preserve"> </w:t>
      </w:r>
      <w:r w:rsidRPr="00502E83" w:rsidR="008C6805">
        <w:rPr>
          <w:rFonts w:cstheme="minorHAnsi"/>
        </w:rPr>
        <w:t>agreements</w:t>
      </w:r>
      <w:r w:rsidRPr="00502E83" w:rsidR="006E75BC">
        <w:rPr>
          <w:rFonts w:cstheme="minorHAnsi"/>
        </w:rPr>
        <w:t xml:space="preserve"> (ex</w:t>
      </w:r>
      <w:r w:rsidRPr="00502E83" w:rsidR="00234E88">
        <w:rPr>
          <w:rFonts w:cstheme="minorHAnsi"/>
        </w:rPr>
        <w:t xml:space="preserve">cluding </w:t>
      </w:r>
      <w:r w:rsidRPr="00502E83" w:rsidR="008B3E52">
        <w:rPr>
          <w:rFonts w:cstheme="minorHAnsi"/>
        </w:rPr>
        <w:t>indemnity</w:t>
      </w:r>
      <w:r w:rsidRPr="00502E83" w:rsidR="00166BA8">
        <w:rPr>
          <w:rFonts w:cstheme="minorHAnsi"/>
        </w:rPr>
        <w:t>)</w:t>
      </w:r>
      <w:r w:rsidRPr="00502E83">
        <w:rPr>
          <w:rFonts w:cstheme="minorHAnsi"/>
        </w:rPr>
        <w:t>.</w:t>
      </w:r>
      <w:r w:rsidRPr="00502E83" w:rsidR="00687C93">
        <w:rPr>
          <w:rFonts w:cstheme="minorHAnsi"/>
        </w:rPr>
        <w:t xml:space="preserve"> The average wild cervid</w:t>
      </w:r>
      <w:r w:rsidRPr="00502E83" w:rsidR="007B6E7B">
        <w:rPr>
          <w:rFonts w:cstheme="minorHAnsi"/>
        </w:rPr>
        <w:t xml:space="preserve"> award in 2025 was $181,424 across 32 agreements.</w:t>
      </w:r>
      <w:r w:rsidRPr="00502E83">
        <w:rPr>
          <w:rFonts w:cstheme="minorHAnsi"/>
        </w:rPr>
        <w:t xml:space="preserve"> Based on reviewer recommendations, APHIS may adjust the amount of funds awarded to a project. In these cases, applicants may accept or decline the offered award. If accepted, applicants must submit a revised proposal package that aligns with the amount awarded and addresses reviewer concerns, as applicable. APHIS VS</w:t>
      </w:r>
      <w:r w:rsidRPr="00502E83" w:rsidR="00765711">
        <w:rPr>
          <w:rFonts w:cstheme="minorHAnsi"/>
        </w:rPr>
        <w:t xml:space="preserve"> (farmed cervids) or WS (wild cervids) </w:t>
      </w:r>
      <w:r w:rsidRPr="00502E83">
        <w:rPr>
          <w:rFonts w:cstheme="minorHAnsi"/>
        </w:rPr>
        <w:t>will provide additional guidance to applicants in this situation. There is no commitment by USDA to fund any particular application or to make a specific number of awards.</w:t>
      </w:r>
    </w:p>
    <w:p w:rsidR="00ED6EE0" w:rsidRPr="00502E83" w:rsidP="00DD72DE" w14:paraId="5C7AEC12" w14:textId="51513028">
      <w:pPr>
        <w:spacing w:line="240" w:lineRule="auto"/>
        <w:rPr>
          <w:rFonts w:cstheme="minorHAnsi"/>
          <w:spacing w:val="-1"/>
        </w:rPr>
      </w:pPr>
      <w:r w:rsidRPr="00502E83">
        <w:rPr>
          <w:rFonts w:cstheme="minorHAnsi"/>
          <w:spacing w:val="-1"/>
        </w:rPr>
        <w:t xml:space="preserve">Awards will be funded via cooperative agreements. Cooperative agreements include substantial involvement by APHIS to assist in the completion of the goals and objectives of the work. Grants are used when a recipient </w:t>
      </w:r>
      <w:r w:rsidRPr="00502E83" w:rsidR="00765711">
        <w:rPr>
          <w:rFonts w:cstheme="minorHAnsi"/>
          <w:spacing w:val="-1"/>
        </w:rPr>
        <w:t>is</w:t>
      </w:r>
      <w:r w:rsidRPr="00502E83">
        <w:rPr>
          <w:rFonts w:cstheme="minorHAnsi"/>
          <w:spacing w:val="-1"/>
        </w:rPr>
        <w:t xml:space="preserve"> performing all the work without the substantial involvement of APHIS.</w:t>
      </w:r>
    </w:p>
    <w:p w:rsidR="00A4243E" w:rsidRPr="00502E83" w:rsidP="00A4243E" w14:paraId="054C0225" w14:textId="275BE433">
      <w:pPr>
        <w:spacing w:line="240" w:lineRule="auto"/>
        <w:rPr>
          <w:rFonts w:cstheme="minorHAnsi"/>
        </w:rPr>
      </w:pPr>
      <w:r w:rsidRPr="00502E83">
        <w:rPr>
          <w:rFonts w:cstheme="minorHAnsi"/>
        </w:rPr>
        <w:t xml:space="preserve">This is a competitive funding opportunity. A team of reviewers will evaluate proposals and recommend proposals for funding based on the merits of the proposal as outlined in </w:t>
      </w:r>
      <w:hyperlink w:anchor="_F.2_Review_and" w:history="1">
        <w:r w:rsidRPr="00502E83">
          <w:rPr>
            <w:rStyle w:val="Hyperlink"/>
            <w:rFonts w:cstheme="minorHAnsi"/>
          </w:rPr>
          <w:t xml:space="preserve">Section </w:t>
        </w:r>
        <w:r w:rsidRPr="00502E83" w:rsidR="009D3447">
          <w:rPr>
            <w:rStyle w:val="Hyperlink"/>
            <w:rFonts w:cstheme="minorHAnsi"/>
          </w:rPr>
          <w:t>F</w:t>
        </w:r>
        <w:r w:rsidRPr="00502E83">
          <w:rPr>
            <w:rStyle w:val="Hyperlink"/>
            <w:rFonts w:cstheme="minorHAnsi"/>
          </w:rPr>
          <w:t>.</w:t>
        </w:r>
        <w:r w:rsidRPr="00502E83" w:rsidR="00985967">
          <w:rPr>
            <w:rStyle w:val="Hyperlink"/>
            <w:rFonts w:cstheme="minorHAnsi"/>
          </w:rPr>
          <w:t>2</w:t>
        </w:r>
      </w:hyperlink>
      <w:r w:rsidRPr="00502E83">
        <w:rPr>
          <w:rFonts w:cstheme="minorHAnsi"/>
        </w:rPr>
        <w:t>. Recipients are not pre-determined. Final funding decisions are at the discretion of APHIS VS</w:t>
      </w:r>
      <w:r w:rsidRPr="00502E83" w:rsidR="00765711">
        <w:rPr>
          <w:rFonts w:cstheme="minorHAnsi"/>
        </w:rPr>
        <w:t xml:space="preserve"> (farmed cervids) and WS (wild cervids)</w:t>
      </w:r>
      <w:r w:rsidRPr="00502E83">
        <w:rPr>
          <w:rFonts w:cstheme="minorHAnsi"/>
        </w:rPr>
        <w:t>.</w:t>
      </w:r>
    </w:p>
    <w:p w:rsidR="005D5910" w:rsidRPr="00502E83" w:rsidP="3574175A" w14:paraId="6878C7BA" w14:textId="778CA6CC">
      <w:pPr>
        <w:spacing w:line="240" w:lineRule="auto"/>
        <w:rPr>
          <w:rFonts w:cstheme="minorHAnsi"/>
        </w:rPr>
      </w:pPr>
      <w:r w:rsidRPr="00502E83">
        <w:rPr>
          <w:rFonts w:cstheme="minorHAnsi"/>
          <w:b/>
          <w:bCs/>
        </w:rPr>
        <w:t>Key Dates</w:t>
      </w:r>
      <w:r w:rsidRPr="00502E83">
        <w:rPr>
          <w:rFonts w:cstheme="minorHAnsi"/>
        </w:rPr>
        <w:t xml:space="preserve">: </w:t>
      </w:r>
      <w:bookmarkStart w:id="29" w:name="_Hlk61005023"/>
      <w:r w:rsidRPr="00502E83" w:rsidR="00296D4F">
        <w:rPr>
          <w:rFonts w:cstheme="minorHAnsi"/>
        </w:rPr>
        <w:t>Proposals</w:t>
      </w:r>
      <w:r w:rsidRPr="00502E83" w:rsidR="00FA5B74">
        <w:rPr>
          <w:rFonts w:cstheme="minorHAnsi"/>
        </w:rPr>
        <w:t xml:space="preserve"> must be received</w:t>
      </w:r>
      <w:r w:rsidRPr="00502E83" w:rsidR="009B50D0">
        <w:rPr>
          <w:rFonts w:cstheme="minorHAnsi"/>
          <w:color w:val="000000" w:themeColor="text1"/>
        </w:rPr>
        <w:t xml:space="preserve"> through </w:t>
      </w:r>
      <w:hyperlink r:id="rId12">
        <w:r w:rsidRPr="00502E83" w:rsidR="00531E0F">
          <w:rPr>
            <w:rStyle w:val="Hyperlink"/>
            <w:rFonts w:cstheme="minorHAnsi"/>
          </w:rPr>
          <w:t>ezFedGrants</w:t>
        </w:r>
      </w:hyperlink>
      <w:r w:rsidRPr="00502E83" w:rsidR="00531E0F">
        <w:rPr>
          <w:rFonts w:cstheme="minorHAnsi"/>
        </w:rPr>
        <w:t xml:space="preserve"> </w:t>
      </w:r>
      <w:r w:rsidRPr="00502E83" w:rsidR="00FA5B74">
        <w:rPr>
          <w:rFonts w:cstheme="minorHAnsi"/>
        </w:rPr>
        <w:t xml:space="preserve">by </w:t>
      </w:r>
      <w:bookmarkStart w:id="30" w:name="_Hlk156387649"/>
      <w:r w:rsidR="007E0C73">
        <w:rPr>
          <w:rFonts w:cstheme="minorHAnsi"/>
        </w:rPr>
        <w:t>May 2</w:t>
      </w:r>
      <w:r w:rsidR="00DC1E7F">
        <w:rPr>
          <w:rFonts w:cstheme="minorHAnsi"/>
        </w:rPr>
        <w:t xml:space="preserve">2, </w:t>
      </w:r>
      <w:r w:rsidRPr="00502E83" w:rsidR="00E362E9">
        <w:rPr>
          <w:rFonts w:cstheme="minorHAnsi"/>
        </w:rPr>
        <w:t>202</w:t>
      </w:r>
      <w:r w:rsidRPr="00502E83" w:rsidR="00AB27AD">
        <w:rPr>
          <w:rFonts w:cstheme="minorHAnsi"/>
        </w:rPr>
        <w:t>6</w:t>
      </w:r>
      <w:r w:rsidRPr="00502E83" w:rsidR="00C74086">
        <w:rPr>
          <w:rFonts w:cstheme="minorHAnsi"/>
        </w:rPr>
        <w:t>,</w:t>
      </w:r>
      <w:r w:rsidRPr="00502E83" w:rsidR="002E3638">
        <w:rPr>
          <w:rFonts w:cstheme="minorHAnsi"/>
        </w:rPr>
        <w:t xml:space="preserve"> </w:t>
      </w:r>
      <w:bookmarkEnd w:id="30"/>
      <w:r w:rsidRPr="00502E83" w:rsidR="007A57C9">
        <w:rPr>
          <w:rFonts w:cstheme="minorHAnsi"/>
        </w:rPr>
        <w:t>at</w:t>
      </w:r>
      <w:r w:rsidRPr="00502E83" w:rsidR="007A57C9">
        <w:rPr>
          <w:rFonts w:cstheme="minorHAnsi"/>
          <w:color w:val="FF0000"/>
        </w:rPr>
        <w:t xml:space="preserve"> </w:t>
      </w:r>
      <w:r w:rsidRPr="00502E83" w:rsidR="00765711">
        <w:rPr>
          <w:rFonts w:cstheme="minorHAnsi"/>
        </w:rPr>
        <w:t>5:00</w:t>
      </w:r>
      <w:r w:rsidRPr="00502E83" w:rsidR="00FA5B74">
        <w:rPr>
          <w:rFonts w:cstheme="minorHAnsi"/>
        </w:rPr>
        <w:t xml:space="preserve"> PM Eastern Daylight Savings Ti</w:t>
      </w:r>
      <w:r w:rsidRPr="00502E83" w:rsidR="00FA5B74">
        <w:rPr>
          <w:rFonts w:cstheme="minorHAnsi"/>
          <w:color w:val="000000" w:themeColor="text1"/>
        </w:rPr>
        <w:t>me</w:t>
      </w:r>
      <w:r w:rsidRPr="00502E83" w:rsidR="00FB01D3">
        <w:rPr>
          <w:rFonts w:cstheme="minorHAnsi"/>
        </w:rPr>
        <w:t>.</w:t>
      </w:r>
      <w:r w:rsidRPr="00502E83" w:rsidR="000A0AA3">
        <w:rPr>
          <w:rFonts w:cstheme="minorHAnsi"/>
        </w:rPr>
        <w:t xml:space="preserve"> </w:t>
      </w:r>
      <w:r w:rsidRPr="00502E83" w:rsidR="00296D4F">
        <w:rPr>
          <w:rFonts w:cstheme="minorHAnsi"/>
        </w:rPr>
        <w:t>Proposals</w:t>
      </w:r>
      <w:r w:rsidRPr="00502E83" w:rsidR="00FA5B74">
        <w:rPr>
          <w:rFonts w:cstheme="minorHAnsi"/>
        </w:rPr>
        <w:t xml:space="preserve"> received after this deadline will not be </w:t>
      </w:r>
      <w:r w:rsidRPr="00502E83" w:rsidR="00450429">
        <w:rPr>
          <w:rFonts w:cstheme="minorHAnsi"/>
        </w:rPr>
        <w:t xml:space="preserve">reviewed or </w:t>
      </w:r>
      <w:r w:rsidRPr="00502E83" w:rsidR="00FA5B74">
        <w:rPr>
          <w:rFonts w:cstheme="minorHAnsi"/>
        </w:rPr>
        <w:t>considered for funding</w:t>
      </w:r>
      <w:r w:rsidRPr="00502E83" w:rsidR="00AF1769">
        <w:rPr>
          <w:rFonts w:cstheme="minorHAnsi"/>
        </w:rPr>
        <w:t>.</w:t>
      </w:r>
      <w:r w:rsidRPr="00502E83" w:rsidR="002C6EBF">
        <w:rPr>
          <w:rFonts w:cstheme="minorHAnsi"/>
        </w:rPr>
        <w:t xml:space="preserve"> </w:t>
      </w:r>
      <w:bookmarkEnd w:id="29"/>
      <w:r w:rsidRPr="00502E83" w:rsidR="002C6EBF">
        <w:rPr>
          <w:rFonts w:cstheme="minorHAnsi"/>
        </w:rPr>
        <w:t xml:space="preserve">Submissions through </w:t>
      </w:r>
      <w:hyperlink r:id="rId13">
        <w:r w:rsidRPr="00502E83" w:rsidR="00A10AA1">
          <w:rPr>
            <w:rStyle w:val="Hyperlink"/>
            <w:rFonts w:cstheme="minorHAnsi"/>
          </w:rPr>
          <w:t>Grants.gov</w:t>
        </w:r>
      </w:hyperlink>
      <w:r w:rsidRPr="00502E83" w:rsidR="002C6EBF">
        <w:rPr>
          <w:rFonts w:cstheme="minorHAnsi"/>
        </w:rPr>
        <w:t xml:space="preserve"> will not be accepted.</w:t>
      </w:r>
    </w:p>
    <w:p w:rsidR="009C7E16" w:rsidRPr="00502E83" w:rsidP="00DD72DE" w14:paraId="7C9316B0" w14:textId="2B679262">
      <w:pPr>
        <w:spacing w:line="240" w:lineRule="auto"/>
        <w:rPr>
          <w:rFonts w:cstheme="minorHAnsi"/>
        </w:rPr>
      </w:pPr>
      <w:r w:rsidRPr="00502E83">
        <w:rPr>
          <w:rFonts w:cstheme="minorHAnsi"/>
        </w:rPr>
        <w:t xml:space="preserve">The performance period </w:t>
      </w:r>
      <w:r w:rsidRPr="00502E83" w:rsidR="006470D4">
        <w:rPr>
          <w:rFonts w:cstheme="minorHAnsi"/>
        </w:rPr>
        <w:t>will</w:t>
      </w:r>
      <w:r w:rsidRPr="00502E83">
        <w:rPr>
          <w:rFonts w:cstheme="minorHAnsi"/>
        </w:rPr>
        <w:t xml:space="preserve"> begin </w:t>
      </w:r>
      <w:r w:rsidRPr="00502E83" w:rsidR="00E21CB7">
        <w:rPr>
          <w:rFonts w:cstheme="minorHAnsi"/>
        </w:rPr>
        <w:t>on or before September 30</w:t>
      </w:r>
      <w:r w:rsidRPr="00502E83" w:rsidR="00F9068E">
        <w:rPr>
          <w:rFonts w:cstheme="minorHAnsi"/>
        </w:rPr>
        <w:t xml:space="preserve">, </w:t>
      </w:r>
      <w:r w:rsidRPr="00502E83" w:rsidR="00E362E9">
        <w:rPr>
          <w:rFonts w:cstheme="minorHAnsi"/>
        </w:rPr>
        <w:t>202</w:t>
      </w:r>
      <w:r w:rsidRPr="00502E83" w:rsidR="00486755">
        <w:rPr>
          <w:rFonts w:cstheme="minorHAnsi"/>
        </w:rPr>
        <w:t>6</w:t>
      </w:r>
      <w:r w:rsidRPr="00502E83" w:rsidR="00B233BF">
        <w:rPr>
          <w:rFonts w:cstheme="minorHAnsi"/>
        </w:rPr>
        <w:t>,</w:t>
      </w:r>
      <w:r w:rsidRPr="00502E83" w:rsidR="00722461">
        <w:rPr>
          <w:rFonts w:cstheme="minorHAnsi"/>
        </w:rPr>
        <w:t xml:space="preserve"> </w:t>
      </w:r>
      <w:r w:rsidRPr="00502E83" w:rsidR="00F9068E">
        <w:rPr>
          <w:rFonts w:cstheme="minorHAnsi"/>
        </w:rPr>
        <w:t xml:space="preserve">and </w:t>
      </w:r>
      <w:r w:rsidRPr="00502E83" w:rsidR="00AE1146">
        <w:rPr>
          <w:rFonts w:cstheme="minorHAnsi"/>
        </w:rPr>
        <w:t xml:space="preserve">projects must be completed </w:t>
      </w:r>
      <w:r w:rsidRPr="00502E83" w:rsidR="00F9068E">
        <w:rPr>
          <w:rFonts w:cstheme="minorHAnsi"/>
        </w:rPr>
        <w:t xml:space="preserve">no later than </w:t>
      </w:r>
      <w:r w:rsidRPr="00502E83" w:rsidR="002A5F0C">
        <w:rPr>
          <w:rFonts w:cstheme="minorHAnsi"/>
        </w:rPr>
        <w:t xml:space="preserve">12 </w:t>
      </w:r>
      <w:r w:rsidRPr="00502E83" w:rsidR="00F9068E">
        <w:rPr>
          <w:rFonts w:cstheme="minorHAnsi"/>
        </w:rPr>
        <w:t>months after the start date</w:t>
      </w:r>
      <w:r w:rsidRPr="00502E83" w:rsidR="00EB1A73">
        <w:rPr>
          <w:rFonts w:cstheme="minorHAnsi"/>
        </w:rPr>
        <w:t xml:space="preserve">. </w:t>
      </w:r>
      <w:r w:rsidRPr="00502E83" w:rsidR="00AE1146">
        <w:rPr>
          <w:rFonts w:cstheme="minorHAnsi"/>
        </w:rPr>
        <w:t xml:space="preserve">Funding will not be allowed, nor activities approved to occur, outside of the period of performance. </w:t>
      </w:r>
      <w:r w:rsidRPr="00502E83" w:rsidR="00765BDD">
        <w:rPr>
          <w:rFonts w:cstheme="minorHAnsi"/>
        </w:rPr>
        <w:t xml:space="preserve">There is an allowance </w:t>
      </w:r>
      <w:r w:rsidRPr="00502E83" w:rsidR="00AC7975">
        <w:rPr>
          <w:rFonts w:cstheme="minorHAnsi"/>
        </w:rPr>
        <w:t>for</w:t>
      </w:r>
      <w:r w:rsidRPr="00502E83" w:rsidR="00765BDD">
        <w:rPr>
          <w:rFonts w:cstheme="minorHAnsi"/>
        </w:rPr>
        <w:t xml:space="preserve"> a one-time extension request of the performance period </w:t>
      </w:r>
      <w:r w:rsidRPr="00502E83" w:rsidR="00D167C2">
        <w:rPr>
          <w:rFonts w:cstheme="minorHAnsi"/>
        </w:rPr>
        <w:t xml:space="preserve">for </w:t>
      </w:r>
      <w:r w:rsidRPr="00502E83" w:rsidR="00765BDD">
        <w:rPr>
          <w:rFonts w:cstheme="minorHAnsi"/>
        </w:rPr>
        <w:t xml:space="preserve">up to </w:t>
      </w:r>
      <w:r w:rsidRPr="00502E83" w:rsidR="002A5F0C">
        <w:rPr>
          <w:rFonts w:cstheme="minorHAnsi"/>
        </w:rPr>
        <w:t xml:space="preserve">12 </w:t>
      </w:r>
      <w:r w:rsidRPr="00502E83" w:rsidR="00765BDD">
        <w:rPr>
          <w:rFonts w:cstheme="minorHAnsi"/>
        </w:rPr>
        <w:t>months to complete the project</w:t>
      </w:r>
      <w:r w:rsidRPr="00502E83" w:rsidR="00843745">
        <w:rPr>
          <w:rFonts w:cstheme="minorHAnsi"/>
        </w:rPr>
        <w:t>,</w:t>
      </w:r>
      <w:r w:rsidRPr="00502E83" w:rsidR="00765BDD">
        <w:rPr>
          <w:rFonts w:cstheme="minorHAnsi"/>
        </w:rPr>
        <w:t xml:space="preserve"> assuming there is no increase in funding requested</w:t>
      </w:r>
      <w:r w:rsidRPr="00502E83" w:rsidR="00EB1A73">
        <w:rPr>
          <w:rFonts w:cstheme="minorHAnsi"/>
        </w:rPr>
        <w:t xml:space="preserve">. This request must be submitted in accordance with the </w:t>
      </w:r>
      <w:hyperlink r:id="rId18">
        <w:r w:rsidRPr="00502E83" w:rsidR="001864EA">
          <w:rPr>
            <w:rStyle w:val="Hyperlink"/>
            <w:rFonts w:cstheme="minorHAnsi"/>
          </w:rPr>
          <w:t>Terms and Conditions for APHIS awards</w:t>
        </w:r>
      </w:hyperlink>
      <w:r w:rsidRPr="00502E83" w:rsidR="00EB1A73">
        <w:rPr>
          <w:rFonts w:cstheme="minorHAnsi"/>
        </w:rPr>
        <w:t xml:space="preserve"> in order to be considered.</w:t>
      </w:r>
      <w:r w:rsidRPr="00502E83" w:rsidR="00EA3CA2">
        <w:rPr>
          <w:rFonts w:cstheme="minorHAnsi"/>
        </w:rPr>
        <w:t xml:space="preserve"> Recipients wishing to continue work or build on projects </w:t>
      </w:r>
      <w:r w:rsidRPr="00502E83" w:rsidR="00EA3CA2">
        <w:rPr>
          <w:rFonts w:cstheme="minorHAnsi"/>
        </w:rPr>
        <w:t>funded in prior years that are either complete or will be complete by the proposed period of performance may submit proposals to this opportunity. Recipients wishing to continue work on projects funded in prior years which are not complete, and have not been extended previously, should submit a no-cost extension or by contacting the APHIS Program Manager rather than submitting a proposal to this opportunity.</w:t>
      </w:r>
    </w:p>
    <w:p w:rsidR="00777F3F" w:rsidRPr="00502E83" w:rsidP="7E389912" w14:paraId="7619A315" w14:textId="32199CBE">
      <w:pPr>
        <w:spacing w:line="240" w:lineRule="auto"/>
        <w:rPr>
          <w:rFonts w:eastAsia="Times New Roman" w:cstheme="minorHAnsi"/>
        </w:rPr>
      </w:pPr>
      <w:r w:rsidRPr="00502E83">
        <w:rPr>
          <w:rFonts w:eastAsia="Times New Roman" w:cstheme="minorHAnsi"/>
        </w:rPr>
        <w:t xml:space="preserve">Applicants can find information for this funding opportunity </w:t>
      </w:r>
      <w:r w:rsidRPr="00502E83">
        <w:rPr>
          <w:rFonts w:cstheme="minorHAnsi"/>
        </w:rPr>
        <w:t xml:space="preserve">in </w:t>
      </w:r>
      <w:hyperlink r:id="rId11" w:history="1">
        <w:r w:rsidRPr="00502E83">
          <w:rPr>
            <w:rStyle w:val="Hyperlink"/>
            <w:rFonts w:cstheme="minorHAnsi"/>
          </w:rPr>
          <w:t>Grants.gov</w:t>
        </w:r>
      </w:hyperlink>
      <w:r w:rsidRPr="00502E83">
        <w:rPr>
          <w:rFonts w:eastAsia="Times New Roman" w:cstheme="minorHAnsi"/>
        </w:rPr>
        <w:t xml:space="preserve"> by searching this title, the Assistance Listing Number 10.025, or in </w:t>
      </w:r>
      <w:hyperlink r:id="rId12" w:history="1">
        <w:r w:rsidRPr="00502E83">
          <w:rPr>
            <w:rStyle w:val="Hyperlink"/>
            <w:rFonts w:cstheme="minorHAnsi"/>
          </w:rPr>
          <w:t>ezFedGrants</w:t>
        </w:r>
      </w:hyperlink>
      <w:r w:rsidRPr="00502E83">
        <w:rPr>
          <w:rFonts w:eastAsia="Times New Roman" w:cstheme="minorHAnsi"/>
        </w:rPr>
        <w:t xml:space="preserve"> by search the funding opportunity number for farmed cervid: </w:t>
      </w:r>
      <w:r w:rsidRPr="00502E83">
        <w:rPr>
          <w:rStyle w:val="ui-provider"/>
          <w:rFonts w:cstheme="minorHAnsi"/>
        </w:rPr>
        <w:t xml:space="preserve">USDA-APHIS-10025-VSSPRS00-26-0007, for wild cervid: </w:t>
      </w:r>
      <w:r w:rsidRPr="00502E83">
        <w:rPr>
          <w:rFonts w:eastAsia="Times New Roman" w:cstheme="minorHAnsi"/>
        </w:rPr>
        <w:t xml:space="preserve">USDA-APHIS-10025-WSNWRC00-26-0001, and wild cervid Tribal Nations: USDA-APHIS-10025-WSNWRC00-26-0002. Applications must be submitted through </w:t>
      </w:r>
      <w:hyperlink r:id="rId12">
        <w:r w:rsidRPr="00502E83">
          <w:rPr>
            <w:rStyle w:val="Hyperlink"/>
            <w:rFonts w:cstheme="minorHAnsi"/>
          </w:rPr>
          <w:t>ezFedGrants</w:t>
        </w:r>
      </w:hyperlink>
      <w:r w:rsidRPr="00502E83">
        <w:rPr>
          <w:rFonts w:cstheme="minorHAnsi"/>
        </w:rPr>
        <w:t>.</w:t>
      </w:r>
    </w:p>
    <w:p w:rsidR="00D25882" w:rsidRPr="00502E83" w:rsidP="00D25882" w14:paraId="05754F15" w14:textId="31411211">
      <w:pPr>
        <w:spacing w:line="240" w:lineRule="auto"/>
        <w:rPr>
          <w:rFonts w:cstheme="minorHAnsi"/>
        </w:rPr>
      </w:pPr>
      <w:r w:rsidRPr="00502E83">
        <w:rPr>
          <w:rFonts w:cstheme="minorHAnsi"/>
          <w:b/>
          <w:bCs/>
        </w:rPr>
        <w:t>Executive Summary</w:t>
      </w:r>
      <w:r w:rsidRPr="00502E83" w:rsidR="009D45DB">
        <w:rPr>
          <w:rFonts w:cstheme="minorHAnsi"/>
          <w:b/>
          <w:bCs/>
        </w:rPr>
        <w:t xml:space="preserve">: </w:t>
      </w:r>
      <w:r w:rsidRPr="00502E83" w:rsidR="006E6DCF">
        <w:rPr>
          <w:rFonts w:cstheme="minorHAnsi"/>
        </w:rPr>
        <w:t xml:space="preserve">The United States Department of Agriculture (USDA) Animal and Plant Health Inspection Service (APHIS) Veterinary Services (VS) </w:t>
      </w:r>
      <w:r w:rsidRPr="00502E83">
        <w:rPr>
          <w:rFonts w:cstheme="minorHAnsi"/>
        </w:rPr>
        <w:t xml:space="preserve">and Wildlife Services (WS) </w:t>
      </w:r>
      <w:r w:rsidRPr="00502E83" w:rsidR="006E6DCF">
        <w:rPr>
          <w:rFonts w:cstheme="minorHAnsi"/>
        </w:rPr>
        <w:t>is announcing the availability of around $</w:t>
      </w:r>
      <w:r w:rsidRPr="00502E83">
        <w:rPr>
          <w:rFonts w:cstheme="minorHAnsi"/>
        </w:rPr>
        <w:t>1</w:t>
      </w:r>
      <w:r w:rsidRPr="00502E83" w:rsidR="00C06893">
        <w:rPr>
          <w:rFonts w:cstheme="minorHAnsi"/>
        </w:rPr>
        <w:t>2</w:t>
      </w:r>
      <w:r w:rsidRPr="00502E83" w:rsidR="006E6DCF">
        <w:rPr>
          <w:rFonts w:cstheme="minorHAnsi"/>
        </w:rPr>
        <w:t xml:space="preserve">,050,000 in cooperative agreement funding to control and prevent CWD in farmed </w:t>
      </w:r>
      <w:r w:rsidRPr="00502E83">
        <w:rPr>
          <w:rFonts w:cstheme="minorHAnsi"/>
        </w:rPr>
        <w:t xml:space="preserve">and wild </w:t>
      </w:r>
      <w:r w:rsidRPr="00502E83" w:rsidR="006E6DCF">
        <w:rPr>
          <w:rFonts w:cstheme="minorHAnsi"/>
        </w:rPr>
        <w:t>cervids of which up to $2,000,000 may be awarded through non</w:t>
      </w:r>
      <w:r w:rsidRPr="00502E83" w:rsidR="003F2A96">
        <w:rPr>
          <w:rFonts w:cstheme="minorHAnsi"/>
        </w:rPr>
        <w:t>-</w:t>
      </w:r>
      <w:r w:rsidRPr="00502E83" w:rsidR="006E6DCF">
        <w:rPr>
          <w:rFonts w:cstheme="minorHAnsi"/>
        </w:rPr>
        <w:t>competitive cooperative agreements as needed to address CWD outbreaks</w:t>
      </w:r>
      <w:r w:rsidRPr="00502E83" w:rsidR="0011525F">
        <w:rPr>
          <w:rFonts w:cstheme="minorHAnsi"/>
        </w:rPr>
        <w:t xml:space="preserve"> in farmed cervids</w:t>
      </w:r>
      <w:r w:rsidRPr="00502E83" w:rsidR="006E6DCF">
        <w:rPr>
          <w:rFonts w:cstheme="minorHAnsi"/>
        </w:rPr>
        <w:t xml:space="preserve">. The amount available </w:t>
      </w:r>
      <w:r w:rsidRPr="00502E83" w:rsidR="00D80EA5">
        <w:rPr>
          <w:rFonts w:cstheme="minorHAnsi"/>
        </w:rPr>
        <w:t>is</w:t>
      </w:r>
      <w:r w:rsidRPr="00502E83" w:rsidR="006E6DCF">
        <w:rPr>
          <w:rFonts w:cstheme="minorHAnsi"/>
        </w:rPr>
        <w:t xml:space="preserve"> based on the fiscal year 202</w:t>
      </w:r>
      <w:r w:rsidRPr="00502E83" w:rsidR="00D80EA5">
        <w:rPr>
          <w:rFonts w:cstheme="minorHAnsi"/>
        </w:rPr>
        <w:t>6</w:t>
      </w:r>
      <w:r w:rsidRPr="00502E83" w:rsidR="006E6DCF">
        <w:rPr>
          <w:rFonts w:cstheme="minorHAnsi"/>
        </w:rPr>
        <w:t xml:space="preserve"> (FY2</w:t>
      </w:r>
      <w:r w:rsidRPr="00502E83" w:rsidR="00D80EA5">
        <w:rPr>
          <w:rFonts w:cstheme="minorHAnsi"/>
        </w:rPr>
        <w:t>6</w:t>
      </w:r>
      <w:r w:rsidRPr="00502E83" w:rsidR="006E6DCF">
        <w:rPr>
          <w:rFonts w:cstheme="minorHAnsi"/>
        </w:rPr>
        <w:t xml:space="preserve">) Congressional appropriations language and directions. </w:t>
      </w:r>
    </w:p>
    <w:p w:rsidR="00D25882" w:rsidRPr="00502E83" w:rsidP="42DB00FF" w14:paraId="47C2744E" w14:textId="77777777">
      <w:pPr>
        <w:spacing w:line="240" w:lineRule="auto"/>
        <w:rPr>
          <w:rFonts w:cstheme="minorHAnsi"/>
          <w:b/>
          <w:bCs/>
        </w:rPr>
      </w:pPr>
      <w:r w:rsidRPr="00502E83">
        <w:rPr>
          <w:rFonts w:cstheme="minorHAnsi"/>
          <w:b/>
          <w:bCs/>
        </w:rPr>
        <w:t>Wild Cervid: $5,500,000</w:t>
      </w:r>
    </w:p>
    <w:p w:rsidR="00D25882" w:rsidRPr="00502E83" w:rsidP="42DB00FF" w14:paraId="687B6A82" w14:textId="0A95842F">
      <w:pPr>
        <w:spacing w:line="240" w:lineRule="auto"/>
        <w:rPr>
          <w:rFonts w:cstheme="minorHAnsi"/>
          <w:b/>
          <w:bCs/>
          <w:color w:val="000000" w:themeColor="text1"/>
        </w:rPr>
      </w:pPr>
      <w:r w:rsidRPr="00502E83">
        <w:rPr>
          <w:rFonts w:cstheme="minorHAnsi"/>
          <w:b/>
          <w:bCs/>
        </w:rPr>
        <w:t xml:space="preserve">ezFedGrants Opportunity </w:t>
      </w:r>
      <w:r w:rsidRPr="00502E83">
        <w:rPr>
          <w:rFonts w:eastAsia="Times New Roman" w:cstheme="minorHAnsi"/>
          <w:b/>
          <w:bCs/>
          <w:color w:val="000000" w:themeColor="text1"/>
        </w:rPr>
        <w:t>USDA-APHIS-10025-WSNWRC00-26-0001</w:t>
      </w:r>
    </w:p>
    <w:p w:rsidR="00D25882" w:rsidRPr="00502E83" w:rsidP="42DB00FF" w14:paraId="6FE70831" w14:textId="798AB90C">
      <w:pPr>
        <w:spacing w:line="240" w:lineRule="auto"/>
        <w:rPr>
          <w:rFonts w:cstheme="minorHAnsi"/>
          <w:b/>
          <w:bCs/>
        </w:rPr>
      </w:pPr>
      <w:r w:rsidRPr="00502E83">
        <w:rPr>
          <w:rFonts w:cstheme="minorHAnsi"/>
        </w:rPr>
        <w:t xml:space="preserve">Proposals may include, but are not limited to, the development and implementation of </w:t>
      </w:r>
      <w:r w:rsidRPr="00502E83">
        <w:rPr>
          <w:rFonts w:cstheme="minorHAnsi"/>
          <w:b/>
          <w:bCs/>
        </w:rPr>
        <w:t>wild</w:t>
      </w:r>
      <w:r w:rsidRPr="00502E83">
        <w:rPr>
          <w:rFonts w:cstheme="minorHAnsi"/>
        </w:rPr>
        <w:t xml:space="preserve"> cervid CWD surveillance, testing, management, and response activities, including further development and evaluation of techniques and strategies to prevent or control CWD in </w:t>
      </w:r>
      <w:r w:rsidRPr="00502E83">
        <w:rPr>
          <w:rFonts w:cstheme="minorHAnsi"/>
          <w:b/>
          <w:bCs/>
        </w:rPr>
        <w:t>wild</w:t>
      </w:r>
      <w:r w:rsidRPr="00502E83">
        <w:rPr>
          <w:rFonts w:cstheme="minorHAnsi"/>
        </w:rPr>
        <w:t xml:space="preserve"> cervids.</w:t>
      </w:r>
    </w:p>
    <w:p w:rsidR="00D25882" w:rsidRPr="00502E83" w:rsidP="42DB00FF" w14:paraId="4C27E714" w14:textId="5A5C3373">
      <w:pPr>
        <w:spacing w:line="240" w:lineRule="auto"/>
        <w:rPr>
          <w:rFonts w:cstheme="minorHAnsi"/>
        </w:rPr>
      </w:pPr>
    </w:p>
    <w:p w:rsidR="00D25882" w:rsidRPr="00502E83" w:rsidP="42DB00FF" w14:paraId="20EF354E" w14:textId="41F7A4DB">
      <w:pPr>
        <w:spacing w:line="240" w:lineRule="auto"/>
        <w:rPr>
          <w:rFonts w:cstheme="minorHAnsi"/>
          <w:b/>
          <w:bCs/>
        </w:rPr>
      </w:pPr>
      <w:r w:rsidRPr="00502E83">
        <w:rPr>
          <w:rFonts w:cstheme="minorHAnsi"/>
          <w:b/>
          <w:bCs/>
        </w:rPr>
        <w:t>Wild Cervid – Tribal Nations Only: $500,000</w:t>
      </w:r>
    </w:p>
    <w:p w:rsidR="00D25882" w:rsidRPr="00502E83" w:rsidP="7E389912" w14:paraId="49C30695" w14:textId="02B52737">
      <w:pPr>
        <w:spacing w:line="240" w:lineRule="auto"/>
        <w:rPr>
          <w:rFonts w:cstheme="minorHAnsi"/>
          <w:b/>
          <w:bCs/>
        </w:rPr>
      </w:pPr>
      <w:r w:rsidRPr="00502E83">
        <w:rPr>
          <w:rFonts w:cstheme="minorHAnsi"/>
          <w:b/>
          <w:bCs/>
        </w:rPr>
        <w:t xml:space="preserve"> </w:t>
      </w:r>
      <w:r w:rsidRPr="00502E83" w:rsidR="5CC3F2B8">
        <w:rPr>
          <w:rFonts w:cstheme="minorHAnsi"/>
          <w:b/>
          <w:bCs/>
        </w:rPr>
        <w:t>ezFedGrants Opportunity USDA-APHIS-10025-WSNWRC00-26-0002</w:t>
      </w:r>
    </w:p>
    <w:p w:rsidR="00D25882" w:rsidRPr="00502E83" w:rsidP="07079F8F" w14:paraId="08FB594E" w14:textId="2ABEB823">
      <w:pPr>
        <w:pStyle w:val="xmsolistparagraph"/>
        <w:tabs>
          <w:tab w:val="center" w:pos="4680"/>
        </w:tabs>
        <w:ind w:left="0"/>
        <w:rPr>
          <w:rFonts w:asciiTheme="minorHAnsi" w:hAnsiTheme="minorHAnsi" w:cstheme="minorHAnsi"/>
          <w:b/>
          <w:bCs/>
        </w:rPr>
      </w:pPr>
      <w:r w:rsidRPr="00502E83">
        <w:rPr>
          <w:rFonts w:asciiTheme="minorHAnsi" w:hAnsiTheme="minorHAnsi" w:cstheme="minorHAnsi"/>
        </w:rPr>
        <w:t xml:space="preserve">Proposals may include, but are not limited to, the development and implementation of </w:t>
      </w:r>
      <w:r w:rsidRPr="00502E83">
        <w:rPr>
          <w:rFonts w:asciiTheme="minorHAnsi" w:hAnsiTheme="minorHAnsi" w:cstheme="minorHAnsi"/>
          <w:b/>
          <w:bCs/>
        </w:rPr>
        <w:t xml:space="preserve">wild </w:t>
      </w:r>
      <w:r w:rsidRPr="00502E83">
        <w:rPr>
          <w:rFonts w:asciiTheme="minorHAnsi" w:hAnsiTheme="minorHAnsi" w:cstheme="minorHAnsi"/>
        </w:rPr>
        <w:t xml:space="preserve">cervid CWD surveillance, testing, management, and response activities, including further development and evaluation of techniques and strategies to prevent or control CWD in wild cervids on lands owned or managed by </w:t>
      </w:r>
      <w:r w:rsidRPr="00502E83">
        <w:rPr>
          <w:rFonts w:asciiTheme="minorHAnsi" w:hAnsiTheme="minorHAnsi" w:cstheme="minorHAnsi"/>
          <w:b/>
          <w:bCs/>
        </w:rPr>
        <w:t>Tribal entities.</w:t>
      </w:r>
      <w:r w:rsidRPr="00502E83">
        <w:rPr>
          <w:rFonts w:asciiTheme="minorHAnsi" w:hAnsiTheme="minorHAnsi" w:cstheme="minorHAnsi"/>
        </w:rPr>
        <w:t xml:space="preserve"> </w:t>
      </w:r>
    </w:p>
    <w:p w:rsidR="00D25882" w:rsidRPr="00502E83" w:rsidP="00D25882" w14:paraId="2D9DAE79" w14:textId="77777777">
      <w:pPr>
        <w:pStyle w:val="xmsolistparagraph"/>
        <w:ind w:left="0"/>
        <w:rPr>
          <w:rFonts w:asciiTheme="minorHAnsi" w:hAnsiTheme="minorHAnsi" w:cstheme="minorHAnsi"/>
        </w:rPr>
      </w:pPr>
    </w:p>
    <w:p w:rsidR="00D25882" w:rsidRPr="00502E83" w:rsidP="00D25882" w14:paraId="3EF11BAE" w14:textId="4C74525C">
      <w:pPr>
        <w:spacing w:line="240" w:lineRule="auto"/>
        <w:rPr>
          <w:rFonts w:cstheme="minorHAnsi"/>
          <w:b/>
          <w:bCs/>
        </w:rPr>
      </w:pPr>
      <w:r w:rsidRPr="00502E83">
        <w:rPr>
          <w:rFonts w:cstheme="minorHAnsi"/>
          <w:b/>
          <w:bCs/>
        </w:rPr>
        <w:t>Farmed Cervid: $</w:t>
      </w:r>
      <w:r w:rsidRPr="00502E83" w:rsidR="00C06893">
        <w:rPr>
          <w:rFonts w:cstheme="minorHAnsi"/>
          <w:b/>
          <w:bCs/>
        </w:rPr>
        <w:t>6</w:t>
      </w:r>
      <w:r w:rsidRPr="00502E83">
        <w:rPr>
          <w:rFonts w:cstheme="minorHAnsi"/>
          <w:b/>
          <w:bCs/>
        </w:rPr>
        <w:t>,050,000</w:t>
      </w:r>
      <w:r>
        <w:rPr>
          <w:rStyle w:val="FootnoteReference"/>
          <w:rFonts w:cstheme="minorHAnsi"/>
        </w:rPr>
        <w:footnoteReference w:id="6"/>
      </w:r>
      <w:r w:rsidRPr="00502E83" w:rsidR="210DCD65">
        <w:rPr>
          <w:rStyle w:val="FootnoteReference"/>
          <w:rFonts w:cstheme="minorHAnsi"/>
        </w:rPr>
        <w:t xml:space="preserve">  </w:t>
      </w:r>
    </w:p>
    <w:p w:rsidR="5A2BE5C5" w:rsidRPr="00502E83" w:rsidP="7E389912" w14:paraId="79846DEE" w14:textId="5F8FCDF1">
      <w:pPr>
        <w:spacing w:line="240" w:lineRule="auto"/>
        <w:rPr>
          <w:rFonts w:cstheme="minorHAnsi"/>
          <w:b/>
          <w:bCs/>
        </w:rPr>
      </w:pPr>
      <w:r w:rsidRPr="00502E83">
        <w:rPr>
          <w:rFonts w:cstheme="minorHAnsi"/>
          <w:b/>
          <w:bCs/>
        </w:rPr>
        <w:t>ezFedGrants Opportunity USDA-APHIS-10025-VSSPRS00-26-0007</w:t>
      </w:r>
    </w:p>
    <w:p w:rsidR="00D25882" w:rsidRPr="00502E83" w:rsidP="00D25882" w14:paraId="42BFC797" w14:textId="77777777">
      <w:pPr>
        <w:spacing w:line="240" w:lineRule="auto"/>
        <w:rPr>
          <w:rFonts w:cstheme="minorHAnsi"/>
        </w:rPr>
      </w:pPr>
      <w:r w:rsidRPr="00502E83">
        <w:rPr>
          <w:rFonts w:cstheme="minorHAnsi"/>
        </w:rPr>
        <w:t xml:space="preserve">Proposals may include, but are not limited to, the development and/or implementation of CWD surveillance, testing, management, and response activities. Proposals can include the use of funds for the indemnification and removal of CWD-affected </w:t>
      </w:r>
      <w:r w:rsidRPr="00502E83">
        <w:rPr>
          <w:rFonts w:cstheme="minorHAnsi"/>
          <w:b/>
          <w:bCs/>
        </w:rPr>
        <w:t>farmed</w:t>
      </w:r>
      <w:r w:rsidRPr="00502E83">
        <w:rPr>
          <w:rFonts w:cstheme="minorHAnsi"/>
        </w:rPr>
        <w:t xml:space="preserve"> cervid herds and CWD-exposed cervids, as part of an overall CWD management plan and in accordance with </w:t>
      </w:r>
      <w:hyperlink r:id="rId10" w:history="1">
        <w:r w:rsidRPr="00502E83">
          <w:rPr>
            <w:rStyle w:val="Hyperlink"/>
            <w:rFonts w:cstheme="minorHAnsi"/>
          </w:rPr>
          <w:t>9 CFR Part 55.2</w:t>
        </w:r>
      </w:hyperlink>
      <w:r w:rsidRPr="00502E83">
        <w:rPr>
          <w:rFonts w:cstheme="minorHAnsi"/>
        </w:rPr>
        <w:t xml:space="preserve">. </w:t>
      </w:r>
    </w:p>
    <w:p w:rsidR="00B404AF" w:rsidRPr="00502E83" w:rsidP="07079F8F" w14:paraId="596CE63C" w14:textId="27918EE7">
      <w:pPr>
        <w:spacing w:line="240" w:lineRule="auto"/>
        <w:rPr>
          <w:rFonts w:cstheme="minorHAnsi"/>
          <w:i/>
          <w:iCs/>
        </w:rPr>
      </w:pPr>
      <w:r w:rsidRPr="00502E83">
        <w:rPr>
          <w:rFonts w:cstheme="minorHAnsi"/>
        </w:rPr>
        <w:t>The ta</w:t>
      </w:r>
      <w:r w:rsidRPr="00502E83" w:rsidR="006662AB">
        <w:rPr>
          <w:rFonts w:cstheme="minorHAnsi"/>
        </w:rPr>
        <w:t xml:space="preserve">rget audience and eligible entities are </w:t>
      </w:r>
      <w:r w:rsidRPr="00502E83">
        <w:rPr>
          <w:rFonts w:cstheme="minorHAnsi"/>
        </w:rPr>
        <w:t>State departments of agriculture</w:t>
      </w:r>
      <w:r w:rsidRPr="00502E83" w:rsidR="006662AB">
        <w:rPr>
          <w:rFonts w:cstheme="minorHAnsi"/>
        </w:rPr>
        <w:t xml:space="preserve">, </w:t>
      </w:r>
      <w:r w:rsidRPr="00502E83">
        <w:rPr>
          <w:rFonts w:cstheme="minorHAnsi"/>
        </w:rPr>
        <w:t>State animal health agencies</w:t>
      </w:r>
      <w:r w:rsidRPr="00502E83" w:rsidR="006662AB">
        <w:rPr>
          <w:rFonts w:cstheme="minorHAnsi"/>
        </w:rPr>
        <w:t>,</w:t>
      </w:r>
      <w:r w:rsidRPr="00502E83" w:rsidR="00D25882">
        <w:rPr>
          <w:rFonts w:cstheme="minorHAnsi"/>
        </w:rPr>
        <w:t xml:space="preserve"> </w:t>
      </w:r>
      <w:r w:rsidRPr="00502E83">
        <w:rPr>
          <w:rFonts w:cstheme="minorHAnsi"/>
        </w:rPr>
        <w:t>State departments of wildlife or natural resources</w:t>
      </w:r>
      <w:r w:rsidRPr="00502E83" w:rsidR="00E14A7F">
        <w:rPr>
          <w:rFonts w:cstheme="minorHAnsi"/>
        </w:rPr>
        <w:t xml:space="preserve"> that have </w:t>
      </w:r>
      <w:r w:rsidRPr="00502E83" w:rsidR="0069574E">
        <w:rPr>
          <w:rFonts w:cstheme="minorHAnsi"/>
        </w:rPr>
        <w:t>regulatory authority over farmed cervids</w:t>
      </w:r>
      <w:r w:rsidRPr="00502E83" w:rsidR="00DA0B44">
        <w:rPr>
          <w:rFonts w:cstheme="minorHAnsi"/>
        </w:rPr>
        <w:t xml:space="preserve">, </w:t>
      </w:r>
      <w:r w:rsidRPr="00502E83" w:rsidR="00AD774D">
        <w:rPr>
          <w:rFonts w:cstheme="minorHAnsi"/>
        </w:rPr>
        <w:t>federally</w:t>
      </w:r>
      <w:r w:rsidRPr="00502E83">
        <w:rPr>
          <w:rFonts w:cstheme="minorHAnsi"/>
        </w:rPr>
        <w:t xml:space="preserve"> recognized Native American Tribal governments and Native American Tribal organizations </w:t>
      </w:r>
      <w:r w:rsidRPr="00502E83" w:rsidR="00D34251">
        <w:rPr>
          <w:rFonts w:cstheme="minorHAnsi"/>
        </w:rPr>
        <w:t xml:space="preserve">that have regulatory authority over farmed cervids or that own farmed cervids </w:t>
      </w:r>
      <w:r w:rsidRPr="00502E83">
        <w:rPr>
          <w:rFonts w:cstheme="minorHAnsi"/>
        </w:rPr>
        <w:t xml:space="preserve">or </w:t>
      </w:r>
      <w:r w:rsidRPr="00502E83">
        <w:rPr>
          <w:rFonts w:cstheme="minorHAnsi"/>
        </w:rPr>
        <w:t xml:space="preserve">universities representing </w:t>
      </w:r>
      <w:r w:rsidRPr="00502E83" w:rsidR="00214A18">
        <w:rPr>
          <w:rFonts w:cstheme="minorHAnsi"/>
        </w:rPr>
        <w:t xml:space="preserve">such </w:t>
      </w:r>
      <w:r w:rsidRPr="00502E83" w:rsidR="00AD774D">
        <w:rPr>
          <w:rFonts w:cstheme="minorHAnsi"/>
        </w:rPr>
        <w:t>f</w:t>
      </w:r>
      <w:r w:rsidRPr="00502E83">
        <w:rPr>
          <w:rFonts w:cstheme="minorHAnsi"/>
        </w:rPr>
        <w:t>ederally recognized Native American Tribal governments</w:t>
      </w:r>
      <w:r w:rsidRPr="00502E83" w:rsidR="00DA0B44">
        <w:rPr>
          <w:rFonts w:cstheme="minorHAnsi"/>
        </w:rPr>
        <w:t>, and r</w:t>
      </w:r>
      <w:r w:rsidRPr="00502E83">
        <w:rPr>
          <w:rFonts w:cstheme="minorHAnsi"/>
        </w:rPr>
        <w:t>esearch institutes and universities</w:t>
      </w:r>
      <w:r w:rsidRPr="00502E83" w:rsidR="03B014B3">
        <w:rPr>
          <w:rFonts w:cstheme="minorHAnsi"/>
        </w:rPr>
        <w:t>.</w:t>
      </w:r>
    </w:p>
    <w:p w:rsidR="42DB00FF" w:rsidRPr="00502E83" w:rsidP="42DB00FF" w14:paraId="26B906D4" w14:textId="28D0B243">
      <w:pPr>
        <w:spacing w:line="240" w:lineRule="auto"/>
        <w:rPr>
          <w:rFonts w:cstheme="minorHAnsi"/>
          <w:sz w:val="16"/>
          <w:szCs w:val="16"/>
        </w:rPr>
      </w:pPr>
    </w:p>
    <w:p w:rsidR="00D25882" w:rsidRPr="00502E83" w:rsidP="00B404AF" w14:paraId="41A0B204" w14:textId="77777777">
      <w:pPr>
        <w:spacing w:line="240" w:lineRule="auto"/>
        <w:rPr>
          <w:rFonts w:cstheme="minorHAnsi"/>
          <w:b/>
          <w:bCs/>
        </w:rPr>
      </w:pPr>
      <w:r w:rsidRPr="00502E83">
        <w:rPr>
          <w:rFonts w:cstheme="minorHAnsi"/>
          <w:b/>
          <w:bCs/>
        </w:rPr>
        <w:t xml:space="preserve">Agency Contact Information: </w:t>
      </w:r>
    </w:p>
    <w:p w:rsidR="00D25882" w:rsidRPr="00502E83" w:rsidP="00B404AF" w14:paraId="5EF65EBF" w14:textId="77777777">
      <w:pPr>
        <w:spacing w:line="240" w:lineRule="auto"/>
        <w:rPr>
          <w:rFonts w:cstheme="minorHAnsi"/>
          <w:b/>
          <w:bCs/>
        </w:rPr>
      </w:pPr>
      <w:r w:rsidRPr="00502E83">
        <w:rPr>
          <w:rFonts w:cstheme="minorHAnsi"/>
        </w:rPr>
        <w:t xml:space="preserve">For administrative questions pertaining to </w:t>
      </w:r>
      <w:r w:rsidRPr="00502E83">
        <w:rPr>
          <w:rFonts w:cstheme="minorHAnsi"/>
          <w:b/>
        </w:rPr>
        <w:t>farmed</w:t>
      </w:r>
      <w:r w:rsidRPr="00502E83">
        <w:rPr>
          <w:rFonts w:cstheme="minorHAnsi"/>
        </w:rPr>
        <w:t xml:space="preserve"> cervid applications</w:t>
      </w:r>
      <w:r w:rsidRPr="00502E83">
        <w:rPr>
          <w:rFonts w:cstheme="minorHAnsi"/>
        </w:rPr>
        <w:t xml:space="preserve">, required documents, or the </w:t>
      </w:r>
      <w:hyperlink r:id="rId12">
        <w:r w:rsidRPr="00502E83">
          <w:rPr>
            <w:rStyle w:val="Hyperlink"/>
            <w:rFonts w:cstheme="minorHAnsi"/>
          </w:rPr>
          <w:t>ezFedGrants</w:t>
        </w:r>
      </w:hyperlink>
      <w:r w:rsidRPr="00502E83">
        <w:rPr>
          <w:rFonts w:cstheme="minorHAnsi"/>
        </w:rPr>
        <w:t xml:space="preserve"> application process, please contact </w:t>
      </w:r>
      <w:hyperlink r:id="rId19">
        <w:r w:rsidRPr="00502E83">
          <w:rPr>
            <w:rStyle w:val="Hyperlink"/>
            <w:rFonts w:cstheme="minorHAnsi"/>
          </w:rPr>
          <w:t>VS.FiOps.ASC.Agreements@usda.gov</w:t>
        </w:r>
      </w:hyperlink>
      <w:r w:rsidRPr="00502E83">
        <w:rPr>
          <w:rFonts w:cstheme="minorHAnsi"/>
        </w:rPr>
        <w:t>, Stephanie Kozar, (970) 494-7374.</w:t>
      </w:r>
      <w:r w:rsidRPr="00502E83">
        <w:rPr>
          <w:rFonts w:cstheme="minorHAnsi"/>
          <w:b/>
          <w:bCs/>
        </w:rPr>
        <w:t xml:space="preserve"> </w:t>
      </w:r>
    </w:p>
    <w:p w:rsidR="00B404AF" w:rsidRPr="00502E83" w:rsidP="00D25882" w14:paraId="6EFD9BF2" w14:textId="7E0B72A2">
      <w:pPr>
        <w:spacing w:line="240" w:lineRule="auto"/>
        <w:rPr>
          <w:rFonts w:cstheme="minorHAnsi"/>
        </w:rPr>
      </w:pPr>
      <w:r w:rsidRPr="00502E83">
        <w:rPr>
          <w:rFonts w:cstheme="minorHAnsi"/>
        </w:rPr>
        <w:t xml:space="preserve">For programmatic questions regarding the </w:t>
      </w:r>
      <w:r w:rsidRPr="00502E83" w:rsidR="00D25882">
        <w:rPr>
          <w:rFonts w:cstheme="minorHAnsi"/>
          <w:b/>
          <w:bCs/>
        </w:rPr>
        <w:t>farmed</w:t>
      </w:r>
      <w:r w:rsidRPr="00502E83" w:rsidR="00D25882">
        <w:rPr>
          <w:rFonts w:cstheme="minorHAnsi"/>
        </w:rPr>
        <w:t xml:space="preserve"> cervid </w:t>
      </w:r>
      <w:r w:rsidRPr="00502E83">
        <w:rPr>
          <w:rFonts w:cstheme="minorHAnsi"/>
        </w:rPr>
        <w:t>CWD program, please contact the following</w:t>
      </w:r>
      <w:r w:rsidRPr="00502E83">
        <w:rPr>
          <w:rFonts w:cstheme="minorHAnsi"/>
        </w:rPr>
        <w:br/>
        <w:t xml:space="preserve">APHIS VS Cervid Health Team: </w:t>
      </w:r>
      <w:hyperlink r:id="rId20">
        <w:r w:rsidRPr="00502E83">
          <w:rPr>
            <w:rStyle w:val="Hyperlink"/>
            <w:rFonts w:cstheme="minorHAnsi"/>
          </w:rPr>
          <w:t>VS.SP.Cervid.Health@usda.gov</w:t>
        </w:r>
      </w:hyperlink>
      <w:r w:rsidRPr="00502E83">
        <w:rPr>
          <w:rFonts w:cstheme="minorHAnsi"/>
        </w:rPr>
        <w:t>, Tracy Nichols, (970) 494-7380</w:t>
      </w:r>
    </w:p>
    <w:p w:rsidR="00D25882" w:rsidRPr="00502E83" w:rsidP="00D25882" w14:paraId="12782865" w14:textId="077A0FF7">
      <w:pPr>
        <w:spacing w:line="240" w:lineRule="auto"/>
        <w:rPr>
          <w:rFonts w:cstheme="minorHAnsi"/>
        </w:rPr>
      </w:pPr>
      <w:r w:rsidRPr="00502E83">
        <w:rPr>
          <w:rFonts w:cstheme="minorHAnsi"/>
        </w:rPr>
        <w:t xml:space="preserve">For administrative questions pertaining to </w:t>
      </w:r>
      <w:r w:rsidRPr="00502E83">
        <w:rPr>
          <w:rFonts w:cstheme="minorHAnsi"/>
          <w:b/>
          <w:bCs/>
        </w:rPr>
        <w:t xml:space="preserve">wild </w:t>
      </w:r>
      <w:r w:rsidRPr="00502E83">
        <w:rPr>
          <w:rFonts w:cstheme="minorHAnsi"/>
        </w:rPr>
        <w:t>cervid</w:t>
      </w:r>
      <w:r w:rsidRPr="00502E83" w:rsidR="00482221">
        <w:rPr>
          <w:rFonts w:cstheme="minorHAnsi"/>
        </w:rPr>
        <w:t xml:space="preserve"> </w:t>
      </w:r>
      <w:r w:rsidRPr="00502E83" w:rsidR="003F5D16">
        <w:rPr>
          <w:rFonts w:cstheme="minorHAnsi"/>
        </w:rPr>
        <w:t xml:space="preserve">or </w:t>
      </w:r>
      <w:r w:rsidRPr="00502E83" w:rsidR="003F5D16">
        <w:rPr>
          <w:rFonts w:cstheme="minorHAnsi"/>
          <w:b/>
        </w:rPr>
        <w:t>wild</w:t>
      </w:r>
      <w:r w:rsidRPr="00502E83" w:rsidR="003F5D16">
        <w:rPr>
          <w:rFonts w:cstheme="minorHAnsi"/>
        </w:rPr>
        <w:t xml:space="preserve"> cervid Tribal Nation only </w:t>
      </w:r>
      <w:r w:rsidRPr="00502E83" w:rsidR="00482221">
        <w:rPr>
          <w:rFonts w:cstheme="minorHAnsi"/>
        </w:rPr>
        <w:t xml:space="preserve">applications, </w:t>
      </w:r>
      <w:r w:rsidRPr="00502E83">
        <w:rPr>
          <w:rFonts w:cstheme="minorHAnsi"/>
        </w:rPr>
        <w:t xml:space="preserve">required documents, or the </w:t>
      </w:r>
      <w:hyperlink r:id="rId12">
        <w:r w:rsidRPr="00502E83">
          <w:rPr>
            <w:rStyle w:val="Hyperlink"/>
            <w:rFonts w:cstheme="minorHAnsi"/>
          </w:rPr>
          <w:t>ezFedGrants</w:t>
        </w:r>
      </w:hyperlink>
      <w:r w:rsidRPr="00502E83">
        <w:rPr>
          <w:rFonts w:cstheme="minorHAnsi"/>
        </w:rPr>
        <w:t xml:space="preserve"> application process, please contact </w:t>
      </w:r>
      <w:hyperlink r:id="rId21">
        <w:r w:rsidRPr="00502E83">
          <w:rPr>
            <w:rStyle w:val="Hyperlink"/>
            <w:rFonts w:cstheme="minorHAnsi"/>
          </w:rPr>
          <w:t>APHIS-WS.CWD_Agreements@usda.gov</w:t>
        </w:r>
      </w:hyperlink>
      <w:r w:rsidRPr="00502E83">
        <w:rPr>
          <w:rFonts w:cstheme="minorHAnsi"/>
        </w:rPr>
        <w:t>.</w:t>
      </w:r>
    </w:p>
    <w:p w:rsidR="00D25882" w:rsidRPr="00502E83" w:rsidP="00D25882" w14:paraId="428D7C57" w14:textId="6E37078C">
      <w:pPr>
        <w:spacing w:after="0" w:line="240" w:lineRule="auto"/>
        <w:rPr>
          <w:rFonts w:cstheme="minorHAnsi"/>
          <w:lang w:val="es-MX"/>
        </w:rPr>
      </w:pPr>
      <w:r w:rsidRPr="00502E83">
        <w:rPr>
          <w:rFonts w:cstheme="minorHAnsi"/>
        </w:rPr>
        <w:t xml:space="preserve">For programmatic questions regarding the </w:t>
      </w:r>
      <w:r w:rsidRPr="00502E83">
        <w:rPr>
          <w:rFonts w:cstheme="minorHAnsi"/>
          <w:b/>
          <w:bCs/>
        </w:rPr>
        <w:t>wild</w:t>
      </w:r>
      <w:r w:rsidRPr="00502E83">
        <w:rPr>
          <w:rFonts w:cstheme="minorHAnsi"/>
        </w:rPr>
        <w:t xml:space="preserve"> cervid </w:t>
      </w:r>
      <w:r w:rsidRPr="00502E83" w:rsidR="003F5D16">
        <w:rPr>
          <w:rFonts w:cstheme="minorHAnsi"/>
        </w:rPr>
        <w:t xml:space="preserve">or </w:t>
      </w:r>
      <w:r w:rsidRPr="00502E83" w:rsidR="003F5D16">
        <w:rPr>
          <w:rFonts w:cstheme="minorHAnsi"/>
          <w:b/>
        </w:rPr>
        <w:t>wild</w:t>
      </w:r>
      <w:r w:rsidRPr="00502E83" w:rsidR="003F5D16">
        <w:rPr>
          <w:rFonts w:cstheme="minorHAnsi"/>
        </w:rPr>
        <w:t xml:space="preserve"> cervid Tribal Nations only </w:t>
      </w:r>
      <w:r w:rsidRPr="00502E83">
        <w:rPr>
          <w:rFonts w:cstheme="minorHAnsi"/>
        </w:rPr>
        <w:t xml:space="preserve">CWD program, please contact the following </w:t>
      </w:r>
      <w:r w:rsidRPr="00502E83" w:rsidR="00482221">
        <w:rPr>
          <w:rFonts w:cstheme="minorHAnsi"/>
        </w:rPr>
        <w:t>p</w:t>
      </w:r>
      <w:r w:rsidRPr="00502E83">
        <w:rPr>
          <w:rFonts w:cstheme="minorHAnsi"/>
        </w:rPr>
        <w:t xml:space="preserve">rimary point of contact:  Tim Linder, Staff Biologist, WS National Wildlife Disease Program, </w:t>
      </w:r>
      <w:hyperlink r:id="rId22">
        <w:r w:rsidRPr="00502E83">
          <w:rPr>
            <w:rStyle w:val="Hyperlink"/>
            <w:rFonts w:cstheme="minorHAnsi"/>
            <w:lang w:val="es-MX"/>
          </w:rPr>
          <w:t>Timothy.J.Linder@usda.gov</w:t>
        </w:r>
      </w:hyperlink>
      <w:r w:rsidRPr="00502E83">
        <w:rPr>
          <w:rFonts w:cstheme="minorHAnsi"/>
          <w:lang w:val="es-MX"/>
        </w:rPr>
        <w:t xml:space="preserve"> , (O) 970-266-6217, (C) 970-420-5309</w:t>
      </w:r>
    </w:p>
    <w:p w:rsidR="00264BBA" w:rsidRPr="00502E83" w:rsidP="00264BBA" w14:paraId="26AE49ED" w14:textId="77777777">
      <w:pPr>
        <w:spacing w:line="240" w:lineRule="auto"/>
        <w:rPr>
          <w:rFonts w:cstheme="minorHAnsi"/>
        </w:rPr>
      </w:pPr>
    </w:p>
    <w:p w:rsidR="00264BBA" w:rsidRPr="00502E83" w:rsidP="00264BBA" w14:paraId="770559DE" w14:textId="23559E80">
      <w:pPr>
        <w:spacing w:line="240" w:lineRule="auto"/>
        <w:rPr>
          <w:rFonts w:cstheme="minorHAnsi"/>
        </w:rPr>
      </w:pPr>
      <w:r w:rsidRPr="00502E83">
        <w:rPr>
          <w:rFonts w:cstheme="minorHAnsi"/>
        </w:rPr>
        <w:t xml:space="preserve">For general information on the CWD Program and previous funding opportunities visit: </w:t>
      </w:r>
      <w:hyperlink r:id="rId23" w:history="1">
        <w:r w:rsidRPr="00502E83">
          <w:rPr>
            <w:rStyle w:val="Hyperlink"/>
            <w:rFonts w:cstheme="minorHAnsi"/>
          </w:rPr>
          <w:t>USDA APHIS | Cervids: Chronic Wasting Disease</w:t>
        </w:r>
      </w:hyperlink>
    </w:p>
    <w:p w:rsidR="00295EFC" w:rsidRPr="00502E83" w:rsidP="000C59D1" w14:paraId="4D2AE9D7" w14:textId="0760AC3D">
      <w:pPr>
        <w:pStyle w:val="Heading1"/>
        <w:numPr>
          <w:ilvl w:val="0"/>
          <w:numId w:val="5"/>
        </w:numPr>
        <w:ind w:left="450" w:hanging="450"/>
        <w:rPr>
          <w:rFonts w:asciiTheme="minorHAnsi" w:hAnsiTheme="minorHAnsi" w:cstheme="minorHAnsi"/>
        </w:rPr>
      </w:pPr>
      <w:bookmarkStart w:id="31" w:name="_Toc223940288"/>
      <w:r w:rsidRPr="00502E83">
        <w:rPr>
          <w:rFonts w:asciiTheme="minorHAnsi" w:hAnsiTheme="minorHAnsi" w:cstheme="minorHAnsi"/>
        </w:rPr>
        <w:t>Eligibility</w:t>
      </w:r>
      <w:bookmarkEnd w:id="31"/>
    </w:p>
    <w:p w:rsidR="00295EFC" w:rsidRPr="00502E83" w:rsidP="00295EFC" w14:paraId="0259C389" w14:textId="6A2FFCEB">
      <w:pPr>
        <w:pStyle w:val="Heading2"/>
        <w:pBdr>
          <w:bottom w:val="single" w:sz="4" w:space="0" w:color="C6D9F1" w:themeColor="text2" w:themeTint="33"/>
        </w:pBdr>
        <w:rPr>
          <w:rFonts w:asciiTheme="minorHAnsi" w:hAnsiTheme="minorHAnsi" w:cstheme="minorHAnsi"/>
        </w:rPr>
      </w:pPr>
      <w:bookmarkStart w:id="32" w:name="_B.1_Eligible_Applicants"/>
      <w:bookmarkStart w:id="33" w:name="_Toc223940289"/>
      <w:bookmarkEnd w:id="32"/>
      <w:r w:rsidRPr="00502E83">
        <w:rPr>
          <w:rFonts w:asciiTheme="minorHAnsi" w:hAnsiTheme="minorHAnsi" w:cstheme="minorHAnsi"/>
        </w:rPr>
        <w:t>B</w:t>
      </w:r>
      <w:r w:rsidRPr="00502E83">
        <w:rPr>
          <w:rFonts w:asciiTheme="minorHAnsi" w:hAnsiTheme="minorHAnsi" w:cstheme="minorHAnsi"/>
        </w:rPr>
        <w:t>.1</w:t>
      </w:r>
      <w:r w:rsidRPr="00502E83">
        <w:rPr>
          <w:rFonts w:asciiTheme="minorHAnsi" w:hAnsiTheme="minorHAnsi" w:cstheme="minorHAnsi"/>
        </w:rPr>
        <w:tab/>
        <w:t>Eligible Applicants</w:t>
      </w:r>
      <w:bookmarkEnd w:id="33"/>
    </w:p>
    <w:p w:rsidR="00B1083A" w:rsidRPr="00502E83" w:rsidP="00B1083A" w14:paraId="24FD8726" w14:textId="77777777">
      <w:pPr>
        <w:spacing w:line="240" w:lineRule="auto"/>
        <w:rPr>
          <w:rFonts w:cstheme="minorHAnsi"/>
        </w:rPr>
      </w:pPr>
      <w:bookmarkStart w:id="34" w:name="_Hlk93910164"/>
      <w:r w:rsidRPr="00502E83">
        <w:rPr>
          <w:rStyle w:val="ui-provider"/>
          <w:rFonts w:cstheme="minorHAnsi"/>
        </w:rPr>
        <w:t>The following entities are eligible for funding through this opportunity:</w:t>
      </w:r>
    </w:p>
    <w:p w:rsidR="00B1083A" w:rsidRPr="00502E83" w:rsidP="000C59D1" w14:paraId="2D367F6B" w14:textId="77777777">
      <w:pPr>
        <w:pStyle w:val="ListParagraph"/>
        <w:numPr>
          <w:ilvl w:val="3"/>
          <w:numId w:val="5"/>
        </w:numPr>
        <w:spacing w:before="0" w:line="240" w:lineRule="auto"/>
        <w:ind w:left="720"/>
        <w:contextualSpacing w:val="0"/>
        <w:rPr>
          <w:rFonts w:cstheme="minorHAnsi"/>
        </w:rPr>
      </w:pPr>
      <w:r w:rsidRPr="00502E83">
        <w:rPr>
          <w:rFonts w:cstheme="minorHAnsi"/>
        </w:rPr>
        <w:t>State departments of agriculture</w:t>
      </w:r>
    </w:p>
    <w:p w:rsidR="00B1083A" w:rsidRPr="00502E83" w:rsidP="000C59D1" w14:paraId="1EC2F1B5" w14:textId="77777777">
      <w:pPr>
        <w:pStyle w:val="ListParagraph"/>
        <w:numPr>
          <w:ilvl w:val="3"/>
          <w:numId w:val="5"/>
        </w:numPr>
        <w:spacing w:before="0" w:line="240" w:lineRule="auto"/>
        <w:ind w:left="720"/>
        <w:contextualSpacing w:val="0"/>
        <w:rPr>
          <w:rFonts w:cstheme="minorHAnsi"/>
        </w:rPr>
      </w:pPr>
      <w:r w:rsidRPr="00502E83">
        <w:rPr>
          <w:rFonts w:cstheme="minorHAnsi"/>
        </w:rPr>
        <w:t>State animal health agencies</w:t>
      </w:r>
    </w:p>
    <w:p w:rsidR="00B1083A" w:rsidRPr="00502E83" w:rsidP="000C59D1" w14:paraId="37BF6B52" w14:textId="77777777">
      <w:pPr>
        <w:pStyle w:val="ListParagraph"/>
        <w:numPr>
          <w:ilvl w:val="3"/>
          <w:numId w:val="5"/>
        </w:numPr>
        <w:spacing w:before="0" w:line="240" w:lineRule="auto"/>
        <w:ind w:left="720"/>
        <w:contextualSpacing w:val="0"/>
        <w:rPr>
          <w:rFonts w:cstheme="minorHAnsi"/>
        </w:rPr>
      </w:pPr>
      <w:r w:rsidRPr="00502E83">
        <w:rPr>
          <w:rFonts w:cstheme="minorHAnsi"/>
        </w:rPr>
        <w:t>State departments of wildlife or natural resources</w:t>
      </w:r>
    </w:p>
    <w:p w:rsidR="00B1083A" w:rsidRPr="00502E83" w:rsidP="000C59D1" w14:paraId="4584F5F7" w14:textId="77777777">
      <w:pPr>
        <w:pStyle w:val="ListParagraph"/>
        <w:numPr>
          <w:ilvl w:val="3"/>
          <w:numId w:val="5"/>
        </w:numPr>
        <w:spacing w:before="0" w:line="240" w:lineRule="auto"/>
        <w:ind w:left="720"/>
        <w:contextualSpacing w:val="0"/>
        <w:rPr>
          <w:rFonts w:cstheme="minorHAnsi"/>
        </w:rPr>
      </w:pPr>
      <w:r w:rsidRPr="00502E83">
        <w:rPr>
          <w:rFonts w:cstheme="minorHAnsi"/>
        </w:rPr>
        <w:t xml:space="preserve">Federally recognized Native American </w:t>
      </w:r>
      <w:bookmarkStart w:id="35" w:name="_Hlk88464361"/>
      <w:r w:rsidRPr="00502E83">
        <w:rPr>
          <w:rFonts w:cstheme="minorHAnsi"/>
        </w:rPr>
        <w:t xml:space="preserve">Tribal </w:t>
      </w:r>
      <w:bookmarkEnd w:id="35"/>
      <w:r w:rsidRPr="00502E83">
        <w:rPr>
          <w:rFonts w:cstheme="minorHAnsi"/>
        </w:rPr>
        <w:t>governments</w:t>
      </w:r>
      <w:r>
        <w:rPr>
          <w:rStyle w:val="FootnoteReference"/>
          <w:rFonts w:cstheme="minorHAnsi"/>
        </w:rPr>
        <w:footnoteReference w:id="7"/>
      </w:r>
      <w:r w:rsidRPr="00502E83">
        <w:rPr>
          <w:rFonts w:cstheme="minorHAnsi"/>
        </w:rPr>
        <w:t xml:space="preserve"> and Native American Tribal organizations or universities representing Federally recognized Native American Tribal governments.</w:t>
      </w:r>
    </w:p>
    <w:p w:rsidR="00B1083A" w:rsidRPr="00502E83" w:rsidP="000C59D1" w14:paraId="18DCE205" w14:textId="77777777">
      <w:pPr>
        <w:pStyle w:val="ListParagraph"/>
        <w:numPr>
          <w:ilvl w:val="3"/>
          <w:numId w:val="5"/>
        </w:numPr>
        <w:spacing w:before="0" w:line="240" w:lineRule="auto"/>
        <w:ind w:left="720"/>
        <w:contextualSpacing w:val="0"/>
        <w:rPr>
          <w:rFonts w:cstheme="minorHAnsi"/>
        </w:rPr>
      </w:pPr>
      <w:r w:rsidRPr="00502E83">
        <w:rPr>
          <w:rFonts w:cstheme="minorHAnsi"/>
        </w:rPr>
        <w:t>Research institutes</w:t>
      </w:r>
      <w:r>
        <w:rPr>
          <w:rStyle w:val="FootnoteReference"/>
          <w:rFonts w:cstheme="minorHAnsi"/>
        </w:rPr>
        <w:footnoteReference w:id="8"/>
      </w:r>
      <w:r w:rsidRPr="00502E83">
        <w:rPr>
          <w:rStyle w:val="ui-provider"/>
          <w:rFonts w:cstheme="minorHAnsi"/>
        </w:rPr>
        <w:t xml:space="preserve"> </w:t>
      </w:r>
      <w:r w:rsidRPr="00502E83">
        <w:rPr>
          <w:rFonts w:cstheme="minorHAnsi"/>
        </w:rPr>
        <w:t>and universities</w:t>
      </w:r>
      <w:r>
        <w:rPr>
          <w:rStyle w:val="FootnoteReference"/>
          <w:rFonts w:cstheme="minorHAnsi"/>
        </w:rPr>
        <w:footnoteReference w:id="9"/>
      </w:r>
    </w:p>
    <w:p w:rsidR="00B1083A" w:rsidRPr="00502E83" w:rsidP="00B1083A" w14:paraId="6CD792C2" w14:textId="77777777">
      <w:pPr>
        <w:spacing w:line="240" w:lineRule="auto"/>
        <w:rPr>
          <w:rFonts w:cstheme="minorHAnsi"/>
          <w:b/>
          <w:bCs/>
        </w:rPr>
      </w:pPr>
      <w:r w:rsidRPr="00502E83">
        <w:rPr>
          <w:rFonts w:cstheme="minorHAnsi"/>
          <w:b/>
          <w:bCs/>
        </w:rPr>
        <w:t>NOTES:</w:t>
      </w:r>
    </w:p>
    <w:p w:rsidR="00B1083A" w:rsidRPr="00502E83" w:rsidP="00B1083A" w14:paraId="25261E7B" w14:textId="13EEBE21">
      <w:pPr>
        <w:spacing w:line="240" w:lineRule="auto"/>
        <w:rPr>
          <w:rFonts w:cstheme="minorHAnsi"/>
        </w:rPr>
      </w:pPr>
      <w:r w:rsidRPr="00502E83">
        <w:rPr>
          <w:rStyle w:val="ui-provider"/>
          <w:rFonts w:cstheme="minorHAnsi"/>
        </w:rPr>
        <w:t>State agencies and Tribes or in the case of Native American Tribal organizations or universities the Native American Tribal governments they are representing, must have regulatory oversight or direct responsibility for</w:t>
      </w:r>
      <w:r w:rsidRPr="00502E83">
        <w:rPr>
          <w:rFonts w:cstheme="minorHAnsi"/>
        </w:rPr>
        <w:t xml:space="preserve"> </w:t>
      </w:r>
      <w:r w:rsidRPr="00502E83">
        <w:rPr>
          <w:rFonts w:cstheme="minorHAnsi"/>
          <w:b/>
          <w:bCs/>
        </w:rPr>
        <w:t>farmed</w:t>
      </w:r>
      <w:r w:rsidRPr="00502E83">
        <w:rPr>
          <w:rFonts w:cstheme="minorHAnsi"/>
        </w:rPr>
        <w:t xml:space="preserve"> </w:t>
      </w:r>
      <w:r w:rsidRPr="00502E83">
        <w:rPr>
          <w:rFonts w:cstheme="minorHAnsi"/>
          <w:b/>
          <w:bCs/>
        </w:rPr>
        <w:t>cervids</w:t>
      </w:r>
      <w:r w:rsidRPr="00502E83" w:rsidR="00313D85">
        <w:rPr>
          <w:rFonts w:cstheme="minorHAnsi"/>
          <w:b/>
          <w:bCs/>
          <w:u w:val="single"/>
        </w:rPr>
        <w:t xml:space="preserve"> or</w:t>
      </w:r>
      <w:r w:rsidRPr="00502E83" w:rsidR="00313D85">
        <w:rPr>
          <w:rFonts w:cstheme="minorHAnsi"/>
          <w:b/>
          <w:bCs/>
        </w:rPr>
        <w:t xml:space="preserve"> wild cervids</w:t>
      </w:r>
      <w:r w:rsidRPr="00502E83">
        <w:rPr>
          <w:rFonts w:cstheme="minorHAnsi"/>
          <w:b/>
          <w:bCs/>
        </w:rPr>
        <w:t xml:space="preserve"> to be eligible</w:t>
      </w:r>
      <w:r w:rsidRPr="00502E83" w:rsidR="0075042A">
        <w:rPr>
          <w:rFonts w:cstheme="minorHAnsi"/>
        </w:rPr>
        <w:t xml:space="preserve"> for the respective opportunities</w:t>
      </w:r>
      <w:r w:rsidRPr="00502E83">
        <w:rPr>
          <w:rFonts w:cstheme="minorHAnsi"/>
          <w:b/>
          <w:bCs/>
        </w:rPr>
        <w:t xml:space="preserve">. </w:t>
      </w:r>
      <w:r w:rsidRPr="00502E83">
        <w:rPr>
          <w:rFonts w:cstheme="minorHAnsi"/>
        </w:rPr>
        <w:t>Native American Tribal organizations or universities representing Federally recognized Native American Tribal Governments must attach letter(s) indicating intent to participate from the represented Federally recognized Native American Tribal government(s) to be considered for funding.</w:t>
      </w:r>
    </w:p>
    <w:p w:rsidR="00B1083A" w:rsidRPr="00502E83" w:rsidP="00B1083A" w14:paraId="426C0DDB" w14:textId="0229777D">
      <w:pPr>
        <w:spacing w:line="240" w:lineRule="auto"/>
        <w:rPr>
          <w:rStyle w:val="ui-provider"/>
          <w:rFonts w:cstheme="minorHAnsi"/>
        </w:rPr>
      </w:pPr>
      <w:r w:rsidRPr="00502E83">
        <w:rPr>
          <w:rFonts w:cstheme="minorHAnsi"/>
        </w:rPr>
        <w:t xml:space="preserve">Research institutes or universities submitting a study that includes field work with regulated cervids </w:t>
      </w:r>
      <w:r w:rsidRPr="00502E83">
        <w:rPr>
          <w:rFonts w:cstheme="minorHAnsi"/>
          <w:b/>
          <w:bCs/>
        </w:rPr>
        <w:t>must</w:t>
      </w:r>
      <w:r w:rsidRPr="00502E83">
        <w:rPr>
          <w:rFonts w:cstheme="minorHAnsi"/>
        </w:rPr>
        <w:t xml:space="preserve"> submit a letter indicating support, cooperation, or no objection from the appropriate cervid regulatory authorities for the state(s)</w:t>
      </w:r>
      <w:r w:rsidRPr="00502E83" w:rsidR="006D5EF8">
        <w:rPr>
          <w:rFonts w:cstheme="minorHAnsi"/>
        </w:rPr>
        <w:t xml:space="preserve"> involved</w:t>
      </w:r>
      <w:r w:rsidRPr="00502E83" w:rsidR="004349D9">
        <w:rPr>
          <w:rFonts w:cstheme="minorHAnsi"/>
        </w:rPr>
        <w:t>,</w:t>
      </w:r>
      <w:r w:rsidRPr="00502E83" w:rsidR="00334BAF">
        <w:rPr>
          <w:rFonts w:cstheme="minorHAnsi"/>
        </w:rPr>
        <w:t xml:space="preserve"> or a herd plan signed by the herd owner, APHIS, and representatives of the appropriate state regulatory authorities that is aligned with the work plan,</w:t>
      </w:r>
      <w:r w:rsidRPr="00502E83">
        <w:rPr>
          <w:rFonts w:cstheme="minorHAnsi"/>
        </w:rPr>
        <w:t xml:space="preserve"> to be considered for funding.</w:t>
      </w:r>
    </w:p>
    <w:p w:rsidR="004E3A23" w:rsidRPr="00502E83" w:rsidP="00B1083A" w14:paraId="5DCAC703" w14:textId="2895595A">
      <w:pPr>
        <w:spacing w:line="240" w:lineRule="auto"/>
        <w:rPr>
          <w:rFonts w:cstheme="minorHAnsi"/>
        </w:rPr>
      </w:pPr>
      <w:r w:rsidRPr="00502E83">
        <w:rPr>
          <w:rFonts w:cstheme="minorHAnsi"/>
        </w:rPr>
        <w:t xml:space="preserve">This list does not preclude award recipients from collaborating with other entities who may have direct and significant interest in the control or prevention of CWD in farmed cervids, State or national livestock, wildlife, sportsmen, or conservation organizations, or a Federal Agency. </w:t>
      </w:r>
    </w:p>
    <w:p w:rsidR="009C2B3D" w:rsidRPr="00502E83" w:rsidP="00B1083A" w14:paraId="5FD3AC9D" w14:textId="0C23FEF0">
      <w:pPr>
        <w:spacing w:line="240" w:lineRule="auto"/>
        <w:rPr>
          <w:rFonts w:cstheme="minorHAnsi"/>
          <w:b/>
          <w:bCs/>
        </w:rPr>
      </w:pPr>
      <w:r w:rsidRPr="00502E83">
        <w:rPr>
          <w:rFonts w:cstheme="minorHAnsi"/>
          <w:b/>
          <w:bCs/>
        </w:rPr>
        <w:t>Any application with a proposed sub-award over $10,000 must complete an additional Financial Plan for the sub-awarded portion as a part of the proposal package.</w:t>
      </w:r>
    </w:p>
    <w:p w:rsidR="00B1083A" w:rsidRPr="00502E83" w:rsidP="00B1083A" w14:paraId="465C54BD" w14:textId="20650DEB">
      <w:pPr>
        <w:spacing w:line="240" w:lineRule="auto"/>
        <w:rPr>
          <w:rFonts w:cstheme="minorHAnsi"/>
          <w:b/>
          <w:bCs/>
        </w:rPr>
      </w:pPr>
      <w:r w:rsidRPr="00502E83">
        <w:rPr>
          <w:rFonts w:cstheme="minorHAnsi"/>
        </w:rPr>
        <w:t xml:space="preserve">Due to strict requirements around the distribution of funds to Federal agencies across fiscal years, </w:t>
      </w:r>
      <w:r w:rsidRPr="00502E83">
        <w:rPr>
          <w:rFonts w:cstheme="minorHAnsi"/>
        </w:rPr>
        <w:t>sub</w:t>
      </w:r>
      <w:r w:rsidRPr="00502E83">
        <w:rPr>
          <w:rFonts w:cstheme="minorHAnsi"/>
        </w:rPr>
        <w:t>-</w:t>
      </w:r>
      <w:r w:rsidRPr="00502E83">
        <w:rPr>
          <w:rFonts w:cstheme="minorHAnsi"/>
        </w:rPr>
        <w:t>award</w:t>
      </w:r>
      <w:r w:rsidRPr="00502E83">
        <w:rPr>
          <w:rFonts w:cstheme="minorHAnsi"/>
        </w:rPr>
        <w:t>ing</w:t>
      </w:r>
      <w:r w:rsidRPr="00502E83">
        <w:rPr>
          <w:rFonts w:cstheme="minorHAnsi"/>
        </w:rPr>
        <w:t xml:space="preserve"> this funding (any payment) to Federal agencies may not be included in the APHIS share of the Financial Plan. Recipients may use funds from other sources to pay for services from Federal agencies; if applicable, such expenses should be listed in the </w:t>
      </w:r>
      <w:r w:rsidRPr="00502E83">
        <w:rPr>
          <w:rFonts w:cstheme="minorHAnsi"/>
        </w:rPr>
        <w:t>r</w:t>
      </w:r>
      <w:r w:rsidRPr="00502E83">
        <w:rPr>
          <w:rFonts w:cstheme="minorHAnsi"/>
        </w:rPr>
        <w:t>ecipient share in the Financial Plan.</w:t>
      </w:r>
    </w:p>
    <w:p w:rsidR="007C34EB" w:rsidRPr="00502E83" w:rsidP="007C34EB" w14:paraId="671A81CE" w14:textId="3B4585CA">
      <w:pPr>
        <w:pStyle w:val="Heading2"/>
        <w:rPr>
          <w:rFonts w:asciiTheme="minorHAnsi" w:hAnsiTheme="minorHAnsi" w:cstheme="minorHAnsi"/>
        </w:rPr>
      </w:pPr>
      <w:bookmarkStart w:id="36" w:name="_Toc223940290"/>
      <w:r w:rsidRPr="00502E83">
        <w:rPr>
          <w:rFonts w:asciiTheme="minorHAnsi" w:hAnsiTheme="minorHAnsi" w:cstheme="minorHAnsi"/>
        </w:rPr>
        <w:t>B</w:t>
      </w:r>
      <w:r w:rsidRPr="00502E83">
        <w:rPr>
          <w:rFonts w:asciiTheme="minorHAnsi" w:hAnsiTheme="minorHAnsi" w:cstheme="minorHAnsi"/>
        </w:rPr>
        <w:t>.2</w:t>
      </w:r>
      <w:r w:rsidRPr="00502E83">
        <w:rPr>
          <w:rFonts w:asciiTheme="minorHAnsi" w:hAnsiTheme="minorHAnsi" w:cstheme="minorHAnsi"/>
        </w:rPr>
        <w:tab/>
        <w:t>Other Criteria for Eligibility</w:t>
      </w:r>
      <w:bookmarkEnd w:id="36"/>
    </w:p>
    <w:p w:rsidR="007C34EB" w:rsidRPr="00502E83" w:rsidP="007C34EB" w14:paraId="7EF2BA17" w14:textId="77777777">
      <w:pPr>
        <w:pStyle w:val="ListParagraph"/>
        <w:spacing w:before="0" w:line="240" w:lineRule="auto"/>
        <w:ind w:left="0"/>
        <w:contextualSpacing w:val="0"/>
        <w:rPr>
          <w:rFonts w:cstheme="minorHAnsi"/>
        </w:rPr>
      </w:pPr>
      <w:r w:rsidRPr="00502E83">
        <w:rPr>
          <w:rFonts w:cstheme="minorHAnsi"/>
        </w:rPr>
        <w:t xml:space="preserve">All applicant organizations must have at least two users registered in </w:t>
      </w:r>
      <w:hyperlink r:id="rId12" w:history="1">
        <w:r w:rsidRPr="00502E83">
          <w:rPr>
            <w:rStyle w:val="Hyperlink"/>
            <w:rFonts w:cstheme="minorHAnsi"/>
          </w:rPr>
          <w:t>ezFedGrants</w:t>
        </w:r>
      </w:hyperlink>
      <w:r w:rsidRPr="00502E83">
        <w:rPr>
          <w:rFonts w:cstheme="minorHAnsi"/>
        </w:rPr>
        <w:t>, a Grants Administrative Officer and a Signatory Official, to successfully submit a proposal package. We recommend identifying these individuals and confirming they have access prior to submitting a proposal to ensure an efficient application process. This system will be used for all stages of the funding opportunity process, including submitting the proposal package, signing the cooperative agreement, and submitting reports.</w:t>
      </w:r>
    </w:p>
    <w:p w:rsidR="007C34EB" w:rsidRPr="00502E83" w:rsidP="007C34EB" w14:paraId="40D9F7AC" w14:textId="1CA14982">
      <w:pPr>
        <w:pStyle w:val="ListParagraph"/>
        <w:spacing w:before="0" w:line="240" w:lineRule="auto"/>
        <w:ind w:left="0"/>
        <w:contextualSpacing w:val="0"/>
        <w:rPr>
          <w:rFonts w:cstheme="minorHAnsi"/>
        </w:rPr>
      </w:pPr>
      <w:r w:rsidRPr="00502E83">
        <w:rPr>
          <w:rFonts w:cstheme="minorHAnsi"/>
        </w:rPr>
        <w:t>Applicants will be checked against the System for Award Management (SAM) to ensure they have not been disbarred or suspended, proposed for debarment, declared ineligible, or voluntarily excluded from covered transactions by any Federal department or agency</w:t>
      </w:r>
      <w:r w:rsidRPr="00502E83" w:rsidR="00313D85">
        <w:rPr>
          <w:rFonts w:cstheme="minorHAnsi"/>
        </w:rPr>
        <w:t xml:space="preserve"> and have an active Unique Entity Identifier (UEI)</w:t>
      </w:r>
      <w:r w:rsidRPr="00502E83">
        <w:rPr>
          <w:rFonts w:cstheme="minorHAnsi"/>
        </w:rPr>
        <w:t xml:space="preserve">. See </w:t>
      </w:r>
      <w:hyperlink w:anchor="_E.2_Unique_Entity" w:history="1">
        <w:r w:rsidRPr="00502E83">
          <w:rPr>
            <w:rStyle w:val="Hyperlink"/>
            <w:rFonts w:cstheme="minorHAnsi"/>
          </w:rPr>
          <w:t xml:space="preserve">Section </w:t>
        </w:r>
        <w:r w:rsidRPr="00502E83" w:rsidR="00FD77E8">
          <w:rPr>
            <w:rStyle w:val="Hyperlink"/>
            <w:rFonts w:cstheme="minorHAnsi"/>
          </w:rPr>
          <w:t>E.2</w:t>
        </w:r>
      </w:hyperlink>
      <w:r w:rsidRPr="00502E83" w:rsidR="00FD77E8">
        <w:rPr>
          <w:rFonts w:cstheme="minorHAnsi"/>
        </w:rPr>
        <w:t xml:space="preserve"> and </w:t>
      </w:r>
      <w:hyperlink w:anchor="_F.4_Risk_Review" w:history="1">
        <w:r w:rsidRPr="00502E83" w:rsidR="002229B8">
          <w:rPr>
            <w:rStyle w:val="Hyperlink"/>
            <w:rFonts w:cstheme="minorHAnsi"/>
          </w:rPr>
          <w:t>F</w:t>
        </w:r>
        <w:r w:rsidRPr="00502E83">
          <w:rPr>
            <w:rStyle w:val="Hyperlink"/>
            <w:rFonts w:cstheme="minorHAnsi"/>
          </w:rPr>
          <w:t>.</w:t>
        </w:r>
        <w:r w:rsidRPr="00502E83" w:rsidR="00985967">
          <w:rPr>
            <w:rStyle w:val="Hyperlink"/>
            <w:rFonts w:cstheme="minorHAnsi"/>
          </w:rPr>
          <w:t>3</w:t>
        </w:r>
        <w:r w:rsidRPr="00502E83">
          <w:rPr>
            <w:rStyle w:val="Hyperlink"/>
            <w:rFonts w:cstheme="minorHAnsi"/>
          </w:rPr>
          <w:t>.</w:t>
        </w:r>
      </w:hyperlink>
    </w:p>
    <w:p w:rsidR="00313D85" w:rsidRPr="00502E83" w:rsidP="007C34EB" w14:paraId="630AD2AA" w14:textId="20859B50">
      <w:pPr>
        <w:pStyle w:val="ListParagraph"/>
        <w:spacing w:before="0" w:line="240" w:lineRule="auto"/>
        <w:ind w:left="0"/>
        <w:contextualSpacing w:val="0"/>
        <w:rPr>
          <w:rFonts w:cstheme="minorHAnsi"/>
        </w:rPr>
      </w:pPr>
      <w:r w:rsidRPr="00502E83">
        <w:rPr>
          <w:rFonts w:cstheme="minorHAnsi"/>
        </w:rPr>
        <w:t xml:space="preserve">An eligible applicant may submit multiple proposals for this funding opportunity, </w:t>
      </w:r>
      <w:r w:rsidRPr="00502E83">
        <w:rPr>
          <w:rFonts w:cstheme="minorHAnsi"/>
        </w:rPr>
        <w:t xml:space="preserve">requesting up to $100,000 per proposal for activities to control or prevent CWD in </w:t>
      </w:r>
      <w:r w:rsidRPr="00502E83">
        <w:rPr>
          <w:rFonts w:cstheme="minorHAnsi"/>
          <w:b/>
          <w:bCs/>
        </w:rPr>
        <w:t>wild</w:t>
      </w:r>
      <w:r w:rsidRPr="00502E83">
        <w:rPr>
          <w:rFonts w:cstheme="minorHAnsi"/>
        </w:rPr>
        <w:t xml:space="preserve"> cervids </w:t>
      </w:r>
      <w:r w:rsidRPr="00502E83" w:rsidR="00BB7B44">
        <w:rPr>
          <w:rFonts w:cstheme="minorHAnsi"/>
        </w:rPr>
        <w:t xml:space="preserve">for the </w:t>
      </w:r>
      <w:r w:rsidRPr="00502E83" w:rsidR="00BB7B44">
        <w:rPr>
          <w:rFonts w:cstheme="minorHAnsi"/>
          <w:b/>
          <w:bCs/>
        </w:rPr>
        <w:t>Tribal Nations</w:t>
      </w:r>
      <w:r w:rsidRPr="00502E83" w:rsidR="009B554E">
        <w:rPr>
          <w:rFonts w:cstheme="minorHAnsi"/>
        </w:rPr>
        <w:t xml:space="preserve"> opportunity</w:t>
      </w:r>
      <w:r w:rsidRPr="00502E83" w:rsidR="00BB7B44">
        <w:rPr>
          <w:rFonts w:cstheme="minorHAnsi"/>
        </w:rPr>
        <w:t xml:space="preserve"> </w:t>
      </w:r>
      <w:r w:rsidRPr="00502E83">
        <w:rPr>
          <w:rFonts w:cstheme="minorHAnsi"/>
        </w:rPr>
        <w:t xml:space="preserve">and </w:t>
      </w:r>
      <w:r w:rsidRPr="00502E83">
        <w:rPr>
          <w:rFonts w:cstheme="minorHAnsi"/>
        </w:rPr>
        <w:t xml:space="preserve">requesting up to $250,000 per proposal for activities to control or prevent CWD in </w:t>
      </w:r>
      <w:r w:rsidRPr="00502E83">
        <w:rPr>
          <w:rFonts w:cstheme="minorHAnsi"/>
          <w:b/>
          <w:bCs/>
        </w:rPr>
        <w:t>farmed</w:t>
      </w:r>
      <w:r w:rsidRPr="00502E83">
        <w:rPr>
          <w:rFonts w:cstheme="minorHAnsi"/>
        </w:rPr>
        <w:t xml:space="preserve"> </w:t>
      </w:r>
      <w:r w:rsidRPr="00502E83" w:rsidR="00B069D0">
        <w:rPr>
          <w:rFonts w:cstheme="minorHAnsi"/>
        </w:rPr>
        <w:t xml:space="preserve">or </w:t>
      </w:r>
      <w:r w:rsidRPr="00502E83" w:rsidR="00B069D0">
        <w:rPr>
          <w:rFonts w:cstheme="minorHAnsi"/>
          <w:b/>
          <w:bCs/>
        </w:rPr>
        <w:t xml:space="preserve">wild </w:t>
      </w:r>
      <w:r w:rsidRPr="00502E83">
        <w:rPr>
          <w:rFonts w:cstheme="minorHAnsi"/>
        </w:rPr>
        <w:t>cervids</w:t>
      </w:r>
      <w:r w:rsidRPr="00502E83" w:rsidR="006137BF">
        <w:rPr>
          <w:rFonts w:cstheme="minorHAnsi"/>
        </w:rPr>
        <w:t xml:space="preserve"> </w:t>
      </w:r>
      <w:r w:rsidRPr="00502E83" w:rsidR="007F6FEA">
        <w:rPr>
          <w:rFonts w:cstheme="minorHAnsi"/>
        </w:rPr>
        <w:t>opportunities</w:t>
      </w:r>
      <w:r w:rsidRPr="00502E83" w:rsidR="004E1D8A">
        <w:rPr>
          <w:rFonts w:cstheme="minorHAnsi"/>
        </w:rPr>
        <w:t>.</w:t>
      </w:r>
      <w:r w:rsidRPr="00502E83">
        <w:rPr>
          <w:rFonts w:cstheme="minorHAnsi"/>
        </w:rPr>
        <w:t xml:space="preserve"> </w:t>
      </w:r>
      <w:r w:rsidRPr="00502E83" w:rsidR="6588A99D">
        <w:rPr>
          <w:rFonts w:cstheme="minorHAnsi"/>
        </w:rPr>
        <w:t>Each proposal must be submitted as a separate package.</w:t>
      </w:r>
      <w:r w:rsidRPr="00502E83" w:rsidR="1CE57711">
        <w:rPr>
          <w:rFonts w:cstheme="minorHAnsi"/>
        </w:rPr>
        <w:t xml:space="preserve"> </w:t>
      </w:r>
    </w:p>
    <w:p w:rsidR="007C34EB" w:rsidRPr="00502E83" w:rsidP="007C34EB" w14:paraId="04FF49F2" w14:textId="01A38143">
      <w:pPr>
        <w:pStyle w:val="ListParagraph"/>
        <w:spacing w:before="0" w:line="240" w:lineRule="auto"/>
        <w:ind w:left="0"/>
        <w:contextualSpacing w:val="0"/>
        <w:rPr>
          <w:rFonts w:cstheme="minorHAnsi"/>
        </w:rPr>
      </w:pPr>
      <w:r w:rsidRPr="00502E83">
        <w:rPr>
          <w:rFonts w:cstheme="minorHAnsi"/>
        </w:rPr>
        <w:t xml:space="preserve"> An eligible applicant </w:t>
      </w:r>
      <w:r w:rsidRPr="00502E83" w:rsidR="71BDA434">
        <w:rPr>
          <w:rFonts w:cstheme="minorHAnsi"/>
        </w:rPr>
        <w:t xml:space="preserve">for </w:t>
      </w:r>
      <w:r w:rsidRPr="00502E83" w:rsidR="004E4524">
        <w:rPr>
          <w:rFonts w:cstheme="minorHAnsi"/>
        </w:rPr>
        <w:t xml:space="preserve">the </w:t>
      </w:r>
      <w:r w:rsidRPr="00502E83" w:rsidR="71BDA434">
        <w:rPr>
          <w:rFonts w:cstheme="minorHAnsi"/>
        </w:rPr>
        <w:t>farm cervid opportunity</w:t>
      </w:r>
      <w:r w:rsidRPr="00502E83">
        <w:rPr>
          <w:rFonts w:cstheme="minorHAnsi"/>
        </w:rPr>
        <w:t xml:space="preserve"> may submit a proposal requesting up to $250,000 for management activities and request additional funds in excess of $250,000 for the indemnification or purchase of CWD-affected farmed cervid herds and/or CWD-exposed animals as part of an overall management plan (including the implementation of proposals based on genetic prediction and live animal testing), provided the application includes documentation supporting the appraisal of the farmed </w:t>
      </w:r>
      <w:r w:rsidRPr="00502E83">
        <w:rPr>
          <w:rFonts w:cstheme="minorHAnsi"/>
        </w:rPr>
        <w:t xml:space="preserve">cervids in accordance with </w:t>
      </w:r>
      <w:hyperlink r:id="rId24">
        <w:r w:rsidRPr="00502E83">
          <w:rPr>
            <w:rStyle w:val="Hyperlink"/>
            <w:rFonts w:cstheme="minorHAnsi"/>
          </w:rPr>
          <w:t>9 CFR Part 55.3</w:t>
        </w:r>
      </w:hyperlink>
      <w:r w:rsidRPr="00502E83">
        <w:rPr>
          <w:rFonts w:cstheme="minorHAnsi"/>
        </w:rPr>
        <w:t xml:space="preserve"> and the owner has agreed to accept either the amount allowed by APHIS VS or a lower amount proposed by the owner or the state.</w:t>
      </w:r>
    </w:p>
    <w:p w:rsidR="00FA2A18" w:rsidRPr="00502E83" w:rsidP="00FA2A18" w14:paraId="54DBAC57" w14:textId="1EC559C5">
      <w:pPr>
        <w:pStyle w:val="Heading2"/>
        <w:rPr>
          <w:rFonts w:asciiTheme="minorHAnsi" w:hAnsiTheme="minorHAnsi" w:cstheme="minorHAnsi"/>
        </w:rPr>
      </w:pPr>
      <w:bookmarkStart w:id="37" w:name="_Toc40197950"/>
      <w:bookmarkStart w:id="38" w:name="_Toc223940291"/>
      <w:bookmarkEnd w:id="34"/>
      <w:r w:rsidRPr="00502E83">
        <w:rPr>
          <w:rFonts w:asciiTheme="minorHAnsi" w:hAnsiTheme="minorHAnsi" w:cstheme="minorHAnsi"/>
        </w:rPr>
        <w:t>B</w:t>
      </w:r>
      <w:r w:rsidRPr="00502E83">
        <w:rPr>
          <w:rFonts w:asciiTheme="minorHAnsi" w:hAnsiTheme="minorHAnsi" w:cstheme="minorHAnsi"/>
        </w:rPr>
        <w:t>.</w:t>
      </w:r>
      <w:r w:rsidRPr="00502E83" w:rsidR="007C34EB">
        <w:rPr>
          <w:rFonts w:asciiTheme="minorHAnsi" w:hAnsiTheme="minorHAnsi" w:cstheme="minorHAnsi"/>
        </w:rPr>
        <w:t>3</w:t>
      </w:r>
      <w:r w:rsidRPr="00502E83">
        <w:rPr>
          <w:rFonts w:asciiTheme="minorHAnsi" w:hAnsiTheme="minorHAnsi" w:cstheme="minorHAnsi"/>
        </w:rPr>
        <w:tab/>
        <w:t>Cost Sharing</w:t>
      </w:r>
      <w:bookmarkEnd w:id="37"/>
      <w:r w:rsidRPr="00502E83">
        <w:rPr>
          <w:rFonts w:asciiTheme="minorHAnsi" w:hAnsiTheme="minorHAnsi" w:cstheme="minorHAnsi"/>
        </w:rPr>
        <w:t xml:space="preserve"> or Matching</w:t>
      </w:r>
      <w:bookmarkEnd w:id="38"/>
    </w:p>
    <w:p w:rsidR="00FA2A18" w:rsidRPr="00502E83" w:rsidP="00FA2A18" w14:paraId="0A6F6DD6" w14:textId="77777777">
      <w:pPr>
        <w:spacing w:line="240" w:lineRule="auto"/>
        <w:rPr>
          <w:rFonts w:cstheme="minorHAnsi"/>
        </w:rPr>
      </w:pPr>
      <w:r w:rsidRPr="00502E83">
        <w:rPr>
          <w:rFonts w:cstheme="minorHAnsi"/>
        </w:rPr>
        <w:t xml:space="preserve">Cost sharing and matching is defined in </w:t>
      </w:r>
      <w:hyperlink r:id="rId25" w:anchor="200.1" w:history="1">
        <w:r w:rsidRPr="00502E83">
          <w:rPr>
            <w:rStyle w:val="Hyperlink"/>
            <w:rFonts w:cstheme="minorHAnsi"/>
          </w:rPr>
          <w:t>2 CFR Part 200.1</w:t>
        </w:r>
      </w:hyperlink>
      <w:r w:rsidRPr="00502E83">
        <w:rPr>
          <w:rFonts w:cstheme="minorHAnsi"/>
          <w:color w:val="0000FF"/>
        </w:rPr>
        <w:t xml:space="preserve"> </w:t>
      </w:r>
      <w:r w:rsidRPr="00502E83">
        <w:rPr>
          <w:rFonts w:cstheme="minorHAnsi"/>
        </w:rPr>
        <w:t xml:space="preserve">as a “portion of the project costs not paid by Federal funds or contributions (unless otherwise authorized by Federal statute).” For additional information on cost share please reference </w:t>
      </w:r>
      <w:hyperlink r:id="rId25" w:anchor="200.306" w:history="1">
        <w:r w:rsidRPr="00502E83">
          <w:rPr>
            <w:rStyle w:val="Hyperlink"/>
            <w:rFonts w:cstheme="minorHAnsi"/>
          </w:rPr>
          <w:t>2 CFR Part 200.306</w:t>
        </w:r>
      </w:hyperlink>
      <w:r w:rsidRPr="00502E83">
        <w:rPr>
          <w:rFonts w:cstheme="minorHAnsi"/>
        </w:rPr>
        <w:t>.</w:t>
      </w:r>
    </w:p>
    <w:p w:rsidR="00FA2A18" w:rsidRPr="00502E83" w:rsidP="00FA2A18" w14:paraId="6FD55141" w14:textId="0C0230EA">
      <w:pPr>
        <w:spacing w:line="240" w:lineRule="auto"/>
        <w:rPr>
          <w:rFonts w:cstheme="minorHAnsi"/>
        </w:rPr>
      </w:pPr>
      <w:r w:rsidRPr="00502E83">
        <w:rPr>
          <w:rFonts w:cstheme="minorHAnsi"/>
        </w:rPr>
        <w:t xml:space="preserve">Although cost sharing is not required, APHIS may take an eligible applicant’s ability to contribute non-Federal funds to carry out such a cooperative agreement into consideration but shall not require an eligible applicant to </w:t>
      </w:r>
      <w:r w:rsidRPr="00502E83" w:rsidR="00370218">
        <w:rPr>
          <w:rFonts w:cstheme="minorHAnsi"/>
        </w:rPr>
        <w:t>contribute</w:t>
      </w:r>
      <w:r w:rsidRPr="00502E83">
        <w:rPr>
          <w:rFonts w:cstheme="minorHAnsi"/>
        </w:rPr>
        <w:t xml:space="preserve"> </w:t>
      </w:r>
      <w:r w:rsidRPr="00502E83" w:rsidR="00290486">
        <w:rPr>
          <w:rFonts w:cstheme="minorHAnsi"/>
        </w:rPr>
        <w:t xml:space="preserve">funding </w:t>
      </w:r>
      <w:r w:rsidRPr="00502E83">
        <w:rPr>
          <w:rFonts w:cstheme="minorHAnsi"/>
        </w:rPr>
        <w:t>as a condition to enter into a cooperative agreement.</w:t>
      </w:r>
    </w:p>
    <w:p w:rsidR="00FA2A18" w:rsidRPr="00502E83" w:rsidP="00FA2A18" w14:paraId="659B1263" w14:textId="77777777">
      <w:pPr>
        <w:spacing w:line="240" w:lineRule="auto"/>
        <w:rPr>
          <w:rFonts w:cstheme="minorHAnsi"/>
        </w:rPr>
      </w:pPr>
      <w:r w:rsidRPr="00502E83">
        <w:rPr>
          <w:rFonts w:cstheme="minorHAnsi"/>
        </w:rPr>
        <w:t>If applicable, applicants should describe cost-share or in-kind funding for the project. Once the cooperative agreement is accepted and finalized, the cost share becomes legally binding, and the recipient will be required to meet the cost share ratio.</w:t>
      </w:r>
    </w:p>
    <w:p w:rsidR="00696B47" w:rsidRPr="00502E83" w:rsidP="000C59D1" w14:paraId="20653C70" w14:textId="6125A13C">
      <w:pPr>
        <w:pStyle w:val="Heading1"/>
        <w:numPr>
          <w:ilvl w:val="0"/>
          <w:numId w:val="5"/>
        </w:numPr>
        <w:ind w:left="547" w:hanging="547"/>
        <w:rPr>
          <w:rFonts w:asciiTheme="minorHAnsi" w:hAnsiTheme="minorHAnsi" w:cstheme="minorHAnsi"/>
          <w:color w:val="FF0000"/>
        </w:rPr>
      </w:pPr>
      <w:bookmarkStart w:id="39" w:name="_Toc223940292"/>
      <w:r w:rsidRPr="00502E83">
        <w:rPr>
          <w:rFonts w:asciiTheme="minorHAnsi" w:hAnsiTheme="minorHAnsi" w:cstheme="minorHAnsi"/>
        </w:rPr>
        <w:t>Program Description</w:t>
      </w:r>
      <w:bookmarkEnd w:id="39"/>
    </w:p>
    <w:p w:rsidR="00B66B84" w:rsidRPr="00502E83" w:rsidP="00DD72DE" w14:paraId="21F875CA" w14:textId="7AF39D16">
      <w:pPr>
        <w:pStyle w:val="Heading2"/>
        <w:rPr>
          <w:rFonts w:asciiTheme="minorHAnsi" w:hAnsiTheme="minorHAnsi" w:cstheme="minorHAnsi"/>
        </w:rPr>
      </w:pPr>
      <w:bookmarkStart w:id="40" w:name="_A.1_Funding_Opportunity"/>
      <w:bookmarkStart w:id="41" w:name="_Toc40197942"/>
      <w:bookmarkStart w:id="42" w:name="_Toc223940293"/>
      <w:bookmarkEnd w:id="40"/>
      <w:r w:rsidRPr="00502E83">
        <w:rPr>
          <w:rFonts w:asciiTheme="minorHAnsi" w:hAnsiTheme="minorHAnsi" w:cstheme="minorHAnsi"/>
        </w:rPr>
        <w:t>C</w:t>
      </w:r>
      <w:r w:rsidRPr="00502E83" w:rsidR="00A412B0">
        <w:rPr>
          <w:rFonts w:asciiTheme="minorHAnsi" w:hAnsiTheme="minorHAnsi" w:cstheme="minorHAnsi"/>
        </w:rPr>
        <w:t>.</w:t>
      </w:r>
      <w:r w:rsidRPr="00502E83">
        <w:rPr>
          <w:rFonts w:asciiTheme="minorHAnsi" w:hAnsiTheme="minorHAnsi" w:cstheme="minorHAnsi"/>
        </w:rPr>
        <w:t>1</w:t>
      </w:r>
      <w:r w:rsidRPr="00502E83">
        <w:rPr>
          <w:rFonts w:asciiTheme="minorHAnsi" w:hAnsiTheme="minorHAnsi" w:cstheme="minorHAnsi"/>
        </w:rPr>
        <w:tab/>
        <w:t>Funding Opportunity Description</w:t>
      </w:r>
      <w:bookmarkEnd w:id="41"/>
      <w:bookmarkEnd w:id="42"/>
    </w:p>
    <w:p w:rsidR="00FD77E8" w:rsidRPr="00502E83" w:rsidP="00FD77E8" w14:paraId="4D62CBFC" w14:textId="10756914">
      <w:pPr>
        <w:spacing w:line="240" w:lineRule="auto"/>
        <w:rPr>
          <w:rFonts w:cstheme="minorHAnsi"/>
        </w:rPr>
      </w:pPr>
      <w:bookmarkStart w:id="43" w:name="_Toc40197943"/>
      <w:r w:rsidRPr="00502E83">
        <w:rPr>
          <w:rFonts w:cstheme="minorHAnsi"/>
          <w:b/>
          <w:bCs/>
        </w:rPr>
        <w:t>The overall objective</w:t>
      </w:r>
      <w:r w:rsidRPr="00502E83" w:rsidR="7BEFBB3B">
        <w:rPr>
          <w:rFonts w:cstheme="minorHAnsi"/>
          <w:b/>
          <w:bCs/>
        </w:rPr>
        <w:t>s</w:t>
      </w:r>
      <w:r w:rsidRPr="00502E83">
        <w:rPr>
          <w:rFonts w:cstheme="minorHAnsi"/>
          <w:b/>
          <w:bCs/>
        </w:rPr>
        <w:t xml:space="preserve"> of the funding opportunity </w:t>
      </w:r>
      <w:r w:rsidRPr="00502E83" w:rsidR="69526562">
        <w:rPr>
          <w:rFonts w:cstheme="minorHAnsi"/>
          <w:b/>
          <w:bCs/>
        </w:rPr>
        <w:t>are</w:t>
      </w:r>
      <w:r w:rsidRPr="00502E83">
        <w:rPr>
          <w:rFonts w:cstheme="minorHAnsi"/>
          <w:b/>
          <w:bCs/>
        </w:rPr>
        <w:t xml:space="preserve"> to </w:t>
      </w:r>
      <w:r w:rsidRPr="00502E83" w:rsidR="00744537">
        <w:rPr>
          <w:rFonts w:cstheme="minorHAnsi"/>
          <w:b/>
          <w:bCs/>
        </w:rPr>
        <w:t>control</w:t>
      </w:r>
      <w:r w:rsidRPr="00502E83" w:rsidR="45F33629">
        <w:rPr>
          <w:rFonts w:cstheme="minorHAnsi"/>
          <w:b/>
          <w:bCs/>
        </w:rPr>
        <w:t>,</w:t>
      </w:r>
      <w:r w:rsidRPr="00502E83" w:rsidR="00744537">
        <w:rPr>
          <w:rFonts w:cstheme="minorHAnsi"/>
          <w:b/>
          <w:bCs/>
        </w:rPr>
        <w:t xml:space="preserve"> </w:t>
      </w:r>
      <w:r w:rsidRPr="00502E83" w:rsidR="2E272F65">
        <w:rPr>
          <w:rFonts w:cstheme="minorHAnsi"/>
          <w:b/>
          <w:bCs/>
        </w:rPr>
        <w:t>manage,</w:t>
      </w:r>
      <w:r w:rsidRPr="00502E83" w:rsidR="007C002B">
        <w:rPr>
          <w:rFonts w:cstheme="minorHAnsi"/>
          <w:b/>
          <w:bCs/>
        </w:rPr>
        <w:t xml:space="preserve"> </w:t>
      </w:r>
      <w:r w:rsidRPr="00502E83" w:rsidR="00987BA5">
        <w:rPr>
          <w:rFonts w:cstheme="minorHAnsi"/>
          <w:b/>
          <w:bCs/>
        </w:rPr>
        <w:t>and/</w:t>
      </w:r>
      <w:r w:rsidRPr="00502E83" w:rsidR="2DD118F4">
        <w:rPr>
          <w:rFonts w:cstheme="minorHAnsi"/>
          <w:b/>
          <w:bCs/>
        </w:rPr>
        <w:t>or</w:t>
      </w:r>
      <w:r w:rsidRPr="00502E83" w:rsidR="00744537">
        <w:rPr>
          <w:rFonts w:cstheme="minorHAnsi"/>
          <w:b/>
          <w:bCs/>
        </w:rPr>
        <w:t xml:space="preserve"> prevent </w:t>
      </w:r>
      <w:r w:rsidRPr="00502E83">
        <w:rPr>
          <w:rFonts w:cstheme="minorHAnsi"/>
          <w:b/>
          <w:bCs/>
        </w:rPr>
        <w:t>CWD</w:t>
      </w:r>
      <w:r w:rsidRPr="00502E83" w:rsidR="0042714C">
        <w:rPr>
          <w:rFonts w:cstheme="minorHAnsi"/>
          <w:b/>
          <w:bCs/>
        </w:rPr>
        <w:t xml:space="preserve"> in farmed</w:t>
      </w:r>
      <w:r w:rsidRPr="00502E83">
        <w:rPr>
          <w:rFonts w:cstheme="minorHAnsi"/>
          <w:b/>
          <w:bCs/>
        </w:rPr>
        <w:t xml:space="preserve"> and wild</w:t>
      </w:r>
      <w:r w:rsidRPr="00502E83" w:rsidR="0042714C">
        <w:rPr>
          <w:rFonts w:cstheme="minorHAnsi"/>
          <w:b/>
          <w:bCs/>
        </w:rPr>
        <w:t xml:space="preserve"> cervids</w:t>
      </w:r>
      <w:r w:rsidRPr="00502E83">
        <w:rPr>
          <w:rFonts w:cstheme="minorHAnsi"/>
          <w:b/>
          <w:bCs/>
        </w:rPr>
        <w:t>.</w:t>
      </w:r>
      <w:r w:rsidRPr="00502E83" w:rsidR="0042714C">
        <w:rPr>
          <w:rFonts w:cstheme="minorHAnsi"/>
          <w:b/>
          <w:bCs/>
        </w:rPr>
        <w:t xml:space="preserve"> </w:t>
      </w:r>
      <w:r w:rsidRPr="00502E83">
        <w:rPr>
          <w:rFonts w:cstheme="minorHAnsi"/>
        </w:rPr>
        <w:t>Through this</w:t>
      </w:r>
      <w:r w:rsidRPr="00502E83" w:rsidR="006D7D25">
        <w:rPr>
          <w:rFonts w:cstheme="minorHAnsi"/>
        </w:rPr>
        <w:t xml:space="preserve"> </w:t>
      </w:r>
      <w:r w:rsidRPr="00502E83">
        <w:rPr>
          <w:rFonts w:cstheme="minorHAnsi"/>
        </w:rPr>
        <w:t>funding opportunity,</w:t>
      </w:r>
      <w:r w:rsidRPr="00502E83" w:rsidR="000C7940">
        <w:rPr>
          <w:rFonts w:cstheme="minorHAnsi"/>
        </w:rPr>
        <w:t xml:space="preserve"> APHIS </w:t>
      </w:r>
      <w:r w:rsidRPr="00502E83">
        <w:rPr>
          <w:rFonts w:cstheme="minorHAnsi"/>
        </w:rPr>
        <w:t xml:space="preserve">is soliciting collaborators who will </w:t>
      </w:r>
      <w:r w:rsidRPr="00502E83" w:rsidR="00912348">
        <w:rPr>
          <w:rFonts w:cstheme="minorHAnsi"/>
        </w:rPr>
        <w:t xml:space="preserve">further </w:t>
      </w:r>
      <w:r w:rsidRPr="00502E83">
        <w:rPr>
          <w:rFonts w:cstheme="minorHAnsi"/>
        </w:rPr>
        <w:t xml:space="preserve">develop and implement </w:t>
      </w:r>
      <w:r w:rsidRPr="00502E83" w:rsidR="003C79B8">
        <w:rPr>
          <w:rFonts w:cstheme="minorHAnsi"/>
        </w:rPr>
        <w:t xml:space="preserve">farmed </w:t>
      </w:r>
      <w:r w:rsidRPr="00502E83">
        <w:rPr>
          <w:rFonts w:cstheme="minorHAnsi"/>
        </w:rPr>
        <w:t xml:space="preserve">and wild </w:t>
      </w:r>
      <w:r w:rsidRPr="00502E83" w:rsidR="003C79B8">
        <w:rPr>
          <w:rFonts w:cstheme="minorHAnsi"/>
        </w:rPr>
        <w:t xml:space="preserve">cervid </w:t>
      </w:r>
      <w:r w:rsidRPr="00502E83">
        <w:rPr>
          <w:rFonts w:cstheme="minorHAnsi"/>
        </w:rPr>
        <w:t xml:space="preserve">CWD </w:t>
      </w:r>
      <w:r w:rsidRPr="00502E83" w:rsidR="001A548B">
        <w:rPr>
          <w:rFonts w:cstheme="minorHAnsi"/>
        </w:rPr>
        <w:t>surveillance, testing, management</w:t>
      </w:r>
      <w:r w:rsidRPr="00502E83" w:rsidR="009E7CF3">
        <w:rPr>
          <w:rFonts w:cstheme="minorHAnsi"/>
        </w:rPr>
        <w:t>,</w:t>
      </w:r>
      <w:r w:rsidRPr="00502E83" w:rsidR="001A548B">
        <w:rPr>
          <w:rFonts w:cstheme="minorHAnsi"/>
        </w:rPr>
        <w:t xml:space="preserve"> </w:t>
      </w:r>
      <w:r w:rsidRPr="00502E83">
        <w:rPr>
          <w:rFonts w:cstheme="minorHAnsi"/>
        </w:rPr>
        <w:t xml:space="preserve">prevention </w:t>
      </w:r>
      <w:r w:rsidRPr="00502E83" w:rsidR="001A548B">
        <w:rPr>
          <w:rFonts w:cstheme="minorHAnsi"/>
        </w:rPr>
        <w:t>and response activities. Proposals can include</w:t>
      </w:r>
      <w:r w:rsidRPr="00502E83" w:rsidR="00E926CE">
        <w:rPr>
          <w:rFonts w:cstheme="minorHAnsi"/>
        </w:rPr>
        <w:t xml:space="preserve"> the use of funds for the indemnification </w:t>
      </w:r>
      <w:r w:rsidRPr="00502E83" w:rsidR="006B1490">
        <w:rPr>
          <w:rFonts w:cstheme="minorHAnsi"/>
        </w:rPr>
        <w:t xml:space="preserve">and removal </w:t>
      </w:r>
      <w:r w:rsidRPr="00502E83" w:rsidR="00E926CE">
        <w:rPr>
          <w:rFonts w:cstheme="minorHAnsi"/>
        </w:rPr>
        <w:t xml:space="preserve">of CWD-affected </w:t>
      </w:r>
      <w:r w:rsidRPr="00502E83" w:rsidR="007511BD">
        <w:rPr>
          <w:rFonts w:cstheme="minorHAnsi"/>
        </w:rPr>
        <w:t>farmed cervid</w:t>
      </w:r>
      <w:r w:rsidRPr="00502E83" w:rsidR="006B1490">
        <w:rPr>
          <w:rFonts w:cstheme="minorHAnsi"/>
        </w:rPr>
        <w:t xml:space="preserve"> herd</w:t>
      </w:r>
      <w:r w:rsidRPr="00502E83" w:rsidR="007511BD">
        <w:rPr>
          <w:rFonts w:cstheme="minorHAnsi"/>
        </w:rPr>
        <w:t>s</w:t>
      </w:r>
      <w:r w:rsidRPr="00502E83" w:rsidR="00E926CE">
        <w:rPr>
          <w:rFonts w:cstheme="minorHAnsi"/>
        </w:rPr>
        <w:t xml:space="preserve"> </w:t>
      </w:r>
      <w:r w:rsidRPr="00502E83" w:rsidR="006B1490">
        <w:rPr>
          <w:rFonts w:cstheme="minorHAnsi"/>
        </w:rPr>
        <w:t xml:space="preserve">and CWD-exposed cervids </w:t>
      </w:r>
      <w:r w:rsidRPr="00502E83" w:rsidR="00E926CE">
        <w:rPr>
          <w:rFonts w:cstheme="minorHAnsi"/>
        </w:rPr>
        <w:t xml:space="preserve">as part of an overall CWD management plan in accordance with </w:t>
      </w:r>
      <w:hyperlink r:id="rId10" w:history="1">
        <w:r w:rsidRPr="00502E83" w:rsidR="00E926CE">
          <w:rPr>
            <w:rStyle w:val="Hyperlink"/>
            <w:rFonts w:cstheme="minorHAnsi"/>
          </w:rPr>
          <w:t xml:space="preserve">9 CFR </w:t>
        </w:r>
        <w:r w:rsidRPr="00502E83" w:rsidR="00211FCA">
          <w:rPr>
            <w:rStyle w:val="Hyperlink"/>
            <w:rFonts w:cstheme="minorHAnsi"/>
          </w:rPr>
          <w:t xml:space="preserve">Part </w:t>
        </w:r>
        <w:r w:rsidRPr="00502E83" w:rsidR="00E926CE">
          <w:rPr>
            <w:rStyle w:val="Hyperlink"/>
            <w:rFonts w:cstheme="minorHAnsi"/>
          </w:rPr>
          <w:t>55.2</w:t>
        </w:r>
      </w:hyperlink>
      <w:r w:rsidRPr="00502E83">
        <w:rPr>
          <w:rFonts w:cstheme="minorHAnsi"/>
        </w:rPr>
        <w:t>.</w:t>
      </w:r>
      <w:r w:rsidRPr="00502E83" w:rsidR="0042714C">
        <w:rPr>
          <w:rFonts w:cstheme="minorHAnsi"/>
        </w:rPr>
        <w:t xml:space="preserve"> </w:t>
      </w:r>
      <w:r w:rsidRPr="00502E83">
        <w:rPr>
          <w:rFonts w:cstheme="minorHAnsi"/>
        </w:rPr>
        <w:t>For wild cervids, funds may also be provided for applied research to further develop and evaluate; tools, techniques, and strategies for preventing and controlling CWD in wild cervids.</w:t>
      </w:r>
      <w:r w:rsidRPr="00502E83">
        <w:rPr>
          <w:rFonts w:cstheme="minorHAnsi"/>
          <w:color w:val="000000"/>
          <w:shd w:val="clear" w:color="auto" w:fill="FFFFFF"/>
        </w:rPr>
        <w:t xml:space="preserve"> </w:t>
      </w:r>
      <w:r w:rsidRPr="00502E83">
        <w:rPr>
          <w:rStyle w:val="normaltextrun"/>
          <w:rFonts w:cstheme="minorHAnsi"/>
          <w:color w:val="000000"/>
          <w:shd w:val="clear" w:color="auto" w:fill="FFFFFF"/>
        </w:rPr>
        <w:t>Successful proposals will positively impact CWD control or prevention. The expected outcomes and deliverables will support the overarching goal of the funding opportunity, which is to control or prevent CWD. Controlling CWD is a public benefit because it reduces prions in the environment and safeguards</w:t>
      </w:r>
      <w:r w:rsidRPr="00502E83" w:rsidR="00AD774D">
        <w:rPr>
          <w:rStyle w:val="normaltextrun"/>
          <w:rFonts w:cstheme="minorHAnsi"/>
          <w:color w:val="000000"/>
          <w:shd w:val="clear" w:color="auto" w:fill="FFFFFF"/>
        </w:rPr>
        <w:t xml:space="preserve"> </w:t>
      </w:r>
      <w:r w:rsidRPr="00502E83">
        <w:rPr>
          <w:rStyle w:val="normaltextrun"/>
          <w:rFonts w:cstheme="minorHAnsi"/>
          <w:color w:val="000000"/>
          <w:shd w:val="clear" w:color="auto" w:fill="FFFFFF"/>
        </w:rPr>
        <w:t>wild</w:t>
      </w:r>
      <w:r w:rsidRPr="00502E83" w:rsidR="00AD774D">
        <w:rPr>
          <w:rStyle w:val="normaltextrun"/>
          <w:rFonts w:cstheme="minorHAnsi"/>
          <w:color w:val="000000"/>
          <w:shd w:val="clear" w:color="auto" w:fill="FFFFFF"/>
        </w:rPr>
        <w:t xml:space="preserve"> </w:t>
      </w:r>
      <w:r w:rsidRPr="00502E83">
        <w:rPr>
          <w:rStyle w:val="normaltextrun"/>
          <w:rFonts w:cstheme="minorHAnsi"/>
          <w:color w:val="000000"/>
          <w:shd w:val="clear" w:color="auto" w:fill="FFFFFF"/>
        </w:rPr>
        <w:t>and farmed cervids.</w:t>
      </w:r>
    </w:p>
    <w:p w:rsidR="00FB5B61" w:rsidRPr="00502E83" w:rsidP="00DD72DE" w14:paraId="008F237E" w14:textId="7B737D7F">
      <w:pPr>
        <w:spacing w:line="240" w:lineRule="auto"/>
        <w:rPr>
          <w:rFonts w:cstheme="minorHAnsi"/>
        </w:rPr>
      </w:pPr>
      <w:r w:rsidRPr="00502E83">
        <w:rPr>
          <w:rFonts w:cstheme="minorHAnsi"/>
        </w:rPr>
        <w:t xml:space="preserve">Funds may also be provided </w:t>
      </w:r>
      <w:r w:rsidRPr="00502E83" w:rsidR="00EE49BD">
        <w:rPr>
          <w:rFonts w:cstheme="minorHAnsi"/>
        </w:rPr>
        <w:t xml:space="preserve">for applied research </w:t>
      </w:r>
      <w:r w:rsidRPr="00502E83" w:rsidR="00564004">
        <w:rPr>
          <w:rFonts w:cstheme="minorHAnsi"/>
        </w:rPr>
        <w:t>to</w:t>
      </w:r>
      <w:r w:rsidRPr="00502E83">
        <w:rPr>
          <w:rFonts w:cstheme="minorHAnsi"/>
        </w:rPr>
        <w:t xml:space="preserve"> further </w:t>
      </w:r>
      <w:r w:rsidRPr="00502E83" w:rsidR="00564004">
        <w:rPr>
          <w:rFonts w:cstheme="minorHAnsi"/>
        </w:rPr>
        <w:t>develop</w:t>
      </w:r>
      <w:r w:rsidRPr="00502E83">
        <w:rPr>
          <w:rFonts w:cstheme="minorHAnsi"/>
        </w:rPr>
        <w:t xml:space="preserve"> and </w:t>
      </w:r>
      <w:r w:rsidRPr="00502E83" w:rsidR="00564004">
        <w:rPr>
          <w:rFonts w:cstheme="minorHAnsi"/>
        </w:rPr>
        <w:t>evaluate</w:t>
      </w:r>
      <w:r w:rsidRPr="00502E83">
        <w:rPr>
          <w:rFonts w:cstheme="minorHAnsi"/>
        </w:rPr>
        <w:t xml:space="preserve"> </w:t>
      </w:r>
      <w:r w:rsidRPr="00502E83" w:rsidR="00AB3221">
        <w:rPr>
          <w:rFonts w:cstheme="minorHAnsi"/>
        </w:rPr>
        <w:t xml:space="preserve">tools, </w:t>
      </w:r>
      <w:r w:rsidRPr="00502E83">
        <w:rPr>
          <w:rFonts w:cstheme="minorHAnsi"/>
        </w:rPr>
        <w:t>techniques</w:t>
      </w:r>
      <w:r w:rsidRPr="00502E83" w:rsidR="00635EA7">
        <w:rPr>
          <w:rFonts w:cstheme="minorHAnsi"/>
        </w:rPr>
        <w:t>,</w:t>
      </w:r>
      <w:r w:rsidRPr="00502E83">
        <w:rPr>
          <w:rFonts w:cstheme="minorHAnsi"/>
        </w:rPr>
        <w:t xml:space="preserve"> and strategies for </w:t>
      </w:r>
      <w:r w:rsidRPr="00502E83" w:rsidR="003A19C7">
        <w:rPr>
          <w:rFonts w:cstheme="minorHAnsi"/>
        </w:rPr>
        <w:t xml:space="preserve">identifying, </w:t>
      </w:r>
      <w:r w:rsidRPr="00502E83">
        <w:rPr>
          <w:rFonts w:cstheme="minorHAnsi"/>
        </w:rPr>
        <w:t>preventing</w:t>
      </w:r>
      <w:r w:rsidRPr="00502E83" w:rsidR="00635EA7">
        <w:rPr>
          <w:rFonts w:cstheme="minorHAnsi"/>
        </w:rPr>
        <w:t>,</w:t>
      </w:r>
      <w:r w:rsidRPr="00502E83">
        <w:rPr>
          <w:rFonts w:cstheme="minorHAnsi"/>
        </w:rPr>
        <w:t xml:space="preserve"> and controlling CWD in farmed </w:t>
      </w:r>
      <w:r w:rsidRPr="00502E83" w:rsidR="00FD77E8">
        <w:rPr>
          <w:rFonts w:cstheme="minorHAnsi"/>
        </w:rPr>
        <w:t>and</w:t>
      </w:r>
      <w:r w:rsidRPr="00502E83" w:rsidR="00C95266">
        <w:rPr>
          <w:rFonts w:cstheme="minorHAnsi"/>
        </w:rPr>
        <w:t>/or</w:t>
      </w:r>
      <w:r w:rsidRPr="00502E83" w:rsidR="00FD77E8">
        <w:rPr>
          <w:rFonts w:cstheme="minorHAnsi"/>
        </w:rPr>
        <w:t xml:space="preserve"> wild </w:t>
      </w:r>
      <w:r w:rsidRPr="00502E83">
        <w:rPr>
          <w:rFonts w:cstheme="minorHAnsi"/>
        </w:rPr>
        <w:t>cervids</w:t>
      </w:r>
      <w:r w:rsidRPr="00502E83" w:rsidR="0042714C">
        <w:rPr>
          <w:rFonts w:cstheme="minorHAnsi"/>
        </w:rPr>
        <w:t>.</w:t>
      </w:r>
      <w:r w:rsidRPr="00502E83" w:rsidR="000D169B">
        <w:rPr>
          <w:rFonts w:cstheme="minorHAnsi"/>
        </w:rPr>
        <w:t xml:space="preserve"> Applied research attempts to find practical solutions to a specific problem(s) such as the ability to detect, prevent, or manage</w:t>
      </w:r>
      <w:r w:rsidRPr="00502E83" w:rsidR="00CD12D6">
        <w:rPr>
          <w:rFonts w:cstheme="minorHAnsi"/>
        </w:rPr>
        <w:t xml:space="preserve"> CWD.</w:t>
      </w:r>
      <w:r w:rsidRPr="00502E83" w:rsidR="000D169B">
        <w:rPr>
          <w:rFonts w:cstheme="minorHAnsi"/>
        </w:rPr>
        <w:t xml:space="preserve"> </w:t>
      </w:r>
      <w:r w:rsidRPr="00502E83" w:rsidR="006E3CDA">
        <w:rPr>
          <w:rFonts w:cstheme="minorHAnsi"/>
        </w:rPr>
        <w:t>Successful proposals will positively impact CWD control or prevention. The expected outcomes and deliverables will support the overarching goal of the funding opportunity, which is to control or prevent CWD. Controlling CWD is a public benefit because it reduces prions in the environment and safeguards farmed and wild cervids</w:t>
      </w:r>
      <w:r w:rsidRPr="00502E83" w:rsidR="000D169B">
        <w:rPr>
          <w:rFonts w:cstheme="minorHAnsi"/>
        </w:rPr>
        <w:t>.</w:t>
      </w:r>
    </w:p>
    <w:p w:rsidR="006142B2" w:rsidRPr="00502E83" w:rsidP="006142B2" w14:paraId="4E5144C6" w14:textId="5BC86ED7">
      <w:pPr>
        <w:pStyle w:val="Heading2"/>
        <w:rPr>
          <w:rFonts w:asciiTheme="minorHAnsi" w:hAnsiTheme="minorHAnsi" w:cstheme="minorHAnsi"/>
        </w:rPr>
      </w:pPr>
      <w:bookmarkStart w:id="44" w:name="_A.2_Funding_Priorities"/>
      <w:bookmarkStart w:id="45" w:name="_C.2_Funding_Priorities"/>
      <w:bookmarkStart w:id="46" w:name="_Toc223940294"/>
      <w:bookmarkEnd w:id="44"/>
      <w:bookmarkEnd w:id="45"/>
      <w:r w:rsidRPr="00502E83">
        <w:rPr>
          <w:rFonts w:asciiTheme="minorHAnsi" w:hAnsiTheme="minorHAnsi" w:cstheme="minorHAnsi"/>
        </w:rPr>
        <w:t>C</w:t>
      </w:r>
      <w:r w:rsidRPr="00502E83">
        <w:rPr>
          <w:rFonts w:asciiTheme="minorHAnsi" w:hAnsiTheme="minorHAnsi" w:cstheme="minorHAnsi"/>
        </w:rPr>
        <w:t>.2</w:t>
      </w:r>
      <w:r w:rsidRPr="00502E83">
        <w:rPr>
          <w:rFonts w:asciiTheme="minorHAnsi" w:hAnsiTheme="minorHAnsi" w:cstheme="minorHAnsi"/>
        </w:rPr>
        <w:tab/>
      </w:r>
      <w:r w:rsidRPr="00502E83">
        <w:rPr>
          <w:rFonts w:asciiTheme="minorHAnsi" w:hAnsiTheme="minorHAnsi" w:cstheme="minorHAnsi"/>
        </w:rPr>
        <w:t>Funding</w:t>
      </w:r>
      <w:r w:rsidRPr="00502E83" w:rsidR="00A14416">
        <w:rPr>
          <w:rFonts w:asciiTheme="minorHAnsi" w:hAnsiTheme="minorHAnsi" w:cstheme="minorHAnsi"/>
        </w:rPr>
        <w:t xml:space="preserve"> Priorities</w:t>
      </w:r>
      <w:bookmarkEnd w:id="46"/>
    </w:p>
    <w:p w:rsidR="666EE567" w:rsidRPr="00502E83" w:rsidP="25660354" w14:paraId="6EDE65AB" w14:textId="7E9CEAD7">
      <w:pPr>
        <w:spacing w:after="160" w:line="276" w:lineRule="auto"/>
        <w:rPr>
          <w:rFonts w:eastAsia="Calibri" w:cstheme="minorHAnsi"/>
        </w:rPr>
      </w:pPr>
      <w:r w:rsidRPr="00502E83">
        <w:rPr>
          <w:rFonts w:eastAsia="Calibri" w:cstheme="minorHAnsi"/>
        </w:rPr>
        <w:t xml:space="preserve">Eligible applicants are encouraged to develop project proposals that directly support at least one of the five funding priorities described below: </w:t>
      </w:r>
    </w:p>
    <w:p w:rsidR="666EE567" w:rsidRPr="00502E83" w:rsidP="000C59D1" w14:paraId="05CE67E1" w14:textId="56E5968A">
      <w:pPr>
        <w:pStyle w:val="ListParagraph"/>
        <w:numPr>
          <w:ilvl w:val="0"/>
          <w:numId w:val="31"/>
        </w:numPr>
        <w:spacing w:before="0" w:after="0" w:line="276" w:lineRule="auto"/>
        <w:rPr>
          <w:rFonts w:eastAsia="Calibri" w:cstheme="minorHAnsi"/>
          <w:smallCaps/>
          <w:sz w:val="24"/>
          <w:szCs w:val="24"/>
        </w:rPr>
      </w:pPr>
      <w:r w:rsidRPr="00502E83">
        <w:rPr>
          <w:rFonts w:eastAsia="Calibri" w:cstheme="minorHAnsi"/>
          <w:b/>
          <w:bCs/>
          <w:smallCaps/>
          <w:sz w:val="24"/>
          <w:szCs w:val="24"/>
        </w:rPr>
        <w:t>Farmed Cervid</w:t>
      </w:r>
    </w:p>
    <w:p w:rsidR="666EE567" w:rsidRPr="00502E83" w:rsidP="000C59D1" w14:paraId="0B83CD64" w14:textId="483258AF">
      <w:pPr>
        <w:pStyle w:val="ListParagraph"/>
        <w:numPr>
          <w:ilvl w:val="0"/>
          <w:numId w:val="30"/>
        </w:numPr>
        <w:spacing w:before="0" w:after="0" w:line="276" w:lineRule="auto"/>
        <w:rPr>
          <w:rFonts w:eastAsia="Calibri" w:cstheme="minorHAnsi"/>
        </w:rPr>
      </w:pPr>
      <w:r w:rsidRPr="00502E83">
        <w:rPr>
          <w:rFonts w:eastAsia="Calibri" w:cstheme="minorHAnsi"/>
          <w:b/>
          <w:bCs/>
        </w:rPr>
        <w:t>Improve the management of CWD-affected farmed cervid herds.</w:t>
      </w:r>
      <w:r w:rsidRPr="00502E83">
        <w:rPr>
          <w:rFonts w:eastAsia="Calibri" w:cstheme="minorHAnsi"/>
        </w:rPr>
        <w:t xml:space="preserve"> For the purpose of this priority, management means </w:t>
      </w:r>
      <w:r w:rsidRPr="00502E83">
        <w:rPr>
          <w:rFonts w:eastAsia="Calibri" w:cstheme="minorHAnsi"/>
          <w:b/>
          <w:bCs/>
        </w:rPr>
        <w:t>controlling</w:t>
      </w:r>
      <w:r w:rsidRPr="00502E83">
        <w:rPr>
          <w:rFonts w:eastAsia="Calibri" w:cstheme="minorHAnsi"/>
        </w:rPr>
        <w:t xml:space="preserve"> CWD in affected farmed cervid herds or </w:t>
      </w:r>
      <w:r w:rsidRPr="00502E83">
        <w:rPr>
          <w:rFonts w:eastAsia="Calibri" w:cstheme="minorHAnsi"/>
          <w:b/>
          <w:bCs/>
        </w:rPr>
        <w:t>preventing</w:t>
      </w:r>
      <w:r w:rsidRPr="00502E83">
        <w:rPr>
          <w:rFonts w:eastAsia="Calibri" w:cstheme="minorHAnsi"/>
        </w:rPr>
        <w:t xml:space="preserve"> the introduction or spread of CWD from affected farmed cervid herds or from CWD endemic free-ranging populations to farmed cervid herds. This includes implementing, or improving the implementation, of the Federal CWD Herd Certification Program (HCP) as described in the USDA APHIS VS </w:t>
      </w:r>
      <w:hyperlink r:id="rId26" w:history="1">
        <w:r w:rsidRPr="00502E83">
          <w:rPr>
            <w:rStyle w:val="Hyperlink"/>
            <w:rFonts w:eastAsia="Calibri" w:cstheme="minorHAnsi"/>
            <w:color w:val="467886"/>
          </w:rPr>
          <w:t>CWD Program Standards</w:t>
        </w:r>
      </w:hyperlink>
      <w:r w:rsidRPr="00502E83">
        <w:rPr>
          <w:rFonts w:eastAsia="Calibri" w:cstheme="minorHAnsi"/>
        </w:rPr>
        <w:t xml:space="preserve">, the use of funds for the indemnification and removal of CWD-affected farmed cervid herds and CWD-exposed, -suspect, or -positive cervids purchased as part of an overall CWD management plan in accordance with </w:t>
      </w:r>
      <w:hyperlink r:id="rId10" w:history="1">
        <w:r w:rsidRPr="00502E83">
          <w:rPr>
            <w:rStyle w:val="Hyperlink"/>
            <w:rFonts w:eastAsia="Calibri" w:cstheme="minorHAnsi"/>
            <w:color w:val="467886"/>
          </w:rPr>
          <w:t>9 CFR Part 55.2</w:t>
        </w:r>
      </w:hyperlink>
      <w:r w:rsidRPr="00502E83">
        <w:rPr>
          <w:rFonts w:eastAsia="Calibri" w:cstheme="minorHAnsi"/>
        </w:rPr>
        <w:t xml:space="preserve">, or the use of predictive genetics and antemortem testing with the indemnification/purchase and removal of CWD positive and poor scoring exposed or potentially exposed white-tailed deer (See Farmed Cervid Predictive Genetics Management Proposal Work Plan Template). </w:t>
      </w:r>
    </w:p>
    <w:p w:rsidR="16CD4B01" w:rsidRPr="00502E83" w:rsidP="25660354" w14:paraId="34612D68" w14:textId="44FFD6AC">
      <w:pPr>
        <w:pStyle w:val="ListParagraph"/>
        <w:spacing w:before="0" w:after="0" w:line="276" w:lineRule="auto"/>
        <w:rPr>
          <w:rFonts w:eastAsia="Calibri" w:cstheme="minorHAnsi"/>
        </w:rPr>
      </w:pPr>
    </w:p>
    <w:p w:rsidR="666EE567" w:rsidRPr="00502E83" w:rsidP="25660354" w14:paraId="51B2288A" w14:textId="5CEC2238">
      <w:pPr>
        <w:pStyle w:val="ListParagraph"/>
        <w:spacing w:after="160" w:line="276" w:lineRule="auto"/>
        <w:rPr>
          <w:rFonts w:eastAsia="Calibri" w:cstheme="minorHAnsi"/>
        </w:rPr>
      </w:pPr>
      <w:r w:rsidRPr="00502E83">
        <w:rPr>
          <w:rFonts w:eastAsia="Calibri" w:cstheme="minorHAnsi"/>
          <w:i/>
          <w:iCs/>
        </w:rPr>
        <w:t>Examples of activities that may be included under this priority are disease detection, investigation, and response activities; the development and use of novel CWD tests in animals; epidemiology and risk analysis; farmed cervid movement monitoring and control (traceability); Federal HCP implementation or improvement, including enhanced compliance, monitoring, and enforcement activities; identification and investigation of treatment options for CWD; sample collection training programs for HCP sample collectors and regulatory personnel; surveillance in herds not subject to mandatory sample submission; or, test result reporting to APHIS.</w:t>
      </w:r>
      <w:r w:rsidRPr="00502E83">
        <w:rPr>
          <w:rFonts w:eastAsia="Calibri" w:cstheme="minorHAnsi"/>
        </w:rPr>
        <w:t xml:space="preserve"> </w:t>
      </w:r>
    </w:p>
    <w:p w:rsidR="25660354" w:rsidRPr="00502E83" w:rsidP="25660354" w14:paraId="3FCBD022" w14:textId="5F4AE7AB">
      <w:pPr>
        <w:pStyle w:val="ListParagraph"/>
        <w:spacing w:before="0" w:after="0"/>
        <w:rPr>
          <w:rFonts w:eastAsiaTheme="minorEastAsia" w:cstheme="minorHAnsi"/>
        </w:rPr>
      </w:pPr>
    </w:p>
    <w:p w:rsidR="0C8BE648" w:rsidRPr="00502E83" w:rsidP="000C59D1" w14:paraId="18EC51F0" w14:textId="33097BF1">
      <w:pPr>
        <w:pStyle w:val="ListParagraph"/>
        <w:numPr>
          <w:ilvl w:val="0"/>
          <w:numId w:val="30"/>
        </w:numPr>
        <w:spacing w:before="0" w:after="0" w:line="240" w:lineRule="auto"/>
        <w:contextualSpacing w:val="0"/>
        <w:rPr>
          <w:rFonts w:eastAsiaTheme="minorEastAsia" w:cstheme="minorHAnsi"/>
        </w:rPr>
      </w:pPr>
      <w:r w:rsidRPr="00502E83">
        <w:rPr>
          <w:rFonts w:eastAsiaTheme="minorEastAsia" w:cstheme="minorHAnsi"/>
          <w:b/>
          <w:bCs/>
        </w:rPr>
        <w:t>Improve the management of CWD-affected farmed cervid premises.</w:t>
      </w:r>
      <w:r w:rsidRPr="00502E83">
        <w:rPr>
          <w:rFonts w:eastAsiaTheme="minorEastAsia" w:cstheme="minorHAnsi"/>
        </w:rPr>
        <w:t xml:space="preserve"> For the purpose of this priority, management means controlling or preventing the spread of CWD from a CWD-affected farmed cervid premises and/or surrounding area by implementing or improving upon current guidance and methods, such as the USDA APHIS VS </w:t>
      </w:r>
      <w:hyperlink r:id="rId26" w:history="1">
        <w:r w:rsidRPr="00502E83">
          <w:rPr>
            <w:rStyle w:val="Hyperlink"/>
            <w:rFonts w:eastAsia="Calibri" w:cstheme="minorHAnsi"/>
            <w:color w:val="0000FF"/>
          </w:rPr>
          <w:t>CWD Program Standards</w:t>
        </w:r>
      </w:hyperlink>
      <w:r w:rsidRPr="00502E83">
        <w:rPr>
          <w:rFonts w:eastAsiaTheme="minorEastAsia" w:cstheme="minorHAnsi"/>
        </w:rPr>
        <w:t xml:space="preserve">, and may include cleaning and disinfection strategies, scavenger management, biosecurity measures, or applied research to address these areas. </w:t>
      </w:r>
    </w:p>
    <w:p w:rsidR="25660354" w:rsidRPr="00502E83" w:rsidP="07079F8F" w14:paraId="77DEB42B" w14:textId="53C2B1BE">
      <w:pPr>
        <w:spacing w:after="0" w:line="240" w:lineRule="auto"/>
        <w:ind w:left="720" w:firstLine="45"/>
        <w:rPr>
          <w:rFonts w:eastAsiaTheme="minorEastAsia" w:cstheme="minorHAnsi"/>
        </w:rPr>
      </w:pPr>
    </w:p>
    <w:p w:rsidR="0C8BE648" w:rsidRPr="00502E83" w:rsidP="07079F8F" w14:paraId="5964730B" w14:textId="391223F2">
      <w:pPr>
        <w:pStyle w:val="ListParagraph"/>
        <w:spacing w:after="0"/>
        <w:rPr>
          <w:rFonts w:eastAsiaTheme="minorEastAsia" w:cstheme="minorHAnsi"/>
        </w:rPr>
      </w:pPr>
      <w:r w:rsidRPr="00502E83">
        <w:rPr>
          <w:rFonts w:eastAsiaTheme="minorEastAsia" w:cstheme="minorHAnsi"/>
          <w:i/>
          <w:iCs/>
        </w:rPr>
        <w:t>Examples of activities that may be included under this priority are development and use of novel CWD tests for environmental testing, environmental decontamination, farmed cervid carcass and waste management, identification, and investigation of premises treatment options for CWD, or investigating the role of scavengers or predators in CWD transmission to or within farmed cervid herds or managing these risks.</w:t>
      </w:r>
      <w:r w:rsidRPr="00502E83">
        <w:rPr>
          <w:rFonts w:eastAsiaTheme="minorEastAsia" w:cstheme="minorHAnsi"/>
        </w:rPr>
        <w:t xml:space="preserve"> </w:t>
      </w:r>
    </w:p>
    <w:p w:rsidR="25660354" w:rsidRPr="00502E83" w:rsidP="25660354" w14:paraId="149C9805" w14:textId="6E81B33F">
      <w:pPr>
        <w:spacing w:after="0"/>
        <w:ind w:left="720"/>
        <w:rPr>
          <w:rFonts w:eastAsia="Calibri" w:cstheme="minorHAnsi"/>
        </w:rPr>
      </w:pPr>
    </w:p>
    <w:p w:rsidR="0C8BE648" w:rsidRPr="00502E83" w:rsidP="000C59D1" w14:paraId="7AA56FFB" w14:textId="65BEB57E">
      <w:pPr>
        <w:pStyle w:val="ListParagraph"/>
        <w:numPr>
          <w:ilvl w:val="0"/>
          <w:numId w:val="30"/>
        </w:numPr>
        <w:spacing w:before="0" w:after="0" w:line="276" w:lineRule="auto"/>
        <w:rPr>
          <w:rFonts w:eastAsia="Calibri" w:cstheme="minorHAnsi"/>
        </w:rPr>
      </w:pPr>
      <w:r w:rsidRPr="00502E83">
        <w:rPr>
          <w:rFonts w:eastAsia="Calibri" w:cstheme="minorHAnsi"/>
          <w:b/>
          <w:bCs/>
        </w:rPr>
        <w:t xml:space="preserve">Conduct novel research on amplification assays and other new test methods in farmed cervids. </w:t>
      </w:r>
      <w:r w:rsidRPr="00502E83">
        <w:rPr>
          <w:rFonts w:eastAsia="Calibri" w:cstheme="minorHAnsi"/>
        </w:rPr>
        <w:t xml:space="preserve">Amplification assays are test methods that identify CWD by amplifying small amounts of prion protein to levels that are detectable [e.g., Protein Misfolding Cyclic Amplification (PMCA), real-time quaking induced conversion (RT-QuIC)]. Specifically, this funding opportunity is interested in proposals that will develop new test </w:t>
      </w:r>
      <w:r w:rsidRPr="00502E83" w:rsidR="5C83FA93">
        <w:rPr>
          <w:rFonts w:eastAsia="Calibri" w:cstheme="minorHAnsi"/>
        </w:rPr>
        <w:t>methods or</w:t>
      </w:r>
      <w:r w:rsidRPr="00502E83">
        <w:rPr>
          <w:rFonts w:eastAsia="Calibri" w:cstheme="minorHAnsi"/>
        </w:rPr>
        <w:t xml:space="preserve"> optimize the use of amplification assays as diagnostic or environmental tests or meet the validation requirements for APHIS approval of a new test for program use. </w:t>
      </w:r>
    </w:p>
    <w:p w:rsidR="25660354" w:rsidRPr="00502E83" w:rsidP="25660354" w14:paraId="5CD00290" w14:textId="709BDEF9">
      <w:pPr>
        <w:pStyle w:val="ListParagraph"/>
        <w:spacing w:after="0" w:line="276" w:lineRule="auto"/>
        <w:rPr>
          <w:rFonts w:eastAsia="Calibri" w:cstheme="minorHAnsi"/>
        </w:rPr>
      </w:pPr>
    </w:p>
    <w:p w:rsidR="0C8BE648" w:rsidRPr="00502E83" w:rsidP="25660354" w14:paraId="5EB855FC" w14:textId="1F48184A">
      <w:pPr>
        <w:pStyle w:val="ListParagraph"/>
        <w:spacing w:after="160" w:line="276" w:lineRule="auto"/>
        <w:rPr>
          <w:rFonts w:eastAsia="Calibri" w:cstheme="minorHAnsi"/>
        </w:rPr>
      </w:pPr>
      <w:r w:rsidRPr="00502E83">
        <w:rPr>
          <w:rFonts w:eastAsia="Calibri" w:cstheme="minorHAnsi"/>
          <w:i/>
          <w:iCs/>
        </w:rPr>
        <w:t>Examples of activities that may be included under this priority are development and validation of new assays, new amplification assays, optimization to improve sensitivity and specificity</w:t>
      </w:r>
      <w:r w:rsidRPr="00502E83" w:rsidR="00EF1A21">
        <w:rPr>
          <w:rFonts w:eastAsia="Calibri" w:cstheme="minorHAnsi"/>
          <w:i/>
          <w:iCs/>
        </w:rPr>
        <w:t xml:space="preserve"> of existing</w:t>
      </w:r>
      <w:r w:rsidRPr="00502E83" w:rsidR="00763938">
        <w:rPr>
          <w:rFonts w:eastAsia="Calibri" w:cstheme="minorHAnsi"/>
          <w:i/>
          <w:iCs/>
        </w:rPr>
        <w:t xml:space="preserve"> assays</w:t>
      </w:r>
      <w:r w:rsidRPr="00502E83">
        <w:rPr>
          <w:rFonts w:eastAsia="Calibri" w:cstheme="minorHAnsi"/>
          <w:i/>
          <w:iCs/>
        </w:rPr>
        <w:t>, or the expanded use of amplification assays for novel sample types and applications.</w:t>
      </w:r>
    </w:p>
    <w:p w:rsidR="25660354" w:rsidRPr="00502E83" w:rsidP="25660354" w14:paraId="0A1913EE" w14:textId="7CB0D696">
      <w:pPr>
        <w:pStyle w:val="ListParagraph"/>
        <w:spacing w:after="160" w:line="276" w:lineRule="auto"/>
        <w:rPr>
          <w:rFonts w:eastAsia="Calibri" w:cstheme="minorHAnsi"/>
          <w:i/>
          <w:iCs/>
        </w:rPr>
      </w:pPr>
    </w:p>
    <w:p w:rsidR="0C8BE648" w:rsidRPr="00502E83" w:rsidP="000C59D1" w14:paraId="579B3113" w14:textId="5017A294">
      <w:pPr>
        <w:pStyle w:val="ListParagraph"/>
        <w:numPr>
          <w:ilvl w:val="0"/>
          <w:numId w:val="30"/>
        </w:numPr>
        <w:spacing w:after="160" w:line="276" w:lineRule="auto"/>
        <w:rPr>
          <w:rFonts w:eastAsiaTheme="minorEastAsia" w:cstheme="minorHAnsi"/>
        </w:rPr>
      </w:pPr>
      <w:r w:rsidRPr="00502E83">
        <w:rPr>
          <w:rFonts w:eastAsiaTheme="minorEastAsia" w:cstheme="minorHAnsi"/>
          <w:b/>
          <w:bCs/>
        </w:rPr>
        <w:t xml:space="preserve">Conduct additional research on the development of whole genome predictive genetics, or utilize whole genome predictive genetics for herd management, in farmed cervids. </w:t>
      </w:r>
      <w:r w:rsidRPr="00502E83">
        <w:rPr>
          <w:rFonts w:eastAsiaTheme="minorEastAsia" w:cstheme="minorHAnsi"/>
        </w:rPr>
        <w:t xml:space="preserve">Current and ongoing research supports the use of whole genome predictive genetics to determine the susceptibility of farmed cervids to CWD, remove deer that are highly susceptible to CWD, and breed away from highly susceptible deer which provides the foundation for a genomics based CWD eradication program in the future. </w:t>
      </w:r>
    </w:p>
    <w:p w:rsidR="25660354" w:rsidRPr="00502E83" w:rsidP="25660354" w14:paraId="33C15ECA" w14:textId="35987AD9">
      <w:pPr>
        <w:pStyle w:val="ListParagraph"/>
        <w:spacing w:after="0"/>
        <w:rPr>
          <w:rFonts w:eastAsia="Calibri" w:cstheme="minorHAnsi"/>
        </w:rPr>
      </w:pPr>
    </w:p>
    <w:p w:rsidR="0C8BE648" w:rsidRPr="00502E83" w:rsidP="07079F8F" w14:paraId="16B67F1E" w14:textId="76E8A167">
      <w:pPr>
        <w:pStyle w:val="ListParagraph"/>
        <w:spacing w:after="0"/>
        <w:rPr>
          <w:rFonts w:eastAsiaTheme="minorEastAsia" w:cstheme="minorHAnsi"/>
        </w:rPr>
      </w:pPr>
      <w:r w:rsidRPr="00502E83">
        <w:rPr>
          <w:rFonts w:eastAsiaTheme="minorEastAsia" w:cstheme="minorHAnsi"/>
          <w:i/>
          <w:iCs/>
        </w:rPr>
        <w:t xml:space="preserve">Examples of activities that may be included under this priority are encouraging farmed white-tailed deer </w:t>
      </w:r>
      <w:r w:rsidRPr="00502E83" w:rsidR="00016381">
        <w:rPr>
          <w:rFonts w:eastAsiaTheme="minorEastAsia" w:cstheme="minorHAnsi"/>
          <w:i/>
          <w:iCs/>
        </w:rPr>
        <w:t xml:space="preserve">and/or elk </w:t>
      </w:r>
      <w:r w:rsidRPr="00502E83">
        <w:rPr>
          <w:rFonts w:eastAsiaTheme="minorEastAsia" w:cstheme="minorHAnsi"/>
          <w:i/>
          <w:iCs/>
        </w:rPr>
        <w:t xml:space="preserve">owners to obtain predictive genetic scores for their deer, remove deer </w:t>
      </w:r>
      <w:r w:rsidRPr="00502E83" w:rsidR="005B6C9D">
        <w:rPr>
          <w:rFonts w:eastAsiaTheme="minorEastAsia" w:cstheme="minorHAnsi"/>
          <w:i/>
          <w:iCs/>
        </w:rPr>
        <w:t xml:space="preserve">or elk </w:t>
      </w:r>
      <w:r w:rsidRPr="00502E83">
        <w:rPr>
          <w:rFonts w:eastAsiaTheme="minorEastAsia" w:cstheme="minorHAnsi"/>
          <w:i/>
          <w:iCs/>
        </w:rPr>
        <w:t>that are highly susceptible to CWD, and encourage the breeding of less susceptible deer; conducting field</w:t>
      </w:r>
      <w:r w:rsidRPr="00502E83">
        <w:rPr>
          <w:rFonts w:eastAsiaTheme="minorEastAsia" w:cstheme="minorHAnsi"/>
        </w:rPr>
        <w:t xml:space="preserve"> </w:t>
      </w:r>
      <w:r w:rsidRPr="00502E83">
        <w:rPr>
          <w:rFonts w:eastAsiaTheme="minorEastAsia" w:cstheme="minorHAnsi"/>
          <w:i/>
          <w:iCs/>
        </w:rPr>
        <w:t>trials to evaluate the use of a whole genome predictive genetics strategy in farmed white-tailed deer herds to prevent or control CWD; or, validating a whole genome predictive genetics strategy in mule deer</w:t>
      </w:r>
      <w:r w:rsidRPr="00502E83" w:rsidR="00784FA2">
        <w:rPr>
          <w:rFonts w:eastAsiaTheme="minorEastAsia" w:cstheme="minorHAnsi"/>
          <w:i/>
          <w:iCs/>
        </w:rPr>
        <w:t xml:space="preserve"> or other sus</w:t>
      </w:r>
      <w:r w:rsidRPr="00502E83" w:rsidR="001D3333">
        <w:rPr>
          <w:rFonts w:eastAsiaTheme="minorEastAsia" w:cstheme="minorHAnsi"/>
          <w:i/>
          <w:iCs/>
        </w:rPr>
        <w:t>ceptible species</w:t>
      </w:r>
      <w:r w:rsidRPr="00502E83">
        <w:rPr>
          <w:rFonts w:eastAsiaTheme="minorEastAsia" w:cstheme="minorHAnsi"/>
          <w:i/>
          <w:iCs/>
        </w:rPr>
        <w:t>.</w:t>
      </w:r>
      <w:r w:rsidRPr="00502E83">
        <w:rPr>
          <w:rFonts w:eastAsiaTheme="minorEastAsia" w:cstheme="minorHAnsi"/>
        </w:rPr>
        <w:t xml:space="preserve"> </w:t>
      </w:r>
    </w:p>
    <w:p w:rsidR="25660354" w:rsidRPr="00502E83" w:rsidP="25660354" w14:paraId="7A8B7E74" w14:textId="1AB438C4">
      <w:pPr>
        <w:spacing w:after="0"/>
        <w:ind w:left="720"/>
        <w:rPr>
          <w:rFonts w:eastAsia="Calibri" w:cstheme="minorHAnsi"/>
        </w:rPr>
      </w:pPr>
    </w:p>
    <w:p w:rsidR="3474BA91" w:rsidRPr="00502E83" w:rsidP="00E322CD" w14:paraId="08E7D194" w14:textId="3C937560">
      <w:pPr>
        <w:pStyle w:val="ListParagraph"/>
        <w:numPr>
          <w:ilvl w:val="0"/>
          <w:numId w:val="30"/>
        </w:numPr>
        <w:spacing w:before="0" w:after="0"/>
        <w:rPr>
          <w:rFonts w:eastAsiaTheme="minorEastAsia" w:cstheme="minorHAnsi"/>
        </w:rPr>
      </w:pPr>
      <w:r w:rsidRPr="00502E83">
        <w:rPr>
          <w:rFonts w:eastAsiaTheme="minorEastAsia" w:cstheme="minorHAnsi"/>
          <w:b/>
          <w:bCs/>
        </w:rPr>
        <w:t>Develop and/or deliver educational outreach materials or programs to farmed cervid stakeholders.</w:t>
      </w:r>
      <w:r w:rsidRPr="00502E83">
        <w:rPr>
          <w:rFonts w:eastAsiaTheme="minorEastAsia" w:cstheme="minorHAnsi"/>
        </w:rPr>
        <w:t xml:space="preserve"> For purposes of this priority, educational outreach means the methods, processes, or actions that provide education and facilitate learning of critical knowledge necessary to control and/or prevent CWD and its spread in farmed cervids, including the study of human dimensions on CWD prevention and control, and educational opportunities for accredited veterinarians and State staff and/or producers. Behavioral messaging research may also be included as part of an outreach program. </w:t>
      </w:r>
    </w:p>
    <w:p w:rsidR="3474BA91" w:rsidRPr="00502E83" w:rsidP="25660354" w14:paraId="3E91FE5D" w14:textId="5D6FD462">
      <w:pPr>
        <w:spacing w:after="0"/>
        <w:ind w:left="720" w:firstLine="45"/>
        <w:rPr>
          <w:rFonts w:eastAsia="Times New Roman" w:cstheme="minorHAnsi"/>
          <w:sz w:val="24"/>
          <w:szCs w:val="24"/>
        </w:rPr>
      </w:pPr>
      <w:r w:rsidRPr="00502E83">
        <w:rPr>
          <w:rFonts w:eastAsia="Times New Roman" w:cstheme="minorHAnsi"/>
          <w:sz w:val="24"/>
          <w:szCs w:val="24"/>
        </w:rPr>
        <w:t xml:space="preserve"> </w:t>
      </w:r>
    </w:p>
    <w:p w:rsidR="3474BA91" w:rsidRPr="00502E83" w:rsidP="07079F8F" w14:paraId="699A29E3" w14:textId="70227F25">
      <w:pPr>
        <w:spacing w:after="0"/>
        <w:ind w:left="720"/>
        <w:rPr>
          <w:rFonts w:eastAsiaTheme="minorEastAsia" w:cstheme="minorHAnsi"/>
        </w:rPr>
      </w:pPr>
      <w:r w:rsidRPr="00502E83">
        <w:rPr>
          <w:rFonts w:eastAsiaTheme="minorEastAsia" w:cstheme="minorHAnsi"/>
          <w:i/>
          <w:iCs/>
        </w:rPr>
        <w:t>Examples of activities that may be included under this priority include training for producers, cervid veterinarians and/or regulatory personnel on biosecurity, sample collection, CWD HCP requirements, carcass disposal, disinfection, etc.</w:t>
      </w:r>
    </w:p>
    <w:p w:rsidR="25660354" w:rsidRPr="00502E83" w:rsidP="25660354" w14:paraId="5E61713E" w14:textId="5B9418C8">
      <w:pPr>
        <w:spacing w:after="0"/>
        <w:ind w:left="720"/>
        <w:rPr>
          <w:rFonts w:eastAsia="Calibri" w:cstheme="minorHAnsi"/>
        </w:rPr>
      </w:pPr>
    </w:p>
    <w:p w:rsidR="0C8BE648" w:rsidRPr="00502E83" w:rsidP="07079F8F" w14:paraId="1455A33E" w14:textId="4886056F">
      <w:pPr>
        <w:pStyle w:val="ListParagraph"/>
        <w:numPr>
          <w:ilvl w:val="0"/>
          <w:numId w:val="31"/>
        </w:numPr>
        <w:spacing w:after="160" w:line="276" w:lineRule="auto"/>
        <w:rPr>
          <w:rFonts w:eastAsiaTheme="minorEastAsia" w:cstheme="minorHAnsi"/>
          <w:smallCaps/>
          <w:sz w:val="24"/>
        </w:rPr>
      </w:pPr>
      <w:r w:rsidRPr="00502E83">
        <w:rPr>
          <w:rFonts w:eastAsiaTheme="minorEastAsia" w:cstheme="minorHAnsi"/>
          <w:b/>
          <w:bCs/>
          <w:smallCaps/>
          <w:sz w:val="24"/>
        </w:rPr>
        <w:t>Wild Cervid</w:t>
      </w:r>
    </w:p>
    <w:p w:rsidR="666EE567" w:rsidRPr="00502E83" w:rsidP="07079F8F" w14:paraId="53F5FBDA" w14:textId="3BA80DC8">
      <w:pPr>
        <w:pStyle w:val="ListParagraph"/>
        <w:numPr>
          <w:ilvl w:val="0"/>
          <w:numId w:val="29"/>
        </w:numPr>
        <w:spacing w:before="0" w:after="0" w:line="276" w:lineRule="auto"/>
        <w:rPr>
          <w:rFonts w:eastAsiaTheme="minorEastAsia" w:cstheme="minorHAnsi"/>
        </w:rPr>
      </w:pPr>
      <w:r w:rsidRPr="00502E83">
        <w:rPr>
          <w:rFonts w:eastAsiaTheme="minorEastAsia" w:cstheme="minorHAnsi"/>
          <w:b/>
          <w:bCs/>
        </w:rPr>
        <w:t>Improve the management of CWD-affected wild cervid populations.</w:t>
      </w:r>
      <w:r w:rsidRPr="00502E83">
        <w:rPr>
          <w:rFonts w:eastAsiaTheme="minorEastAsia" w:cstheme="minorHAnsi"/>
        </w:rPr>
        <w:t xml:space="preserve"> For the purpose of this priority, management means effectively </w:t>
      </w:r>
      <w:r w:rsidRPr="00502E83">
        <w:rPr>
          <w:rFonts w:eastAsiaTheme="minorEastAsia" w:cstheme="minorHAnsi"/>
          <w:b/>
          <w:bCs/>
        </w:rPr>
        <w:t>controlling</w:t>
      </w:r>
      <w:r w:rsidRPr="00502E83">
        <w:rPr>
          <w:rFonts w:eastAsiaTheme="minorEastAsia" w:cstheme="minorHAnsi"/>
        </w:rPr>
        <w:t xml:space="preserve"> CWD in affected cervid populations or </w:t>
      </w:r>
      <w:r w:rsidRPr="00502E83">
        <w:rPr>
          <w:rFonts w:eastAsiaTheme="minorEastAsia" w:cstheme="minorHAnsi"/>
          <w:b/>
          <w:bCs/>
        </w:rPr>
        <w:t>preventing</w:t>
      </w:r>
      <w:r w:rsidRPr="00502E83">
        <w:rPr>
          <w:rFonts w:eastAsiaTheme="minorEastAsia" w:cstheme="minorHAnsi"/>
        </w:rPr>
        <w:t xml:space="preserve"> the introduction or spread of CWD from affected or endemic populations to non-affected wild cervid populations by implementing or improving upon current guidance, such as the Association of Fish and Wildlife Agencies (AFWA) </w:t>
      </w:r>
      <w:hyperlink r:id="rId27" w:history="1">
        <w:r w:rsidRPr="00502E83">
          <w:rPr>
            <w:rStyle w:val="Hyperlink"/>
            <w:rFonts w:eastAsia="Calibri" w:cstheme="minorHAnsi"/>
            <w:color w:val="467886"/>
          </w:rPr>
          <w:t>Best Management Practices</w:t>
        </w:r>
      </w:hyperlink>
      <w:r w:rsidRPr="00502E83">
        <w:rPr>
          <w:rFonts w:eastAsiaTheme="minorEastAsia" w:cstheme="minorHAnsi"/>
        </w:rPr>
        <w:t xml:space="preserve">.  </w:t>
      </w:r>
    </w:p>
    <w:p w:rsidR="666EE567" w:rsidRPr="00502E83" w:rsidP="07079F8F" w14:paraId="38AC61BA" w14:textId="15EB81AE">
      <w:pPr>
        <w:spacing w:after="0" w:line="276" w:lineRule="auto"/>
        <w:rPr>
          <w:rFonts w:eastAsiaTheme="minorEastAsia" w:cstheme="minorHAnsi"/>
          <w:i/>
          <w:iCs/>
        </w:rPr>
      </w:pPr>
    </w:p>
    <w:p w:rsidR="666EE567" w:rsidRPr="00502E83" w:rsidP="07079F8F" w14:paraId="26649FF9" w14:textId="68C08429">
      <w:pPr>
        <w:pStyle w:val="ListParagraph"/>
        <w:spacing w:after="0" w:line="276" w:lineRule="auto"/>
        <w:rPr>
          <w:rFonts w:eastAsiaTheme="minorEastAsia" w:cstheme="minorHAnsi"/>
          <w:i/>
          <w:iCs/>
        </w:rPr>
      </w:pPr>
      <w:r w:rsidRPr="00502E83">
        <w:rPr>
          <w:rFonts w:eastAsiaTheme="minorEastAsia" w:cstheme="minorHAnsi"/>
          <w:i/>
          <w:iCs/>
        </w:rPr>
        <w:t xml:space="preserve">Examples of activities that may be included under this priority are detection and prevention of CWD in wild cervid populations not currently affected with CWD; </w:t>
      </w:r>
      <w:r w:rsidRPr="00502E83">
        <w:rPr>
          <w:rFonts w:eastAsiaTheme="minorEastAsia" w:cstheme="minorHAnsi"/>
          <w:b/>
          <w:bCs/>
          <w:i/>
          <w:iCs/>
        </w:rPr>
        <w:t>increasing capacity and reporting for CWD testing in wild cervids</w:t>
      </w:r>
      <w:r w:rsidRPr="00502E83">
        <w:rPr>
          <w:rFonts w:eastAsiaTheme="minorEastAsia" w:cstheme="minorHAnsi"/>
          <w:i/>
          <w:iCs/>
        </w:rPr>
        <w:t xml:space="preserve">; increase disease detection, investigation, and/or </w:t>
      </w:r>
      <w:r w:rsidRPr="00502E83">
        <w:rPr>
          <w:rFonts w:eastAsiaTheme="minorEastAsia" w:cstheme="minorHAnsi"/>
          <w:i/>
          <w:iCs/>
        </w:rPr>
        <w:t>response; the development and use of novel CWD tests in wild cervids; epidemiology and risk analysis; wild cervid movement monitoring and control (traceability); identification and investigation of treatment options for CWD; wild cervid population management; sample collection training programs for personnel collecting samples; surveillance of CWD in wild cervids; prevention of CWD in wild cervid populations currently affected with CWD; or test result reporting to APHIS.</w:t>
      </w:r>
    </w:p>
    <w:p w:rsidR="666EE567" w:rsidRPr="00502E83" w:rsidP="07079F8F" w14:paraId="351FD022" w14:textId="10385E2B">
      <w:pPr>
        <w:pStyle w:val="ListParagraph"/>
        <w:spacing w:after="0" w:line="276" w:lineRule="auto"/>
        <w:rPr>
          <w:rFonts w:eastAsiaTheme="minorEastAsia" w:cstheme="minorHAnsi"/>
          <w:i/>
          <w:iCs/>
        </w:rPr>
      </w:pPr>
    </w:p>
    <w:p w:rsidR="666EE567" w:rsidRPr="00502E83" w:rsidP="07079F8F" w14:paraId="2C4A22C6" w14:textId="40A9C545">
      <w:pPr>
        <w:pStyle w:val="ListParagraph"/>
        <w:numPr>
          <w:ilvl w:val="0"/>
          <w:numId w:val="29"/>
        </w:numPr>
        <w:spacing w:before="0" w:after="0" w:line="276" w:lineRule="auto"/>
        <w:rPr>
          <w:rFonts w:eastAsiaTheme="minorEastAsia" w:cstheme="minorHAnsi"/>
        </w:rPr>
      </w:pPr>
      <w:r w:rsidRPr="00502E83">
        <w:rPr>
          <w:rFonts w:eastAsiaTheme="minorEastAsia" w:cstheme="minorHAnsi"/>
          <w:b/>
          <w:bCs/>
        </w:rPr>
        <w:t>Improve the management of wild cervid CWD-affected areas.</w:t>
      </w:r>
      <w:r w:rsidRPr="00502E83">
        <w:rPr>
          <w:rFonts w:eastAsiaTheme="minorEastAsia" w:cstheme="minorHAnsi"/>
        </w:rPr>
        <w:t xml:space="preserve"> For the purpose of this priority, management means managing the environment to effectively control CWD in wild cervid affected areas (CWD endemic areas) to control or prevent the spread of CWD by implementing or improving upon current guidance, such as the AFWA </w:t>
      </w:r>
      <w:hyperlink r:id="rId27" w:history="1">
        <w:r w:rsidRPr="00502E83">
          <w:rPr>
            <w:rStyle w:val="Hyperlink"/>
            <w:rFonts w:eastAsia="Calibri" w:cstheme="minorHAnsi"/>
            <w:color w:val="467886"/>
          </w:rPr>
          <w:t>Best Management Practices</w:t>
        </w:r>
      </w:hyperlink>
      <w:r w:rsidRPr="00502E83">
        <w:rPr>
          <w:rFonts w:eastAsiaTheme="minorEastAsia" w:cstheme="minorHAnsi"/>
        </w:rPr>
        <w:t xml:space="preserve">. </w:t>
      </w:r>
    </w:p>
    <w:p w:rsidR="666EE567" w:rsidRPr="00502E83" w:rsidP="07079F8F" w14:paraId="02614D36" w14:textId="4A4E01F2">
      <w:pPr>
        <w:pStyle w:val="ListParagraph"/>
        <w:spacing w:after="0" w:line="276" w:lineRule="auto"/>
        <w:rPr>
          <w:rFonts w:eastAsiaTheme="minorEastAsia" w:cstheme="minorHAnsi"/>
        </w:rPr>
      </w:pPr>
    </w:p>
    <w:p w:rsidR="666EE567" w:rsidRPr="00502E83" w:rsidP="07079F8F" w14:paraId="16B54647" w14:textId="20CDC724">
      <w:pPr>
        <w:spacing w:after="0" w:line="276" w:lineRule="auto"/>
        <w:ind w:left="720"/>
        <w:rPr>
          <w:rFonts w:eastAsiaTheme="minorEastAsia" w:cstheme="minorHAnsi"/>
        </w:rPr>
      </w:pPr>
      <w:r w:rsidRPr="00502E83">
        <w:rPr>
          <w:rFonts w:eastAsiaTheme="minorEastAsia" w:cstheme="minorHAnsi"/>
          <w:i/>
          <w:iCs/>
        </w:rPr>
        <w:t xml:space="preserve">Examples of activities that may be included under this priority are development and </w:t>
      </w:r>
      <w:r w:rsidRPr="00502E83">
        <w:rPr>
          <w:rFonts w:eastAsiaTheme="minorEastAsia" w:cstheme="minorHAnsi"/>
          <w:b/>
          <w:bCs/>
          <w:i/>
          <w:iCs/>
        </w:rPr>
        <w:t>use of</w:t>
      </w:r>
      <w:r w:rsidRPr="00502E83">
        <w:rPr>
          <w:rFonts w:eastAsiaTheme="minorEastAsia" w:cstheme="minorHAnsi"/>
          <w:i/>
          <w:iCs/>
        </w:rPr>
        <w:t xml:space="preserve"> </w:t>
      </w:r>
      <w:r w:rsidRPr="00502E83">
        <w:rPr>
          <w:rFonts w:eastAsiaTheme="minorEastAsia" w:cstheme="minorHAnsi"/>
          <w:b/>
          <w:bCs/>
          <w:i/>
          <w:iCs/>
        </w:rPr>
        <w:t>novel CWD tests for environmental testing; environmental decontamination</w:t>
      </w:r>
      <w:r w:rsidRPr="00502E83">
        <w:rPr>
          <w:rFonts w:eastAsiaTheme="minorEastAsia" w:cstheme="minorHAnsi"/>
          <w:i/>
          <w:iCs/>
        </w:rPr>
        <w:t>; wild cervid carcass and waste management; identification and investigation of treatment options for CWD; or investigating the role of scavengers or predators in CWD transmission to or within wild cervid populations and/or managing these risks.</w:t>
      </w:r>
      <w:r w:rsidRPr="00502E83">
        <w:rPr>
          <w:rFonts w:eastAsiaTheme="minorEastAsia" w:cstheme="minorHAnsi"/>
        </w:rPr>
        <w:t xml:space="preserve"> </w:t>
      </w:r>
    </w:p>
    <w:p w:rsidR="666EE567" w:rsidRPr="00502E83" w:rsidP="07079F8F" w14:paraId="4D88F85A" w14:textId="4FA85731">
      <w:pPr>
        <w:pStyle w:val="ListParagraph"/>
        <w:spacing w:before="0" w:after="0" w:line="276" w:lineRule="auto"/>
        <w:rPr>
          <w:rFonts w:eastAsiaTheme="minorEastAsia" w:cstheme="minorHAnsi"/>
        </w:rPr>
      </w:pPr>
    </w:p>
    <w:p w:rsidR="666EE567" w:rsidRPr="00502E83" w:rsidP="07079F8F" w14:paraId="1E7E3BDA" w14:textId="3ED3E4A6">
      <w:pPr>
        <w:pStyle w:val="ListParagraph"/>
        <w:numPr>
          <w:ilvl w:val="0"/>
          <w:numId w:val="29"/>
        </w:numPr>
        <w:spacing w:before="0" w:after="0" w:line="276" w:lineRule="auto"/>
        <w:rPr>
          <w:rFonts w:eastAsiaTheme="minorEastAsia" w:cstheme="minorHAnsi"/>
        </w:rPr>
      </w:pPr>
      <w:r w:rsidRPr="00502E83">
        <w:rPr>
          <w:rFonts w:eastAsiaTheme="minorEastAsia" w:cstheme="minorHAnsi"/>
          <w:b/>
          <w:bCs/>
        </w:rPr>
        <w:t xml:space="preserve">Conduct research on amplification assays in wild cervids or other new test methods in wild cervids. </w:t>
      </w:r>
      <w:r w:rsidRPr="00502E83">
        <w:rPr>
          <w:rFonts w:eastAsiaTheme="minorEastAsia" w:cstheme="minorHAnsi"/>
        </w:rPr>
        <w:t>Amplification assays are test methods that identify CWD by amplifying small amount of prion protein to levels that are detectable [e.g., Protein Misfolding Cyclic Amplification (PMCA), real-time quaking induced conversion (RT-QuIC)]. Specifically, this funding opportunity is interested in novel proposals which further the use of amplification assays as diagnostic or environmental tests.</w:t>
      </w:r>
    </w:p>
    <w:p w:rsidR="25660354" w:rsidRPr="00502E83" w:rsidP="07079F8F" w14:paraId="2677ABD0" w14:textId="5685B232">
      <w:pPr>
        <w:pStyle w:val="ListParagraph"/>
        <w:spacing w:before="0" w:after="0"/>
        <w:rPr>
          <w:rFonts w:eastAsiaTheme="minorEastAsia" w:cstheme="minorHAnsi"/>
          <w:i/>
          <w:iCs/>
        </w:rPr>
      </w:pPr>
    </w:p>
    <w:p w:rsidR="666EE567" w:rsidRPr="00502E83" w:rsidP="07079F8F" w14:paraId="3320B4A2" w14:textId="2DDEAC9F">
      <w:pPr>
        <w:pStyle w:val="ListParagraph"/>
        <w:spacing w:before="0" w:after="0"/>
        <w:rPr>
          <w:rFonts w:eastAsiaTheme="minorEastAsia" w:cstheme="minorHAnsi"/>
        </w:rPr>
      </w:pPr>
      <w:r w:rsidRPr="00502E83">
        <w:rPr>
          <w:rFonts w:eastAsiaTheme="minorEastAsia" w:cstheme="minorHAnsi"/>
          <w:i/>
          <w:iCs/>
        </w:rPr>
        <w:t>Examples of activities that may be included under this priority are development of new amplification assays or the expanded use of amplification assays for novel sample types and applications, and/or the development or investigation of new tests for the detection of CWD.</w:t>
      </w:r>
      <w:r w:rsidRPr="00502E83">
        <w:rPr>
          <w:rFonts w:eastAsiaTheme="minorEastAsia" w:cstheme="minorHAnsi"/>
        </w:rPr>
        <w:t xml:space="preserve"> </w:t>
      </w:r>
    </w:p>
    <w:p w:rsidR="666EE567" w:rsidRPr="00502E83" w:rsidP="07079F8F" w14:paraId="64DD1357" w14:textId="4F7B7C63">
      <w:pPr>
        <w:pStyle w:val="ListParagraph"/>
        <w:spacing w:before="0" w:after="0"/>
        <w:rPr>
          <w:rFonts w:eastAsiaTheme="minorEastAsia" w:cstheme="minorHAnsi"/>
        </w:rPr>
      </w:pPr>
    </w:p>
    <w:p w:rsidR="666EE567" w:rsidRPr="00502E83" w:rsidP="07079F8F" w14:paraId="3CA1EB69" w14:textId="2D4E5237">
      <w:pPr>
        <w:pStyle w:val="ListParagraph"/>
        <w:numPr>
          <w:ilvl w:val="0"/>
          <w:numId w:val="29"/>
        </w:numPr>
        <w:spacing w:before="0" w:after="0"/>
        <w:rPr>
          <w:rFonts w:eastAsiaTheme="minorEastAsia" w:cstheme="minorHAnsi"/>
        </w:rPr>
      </w:pPr>
      <w:r w:rsidRPr="00502E83">
        <w:rPr>
          <w:rFonts w:eastAsiaTheme="minorEastAsia" w:cstheme="minorHAnsi"/>
          <w:b/>
          <w:bCs/>
        </w:rPr>
        <w:t>Development and/or application of predictive genetics for wild cervids.</w:t>
      </w:r>
      <w:r w:rsidRPr="00502E83">
        <w:rPr>
          <w:rFonts w:eastAsiaTheme="minorEastAsia" w:cstheme="minorHAnsi"/>
        </w:rPr>
        <w:t xml:space="preserve"> Research to support the use of genetics to determine and understand the susceptibility of wild cervids to CWD on the landscape. Current and ongoing research supports the use of whole genome predictive genetics to determine the susceptibility of cervids to CWD, which may provide the foundation for a genomics based CWD control or eradication program in the future. </w:t>
      </w:r>
    </w:p>
    <w:p w:rsidR="666EE567" w:rsidRPr="00502E83" w:rsidP="07079F8F" w14:paraId="7DDCF6D2" w14:textId="543A7612">
      <w:pPr>
        <w:pStyle w:val="ListParagraph"/>
        <w:spacing w:after="0"/>
        <w:rPr>
          <w:rFonts w:eastAsiaTheme="minorEastAsia" w:cstheme="minorHAnsi"/>
        </w:rPr>
      </w:pPr>
    </w:p>
    <w:p w:rsidR="666EE567" w:rsidRPr="00502E83" w:rsidP="07079F8F" w14:paraId="6DBEE443" w14:textId="55DDADC9">
      <w:pPr>
        <w:pStyle w:val="ListParagraph"/>
        <w:spacing w:after="0"/>
        <w:rPr>
          <w:rFonts w:eastAsiaTheme="minorEastAsia" w:cstheme="minorHAnsi"/>
        </w:rPr>
      </w:pPr>
      <w:r w:rsidRPr="00502E83">
        <w:rPr>
          <w:rFonts w:eastAsiaTheme="minorEastAsia" w:cstheme="minorHAnsi"/>
          <w:i/>
          <w:iCs/>
        </w:rPr>
        <w:t>Examples of activities that may be included under this priority are evaluation of predictive genetics in wild cervids affected with CWD or located in CWD endemic areas to prevent or reduce the incidence of CWD.</w:t>
      </w:r>
      <w:r w:rsidRPr="00502E83">
        <w:rPr>
          <w:rFonts w:eastAsiaTheme="minorEastAsia" w:cstheme="minorHAnsi"/>
        </w:rPr>
        <w:t xml:space="preserve"> </w:t>
      </w:r>
    </w:p>
    <w:p w:rsidR="666EE567" w:rsidRPr="00502E83" w:rsidP="07079F8F" w14:paraId="6850B5F2" w14:textId="62D144BA">
      <w:pPr>
        <w:pStyle w:val="ListParagraph"/>
        <w:spacing w:before="0" w:after="0"/>
        <w:rPr>
          <w:rFonts w:eastAsiaTheme="minorEastAsia" w:cstheme="minorHAnsi"/>
        </w:rPr>
      </w:pPr>
    </w:p>
    <w:p w:rsidR="666EE567" w:rsidRPr="00502E83" w:rsidP="00E322CD" w14:paraId="16B3AE91" w14:textId="57B18614">
      <w:pPr>
        <w:numPr>
          <w:ilvl w:val="0"/>
          <w:numId w:val="29"/>
        </w:numPr>
        <w:spacing w:after="0"/>
        <w:rPr>
          <w:rFonts w:eastAsiaTheme="minorEastAsia" w:cstheme="minorHAnsi"/>
        </w:rPr>
      </w:pPr>
      <w:r w:rsidRPr="00502E83">
        <w:rPr>
          <w:rFonts w:eastAsiaTheme="minorEastAsia" w:cstheme="minorHAnsi"/>
          <w:b/>
          <w:bCs/>
        </w:rPr>
        <w:t>Develop and/or deliver educational outreach materials or programs to wild cervid stakeholders or Tribal entities.</w:t>
      </w:r>
      <w:r w:rsidRPr="00502E83">
        <w:rPr>
          <w:rFonts w:eastAsiaTheme="minorEastAsia" w:cstheme="minorHAnsi"/>
        </w:rPr>
        <w:t xml:space="preserve"> For purposes of this priority, educational outreach means the methods, processes, or actions that provide education and facilitate learning of critical </w:t>
      </w:r>
      <w:r w:rsidRPr="00502E83">
        <w:rPr>
          <w:rFonts w:eastAsiaTheme="minorEastAsia" w:cstheme="minorHAnsi"/>
        </w:rPr>
        <w:t xml:space="preserve">knowledge necessary to control and/or prevent CWD and it’s spread in wild cervids, including the study of human dimensions on CWD prevention and control. Behavioral messaging research may also be included as part of an outreach program. </w:t>
      </w:r>
    </w:p>
    <w:p w:rsidR="1F36B43B" w:rsidRPr="00502E83" w:rsidP="25660354" w14:paraId="0F73117E" w14:textId="22E36BAF">
      <w:pPr>
        <w:spacing w:after="0" w:line="240" w:lineRule="auto"/>
        <w:ind w:left="720"/>
        <w:rPr>
          <w:rFonts w:eastAsia="Segoe UI" w:cstheme="minorHAnsi"/>
          <w:sz w:val="18"/>
          <w:szCs w:val="18"/>
        </w:rPr>
      </w:pPr>
    </w:p>
    <w:p w:rsidR="00915F1D" w:rsidRPr="00502E83" w:rsidP="1F36B43B" w14:paraId="51F7E601" w14:textId="43A14020">
      <w:pPr>
        <w:spacing w:line="240" w:lineRule="auto"/>
        <w:rPr>
          <w:rFonts w:eastAsia="Aptos" w:cstheme="minorHAnsi"/>
          <w:sz w:val="24"/>
          <w:szCs w:val="24"/>
        </w:rPr>
      </w:pPr>
      <w:r w:rsidRPr="00502E83">
        <w:rPr>
          <w:rFonts w:eastAsia="Aptos" w:cstheme="minorHAnsi"/>
          <w:sz w:val="24"/>
          <w:szCs w:val="24"/>
        </w:rPr>
        <w:t xml:space="preserve"> </w:t>
      </w:r>
      <w:r w:rsidRPr="00502E83" w:rsidR="003C2B7D">
        <w:rPr>
          <w:rFonts w:cstheme="minorHAnsi"/>
          <w:b/>
          <w:bCs/>
        </w:rPr>
        <w:t xml:space="preserve">NOTE: </w:t>
      </w:r>
      <w:r w:rsidRPr="00502E83" w:rsidR="00A1152A">
        <w:rPr>
          <w:rFonts w:cstheme="minorHAnsi"/>
        </w:rPr>
        <w:t xml:space="preserve">Any other </w:t>
      </w:r>
      <w:r w:rsidRPr="00502E83" w:rsidR="00F06683">
        <w:rPr>
          <w:rFonts w:cstheme="minorHAnsi"/>
        </w:rPr>
        <w:t xml:space="preserve">proposed </w:t>
      </w:r>
      <w:r w:rsidRPr="00502E83" w:rsidR="00A1152A">
        <w:rPr>
          <w:rFonts w:cstheme="minorHAnsi"/>
        </w:rPr>
        <w:t xml:space="preserve">projects </w:t>
      </w:r>
      <w:r w:rsidRPr="00502E83" w:rsidR="00F06683">
        <w:rPr>
          <w:rFonts w:cstheme="minorHAnsi"/>
        </w:rPr>
        <w:t xml:space="preserve">or activities </w:t>
      </w:r>
      <w:r w:rsidRPr="00502E83" w:rsidR="00A1152A">
        <w:rPr>
          <w:rFonts w:cstheme="minorHAnsi"/>
        </w:rPr>
        <w:t xml:space="preserve">that would </w:t>
      </w:r>
      <w:r w:rsidRPr="00502E83" w:rsidR="00F06683">
        <w:rPr>
          <w:rFonts w:cstheme="minorHAnsi"/>
        </w:rPr>
        <w:t xml:space="preserve">further develop and implement farmed </w:t>
      </w:r>
      <w:r w:rsidRPr="00502E83" w:rsidR="00D75DD5">
        <w:rPr>
          <w:rFonts w:cstheme="minorHAnsi"/>
        </w:rPr>
        <w:t>or wild</w:t>
      </w:r>
      <w:r w:rsidRPr="00502E83" w:rsidR="00F06683">
        <w:rPr>
          <w:rFonts w:cstheme="minorHAnsi"/>
        </w:rPr>
        <w:t xml:space="preserve"> cervid CWD </w:t>
      </w:r>
      <w:r w:rsidRPr="00502E83" w:rsidR="00A519DC">
        <w:rPr>
          <w:rFonts w:cstheme="minorHAnsi"/>
        </w:rPr>
        <w:t xml:space="preserve">control, prevention, </w:t>
      </w:r>
      <w:r w:rsidRPr="00502E83" w:rsidR="00F06683">
        <w:rPr>
          <w:rFonts w:cstheme="minorHAnsi"/>
        </w:rPr>
        <w:t>surveillance, testing, management</w:t>
      </w:r>
      <w:r w:rsidRPr="00502E83" w:rsidR="00A519DC">
        <w:rPr>
          <w:rFonts w:cstheme="minorHAnsi"/>
        </w:rPr>
        <w:t>,</w:t>
      </w:r>
      <w:r w:rsidRPr="00502E83" w:rsidR="00F06683">
        <w:rPr>
          <w:rFonts w:cstheme="minorHAnsi"/>
        </w:rPr>
        <w:t xml:space="preserve"> and response </w:t>
      </w:r>
      <w:r w:rsidRPr="00502E83" w:rsidR="00A1152A">
        <w:rPr>
          <w:rFonts w:cstheme="minorHAnsi"/>
        </w:rPr>
        <w:t xml:space="preserve">fall </w:t>
      </w:r>
      <w:r w:rsidRPr="00502E83" w:rsidR="00F06683">
        <w:rPr>
          <w:rFonts w:cstheme="minorHAnsi"/>
        </w:rPr>
        <w:t>with</w:t>
      </w:r>
      <w:r w:rsidRPr="00502E83" w:rsidR="00A1152A">
        <w:rPr>
          <w:rFonts w:cstheme="minorHAnsi"/>
        </w:rPr>
        <w:t xml:space="preserve">in the scope of activities for this funding opportunity. </w:t>
      </w:r>
      <w:r w:rsidRPr="00502E83" w:rsidR="00F06683">
        <w:rPr>
          <w:rFonts w:cstheme="minorHAnsi"/>
        </w:rPr>
        <w:t>While p</w:t>
      </w:r>
      <w:r w:rsidRPr="00502E83" w:rsidR="00A1152A">
        <w:rPr>
          <w:rFonts w:cstheme="minorHAnsi"/>
        </w:rPr>
        <w:t xml:space="preserve">roposals within </w:t>
      </w:r>
      <w:r w:rsidRPr="00502E83" w:rsidR="00F06683">
        <w:rPr>
          <w:rFonts w:cstheme="minorHAnsi"/>
        </w:rPr>
        <w:t xml:space="preserve">this </w:t>
      </w:r>
      <w:r w:rsidRPr="00502E83" w:rsidR="00A1152A">
        <w:rPr>
          <w:rFonts w:cstheme="minorHAnsi"/>
        </w:rPr>
        <w:t>scope</w:t>
      </w:r>
      <w:r w:rsidRPr="00502E83" w:rsidR="00F06683">
        <w:rPr>
          <w:rFonts w:cstheme="minorHAnsi"/>
        </w:rPr>
        <w:t xml:space="preserve"> that do not fall under the </w:t>
      </w:r>
      <w:r w:rsidRPr="00502E83" w:rsidR="002F034F">
        <w:rPr>
          <w:rFonts w:cstheme="minorHAnsi"/>
        </w:rPr>
        <w:t xml:space="preserve">funding </w:t>
      </w:r>
      <w:r w:rsidRPr="00502E83" w:rsidR="00F06683">
        <w:rPr>
          <w:rFonts w:cstheme="minorHAnsi"/>
        </w:rPr>
        <w:t>priorities above</w:t>
      </w:r>
      <w:r w:rsidRPr="00502E83" w:rsidR="00A1152A">
        <w:rPr>
          <w:rFonts w:cstheme="minorHAnsi"/>
        </w:rPr>
        <w:t xml:space="preserve"> would receive a lower review score than </w:t>
      </w:r>
      <w:r w:rsidRPr="00502E83" w:rsidR="00F06683">
        <w:rPr>
          <w:rFonts w:cstheme="minorHAnsi"/>
        </w:rPr>
        <w:t xml:space="preserve">proposals </w:t>
      </w:r>
      <w:r w:rsidRPr="00502E83" w:rsidR="00A1152A">
        <w:rPr>
          <w:rFonts w:cstheme="minorHAnsi"/>
        </w:rPr>
        <w:t>of equal quality</w:t>
      </w:r>
      <w:r w:rsidRPr="00502E83" w:rsidR="00F06683">
        <w:rPr>
          <w:rFonts w:cstheme="minorHAnsi"/>
        </w:rPr>
        <w:t xml:space="preserve"> that do</w:t>
      </w:r>
      <w:r w:rsidRPr="00502E83" w:rsidR="00A1152A">
        <w:rPr>
          <w:rFonts w:cstheme="minorHAnsi"/>
        </w:rPr>
        <w:t xml:space="preserve">, </w:t>
      </w:r>
      <w:r w:rsidRPr="00502E83" w:rsidR="00F06683">
        <w:rPr>
          <w:rFonts w:cstheme="minorHAnsi"/>
        </w:rPr>
        <w:t>they</w:t>
      </w:r>
      <w:r w:rsidRPr="00502E83" w:rsidR="00A1152A">
        <w:rPr>
          <w:rFonts w:cstheme="minorHAnsi"/>
        </w:rPr>
        <w:t xml:space="preserve"> </w:t>
      </w:r>
      <w:r w:rsidRPr="00502E83" w:rsidR="00F06683">
        <w:rPr>
          <w:rFonts w:cstheme="minorHAnsi"/>
        </w:rPr>
        <w:t xml:space="preserve">will be reviewed and </w:t>
      </w:r>
      <w:r w:rsidRPr="00502E83" w:rsidR="00A1152A">
        <w:rPr>
          <w:rFonts w:cstheme="minorHAnsi"/>
        </w:rPr>
        <w:t>may</w:t>
      </w:r>
      <w:r w:rsidRPr="00502E83" w:rsidR="00F06683">
        <w:rPr>
          <w:rFonts w:cstheme="minorHAnsi"/>
        </w:rPr>
        <w:t xml:space="preserve"> </w:t>
      </w:r>
      <w:r w:rsidRPr="00502E83" w:rsidR="00A1152A">
        <w:rPr>
          <w:rFonts w:cstheme="minorHAnsi"/>
        </w:rPr>
        <w:t>score sufficiently for funding.</w:t>
      </w:r>
      <w:bookmarkStart w:id="47" w:name="_Hlk65587962"/>
    </w:p>
    <w:p w:rsidR="00CD250D" w:rsidRPr="00502E83" w:rsidP="00DD72DE" w14:paraId="6BAFCBF7" w14:textId="29F139A3">
      <w:pPr>
        <w:pStyle w:val="Heading2"/>
        <w:rPr>
          <w:rFonts w:asciiTheme="minorHAnsi" w:hAnsiTheme="minorHAnsi" w:cstheme="minorHAnsi"/>
        </w:rPr>
      </w:pPr>
      <w:bookmarkStart w:id="48" w:name="_A.3_Other_Funding"/>
      <w:bookmarkStart w:id="49" w:name="_Toc223940295"/>
      <w:bookmarkEnd w:id="47"/>
      <w:bookmarkEnd w:id="48"/>
      <w:r w:rsidRPr="00502E83">
        <w:rPr>
          <w:rFonts w:asciiTheme="minorHAnsi" w:hAnsiTheme="minorHAnsi" w:cstheme="minorHAnsi"/>
        </w:rPr>
        <w:t>C</w:t>
      </w:r>
      <w:r w:rsidRPr="00502E83">
        <w:rPr>
          <w:rFonts w:asciiTheme="minorHAnsi" w:hAnsiTheme="minorHAnsi" w:cstheme="minorHAnsi"/>
        </w:rPr>
        <w:t>.</w:t>
      </w:r>
      <w:r w:rsidRPr="00502E83" w:rsidR="006142B2">
        <w:rPr>
          <w:rFonts w:asciiTheme="minorHAnsi" w:hAnsiTheme="minorHAnsi" w:cstheme="minorHAnsi"/>
        </w:rPr>
        <w:t>3</w:t>
      </w:r>
      <w:r w:rsidRPr="00502E83" w:rsidR="001208BA">
        <w:rPr>
          <w:rFonts w:asciiTheme="minorHAnsi" w:hAnsiTheme="minorHAnsi" w:cstheme="minorHAnsi"/>
        </w:rPr>
        <w:tab/>
      </w:r>
      <w:bookmarkEnd w:id="43"/>
      <w:r w:rsidRPr="00502E83" w:rsidR="009F71D6">
        <w:rPr>
          <w:rFonts w:asciiTheme="minorHAnsi" w:hAnsiTheme="minorHAnsi" w:cstheme="minorHAnsi"/>
        </w:rPr>
        <w:t>Other Funding Considerations</w:t>
      </w:r>
      <w:bookmarkEnd w:id="49"/>
    </w:p>
    <w:p w:rsidR="009F71D6" w:rsidRPr="00502E83" w:rsidP="00DD72DE" w14:paraId="5230A4E3" w14:textId="04247A00">
      <w:pPr>
        <w:spacing w:line="240" w:lineRule="auto"/>
        <w:rPr>
          <w:rFonts w:cstheme="minorHAnsi"/>
        </w:rPr>
      </w:pPr>
      <w:bookmarkStart w:id="50" w:name="_Toc40197944"/>
      <w:r w:rsidRPr="00502E83">
        <w:rPr>
          <w:rFonts w:cstheme="minorHAnsi"/>
        </w:rPr>
        <w:t>Each proposal should describe how the project will leverage existing resources through partnerships with local, State</w:t>
      </w:r>
      <w:r w:rsidRPr="00502E83" w:rsidR="009E7CF3">
        <w:rPr>
          <w:rFonts w:cstheme="minorHAnsi"/>
        </w:rPr>
        <w:t>,</w:t>
      </w:r>
      <w:r w:rsidRPr="00502E83">
        <w:rPr>
          <w:rFonts w:cstheme="minorHAnsi"/>
        </w:rPr>
        <w:t xml:space="preserve"> and/or Federal government agencies</w:t>
      </w:r>
      <w:r>
        <w:rPr>
          <w:rStyle w:val="FootnoteReference"/>
          <w:rFonts w:cstheme="minorHAnsi"/>
        </w:rPr>
        <w:footnoteReference w:id="10"/>
      </w:r>
      <w:r w:rsidRPr="00502E83">
        <w:rPr>
          <w:rFonts w:cstheme="minorHAnsi"/>
        </w:rPr>
        <w:t xml:space="preserve">, </w:t>
      </w:r>
      <w:r w:rsidRPr="00502E83" w:rsidR="006A5145">
        <w:rPr>
          <w:rFonts w:cstheme="minorHAnsi"/>
        </w:rPr>
        <w:t xml:space="preserve">Native American Tribal governments and Native American Tribal organizations, </w:t>
      </w:r>
      <w:r w:rsidRPr="00502E83">
        <w:rPr>
          <w:rFonts w:cstheme="minorHAnsi"/>
        </w:rPr>
        <w:t>industry organizations, professional associations, producer groups</w:t>
      </w:r>
      <w:r w:rsidRPr="00502E83" w:rsidR="009E7CF3">
        <w:rPr>
          <w:rFonts w:cstheme="minorHAnsi"/>
        </w:rPr>
        <w:t>,</w:t>
      </w:r>
      <w:r w:rsidRPr="00502E83">
        <w:rPr>
          <w:rFonts w:cstheme="minorHAnsi"/>
        </w:rPr>
        <w:t xml:space="preserve"> </w:t>
      </w:r>
      <w:r w:rsidRPr="00502E83" w:rsidR="006A5145">
        <w:rPr>
          <w:rFonts w:cstheme="minorHAnsi"/>
        </w:rPr>
        <w:t xml:space="preserve">institutes of higher education </w:t>
      </w:r>
      <w:r w:rsidRPr="00502E83">
        <w:rPr>
          <w:rFonts w:cstheme="minorHAnsi"/>
        </w:rPr>
        <w:t>and/or non-profit organizations</w:t>
      </w:r>
      <w:r w:rsidRPr="00502E83" w:rsidR="0039654F">
        <w:rPr>
          <w:rFonts w:cstheme="minorHAnsi"/>
        </w:rPr>
        <w:t xml:space="preserve"> with direct and significant interest in the control or prevention of CWD</w:t>
      </w:r>
      <w:r w:rsidRPr="00502E83" w:rsidR="0094630F">
        <w:rPr>
          <w:rFonts w:cstheme="minorHAnsi"/>
        </w:rPr>
        <w:t xml:space="preserve"> </w:t>
      </w:r>
      <w:r w:rsidRPr="00502E83" w:rsidR="0039654F">
        <w:rPr>
          <w:rFonts w:cstheme="minorHAnsi"/>
        </w:rPr>
        <w:t xml:space="preserve">in farmed </w:t>
      </w:r>
      <w:r w:rsidRPr="00502E83" w:rsidR="0094630F">
        <w:rPr>
          <w:rFonts w:cstheme="minorHAnsi"/>
        </w:rPr>
        <w:t xml:space="preserve">and wild </w:t>
      </w:r>
      <w:r w:rsidRPr="00502E83" w:rsidR="0039654F">
        <w:rPr>
          <w:rFonts w:cstheme="minorHAnsi"/>
        </w:rPr>
        <w:t>cervids</w:t>
      </w:r>
      <w:r w:rsidRPr="00502E83">
        <w:rPr>
          <w:rFonts w:cstheme="minorHAnsi"/>
        </w:rPr>
        <w:t xml:space="preserve">. </w:t>
      </w:r>
      <w:r w:rsidRPr="00502E83">
        <w:rPr>
          <w:rFonts w:cstheme="minorHAnsi"/>
        </w:rPr>
        <w:t>S</w:t>
      </w:r>
      <w:r w:rsidRPr="00502E83">
        <w:rPr>
          <w:rFonts w:cstheme="minorHAnsi"/>
        </w:rPr>
        <w:t xml:space="preserve">uccessful projects will meet the </w:t>
      </w:r>
      <w:r w:rsidRPr="00502E83" w:rsidR="00EE08E1">
        <w:rPr>
          <w:rFonts w:cstheme="minorHAnsi"/>
        </w:rPr>
        <w:t xml:space="preserve">evaluation </w:t>
      </w:r>
      <w:r w:rsidRPr="00502E83">
        <w:rPr>
          <w:rFonts w:cstheme="minorHAnsi"/>
        </w:rPr>
        <w:t xml:space="preserve">criteria described in </w:t>
      </w:r>
      <w:hyperlink w:anchor="_Evaluation_Criteria" w:history="1">
        <w:r w:rsidRPr="00502E83" w:rsidR="6DF9BE4A">
          <w:rPr>
            <w:rStyle w:val="Hyperlink"/>
            <w:rFonts w:cstheme="minorHAnsi"/>
          </w:rPr>
          <w:t xml:space="preserve">Section </w:t>
        </w:r>
        <w:r w:rsidRPr="00502E83" w:rsidR="005F2024">
          <w:rPr>
            <w:rStyle w:val="Hyperlink"/>
            <w:rFonts w:cstheme="minorHAnsi"/>
          </w:rPr>
          <w:t>F</w:t>
        </w:r>
        <w:r w:rsidRPr="00502E83" w:rsidR="1955A84E">
          <w:rPr>
            <w:rStyle w:val="Hyperlink"/>
            <w:rFonts w:cstheme="minorHAnsi"/>
          </w:rPr>
          <w:t>.</w:t>
        </w:r>
        <w:r w:rsidRPr="00502E83" w:rsidR="00985967">
          <w:rPr>
            <w:rStyle w:val="Hyperlink"/>
            <w:rFonts w:cstheme="minorHAnsi"/>
          </w:rPr>
          <w:t>1</w:t>
        </w:r>
      </w:hyperlink>
      <w:r w:rsidRPr="00502E83">
        <w:rPr>
          <w:rFonts w:cstheme="minorHAnsi"/>
        </w:rPr>
        <w:t>.</w:t>
      </w:r>
    </w:p>
    <w:p w:rsidR="004D1E31" w:rsidRPr="00502E83" w:rsidP="07079F8F" w14:paraId="73FC05A8" w14:textId="7C116987">
      <w:pPr>
        <w:spacing w:line="240" w:lineRule="auto"/>
        <w:rPr>
          <w:rFonts w:cstheme="minorHAnsi"/>
          <w:i/>
          <w:iCs/>
        </w:rPr>
      </w:pPr>
      <w:r w:rsidRPr="00502E83">
        <w:rPr>
          <w:rFonts w:cstheme="minorHAnsi"/>
        </w:rPr>
        <w:t xml:space="preserve">While all proposals </w:t>
      </w:r>
      <w:r w:rsidRPr="00502E83" w:rsidR="00AD6DDF">
        <w:rPr>
          <w:rFonts w:cstheme="minorHAnsi"/>
        </w:rPr>
        <w:t xml:space="preserve">that </w:t>
      </w:r>
      <w:r w:rsidRPr="00502E83">
        <w:rPr>
          <w:rFonts w:cstheme="minorHAnsi"/>
        </w:rPr>
        <w:t xml:space="preserve">meet the </w:t>
      </w:r>
      <w:r w:rsidRPr="00502E83" w:rsidR="000D28E4">
        <w:rPr>
          <w:rFonts w:cstheme="minorHAnsi"/>
        </w:rPr>
        <w:t xml:space="preserve">administrative </w:t>
      </w:r>
      <w:r w:rsidRPr="00502E83">
        <w:rPr>
          <w:rFonts w:cstheme="minorHAnsi"/>
        </w:rPr>
        <w:t xml:space="preserve">eligibility criteria listed in </w:t>
      </w:r>
      <w:hyperlink w:anchor="_Administrative_Criteria_1">
        <w:r w:rsidRPr="00502E83">
          <w:rPr>
            <w:rStyle w:val="Hyperlink"/>
            <w:rFonts w:cstheme="minorHAnsi"/>
          </w:rPr>
          <w:t xml:space="preserve">Section </w:t>
        </w:r>
        <w:r w:rsidRPr="00502E83" w:rsidR="00D646C4">
          <w:rPr>
            <w:rStyle w:val="Hyperlink"/>
            <w:rFonts w:cstheme="minorHAnsi"/>
          </w:rPr>
          <w:t>F</w:t>
        </w:r>
        <w:r w:rsidRPr="00502E83">
          <w:rPr>
            <w:rStyle w:val="Hyperlink"/>
            <w:rFonts w:cstheme="minorHAnsi"/>
          </w:rPr>
          <w:t>.</w:t>
        </w:r>
        <w:r w:rsidRPr="00502E83" w:rsidR="00985967">
          <w:rPr>
            <w:rStyle w:val="Hyperlink"/>
            <w:rFonts w:cstheme="minorHAnsi"/>
          </w:rPr>
          <w:t>1</w:t>
        </w:r>
      </w:hyperlink>
      <w:r w:rsidRPr="00502E83">
        <w:rPr>
          <w:rFonts w:cstheme="minorHAnsi"/>
        </w:rPr>
        <w:t xml:space="preserve"> will be considered for funding, </w:t>
      </w:r>
      <w:r w:rsidRPr="00502E83" w:rsidR="00E82CC8">
        <w:rPr>
          <w:rFonts w:cstheme="minorHAnsi"/>
        </w:rPr>
        <w:t xml:space="preserve">for </w:t>
      </w:r>
      <w:r w:rsidRPr="00502E83" w:rsidR="00C54EAE">
        <w:rPr>
          <w:rFonts w:cstheme="minorHAnsi"/>
          <w:b/>
          <w:bCs/>
        </w:rPr>
        <w:t>farmed</w:t>
      </w:r>
      <w:r w:rsidRPr="00502E83" w:rsidR="00C54EAE">
        <w:rPr>
          <w:rFonts w:cstheme="minorHAnsi"/>
        </w:rPr>
        <w:t xml:space="preserve"> cervid proposals </w:t>
      </w:r>
      <w:r w:rsidRPr="00502E83">
        <w:rPr>
          <w:rFonts w:cstheme="minorHAnsi"/>
        </w:rPr>
        <w:t>APHIS may give priority to</w:t>
      </w:r>
      <w:r w:rsidRPr="00502E83" w:rsidR="0094630F">
        <w:rPr>
          <w:rFonts w:cstheme="minorHAnsi"/>
        </w:rPr>
        <w:t xml:space="preserve"> </w:t>
      </w:r>
      <w:r w:rsidRPr="00502E83">
        <w:rPr>
          <w:rFonts w:cstheme="minorHAnsi"/>
        </w:rPr>
        <w:t xml:space="preserve">proposals submitted by an eligible </w:t>
      </w:r>
      <w:r w:rsidRPr="00502E83" w:rsidR="005262FF">
        <w:rPr>
          <w:rFonts w:cstheme="minorHAnsi"/>
        </w:rPr>
        <w:t>applicant</w:t>
      </w:r>
      <w:r w:rsidRPr="00502E83" w:rsidR="006643CB">
        <w:rPr>
          <w:rFonts w:cstheme="minorHAnsi"/>
        </w:rPr>
        <w:t>:</w:t>
      </w:r>
      <w:r w:rsidRPr="00502E83">
        <w:rPr>
          <w:rFonts w:cstheme="minorHAnsi"/>
        </w:rPr>
        <w:t xml:space="preserve"> (1) in a </w:t>
      </w:r>
      <w:r w:rsidRPr="00502E83" w:rsidR="0028231B">
        <w:rPr>
          <w:rFonts w:cstheme="minorHAnsi"/>
        </w:rPr>
        <w:t>s</w:t>
      </w:r>
      <w:r w:rsidRPr="00502E83">
        <w:rPr>
          <w:rFonts w:cstheme="minorHAnsi"/>
        </w:rPr>
        <w:t xml:space="preserve">tate that has either experienced recent incidents of CWD in farmed cervids or that has farmed cervid herds bordering a CWD endemic area; and, (2) either has a CWD Federal </w:t>
      </w:r>
      <w:r w:rsidRPr="00502E83" w:rsidR="006C656D">
        <w:rPr>
          <w:rFonts w:cstheme="minorHAnsi"/>
        </w:rPr>
        <w:t>HCP</w:t>
      </w:r>
      <w:r w:rsidRPr="00502E83">
        <w:rPr>
          <w:rFonts w:cstheme="minorHAnsi"/>
        </w:rPr>
        <w:t xml:space="preserve"> or a State CWD control program that includes, but is not limited to</w:t>
      </w:r>
      <w:r w:rsidRPr="00502E83" w:rsidR="006C656D">
        <w:rPr>
          <w:rFonts w:cstheme="minorHAnsi"/>
        </w:rPr>
        <w:t>,</w:t>
      </w:r>
      <w:r w:rsidRPr="00502E83">
        <w:rPr>
          <w:rFonts w:cstheme="minorHAnsi"/>
        </w:rPr>
        <w:t xml:space="preserve"> monitoring and surveillance</w:t>
      </w:r>
      <w:r w:rsidRPr="00502E83" w:rsidR="006C656D">
        <w:rPr>
          <w:rFonts w:cstheme="minorHAnsi"/>
        </w:rPr>
        <w:t>,</w:t>
      </w:r>
      <w:r w:rsidRPr="00502E83">
        <w:rPr>
          <w:rFonts w:cstheme="minorHAnsi"/>
        </w:rPr>
        <w:t xml:space="preserve"> or proposes to create a Federal or State CWD control program. </w:t>
      </w:r>
      <w:r w:rsidRPr="00502E83" w:rsidR="0094630F">
        <w:rPr>
          <w:rFonts w:cstheme="minorHAnsi"/>
        </w:rPr>
        <w:t xml:space="preserve">For </w:t>
      </w:r>
      <w:r w:rsidRPr="00502E83" w:rsidR="0094630F">
        <w:rPr>
          <w:rFonts w:cstheme="minorHAnsi"/>
          <w:b/>
          <w:bCs/>
        </w:rPr>
        <w:t xml:space="preserve">wild </w:t>
      </w:r>
      <w:r w:rsidRPr="00502E83" w:rsidR="0094630F">
        <w:rPr>
          <w:rFonts w:cstheme="minorHAnsi"/>
        </w:rPr>
        <w:t>cervid proposals, APHIS may give priority to proposals submitted by an eligible entity (1) in</w:t>
      </w:r>
      <w:r w:rsidRPr="00502E83" w:rsidR="001D692E">
        <w:rPr>
          <w:rFonts w:cstheme="minorHAnsi"/>
        </w:rPr>
        <w:t xml:space="preserve"> a</w:t>
      </w:r>
      <w:r w:rsidRPr="00502E83" w:rsidR="0094630F">
        <w:rPr>
          <w:rFonts w:cstheme="minorHAnsi"/>
        </w:rPr>
        <w:t xml:space="preserve"> </w:t>
      </w:r>
      <w:r w:rsidRPr="00502E83" w:rsidR="00DE5056">
        <w:rPr>
          <w:rFonts w:cstheme="minorHAnsi"/>
        </w:rPr>
        <w:t>State or</w:t>
      </w:r>
      <w:r w:rsidRPr="00502E83" w:rsidR="00A34A34">
        <w:rPr>
          <w:rFonts w:cstheme="minorHAnsi"/>
        </w:rPr>
        <w:t xml:space="preserve"> </w:t>
      </w:r>
      <w:r w:rsidRPr="00502E83" w:rsidR="001D692E">
        <w:rPr>
          <w:rFonts w:cstheme="minorHAnsi"/>
        </w:rPr>
        <w:t xml:space="preserve">on </w:t>
      </w:r>
      <w:r w:rsidRPr="00502E83" w:rsidR="0094630F">
        <w:rPr>
          <w:rFonts w:cstheme="minorHAnsi"/>
        </w:rPr>
        <w:t xml:space="preserve">Tribal lands that has either experienced recent incidents of CWD in wild cervids or that have wild cervid populations bordering a CWD endemic area; and, (2) has a </w:t>
      </w:r>
      <w:r w:rsidRPr="00502E83" w:rsidR="00233BD5">
        <w:rPr>
          <w:rFonts w:cstheme="minorHAnsi"/>
        </w:rPr>
        <w:t>State or</w:t>
      </w:r>
      <w:r w:rsidRPr="00502E83" w:rsidR="0094630F">
        <w:rPr>
          <w:rFonts w:cstheme="minorHAnsi"/>
        </w:rPr>
        <w:t xml:space="preserve"> Tribal CWD control program that includes, but is not limited to, monitoring and surveillance, or that proposes to create a control program.  </w:t>
      </w:r>
      <w:r w:rsidRPr="00502E83">
        <w:rPr>
          <w:rFonts w:cstheme="minorHAnsi"/>
          <w:b/>
          <w:bCs/>
        </w:rPr>
        <w:t xml:space="preserve">Eligible </w:t>
      </w:r>
      <w:r w:rsidRPr="00502E83" w:rsidR="005155F6">
        <w:rPr>
          <w:rFonts w:cstheme="minorHAnsi"/>
          <w:b/>
          <w:bCs/>
        </w:rPr>
        <w:t xml:space="preserve">applicants </w:t>
      </w:r>
      <w:r w:rsidRPr="00502E83">
        <w:rPr>
          <w:rFonts w:cstheme="minorHAnsi"/>
          <w:b/>
          <w:bCs/>
        </w:rPr>
        <w:t>not meeting these criteria are encouraged to apply and their proposals will be considered for funding.</w:t>
      </w:r>
    </w:p>
    <w:p w:rsidR="005D5910" w:rsidRPr="00502E83" w:rsidP="00DD72DE" w14:paraId="2F327082" w14:textId="495C17EB">
      <w:pPr>
        <w:spacing w:line="240" w:lineRule="auto"/>
        <w:rPr>
          <w:rFonts w:cstheme="minorHAnsi"/>
          <w:spacing w:val="-1"/>
        </w:rPr>
      </w:pPr>
      <w:r w:rsidRPr="00502E83">
        <w:rPr>
          <w:rFonts w:cstheme="minorHAnsi"/>
          <w:spacing w:val="-1"/>
        </w:rPr>
        <w:t>Applicants should describe the anticipated involvement by APHIS personnel needed to complete the proposed activit</w:t>
      </w:r>
      <w:r w:rsidRPr="00502E83" w:rsidR="000C345D">
        <w:rPr>
          <w:rFonts w:cstheme="minorHAnsi"/>
          <w:spacing w:val="-1"/>
        </w:rPr>
        <w:t>ies</w:t>
      </w:r>
      <w:r w:rsidRPr="00502E83" w:rsidR="004206FD">
        <w:rPr>
          <w:rFonts w:cstheme="minorHAnsi"/>
          <w:spacing w:val="-1"/>
        </w:rPr>
        <w:t xml:space="preserve"> in the Work Plan and Financial Plan</w:t>
      </w:r>
      <w:r w:rsidRPr="00502E83">
        <w:rPr>
          <w:rFonts w:cstheme="minorHAnsi"/>
          <w:spacing w:val="-1"/>
        </w:rPr>
        <w:t xml:space="preserve"> (excluding personnel to administer or oversee the </w:t>
      </w:r>
      <w:r w:rsidRPr="00502E83" w:rsidR="009152CB">
        <w:rPr>
          <w:rFonts w:cstheme="minorHAnsi"/>
          <w:spacing w:val="-1"/>
        </w:rPr>
        <w:t xml:space="preserve">cooperative </w:t>
      </w:r>
      <w:r w:rsidRPr="00502E83">
        <w:rPr>
          <w:rFonts w:cstheme="minorHAnsi"/>
          <w:spacing w:val="-1"/>
        </w:rPr>
        <w:t>agreement).</w:t>
      </w:r>
      <w:r w:rsidRPr="00502E83" w:rsidR="000C7940">
        <w:rPr>
          <w:rFonts w:cstheme="minorHAnsi"/>
          <w:spacing w:val="-1"/>
        </w:rPr>
        <w:t xml:space="preserve"> APHIS </w:t>
      </w:r>
      <w:r w:rsidRPr="00502E83">
        <w:rPr>
          <w:rFonts w:cstheme="minorHAnsi"/>
          <w:spacing w:val="-1"/>
        </w:rPr>
        <w:t>intends to collaborate with recipients to successfully complete activities funded via this opportunity</w:t>
      </w:r>
      <w:r w:rsidRPr="00502E83" w:rsidR="00FB78C1">
        <w:rPr>
          <w:rFonts w:cstheme="minorHAnsi"/>
          <w:spacing w:val="-1"/>
        </w:rPr>
        <w:t>; however</w:t>
      </w:r>
      <w:r w:rsidRPr="00502E83">
        <w:rPr>
          <w:rFonts w:cstheme="minorHAnsi"/>
          <w:spacing w:val="-1"/>
        </w:rPr>
        <w:t xml:space="preserve">, due to </w:t>
      </w:r>
      <w:r w:rsidRPr="00502E83" w:rsidR="000C345D">
        <w:rPr>
          <w:rFonts w:cstheme="minorHAnsi"/>
          <w:spacing w:val="-1"/>
        </w:rPr>
        <w:t xml:space="preserve">the </w:t>
      </w:r>
      <w:r w:rsidRPr="00502E83">
        <w:rPr>
          <w:rFonts w:cstheme="minorHAnsi"/>
          <w:spacing w:val="-1"/>
        </w:rPr>
        <w:t>limited availability of personnel,</w:t>
      </w:r>
      <w:r w:rsidRPr="00502E83" w:rsidR="000C7940">
        <w:rPr>
          <w:rFonts w:cstheme="minorHAnsi"/>
          <w:spacing w:val="-1"/>
        </w:rPr>
        <w:t xml:space="preserve"> APHIS </w:t>
      </w:r>
      <w:r w:rsidRPr="00502E83">
        <w:rPr>
          <w:rFonts w:cstheme="minorHAnsi"/>
          <w:spacing w:val="-1"/>
        </w:rPr>
        <w:t>encourages proposals that are not contingent on</w:t>
      </w:r>
      <w:r w:rsidRPr="00502E83" w:rsidR="000C7940">
        <w:rPr>
          <w:rFonts w:cstheme="minorHAnsi"/>
          <w:spacing w:val="-1"/>
        </w:rPr>
        <w:t xml:space="preserve"> APHIS </w:t>
      </w:r>
      <w:r w:rsidRPr="00502E83">
        <w:rPr>
          <w:rFonts w:cstheme="minorHAnsi"/>
          <w:spacing w:val="-1"/>
        </w:rPr>
        <w:t>participation</w:t>
      </w:r>
      <w:r w:rsidRPr="00502E83" w:rsidR="000C345D">
        <w:rPr>
          <w:rFonts w:cstheme="minorHAnsi"/>
          <w:spacing w:val="-1"/>
        </w:rPr>
        <w:t xml:space="preserve"> where possible,</w:t>
      </w:r>
      <w:r w:rsidRPr="00502E83">
        <w:rPr>
          <w:rFonts w:cstheme="minorHAnsi"/>
          <w:spacing w:val="-1"/>
        </w:rPr>
        <w:t xml:space="preserve"> unless that participation was agreed </w:t>
      </w:r>
      <w:r w:rsidRPr="00502E83" w:rsidR="00B7181C">
        <w:rPr>
          <w:rFonts w:cstheme="minorHAnsi"/>
          <w:spacing w:val="-1"/>
        </w:rPr>
        <w:t xml:space="preserve">upon </w:t>
      </w:r>
      <w:r w:rsidRPr="00502E83">
        <w:rPr>
          <w:rFonts w:cstheme="minorHAnsi"/>
          <w:spacing w:val="-1"/>
        </w:rPr>
        <w:t>during the development of the proposal.</w:t>
      </w:r>
    </w:p>
    <w:p w:rsidR="005F6D42" w:rsidRPr="00502E83" w:rsidP="005F6D42" w14:paraId="49067B08" w14:textId="7CE58C0B">
      <w:pPr>
        <w:pStyle w:val="Heading2"/>
        <w:rPr>
          <w:rFonts w:asciiTheme="minorHAnsi" w:hAnsiTheme="minorHAnsi" w:cstheme="minorHAnsi"/>
        </w:rPr>
      </w:pPr>
      <w:bookmarkStart w:id="52" w:name="_C.4_Cost_Guidance"/>
      <w:bookmarkStart w:id="53" w:name="_Toc223940296"/>
      <w:bookmarkEnd w:id="52"/>
      <w:r w:rsidRPr="00502E83">
        <w:rPr>
          <w:rFonts w:asciiTheme="minorHAnsi" w:hAnsiTheme="minorHAnsi" w:cstheme="minorHAnsi"/>
        </w:rPr>
        <w:t>C.4</w:t>
      </w:r>
      <w:r w:rsidRPr="00502E83">
        <w:rPr>
          <w:rFonts w:asciiTheme="minorHAnsi" w:hAnsiTheme="minorHAnsi" w:cstheme="minorHAnsi"/>
        </w:rPr>
        <w:tab/>
        <w:t>Cost Guidance</w:t>
      </w:r>
      <w:bookmarkEnd w:id="53"/>
    </w:p>
    <w:p w:rsidR="005F6D42" w:rsidRPr="00502E83" w:rsidP="005F6D42" w14:paraId="18AAB60E" w14:textId="77777777">
      <w:pPr>
        <w:spacing w:line="240" w:lineRule="auto"/>
        <w:rPr>
          <w:rFonts w:cstheme="minorHAnsi"/>
        </w:rPr>
      </w:pPr>
      <w:r w:rsidRPr="00502E83">
        <w:rPr>
          <w:rFonts w:cstheme="minorHAnsi"/>
        </w:rPr>
        <w:t>Each applicant must submit a detailed Financial Plan that provides sufficient information to determine the costs for each of the proposed activities and objectives.</w:t>
      </w:r>
    </w:p>
    <w:p w:rsidR="005F6D42" w:rsidRPr="00502E83" w:rsidP="005F6D42" w14:paraId="6816E9E3" w14:textId="14D4D50A">
      <w:pPr>
        <w:spacing w:line="240" w:lineRule="auto"/>
        <w:rPr>
          <w:rFonts w:cstheme="minorHAnsi"/>
        </w:rPr>
      </w:pPr>
      <w:r w:rsidRPr="00502E83">
        <w:rPr>
          <w:rFonts w:cstheme="minorHAnsi"/>
        </w:rPr>
        <w:t>Allowable costs must be reasonable, allocable, and necessary to the project. Office of Management and Budget cost principles (</w:t>
      </w:r>
      <w:hyperlink r:id="rId28" w:history="1">
        <w:r w:rsidRPr="00502E83">
          <w:rPr>
            <w:rStyle w:val="Hyperlink"/>
            <w:rFonts w:eastAsiaTheme="majorEastAsia" w:cstheme="minorHAnsi"/>
          </w:rPr>
          <w:t>2 CFR Part 200 Subpart E</w:t>
        </w:r>
      </w:hyperlink>
      <w:r w:rsidRPr="00502E83">
        <w:rPr>
          <w:rFonts w:cstheme="minorHAnsi"/>
        </w:rPr>
        <w:t xml:space="preserve">) must be used to determine whether a cost can be charged to the project and, if so, the extent to which it can be charged. Funds are intended to complement and build upon activities associated with other APHIS cooperative programs or grants geared toward controlling or preventing CWD in farmed </w:t>
      </w:r>
      <w:r w:rsidRPr="00502E83" w:rsidR="007840A8">
        <w:rPr>
          <w:rFonts w:cstheme="minorHAnsi"/>
        </w:rPr>
        <w:t xml:space="preserve">or wild </w:t>
      </w:r>
      <w:r w:rsidRPr="00502E83">
        <w:rPr>
          <w:rFonts w:cstheme="minorHAnsi"/>
        </w:rPr>
        <w:t>cervids.</w:t>
      </w:r>
    </w:p>
    <w:p w:rsidR="005F6D42" w:rsidRPr="00502E83" w:rsidP="005F6D42" w14:paraId="52178926" w14:textId="552597F7">
      <w:pPr>
        <w:spacing w:line="240" w:lineRule="auto"/>
        <w:rPr>
          <w:rFonts w:cstheme="minorHAnsi"/>
          <w:color w:val="000000" w:themeColor="text1"/>
        </w:rPr>
      </w:pPr>
      <w:r w:rsidRPr="00502E83">
        <w:rPr>
          <w:rFonts w:cstheme="minorHAnsi"/>
        </w:rPr>
        <w:t xml:space="preserve">Allowable uses of cooperative agreement funds include, but are not limited to, activities, equipment, supplies, and services needed to </w:t>
      </w:r>
      <w:r w:rsidRPr="00502E83">
        <w:rPr>
          <w:rFonts w:cstheme="minorHAnsi"/>
          <w:color w:val="000000" w:themeColor="text1"/>
        </w:rPr>
        <w:t xml:space="preserve">complete approved program activities that support the funding priorities and considerations described in </w:t>
      </w:r>
      <w:hyperlink w:anchor="_A.2_Funding_Priorities" w:history="1">
        <w:r w:rsidRPr="00502E83">
          <w:rPr>
            <w:rStyle w:val="Hyperlink"/>
            <w:rFonts w:cstheme="minorHAnsi"/>
          </w:rPr>
          <w:t xml:space="preserve">Section </w:t>
        </w:r>
        <w:r w:rsidRPr="00502E83" w:rsidR="00984BC4">
          <w:rPr>
            <w:rStyle w:val="Hyperlink"/>
            <w:rFonts w:cstheme="minorHAnsi"/>
          </w:rPr>
          <w:t>C</w:t>
        </w:r>
        <w:r w:rsidRPr="00502E83">
          <w:rPr>
            <w:rStyle w:val="Hyperlink"/>
            <w:rFonts w:cstheme="minorHAnsi"/>
          </w:rPr>
          <w:t>.2</w:t>
        </w:r>
      </w:hyperlink>
      <w:r w:rsidRPr="00502E83">
        <w:rPr>
          <w:rFonts w:cstheme="minorHAnsi"/>
          <w:color w:val="000000" w:themeColor="text1"/>
        </w:rPr>
        <w:t>. This may include:</w:t>
      </w:r>
    </w:p>
    <w:p w:rsidR="005F6D42" w:rsidRPr="00502E83" w:rsidP="000C59D1" w14:paraId="6BF54EEB" w14:textId="6E49AA57">
      <w:pPr>
        <w:pStyle w:val="ListParagraph"/>
        <w:numPr>
          <w:ilvl w:val="0"/>
          <w:numId w:val="8"/>
        </w:numPr>
        <w:spacing w:line="240" w:lineRule="auto"/>
        <w:rPr>
          <w:rFonts w:cstheme="minorHAnsi"/>
          <w:color w:val="000000" w:themeColor="text1"/>
        </w:rPr>
      </w:pPr>
      <w:r w:rsidRPr="00502E83">
        <w:rPr>
          <w:rFonts w:cstheme="minorHAnsi"/>
          <w:i/>
          <w:color w:val="000000" w:themeColor="text1"/>
        </w:rPr>
        <w:t>Equipment.</w:t>
      </w:r>
      <w:r w:rsidRPr="00502E83">
        <w:rPr>
          <w:rFonts w:cstheme="minorHAnsi"/>
          <w:color w:val="000000" w:themeColor="text1"/>
        </w:rPr>
        <w:t xml:space="preserve"> </w:t>
      </w:r>
      <w:r w:rsidRPr="00502E83">
        <w:rPr>
          <w:rFonts w:cstheme="minorHAnsi"/>
        </w:rPr>
        <w:t>The Federal definition of equipment is tangible personal property (including information technology systems) having a useful life of more than 1 year and a per unit value of $</w:t>
      </w:r>
      <w:r w:rsidRPr="00502E83" w:rsidR="00212F99">
        <w:rPr>
          <w:rFonts w:cstheme="minorHAnsi"/>
        </w:rPr>
        <w:t>10</w:t>
      </w:r>
      <w:r w:rsidRPr="00502E83">
        <w:rPr>
          <w:rFonts w:cstheme="minorHAnsi"/>
        </w:rPr>
        <w:t>,000 or more unless the applicant’s definition of equipment is more restrictive.</w:t>
      </w:r>
    </w:p>
    <w:p w:rsidR="005F6D42" w:rsidRPr="00502E83" w:rsidP="000C59D1" w14:paraId="3CE17E97" w14:textId="77777777">
      <w:pPr>
        <w:pStyle w:val="ListParagraph"/>
        <w:numPr>
          <w:ilvl w:val="0"/>
          <w:numId w:val="8"/>
        </w:numPr>
        <w:spacing w:line="240" w:lineRule="auto"/>
        <w:rPr>
          <w:rFonts w:cstheme="minorHAnsi"/>
          <w:color w:val="000000" w:themeColor="text1"/>
        </w:rPr>
      </w:pPr>
      <w:r w:rsidRPr="00502E83">
        <w:rPr>
          <w:rFonts w:cstheme="minorHAnsi"/>
          <w:i/>
          <w:color w:val="000000" w:themeColor="text1"/>
        </w:rPr>
        <w:t>Information technology systems.</w:t>
      </w:r>
      <w:r w:rsidRPr="00502E83">
        <w:rPr>
          <w:rFonts w:cstheme="minorHAnsi"/>
        </w:rPr>
        <w:t xml:space="preserve"> The term “information technology,” defined in </w:t>
      </w:r>
      <w:hyperlink r:id="rId25" w:anchor="200.1" w:history="1">
        <w:r w:rsidRPr="00502E83">
          <w:rPr>
            <w:rStyle w:val="Hyperlink"/>
            <w:rFonts w:cstheme="minorHAnsi"/>
          </w:rPr>
          <w:t>2 CFR Part 200.1</w:t>
        </w:r>
      </w:hyperlink>
      <w:r w:rsidRPr="00502E83">
        <w:rPr>
          <w:rFonts w:cstheme="minorHAnsi"/>
        </w:rPr>
        <w:t xml:space="preserve"> includes, but is not limited to, computers, network, and ancillary equipment, software, firmware, and similar procedures, services (including support services), and related resources. This also includes any equipment, interconnected system(s), or subsystem(s) of equipment that is used in the automatic acquisition, storage, manipulation, movement, control, display, switching, interchange, transmission, or reception of data or information.</w:t>
      </w:r>
    </w:p>
    <w:p w:rsidR="005F6D42" w:rsidRPr="00502E83" w:rsidP="000C59D1" w14:paraId="31C22C04" w14:textId="70AF25AE">
      <w:pPr>
        <w:pStyle w:val="ListParagraph"/>
        <w:numPr>
          <w:ilvl w:val="0"/>
          <w:numId w:val="8"/>
        </w:numPr>
        <w:spacing w:line="240" w:lineRule="auto"/>
        <w:rPr>
          <w:rFonts w:cstheme="minorHAnsi"/>
          <w:color w:val="000000" w:themeColor="text1"/>
        </w:rPr>
      </w:pPr>
      <w:r w:rsidRPr="00502E83">
        <w:rPr>
          <w:rFonts w:cstheme="minorHAnsi"/>
          <w:i/>
          <w:iCs/>
        </w:rPr>
        <w:t>Outreach materials.</w:t>
      </w:r>
      <w:r w:rsidRPr="00502E83">
        <w:rPr>
          <w:rFonts w:cstheme="minorHAnsi"/>
        </w:rPr>
        <w:t xml:space="preserve"> Whenever possible, existing publications or audiovisuals, referred to as outreach materials, should be used. A draft of any publications or audiovisuals produced with cooperative agreement funds for public use must be reviewed and approved by APHIS, the Office of the Deputy Administrator, and the Office of Legislative and Public Affairs. A determination will be made if the USDA logo may be used and if APHIS’ participation in the project may be acknowledged. Please allow a minimum of 4 weeks for review and approval of materials (brochures, pamphlets, flyers, posters, etc.). </w:t>
      </w:r>
      <w:r w:rsidRPr="00502E83">
        <w:rPr>
          <w:rFonts w:cstheme="minorHAnsi"/>
          <w:b/>
          <w:bCs/>
        </w:rPr>
        <w:t xml:space="preserve">NOTE: </w:t>
      </w:r>
      <w:r w:rsidRPr="00502E83">
        <w:rPr>
          <w:rFonts w:cstheme="minorHAnsi"/>
        </w:rPr>
        <w:t>Approval must be obtained prior to printing.</w:t>
      </w:r>
    </w:p>
    <w:p w:rsidR="005F6D42" w:rsidRPr="00502E83" w:rsidP="000C59D1" w14:paraId="011F6209" w14:textId="6504C8E0">
      <w:pPr>
        <w:pStyle w:val="ListParagraph"/>
        <w:numPr>
          <w:ilvl w:val="0"/>
          <w:numId w:val="8"/>
        </w:numPr>
        <w:spacing w:line="240" w:lineRule="auto"/>
        <w:rPr>
          <w:rFonts w:cstheme="minorHAnsi"/>
          <w:color w:val="000000" w:themeColor="text1"/>
        </w:rPr>
      </w:pPr>
      <w:r w:rsidRPr="00502E83">
        <w:rPr>
          <w:rFonts w:cstheme="minorHAnsi"/>
          <w:i/>
          <w:color w:val="000000" w:themeColor="text1"/>
        </w:rPr>
        <w:t>Personnel.</w:t>
      </w:r>
      <w:r w:rsidRPr="00502E83">
        <w:rPr>
          <w:rFonts w:cstheme="minorHAnsi"/>
          <w:color w:val="000000" w:themeColor="text1"/>
        </w:rPr>
        <w:t xml:space="preserve"> </w:t>
      </w:r>
      <w:r w:rsidRPr="00502E83">
        <w:rPr>
          <w:rFonts w:cstheme="minorHAnsi"/>
        </w:rPr>
        <w:t>APHIS will allow costs for salaries and wages</w:t>
      </w:r>
      <w:r w:rsidRPr="00502E83">
        <w:rPr>
          <w:rFonts w:cstheme="minorHAnsi"/>
          <w:color w:val="000000" w:themeColor="text1"/>
        </w:rPr>
        <w:t xml:space="preserve"> </w:t>
      </w:r>
      <w:r w:rsidRPr="00502E83">
        <w:rPr>
          <w:rFonts w:cstheme="minorHAnsi"/>
        </w:rPr>
        <w:t>provided the total compensation to individual employees is reasonable for the work performed, conforms to the established policy of the organization, and is consistently applied to Government and non</w:t>
      </w:r>
      <w:r w:rsidRPr="00502E83" w:rsidR="003F2A96">
        <w:rPr>
          <w:rFonts w:cstheme="minorHAnsi"/>
        </w:rPr>
        <w:t>-</w:t>
      </w:r>
      <w:r w:rsidRPr="00502E83">
        <w:rPr>
          <w:rFonts w:cstheme="minorHAnsi"/>
        </w:rPr>
        <w:t>government activities</w:t>
      </w:r>
      <w:r w:rsidRPr="00502E83">
        <w:rPr>
          <w:rFonts w:cstheme="minorHAnsi"/>
          <w:color w:val="000000" w:themeColor="text1"/>
        </w:rPr>
        <w:t>.</w:t>
      </w:r>
    </w:p>
    <w:p w:rsidR="005F6D42" w:rsidRPr="00502E83" w:rsidP="000C59D1" w14:paraId="2C0098CF" w14:textId="6DA20677">
      <w:pPr>
        <w:pStyle w:val="ListParagraph"/>
        <w:numPr>
          <w:ilvl w:val="0"/>
          <w:numId w:val="8"/>
        </w:numPr>
        <w:spacing w:line="240" w:lineRule="auto"/>
        <w:rPr>
          <w:rFonts w:cstheme="minorHAnsi"/>
          <w:color w:val="000000" w:themeColor="text1"/>
        </w:rPr>
      </w:pPr>
      <w:r w:rsidRPr="00502E83">
        <w:rPr>
          <w:rFonts w:cstheme="minorHAnsi"/>
          <w:i/>
          <w:iCs/>
        </w:rPr>
        <w:t>Travel.</w:t>
      </w:r>
      <w:r w:rsidRPr="00502E83">
        <w:rPr>
          <w:rFonts w:cstheme="minorHAnsi"/>
        </w:rPr>
        <w:t xml:space="preserve"> Funds may be requested for field work, training, attendance at meetings and conferences, and other travel costs associated with the proposed work. State agency recipients should follow their State’s written travel policies when calculating travel costs. If there is no written travel policy or if the recipient is not a state agency, Federal per diem rates should be used in the calculation of travel costs.</w:t>
      </w:r>
    </w:p>
    <w:p w:rsidR="005F6D42" w:rsidRPr="00502E83" w:rsidP="000C59D1" w14:paraId="2DF3171E" w14:textId="2220BA5B">
      <w:pPr>
        <w:pStyle w:val="ListParagraph"/>
        <w:numPr>
          <w:ilvl w:val="0"/>
          <w:numId w:val="8"/>
        </w:numPr>
        <w:spacing w:line="240" w:lineRule="auto"/>
        <w:rPr>
          <w:rFonts w:cstheme="minorHAnsi"/>
          <w:color w:val="000000" w:themeColor="text1"/>
        </w:rPr>
      </w:pPr>
      <w:r w:rsidRPr="00502E83">
        <w:rPr>
          <w:rFonts w:cstheme="minorHAnsi"/>
          <w:i/>
          <w:iCs/>
        </w:rPr>
        <w:t>Indemnity</w:t>
      </w:r>
      <w:r w:rsidRPr="00502E83" w:rsidR="007840A8">
        <w:rPr>
          <w:rFonts w:cstheme="minorHAnsi"/>
          <w:i/>
          <w:iCs/>
        </w:rPr>
        <w:t xml:space="preserve"> for </w:t>
      </w:r>
      <w:r w:rsidRPr="00502E83" w:rsidR="007840A8">
        <w:rPr>
          <w:rFonts w:cstheme="minorHAnsi"/>
          <w:b/>
          <w:bCs/>
          <w:i/>
          <w:iCs/>
        </w:rPr>
        <w:t xml:space="preserve">Farmed </w:t>
      </w:r>
      <w:r w:rsidRPr="00502E83" w:rsidR="007840A8">
        <w:rPr>
          <w:rFonts w:cstheme="minorHAnsi"/>
          <w:i/>
          <w:iCs/>
        </w:rPr>
        <w:t>Cervids Only</w:t>
      </w:r>
      <w:r w:rsidRPr="00502E83">
        <w:rPr>
          <w:rFonts w:cstheme="minorHAnsi"/>
          <w:i/>
          <w:iCs/>
        </w:rPr>
        <w:t>.</w:t>
      </w:r>
      <w:r w:rsidRPr="00502E83">
        <w:rPr>
          <w:rFonts w:cstheme="minorHAnsi"/>
          <w:color w:val="000000" w:themeColor="text1"/>
        </w:rPr>
        <w:t xml:space="preserve"> State agencies may request funds to indemnify CWD</w:t>
      </w:r>
      <w:r w:rsidRPr="00502E83" w:rsidR="00000C1F">
        <w:rPr>
          <w:rFonts w:cstheme="minorHAnsi"/>
          <w:color w:val="000000" w:themeColor="text1"/>
        </w:rPr>
        <w:t>-</w:t>
      </w:r>
      <w:r w:rsidRPr="00502E83">
        <w:rPr>
          <w:rFonts w:cstheme="minorHAnsi"/>
          <w:color w:val="000000" w:themeColor="text1"/>
        </w:rPr>
        <w:t xml:space="preserve">exposed, </w:t>
      </w:r>
      <w:r w:rsidRPr="00502E83" w:rsidR="00000C1F">
        <w:rPr>
          <w:rFonts w:cstheme="minorHAnsi"/>
          <w:color w:val="000000" w:themeColor="text1"/>
        </w:rPr>
        <w:t>-</w:t>
      </w:r>
      <w:r w:rsidRPr="00502E83">
        <w:rPr>
          <w:rFonts w:cstheme="minorHAnsi"/>
          <w:color w:val="000000" w:themeColor="text1"/>
        </w:rPr>
        <w:t xml:space="preserve">positive, or </w:t>
      </w:r>
      <w:r w:rsidRPr="00502E83" w:rsidR="00000C1F">
        <w:rPr>
          <w:rFonts w:cstheme="minorHAnsi"/>
          <w:color w:val="000000" w:themeColor="text1"/>
        </w:rPr>
        <w:t>-</w:t>
      </w:r>
      <w:r w:rsidRPr="00502E83">
        <w:rPr>
          <w:rFonts w:cstheme="minorHAnsi"/>
          <w:color w:val="000000" w:themeColor="text1"/>
        </w:rPr>
        <w:t>suspect cervids; such requests must conform with APHIS indemnity requirements and policies.</w:t>
      </w:r>
    </w:p>
    <w:p w:rsidR="005F6D42" w:rsidRPr="00502E83" w:rsidP="005F6D42" w14:paraId="61CA97AD" w14:textId="77777777">
      <w:pPr>
        <w:spacing w:line="240" w:lineRule="auto"/>
        <w:rPr>
          <w:rFonts w:cstheme="minorHAnsi"/>
          <w:szCs w:val="23"/>
        </w:rPr>
      </w:pPr>
      <w:r w:rsidRPr="00502E83">
        <w:rPr>
          <w:rFonts w:cstheme="minorHAnsi"/>
        </w:rPr>
        <w:t>Project funds must be obligated by the recipient during the performance period identified in the Award Face Sheet. Reimbursement of costs outside of the performance period identified in the Award Face Sheet will not be reimbursed.</w:t>
      </w:r>
    </w:p>
    <w:p w:rsidR="005F6D42" w:rsidRPr="00502E83" w:rsidP="005F6D42" w14:paraId="3429ABC4" w14:textId="77777777">
      <w:pPr>
        <w:spacing w:line="240" w:lineRule="auto"/>
        <w:rPr>
          <w:rFonts w:cstheme="minorHAnsi"/>
        </w:rPr>
      </w:pPr>
      <w:r w:rsidRPr="00502E83">
        <w:rPr>
          <w:rFonts w:cstheme="minorHAnsi"/>
        </w:rPr>
        <w:t xml:space="preserve">Funds </w:t>
      </w:r>
      <w:r w:rsidRPr="00502E83">
        <w:rPr>
          <w:rFonts w:cstheme="minorHAnsi"/>
          <w:b/>
        </w:rPr>
        <w:t>may NOT be used</w:t>
      </w:r>
      <w:r w:rsidRPr="00502E83">
        <w:rPr>
          <w:rFonts w:cstheme="minorHAnsi"/>
        </w:rPr>
        <w:t xml:space="preserve"> for the following:</w:t>
      </w:r>
    </w:p>
    <w:p w:rsidR="005F6D42" w:rsidRPr="00502E83" w:rsidP="000C59D1" w14:paraId="3DAF4D2E" w14:textId="77777777">
      <w:pPr>
        <w:pStyle w:val="ListParagraph"/>
        <w:numPr>
          <w:ilvl w:val="0"/>
          <w:numId w:val="4"/>
        </w:numPr>
        <w:spacing w:line="240" w:lineRule="auto"/>
        <w:rPr>
          <w:rFonts w:cstheme="minorHAnsi"/>
        </w:rPr>
      </w:pPr>
      <w:r w:rsidRPr="00502E83">
        <w:rPr>
          <w:rFonts w:cstheme="minorHAnsi"/>
        </w:rPr>
        <w:t>Land acquisition</w:t>
      </w:r>
    </w:p>
    <w:p w:rsidR="005F6D42" w:rsidRPr="00502E83" w:rsidP="000C59D1" w14:paraId="0930A26D" w14:textId="77777777">
      <w:pPr>
        <w:pStyle w:val="ListParagraph"/>
        <w:numPr>
          <w:ilvl w:val="0"/>
          <w:numId w:val="4"/>
        </w:numPr>
        <w:spacing w:line="240" w:lineRule="auto"/>
        <w:rPr>
          <w:rFonts w:cstheme="minorHAnsi"/>
        </w:rPr>
      </w:pPr>
      <w:r w:rsidRPr="00502E83">
        <w:rPr>
          <w:rFonts w:cstheme="minorHAnsi"/>
        </w:rPr>
        <w:t>Compensation for Federal Employees</w:t>
      </w:r>
    </w:p>
    <w:p w:rsidR="005F6D42" w:rsidRPr="00502E83" w:rsidP="000C59D1" w14:paraId="29D3D25E" w14:textId="77777777">
      <w:pPr>
        <w:pStyle w:val="ListParagraph"/>
        <w:numPr>
          <w:ilvl w:val="0"/>
          <w:numId w:val="4"/>
        </w:numPr>
        <w:spacing w:line="240" w:lineRule="auto"/>
        <w:rPr>
          <w:rFonts w:cstheme="minorHAnsi"/>
        </w:rPr>
      </w:pPr>
      <w:r w:rsidRPr="00502E83">
        <w:rPr>
          <w:rFonts w:cstheme="minorHAnsi"/>
        </w:rPr>
        <w:t>Travel of Federal Employees</w:t>
      </w:r>
    </w:p>
    <w:p w:rsidR="005F6D42" w:rsidRPr="00502E83" w:rsidP="000C59D1" w14:paraId="3E3A1E6A" w14:textId="77777777">
      <w:pPr>
        <w:pStyle w:val="ListParagraph"/>
        <w:numPr>
          <w:ilvl w:val="0"/>
          <w:numId w:val="4"/>
        </w:numPr>
        <w:spacing w:line="240" w:lineRule="auto"/>
        <w:rPr>
          <w:rFonts w:cstheme="minorHAnsi"/>
        </w:rPr>
      </w:pPr>
      <w:r w:rsidRPr="00502E83">
        <w:rPr>
          <w:rFonts w:cstheme="minorHAnsi"/>
        </w:rPr>
        <w:t xml:space="preserve">Federal subawards (any payment to Federal entities) unless paid from the </w:t>
      </w:r>
      <w:r w:rsidRPr="00502E83">
        <w:rPr>
          <w:rFonts w:cstheme="minorHAnsi"/>
        </w:rPr>
        <w:t>r</w:t>
      </w:r>
      <w:r w:rsidRPr="00502E83">
        <w:rPr>
          <w:rFonts w:cstheme="minorHAnsi"/>
        </w:rPr>
        <w:t>ecipient share</w:t>
      </w:r>
    </w:p>
    <w:p w:rsidR="005F6D42" w:rsidRPr="00502E83" w:rsidP="000C59D1" w14:paraId="56ADA02C" w14:textId="77777777">
      <w:pPr>
        <w:pStyle w:val="ListParagraph"/>
        <w:numPr>
          <w:ilvl w:val="0"/>
          <w:numId w:val="4"/>
        </w:numPr>
        <w:spacing w:line="240" w:lineRule="auto"/>
        <w:rPr>
          <w:rFonts w:cstheme="minorHAnsi"/>
        </w:rPr>
      </w:pPr>
      <w:r w:rsidRPr="00502E83">
        <w:rPr>
          <w:rFonts w:cstheme="minorHAnsi"/>
        </w:rPr>
        <w:t>Construction and/or major rehabilitation of buildings</w:t>
      </w:r>
    </w:p>
    <w:p w:rsidR="005F6D42" w:rsidRPr="00502E83" w:rsidP="000C59D1" w14:paraId="5DE6A5C1" w14:textId="77777777">
      <w:pPr>
        <w:pStyle w:val="ListParagraph"/>
        <w:numPr>
          <w:ilvl w:val="0"/>
          <w:numId w:val="4"/>
        </w:numPr>
        <w:spacing w:line="240" w:lineRule="auto"/>
        <w:rPr>
          <w:rFonts w:cstheme="minorHAnsi"/>
        </w:rPr>
      </w:pPr>
      <w:r w:rsidRPr="00502E83">
        <w:rPr>
          <w:rFonts w:cstheme="minorHAnsi"/>
        </w:rPr>
        <w:t>Bonuses or commissions</w:t>
      </w:r>
    </w:p>
    <w:p w:rsidR="005F6D42" w:rsidRPr="00502E83" w:rsidP="000C59D1" w14:paraId="7471BAEC" w14:textId="77777777">
      <w:pPr>
        <w:pStyle w:val="ListParagraph"/>
        <w:numPr>
          <w:ilvl w:val="0"/>
          <w:numId w:val="4"/>
        </w:numPr>
        <w:spacing w:line="240" w:lineRule="auto"/>
        <w:rPr>
          <w:rFonts w:cstheme="minorHAnsi"/>
        </w:rPr>
      </w:pPr>
      <w:r w:rsidRPr="00502E83">
        <w:rPr>
          <w:rFonts w:cstheme="minorHAnsi"/>
        </w:rPr>
        <w:t>Fundraising</w:t>
      </w:r>
    </w:p>
    <w:p w:rsidR="005F6D42" w:rsidRPr="00502E83" w:rsidP="000C59D1" w14:paraId="4A1CD975" w14:textId="77777777">
      <w:pPr>
        <w:pStyle w:val="ListParagraph"/>
        <w:numPr>
          <w:ilvl w:val="0"/>
          <w:numId w:val="4"/>
        </w:numPr>
        <w:spacing w:line="240" w:lineRule="auto"/>
        <w:rPr>
          <w:rFonts w:cstheme="minorHAnsi"/>
        </w:rPr>
      </w:pPr>
      <w:r w:rsidRPr="00502E83">
        <w:rPr>
          <w:rFonts w:cstheme="minorHAnsi"/>
        </w:rPr>
        <w:t>Meeting, conference, symposia, or workshop honoraria, which is payment to individuals or guests other than for documented professional services</w:t>
      </w:r>
    </w:p>
    <w:p w:rsidR="005F6D42" w:rsidRPr="00502E83" w:rsidP="000C59D1" w14:paraId="4FCF42BB" w14:textId="77777777">
      <w:pPr>
        <w:pStyle w:val="ListParagraph"/>
        <w:numPr>
          <w:ilvl w:val="0"/>
          <w:numId w:val="4"/>
        </w:numPr>
        <w:spacing w:line="240" w:lineRule="auto"/>
        <w:rPr>
          <w:rFonts w:cstheme="minorHAnsi"/>
        </w:rPr>
      </w:pPr>
      <w:r w:rsidRPr="00502E83">
        <w:rPr>
          <w:rFonts w:cstheme="minorHAnsi"/>
        </w:rPr>
        <w:t>Vehicle purchases or leases</w:t>
      </w:r>
    </w:p>
    <w:p w:rsidR="005F6D42" w:rsidRPr="00502E83" w:rsidP="000C59D1" w14:paraId="5D3FE8FB" w14:textId="77777777">
      <w:pPr>
        <w:pStyle w:val="ListParagraph"/>
        <w:numPr>
          <w:ilvl w:val="0"/>
          <w:numId w:val="4"/>
        </w:numPr>
        <w:spacing w:line="240" w:lineRule="auto"/>
        <w:rPr>
          <w:rFonts w:cstheme="minorHAnsi"/>
        </w:rPr>
      </w:pPr>
      <w:r w:rsidRPr="00502E83">
        <w:rPr>
          <w:rFonts w:cstheme="minorHAnsi"/>
        </w:rPr>
        <w:t>Positions funded by other Federal cooperative agreements or grants</w:t>
      </w:r>
    </w:p>
    <w:p w:rsidR="005F6D42" w:rsidRPr="00502E83" w:rsidP="000C59D1" w14:paraId="77D9D858" w14:textId="77777777">
      <w:pPr>
        <w:pStyle w:val="ListParagraph"/>
        <w:numPr>
          <w:ilvl w:val="0"/>
          <w:numId w:val="4"/>
        </w:numPr>
        <w:spacing w:line="240" w:lineRule="auto"/>
        <w:rPr>
          <w:rFonts w:cstheme="minorHAnsi"/>
        </w:rPr>
      </w:pPr>
      <w:r w:rsidRPr="00502E83">
        <w:rPr>
          <w:rFonts w:cstheme="minorHAnsi"/>
        </w:rPr>
        <w:t>International travel</w:t>
      </w:r>
    </w:p>
    <w:p w:rsidR="005F6D42" w:rsidRPr="00502E83" w:rsidP="000C59D1" w14:paraId="7B4DAF23" w14:textId="77777777">
      <w:pPr>
        <w:pStyle w:val="ListParagraph"/>
        <w:numPr>
          <w:ilvl w:val="0"/>
          <w:numId w:val="4"/>
        </w:numPr>
        <w:spacing w:line="240" w:lineRule="auto"/>
        <w:rPr>
          <w:rFonts w:cstheme="minorHAnsi"/>
        </w:rPr>
      </w:pPr>
      <w:r w:rsidRPr="00502E83">
        <w:rPr>
          <w:rFonts w:cstheme="minorHAnsi"/>
        </w:rPr>
        <w:t>Projects or activities associated with APHIS-State-Industry cooperative program activities already funded via USDA APHIS annual cooperative agreements</w:t>
      </w:r>
    </w:p>
    <w:p w:rsidR="005F6D42" w:rsidRPr="00502E83" w:rsidP="000C59D1" w14:paraId="6E44C5A0" w14:textId="77777777">
      <w:pPr>
        <w:pStyle w:val="ListParagraph"/>
        <w:numPr>
          <w:ilvl w:val="0"/>
          <w:numId w:val="4"/>
        </w:numPr>
        <w:spacing w:line="240" w:lineRule="auto"/>
        <w:rPr>
          <w:rFonts w:cstheme="minorHAnsi"/>
        </w:rPr>
      </w:pPr>
      <w:r w:rsidRPr="00502E83">
        <w:rPr>
          <w:rFonts w:cstheme="minorHAnsi"/>
        </w:rPr>
        <w:t>Promotional, outreach, or giveaway items such as calendars, rulers, pens, pencils, squishy balls, cups, refreshments, etc.</w:t>
      </w:r>
    </w:p>
    <w:p w:rsidR="005F6D42" w:rsidRPr="00502E83" w:rsidP="000C59D1" w14:paraId="5F5E8B53" w14:textId="3096E183">
      <w:pPr>
        <w:pStyle w:val="ListParagraph"/>
        <w:numPr>
          <w:ilvl w:val="0"/>
          <w:numId w:val="4"/>
        </w:numPr>
        <w:spacing w:line="240" w:lineRule="auto"/>
        <w:rPr>
          <w:rFonts w:cstheme="minorHAnsi"/>
        </w:rPr>
      </w:pPr>
      <w:r w:rsidRPr="00502E83">
        <w:rPr>
          <w:rFonts w:cstheme="minorHAnsi"/>
        </w:rPr>
        <w:t>Indemnification or purchase of cervids more than $3,000 each or 95% of their appraised value, whichever is less</w:t>
      </w:r>
    </w:p>
    <w:p w:rsidR="005F6D42" w:rsidRPr="00502E83" w:rsidP="005F6D42" w14:paraId="4913E743" w14:textId="3E89658C">
      <w:pPr>
        <w:spacing w:line="240" w:lineRule="auto"/>
        <w:rPr>
          <w:rFonts w:cstheme="minorHAnsi"/>
        </w:rPr>
      </w:pPr>
      <w:r w:rsidRPr="00502E83">
        <w:rPr>
          <w:rFonts w:cstheme="minorHAnsi"/>
          <w:color w:val="000000" w:themeColor="text1"/>
        </w:rPr>
        <w:t>Nothing in this section prevents an eligible applicant from using funds received to enter into sub-agreements with another eligible applicant, university, or non</w:t>
      </w:r>
      <w:r w:rsidRPr="00502E83" w:rsidR="003F2A96">
        <w:rPr>
          <w:rFonts w:cstheme="minorHAnsi"/>
          <w:color w:val="000000" w:themeColor="text1"/>
        </w:rPr>
        <w:t>-</w:t>
      </w:r>
      <w:r w:rsidRPr="00502E83">
        <w:rPr>
          <w:rFonts w:cstheme="minorHAnsi"/>
          <w:color w:val="000000" w:themeColor="text1"/>
        </w:rPr>
        <w:t xml:space="preserve">profit entity or to reimburse a </w:t>
      </w:r>
      <w:r w:rsidRPr="00502E83" w:rsidR="001C6625">
        <w:rPr>
          <w:rFonts w:cstheme="minorHAnsi"/>
          <w:color w:val="000000" w:themeColor="text1"/>
        </w:rPr>
        <w:t xml:space="preserve">Tribe, </w:t>
      </w:r>
      <w:r w:rsidRPr="00502E83">
        <w:rPr>
          <w:rFonts w:cstheme="minorHAnsi"/>
          <w:color w:val="000000" w:themeColor="text1"/>
        </w:rPr>
        <w:t>State or local agency for services rendered, such as animal depopulation or testing.</w:t>
      </w:r>
    </w:p>
    <w:p w:rsidR="00A77E99" w:rsidRPr="00502E83" w:rsidP="00A77E99" w14:paraId="78C63DF8" w14:textId="5F3B5B67">
      <w:pPr>
        <w:pStyle w:val="Heading2"/>
        <w:rPr>
          <w:rFonts w:asciiTheme="minorHAnsi" w:hAnsiTheme="minorHAnsi" w:cstheme="minorHAnsi"/>
        </w:rPr>
      </w:pPr>
      <w:bookmarkStart w:id="54" w:name="_Toc223940297"/>
      <w:r w:rsidRPr="00502E83">
        <w:rPr>
          <w:rFonts w:asciiTheme="minorHAnsi" w:hAnsiTheme="minorHAnsi" w:cstheme="minorHAnsi"/>
        </w:rPr>
        <w:t xml:space="preserve">C.5 </w:t>
      </w:r>
      <w:r w:rsidRPr="00502E83">
        <w:rPr>
          <w:rFonts w:asciiTheme="minorHAnsi" w:hAnsiTheme="minorHAnsi" w:cstheme="minorHAnsi"/>
        </w:rPr>
        <w:tab/>
        <w:t>Legislative Authority</w:t>
      </w:r>
      <w:bookmarkEnd w:id="54"/>
    </w:p>
    <w:p w:rsidR="00A77E99" w:rsidRPr="00502E83" w:rsidP="00A77E99" w14:paraId="68445192" w14:textId="37BBED07">
      <w:pPr>
        <w:spacing w:line="240" w:lineRule="auto"/>
        <w:rPr>
          <w:rFonts w:cstheme="minorHAnsi"/>
        </w:rPr>
      </w:pPr>
      <w:r w:rsidRPr="00502E83">
        <w:rPr>
          <w:rFonts w:cstheme="minorHAnsi"/>
        </w:rPr>
        <w:t xml:space="preserve">For </w:t>
      </w:r>
      <w:r w:rsidRPr="00502E83">
        <w:rPr>
          <w:rFonts w:cstheme="minorHAnsi"/>
          <w:b/>
          <w:bCs/>
        </w:rPr>
        <w:t>farmed</w:t>
      </w:r>
      <w:r w:rsidRPr="00502E83">
        <w:rPr>
          <w:rFonts w:cstheme="minorHAnsi"/>
        </w:rPr>
        <w:t xml:space="preserve"> and </w:t>
      </w:r>
      <w:r w:rsidRPr="00502E83">
        <w:rPr>
          <w:rFonts w:cstheme="minorHAnsi"/>
          <w:b/>
          <w:bCs/>
        </w:rPr>
        <w:t xml:space="preserve">wild </w:t>
      </w:r>
      <w:r w:rsidRPr="00502E83">
        <w:rPr>
          <w:rFonts w:cstheme="minorHAnsi"/>
        </w:rPr>
        <w:t xml:space="preserve">cervid awards: </w:t>
      </w:r>
      <w:r w:rsidRPr="00502E83">
        <w:rPr>
          <w:rFonts w:cstheme="minorHAnsi"/>
        </w:rPr>
        <w:t xml:space="preserve">Under the </w:t>
      </w:r>
      <w:hyperlink r:id="rId29" w:history="1">
        <w:r w:rsidRPr="00502E83">
          <w:rPr>
            <w:rStyle w:val="Hyperlink"/>
            <w:rFonts w:cstheme="minorHAnsi"/>
          </w:rPr>
          <w:t>Animal Health Protection Act</w:t>
        </w:r>
      </w:hyperlink>
      <w:r w:rsidRPr="00502E83">
        <w:rPr>
          <w:rFonts w:cstheme="minorHAnsi"/>
        </w:rPr>
        <w:t xml:space="preserve"> (AHPA), as amended, (7 USC § 8301 et seq.), the Secretary of Agriculture is authorized to issue regulations and orders and to carry out operations and measures to prevent, detect, control, and eradicate diseases and pests of livestock and to cooperate with other Federal agencies, States or political subdivisions of States, national governments of foreign countries, local governments of foreign countries, domestic or international organizations, domestic or international associations, Indian Tribes, and other persons to carry out the purposes of the AHPA.</w:t>
      </w:r>
    </w:p>
    <w:p w:rsidR="00A77E99" w:rsidRPr="00502E83" w:rsidP="00A77E99" w14:paraId="1FFA3F42" w14:textId="5BE4AC23">
      <w:pPr>
        <w:spacing w:after="0" w:line="240" w:lineRule="auto"/>
        <w:rPr>
          <w:rFonts w:cstheme="minorHAnsi"/>
        </w:rPr>
      </w:pPr>
      <w:r w:rsidRPr="00502E83">
        <w:rPr>
          <w:rFonts w:cstheme="minorHAnsi"/>
        </w:rPr>
        <w:t xml:space="preserve">Pursuant to 7 USC § 2279 (g) and, notwithstanding Chapter 63 of Title 31, APHIS is authorized to use cooperative agreements to reflect a relationship with a </w:t>
      </w:r>
      <w:r w:rsidRPr="00502E83" w:rsidR="00974030">
        <w:rPr>
          <w:rFonts w:cstheme="minorHAnsi"/>
        </w:rPr>
        <w:t>S</w:t>
      </w:r>
      <w:r w:rsidRPr="00502E83">
        <w:rPr>
          <w:rFonts w:cstheme="minorHAnsi"/>
        </w:rPr>
        <w:t>tate or other recipient to carry out programs to protect the nation's animal and plant resources or to carry out educational programs or special studies to improve the safety of the nation's food supply.</w:t>
      </w:r>
    </w:p>
    <w:p w:rsidR="00651ADA" w:rsidRPr="00502E83" w:rsidP="00A77E99" w14:paraId="03D07B15" w14:textId="77777777">
      <w:pPr>
        <w:spacing w:after="0" w:line="240" w:lineRule="auto"/>
        <w:rPr>
          <w:rFonts w:cstheme="minorHAnsi"/>
        </w:rPr>
      </w:pPr>
    </w:p>
    <w:p w:rsidR="00651ADA" w:rsidRPr="00502E83" w:rsidP="00A77E99" w14:paraId="78770641" w14:textId="31D161CC">
      <w:pPr>
        <w:spacing w:after="0" w:line="240" w:lineRule="auto"/>
        <w:rPr>
          <w:rFonts w:cstheme="minorHAnsi"/>
        </w:rPr>
      </w:pPr>
      <w:r w:rsidRPr="00502E83">
        <w:rPr>
          <w:rFonts w:cstheme="minorHAnsi"/>
        </w:rPr>
        <w:t xml:space="preserve">For </w:t>
      </w:r>
      <w:r w:rsidRPr="00502E83">
        <w:rPr>
          <w:rFonts w:cstheme="minorHAnsi"/>
          <w:b/>
          <w:bCs/>
        </w:rPr>
        <w:t>wild</w:t>
      </w:r>
      <w:r w:rsidRPr="00502E83">
        <w:rPr>
          <w:rFonts w:cstheme="minorHAnsi"/>
        </w:rPr>
        <w:t xml:space="preserve"> cervid awards: Under the Act of March 2, 1931, (46 Stat. 1468-69; 7 USC Parts 8351-8352, as amended), and the Act of December 22, 1987 (Public Law No. 100-202, Part101(k), 101 Stat. 1329-331, 7 USC Part 8353), the Secretary of Agriculture may conduct a program of wildlife services with respect to injurious animal species and take any action the Secretary considers necessary in conducting the program. Additionally, the Secretary of Agriculture, except for urban rodent control, is authorized to conduct activities to control nuisance mammals and birds and those mammal and bird species that are reservoirs for zoonotic diseases. In carrying out a program of wildlife service’s involving injurious and/or nuisance animal species or involving mammal and bird species that are reservoirs for zoonotic diseases, the Secretary is authorized to cooperate with states, local jurisdictions, individuals, public and private agencies, organizations, and institutions.</w:t>
      </w:r>
    </w:p>
    <w:p w:rsidR="004C7960" w:rsidRPr="00502E83" w:rsidP="000C59D1" w14:paraId="6D7B9237" w14:textId="5B3AFD26">
      <w:pPr>
        <w:pStyle w:val="Heading1"/>
        <w:numPr>
          <w:ilvl w:val="0"/>
          <w:numId w:val="5"/>
        </w:numPr>
        <w:ind w:left="450" w:hanging="450"/>
        <w:rPr>
          <w:rFonts w:asciiTheme="minorHAnsi" w:hAnsiTheme="minorHAnsi" w:cstheme="minorHAnsi"/>
        </w:rPr>
      </w:pPr>
      <w:bookmarkStart w:id="55" w:name="_Application_Contents_and"/>
      <w:bookmarkStart w:id="56" w:name="_Toc40197951"/>
      <w:bookmarkStart w:id="57" w:name="_Toc223940298"/>
      <w:bookmarkEnd w:id="55"/>
      <w:r w:rsidRPr="00502E83">
        <w:rPr>
          <w:rFonts w:asciiTheme="minorHAnsi" w:hAnsiTheme="minorHAnsi" w:cstheme="minorHAnsi"/>
        </w:rPr>
        <w:t>Application</w:t>
      </w:r>
      <w:r w:rsidRPr="00502E83" w:rsidR="0000415D">
        <w:rPr>
          <w:rFonts w:asciiTheme="minorHAnsi" w:hAnsiTheme="minorHAnsi" w:cstheme="minorHAnsi"/>
        </w:rPr>
        <w:t xml:space="preserve"> Contents and Format</w:t>
      </w:r>
      <w:bookmarkEnd w:id="56"/>
      <w:bookmarkEnd w:id="57"/>
    </w:p>
    <w:p w:rsidR="004C7960" w:rsidRPr="00502E83" w:rsidP="004C7960" w14:paraId="7559F617" w14:textId="088A181A">
      <w:pPr>
        <w:spacing w:line="240" w:lineRule="auto"/>
        <w:rPr>
          <w:rFonts w:cstheme="minorHAnsi"/>
        </w:rPr>
      </w:pPr>
      <w:r w:rsidRPr="00502E83">
        <w:rPr>
          <w:rFonts w:cstheme="minorHAnsi"/>
          <w:b/>
          <w:bCs/>
          <w:smallCaps/>
          <w:sz w:val="24"/>
        </w:rPr>
        <w:t>Farmed Cervid</w:t>
      </w:r>
      <w:r w:rsidRPr="00502E83">
        <w:rPr>
          <w:rFonts w:cstheme="minorHAnsi"/>
          <w:b/>
          <w:bCs/>
        </w:rPr>
        <w:t>:</w:t>
      </w:r>
    </w:p>
    <w:p w:rsidR="004C7960" w:rsidRPr="00502E83" w:rsidP="004C7960" w14:paraId="37A106E4" w14:textId="14D4FE50">
      <w:pPr>
        <w:spacing w:line="240" w:lineRule="auto"/>
        <w:rPr>
          <w:rFonts w:cstheme="minorHAnsi"/>
        </w:rPr>
      </w:pPr>
      <w:r w:rsidRPr="00502E83">
        <w:rPr>
          <w:rFonts w:cstheme="minorHAnsi"/>
        </w:rPr>
        <w:t xml:space="preserve">An eligible applicant may submit multiple proposals for this funding opportunity, requesting up to $250,000 per proposal for activities to control or prevent CWD in </w:t>
      </w:r>
      <w:r w:rsidRPr="00502E83">
        <w:rPr>
          <w:rFonts w:cstheme="minorHAnsi"/>
          <w:b/>
          <w:bCs/>
        </w:rPr>
        <w:t xml:space="preserve">farmed </w:t>
      </w:r>
      <w:r w:rsidRPr="00502E83">
        <w:rPr>
          <w:rFonts w:cstheme="minorHAnsi"/>
        </w:rPr>
        <w:t>cervids. Applicants who wish to submit multiple proposals must submit each proposal as a separate proposal package.</w:t>
      </w:r>
      <w:r w:rsidRPr="00502E83" w:rsidR="00316FA3">
        <w:rPr>
          <w:rFonts w:cstheme="minorHAnsi"/>
        </w:rPr>
        <w:t xml:space="preserve"> </w:t>
      </w:r>
      <w:r w:rsidRPr="00502E83" w:rsidR="008348FC">
        <w:rPr>
          <w:rFonts w:cstheme="minorHAnsi"/>
        </w:rPr>
        <w:t xml:space="preserve">An eligible applicant may submit a proposal requesting up to $250,000 for management activities and request additional funds in excess of $250,000 for the indemnification or purchase of CWD-affected </w:t>
      </w:r>
      <w:r w:rsidRPr="00502E83" w:rsidR="008348FC">
        <w:rPr>
          <w:rFonts w:cstheme="minorHAnsi"/>
          <w:b/>
          <w:bCs/>
        </w:rPr>
        <w:t>farmed</w:t>
      </w:r>
      <w:r w:rsidRPr="00502E83" w:rsidR="008348FC">
        <w:rPr>
          <w:rFonts w:cstheme="minorHAnsi"/>
        </w:rPr>
        <w:t xml:space="preserve"> cervid herds and/or CWD-exposed animals as part of an overall management plan (including the implementation of proposals based on genetic prediction and live animal testing), provided the application includes documentation supporting the appraisal of the farmed cervids in accordance with </w:t>
      </w:r>
      <w:hyperlink r:id="rId24">
        <w:r w:rsidRPr="00502E83" w:rsidR="008348FC">
          <w:rPr>
            <w:rStyle w:val="Hyperlink"/>
            <w:rFonts w:cstheme="minorHAnsi"/>
          </w:rPr>
          <w:t>9 CFR Part 55.3</w:t>
        </w:r>
      </w:hyperlink>
      <w:r w:rsidRPr="00502E83" w:rsidR="008348FC">
        <w:rPr>
          <w:rFonts w:cstheme="minorHAnsi"/>
        </w:rPr>
        <w:t xml:space="preserve"> and the owner has agreed to accept either the amount allowed by APHIS or a lower amount proposed by the owner or the state.</w:t>
      </w:r>
      <w:r w:rsidRPr="00502E83" w:rsidR="00B55109">
        <w:rPr>
          <w:rFonts w:cstheme="minorHAnsi"/>
        </w:rPr>
        <w:t xml:space="preserve"> </w:t>
      </w:r>
      <w:r w:rsidRPr="00502E83">
        <w:rPr>
          <w:rFonts w:cstheme="minorHAnsi"/>
        </w:rPr>
        <w:t>Multiple proposals from a single eligible applicant may be selected for funding with the applicant receiving a total award greater than $250,000, provided the additional awarded proposal(s) is significantly superior in reviewer scoring when ranked against other proposal packages.</w:t>
      </w:r>
    </w:p>
    <w:p w:rsidR="004B2270" w:rsidRPr="00502E83" w:rsidP="25660354" w14:paraId="062DD524" w14:textId="0339C67A">
      <w:pPr>
        <w:spacing w:line="240" w:lineRule="auto"/>
        <w:rPr>
          <w:rFonts w:cstheme="minorHAnsi"/>
          <w:b/>
          <w:bCs/>
          <w:smallCaps/>
          <w:sz w:val="24"/>
        </w:rPr>
      </w:pPr>
      <w:r w:rsidRPr="00502E83">
        <w:rPr>
          <w:rFonts w:cstheme="minorHAnsi"/>
          <w:b/>
          <w:bCs/>
          <w:smallCaps/>
          <w:sz w:val="24"/>
        </w:rPr>
        <w:t>Wild Cervid:</w:t>
      </w:r>
    </w:p>
    <w:p w:rsidR="004B2270" w:rsidRPr="00502E83" w:rsidP="004C7960" w14:paraId="65B27C4F" w14:textId="3ECC1694">
      <w:pPr>
        <w:spacing w:line="240" w:lineRule="auto"/>
        <w:rPr>
          <w:rFonts w:cstheme="minorHAnsi"/>
        </w:rPr>
      </w:pPr>
      <w:r w:rsidRPr="00502E83">
        <w:rPr>
          <w:rFonts w:cstheme="minorHAnsi"/>
        </w:rPr>
        <w:t xml:space="preserve">Multiple proposals from a single eligible entity for </w:t>
      </w:r>
      <w:r w:rsidRPr="00502E83">
        <w:rPr>
          <w:rFonts w:cstheme="minorHAnsi"/>
          <w:b/>
          <w:bCs/>
        </w:rPr>
        <w:t>wild</w:t>
      </w:r>
      <w:r w:rsidRPr="00502E83">
        <w:rPr>
          <w:rFonts w:cstheme="minorHAnsi"/>
        </w:rPr>
        <w:t xml:space="preserve"> cervids may be selected for funding with the applicant receiving a total award greater than </w:t>
      </w:r>
      <w:r w:rsidRPr="00502E83">
        <w:rPr>
          <w:rFonts w:cstheme="minorHAnsi"/>
        </w:rPr>
        <w:t>$100,000</w:t>
      </w:r>
      <w:r w:rsidRPr="00502E83" w:rsidR="00D26BB3">
        <w:rPr>
          <w:rFonts w:cstheme="minorHAnsi"/>
        </w:rPr>
        <w:t xml:space="preserve"> for the wild cervid </w:t>
      </w:r>
      <w:r w:rsidRPr="00502E83" w:rsidR="00D26BB3">
        <w:rPr>
          <w:rFonts w:cstheme="minorHAnsi"/>
          <w:b/>
          <w:bCs/>
        </w:rPr>
        <w:t>Tribal Nations</w:t>
      </w:r>
      <w:r w:rsidRPr="00502E83" w:rsidR="00D26BB3">
        <w:rPr>
          <w:rFonts w:cstheme="minorHAnsi"/>
        </w:rPr>
        <w:t xml:space="preserve"> only </w:t>
      </w:r>
      <w:r w:rsidRPr="00502E83" w:rsidR="00C006F5">
        <w:rPr>
          <w:rFonts w:cstheme="minorHAnsi"/>
        </w:rPr>
        <w:t>opportunity</w:t>
      </w:r>
      <w:r w:rsidRPr="00502E83" w:rsidR="00F438F2">
        <w:rPr>
          <w:rFonts w:cstheme="minorHAnsi"/>
        </w:rPr>
        <w:t xml:space="preserve"> and great</w:t>
      </w:r>
      <w:r w:rsidRPr="00502E83" w:rsidR="003F5D16">
        <w:rPr>
          <w:rFonts w:cstheme="minorHAnsi"/>
        </w:rPr>
        <w:t>er</w:t>
      </w:r>
      <w:r w:rsidRPr="00502E83" w:rsidR="00F438F2">
        <w:rPr>
          <w:rFonts w:cstheme="minorHAnsi"/>
        </w:rPr>
        <w:t xml:space="preserve"> than </w:t>
      </w:r>
      <w:r w:rsidRPr="00502E83" w:rsidR="001A7A66">
        <w:rPr>
          <w:rFonts w:cstheme="minorHAnsi"/>
        </w:rPr>
        <w:t xml:space="preserve">$250,000 for the </w:t>
      </w:r>
      <w:r w:rsidRPr="00502E83" w:rsidR="001A7A66">
        <w:rPr>
          <w:rFonts w:cstheme="minorHAnsi"/>
          <w:b/>
          <w:bCs/>
        </w:rPr>
        <w:t>wild</w:t>
      </w:r>
      <w:r w:rsidRPr="00502E83" w:rsidR="001A7A66">
        <w:rPr>
          <w:rFonts w:cstheme="minorHAnsi"/>
        </w:rPr>
        <w:t xml:space="preserve"> cervid opportunity</w:t>
      </w:r>
      <w:r w:rsidRPr="00502E83">
        <w:rPr>
          <w:rFonts w:cstheme="minorHAnsi"/>
        </w:rPr>
        <w:t>, provided the additional awarded proposal(s) is significantly superior in reviewer scoring when ranked against other proposal packages.</w:t>
      </w:r>
    </w:p>
    <w:p w:rsidR="004C7960" w:rsidRPr="00502E83" w:rsidP="004C7960" w14:paraId="37922E66" w14:textId="70231DC9">
      <w:pPr>
        <w:spacing w:line="240" w:lineRule="auto"/>
        <w:rPr>
          <w:rFonts w:cstheme="minorHAnsi"/>
        </w:rPr>
      </w:pPr>
      <w:r w:rsidRPr="00502E83">
        <w:rPr>
          <w:rFonts w:cstheme="minorHAnsi"/>
        </w:rPr>
        <w:t xml:space="preserve">All </w:t>
      </w:r>
      <w:r w:rsidRPr="00502E83" w:rsidR="6F180FAB">
        <w:rPr>
          <w:rFonts w:cstheme="minorHAnsi"/>
        </w:rPr>
        <w:t>a</w:t>
      </w:r>
      <w:r w:rsidRPr="00502E83">
        <w:rPr>
          <w:rFonts w:cstheme="minorHAnsi"/>
        </w:rPr>
        <w:t xml:space="preserve">pplicants should refer to </w:t>
      </w:r>
      <w:hyperlink w:anchor="_Appendix_1:_Farmed">
        <w:r w:rsidRPr="00502E83">
          <w:rPr>
            <w:rStyle w:val="Hyperlink"/>
            <w:rFonts w:cstheme="minorHAnsi"/>
          </w:rPr>
          <w:t xml:space="preserve">Appendix </w:t>
        </w:r>
        <w:r w:rsidRPr="00502E83" w:rsidR="0000413C">
          <w:rPr>
            <w:rStyle w:val="Hyperlink"/>
            <w:rFonts w:cstheme="minorHAnsi"/>
          </w:rPr>
          <w:t>1</w:t>
        </w:r>
        <w:r w:rsidRPr="00502E83">
          <w:rPr>
            <w:rStyle w:val="Hyperlink"/>
            <w:rFonts w:cstheme="minorHAnsi"/>
          </w:rPr>
          <w:t>: C</w:t>
        </w:r>
        <w:r w:rsidRPr="00502E83" w:rsidR="00C50EE3">
          <w:rPr>
            <w:rStyle w:val="Hyperlink"/>
            <w:rFonts w:cstheme="minorHAnsi"/>
          </w:rPr>
          <w:t xml:space="preserve">WD </w:t>
        </w:r>
        <w:r w:rsidRPr="00502E83">
          <w:rPr>
            <w:rStyle w:val="Hyperlink"/>
            <w:rFonts w:cstheme="minorHAnsi"/>
          </w:rPr>
          <w:t>Proposal Checklist and Tips</w:t>
        </w:r>
      </w:hyperlink>
      <w:r w:rsidRPr="00502E83">
        <w:rPr>
          <w:rFonts w:cstheme="minorHAnsi"/>
        </w:rPr>
        <w:t xml:space="preserve"> for initial steps to take when developing a proposal.</w:t>
      </w:r>
    </w:p>
    <w:p w:rsidR="004C7960" w:rsidRPr="00502E83" w:rsidP="004C7960" w14:paraId="69626B84" w14:textId="77777777">
      <w:pPr>
        <w:spacing w:line="240" w:lineRule="auto"/>
        <w:rPr>
          <w:rFonts w:cstheme="minorHAnsi"/>
        </w:rPr>
      </w:pPr>
      <w:bookmarkStart w:id="58" w:name="_D.2_Content_and"/>
      <w:bookmarkEnd w:id="58"/>
      <w:r w:rsidRPr="00502E83">
        <w:rPr>
          <w:rFonts w:cstheme="minorHAnsi"/>
        </w:rPr>
        <w:t>The proposal package must include the following:</w:t>
      </w:r>
    </w:p>
    <w:p w:rsidR="004C7960" w:rsidRPr="00502E83" w:rsidP="000C59D1" w14:paraId="7FC38C07" w14:textId="77777777">
      <w:pPr>
        <w:pStyle w:val="ListParagraph"/>
        <w:numPr>
          <w:ilvl w:val="0"/>
          <w:numId w:val="6"/>
        </w:numPr>
        <w:spacing w:before="0" w:after="0" w:line="240" w:lineRule="auto"/>
        <w:contextualSpacing w:val="0"/>
        <w:rPr>
          <w:rFonts w:cstheme="minorHAnsi"/>
        </w:rPr>
      </w:pPr>
      <w:r w:rsidRPr="00502E83">
        <w:rPr>
          <w:rFonts w:cstheme="minorHAnsi"/>
        </w:rPr>
        <w:t xml:space="preserve">SF-424, “Application for Federal Assistance” – Completed when applying to the funding opportunity in </w:t>
      </w:r>
      <w:hyperlink r:id="rId12" w:history="1">
        <w:r w:rsidRPr="00502E83">
          <w:rPr>
            <w:rStyle w:val="Hyperlink"/>
            <w:rFonts w:cstheme="minorHAnsi"/>
          </w:rPr>
          <w:t>ezFedGrants</w:t>
        </w:r>
      </w:hyperlink>
    </w:p>
    <w:p w:rsidR="004C7960" w:rsidRPr="00502E83" w:rsidP="000C59D1" w14:paraId="0BDFEA06" w14:textId="77777777">
      <w:pPr>
        <w:pStyle w:val="ListParagraph"/>
        <w:numPr>
          <w:ilvl w:val="0"/>
          <w:numId w:val="6"/>
        </w:numPr>
        <w:spacing w:before="0" w:after="0" w:line="240" w:lineRule="auto"/>
        <w:contextualSpacing w:val="0"/>
        <w:rPr>
          <w:rFonts w:cstheme="minorHAnsi"/>
        </w:rPr>
      </w:pPr>
      <w:r w:rsidRPr="00502E83">
        <w:rPr>
          <w:rFonts w:cstheme="minorHAnsi"/>
        </w:rPr>
        <w:t xml:space="preserve">SF-424A, “Budget Information – Non-Construction Programs” that matches the submitted Financial Plan – Completed when applying to the funding opportunity in </w:t>
      </w:r>
      <w:hyperlink r:id="rId12" w:history="1">
        <w:r w:rsidRPr="00502E83">
          <w:rPr>
            <w:rStyle w:val="Hyperlink"/>
            <w:rFonts w:cstheme="minorHAnsi"/>
          </w:rPr>
          <w:t>ezFedGrants</w:t>
        </w:r>
      </w:hyperlink>
    </w:p>
    <w:p w:rsidR="004C7960" w:rsidRPr="00502E83" w:rsidP="000C59D1" w14:paraId="282196DD" w14:textId="77777777">
      <w:pPr>
        <w:pStyle w:val="ListParagraph"/>
        <w:numPr>
          <w:ilvl w:val="0"/>
          <w:numId w:val="6"/>
        </w:numPr>
        <w:spacing w:before="0" w:after="0" w:line="240" w:lineRule="auto"/>
        <w:contextualSpacing w:val="0"/>
        <w:rPr>
          <w:rFonts w:cstheme="minorHAnsi"/>
        </w:rPr>
      </w:pPr>
      <w:hyperlink r:id="rId30" w:history="1">
        <w:r w:rsidRPr="00502E83">
          <w:rPr>
            <w:rStyle w:val="Hyperlink"/>
            <w:rFonts w:cstheme="minorHAnsi"/>
          </w:rPr>
          <w:t>Certification Regarding Lobbying</w:t>
        </w:r>
      </w:hyperlink>
      <w:r w:rsidRPr="00502E83">
        <w:rPr>
          <w:rFonts w:cstheme="minorHAnsi"/>
        </w:rPr>
        <w:t xml:space="preserve"> (for Federal Assistance </w:t>
      </w:r>
      <w:r w:rsidRPr="00502E83">
        <w:rPr>
          <w:rFonts w:cstheme="minorHAnsi"/>
          <w:b/>
          <w:bCs/>
        </w:rPr>
        <w:t xml:space="preserve">greater </w:t>
      </w:r>
      <w:r w:rsidRPr="00502E83">
        <w:rPr>
          <w:rFonts w:cstheme="minorHAnsi"/>
        </w:rPr>
        <w:t>than $100,000)</w:t>
      </w:r>
    </w:p>
    <w:p w:rsidR="004C7960" w:rsidRPr="00502E83" w:rsidP="000C59D1" w14:paraId="2BA555FB" w14:textId="77777777">
      <w:pPr>
        <w:pStyle w:val="ListParagraph"/>
        <w:numPr>
          <w:ilvl w:val="0"/>
          <w:numId w:val="6"/>
        </w:numPr>
        <w:spacing w:before="0" w:after="0" w:line="240" w:lineRule="auto"/>
        <w:contextualSpacing w:val="0"/>
        <w:rPr>
          <w:rFonts w:cstheme="minorHAnsi"/>
        </w:rPr>
      </w:pPr>
      <w:hyperlink r:id="rId31" w:history="1">
        <w:r w:rsidRPr="00502E83">
          <w:rPr>
            <w:rStyle w:val="Hyperlink"/>
            <w:rFonts w:cstheme="minorHAnsi"/>
          </w:rPr>
          <w:t>SF-LLL</w:t>
        </w:r>
      </w:hyperlink>
      <w:r w:rsidRPr="00502E83">
        <w:rPr>
          <w:rFonts w:cstheme="minorHAnsi"/>
        </w:rPr>
        <w:t xml:space="preserve">, “Disclosure of Lobbying Activities” (for Federal Assistance greater than $100,000 </w:t>
      </w:r>
      <w:r w:rsidRPr="00502E83">
        <w:rPr>
          <w:rFonts w:cstheme="minorHAnsi"/>
          <w:b/>
          <w:bCs/>
        </w:rPr>
        <w:t>when there are activities to disclose</w:t>
      </w:r>
      <w:r w:rsidRPr="00502E83">
        <w:rPr>
          <w:rFonts w:cstheme="minorHAnsi"/>
        </w:rPr>
        <w:t>)</w:t>
      </w:r>
    </w:p>
    <w:p w:rsidR="004C7960" w:rsidRPr="00502E83" w:rsidP="000C59D1" w14:paraId="00E052C8" w14:textId="1BD3F51E">
      <w:pPr>
        <w:pStyle w:val="ListParagraph"/>
        <w:numPr>
          <w:ilvl w:val="0"/>
          <w:numId w:val="6"/>
        </w:numPr>
        <w:spacing w:before="0" w:after="0" w:line="240" w:lineRule="auto"/>
        <w:contextualSpacing w:val="0"/>
        <w:rPr>
          <w:rFonts w:cstheme="minorHAnsi"/>
        </w:rPr>
      </w:pPr>
      <w:r w:rsidRPr="00502E83">
        <w:rPr>
          <w:rFonts w:cstheme="minorHAnsi"/>
        </w:rPr>
        <w:t>Waiver or approval response letter from the State’s Single Point of Contact (SPOC) if the applicant is in a state that is required to comply with Executive Order 12372, Intergovernmental Review of Federal Programs</w:t>
      </w:r>
      <w:r w:rsidRPr="00502E83" w:rsidR="00BD633F">
        <w:rPr>
          <w:rFonts w:cstheme="minorHAnsi"/>
        </w:rPr>
        <w:t>, if applicable</w:t>
      </w:r>
      <w:r w:rsidRPr="00502E83">
        <w:rPr>
          <w:rFonts w:cstheme="minorHAnsi"/>
        </w:rPr>
        <w:t xml:space="preserve"> </w:t>
      </w:r>
      <w:r w:rsidRPr="00502E83">
        <w:rPr>
          <w:rFonts w:cstheme="minorHAnsi"/>
        </w:rPr>
        <w:t xml:space="preserve">(See </w:t>
      </w:r>
      <w:hyperlink w:anchor="_E.5_Intergovernmental_Review">
        <w:r w:rsidRPr="00502E83">
          <w:rPr>
            <w:rStyle w:val="Hyperlink"/>
            <w:rFonts w:cstheme="minorHAnsi"/>
          </w:rPr>
          <w:t xml:space="preserve">Section </w:t>
        </w:r>
        <w:r w:rsidRPr="00502E83" w:rsidR="00463317">
          <w:rPr>
            <w:rStyle w:val="Hyperlink"/>
            <w:rFonts w:cstheme="minorHAnsi"/>
          </w:rPr>
          <w:t>E</w:t>
        </w:r>
        <w:r w:rsidRPr="00502E83">
          <w:rPr>
            <w:rStyle w:val="Hyperlink"/>
            <w:rFonts w:cstheme="minorHAnsi"/>
          </w:rPr>
          <w:t xml:space="preserve">.5 </w:t>
        </w:r>
      </w:hyperlink>
      <w:r w:rsidRPr="00502E83">
        <w:rPr>
          <w:rFonts w:cstheme="minorHAnsi"/>
        </w:rPr>
        <w:t>for additional information)</w:t>
      </w:r>
    </w:p>
    <w:p w:rsidR="004C7960" w:rsidRPr="00502E83" w:rsidP="000C59D1" w14:paraId="38D478E8" w14:textId="77777777">
      <w:pPr>
        <w:pStyle w:val="ListParagraph"/>
        <w:numPr>
          <w:ilvl w:val="0"/>
          <w:numId w:val="6"/>
        </w:numPr>
        <w:spacing w:before="0" w:after="0" w:line="240" w:lineRule="auto"/>
        <w:contextualSpacing w:val="0"/>
        <w:rPr>
          <w:rFonts w:cstheme="minorHAnsi"/>
        </w:rPr>
      </w:pPr>
      <w:r w:rsidRPr="00502E83">
        <w:rPr>
          <w:rFonts w:cstheme="minorHAnsi"/>
        </w:rPr>
        <w:t>Copy of the current, signed Negotiated Indirect Cost Rate Agreement, if indirect costs are claimed</w:t>
      </w:r>
    </w:p>
    <w:p w:rsidR="004C7960" w:rsidRPr="00502E83" w:rsidP="000C59D1" w14:paraId="5C6714E2" w14:textId="4D4BBEBC">
      <w:pPr>
        <w:pStyle w:val="ListParagraph"/>
        <w:numPr>
          <w:ilvl w:val="0"/>
          <w:numId w:val="6"/>
        </w:numPr>
        <w:spacing w:before="0" w:after="0" w:line="240" w:lineRule="auto"/>
        <w:rPr>
          <w:rFonts w:cstheme="minorHAnsi"/>
        </w:rPr>
      </w:pPr>
      <w:r w:rsidRPr="00502E83">
        <w:rPr>
          <w:rFonts w:cstheme="minorHAnsi"/>
        </w:rPr>
        <w:t>One of the s</w:t>
      </w:r>
      <w:r w:rsidRPr="00502E83" w:rsidR="002F114A">
        <w:rPr>
          <w:rFonts w:cstheme="minorHAnsi"/>
        </w:rPr>
        <w:t xml:space="preserve">uggested </w:t>
      </w:r>
      <w:r w:rsidRPr="00502E83">
        <w:rPr>
          <w:rFonts w:cstheme="minorHAnsi"/>
        </w:rPr>
        <w:t>work plans</w:t>
      </w:r>
      <w:r w:rsidRPr="00502E83" w:rsidR="00A9393C">
        <w:rPr>
          <w:rFonts w:cstheme="minorHAnsi"/>
        </w:rPr>
        <w:t xml:space="preserve"> or an equivalent work </w:t>
      </w:r>
      <w:r w:rsidRPr="00502E83" w:rsidR="00A9393C">
        <w:rPr>
          <w:rFonts w:cstheme="minorHAnsi"/>
        </w:rPr>
        <w:t>plan</w:t>
      </w:r>
      <w:r w:rsidRPr="00502E83">
        <w:rPr>
          <w:rFonts w:cstheme="minorHAnsi"/>
        </w:rPr>
        <w:t xml:space="preserve">; </w:t>
      </w:r>
    </w:p>
    <w:p w:rsidR="004C7960" w:rsidRPr="00502E83" w:rsidP="000C59D1" w14:paraId="52C9F408" w14:textId="3A8FC853">
      <w:pPr>
        <w:pStyle w:val="ListParagraph"/>
        <w:numPr>
          <w:ilvl w:val="1"/>
          <w:numId w:val="6"/>
        </w:numPr>
        <w:spacing w:before="0" w:after="0" w:line="240" w:lineRule="auto"/>
        <w:rPr>
          <w:rFonts w:cstheme="minorHAnsi"/>
        </w:rPr>
      </w:pPr>
      <w:r w:rsidRPr="00502E83">
        <w:rPr>
          <w:rFonts w:cstheme="minorHAnsi"/>
          <w:b/>
          <w:bCs/>
        </w:rPr>
        <w:t>Farmed</w:t>
      </w:r>
      <w:r w:rsidRPr="00502E83">
        <w:rPr>
          <w:rFonts w:cstheme="minorHAnsi"/>
        </w:rPr>
        <w:t xml:space="preserve"> Cervid Proposal Work Plan </w:t>
      </w:r>
    </w:p>
    <w:p w:rsidR="004C7960" w:rsidRPr="00502E83" w:rsidP="000C59D1" w14:paraId="7B037005" w14:textId="328F59D9">
      <w:pPr>
        <w:pStyle w:val="ListParagraph"/>
        <w:numPr>
          <w:ilvl w:val="1"/>
          <w:numId w:val="6"/>
        </w:numPr>
        <w:spacing w:before="0" w:after="0" w:line="240" w:lineRule="auto"/>
        <w:rPr>
          <w:rFonts w:cstheme="minorHAnsi"/>
        </w:rPr>
      </w:pPr>
      <w:r w:rsidRPr="00502E83">
        <w:rPr>
          <w:rFonts w:cstheme="minorHAnsi"/>
          <w:b/>
          <w:bCs/>
        </w:rPr>
        <w:t>Farmed</w:t>
      </w:r>
      <w:r w:rsidRPr="00502E83">
        <w:rPr>
          <w:rFonts w:cstheme="minorHAnsi"/>
        </w:rPr>
        <w:t xml:space="preserve"> Cervid Predictive Genetics Management Proposal Work Plan</w:t>
      </w:r>
    </w:p>
    <w:p w:rsidR="004C7960" w:rsidRPr="00502E83" w:rsidP="000C59D1" w14:paraId="70FB8C68" w14:textId="37BF97F8">
      <w:pPr>
        <w:pStyle w:val="ListParagraph"/>
        <w:numPr>
          <w:ilvl w:val="1"/>
          <w:numId w:val="6"/>
        </w:numPr>
        <w:spacing w:before="0" w:after="0" w:line="240" w:lineRule="auto"/>
        <w:rPr>
          <w:rFonts w:cstheme="minorHAnsi"/>
        </w:rPr>
      </w:pPr>
      <w:r w:rsidRPr="00502E83">
        <w:rPr>
          <w:rFonts w:cstheme="minorHAnsi"/>
          <w:b/>
          <w:bCs/>
        </w:rPr>
        <w:t>Wild</w:t>
      </w:r>
      <w:r w:rsidRPr="00502E83">
        <w:rPr>
          <w:rFonts w:cstheme="minorHAnsi"/>
        </w:rPr>
        <w:t xml:space="preserve"> Cervid Proposal Work Plan</w:t>
      </w:r>
      <w:r w:rsidRPr="00502E83" w:rsidR="002029B9">
        <w:rPr>
          <w:rFonts w:cstheme="minorHAnsi"/>
        </w:rPr>
        <w:t xml:space="preserve"> </w:t>
      </w:r>
    </w:p>
    <w:p w:rsidR="004C7960" w:rsidRPr="00502E83" w:rsidP="000C59D1" w14:paraId="4A2F233D" w14:textId="52BEA57A">
      <w:pPr>
        <w:pStyle w:val="ListParagraph"/>
        <w:numPr>
          <w:ilvl w:val="1"/>
          <w:numId w:val="6"/>
        </w:numPr>
        <w:spacing w:before="0" w:after="0" w:line="240" w:lineRule="auto"/>
        <w:rPr>
          <w:rFonts w:cstheme="minorHAnsi"/>
        </w:rPr>
      </w:pPr>
      <w:r w:rsidRPr="00502E83">
        <w:rPr>
          <w:rFonts w:cstheme="minorHAnsi"/>
          <w:b/>
        </w:rPr>
        <w:t xml:space="preserve">Tribal </w:t>
      </w:r>
      <w:r w:rsidRPr="00502E83">
        <w:rPr>
          <w:rFonts w:cstheme="minorHAnsi"/>
        </w:rPr>
        <w:t xml:space="preserve">Wild Cervid </w:t>
      </w:r>
      <w:r w:rsidRPr="00502E83" w:rsidR="00F73C53">
        <w:rPr>
          <w:rFonts w:cstheme="minorHAnsi"/>
        </w:rPr>
        <w:t>Proposal Work Plan</w:t>
      </w:r>
    </w:p>
    <w:p w:rsidR="004C7960" w:rsidRPr="00502E83" w:rsidP="000C59D1" w14:paraId="0D67C0FE" w14:textId="59A28D5B">
      <w:pPr>
        <w:pStyle w:val="ListParagraph"/>
        <w:numPr>
          <w:ilvl w:val="0"/>
          <w:numId w:val="6"/>
        </w:numPr>
        <w:spacing w:before="0" w:line="240" w:lineRule="auto"/>
        <w:rPr>
          <w:rFonts w:cstheme="minorHAnsi"/>
        </w:rPr>
      </w:pPr>
      <w:r w:rsidRPr="00502E83">
        <w:rPr>
          <w:rFonts w:cstheme="minorHAnsi"/>
        </w:rPr>
        <w:t xml:space="preserve">Suggested </w:t>
      </w:r>
      <w:r w:rsidRPr="00502E83">
        <w:rPr>
          <w:rFonts w:cstheme="minorHAnsi"/>
        </w:rPr>
        <w:t>Financial Plan</w:t>
      </w:r>
      <w:r w:rsidRPr="00502E83" w:rsidR="00D235AD">
        <w:rPr>
          <w:rFonts w:cstheme="minorHAnsi"/>
        </w:rPr>
        <w:t xml:space="preserve"> template (Excel)</w:t>
      </w:r>
      <w:r w:rsidRPr="00502E83">
        <w:rPr>
          <w:rFonts w:cstheme="minorHAnsi"/>
        </w:rPr>
        <w:t xml:space="preserve"> </w:t>
      </w:r>
      <w:r w:rsidRPr="00502E83" w:rsidR="00EA40B2">
        <w:rPr>
          <w:rFonts w:cstheme="minorHAnsi"/>
        </w:rPr>
        <w:t>or equival</w:t>
      </w:r>
      <w:r w:rsidRPr="00502E83" w:rsidR="00EF43EB">
        <w:rPr>
          <w:rFonts w:cstheme="minorHAnsi"/>
        </w:rPr>
        <w:t>ent</w:t>
      </w:r>
      <w:r w:rsidRPr="00502E83" w:rsidR="004D7EEB">
        <w:rPr>
          <w:rFonts w:cstheme="minorHAnsi"/>
        </w:rPr>
        <w:t>.</w:t>
      </w:r>
    </w:p>
    <w:p w:rsidR="004C7960" w:rsidRPr="00502E83" w:rsidP="000C59D1" w14:paraId="60637DFA" w14:textId="77777777">
      <w:pPr>
        <w:pStyle w:val="ListParagraph"/>
        <w:numPr>
          <w:ilvl w:val="0"/>
          <w:numId w:val="6"/>
        </w:numPr>
        <w:spacing w:before="0" w:line="240" w:lineRule="auto"/>
        <w:rPr>
          <w:rFonts w:cstheme="minorHAnsi"/>
        </w:rPr>
      </w:pPr>
      <w:r w:rsidRPr="00502E83">
        <w:rPr>
          <w:rFonts w:cstheme="minorHAnsi"/>
        </w:rPr>
        <w:t xml:space="preserve">For research proposals working with the CWD agent (e.g., infectious CWD prions) and/or known positive tissues or other biological samples from known CWD positive animals, copy of a current </w:t>
      </w:r>
      <w:r w:rsidRPr="00502E83">
        <w:rPr>
          <w:rFonts w:cstheme="minorHAnsi"/>
        </w:rPr>
        <w:t>APHIS VS Controlled Materials, Organisms, and Vectors permit for the possession and handling of known CWD positive samples or tissues from known CWD positive animals</w:t>
      </w:r>
    </w:p>
    <w:p w:rsidR="004C7960" w:rsidRPr="00502E83" w:rsidP="000C59D1" w14:paraId="63E4D861" w14:textId="26DFD146">
      <w:pPr>
        <w:pStyle w:val="ListParagraph"/>
        <w:numPr>
          <w:ilvl w:val="0"/>
          <w:numId w:val="6"/>
        </w:numPr>
        <w:spacing w:before="0" w:line="240" w:lineRule="auto"/>
        <w:rPr>
          <w:rFonts w:cstheme="minorHAnsi"/>
        </w:rPr>
      </w:pPr>
      <w:r w:rsidRPr="00502E83">
        <w:rPr>
          <w:rFonts w:cstheme="minorHAnsi"/>
        </w:rPr>
        <w:t xml:space="preserve">For research proposals involving </w:t>
      </w:r>
      <w:r w:rsidRPr="00502E83" w:rsidR="001913DF">
        <w:rPr>
          <w:rFonts w:cstheme="minorHAnsi"/>
        </w:rPr>
        <w:t>live</w:t>
      </w:r>
      <w:r w:rsidRPr="00502E83">
        <w:rPr>
          <w:rFonts w:cstheme="minorHAnsi"/>
        </w:rPr>
        <w:t xml:space="preserve"> animals in a laboratory setting, documentation of </w:t>
      </w:r>
      <w:r w:rsidRPr="00502E83" w:rsidR="006F0D67">
        <w:rPr>
          <w:rFonts w:cstheme="minorHAnsi"/>
        </w:rPr>
        <w:t>Institutional Animal Care and Use Committee (</w:t>
      </w:r>
      <w:r w:rsidRPr="00502E83">
        <w:rPr>
          <w:rFonts w:cstheme="minorHAnsi"/>
        </w:rPr>
        <w:t>IACUC</w:t>
      </w:r>
      <w:r w:rsidRPr="00502E83" w:rsidR="006F0D67">
        <w:rPr>
          <w:rFonts w:cstheme="minorHAnsi"/>
        </w:rPr>
        <w:t>)</w:t>
      </w:r>
      <w:r w:rsidRPr="00502E83">
        <w:rPr>
          <w:rFonts w:cstheme="minorHAnsi"/>
        </w:rPr>
        <w:t xml:space="preserve"> approval</w:t>
      </w:r>
    </w:p>
    <w:p w:rsidR="004C7960" w:rsidRPr="00502E83" w:rsidP="000C59D1" w14:paraId="5D4DE50B" w14:textId="71C48A26">
      <w:pPr>
        <w:pStyle w:val="ListParagraph"/>
        <w:numPr>
          <w:ilvl w:val="0"/>
          <w:numId w:val="6"/>
        </w:numPr>
        <w:spacing w:before="0" w:line="240" w:lineRule="auto"/>
        <w:rPr>
          <w:rFonts w:cstheme="minorHAnsi"/>
        </w:rPr>
      </w:pPr>
      <w:r w:rsidRPr="00502E83">
        <w:rPr>
          <w:rFonts w:cstheme="minorHAnsi"/>
        </w:rPr>
        <w:t xml:space="preserve">Research institutes or universities submitting a study that includes field work with regulated cervids </w:t>
      </w:r>
      <w:r w:rsidRPr="00502E83">
        <w:rPr>
          <w:rFonts w:cstheme="minorHAnsi"/>
          <w:b/>
          <w:bCs/>
        </w:rPr>
        <w:t>must</w:t>
      </w:r>
      <w:r w:rsidRPr="00502E83">
        <w:rPr>
          <w:rFonts w:cstheme="minorHAnsi"/>
        </w:rPr>
        <w:t xml:space="preserve"> submit a letter indicating support, cooperation, or no objection from the appropriate cervid regulatory authorities for the state(s) involved</w:t>
      </w:r>
      <w:r w:rsidRPr="00502E83" w:rsidR="0029501B">
        <w:rPr>
          <w:rFonts w:cstheme="minorHAnsi"/>
        </w:rPr>
        <w:t xml:space="preserve">, </w:t>
      </w:r>
      <w:r w:rsidRPr="00502E83" w:rsidR="00334BAF">
        <w:rPr>
          <w:rFonts w:cstheme="minorHAnsi"/>
        </w:rPr>
        <w:t xml:space="preserve">or a herd plan signed by the herd owner, APHIS, and representatives of the appropriate state regulatory authorities that is aligned with the work plan, </w:t>
      </w:r>
      <w:r w:rsidRPr="00502E83">
        <w:rPr>
          <w:rFonts w:cstheme="minorHAnsi"/>
        </w:rPr>
        <w:t>to be considered for funding</w:t>
      </w:r>
    </w:p>
    <w:p w:rsidR="004C7960" w:rsidRPr="00502E83" w:rsidP="000C59D1" w14:paraId="1058AEBE" w14:textId="77777777">
      <w:pPr>
        <w:pStyle w:val="ListParagraph"/>
        <w:numPr>
          <w:ilvl w:val="0"/>
          <w:numId w:val="6"/>
        </w:numPr>
        <w:spacing w:before="0" w:after="0" w:line="240" w:lineRule="auto"/>
        <w:contextualSpacing w:val="0"/>
        <w:rPr>
          <w:rFonts w:cstheme="minorHAnsi"/>
        </w:rPr>
      </w:pPr>
      <w:r w:rsidRPr="00502E83">
        <w:rPr>
          <w:rFonts w:cstheme="minorHAnsi"/>
        </w:rPr>
        <w:t>Native American Tribal organizations or universities representing Federally recognized Native American Tribal Governments must attach letter(s) indicating intent to participate from the represented Federally recognized Native American Tribal government(s)</w:t>
      </w:r>
    </w:p>
    <w:p w:rsidR="004C7960" w:rsidRPr="00502E83" w:rsidP="000C59D1" w14:paraId="35345709" w14:textId="77777777">
      <w:pPr>
        <w:pStyle w:val="ListParagraph"/>
        <w:numPr>
          <w:ilvl w:val="0"/>
          <w:numId w:val="6"/>
        </w:numPr>
        <w:spacing w:before="0" w:line="240" w:lineRule="auto"/>
        <w:contextualSpacing w:val="0"/>
        <w:rPr>
          <w:rFonts w:cstheme="minorHAnsi"/>
        </w:rPr>
      </w:pPr>
      <w:bookmarkStart w:id="59" w:name="_Hlk157500302"/>
      <w:r w:rsidRPr="00502E83">
        <w:rPr>
          <w:rFonts w:cstheme="minorHAnsi"/>
        </w:rPr>
        <w:t>Letters of collaboration from additional contributors listed in the Work Plan</w:t>
      </w:r>
    </w:p>
    <w:bookmarkEnd w:id="59"/>
    <w:p w:rsidR="004C7960" w:rsidRPr="00502E83" w:rsidP="004C7960" w14:paraId="33FBCDF6" w14:textId="07F9B753">
      <w:pPr>
        <w:spacing w:line="240" w:lineRule="auto"/>
        <w:rPr>
          <w:rFonts w:cstheme="minorHAnsi"/>
          <w:b/>
          <w:bCs/>
          <w:i/>
          <w:iCs/>
        </w:rPr>
      </w:pPr>
      <w:r w:rsidRPr="00502E83">
        <w:rPr>
          <w:rFonts w:cstheme="minorHAnsi"/>
          <w:b/>
          <w:bCs/>
          <w:i/>
          <w:iCs/>
        </w:rPr>
        <w:t xml:space="preserve">Please note, ezFedGrants attachments are limited to PDF files only (no digital signature or fillable PDFs) and the total size of </w:t>
      </w:r>
      <w:r w:rsidRPr="00502E83" w:rsidR="00D235AD">
        <w:rPr>
          <w:rFonts w:cstheme="minorHAnsi"/>
          <w:b/>
          <w:bCs/>
          <w:i/>
          <w:iCs/>
        </w:rPr>
        <w:t>ALL</w:t>
      </w:r>
      <w:r w:rsidRPr="00502E83">
        <w:rPr>
          <w:rFonts w:cstheme="minorHAnsi"/>
          <w:b/>
          <w:bCs/>
          <w:i/>
          <w:iCs/>
        </w:rPr>
        <w:t xml:space="preserve"> attachments cannot exceed 20</w:t>
      </w:r>
      <w:r w:rsidRPr="00502E83" w:rsidR="382B734F">
        <w:rPr>
          <w:rFonts w:cstheme="minorHAnsi"/>
          <w:b/>
          <w:bCs/>
          <w:i/>
          <w:iCs/>
        </w:rPr>
        <w:t>MB</w:t>
      </w:r>
      <w:r w:rsidRPr="00502E83">
        <w:rPr>
          <w:rFonts w:cstheme="minorHAnsi"/>
          <w:b/>
          <w:bCs/>
          <w:i/>
          <w:iCs/>
        </w:rPr>
        <w:t>.</w:t>
      </w:r>
    </w:p>
    <w:p w:rsidR="004C7960" w:rsidRPr="00502E83" w:rsidP="004C7960" w14:paraId="5E191A1A" w14:textId="4DD995F3">
      <w:pPr>
        <w:spacing w:line="240" w:lineRule="auto"/>
        <w:rPr>
          <w:rFonts w:cstheme="minorHAnsi"/>
        </w:rPr>
      </w:pPr>
      <w:r w:rsidRPr="00502E83">
        <w:rPr>
          <w:rFonts w:cstheme="minorHAnsi"/>
        </w:rPr>
        <w:t xml:space="preserve">Applicants should refer to </w:t>
      </w:r>
      <w:hyperlink w:anchor="_Appendix_1:_Funding" w:history="1">
        <w:r w:rsidRPr="00502E83">
          <w:rPr>
            <w:rStyle w:val="Hyperlink"/>
            <w:rFonts w:cstheme="minorHAnsi"/>
            <w:iCs/>
          </w:rPr>
          <w:t xml:space="preserve">Appendix </w:t>
        </w:r>
        <w:r w:rsidRPr="00502E83" w:rsidR="0000413C">
          <w:rPr>
            <w:rStyle w:val="Hyperlink"/>
            <w:rFonts w:cstheme="minorHAnsi"/>
            <w:iCs/>
          </w:rPr>
          <w:t>1</w:t>
        </w:r>
        <w:r w:rsidRPr="00502E83">
          <w:rPr>
            <w:rStyle w:val="Hyperlink"/>
            <w:rFonts w:cstheme="minorHAnsi"/>
            <w:iCs/>
          </w:rPr>
          <w:t xml:space="preserve">: </w:t>
        </w:r>
        <w:r w:rsidRPr="00502E83" w:rsidR="00C50EE3">
          <w:rPr>
            <w:rStyle w:val="Hyperlink"/>
            <w:rFonts w:cstheme="minorHAnsi"/>
            <w:iCs/>
          </w:rPr>
          <w:t>CWD</w:t>
        </w:r>
        <w:r w:rsidRPr="00502E83">
          <w:rPr>
            <w:rStyle w:val="Hyperlink"/>
            <w:rFonts w:cstheme="minorHAnsi"/>
            <w:iCs/>
          </w:rPr>
          <w:t xml:space="preserve"> Proposal Checklist and Tips</w:t>
        </w:r>
      </w:hyperlink>
      <w:r w:rsidRPr="00502E83">
        <w:rPr>
          <w:rFonts w:cstheme="minorHAnsi"/>
        </w:rPr>
        <w:t xml:space="preserve"> when preparing a proposal package for submission. Any proposal package with missing or significantly incomplete documents or forms will not be considered for review, resulting in a rejected proposal.</w:t>
      </w:r>
    </w:p>
    <w:p w:rsidR="004C7960" w:rsidRPr="00502E83" w:rsidP="004C7960" w14:paraId="040B3915" w14:textId="67F06642">
      <w:pPr>
        <w:spacing w:line="240" w:lineRule="auto"/>
        <w:rPr>
          <w:rFonts w:cstheme="minorHAnsi"/>
        </w:rPr>
      </w:pPr>
      <w:r w:rsidRPr="00502E83">
        <w:rPr>
          <w:rFonts w:cstheme="minorHAnsi"/>
        </w:rPr>
        <w:t xml:space="preserve">Letters of support </w:t>
      </w:r>
      <w:r w:rsidRPr="00502E83" w:rsidR="004C66A7">
        <w:rPr>
          <w:rFonts w:cstheme="minorHAnsi"/>
        </w:rPr>
        <w:t xml:space="preserve">other than those specifically described above </w:t>
      </w:r>
      <w:r w:rsidRPr="00502E83">
        <w:rPr>
          <w:rFonts w:cstheme="minorHAnsi"/>
        </w:rPr>
        <w:t>are not required but may be included in the proposal package. Applicants should not request letters of support from APHIS employees; however, informal discussions are encouraged.</w:t>
      </w:r>
    </w:p>
    <w:p w:rsidR="004C7960" w:rsidRPr="00502E83" w:rsidP="004C7960" w14:paraId="3D9981BE" w14:textId="77777777">
      <w:pPr>
        <w:pStyle w:val="Heading4"/>
        <w:rPr>
          <w:rFonts w:asciiTheme="minorHAnsi" w:hAnsiTheme="minorHAnsi" w:cstheme="minorHAnsi"/>
        </w:rPr>
      </w:pPr>
      <w:r w:rsidRPr="00502E83">
        <w:rPr>
          <w:rFonts w:asciiTheme="minorHAnsi" w:hAnsiTheme="minorHAnsi" w:cstheme="minorHAnsi"/>
        </w:rPr>
        <w:t>Project Proposal Work Plan</w:t>
      </w:r>
    </w:p>
    <w:p w:rsidR="004C7960" w:rsidRPr="00502E83" w:rsidP="25660354" w14:paraId="4D141EBD" w14:textId="6F18EE9B">
      <w:pPr>
        <w:spacing w:line="240" w:lineRule="auto"/>
        <w:rPr>
          <w:rFonts w:cstheme="minorHAnsi"/>
        </w:rPr>
      </w:pPr>
      <w:r w:rsidRPr="00502E83">
        <w:rPr>
          <w:rFonts w:cstheme="minorHAnsi"/>
        </w:rPr>
        <w:t xml:space="preserve">Applicants must submit a Work Plan and include </w:t>
      </w:r>
      <w:r w:rsidRPr="00502E83" w:rsidR="00D235AD">
        <w:rPr>
          <w:rFonts w:cstheme="minorHAnsi"/>
        </w:rPr>
        <w:t>all</w:t>
      </w:r>
      <w:r w:rsidRPr="00502E83">
        <w:rPr>
          <w:rFonts w:cstheme="minorHAnsi"/>
        </w:rPr>
        <w:t xml:space="preserve"> the information outlined in the</w:t>
      </w:r>
      <w:r w:rsidRPr="00502E83" w:rsidR="002F114A">
        <w:rPr>
          <w:rFonts w:cstheme="minorHAnsi"/>
        </w:rPr>
        <w:t xml:space="preserve"> suggested</w:t>
      </w:r>
      <w:r w:rsidRPr="00502E83">
        <w:rPr>
          <w:rFonts w:cstheme="minorHAnsi"/>
        </w:rPr>
        <w:t xml:space="preserve"> </w:t>
      </w:r>
      <w:r w:rsidRPr="00502E83" w:rsidR="0D758F5A">
        <w:rPr>
          <w:rFonts w:cstheme="minorHAnsi"/>
        </w:rPr>
        <w:t>templates:</w:t>
      </w:r>
    </w:p>
    <w:p w:rsidR="0EDF4653" w:rsidRPr="00502E83" w:rsidP="000C59D1" w14:paraId="094C1AF7" w14:textId="2746C308">
      <w:pPr>
        <w:pStyle w:val="ListParagraph"/>
        <w:numPr>
          <w:ilvl w:val="1"/>
          <w:numId w:val="6"/>
        </w:numPr>
        <w:spacing w:line="240" w:lineRule="auto"/>
        <w:rPr>
          <w:rFonts w:cstheme="minorHAnsi"/>
        </w:rPr>
      </w:pPr>
      <w:r w:rsidRPr="00502E83">
        <w:rPr>
          <w:rFonts w:cstheme="minorHAnsi"/>
          <w:b/>
          <w:bCs/>
        </w:rPr>
        <w:t>Farmed</w:t>
      </w:r>
      <w:r w:rsidRPr="00502E83">
        <w:rPr>
          <w:rFonts w:cstheme="minorHAnsi"/>
        </w:rPr>
        <w:t xml:space="preserve"> Cervid Proposal Work Plan </w:t>
      </w:r>
    </w:p>
    <w:p w:rsidR="0EDF4653" w:rsidRPr="00502E83" w:rsidP="000C59D1" w14:paraId="3B34FA06" w14:textId="328F59D9">
      <w:pPr>
        <w:pStyle w:val="ListParagraph"/>
        <w:numPr>
          <w:ilvl w:val="1"/>
          <w:numId w:val="6"/>
        </w:numPr>
        <w:spacing w:before="0" w:after="0" w:line="240" w:lineRule="auto"/>
        <w:rPr>
          <w:rFonts w:cstheme="minorHAnsi"/>
        </w:rPr>
      </w:pPr>
      <w:r w:rsidRPr="00502E83">
        <w:rPr>
          <w:rFonts w:cstheme="minorHAnsi"/>
          <w:b/>
          <w:bCs/>
        </w:rPr>
        <w:t>Farmed</w:t>
      </w:r>
      <w:r w:rsidRPr="00502E83">
        <w:rPr>
          <w:rFonts w:cstheme="minorHAnsi"/>
        </w:rPr>
        <w:t xml:space="preserve"> Cervid Predictive Genetics Management Proposal Work Plan</w:t>
      </w:r>
    </w:p>
    <w:p w:rsidR="00D235AD" w:rsidRPr="00502E83" w:rsidP="000C59D1" w14:paraId="3FDC4187" w14:textId="37BF97F8">
      <w:pPr>
        <w:pStyle w:val="ListParagraph"/>
        <w:numPr>
          <w:ilvl w:val="1"/>
          <w:numId w:val="6"/>
        </w:numPr>
        <w:spacing w:before="0" w:after="0" w:line="240" w:lineRule="auto"/>
        <w:rPr>
          <w:rFonts w:cstheme="minorHAnsi"/>
        </w:rPr>
      </w:pPr>
      <w:r w:rsidRPr="00502E83">
        <w:rPr>
          <w:rFonts w:cstheme="minorHAnsi"/>
          <w:b/>
          <w:bCs/>
        </w:rPr>
        <w:t>Wild</w:t>
      </w:r>
      <w:r w:rsidRPr="00502E83">
        <w:rPr>
          <w:rFonts w:cstheme="minorHAnsi"/>
        </w:rPr>
        <w:t xml:space="preserve"> Cervid Proposal Work Plan</w:t>
      </w:r>
      <w:r w:rsidRPr="00502E83">
        <w:rPr>
          <w:rFonts w:cstheme="minorHAnsi"/>
        </w:rPr>
        <w:t xml:space="preserve"> </w:t>
      </w:r>
    </w:p>
    <w:p w:rsidR="0EDF4653" w:rsidRPr="00502E83" w:rsidP="000C59D1" w14:paraId="394C891F" w14:textId="52BEA57A">
      <w:pPr>
        <w:pStyle w:val="ListParagraph"/>
        <w:numPr>
          <w:ilvl w:val="1"/>
          <w:numId w:val="6"/>
        </w:numPr>
        <w:spacing w:before="0" w:after="0" w:line="240" w:lineRule="auto"/>
        <w:rPr>
          <w:rFonts w:cstheme="minorHAnsi"/>
        </w:rPr>
      </w:pPr>
      <w:r w:rsidRPr="00502E83">
        <w:rPr>
          <w:rFonts w:cstheme="minorHAnsi"/>
          <w:b/>
          <w:bCs/>
        </w:rPr>
        <w:t xml:space="preserve">Tribal </w:t>
      </w:r>
      <w:r w:rsidRPr="00502E83">
        <w:rPr>
          <w:rFonts w:cstheme="minorHAnsi"/>
        </w:rPr>
        <w:t>Wild Cervid Proposal Work Plan</w:t>
      </w:r>
    </w:p>
    <w:p w:rsidR="25660354" w:rsidRPr="00502E83" w:rsidP="25660354" w14:paraId="3CC829BA" w14:textId="46485AF6">
      <w:pPr>
        <w:pStyle w:val="ListParagraph"/>
        <w:spacing w:before="0" w:after="0" w:line="240" w:lineRule="auto"/>
        <w:ind w:left="0"/>
        <w:rPr>
          <w:rFonts w:cstheme="minorHAnsi"/>
        </w:rPr>
      </w:pPr>
    </w:p>
    <w:p w:rsidR="4023554E" w:rsidRPr="00502E83" w:rsidP="07079F8F" w14:paraId="2BAFE470" w14:textId="1CA3E026">
      <w:pPr>
        <w:spacing w:after="0" w:line="240" w:lineRule="auto"/>
        <w:rPr>
          <w:rFonts w:eastAsiaTheme="minorEastAsia" w:cstheme="minorHAnsi"/>
        </w:rPr>
      </w:pPr>
      <w:r w:rsidRPr="00502E83">
        <w:rPr>
          <w:rFonts w:eastAsiaTheme="minorEastAsia" w:cstheme="minorHAnsi"/>
        </w:rPr>
        <w:t>Applicants are encouraged to use one of the provided Work Plan Templates. Work plans using a template may not exceed twenty pages in 12</w:t>
      </w:r>
      <w:r w:rsidRPr="00502E83">
        <w:rPr>
          <w:rFonts w:ascii="Cambria Math" w:hAnsi="Cambria Math" w:eastAsiaTheme="minorEastAsia" w:cs="Cambria Math"/>
        </w:rPr>
        <w:t>‑</w:t>
      </w:r>
      <w:r w:rsidRPr="00502E83">
        <w:rPr>
          <w:rFonts w:eastAsiaTheme="minorEastAsia" w:cstheme="minorHAnsi"/>
        </w:rPr>
        <w:t>point Times Roman font. Work plans not using a template are limited to ten pages in 12</w:t>
      </w:r>
      <w:r w:rsidRPr="00502E83">
        <w:rPr>
          <w:rFonts w:ascii="Cambria Math" w:hAnsi="Cambria Math" w:eastAsiaTheme="minorEastAsia" w:cs="Cambria Math"/>
        </w:rPr>
        <w:t>‑</w:t>
      </w:r>
      <w:r w:rsidRPr="00502E83">
        <w:rPr>
          <w:rFonts w:eastAsiaTheme="minorEastAsia" w:cstheme="minorHAnsi"/>
        </w:rPr>
        <w:t>point font. Any pages beyond these limits may not be evaluated. Diagrams, visuals, reference sheets, and letters of collaboration do not count toward the page limits and may be included as supplemental materials.</w:t>
      </w:r>
    </w:p>
    <w:p w:rsidR="25660354" w:rsidRPr="00502E83" w:rsidP="25660354" w14:paraId="1345E9C1" w14:textId="40B65073">
      <w:pPr>
        <w:spacing w:line="240" w:lineRule="auto"/>
        <w:rPr>
          <w:rFonts w:cstheme="minorHAnsi"/>
        </w:rPr>
      </w:pPr>
    </w:p>
    <w:p w:rsidR="004C7960" w:rsidRPr="00502E83" w:rsidP="004C7960" w14:paraId="0B11CF1E" w14:textId="17DA4912">
      <w:pPr>
        <w:autoSpaceDE w:val="0"/>
        <w:autoSpaceDN w:val="0"/>
        <w:adjustRightInd w:val="0"/>
        <w:spacing w:line="240" w:lineRule="auto"/>
        <w:rPr>
          <w:rFonts w:cstheme="minorHAnsi"/>
        </w:rPr>
      </w:pPr>
      <w:r w:rsidRPr="00502E83">
        <w:rPr>
          <w:rFonts w:cstheme="minorHAnsi"/>
        </w:rPr>
        <w:t xml:space="preserve">Work Plans must address at least one of the funding priorities or fall under the scope of activities described in </w:t>
      </w:r>
      <w:hyperlink w:anchor="_A.2_Funding_Priorities">
        <w:r w:rsidRPr="00502E83">
          <w:rPr>
            <w:rStyle w:val="Hyperlink"/>
            <w:rFonts w:cstheme="minorHAnsi"/>
          </w:rPr>
          <w:t xml:space="preserve">Section </w:t>
        </w:r>
        <w:r w:rsidRPr="00502E83" w:rsidR="00463317">
          <w:rPr>
            <w:rStyle w:val="Hyperlink"/>
            <w:rFonts w:cstheme="minorHAnsi"/>
          </w:rPr>
          <w:t>C</w:t>
        </w:r>
        <w:r w:rsidRPr="00502E83">
          <w:rPr>
            <w:rStyle w:val="Hyperlink"/>
            <w:rFonts w:cstheme="minorHAnsi"/>
          </w:rPr>
          <w:t>.2</w:t>
        </w:r>
      </w:hyperlink>
      <w:r w:rsidRPr="00502E83" w:rsidR="00B86E3C">
        <w:rPr>
          <w:rFonts w:cstheme="minorHAnsi"/>
        </w:rPr>
        <w:t xml:space="preserve">, </w:t>
      </w:r>
      <w:r w:rsidRPr="00502E83">
        <w:rPr>
          <w:rFonts w:cstheme="minorHAnsi"/>
        </w:rPr>
        <w:t>with individual objectives directed toward cervid management or research. Applicants are encouraged to submit separate proposals for each funding priority provided the objectives or activities are not dependent on all proposals being selected for funding. Submitting separate projects in a single proposal may result in an activity that would have scored high enough to be funded individually not scoring well due to another activity in the proposal scoring poorly or being unacceptable. If multiple funding priorities are addressed within a single Work Plan, applicants should specify which funding priority is addressed for each objective.</w:t>
      </w:r>
    </w:p>
    <w:p w:rsidR="004C7960" w:rsidRPr="00502E83" w:rsidP="004C7960" w14:paraId="454368AC" w14:textId="77777777">
      <w:pPr>
        <w:pStyle w:val="Heading4"/>
        <w:rPr>
          <w:rFonts w:asciiTheme="minorHAnsi" w:hAnsiTheme="minorHAnsi" w:cstheme="minorHAnsi"/>
        </w:rPr>
      </w:pPr>
      <w:r w:rsidRPr="00502E83">
        <w:rPr>
          <w:rFonts w:asciiTheme="minorHAnsi" w:hAnsiTheme="minorHAnsi" w:cstheme="minorHAnsi"/>
        </w:rPr>
        <w:t>Project Proposal Financial Plan</w:t>
      </w:r>
    </w:p>
    <w:p w:rsidR="004C7960" w:rsidRPr="00502E83" w:rsidP="004C7960" w14:paraId="46135FDB" w14:textId="35086FAC">
      <w:pPr>
        <w:spacing w:line="240" w:lineRule="auto"/>
        <w:rPr>
          <w:rFonts w:cstheme="minorHAnsi"/>
        </w:rPr>
      </w:pPr>
      <w:r w:rsidRPr="00502E83">
        <w:rPr>
          <w:rFonts w:cstheme="minorHAnsi"/>
        </w:rPr>
        <w:t xml:space="preserve">Applicants must submit a Financial Plan that clearly identifies the costs associated with the proposed activities for </w:t>
      </w:r>
      <w:r w:rsidRPr="00502E83">
        <w:rPr>
          <w:rFonts w:cstheme="minorHAnsi"/>
          <w:b/>
          <w:bCs/>
        </w:rPr>
        <w:t>each objective</w:t>
      </w:r>
      <w:r w:rsidRPr="00502E83">
        <w:rPr>
          <w:rFonts w:cstheme="minorHAnsi"/>
        </w:rPr>
        <w:t xml:space="preserve"> listed in the Work Plan and includes all of the information outlined in the </w:t>
      </w:r>
      <w:r w:rsidRPr="00502E83" w:rsidR="002F114A">
        <w:rPr>
          <w:rFonts w:cstheme="minorHAnsi"/>
        </w:rPr>
        <w:t xml:space="preserve">suggested </w:t>
      </w:r>
      <w:r w:rsidRPr="00502E83">
        <w:rPr>
          <w:rFonts w:cstheme="minorHAnsi"/>
        </w:rPr>
        <w:t>Financial Plan Template</w:t>
      </w:r>
      <w:r w:rsidRPr="00502E83">
        <w:rPr>
          <w:rFonts w:cstheme="minorHAnsi"/>
        </w:rPr>
        <w:t xml:space="preserve">. Applicants are encouraged to use the Financial Plan Template. The Financial Plan </w:t>
      </w:r>
      <w:r w:rsidRPr="00502E83" w:rsidR="5B7540F9">
        <w:rPr>
          <w:rFonts w:cstheme="minorHAnsi"/>
        </w:rPr>
        <w:t xml:space="preserve">total </w:t>
      </w:r>
      <w:r w:rsidRPr="00502E83">
        <w:rPr>
          <w:rFonts w:cstheme="minorHAnsi"/>
        </w:rPr>
        <w:t xml:space="preserve">must match the required SF-424A </w:t>
      </w:r>
      <w:r w:rsidRPr="00502E83" w:rsidR="13B74F06">
        <w:rPr>
          <w:rFonts w:cstheme="minorHAnsi"/>
        </w:rPr>
        <w:t>total</w:t>
      </w:r>
      <w:r w:rsidRPr="00502E83">
        <w:rPr>
          <w:rFonts w:cstheme="minorHAnsi"/>
        </w:rPr>
        <w:t xml:space="preserve"> submitted through </w:t>
      </w:r>
      <w:hyperlink r:id="rId12">
        <w:r w:rsidRPr="00502E83">
          <w:rPr>
            <w:rStyle w:val="Hyperlink"/>
            <w:rFonts w:cstheme="minorHAnsi"/>
          </w:rPr>
          <w:t>ezFedGrants</w:t>
        </w:r>
      </w:hyperlink>
      <w:r w:rsidRPr="00502E83">
        <w:rPr>
          <w:rFonts w:cstheme="minorHAnsi"/>
        </w:rPr>
        <w:t xml:space="preserve">, and provide additional details as necessary. When preparing a Financial Plan, applicants must comply with the cost guidance and funding restrictions described in </w:t>
      </w:r>
      <w:hyperlink w:anchor="_C.4_Cost_Guidance">
        <w:r w:rsidRPr="00502E83">
          <w:rPr>
            <w:rStyle w:val="Hyperlink"/>
            <w:rFonts w:cstheme="minorHAnsi"/>
          </w:rPr>
          <w:t xml:space="preserve">Section </w:t>
        </w:r>
        <w:r w:rsidRPr="00502E83" w:rsidR="008730BA">
          <w:rPr>
            <w:rStyle w:val="Hyperlink"/>
            <w:rFonts w:cstheme="minorHAnsi"/>
          </w:rPr>
          <w:t>C.4</w:t>
        </w:r>
      </w:hyperlink>
      <w:r w:rsidRPr="00502E83">
        <w:rPr>
          <w:rFonts w:cstheme="minorHAnsi"/>
        </w:rPr>
        <w:t xml:space="preserve">. Any application with a proposed sub-award over $10,000 </w:t>
      </w:r>
      <w:r w:rsidRPr="00502E83">
        <w:rPr>
          <w:rFonts w:cstheme="minorHAnsi"/>
          <w:b/>
          <w:bCs/>
        </w:rPr>
        <w:t>must</w:t>
      </w:r>
      <w:r w:rsidRPr="00502E83">
        <w:rPr>
          <w:rFonts w:cstheme="minorHAnsi"/>
        </w:rPr>
        <w:t xml:space="preserve"> complete an additional Financial Plan for the sub-awarded portion as a part of the proposal package.</w:t>
      </w:r>
    </w:p>
    <w:p w:rsidR="00FF57AF" w:rsidRPr="00502E83" w:rsidP="000C59D1" w14:paraId="4780CA65" w14:textId="161A7FF5">
      <w:pPr>
        <w:pStyle w:val="Heading1"/>
        <w:numPr>
          <w:ilvl w:val="0"/>
          <w:numId w:val="5"/>
        </w:numPr>
        <w:ind w:left="450" w:hanging="450"/>
        <w:rPr>
          <w:rFonts w:asciiTheme="minorHAnsi" w:hAnsiTheme="minorHAnsi" w:cstheme="minorHAnsi"/>
        </w:rPr>
      </w:pPr>
      <w:bookmarkStart w:id="60" w:name="_Toc223940299"/>
      <w:r w:rsidRPr="00502E83">
        <w:rPr>
          <w:rFonts w:asciiTheme="minorHAnsi" w:hAnsiTheme="minorHAnsi" w:cstheme="minorHAnsi"/>
        </w:rPr>
        <w:t>Submission</w:t>
      </w:r>
      <w:r w:rsidRPr="00502E83" w:rsidR="00981444">
        <w:rPr>
          <w:rFonts w:asciiTheme="minorHAnsi" w:hAnsiTheme="minorHAnsi" w:cstheme="minorHAnsi"/>
        </w:rPr>
        <w:t xml:space="preserve"> Requirements and Deadlines</w:t>
      </w:r>
      <w:bookmarkEnd w:id="60"/>
    </w:p>
    <w:p w:rsidR="00981444" w:rsidRPr="00502E83" w:rsidP="00981444" w14:paraId="30AA7420" w14:textId="664ACA71">
      <w:pPr>
        <w:pStyle w:val="Heading2"/>
        <w:rPr>
          <w:rFonts w:asciiTheme="minorHAnsi" w:hAnsiTheme="minorHAnsi" w:cstheme="minorHAnsi"/>
          <w:color w:val="FF0000"/>
        </w:rPr>
      </w:pPr>
      <w:bookmarkStart w:id="61" w:name="_Toc40197952"/>
      <w:bookmarkStart w:id="62" w:name="_Toc223940300"/>
      <w:r w:rsidRPr="00502E83">
        <w:rPr>
          <w:rFonts w:asciiTheme="minorHAnsi" w:hAnsiTheme="minorHAnsi" w:cstheme="minorHAnsi"/>
        </w:rPr>
        <w:t>E.1</w:t>
      </w:r>
      <w:r w:rsidRPr="00502E83">
        <w:rPr>
          <w:rFonts w:asciiTheme="minorHAnsi" w:hAnsiTheme="minorHAnsi" w:cstheme="minorHAnsi"/>
        </w:rPr>
        <w:tab/>
      </w:r>
      <w:r w:rsidRPr="00502E83" w:rsidR="008A5E01">
        <w:rPr>
          <w:rFonts w:asciiTheme="minorHAnsi" w:hAnsiTheme="minorHAnsi" w:cstheme="minorHAnsi"/>
        </w:rPr>
        <w:t>Address to Request Application Package</w:t>
      </w:r>
      <w:bookmarkEnd w:id="61"/>
      <w:bookmarkEnd w:id="62"/>
    </w:p>
    <w:p w:rsidR="00981444" w:rsidRPr="00502E83" w:rsidP="00981444" w14:paraId="1635CAF7" w14:textId="77777777">
      <w:pPr>
        <w:rPr>
          <w:rFonts w:cstheme="minorHAnsi"/>
        </w:rPr>
      </w:pPr>
      <w:r w:rsidRPr="00502E83">
        <w:rPr>
          <w:rFonts w:cstheme="minorHAnsi"/>
        </w:rPr>
        <w:t xml:space="preserve">All application materials are available through this announcement and through </w:t>
      </w:r>
      <w:hyperlink r:id="rId12" w:history="1">
        <w:r w:rsidRPr="00502E83">
          <w:rPr>
            <w:rStyle w:val="Hyperlink"/>
            <w:rFonts w:cstheme="minorHAnsi"/>
          </w:rPr>
          <w:t>ezFedGrants</w:t>
        </w:r>
      </w:hyperlink>
      <w:r w:rsidRPr="00502E83">
        <w:rPr>
          <w:rFonts w:cstheme="minorHAnsi"/>
        </w:rPr>
        <w:t>.</w:t>
      </w:r>
    </w:p>
    <w:p w:rsidR="00981444" w:rsidRPr="00502E83" w:rsidP="00981444" w14:paraId="28B82951" w14:textId="0F06C33D">
      <w:pPr>
        <w:spacing w:line="240" w:lineRule="auto"/>
        <w:rPr>
          <w:rFonts w:cstheme="minorHAnsi"/>
          <w:bCs/>
        </w:rPr>
      </w:pPr>
      <w:r w:rsidRPr="00502E83">
        <w:rPr>
          <w:rFonts w:cstheme="minorHAnsi"/>
        </w:rPr>
        <w:t xml:space="preserve">If assistance is needed with locating application materials, please reach out to </w:t>
      </w:r>
      <w:hyperlink r:id="rId19">
        <w:r w:rsidRPr="00502E83">
          <w:rPr>
            <w:rStyle w:val="Hyperlink"/>
            <w:rFonts w:cstheme="minorHAnsi"/>
          </w:rPr>
          <w:t>VS.FiOps.ASC.Agreements@usda.gov</w:t>
        </w:r>
      </w:hyperlink>
      <w:r w:rsidRPr="00502E83">
        <w:rPr>
          <w:rFonts w:cstheme="minorHAnsi"/>
        </w:rPr>
        <w:t xml:space="preserve"> </w:t>
      </w:r>
      <w:r w:rsidRPr="00502E83" w:rsidR="006F65BA">
        <w:rPr>
          <w:rFonts w:cstheme="minorHAnsi"/>
        </w:rPr>
        <w:t xml:space="preserve">for farmed cervid </w:t>
      </w:r>
      <w:r w:rsidRPr="00502E83" w:rsidR="008D1F25">
        <w:rPr>
          <w:rFonts w:cstheme="minorHAnsi"/>
        </w:rPr>
        <w:t xml:space="preserve">or </w:t>
      </w:r>
      <w:hyperlink r:id="rId21">
        <w:r w:rsidRPr="00502E83" w:rsidR="006F65BA">
          <w:rPr>
            <w:rStyle w:val="Hyperlink"/>
            <w:rFonts w:cstheme="minorHAnsi"/>
          </w:rPr>
          <w:t>APHIS-WS.CWD_Agreements@usda.gov</w:t>
        </w:r>
      </w:hyperlink>
      <w:r w:rsidRPr="00502E83" w:rsidR="006F65BA">
        <w:rPr>
          <w:rFonts w:cstheme="minorHAnsi"/>
        </w:rPr>
        <w:t xml:space="preserve"> for wild cervid</w:t>
      </w:r>
      <w:r w:rsidRPr="00502E83" w:rsidR="3868BDFE">
        <w:rPr>
          <w:rFonts w:cstheme="minorHAnsi"/>
        </w:rPr>
        <w:t xml:space="preserve"> and wil</w:t>
      </w:r>
      <w:r w:rsidRPr="00502E83" w:rsidR="4D3EBD11">
        <w:rPr>
          <w:rFonts w:cstheme="minorHAnsi"/>
        </w:rPr>
        <w:t>d</w:t>
      </w:r>
      <w:r w:rsidRPr="00502E83" w:rsidR="3868BDFE">
        <w:rPr>
          <w:rFonts w:cstheme="minorHAnsi"/>
        </w:rPr>
        <w:t xml:space="preserve"> cervid </w:t>
      </w:r>
      <w:r w:rsidRPr="00502E83" w:rsidR="4A0B7487">
        <w:rPr>
          <w:rFonts w:cstheme="minorHAnsi"/>
        </w:rPr>
        <w:t>Tribal Nations</w:t>
      </w:r>
      <w:r w:rsidRPr="00502E83" w:rsidR="006F65BA">
        <w:rPr>
          <w:rFonts w:cstheme="minorHAnsi"/>
        </w:rPr>
        <w:t xml:space="preserve">, </w:t>
      </w:r>
      <w:r w:rsidRPr="00502E83">
        <w:rPr>
          <w:rFonts w:cstheme="minorHAnsi"/>
        </w:rPr>
        <w:t xml:space="preserve">at least </w:t>
      </w:r>
      <w:r w:rsidRPr="00502E83">
        <w:rPr>
          <w:rFonts w:cstheme="minorHAnsi"/>
          <w:b/>
        </w:rPr>
        <w:t>72 hours</w:t>
      </w:r>
      <w:r w:rsidRPr="00502E83">
        <w:rPr>
          <w:rFonts w:cstheme="minorHAnsi"/>
        </w:rPr>
        <w:t xml:space="preserve"> prior to the application deadline.</w:t>
      </w:r>
    </w:p>
    <w:p w:rsidR="008A5E01" w:rsidRPr="00502E83" w:rsidP="008A5E01" w14:paraId="5C1A4666" w14:textId="3B53ED92">
      <w:pPr>
        <w:pStyle w:val="Heading2"/>
        <w:rPr>
          <w:rFonts w:asciiTheme="minorHAnsi" w:hAnsiTheme="minorHAnsi" w:cstheme="minorHAnsi"/>
        </w:rPr>
      </w:pPr>
      <w:bookmarkStart w:id="63" w:name="_E.2_Unique_Entity"/>
      <w:bookmarkStart w:id="64" w:name="_Toc40197954"/>
      <w:bookmarkStart w:id="65" w:name="_Toc223940301"/>
      <w:bookmarkEnd w:id="63"/>
      <w:r w:rsidRPr="00502E83">
        <w:rPr>
          <w:rFonts w:asciiTheme="minorHAnsi" w:hAnsiTheme="minorHAnsi" w:cstheme="minorHAnsi"/>
        </w:rPr>
        <w:t>E</w:t>
      </w:r>
      <w:r w:rsidRPr="00502E83">
        <w:rPr>
          <w:rFonts w:asciiTheme="minorHAnsi" w:hAnsiTheme="minorHAnsi" w:cstheme="minorHAnsi"/>
        </w:rPr>
        <w:t>.</w:t>
      </w:r>
      <w:r w:rsidRPr="00502E83">
        <w:rPr>
          <w:rFonts w:asciiTheme="minorHAnsi" w:hAnsiTheme="minorHAnsi" w:cstheme="minorHAnsi"/>
        </w:rPr>
        <w:t>2</w:t>
      </w:r>
      <w:r w:rsidRPr="00502E83">
        <w:rPr>
          <w:rFonts w:asciiTheme="minorHAnsi" w:hAnsiTheme="minorHAnsi" w:cstheme="minorHAnsi"/>
        </w:rPr>
        <w:tab/>
      </w:r>
      <w:bookmarkEnd w:id="64"/>
      <w:r w:rsidRPr="00502E83">
        <w:rPr>
          <w:rFonts w:asciiTheme="minorHAnsi" w:hAnsiTheme="minorHAnsi" w:cstheme="minorHAnsi"/>
        </w:rPr>
        <w:t>Unique Entity Identifier (UEI) and System for Award Management (SAM)</w:t>
      </w:r>
      <w:bookmarkEnd w:id="65"/>
    </w:p>
    <w:p w:rsidR="008A5E01" w:rsidRPr="00502E83" w:rsidP="008A5E01" w14:paraId="770B91B7" w14:textId="368B7DCB">
      <w:pPr>
        <w:spacing w:line="240" w:lineRule="auto"/>
        <w:rPr>
          <w:rFonts w:cstheme="minorHAnsi"/>
        </w:rPr>
      </w:pPr>
      <w:r w:rsidRPr="00502E83">
        <w:rPr>
          <w:rFonts w:cstheme="minorHAnsi"/>
        </w:rPr>
        <w:t>All applicants are required to register in SAM prior to submitting a proposal for this funding opportunity, provide a valid unique entity identifier (UEI) in the application, and maintain an active SAM registration with current information at all times during the application process and award period of performance (</w:t>
      </w:r>
      <w:hyperlink r:id="rId25" w:anchor="200.206" w:history="1">
        <w:r w:rsidRPr="00502E83">
          <w:rPr>
            <w:rStyle w:val="Hyperlink"/>
            <w:rFonts w:cstheme="minorHAnsi"/>
          </w:rPr>
          <w:t>2 CFR Part 200.206</w:t>
        </w:r>
      </w:hyperlink>
      <w:r w:rsidRPr="00502E83">
        <w:rPr>
          <w:rFonts w:cstheme="minorHAnsi"/>
        </w:rPr>
        <w:t xml:space="preserve">). </w:t>
      </w:r>
      <w:r w:rsidRPr="00502E83" w:rsidR="004A7092">
        <w:rPr>
          <w:rFonts w:cstheme="minorHAnsi"/>
        </w:rPr>
        <w:t>This does not apply if</w:t>
      </w:r>
      <w:r w:rsidRPr="00502E83" w:rsidR="00F6598A">
        <w:rPr>
          <w:rFonts w:cstheme="minorHAnsi"/>
        </w:rPr>
        <w:t xml:space="preserve"> the applicant is an individual or Federal awarding agency that is excepted from those requirements under </w:t>
      </w:r>
      <w:hyperlink r:id="rId32" w:history="1">
        <w:r w:rsidRPr="00502E83" w:rsidR="00F6598A">
          <w:rPr>
            <w:rStyle w:val="Hyperlink"/>
            <w:rFonts w:cstheme="minorHAnsi"/>
          </w:rPr>
          <w:t>2 CFR 25.110</w:t>
        </w:r>
      </w:hyperlink>
      <w:r w:rsidRPr="00502E83" w:rsidR="00F6598A">
        <w:rPr>
          <w:rFonts w:cstheme="minorHAnsi"/>
        </w:rPr>
        <w:t xml:space="preserve">(b) or (c), or has an exception approved by the Federal awarding agency under </w:t>
      </w:r>
      <w:hyperlink r:id="rId33" w:anchor="p-25.110(d)" w:history="1">
        <w:r w:rsidRPr="00502E83" w:rsidR="00F6598A">
          <w:rPr>
            <w:rStyle w:val="Hyperlink"/>
            <w:rFonts w:cstheme="minorHAnsi"/>
          </w:rPr>
          <w:t>2 CFR 25.110</w:t>
        </w:r>
      </w:hyperlink>
      <w:r w:rsidRPr="00502E83" w:rsidR="00F6598A">
        <w:rPr>
          <w:rFonts w:cstheme="minorHAnsi"/>
        </w:rPr>
        <w:t xml:space="preserve">(d). </w:t>
      </w:r>
      <w:r w:rsidRPr="00502E83">
        <w:rPr>
          <w:rFonts w:cstheme="minorHAnsi"/>
        </w:rPr>
        <w:t xml:space="preserve">To register, go to the </w:t>
      </w:r>
      <w:hyperlink r:id="rId34" w:history="1">
        <w:r w:rsidRPr="00502E83">
          <w:rPr>
            <w:rStyle w:val="Hyperlink"/>
            <w:rFonts w:cstheme="minorHAnsi"/>
          </w:rPr>
          <w:t>SAM website</w:t>
        </w:r>
      </w:hyperlink>
      <w:r w:rsidRPr="00502E83">
        <w:rPr>
          <w:rFonts w:cstheme="minorHAnsi"/>
        </w:rPr>
        <w:t xml:space="preserve">. During the SAM registration process, it is mandatory to complete the Financial Assistance Certification Report to receive federal financial assistance. Please allow a minimum of 5 days to complete the SAM registration. Registration is free. Frequently Asked Questions, user guides, demonstration videos, etc. can be found at the </w:t>
      </w:r>
      <w:hyperlink r:id="rId34" w:history="1">
        <w:r w:rsidRPr="00502E83">
          <w:rPr>
            <w:rStyle w:val="Hyperlink"/>
            <w:rFonts w:cstheme="minorHAnsi"/>
          </w:rPr>
          <w:t>SAM website</w:t>
        </w:r>
      </w:hyperlink>
      <w:r w:rsidRPr="00502E83">
        <w:rPr>
          <w:rFonts w:cstheme="minorHAnsi"/>
        </w:rPr>
        <w:t>, under the “</w:t>
      </w:r>
      <w:hyperlink r:id="rId35" w:history="1">
        <w:r w:rsidRPr="00502E83">
          <w:rPr>
            <w:rStyle w:val="Hyperlink"/>
            <w:rFonts w:cstheme="minorHAnsi"/>
          </w:rPr>
          <w:t>SAM.gov | Help</w:t>
        </w:r>
      </w:hyperlink>
      <w:r w:rsidRPr="00502E83">
        <w:rPr>
          <w:rFonts w:cstheme="minorHAnsi"/>
        </w:rPr>
        <w:t>” tab.</w:t>
      </w:r>
    </w:p>
    <w:p w:rsidR="008A5E01" w:rsidRPr="00502E83" w:rsidP="008A5E01" w14:paraId="11E21172" w14:textId="77777777">
      <w:pPr>
        <w:spacing w:line="240" w:lineRule="auto"/>
        <w:rPr>
          <w:rFonts w:cstheme="minorHAnsi"/>
        </w:rPr>
      </w:pPr>
      <w:r w:rsidRPr="00502E83">
        <w:rPr>
          <w:rFonts w:cstheme="minorHAnsi"/>
        </w:rPr>
        <w:t>Your organization will need a UEI which is a 12-character alphanumeric ID assigned to an entity by SAM.</w:t>
      </w:r>
    </w:p>
    <w:p w:rsidR="007D6773" w:rsidRPr="00502E83" w:rsidP="007D6773" w14:paraId="10A8FCD1" w14:textId="5F6AFC24">
      <w:pPr>
        <w:pStyle w:val="Heading2"/>
        <w:pBdr>
          <w:top w:val="single" w:sz="4" w:space="0" w:color="95B3D7" w:themeColor="accent1" w:themeTint="99"/>
        </w:pBdr>
        <w:rPr>
          <w:rFonts w:asciiTheme="minorHAnsi" w:hAnsiTheme="minorHAnsi" w:cstheme="minorHAnsi"/>
        </w:rPr>
      </w:pPr>
      <w:bookmarkStart w:id="66" w:name="_Toc223940302"/>
      <w:r w:rsidRPr="00502E83">
        <w:rPr>
          <w:rFonts w:asciiTheme="minorHAnsi" w:hAnsiTheme="minorHAnsi" w:cstheme="minorHAnsi"/>
        </w:rPr>
        <w:t>E.3</w:t>
      </w:r>
      <w:r w:rsidRPr="00502E83">
        <w:rPr>
          <w:rFonts w:asciiTheme="minorHAnsi" w:hAnsiTheme="minorHAnsi" w:cstheme="minorHAnsi"/>
        </w:rPr>
        <w:tab/>
        <w:t>Submission</w:t>
      </w:r>
      <w:r w:rsidRPr="00502E83">
        <w:rPr>
          <w:rFonts w:asciiTheme="minorHAnsi" w:hAnsiTheme="minorHAnsi" w:cstheme="minorHAnsi"/>
        </w:rPr>
        <w:t xml:space="preserve"> Instructions</w:t>
      </w:r>
      <w:bookmarkEnd w:id="66"/>
    </w:p>
    <w:p w:rsidR="007D6773" w:rsidRPr="00502E83" w:rsidP="007D6773" w14:paraId="3DF7A123" w14:textId="0F8DD940">
      <w:pPr>
        <w:pStyle w:val="CommentText"/>
        <w:rPr>
          <w:rFonts w:cstheme="minorHAnsi"/>
          <w:sz w:val="22"/>
        </w:rPr>
      </w:pPr>
      <w:r w:rsidRPr="00502E83">
        <w:rPr>
          <w:rFonts w:cstheme="minorHAnsi"/>
          <w:sz w:val="22"/>
        </w:rPr>
        <w:t>Only electronic submissions of proposals throug</w:t>
      </w:r>
      <w:r w:rsidRPr="00502E83">
        <w:rPr>
          <w:rFonts w:cstheme="minorHAnsi"/>
          <w:sz w:val="22"/>
          <w:szCs w:val="22"/>
        </w:rPr>
        <w:t xml:space="preserve">h </w:t>
      </w:r>
      <w:hyperlink r:id="rId12" w:history="1">
        <w:r w:rsidRPr="00502E83">
          <w:rPr>
            <w:rStyle w:val="Hyperlink"/>
            <w:rFonts w:cstheme="minorHAnsi"/>
            <w:sz w:val="22"/>
            <w:szCs w:val="22"/>
          </w:rPr>
          <w:t>ezFedGrants</w:t>
        </w:r>
      </w:hyperlink>
      <w:r w:rsidRPr="00502E83">
        <w:rPr>
          <w:rFonts w:cstheme="minorHAnsi"/>
        </w:rPr>
        <w:t xml:space="preserve"> </w:t>
      </w:r>
      <w:r w:rsidRPr="00502E83">
        <w:rPr>
          <w:rFonts w:cstheme="minorHAnsi"/>
          <w:sz w:val="22"/>
          <w:szCs w:val="22"/>
        </w:rPr>
        <w:t>will be accepted.</w:t>
      </w:r>
      <w:r w:rsidRPr="00502E83">
        <w:rPr>
          <w:rFonts w:cstheme="minorHAnsi"/>
          <w:sz w:val="22"/>
        </w:rPr>
        <w:t xml:space="preserve"> The </w:t>
      </w:r>
      <w:hyperlink r:id="rId12" w:history="1">
        <w:r w:rsidRPr="00502E83">
          <w:rPr>
            <w:rStyle w:val="Hyperlink"/>
            <w:rFonts w:cstheme="minorHAnsi"/>
            <w:sz w:val="22"/>
          </w:rPr>
          <w:t>ezFedGrants</w:t>
        </w:r>
      </w:hyperlink>
      <w:r w:rsidRPr="00502E83">
        <w:rPr>
          <w:rFonts w:cstheme="minorHAnsi"/>
          <w:sz w:val="22"/>
        </w:rPr>
        <w:t xml:space="preserve"> system requires registration, during the registration process you will select a password that will be required to log in to the system. Hard copy proposals and submissions through </w:t>
      </w:r>
      <w:hyperlink r:id="rId13" w:history="1">
        <w:r w:rsidRPr="00502E83">
          <w:rPr>
            <w:rStyle w:val="Hyperlink"/>
            <w:rFonts w:cstheme="minorHAnsi"/>
            <w:sz w:val="22"/>
            <w:szCs w:val="22"/>
          </w:rPr>
          <w:t>Grants.gov</w:t>
        </w:r>
      </w:hyperlink>
      <w:r w:rsidRPr="00502E83">
        <w:rPr>
          <w:rFonts w:cstheme="minorHAnsi"/>
          <w:sz w:val="22"/>
        </w:rPr>
        <w:t xml:space="preserve"> will not be accepted. APHIS complies with </w:t>
      </w:r>
      <w:hyperlink r:id="rId36" w:history="1">
        <w:r w:rsidRPr="00502E83">
          <w:rPr>
            <w:rStyle w:val="Hyperlink"/>
            <w:rFonts w:cstheme="minorHAnsi"/>
            <w:sz w:val="22"/>
          </w:rPr>
          <w:t>Section 508 of the Rehabilitation Act of 1973</w:t>
        </w:r>
      </w:hyperlink>
      <w:r w:rsidRPr="00502E83">
        <w:rPr>
          <w:rFonts w:cstheme="minorHAnsi"/>
          <w:sz w:val="22"/>
        </w:rPr>
        <w:t>.</w:t>
      </w:r>
    </w:p>
    <w:p w:rsidR="007D6773" w:rsidRPr="00502E83" w:rsidP="007D6773" w14:paraId="5FED92EE" w14:textId="65672F6A">
      <w:pPr>
        <w:pStyle w:val="CommentText"/>
        <w:rPr>
          <w:rFonts w:cstheme="minorHAnsi"/>
          <w:sz w:val="22"/>
          <w:szCs w:val="22"/>
        </w:rPr>
      </w:pPr>
      <w:r w:rsidRPr="00502E83">
        <w:rPr>
          <w:rFonts w:cstheme="minorHAnsi"/>
          <w:sz w:val="22"/>
          <w:szCs w:val="22"/>
        </w:rPr>
        <w:t xml:space="preserve">Applicants experiencing technical difficulties should reach out to </w:t>
      </w:r>
      <w:hyperlink r:id="rId19">
        <w:r w:rsidRPr="00502E83">
          <w:rPr>
            <w:rStyle w:val="Hyperlink"/>
            <w:rFonts w:cstheme="minorHAnsi"/>
            <w:sz w:val="22"/>
            <w:szCs w:val="22"/>
          </w:rPr>
          <w:t>VS.FiOps.ASC.Agreements@usda.gov</w:t>
        </w:r>
      </w:hyperlink>
      <w:r w:rsidRPr="00502E83">
        <w:rPr>
          <w:rFonts w:cstheme="minorHAnsi"/>
          <w:sz w:val="22"/>
          <w:szCs w:val="22"/>
        </w:rPr>
        <w:t xml:space="preserve"> </w:t>
      </w:r>
      <w:r w:rsidRPr="00502E83" w:rsidR="006F65BA">
        <w:rPr>
          <w:rFonts w:cstheme="minorHAnsi"/>
          <w:sz w:val="22"/>
          <w:szCs w:val="22"/>
        </w:rPr>
        <w:t xml:space="preserve">for farmed cervid or </w:t>
      </w:r>
      <w:hyperlink r:id="rId21">
        <w:r w:rsidRPr="00502E83" w:rsidR="006F65BA">
          <w:rPr>
            <w:rStyle w:val="Hyperlink"/>
            <w:rFonts w:cstheme="minorHAnsi"/>
            <w:sz w:val="22"/>
            <w:szCs w:val="22"/>
          </w:rPr>
          <w:t>APHIS-WS.CWD_Agreements@usda.gov</w:t>
        </w:r>
      </w:hyperlink>
      <w:r w:rsidRPr="00502E83" w:rsidR="006F65BA">
        <w:rPr>
          <w:rFonts w:cstheme="minorHAnsi"/>
          <w:sz w:val="22"/>
          <w:szCs w:val="22"/>
        </w:rPr>
        <w:t xml:space="preserve"> for wild cervid, </w:t>
      </w:r>
      <w:r w:rsidRPr="00502E83">
        <w:rPr>
          <w:rFonts w:cstheme="minorHAnsi"/>
          <w:sz w:val="22"/>
          <w:szCs w:val="22"/>
        </w:rPr>
        <w:t xml:space="preserve">at least </w:t>
      </w:r>
      <w:r w:rsidRPr="00502E83">
        <w:rPr>
          <w:rFonts w:cstheme="minorHAnsi"/>
          <w:b/>
          <w:bCs/>
          <w:sz w:val="22"/>
          <w:szCs w:val="22"/>
        </w:rPr>
        <w:t>72 hours</w:t>
      </w:r>
      <w:r w:rsidRPr="00502E83">
        <w:rPr>
          <w:rFonts w:cstheme="minorHAnsi"/>
          <w:sz w:val="22"/>
          <w:szCs w:val="22"/>
        </w:rPr>
        <w:t xml:space="preserve"> prior to the application deadline of</w:t>
      </w:r>
      <w:r w:rsidRPr="00502E83">
        <w:rPr>
          <w:rFonts w:cstheme="minorHAnsi"/>
        </w:rPr>
        <w:t xml:space="preserve"> </w:t>
      </w:r>
      <w:r w:rsidR="007E0C73">
        <w:rPr>
          <w:rFonts w:cstheme="minorHAnsi"/>
          <w:sz w:val="22"/>
          <w:szCs w:val="22"/>
          <w:highlight w:val="yellow"/>
        </w:rPr>
        <w:t>May 2</w:t>
      </w:r>
      <w:r w:rsidR="00DC1E7F">
        <w:rPr>
          <w:rFonts w:cstheme="minorHAnsi"/>
          <w:sz w:val="22"/>
          <w:szCs w:val="22"/>
          <w:highlight w:val="yellow"/>
        </w:rPr>
        <w:t>2</w:t>
      </w:r>
      <w:r w:rsidRPr="00502E83">
        <w:rPr>
          <w:rFonts w:cstheme="minorHAnsi"/>
          <w:sz w:val="22"/>
          <w:szCs w:val="22"/>
          <w:highlight w:val="yellow"/>
        </w:rPr>
        <w:t>, 202</w:t>
      </w:r>
      <w:r w:rsidRPr="00502E83" w:rsidR="00E600C8">
        <w:rPr>
          <w:rFonts w:cstheme="minorHAnsi"/>
          <w:sz w:val="22"/>
          <w:szCs w:val="22"/>
          <w:highlight w:val="yellow"/>
        </w:rPr>
        <w:t>6</w:t>
      </w:r>
      <w:r w:rsidRPr="00502E83">
        <w:rPr>
          <w:rFonts w:cstheme="minorHAnsi"/>
          <w:sz w:val="22"/>
          <w:szCs w:val="22"/>
          <w:highlight w:val="yellow"/>
        </w:rPr>
        <w:t xml:space="preserve">, </w:t>
      </w:r>
      <w:r w:rsidRPr="00502E83" w:rsidR="006F65BA">
        <w:rPr>
          <w:rFonts w:cstheme="minorHAnsi"/>
          <w:sz w:val="22"/>
          <w:szCs w:val="22"/>
          <w:highlight w:val="yellow"/>
        </w:rPr>
        <w:t>5:00</w:t>
      </w:r>
      <w:r w:rsidRPr="00502E83">
        <w:rPr>
          <w:rFonts w:cstheme="minorHAnsi"/>
          <w:sz w:val="22"/>
          <w:szCs w:val="22"/>
        </w:rPr>
        <w:t xml:space="preserve"> PM Eastern Daylight Savings Time</w:t>
      </w:r>
      <w:r w:rsidRPr="00502E83">
        <w:rPr>
          <w:rFonts w:cstheme="minorHAnsi"/>
          <w:sz w:val="22"/>
          <w:szCs w:val="22"/>
        </w:rPr>
        <w:t xml:space="preserve"> for assistance. Proposals received after the deadline will not be reviewed or considered.</w:t>
      </w:r>
    </w:p>
    <w:p w:rsidR="007B49B5" w:rsidRPr="00502E83" w:rsidP="007B49B5" w14:paraId="2DA3057C" w14:textId="5D54B52B">
      <w:pPr>
        <w:pStyle w:val="Heading2"/>
        <w:rPr>
          <w:rFonts w:asciiTheme="minorHAnsi" w:hAnsiTheme="minorHAnsi" w:cstheme="minorHAnsi"/>
        </w:rPr>
      </w:pPr>
      <w:bookmarkStart w:id="67" w:name="_Toc40197958"/>
      <w:bookmarkStart w:id="68" w:name="_Toc223940303"/>
      <w:r w:rsidRPr="00502E83">
        <w:rPr>
          <w:rFonts w:asciiTheme="minorHAnsi" w:hAnsiTheme="minorHAnsi" w:cstheme="minorHAnsi"/>
        </w:rPr>
        <w:t>E.4</w:t>
      </w:r>
      <w:r w:rsidRPr="00502E83">
        <w:rPr>
          <w:rFonts w:asciiTheme="minorHAnsi" w:hAnsiTheme="minorHAnsi" w:cstheme="minorHAnsi"/>
        </w:rPr>
        <w:tab/>
        <w:t>Submission Dates and Times</w:t>
      </w:r>
      <w:bookmarkEnd w:id="67"/>
      <w:bookmarkEnd w:id="68"/>
    </w:p>
    <w:p w:rsidR="007B49B5" w:rsidRPr="00502E83" w:rsidP="007B49B5" w14:paraId="621625E2" w14:textId="7CD4EE91">
      <w:pPr>
        <w:pStyle w:val="pf0"/>
        <w:spacing w:before="0" w:beforeAutospacing="0" w:after="120" w:afterAutospacing="0"/>
        <w:rPr>
          <w:rFonts w:asciiTheme="minorHAnsi" w:hAnsiTheme="minorHAnsi" w:cstheme="minorHAnsi"/>
          <w:sz w:val="22"/>
          <w:szCs w:val="22"/>
        </w:rPr>
      </w:pPr>
      <w:bookmarkStart w:id="69" w:name="_Hlk61005221"/>
      <w:r w:rsidRPr="00502E83">
        <w:rPr>
          <w:rFonts w:asciiTheme="minorHAnsi" w:hAnsiTheme="minorHAnsi" w:cstheme="minorHAnsi"/>
          <w:sz w:val="22"/>
          <w:szCs w:val="22"/>
        </w:rPr>
        <w:t xml:space="preserve">All proposals must be completed and received electronically through </w:t>
      </w:r>
      <w:bookmarkEnd w:id="69"/>
      <w:hyperlink r:id="rId12" w:history="1">
        <w:r w:rsidRPr="00502E83">
          <w:rPr>
            <w:rStyle w:val="Hyperlink"/>
            <w:rFonts w:asciiTheme="minorHAnsi" w:hAnsiTheme="minorHAnsi" w:cstheme="minorHAnsi"/>
            <w:sz w:val="22"/>
            <w:szCs w:val="22"/>
          </w:rPr>
          <w:t>ezFedGrants</w:t>
        </w:r>
      </w:hyperlink>
      <w:r w:rsidRPr="00502E83">
        <w:rPr>
          <w:rFonts w:asciiTheme="minorHAnsi" w:hAnsiTheme="minorHAnsi" w:cstheme="minorHAnsi"/>
          <w:sz w:val="22"/>
          <w:szCs w:val="22"/>
        </w:rPr>
        <w:t xml:space="preserve"> no later than </w:t>
      </w:r>
      <w:r w:rsidR="007E0C73">
        <w:rPr>
          <w:rFonts w:asciiTheme="minorHAnsi" w:hAnsiTheme="minorHAnsi" w:cstheme="minorHAnsi"/>
          <w:sz w:val="22"/>
          <w:szCs w:val="22"/>
          <w:highlight w:val="yellow"/>
        </w:rPr>
        <w:t>May 2</w:t>
      </w:r>
      <w:r w:rsidR="00DC1E7F">
        <w:rPr>
          <w:rFonts w:asciiTheme="minorHAnsi" w:hAnsiTheme="minorHAnsi" w:cstheme="minorHAnsi"/>
          <w:sz w:val="22"/>
          <w:szCs w:val="22"/>
          <w:highlight w:val="yellow"/>
        </w:rPr>
        <w:t>2</w:t>
      </w:r>
      <w:r w:rsidR="007E0C73">
        <w:rPr>
          <w:rFonts w:asciiTheme="minorHAnsi" w:hAnsiTheme="minorHAnsi" w:cstheme="minorHAnsi"/>
          <w:sz w:val="22"/>
          <w:szCs w:val="22"/>
          <w:highlight w:val="yellow"/>
        </w:rPr>
        <w:t xml:space="preserve">, </w:t>
      </w:r>
      <w:r w:rsidRPr="00502E83">
        <w:rPr>
          <w:rFonts w:asciiTheme="minorHAnsi" w:hAnsiTheme="minorHAnsi" w:cstheme="minorHAnsi"/>
          <w:sz w:val="22"/>
          <w:szCs w:val="22"/>
          <w:highlight w:val="yellow"/>
        </w:rPr>
        <w:t>202</w:t>
      </w:r>
      <w:r w:rsidRPr="00502E83" w:rsidR="00E600C8">
        <w:rPr>
          <w:rFonts w:asciiTheme="minorHAnsi" w:hAnsiTheme="minorHAnsi" w:cstheme="minorHAnsi"/>
          <w:sz w:val="22"/>
          <w:szCs w:val="22"/>
          <w:highlight w:val="yellow"/>
        </w:rPr>
        <w:t>6</w:t>
      </w:r>
      <w:r w:rsidRPr="00502E83">
        <w:rPr>
          <w:rFonts w:asciiTheme="minorHAnsi" w:hAnsiTheme="minorHAnsi" w:cstheme="minorHAnsi"/>
          <w:b/>
          <w:sz w:val="22"/>
          <w:szCs w:val="22"/>
          <w:highlight w:val="yellow"/>
        </w:rPr>
        <w:t xml:space="preserve">, </w:t>
      </w:r>
      <w:r w:rsidRPr="00502E83" w:rsidR="214359D9">
        <w:rPr>
          <w:rFonts w:asciiTheme="minorHAnsi" w:hAnsiTheme="minorHAnsi" w:cstheme="minorHAnsi"/>
          <w:b/>
          <w:bCs/>
          <w:sz w:val="22"/>
          <w:szCs w:val="22"/>
          <w:highlight w:val="yellow"/>
        </w:rPr>
        <w:t>5:</w:t>
      </w:r>
      <w:r w:rsidRPr="00502E83" w:rsidR="214359D9">
        <w:rPr>
          <w:rFonts w:asciiTheme="minorHAnsi" w:hAnsiTheme="minorHAnsi" w:cstheme="minorHAnsi"/>
          <w:b/>
          <w:bCs/>
          <w:sz w:val="22"/>
          <w:szCs w:val="22"/>
          <w:highlight w:val="yellow"/>
        </w:rPr>
        <w:t>00</w:t>
      </w:r>
      <w:r w:rsidRPr="00502E83" w:rsidR="214359D9">
        <w:rPr>
          <w:rFonts w:asciiTheme="minorHAnsi" w:hAnsiTheme="minorHAnsi" w:cstheme="minorHAnsi"/>
          <w:b/>
          <w:bCs/>
          <w:color w:val="FF0000"/>
          <w:sz w:val="22"/>
          <w:szCs w:val="22"/>
        </w:rPr>
        <w:t xml:space="preserve"> </w:t>
      </w:r>
      <w:r w:rsidRPr="00502E83">
        <w:rPr>
          <w:rFonts w:asciiTheme="minorHAnsi" w:hAnsiTheme="minorHAnsi" w:cstheme="minorHAnsi"/>
          <w:b/>
          <w:sz w:val="22"/>
          <w:szCs w:val="22"/>
        </w:rPr>
        <w:t>PM Eastern Daylight Savings Ti</w:t>
      </w:r>
      <w:r w:rsidRPr="00502E83">
        <w:rPr>
          <w:rFonts w:asciiTheme="minorHAnsi" w:hAnsiTheme="minorHAnsi" w:cstheme="minorHAnsi"/>
          <w:b/>
          <w:color w:val="000000" w:themeColor="text1"/>
          <w:sz w:val="22"/>
          <w:szCs w:val="22"/>
        </w:rPr>
        <w:t>me</w:t>
      </w:r>
      <w:r w:rsidRPr="00502E83">
        <w:rPr>
          <w:rFonts w:asciiTheme="minorHAnsi" w:hAnsiTheme="minorHAnsi" w:cstheme="minorHAnsi"/>
          <w:sz w:val="22"/>
          <w:szCs w:val="22"/>
        </w:rPr>
        <w:t xml:space="preserve">. The electronic date and time stamp from </w:t>
      </w:r>
      <w:hyperlink r:id="rId12">
        <w:r w:rsidRPr="00502E83">
          <w:rPr>
            <w:rStyle w:val="Hyperlink"/>
            <w:rFonts w:asciiTheme="minorHAnsi" w:hAnsiTheme="minorHAnsi" w:cstheme="minorHAnsi"/>
            <w:sz w:val="22"/>
            <w:szCs w:val="22"/>
          </w:rPr>
          <w:t>ezFedGrants</w:t>
        </w:r>
      </w:hyperlink>
      <w:r w:rsidRPr="00502E83">
        <w:rPr>
          <w:rFonts w:asciiTheme="minorHAnsi" w:hAnsiTheme="minorHAnsi" w:cstheme="minorHAnsi"/>
          <w:sz w:val="22"/>
          <w:szCs w:val="22"/>
        </w:rPr>
        <w:t xml:space="preserve"> will be used to determine whether proposals were received before the deadline.</w:t>
      </w:r>
      <w:r w:rsidRPr="00502E83">
        <w:rPr>
          <w:rFonts w:asciiTheme="minorHAnsi" w:hAnsiTheme="minorHAnsi" w:cstheme="minorHAnsi"/>
          <w:i/>
          <w:sz w:val="22"/>
          <w:szCs w:val="22"/>
        </w:rPr>
        <w:t xml:space="preserve"> </w:t>
      </w:r>
      <w:r w:rsidRPr="00502E83">
        <w:rPr>
          <w:rStyle w:val="cf01"/>
          <w:rFonts w:asciiTheme="minorHAnsi" w:hAnsiTheme="minorHAnsi" w:cstheme="minorHAnsi"/>
          <w:sz w:val="22"/>
          <w:szCs w:val="22"/>
        </w:rPr>
        <w:t xml:space="preserve">Proposals received after this deadline will </w:t>
      </w:r>
      <w:r w:rsidRPr="00502E83">
        <w:rPr>
          <w:rStyle w:val="cf01"/>
          <w:rFonts w:asciiTheme="minorHAnsi" w:hAnsiTheme="minorHAnsi" w:cstheme="minorHAnsi"/>
          <w:b/>
          <w:sz w:val="22"/>
          <w:szCs w:val="22"/>
        </w:rPr>
        <w:t>not</w:t>
      </w:r>
      <w:r w:rsidRPr="00502E83">
        <w:rPr>
          <w:rStyle w:val="cf01"/>
          <w:rFonts w:asciiTheme="minorHAnsi" w:hAnsiTheme="minorHAnsi" w:cstheme="minorHAnsi"/>
          <w:sz w:val="22"/>
          <w:szCs w:val="22"/>
        </w:rPr>
        <w:t xml:space="preserve"> be reviewed or considered for funding.</w:t>
      </w:r>
      <w:r w:rsidRPr="00502E83">
        <w:rPr>
          <w:rStyle w:val="cf01"/>
          <w:rFonts w:asciiTheme="minorHAnsi" w:hAnsiTheme="minorHAnsi" w:cstheme="minorHAnsi"/>
          <w:b/>
          <w:i/>
          <w:sz w:val="22"/>
          <w:szCs w:val="22"/>
        </w:rPr>
        <w:t xml:space="preserve"> </w:t>
      </w:r>
      <w:r w:rsidRPr="00502E83">
        <w:rPr>
          <w:rFonts w:asciiTheme="minorHAnsi" w:hAnsiTheme="minorHAnsi" w:cstheme="minorHAnsi"/>
          <w:sz w:val="22"/>
          <w:szCs w:val="22"/>
        </w:rPr>
        <w:t xml:space="preserve">Submissions through </w:t>
      </w:r>
      <w:hyperlink r:id="rId13">
        <w:r w:rsidRPr="00502E83">
          <w:rPr>
            <w:rStyle w:val="Hyperlink"/>
            <w:rFonts w:asciiTheme="minorHAnsi" w:hAnsiTheme="minorHAnsi" w:cstheme="minorHAnsi"/>
            <w:sz w:val="22"/>
            <w:szCs w:val="22"/>
          </w:rPr>
          <w:t>Grants.gov</w:t>
        </w:r>
      </w:hyperlink>
      <w:r w:rsidRPr="00502E83">
        <w:rPr>
          <w:rFonts w:asciiTheme="minorHAnsi" w:hAnsiTheme="minorHAnsi" w:cstheme="minorHAnsi"/>
          <w:sz w:val="22"/>
          <w:szCs w:val="22"/>
        </w:rPr>
        <w:t xml:space="preserve"> will </w:t>
      </w:r>
      <w:r w:rsidRPr="00502E83">
        <w:rPr>
          <w:rFonts w:asciiTheme="minorHAnsi" w:hAnsiTheme="minorHAnsi" w:cstheme="minorHAnsi"/>
          <w:b/>
          <w:sz w:val="22"/>
          <w:szCs w:val="22"/>
        </w:rPr>
        <w:t>not</w:t>
      </w:r>
      <w:r w:rsidRPr="00502E83">
        <w:rPr>
          <w:rFonts w:asciiTheme="minorHAnsi" w:hAnsiTheme="minorHAnsi" w:cstheme="minorHAnsi"/>
          <w:sz w:val="22"/>
          <w:szCs w:val="22"/>
        </w:rPr>
        <w:t xml:space="preserve"> be accepted.</w:t>
      </w:r>
    </w:p>
    <w:p w:rsidR="007B49B5" w:rsidRPr="00502E83" w:rsidP="007B49B5" w14:paraId="06B84604" w14:textId="0B5A737D">
      <w:pPr>
        <w:spacing w:line="240" w:lineRule="auto"/>
        <w:rPr>
          <w:rFonts w:cstheme="minorHAnsi"/>
        </w:rPr>
      </w:pPr>
      <w:r w:rsidRPr="00502E83">
        <w:rPr>
          <w:rFonts w:cstheme="minorHAnsi"/>
        </w:rPr>
        <w:t xml:space="preserve">We understand unanticipated issues can arise; therefore, </w:t>
      </w:r>
      <w:r w:rsidRPr="00502E83">
        <w:rPr>
          <w:rFonts w:cstheme="minorHAnsi"/>
          <w:color w:val="000000" w:themeColor="text1"/>
        </w:rPr>
        <w:t>w</w:t>
      </w:r>
      <w:r w:rsidRPr="00502E83">
        <w:rPr>
          <w:rFonts w:cstheme="minorHAnsi"/>
        </w:rPr>
        <w:t xml:space="preserve">e urge applicants to submit their application package early to allow time to address any complications. If you are experiencing technical difficulties, please </w:t>
      </w:r>
      <w:r w:rsidRPr="00502E83" w:rsidR="006F65BA">
        <w:rPr>
          <w:rFonts w:cstheme="minorHAnsi"/>
        </w:rPr>
        <w:t xml:space="preserve">reach out to </w:t>
      </w:r>
      <w:hyperlink r:id="rId19">
        <w:r w:rsidRPr="00502E83" w:rsidR="006F65BA">
          <w:rPr>
            <w:rStyle w:val="Hyperlink"/>
            <w:rFonts w:cstheme="minorHAnsi"/>
          </w:rPr>
          <w:t>VS.FiOps.ASC.Agreements@usda.gov</w:t>
        </w:r>
      </w:hyperlink>
      <w:r w:rsidRPr="00502E83" w:rsidR="006F65BA">
        <w:rPr>
          <w:rFonts w:cstheme="minorHAnsi"/>
        </w:rPr>
        <w:t xml:space="preserve"> for farmed cervid or </w:t>
      </w:r>
      <w:hyperlink r:id="rId21">
        <w:r w:rsidRPr="00502E83" w:rsidR="006F65BA">
          <w:rPr>
            <w:rStyle w:val="Hyperlink"/>
            <w:rFonts w:cstheme="minorHAnsi"/>
          </w:rPr>
          <w:t>APHIS-WS.CWD_Agreements@usda.gov</w:t>
        </w:r>
      </w:hyperlink>
      <w:r w:rsidRPr="00502E83" w:rsidR="006F65BA">
        <w:rPr>
          <w:rFonts w:cstheme="minorHAnsi"/>
        </w:rPr>
        <w:t xml:space="preserve"> for wild cervid</w:t>
      </w:r>
      <w:r w:rsidRPr="00502E83" w:rsidR="0F18D6C8">
        <w:rPr>
          <w:rFonts w:cstheme="minorHAnsi"/>
        </w:rPr>
        <w:t xml:space="preserve">. </w:t>
      </w:r>
      <w:r w:rsidRPr="00502E83" w:rsidR="006F65BA">
        <w:rPr>
          <w:rFonts w:cstheme="minorHAnsi"/>
        </w:rPr>
        <w:t xml:space="preserve"> </w:t>
      </w:r>
      <w:r w:rsidRPr="00502E83">
        <w:rPr>
          <w:rFonts w:cstheme="minorHAnsi"/>
        </w:rPr>
        <w:t>Any proposal package with missing or significantly incomplete documents or forms will not be considered for review, resulting in a rejected proposal.</w:t>
      </w:r>
    </w:p>
    <w:p w:rsidR="007B49B5" w:rsidRPr="00502E83" w:rsidP="07079F8F" w14:paraId="71D00E93" w14:textId="177FBE3E">
      <w:pPr>
        <w:spacing w:after="0" w:line="240" w:lineRule="auto"/>
        <w:rPr>
          <w:rFonts w:eastAsia="Segoe UI" w:cstheme="minorHAnsi"/>
        </w:rPr>
      </w:pPr>
      <w:r w:rsidRPr="00502E83">
        <w:rPr>
          <w:rFonts w:eastAsia="Segoe UI" w:cstheme="minorHAnsi"/>
        </w:rPr>
        <w:t>Applicants should review Appendix 1: CWD Proposal Checklist and Tips to ensure all required documents are included before submitting their proposal package.</w:t>
      </w:r>
    </w:p>
    <w:p w:rsidR="007B49B5" w:rsidRPr="00502E83" w:rsidP="007B49B5" w14:paraId="6662C50B" w14:textId="27CB64C2">
      <w:pPr>
        <w:spacing w:line="240" w:lineRule="auto"/>
        <w:rPr>
          <w:rFonts w:eastAsiaTheme="minorEastAsia" w:cstheme="minorHAnsi"/>
        </w:rPr>
      </w:pPr>
    </w:p>
    <w:p w:rsidR="007B49B5" w:rsidRPr="00502E83" w:rsidP="007B49B5" w14:paraId="762E1CAC" w14:textId="1FB5237B">
      <w:pPr>
        <w:pStyle w:val="Heading2"/>
        <w:rPr>
          <w:rFonts w:asciiTheme="minorHAnsi" w:hAnsiTheme="minorHAnsi" w:cstheme="minorHAnsi"/>
        </w:rPr>
      </w:pPr>
      <w:bookmarkStart w:id="70" w:name="_D.5_Intergovernmental_Review"/>
      <w:bookmarkStart w:id="71" w:name="_E.5_Intergovernmental_Review"/>
      <w:bookmarkStart w:id="72" w:name="_Toc40197959"/>
      <w:bookmarkStart w:id="73" w:name="_Toc223940304"/>
      <w:bookmarkEnd w:id="70"/>
      <w:bookmarkEnd w:id="71"/>
      <w:r w:rsidRPr="00502E83">
        <w:rPr>
          <w:rFonts w:asciiTheme="minorHAnsi" w:hAnsiTheme="minorHAnsi" w:cstheme="minorHAnsi"/>
        </w:rPr>
        <w:t>E.5</w:t>
      </w:r>
      <w:r w:rsidRPr="00502E83">
        <w:rPr>
          <w:rFonts w:asciiTheme="minorHAnsi" w:hAnsiTheme="minorHAnsi" w:cstheme="minorHAnsi"/>
        </w:rPr>
        <w:tab/>
        <w:t>Intergovernmental Review</w:t>
      </w:r>
      <w:bookmarkEnd w:id="72"/>
      <w:bookmarkEnd w:id="73"/>
    </w:p>
    <w:p w:rsidR="007B49B5" w:rsidRPr="00502E83" w:rsidP="007B49B5" w14:paraId="620EDEFB" w14:textId="6EC787FB">
      <w:pPr>
        <w:spacing w:line="240" w:lineRule="auto"/>
        <w:rPr>
          <w:rFonts w:cstheme="minorHAnsi"/>
        </w:rPr>
      </w:pPr>
      <w:r w:rsidRPr="00502E83">
        <w:rPr>
          <w:rFonts w:cstheme="minorHAnsi"/>
        </w:rPr>
        <w:t xml:space="preserve">The Intergovernmental Review Process is subject to </w:t>
      </w:r>
      <w:hyperlink r:id="rId37" w:history="1">
        <w:r w:rsidRPr="00502E83">
          <w:rPr>
            <w:rStyle w:val="Hyperlink"/>
            <w:rFonts w:cstheme="minorHAnsi"/>
            <w:iCs/>
          </w:rPr>
          <w:t>Executive Order 12372</w:t>
        </w:r>
      </w:hyperlink>
      <w:r w:rsidRPr="00502E83">
        <w:rPr>
          <w:rFonts w:cstheme="minorHAnsi"/>
        </w:rPr>
        <w:t>, “Intergovernmental Review of Federal Programs.”</w:t>
      </w:r>
    </w:p>
    <w:p w:rsidR="007B49B5" w:rsidRPr="00502E83" w:rsidP="007B49B5" w14:paraId="6F8D1D9F" w14:textId="77777777">
      <w:pPr>
        <w:spacing w:line="240" w:lineRule="auto"/>
        <w:rPr>
          <w:rFonts w:cstheme="minorHAnsi"/>
        </w:rPr>
      </w:pPr>
      <w:r w:rsidRPr="00502E83">
        <w:rPr>
          <w:rFonts w:cstheme="minorHAnsi"/>
        </w:rPr>
        <w:t xml:space="preserve">Names and addresses of States’ Single Point of Contact (SPOC) are listed on the </w:t>
      </w:r>
      <w:hyperlink r:id="rId38" w:history="1">
        <w:r w:rsidRPr="00502E83">
          <w:rPr>
            <w:rStyle w:val="Hyperlink"/>
            <w:rFonts w:cstheme="minorHAnsi"/>
          </w:rPr>
          <w:t>APHIS website</w:t>
        </w:r>
      </w:hyperlink>
      <w:r w:rsidRPr="00502E83">
        <w:rPr>
          <w:rFonts w:cstheme="minorHAnsi"/>
        </w:rPr>
        <w:t>. Please reach out to your State’s SPOC for additional information on your specific State requirements.</w:t>
      </w:r>
    </w:p>
    <w:p w:rsidR="007B49B5" w:rsidRPr="00502E83" w:rsidP="007B49B5" w14:paraId="13B63FD2" w14:textId="7F2DB496">
      <w:pPr>
        <w:spacing w:line="240" w:lineRule="auto"/>
        <w:rPr>
          <w:rFonts w:cstheme="minorHAnsi"/>
        </w:rPr>
      </w:pPr>
      <w:r w:rsidRPr="00502E83">
        <w:rPr>
          <w:rFonts w:cstheme="minorHAnsi"/>
        </w:rPr>
        <w:t xml:space="preserve">For those applicants that have this process in their State, submit your application to the SPOC simultaneously to submitting to APHIS. If possible, please upload a waiver or approval response letter from the SPOC with your proposal package in </w:t>
      </w:r>
      <w:hyperlink r:id="rId12" w:history="1">
        <w:r w:rsidRPr="00502E83">
          <w:rPr>
            <w:rStyle w:val="Hyperlink"/>
            <w:rFonts w:cstheme="minorHAnsi"/>
          </w:rPr>
          <w:t>ezFedGrants</w:t>
        </w:r>
      </w:hyperlink>
      <w:r w:rsidRPr="00502E83">
        <w:rPr>
          <w:rFonts w:cstheme="minorHAnsi"/>
        </w:rPr>
        <w:t xml:space="preserve"> to fulfill this requirement. Awards will not be finalized until a copy of the SPOC waiver or approval letter is provided for applicable states. Failure to meet this requirement will result in a rejection of your application.</w:t>
      </w:r>
    </w:p>
    <w:p w:rsidR="00D72EA9" w:rsidRPr="00502E83" w:rsidP="00D72EA9" w14:paraId="157A8A1C" w14:textId="0775AE67">
      <w:pPr>
        <w:pStyle w:val="Heading2"/>
        <w:rPr>
          <w:rFonts w:asciiTheme="minorHAnsi" w:hAnsiTheme="minorHAnsi" w:cstheme="minorHAnsi"/>
        </w:rPr>
      </w:pPr>
      <w:bookmarkStart w:id="74" w:name="_Toc223940305"/>
      <w:r w:rsidRPr="00502E83">
        <w:rPr>
          <w:rFonts w:asciiTheme="minorHAnsi" w:hAnsiTheme="minorHAnsi" w:cstheme="minorHAnsi"/>
        </w:rPr>
        <w:t>E.6</w:t>
      </w:r>
      <w:r w:rsidRPr="00502E83">
        <w:rPr>
          <w:rFonts w:asciiTheme="minorHAnsi" w:hAnsiTheme="minorHAnsi" w:cstheme="minorHAnsi"/>
        </w:rPr>
        <w:tab/>
        <w:t>Funding Restrictions</w:t>
      </w:r>
      <w:bookmarkEnd w:id="74"/>
    </w:p>
    <w:p w:rsidR="09B81FB9" w:rsidRPr="00502E83" w:rsidP="07079F8F" w14:paraId="631F9584" w14:textId="2EA4DBD0">
      <w:pPr>
        <w:pStyle w:val="CommentText"/>
        <w:spacing w:after="0"/>
        <w:rPr>
          <w:rFonts w:eastAsiaTheme="minorEastAsia" w:cstheme="minorHAnsi"/>
          <w:sz w:val="22"/>
          <w:szCs w:val="22"/>
        </w:rPr>
      </w:pPr>
      <w:r w:rsidRPr="00502E83">
        <w:rPr>
          <w:rFonts w:eastAsiaTheme="minorEastAsia" w:cstheme="minorHAnsi"/>
          <w:sz w:val="22"/>
          <w:szCs w:val="22"/>
        </w:rPr>
        <w:t xml:space="preserve">Project funds are available only during the period of performance and must be </w:t>
      </w:r>
      <w:r w:rsidRPr="00502E83" w:rsidR="6AC91CC3">
        <w:rPr>
          <w:rFonts w:eastAsiaTheme="minorEastAsia" w:cstheme="minorHAnsi"/>
          <w:sz w:val="22"/>
          <w:szCs w:val="22"/>
        </w:rPr>
        <w:t>committed</w:t>
      </w:r>
      <w:r w:rsidRPr="00502E83">
        <w:rPr>
          <w:rFonts w:eastAsiaTheme="minorEastAsia" w:cstheme="minorHAnsi"/>
          <w:sz w:val="22"/>
          <w:szCs w:val="22"/>
        </w:rPr>
        <w:t xml:space="preserve"> </w:t>
      </w:r>
      <w:r w:rsidR="00F40C6C">
        <w:rPr>
          <w:rFonts w:eastAsiaTheme="minorEastAsia" w:cstheme="minorHAnsi"/>
          <w:sz w:val="22"/>
          <w:szCs w:val="22"/>
        </w:rPr>
        <w:t xml:space="preserve">by the recipient </w:t>
      </w:r>
      <w:r w:rsidRPr="00502E83">
        <w:rPr>
          <w:rFonts w:eastAsiaTheme="minorEastAsia" w:cstheme="minorHAnsi"/>
          <w:sz w:val="22"/>
          <w:szCs w:val="22"/>
        </w:rPr>
        <w:t>within 12 months from the date APHIS makes the funds available, as shown on the Award Face Sheet</w:t>
      </w:r>
      <w:r w:rsidR="00F40C6C">
        <w:rPr>
          <w:rFonts w:eastAsiaTheme="minorEastAsia" w:cstheme="minorHAnsi"/>
          <w:sz w:val="22"/>
          <w:szCs w:val="22"/>
        </w:rPr>
        <w:t xml:space="preserve"> start date</w:t>
      </w:r>
      <w:r w:rsidRPr="00502E83">
        <w:rPr>
          <w:rFonts w:eastAsiaTheme="minorEastAsia" w:cstheme="minorHAnsi"/>
          <w:sz w:val="22"/>
          <w:szCs w:val="22"/>
        </w:rPr>
        <w:t>, unless otherwise specified. Costs incurred before the start date or after the end date of the period of performance are not reimbursable. Construction is not an allowable activity.</w:t>
      </w:r>
    </w:p>
    <w:p w:rsidR="25660354" w:rsidRPr="00502E83" w:rsidP="07079F8F" w14:paraId="5DACEA4D" w14:textId="0FD5A9D8">
      <w:pPr>
        <w:pStyle w:val="CommentText"/>
        <w:rPr>
          <w:rFonts w:eastAsiaTheme="minorEastAsia" w:cstheme="minorHAnsi"/>
          <w:sz w:val="22"/>
          <w:szCs w:val="22"/>
        </w:rPr>
      </w:pPr>
    </w:p>
    <w:p w:rsidR="16859666" w:rsidRPr="00502E83" w:rsidP="07079F8F" w14:paraId="7D78A339" w14:textId="26D4AA71">
      <w:pPr>
        <w:pStyle w:val="CommentText"/>
        <w:spacing w:after="0"/>
        <w:rPr>
          <w:rFonts w:eastAsiaTheme="minorEastAsia" w:cstheme="minorHAnsi"/>
          <w:sz w:val="22"/>
          <w:szCs w:val="22"/>
        </w:rPr>
      </w:pPr>
      <w:r w:rsidRPr="00502E83">
        <w:rPr>
          <w:rFonts w:eastAsiaTheme="minorEastAsia" w:cstheme="minorHAnsi"/>
          <w:sz w:val="22"/>
          <w:szCs w:val="22"/>
        </w:rPr>
        <w:t>Applicants must submit a copy of their fully executed current Negotiated Indirect Cost Rate Agreement (NICRA)</w:t>
      </w:r>
      <w:r w:rsidR="00F40C6C">
        <w:rPr>
          <w:rFonts w:eastAsiaTheme="minorEastAsia" w:cstheme="minorHAnsi"/>
          <w:sz w:val="22"/>
          <w:szCs w:val="22"/>
        </w:rPr>
        <w:t>, negotiated with their cognizant Federal Agency,</w:t>
      </w:r>
      <w:r w:rsidRPr="00502E83">
        <w:rPr>
          <w:rFonts w:eastAsiaTheme="minorEastAsia" w:cstheme="minorHAnsi"/>
          <w:sz w:val="22"/>
          <w:szCs w:val="22"/>
        </w:rPr>
        <w:t xml:space="preserve"> when indirect costs are included in the budget. Indirect costs for any sub</w:t>
      </w:r>
      <w:r w:rsidRPr="00502E83">
        <w:rPr>
          <w:rFonts w:ascii="Cambria Math" w:hAnsi="Cambria Math" w:eastAsiaTheme="minorEastAsia" w:cs="Cambria Math"/>
          <w:sz w:val="22"/>
          <w:szCs w:val="22"/>
        </w:rPr>
        <w:t>‑</w:t>
      </w:r>
      <w:r w:rsidRPr="00502E83">
        <w:rPr>
          <w:rFonts w:eastAsiaTheme="minorEastAsia" w:cstheme="minorHAnsi"/>
          <w:sz w:val="22"/>
          <w:szCs w:val="22"/>
        </w:rPr>
        <w:t>award must also be disclosed.</w:t>
      </w:r>
      <w:r w:rsidRPr="00502E83" w:rsidR="440322D9">
        <w:rPr>
          <w:rFonts w:eastAsiaTheme="minorEastAsia" w:cstheme="minorHAnsi"/>
          <w:sz w:val="22"/>
          <w:szCs w:val="22"/>
        </w:rPr>
        <w:t xml:space="preserve"> </w:t>
      </w:r>
    </w:p>
    <w:p w:rsidR="25660354" w:rsidRPr="00502E83" w:rsidP="07079F8F" w14:paraId="7F20F104" w14:textId="443D744F">
      <w:pPr>
        <w:pStyle w:val="CommentText"/>
        <w:rPr>
          <w:rFonts w:eastAsiaTheme="minorEastAsia" w:cstheme="minorHAnsi"/>
          <w:sz w:val="22"/>
          <w:szCs w:val="22"/>
        </w:rPr>
      </w:pPr>
    </w:p>
    <w:p w:rsidR="0044172C" w:rsidRPr="00502E83" w:rsidP="5A085730" w14:paraId="17064148" w14:textId="60A9E897">
      <w:pPr>
        <w:spacing w:line="240" w:lineRule="auto"/>
        <w:rPr>
          <w:rFonts w:cstheme="minorHAnsi"/>
          <w:b/>
          <w:bCs/>
        </w:rPr>
      </w:pPr>
      <w:r w:rsidRPr="00502E83">
        <w:rPr>
          <w:rFonts w:eastAsiaTheme="minorEastAsia" w:cstheme="minorHAnsi"/>
          <w:b/>
          <w:bCs/>
        </w:rPr>
        <w:t>Higher education institutions and non-profit organizations’ assessment of indirect costs are limited to not more than 10% of total direct costs or the application of their approved Negotiated Indirect Cost Rate Agreement, whichever is less.  This restriction only applies to Cooperative Agreements.</w:t>
      </w:r>
      <w:r w:rsidRPr="00502E83" w:rsidR="00A711AB">
        <w:rPr>
          <w:rFonts w:eastAsiaTheme="minorEastAsia" w:cstheme="minorHAnsi"/>
          <w:b/>
          <w:bCs/>
        </w:rPr>
        <w:t xml:space="preserve"> </w:t>
      </w:r>
    </w:p>
    <w:p w:rsidR="0044172C" w:rsidRPr="00502E83" w:rsidP="07079F8F" w14:paraId="3F3F8F0D" w14:textId="5DB0B333">
      <w:pPr>
        <w:spacing w:after="0" w:line="240" w:lineRule="auto"/>
        <w:rPr>
          <w:rFonts w:eastAsiaTheme="minorEastAsia" w:cstheme="minorHAnsi"/>
        </w:rPr>
      </w:pPr>
      <w:r w:rsidRPr="00502E83">
        <w:rPr>
          <w:rFonts w:eastAsiaTheme="minorEastAsia" w:cstheme="minorHAnsi"/>
        </w:rPr>
        <w:t xml:space="preserve">The Chronic Wasting Disease Research and Management Act (H.R. 5608) limits </w:t>
      </w:r>
      <w:r w:rsidRPr="00502E83" w:rsidR="00A711AB">
        <w:rPr>
          <w:rFonts w:eastAsiaTheme="minorEastAsia" w:cstheme="minorHAnsi"/>
        </w:rPr>
        <w:t xml:space="preserve">indirect costs for eligible entities conducting research to </w:t>
      </w:r>
      <w:r w:rsidRPr="00502E83">
        <w:rPr>
          <w:rFonts w:eastAsiaTheme="minorEastAsia" w:cstheme="minorHAnsi"/>
        </w:rPr>
        <w:t>the lesser of 10</w:t>
      </w:r>
      <w:r w:rsidRPr="00502E83" w:rsidR="00A711AB">
        <w:rPr>
          <w:rFonts w:eastAsiaTheme="minorEastAsia" w:cstheme="minorHAnsi"/>
        </w:rPr>
        <w:t xml:space="preserve"> percent of total direct costs or their approved </w:t>
      </w:r>
      <w:r w:rsidRPr="00502E83">
        <w:rPr>
          <w:rFonts w:eastAsiaTheme="minorEastAsia" w:cstheme="minorHAnsi"/>
        </w:rPr>
        <w:t>NICRA.</w:t>
      </w:r>
    </w:p>
    <w:p w:rsidR="0044172C" w:rsidRPr="00502E83" w:rsidP="0044172C" w14:paraId="1060E6E5" w14:textId="57ACEF62">
      <w:pPr>
        <w:spacing w:line="240" w:lineRule="auto"/>
        <w:rPr>
          <w:rFonts w:eastAsiaTheme="minorEastAsia" w:cstheme="minorHAnsi"/>
          <w:b/>
        </w:rPr>
      </w:pPr>
    </w:p>
    <w:p w:rsidR="00D72EA9" w:rsidRPr="00502E83" w:rsidP="07079F8F" w14:paraId="0DAC4373" w14:textId="5EA1AAF9">
      <w:pPr>
        <w:spacing w:after="0" w:line="240" w:lineRule="auto"/>
        <w:rPr>
          <w:rFonts w:eastAsiaTheme="minorEastAsia" w:cstheme="minorHAnsi"/>
        </w:rPr>
      </w:pPr>
      <w:r w:rsidRPr="00502E83">
        <w:rPr>
          <w:rFonts w:eastAsiaTheme="minorEastAsia" w:cstheme="minorHAnsi"/>
        </w:rPr>
        <w:t xml:space="preserve">Due to </w:t>
      </w:r>
      <w:r w:rsidRPr="00502E83" w:rsidR="6E64B607">
        <w:rPr>
          <w:rFonts w:eastAsiaTheme="minorEastAsia" w:cstheme="minorHAnsi"/>
        </w:rPr>
        <w:t>restrictions on distributing</w:t>
      </w:r>
      <w:r w:rsidRPr="00502E83">
        <w:rPr>
          <w:rFonts w:eastAsiaTheme="minorEastAsia" w:cstheme="minorHAnsi"/>
        </w:rPr>
        <w:t xml:space="preserve"> funds to Federal agencies across fiscal years, </w:t>
      </w:r>
      <w:r w:rsidRPr="00502E83" w:rsidR="6E64B607">
        <w:rPr>
          <w:rFonts w:eastAsiaTheme="minorEastAsia" w:cstheme="minorHAnsi"/>
        </w:rPr>
        <w:t>recipients may not include sub</w:t>
      </w:r>
      <w:r w:rsidRPr="00502E83" w:rsidR="6E64B607">
        <w:rPr>
          <w:rFonts w:ascii="Cambria Math" w:hAnsi="Cambria Math" w:eastAsiaTheme="minorEastAsia" w:cs="Cambria Math"/>
        </w:rPr>
        <w:t>‑</w:t>
      </w:r>
      <w:r w:rsidRPr="00502E83" w:rsidR="6E64B607">
        <w:rPr>
          <w:rFonts w:eastAsiaTheme="minorEastAsia" w:cstheme="minorHAnsi"/>
        </w:rPr>
        <w:t>awards or payments</w:t>
      </w:r>
      <w:r w:rsidRPr="00502E83">
        <w:rPr>
          <w:rFonts w:eastAsiaTheme="minorEastAsia" w:cstheme="minorHAnsi"/>
        </w:rPr>
        <w:t xml:space="preserve"> to Federal agencies in the APHIS share of the Financial Plan. Recipients may use other </w:t>
      </w:r>
      <w:r w:rsidRPr="00502E83" w:rsidR="6E64B607">
        <w:rPr>
          <w:rFonts w:eastAsiaTheme="minorEastAsia" w:cstheme="minorHAnsi"/>
        </w:rPr>
        <w:t xml:space="preserve">funding </w:t>
      </w:r>
      <w:r w:rsidRPr="00502E83">
        <w:rPr>
          <w:rFonts w:eastAsiaTheme="minorEastAsia" w:cstheme="minorHAnsi"/>
        </w:rPr>
        <w:t xml:space="preserve">sources to </w:t>
      </w:r>
      <w:r w:rsidRPr="00502E83" w:rsidR="6E64B607">
        <w:rPr>
          <w:rFonts w:eastAsiaTheme="minorEastAsia" w:cstheme="minorHAnsi"/>
        </w:rPr>
        <w:t>obtain</w:t>
      </w:r>
      <w:r w:rsidRPr="00502E83">
        <w:rPr>
          <w:rFonts w:eastAsiaTheme="minorEastAsia" w:cstheme="minorHAnsi"/>
        </w:rPr>
        <w:t xml:space="preserve"> services from Federal agencies</w:t>
      </w:r>
      <w:r w:rsidRPr="00502E83" w:rsidR="6E64B607">
        <w:rPr>
          <w:rFonts w:eastAsiaTheme="minorEastAsia" w:cstheme="minorHAnsi"/>
        </w:rPr>
        <w:t>, and</w:t>
      </w:r>
      <w:r w:rsidRPr="00502E83">
        <w:rPr>
          <w:rFonts w:eastAsiaTheme="minorEastAsia" w:cstheme="minorHAnsi"/>
        </w:rPr>
        <w:t xml:space="preserve"> such </w:t>
      </w:r>
      <w:r w:rsidRPr="00502E83" w:rsidR="6E64B607">
        <w:rPr>
          <w:rFonts w:eastAsiaTheme="minorEastAsia" w:cstheme="minorHAnsi"/>
        </w:rPr>
        <w:t>costs must</w:t>
      </w:r>
      <w:r w:rsidRPr="00502E83">
        <w:rPr>
          <w:rFonts w:eastAsiaTheme="minorEastAsia" w:cstheme="minorHAnsi"/>
        </w:rPr>
        <w:t xml:space="preserve"> be listed in the </w:t>
      </w:r>
      <w:r w:rsidRPr="00502E83" w:rsidR="00A76BD0">
        <w:rPr>
          <w:rFonts w:eastAsiaTheme="minorEastAsia" w:cstheme="minorHAnsi"/>
        </w:rPr>
        <w:t>recipient’s</w:t>
      </w:r>
      <w:r w:rsidRPr="00502E83">
        <w:rPr>
          <w:rFonts w:eastAsiaTheme="minorEastAsia" w:cstheme="minorHAnsi"/>
        </w:rPr>
        <w:t xml:space="preserve"> share </w:t>
      </w:r>
      <w:r w:rsidRPr="00502E83" w:rsidR="6E64B607">
        <w:rPr>
          <w:rFonts w:eastAsiaTheme="minorEastAsia" w:cstheme="minorHAnsi"/>
        </w:rPr>
        <w:t>of</w:t>
      </w:r>
      <w:r w:rsidRPr="00502E83">
        <w:rPr>
          <w:rFonts w:eastAsiaTheme="minorEastAsia" w:cstheme="minorHAnsi"/>
        </w:rPr>
        <w:t xml:space="preserve"> the Financial Plan.</w:t>
      </w:r>
    </w:p>
    <w:p w:rsidR="00D72EA9" w:rsidRPr="00502E83" w:rsidP="0044172C" w14:paraId="7AEC0633" w14:textId="73C89341">
      <w:pPr>
        <w:spacing w:line="240" w:lineRule="auto"/>
        <w:rPr>
          <w:rFonts w:cstheme="minorHAnsi"/>
        </w:rPr>
      </w:pPr>
    </w:p>
    <w:p w:rsidR="00D72EA9" w:rsidRPr="00502E83" w:rsidP="00D72EA9" w14:paraId="4BB6CB03" w14:textId="0E598F6D">
      <w:pPr>
        <w:pStyle w:val="CommentText"/>
        <w:rPr>
          <w:rFonts w:cstheme="minorHAnsi"/>
          <w:sz w:val="22"/>
        </w:rPr>
      </w:pPr>
      <w:r w:rsidRPr="00502E83">
        <w:rPr>
          <w:rFonts w:cstheme="minorHAnsi"/>
          <w:sz w:val="22"/>
        </w:rPr>
        <w:t xml:space="preserve">Please refer to the cost guidance in </w:t>
      </w:r>
      <w:hyperlink w:anchor="_C.4_Cost_Guidance" w:history="1">
        <w:r w:rsidRPr="00502E83">
          <w:rPr>
            <w:rStyle w:val="Hyperlink"/>
            <w:rFonts w:cstheme="minorHAnsi"/>
            <w:sz w:val="22"/>
          </w:rPr>
          <w:t xml:space="preserve">Section </w:t>
        </w:r>
        <w:r w:rsidRPr="00502E83" w:rsidR="008730BA">
          <w:rPr>
            <w:rStyle w:val="Hyperlink"/>
            <w:rFonts w:cstheme="minorHAnsi"/>
            <w:sz w:val="22"/>
          </w:rPr>
          <w:t>C.4</w:t>
        </w:r>
      </w:hyperlink>
      <w:r w:rsidRPr="00502E83" w:rsidR="008730BA">
        <w:rPr>
          <w:rFonts w:cstheme="minorHAnsi"/>
        </w:rPr>
        <w:t xml:space="preserve"> </w:t>
      </w:r>
      <w:r w:rsidRPr="00502E83">
        <w:rPr>
          <w:rFonts w:cstheme="minorHAnsi"/>
          <w:sz w:val="22"/>
        </w:rPr>
        <w:t>for additional information on funding restrictions and limitations.</w:t>
      </w:r>
    </w:p>
    <w:p w:rsidR="00093A0F" w:rsidRPr="00502E83" w:rsidP="000C59D1" w14:paraId="07F1A502" w14:textId="77777777">
      <w:pPr>
        <w:pStyle w:val="Heading1"/>
        <w:numPr>
          <w:ilvl w:val="0"/>
          <w:numId w:val="5"/>
        </w:numPr>
        <w:ind w:left="450" w:hanging="450"/>
        <w:rPr>
          <w:rFonts w:asciiTheme="minorHAnsi" w:hAnsiTheme="minorHAnsi" w:cstheme="minorHAnsi"/>
        </w:rPr>
      </w:pPr>
      <w:bookmarkStart w:id="75" w:name="_Toc40197961"/>
      <w:bookmarkStart w:id="76" w:name="_Toc223940306"/>
      <w:r w:rsidRPr="00502E83">
        <w:rPr>
          <w:rFonts w:asciiTheme="minorHAnsi" w:hAnsiTheme="minorHAnsi" w:cstheme="minorHAnsi"/>
        </w:rPr>
        <w:t>Application Review Information</w:t>
      </w:r>
      <w:bookmarkEnd w:id="75"/>
      <w:bookmarkEnd w:id="76"/>
    </w:p>
    <w:p w:rsidR="00DE1B73" w:rsidRPr="00502E83" w:rsidP="00DE1B73" w14:paraId="031815CB" w14:textId="6A546DD3">
      <w:pPr>
        <w:pStyle w:val="Heading2"/>
        <w:rPr>
          <w:rFonts w:asciiTheme="minorHAnsi" w:hAnsiTheme="minorHAnsi" w:cstheme="minorHAnsi"/>
        </w:rPr>
      </w:pPr>
      <w:bookmarkStart w:id="77" w:name="_Toc223940307"/>
      <w:r w:rsidRPr="00502E83">
        <w:rPr>
          <w:rFonts w:asciiTheme="minorHAnsi" w:hAnsiTheme="minorHAnsi" w:cstheme="minorHAnsi"/>
        </w:rPr>
        <w:t>F.</w:t>
      </w:r>
      <w:r w:rsidRPr="00502E83" w:rsidR="000264BE">
        <w:rPr>
          <w:rFonts w:asciiTheme="minorHAnsi" w:hAnsiTheme="minorHAnsi" w:cstheme="minorHAnsi"/>
        </w:rPr>
        <w:t>1</w:t>
      </w:r>
      <w:r w:rsidRPr="00502E83">
        <w:rPr>
          <w:rFonts w:asciiTheme="minorHAnsi" w:hAnsiTheme="minorHAnsi" w:cstheme="minorHAnsi"/>
        </w:rPr>
        <w:tab/>
        <w:t>Review Criteria</w:t>
      </w:r>
      <w:bookmarkEnd w:id="77"/>
    </w:p>
    <w:p w:rsidR="003D30FA" w:rsidRPr="00502E83" w:rsidP="003D30FA" w14:paraId="6B693BE7" w14:textId="6EF54E4D">
      <w:pPr>
        <w:spacing w:line="240" w:lineRule="auto"/>
        <w:rPr>
          <w:rFonts w:cstheme="minorHAnsi"/>
        </w:rPr>
      </w:pPr>
      <w:bookmarkStart w:id="78" w:name="_Administrative_Criteria"/>
      <w:bookmarkEnd w:id="78"/>
      <w:r w:rsidRPr="00502E83">
        <w:rPr>
          <w:rFonts w:cstheme="minorHAnsi"/>
        </w:rPr>
        <w:t xml:space="preserve">APHIS will use the following criteria to evaluate proposals during the review process. Applicants should consider these criteria when preparing the proposal package. </w:t>
      </w:r>
      <w:r w:rsidRPr="00502E83">
        <w:rPr>
          <w:rFonts w:cstheme="minorHAnsi"/>
          <w:b/>
          <w:bCs/>
        </w:rPr>
        <w:t xml:space="preserve">NOTE: </w:t>
      </w:r>
      <w:r w:rsidRPr="00502E83">
        <w:rPr>
          <w:rFonts w:cstheme="minorHAnsi"/>
        </w:rPr>
        <w:t>Proposed activities must align with current Federal, State, and Tribal regulations.</w:t>
      </w:r>
    </w:p>
    <w:p w:rsidR="00007F45" w:rsidRPr="00502E83" w:rsidP="00007F45" w14:paraId="52451513" w14:textId="68B28FC4">
      <w:pPr>
        <w:pStyle w:val="Heading4"/>
        <w:rPr>
          <w:rFonts w:asciiTheme="minorHAnsi" w:hAnsiTheme="minorHAnsi" w:cstheme="minorHAnsi"/>
        </w:rPr>
      </w:pPr>
      <w:bookmarkStart w:id="79" w:name="_Administrative_Criteria_1"/>
      <w:bookmarkEnd w:id="79"/>
      <w:r w:rsidRPr="00502E83">
        <w:rPr>
          <w:rFonts w:asciiTheme="minorHAnsi" w:hAnsiTheme="minorHAnsi" w:cstheme="minorHAnsi"/>
        </w:rPr>
        <w:t>Administrative Criteria</w:t>
      </w:r>
      <w:r w:rsidRPr="00502E83" w:rsidR="002F77DB">
        <w:rPr>
          <w:rFonts w:asciiTheme="minorHAnsi" w:hAnsiTheme="minorHAnsi" w:cstheme="minorHAnsi"/>
        </w:rPr>
        <w:t xml:space="preserve"> (Resp</w:t>
      </w:r>
      <w:r w:rsidRPr="00502E83" w:rsidR="0024378C">
        <w:rPr>
          <w:rFonts w:asciiTheme="minorHAnsi" w:hAnsiTheme="minorHAnsi" w:cstheme="minorHAnsi"/>
        </w:rPr>
        <w:t>onsiveness Review)</w:t>
      </w:r>
      <w:r w:rsidRPr="00502E83" w:rsidR="00A711AB">
        <w:rPr>
          <w:rFonts w:asciiTheme="minorHAnsi" w:hAnsiTheme="minorHAnsi" w:cstheme="minorHAnsi"/>
        </w:rPr>
        <w:t xml:space="preserve"> Both Farmed and Wild Cervid</w:t>
      </w:r>
    </w:p>
    <w:p w:rsidR="00007F45" w:rsidRPr="00502E83" w:rsidP="00007F45" w14:paraId="01B4C83E" w14:textId="733F5177">
      <w:pPr>
        <w:pStyle w:val="ListParagraph"/>
        <w:spacing w:before="0" w:line="240" w:lineRule="auto"/>
        <w:ind w:left="0"/>
        <w:contextualSpacing w:val="0"/>
        <w:rPr>
          <w:rFonts w:cstheme="minorHAnsi"/>
        </w:rPr>
      </w:pPr>
      <w:r w:rsidRPr="00502E83">
        <w:rPr>
          <w:rFonts w:cstheme="minorHAnsi"/>
        </w:rPr>
        <w:t>Proposal packages must meet these initial screening criteria to be considered for further review. Proposals that do not meet these criteria may not be considered.</w:t>
      </w:r>
    </w:p>
    <w:p w:rsidR="00007F45" w:rsidRPr="00502E83" w:rsidP="000C59D1" w14:paraId="0F72B0CB" w14:textId="77777777">
      <w:pPr>
        <w:pStyle w:val="ListParagraph"/>
        <w:numPr>
          <w:ilvl w:val="0"/>
          <w:numId w:val="9"/>
        </w:numPr>
        <w:spacing w:before="0" w:line="240" w:lineRule="auto"/>
        <w:contextualSpacing w:val="0"/>
        <w:rPr>
          <w:rFonts w:cstheme="minorHAnsi"/>
        </w:rPr>
      </w:pPr>
      <w:r w:rsidRPr="00502E83">
        <w:rPr>
          <w:rFonts w:cstheme="minorHAnsi"/>
        </w:rPr>
        <w:t>Proposals must be received by the deadline. Proposals received after the established deadline will not be reviewed or considered.</w:t>
      </w:r>
    </w:p>
    <w:p w:rsidR="00007F45" w:rsidRPr="00502E83" w:rsidP="000C59D1" w14:paraId="3DF50D0D" w14:textId="77777777">
      <w:pPr>
        <w:pStyle w:val="ListParagraph"/>
        <w:numPr>
          <w:ilvl w:val="0"/>
          <w:numId w:val="9"/>
        </w:numPr>
        <w:spacing w:before="0" w:line="240" w:lineRule="auto"/>
        <w:contextualSpacing w:val="0"/>
        <w:rPr>
          <w:rFonts w:cstheme="minorHAnsi"/>
        </w:rPr>
      </w:pPr>
      <w:r w:rsidRPr="00502E83">
        <w:rPr>
          <w:rFonts w:cstheme="minorHAnsi"/>
        </w:rPr>
        <w:t>Proposals must be submitted by an eligible applicant.</w:t>
      </w:r>
    </w:p>
    <w:p w:rsidR="00007F45" w:rsidRPr="00502E83" w:rsidP="000C59D1" w14:paraId="7D028A21" w14:textId="7576D5AC">
      <w:pPr>
        <w:pStyle w:val="ListParagraph"/>
        <w:numPr>
          <w:ilvl w:val="0"/>
          <w:numId w:val="9"/>
        </w:numPr>
        <w:spacing w:before="0" w:line="240" w:lineRule="auto"/>
        <w:contextualSpacing w:val="0"/>
        <w:rPr>
          <w:rFonts w:cstheme="minorHAnsi"/>
        </w:rPr>
      </w:pPr>
      <w:r w:rsidRPr="00502E83">
        <w:rPr>
          <w:rFonts w:cstheme="minorHAnsi"/>
        </w:rPr>
        <w:t xml:space="preserve">Proposals must address at least one of the funding priorities or fall under the scope of activities described in </w:t>
      </w:r>
      <w:hyperlink w:anchor="_A.2_Funding_Priorities" w:history="1">
        <w:r w:rsidRPr="00502E83">
          <w:rPr>
            <w:rStyle w:val="Hyperlink"/>
            <w:rFonts w:cstheme="minorHAnsi"/>
          </w:rPr>
          <w:t xml:space="preserve">Section </w:t>
        </w:r>
        <w:r w:rsidRPr="00502E83" w:rsidR="008161E8">
          <w:rPr>
            <w:rStyle w:val="Hyperlink"/>
            <w:rFonts w:cstheme="minorHAnsi"/>
          </w:rPr>
          <w:t>C</w:t>
        </w:r>
        <w:r w:rsidRPr="00502E83">
          <w:rPr>
            <w:rStyle w:val="Hyperlink"/>
            <w:rFonts w:cstheme="minorHAnsi"/>
          </w:rPr>
          <w:t>.2</w:t>
        </w:r>
      </w:hyperlink>
      <w:r w:rsidRPr="00502E83">
        <w:rPr>
          <w:rFonts w:cstheme="minorHAnsi"/>
        </w:rPr>
        <w:t>.</w:t>
      </w:r>
    </w:p>
    <w:p w:rsidR="00007F45" w:rsidRPr="00502E83" w:rsidP="000C59D1" w14:paraId="657A0F18" w14:textId="52E2081C">
      <w:pPr>
        <w:pStyle w:val="ListParagraph"/>
        <w:numPr>
          <w:ilvl w:val="0"/>
          <w:numId w:val="9"/>
        </w:numPr>
        <w:spacing w:before="0" w:line="240" w:lineRule="auto"/>
        <w:contextualSpacing w:val="0"/>
        <w:rPr>
          <w:rFonts w:cstheme="minorHAnsi"/>
        </w:rPr>
      </w:pPr>
      <w:r w:rsidRPr="00502E83">
        <w:rPr>
          <w:rFonts w:cstheme="minorHAnsi"/>
        </w:rPr>
        <w:t xml:space="preserve">All required documents and forms listed in </w:t>
      </w:r>
      <w:hyperlink w:anchor="_Application_Contents_and" w:history="1">
        <w:r w:rsidRPr="00502E83">
          <w:rPr>
            <w:rStyle w:val="Hyperlink"/>
            <w:rFonts w:cstheme="minorHAnsi"/>
          </w:rPr>
          <w:t>Section D</w:t>
        </w:r>
      </w:hyperlink>
      <w:r w:rsidRPr="00502E83">
        <w:rPr>
          <w:rFonts w:cstheme="minorHAnsi"/>
        </w:rPr>
        <w:t xml:space="preserve"> must be included in the proposal package and comply with the submission instructions described in </w:t>
      </w:r>
      <w:hyperlink w:anchor="_Application_Contents_and" w:history="1">
        <w:r w:rsidRPr="00502E83">
          <w:rPr>
            <w:rStyle w:val="Hyperlink"/>
            <w:rFonts w:cstheme="minorHAnsi"/>
          </w:rPr>
          <w:t>Section D</w:t>
        </w:r>
      </w:hyperlink>
      <w:r w:rsidRPr="00502E83">
        <w:rPr>
          <w:rFonts w:cstheme="minorHAnsi"/>
        </w:rPr>
        <w:t>. Any proposal package with missing or significantly incomplete documents or forms will not be considered for review, resulting in a rejected proposal.</w:t>
      </w:r>
    </w:p>
    <w:p w:rsidR="00007F45" w:rsidRPr="00502E83" w:rsidP="000C59D1" w14:paraId="16A1F658" w14:textId="1E9CFF07">
      <w:pPr>
        <w:pStyle w:val="ListParagraph"/>
        <w:numPr>
          <w:ilvl w:val="0"/>
          <w:numId w:val="9"/>
        </w:numPr>
        <w:spacing w:before="0" w:line="240" w:lineRule="auto"/>
        <w:contextualSpacing w:val="0"/>
        <w:rPr>
          <w:rFonts w:cstheme="minorHAnsi"/>
        </w:rPr>
      </w:pPr>
      <w:r w:rsidRPr="00502E83">
        <w:rPr>
          <w:rFonts w:cstheme="minorHAnsi"/>
        </w:rPr>
        <w:t xml:space="preserve">Proposals must be consistent with allowed use of funds guidance. Proposals that do not align with the cost guidance described in </w:t>
      </w:r>
      <w:hyperlink w:anchor="_C.4_Cost_Guidance" w:history="1">
        <w:r w:rsidRPr="00502E83">
          <w:rPr>
            <w:rStyle w:val="Hyperlink"/>
            <w:rFonts w:cstheme="minorHAnsi"/>
          </w:rPr>
          <w:t xml:space="preserve">Section </w:t>
        </w:r>
        <w:r w:rsidRPr="00502E83" w:rsidR="006C7CCD">
          <w:rPr>
            <w:rStyle w:val="Hyperlink"/>
            <w:rFonts w:cstheme="minorHAnsi"/>
          </w:rPr>
          <w:t>C.4</w:t>
        </w:r>
      </w:hyperlink>
      <w:r w:rsidRPr="00502E83">
        <w:rPr>
          <w:rFonts w:cstheme="minorHAnsi"/>
        </w:rPr>
        <w:t xml:space="preserve"> of this announcement will not be considered for review, resulting in a rejected proposal.</w:t>
      </w:r>
    </w:p>
    <w:p w:rsidR="00007F45" w:rsidRPr="00502E83" w:rsidP="000C59D1" w14:paraId="5E7453A7" w14:textId="77777777">
      <w:pPr>
        <w:pStyle w:val="ListParagraph"/>
        <w:numPr>
          <w:ilvl w:val="0"/>
          <w:numId w:val="9"/>
        </w:numPr>
        <w:spacing w:before="0"/>
        <w:contextualSpacing w:val="0"/>
        <w:rPr>
          <w:rFonts w:cstheme="minorHAnsi"/>
        </w:rPr>
      </w:pPr>
      <w:r w:rsidRPr="00502E83">
        <w:rPr>
          <w:rFonts w:cstheme="minorHAnsi"/>
        </w:rPr>
        <w:t>Timeline must be reasonable to complete objectives within 12 months. If the proposal is designed to run more than 12 months, it will be rejected.</w:t>
      </w:r>
    </w:p>
    <w:p w:rsidR="00007F45" w:rsidRPr="00502E83" w:rsidP="000C59D1" w14:paraId="2FBA04A9" w14:textId="77777777">
      <w:pPr>
        <w:pStyle w:val="ListParagraph"/>
        <w:numPr>
          <w:ilvl w:val="0"/>
          <w:numId w:val="9"/>
        </w:numPr>
        <w:spacing w:before="0" w:line="240" w:lineRule="auto"/>
        <w:contextualSpacing w:val="0"/>
        <w:rPr>
          <w:rFonts w:cstheme="minorHAnsi"/>
        </w:rPr>
      </w:pPr>
      <w:r w:rsidRPr="00502E83">
        <w:rPr>
          <w:rFonts w:cstheme="minorHAnsi"/>
        </w:rPr>
        <w:t>In addition, research proposals must also follow the below criteria:</w:t>
      </w:r>
    </w:p>
    <w:p w:rsidR="00007F45" w:rsidRPr="00502E83" w:rsidP="000C59D1" w14:paraId="0E519CD1" w14:textId="77DF45B5">
      <w:pPr>
        <w:pStyle w:val="ListParagraph"/>
        <w:numPr>
          <w:ilvl w:val="1"/>
          <w:numId w:val="9"/>
        </w:numPr>
        <w:spacing w:before="0" w:line="240" w:lineRule="auto"/>
        <w:contextualSpacing w:val="0"/>
        <w:rPr>
          <w:rFonts w:cstheme="minorHAnsi"/>
        </w:rPr>
      </w:pPr>
      <w:r w:rsidRPr="00502E83">
        <w:rPr>
          <w:rFonts w:cstheme="minorHAnsi"/>
        </w:rPr>
        <w:t>Project must focus on applied</w:t>
      </w:r>
      <w:r>
        <w:rPr>
          <w:rStyle w:val="FootnoteReference"/>
          <w:rFonts w:cstheme="minorHAnsi"/>
        </w:rPr>
        <w:footnoteReference w:id="11"/>
      </w:r>
      <w:r w:rsidRPr="00502E83">
        <w:rPr>
          <w:rFonts w:cstheme="minorHAnsi"/>
        </w:rPr>
        <w:t xml:space="preserve"> research. Proposals without a clearly defined application </w:t>
      </w:r>
      <w:r w:rsidRPr="00502E83" w:rsidR="00950D0F">
        <w:rPr>
          <w:rFonts w:cstheme="minorHAnsi"/>
        </w:rPr>
        <w:t>to control or prevent</w:t>
      </w:r>
      <w:r w:rsidRPr="00502E83" w:rsidR="00B86E3C">
        <w:rPr>
          <w:rFonts w:cstheme="minorHAnsi"/>
        </w:rPr>
        <w:t xml:space="preserve"> CWD</w:t>
      </w:r>
      <w:r w:rsidRPr="00502E83" w:rsidR="00950D0F">
        <w:rPr>
          <w:rFonts w:cstheme="minorHAnsi"/>
        </w:rPr>
        <w:t xml:space="preserve"> </w:t>
      </w:r>
      <w:r w:rsidRPr="00502E83">
        <w:rPr>
          <w:rFonts w:cstheme="minorHAnsi"/>
        </w:rPr>
        <w:t>will be rejected.</w:t>
      </w:r>
    </w:p>
    <w:p w:rsidR="00007F45" w:rsidRPr="00502E83" w:rsidP="000C59D1" w14:paraId="6BF9B419" w14:textId="77777777">
      <w:pPr>
        <w:pStyle w:val="ListParagraph"/>
        <w:numPr>
          <w:ilvl w:val="1"/>
          <w:numId w:val="9"/>
        </w:numPr>
        <w:spacing w:before="0" w:line="240" w:lineRule="auto"/>
        <w:contextualSpacing w:val="0"/>
        <w:rPr>
          <w:rFonts w:cstheme="minorHAnsi"/>
        </w:rPr>
      </w:pPr>
      <w:r w:rsidRPr="00502E83">
        <w:rPr>
          <w:rFonts w:cstheme="minorHAnsi"/>
        </w:rPr>
        <w:t>Timeline must be reasonable to complete objectives within 12 months. If the proposal is designed to run more than 12 months, it will be rejected.</w:t>
      </w:r>
    </w:p>
    <w:p w:rsidR="00007F45" w:rsidRPr="00502E83" w:rsidP="000C59D1" w14:paraId="657F096F" w14:textId="77777777">
      <w:pPr>
        <w:pStyle w:val="ListParagraph"/>
        <w:numPr>
          <w:ilvl w:val="1"/>
          <w:numId w:val="9"/>
        </w:numPr>
        <w:spacing w:before="0" w:line="240" w:lineRule="auto"/>
        <w:contextualSpacing w:val="0"/>
        <w:rPr>
          <w:rFonts w:cstheme="minorHAnsi"/>
        </w:rPr>
      </w:pPr>
      <w:r w:rsidRPr="00502E83">
        <w:rPr>
          <w:rFonts w:cstheme="minorHAnsi"/>
        </w:rPr>
        <w:t>The principal investigator must clearly demonstrate evidence of necessary technical background and facilities to conduct the proposed project. Demonstrated evidence of technical background may include relevant peer reviewed publications and/or technical reports.</w:t>
      </w:r>
    </w:p>
    <w:p w:rsidR="00007F45" w:rsidRPr="00502E83" w:rsidP="000C59D1" w14:paraId="5599C5F5" w14:textId="2D43B96A">
      <w:pPr>
        <w:pStyle w:val="ListParagraph"/>
        <w:numPr>
          <w:ilvl w:val="1"/>
          <w:numId w:val="9"/>
        </w:numPr>
        <w:spacing w:before="0" w:line="240" w:lineRule="auto"/>
        <w:contextualSpacing w:val="0"/>
        <w:rPr>
          <w:rFonts w:cstheme="minorHAnsi"/>
        </w:rPr>
      </w:pPr>
      <w:r w:rsidRPr="00502E83">
        <w:rPr>
          <w:rFonts w:cstheme="minorHAnsi"/>
        </w:rPr>
        <w:t>If the project involves working with the CWD agent (e.g., infectious CWD prions) and/or known positive tissues or other biological samples from known CWD positive animals, the investigator must submit a copy of their current CWD Controlled Materials, Organisms, and Vectors permit issued by APHIS to work with CWD in their facility with the proposal package.</w:t>
      </w:r>
    </w:p>
    <w:p w:rsidR="00390AAF" w:rsidRPr="00502E83" w:rsidP="000C59D1" w14:paraId="63512D4F" w14:textId="041BD484">
      <w:pPr>
        <w:pStyle w:val="ListParagraph"/>
        <w:numPr>
          <w:ilvl w:val="1"/>
          <w:numId w:val="9"/>
        </w:numPr>
        <w:spacing w:before="0" w:line="240" w:lineRule="auto"/>
        <w:contextualSpacing w:val="0"/>
        <w:rPr>
          <w:rFonts w:cstheme="minorHAnsi"/>
        </w:rPr>
      </w:pPr>
      <w:r w:rsidRPr="00502E83">
        <w:rPr>
          <w:rFonts w:cstheme="minorHAnsi"/>
        </w:rPr>
        <w:t xml:space="preserve">For research proposals involving live animals in a laboratory setting, documentation of IACUC approval must be included in the proposal package. </w:t>
      </w:r>
    </w:p>
    <w:p w:rsidR="00953715" w:rsidRPr="00502E83" w:rsidP="00953715" w14:paraId="7A482B84" w14:textId="19D50616">
      <w:pPr>
        <w:pStyle w:val="Heading4"/>
        <w:rPr>
          <w:rFonts w:asciiTheme="minorHAnsi" w:hAnsiTheme="minorHAnsi" w:cstheme="minorHAnsi"/>
        </w:rPr>
      </w:pPr>
      <w:bookmarkStart w:id="80" w:name="_Evaluation_Criteria"/>
      <w:bookmarkEnd w:id="80"/>
      <w:r w:rsidRPr="00502E83">
        <w:rPr>
          <w:rFonts w:asciiTheme="minorHAnsi" w:hAnsiTheme="minorHAnsi" w:cstheme="minorHAnsi"/>
        </w:rPr>
        <w:t>Evaluation Criteria</w:t>
      </w:r>
      <w:r w:rsidRPr="00502E83" w:rsidR="00D4227D">
        <w:rPr>
          <w:rFonts w:asciiTheme="minorHAnsi" w:hAnsiTheme="minorHAnsi" w:cstheme="minorHAnsi"/>
        </w:rPr>
        <w:t xml:space="preserve"> </w:t>
      </w:r>
    </w:p>
    <w:p w:rsidR="008E40E3" w:rsidRPr="00502E83" w:rsidP="00DB3C77" w14:paraId="4AA5A965" w14:textId="69640F77">
      <w:pPr>
        <w:rPr>
          <w:rFonts w:cstheme="minorHAnsi"/>
        </w:rPr>
      </w:pPr>
      <w:r w:rsidRPr="00502E83">
        <w:rPr>
          <w:rFonts w:cstheme="minorHAnsi"/>
          <w:b/>
          <w:bCs/>
        </w:rPr>
        <w:t>Farmed</w:t>
      </w:r>
      <w:r w:rsidRPr="00502E83">
        <w:rPr>
          <w:rFonts w:cstheme="minorHAnsi"/>
        </w:rPr>
        <w:t xml:space="preserve"> cervid applicants: t</w:t>
      </w:r>
      <w:r w:rsidRPr="00502E83" w:rsidR="00537FE6">
        <w:rPr>
          <w:rFonts w:cstheme="minorHAnsi"/>
        </w:rPr>
        <w:t xml:space="preserve">he </w:t>
      </w:r>
      <w:r w:rsidRPr="00502E83" w:rsidR="00356641">
        <w:rPr>
          <w:rFonts w:cstheme="minorHAnsi"/>
        </w:rPr>
        <w:t xml:space="preserve">approximate </w:t>
      </w:r>
      <w:r w:rsidRPr="00502E83" w:rsidR="00537FE6">
        <w:rPr>
          <w:rFonts w:cstheme="minorHAnsi"/>
        </w:rPr>
        <w:t>weight of each criteria</w:t>
      </w:r>
      <w:r w:rsidRPr="00502E83" w:rsidR="00356641">
        <w:rPr>
          <w:rFonts w:cstheme="minorHAnsi"/>
        </w:rPr>
        <w:t>’s impact to the score is listed below.</w:t>
      </w:r>
      <w:r w:rsidRPr="00502E83" w:rsidR="003A2A15">
        <w:rPr>
          <w:rFonts w:cstheme="minorHAnsi"/>
        </w:rPr>
        <w:t xml:space="preserve"> </w:t>
      </w:r>
    </w:p>
    <w:p w:rsidR="00953715" w:rsidRPr="00502E83" w:rsidP="000C59D1" w14:paraId="3DBA6EA6" w14:textId="6B90482F">
      <w:pPr>
        <w:pStyle w:val="ListParagraph"/>
        <w:numPr>
          <w:ilvl w:val="0"/>
          <w:numId w:val="3"/>
        </w:numPr>
        <w:spacing w:before="0"/>
        <w:contextualSpacing w:val="0"/>
        <w:rPr>
          <w:rFonts w:eastAsia="Calibri" w:cstheme="minorHAnsi"/>
          <w:color w:val="000000" w:themeColor="text1"/>
        </w:rPr>
      </w:pPr>
      <w:r w:rsidRPr="00502E83">
        <w:rPr>
          <w:rFonts w:eastAsia="Calibri" w:cstheme="minorHAnsi"/>
          <w:b/>
        </w:rPr>
        <w:t>Requi</w:t>
      </w:r>
      <w:r w:rsidRPr="00502E83">
        <w:rPr>
          <w:rFonts w:eastAsia="Calibri" w:cstheme="minorHAnsi"/>
          <w:b/>
          <w:bCs/>
        </w:rPr>
        <w:t xml:space="preserve">rements in the announcement. </w:t>
      </w:r>
      <w:r w:rsidRPr="00502E83" w:rsidR="005F6ABB">
        <w:rPr>
          <w:rFonts w:eastAsia="Calibri" w:cstheme="minorHAnsi"/>
          <w:b/>
          <w:bCs/>
        </w:rPr>
        <w:t xml:space="preserve">(around 37% of the weighted score) </w:t>
      </w:r>
      <w:r w:rsidRPr="00502E83">
        <w:rPr>
          <w:rFonts w:eastAsia="Calibri" w:cstheme="minorHAnsi"/>
          <w:color w:val="000000" w:themeColor="text1"/>
        </w:rPr>
        <w:t>These criteria assess the extent to which the applicant and proposal meet the minimum eligibility requirements. Submissions that do not meet these criteria cannot be considered for funding.</w:t>
      </w:r>
      <w:r w:rsidRPr="00502E83" w:rsidR="00AF2483">
        <w:rPr>
          <w:rFonts w:eastAsia="Calibri" w:cstheme="minorHAnsi"/>
          <w:color w:val="000000" w:themeColor="text1"/>
        </w:rPr>
        <w:t xml:space="preserve"> </w:t>
      </w:r>
    </w:p>
    <w:p w:rsidR="00953715" w:rsidRPr="00502E83" w:rsidP="000C59D1" w14:paraId="3433AE59" w14:textId="023D0223">
      <w:pPr>
        <w:pStyle w:val="ListParagraph"/>
        <w:numPr>
          <w:ilvl w:val="1"/>
          <w:numId w:val="2"/>
        </w:numPr>
        <w:spacing w:before="0"/>
        <w:ind w:left="1080"/>
        <w:contextualSpacing w:val="0"/>
        <w:rPr>
          <w:rFonts w:eastAsia="Calibri" w:cstheme="minorHAnsi"/>
        </w:rPr>
      </w:pPr>
      <w:r w:rsidRPr="00502E83">
        <w:rPr>
          <w:rFonts w:eastAsia="Calibri" w:cstheme="minorHAnsi"/>
          <w:b/>
          <w:bCs/>
        </w:rPr>
        <w:t xml:space="preserve">Applicant criteria for States or Tribal Nations. </w:t>
      </w:r>
      <w:r w:rsidRPr="00502E83">
        <w:rPr>
          <w:rFonts w:eastAsia="Calibri" w:cstheme="minorHAnsi"/>
          <w:color w:val="000000" w:themeColor="text1"/>
        </w:rPr>
        <w:t>State agencies and Tribes, or in the case of Native American Tribal organizations the Native American Tribal governments they are representing, must have regulatory oversight or direct responsibility for farmed cervids to be eligible. APHIS  may give priority to applications for management agreements from States or Tribes that h</w:t>
      </w:r>
      <w:r w:rsidRPr="00502E83">
        <w:rPr>
          <w:rFonts w:eastAsia="Calibri" w:cstheme="minorHAnsi"/>
        </w:rPr>
        <w:t xml:space="preserve">ave experienced recent incidents of CWD or border a </w:t>
      </w:r>
      <w:hyperlink r:id="rId39" w:anchor="qt-science_center_objects">
        <w:r w:rsidRPr="00502E83">
          <w:rPr>
            <w:rStyle w:val="Hyperlink"/>
            <w:rFonts w:eastAsia="Calibri" w:cstheme="minorHAnsi"/>
          </w:rPr>
          <w:t>CWD endemic area</w:t>
        </w:r>
      </w:hyperlink>
      <w:r w:rsidRPr="00502E83">
        <w:rPr>
          <w:rFonts w:eastAsia="Calibri" w:cstheme="minorHAnsi"/>
        </w:rPr>
        <w:t xml:space="preserve"> based on the United States Geological Survey (USGS) CWD Distribution Map, have a CWD Federal</w:t>
      </w:r>
      <w:r w:rsidRPr="00502E83" w:rsidR="00AF27BF">
        <w:rPr>
          <w:rFonts w:eastAsia="Calibri" w:cstheme="minorHAnsi"/>
        </w:rPr>
        <w:t xml:space="preserve"> HCP</w:t>
      </w:r>
      <w:r w:rsidRPr="00502E83">
        <w:rPr>
          <w:rFonts w:eastAsia="Calibri" w:cstheme="minorHAnsi"/>
        </w:rPr>
        <w:t xml:space="preserve"> (or a State or Tribal CWD control program) or propose to create a Federal, State, or Tribal CWD control program.</w:t>
      </w:r>
    </w:p>
    <w:p w:rsidR="00953715" w:rsidRPr="00502E83" w:rsidP="000C59D1" w14:paraId="3DB45038" w14:textId="77777777">
      <w:pPr>
        <w:pStyle w:val="ListParagraph"/>
        <w:numPr>
          <w:ilvl w:val="1"/>
          <w:numId w:val="2"/>
        </w:numPr>
        <w:spacing w:before="0"/>
        <w:ind w:left="1080"/>
        <w:contextualSpacing w:val="0"/>
        <w:rPr>
          <w:rFonts w:eastAsia="Calibri" w:cstheme="minorHAnsi"/>
        </w:rPr>
      </w:pPr>
      <w:r w:rsidRPr="00502E83">
        <w:rPr>
          <w:rFonts w:eastAsia="Calibri" w:cstheme="minorHAnsi"/>
          <w:b/>
          <w:bCs/>
        </w:rPr>
        <w:t>Regulations.</w:t>
      </w:r>
      <w:r w:rsidRPr="00502E83">
        <w:rPr>
          <w:rFonts w:eastAsia="Calibri" w:cstheme="minorHAnsi"/>
        </w:rPr>
        <w:t xml:space="preserve"> The submitted proposal must be compliant with current Federal and State regulations.</w:t>
      </w:r>
    </w:p>
    <w:p w:rsidR="00953715" w:rsidRPr="00502E83" w:rsidP="000C59D1" w14:paraId="49763D8C" w14:textId="1914E693">
      <w:pPr>
        <w:pStyle w:val="ListParagraph"/>
        <w:numPr>
          <w:ilvl w:val="0"/>
          <w:numId w:val="2"/>
        </w:numPr>
        <w:spacing w:before="0"/>
        <w:contextualSpacing w:val="0"/>
        <w:rPr>
          <w:rFonts w:eastAsia="Calibri" w:cstheme="minorHAnsi"/>
          <w:b/>
          <w:bCs/>
          <w:color w:val="000000" w:themeColor="text1"/>
        </w:rPr>
      </w:pPr>
      <w:r w:rsidRPr="00502E83">
        <w:rPr>
          <w:rFonts w:eastAsia="Calibri" w:cstheme="minorHAnsi"/>
          <w:b/>
          <w:bCs/>
          <w:color w:val="000000" w:themeColor="text1"/>
        </w:rPr>
        <w:t>Addresses priorities</w:t>
      </w:r>
      <w:r w:rsidRPr="00502E83" w:rsidR="00BE4271">
        <w:rPr>
          <w:rFonts w:eastAsia="Calibri" w:cstheme="minorHAnsi"/>
          <w:b/>
          <w:bCs/>
          <w:color w:val="000000" w:themeColor="text1"/>
        </w:rPr>
        <w:t xml:space="preserve"> (</w:t>
      </w:r>
      <w:r w:rsidRPr="00502E83" w:rsidR="009565E2">
        <w:rPr>
          <w:rFonts w:eastAsia="Calibri" w:cstheme="minorHAnsi"/>
          <w:b/>
          <w:bCs/>
          <w:color w:val="000000" w:themeColor="text1"/>
        </w:rPr>
        <w:t xml:space="preserve">around </w:t>
      </w:r>
      <w:r w:rsidRPr="00502E83" w:rsidR="00BE4271">
        <w:rPr>
          <w:rFonts w:eastAsia="Calibri" w:cstheme="minorHAnsi"/>
          <w:b/>
          <w:bCs/>
          <w:color w:val="000000" w:themeColor="text1"/>
        </w:rPr>
        <w:t>9%</w:t>
      </w:r>
      <w:r w:rsidRPr="00502E83" w:rsidR="005F6ABB">
        <w:rPr>
          <w:rFonts w:eastAsia="Calibri" w:cstheme="minorHAnsi"/>
          <w:b/>
          <w:bCs/>
        </w:rPr>
        <w:t xml:space="preserve"> of the weighted score</w:t>
      </w:r>
      <w:r w:rsidRPr="00502E83" w:rsidR="00BE4271">
        <w:rPr>
          <w:rFonts w:eastAsia="Calibri" w:cstheme="minorHAnsi"/>
          <w:b/>
          <w:bCs/>
          <w:color w:val="000000" w:themeColor="text1"/>
        </w:rPr>
        <w:t>)</w:t>
      </w:r>
    </w:p>
    <w:p w:rsidR="00953715" w:rsidRPr="00502E83" w:rsidP="000C59D1" w14:paraId="58240F75" w14:textId="326C6152">
      <w:pPr>
        <w:pStyle w:val="ListParagraph"/>
        <w:numPr>
          <w:ilvl w:val="0"/>
          <w:numId w:val="1"/>
        </w:numPr>
        <w:spacing w:before="0"/>
        <w:contextualSpacing w:val="0"/>
        <w:rPr>
          <w:rFonts w:eastAsia="Calibri" w:cstheme="minorHAnsi"/>
          <w:color w:val="000000" w:themeColor="text1"/>
        </w:rPr>
      </w:pPr>
      <w:r w:rsidRPr="00502E83">
        <w:rPr>
          <w:rFonts w:eastAsia="Calibri" w:cstheme="minorHAnsi"/>
          <w:b/>
          <w:bCs/>
          <w:color w:val="000000" w:themeColor="text1"/>
        </w:rPr>
        <w:t>Funding priorities.</w:t>
      </w:r>
      <w:r w:rsidRPr="00502E83">
        <w:rPr>
          <w:rFonts w:eastAsia="Calibri" w:cstheme="minorHAnsi"/>
          <w:color w:val="000000" w:themeColor="text1"/>
        </w:rPr>
        <w:t xml:space="preserve"> The proposal directly addresses at least one of the five funding priorities. The activities, outcomes, or deliverables must directly address a concern identified in at least one of the five funding priorities</w:t>
      </w:r>
      <w:r w:rsidRPr="00502E83">
        <w:rPr>
          <w:rFonts w:cstheme="minorHAnsi"/>
        </w:rPr>
        <w:t xml:space="preserve"> or fall under the scope of activities described in </w:t>
      </w:r>
      <w:hyperlink w:anchor="_A.2_Funding_Priorities" w:history="1">
        <w:r w:rsidRPr="00502E83">
          <w:rPr>
            <w:rStyle w:val="Hyperlink"/>
            <w:rFonts w:cstheme="minorHAnsi"/>
          </w:rPr>
          <w:t xml:space="preserve">Section </w:t>
        </w:r>
        <w:r w:rsidRPr="00502E83" w:rsidR="002E0059">
          <w:rPr>
            <w:rStyle w:val="Hyperlink"/>
            <w:rFonts w:cstheme="minorHAnsi"/>
          </w:rPr>
          <w:t>C</w:t>
        </w:r>
        <w:r w:rsidRPr="00502E83">
          <w:rPr>
            <w:rStyle w:val="Hyperlink"/>
            <w:rFonts w:cstheme="minorHAnsi"/>
          </w:rPr>
          <w:t>.2</w:t>
        </w:r>
      </w:hyperlink>
      <w:r w:rsidRPr="00502E83">
        <w:rPr>
          <w:rFonts w:eastAsia="Calibri" w:cstheme="minorHAnsi"/>
          <w:color w:val="000000" w:themeColor="text1"/>
        </w:rPr>
        <w:t>. “Scope” refers to activities that further develop/implement CWD control, prevention, surveillance, testing, management, and/or response.</w:t>
      </w:r>
    </w:p>
    <w:p w:rsidR="00953715" w:rsidRPr="00502E83" w:rsidP="000C59D1" w14:paraId="7A71CF0C" w14:textId="77777777">
      <w:pPr>
        <w:pStyle w:val="ListParagraph"/>
        <w:numPr>
          <w:ilvl w:val="0"/>
          <w:numId w:val="1"/>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Research project type.</w:t>
      </w:r>
      <w:r w:rsidRPr="00502E83">
        <w:rPr>
          <w:rFonts w:eastAsia="Calibri" w:cstheme="minorHAnsi"/>
          <w:color w:val="000000" w:themeColor="text1"/>
        </w:rPr>
        <w:t xml:space="preserve"> Research projects must be applied in nature and attempt to find practical solutions to solve a specific problem(s) such as the ability to detect, prevent, or manage CWD.</w:t>
      </w:r>
    </w:p>
    <w:p w:rsidR="00953715" w:rsidRPr="00502E83" w:rsidP="000C59D1" w14:paraId="7B20ED80" w14:textId="77777777">
      <w:pPr>
        <w:pStyle w:val="ListParagraph"/>
        <w:numPr>
          <w:ilvl w:val="0"/>
          <w:numId w:val="1"/>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 xml:space="preserve">Critical need. </w:t>
      </w:r>
      <w:r w:rsidRPr="00502E83">
        <w:rPr>
          <w:rFonts w:eastAsia="Calibri" w:cstheme="minorHAnsi"/>
          <w:color w:val="000000" w:themeColor="text1"/>
        </w:rPr>
        <w:t>The proposal should address a critical need or known gap related to CWD control and prevention and demonstrate how the need or problem aligns with the priority area being addressed. The expected outcomes/deliverables should, if successful, address or resolve the identified need/gap.</w:t>
      </w:r>
    </w:p>
    <w:p w:rsidR="00953715" w:rsidRPr="00502E83" w:rsidP="000C59D1" w14:paraId="3944484D" w14:textId="77777777">
      <w:pPr>
        <w:pStyle w:val="ListParagraph"/>
        <w:numPr>
          <w:ilvl w:val="0"/>
          <w:numId w:val="1"/>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Redundancy.</w:t>
      </w:r>
      <w:r w:rsidRPr="00502E83">
        <w:rPr>
          <w:rFonts w:eastAsia="Calibri" w:cstheme="minorHAnsi"/>
          <w:color w:val="000000" w:themeColor="text1"/>
        </w:rPr>
        <w:t xml:space="preserve"> </w:t>
      </w:r>
      <w:bookmarkStart w:id="81" w:name="_Hlk157497845"/>
      <w:r w:rsidRPr="00502E83">
        <w:rPr>
          <w:rFonts w:eastAsia="Calibri" w:cstheme="minorHAnsi"/>
          <w:color w:val="000000" w:themeColor="text1"/>
        </w:rPr>
        <w:t>Research proposals should avoid redundancy with similar work already conducted. The proposed activities should complement existing or ongoing activities without being duplicative to work already completed. For management or education proposals, effective strategies that have been successfully implemented by other entities are not considered redundant when being repeated in or expanded to new areas and should be scored as “Expansive.”</w:t>
      </w:r>
      <w:bookmarkEnd w:id="81"/>
    </w:p>
    <w:p w:rsidR="00953715" w:rsidRPr="00502E83" w:rsidP="000C59D1" w14:paraId="0B96951B" w14:textId="2E494CD5">
      <w:pPr>
        <w:pStyle w:val="ListParagraph"/>
        <w:numPr>
          <w:ilvl w:val="0"/>
          <w:numId w:val="2"/>
        </w:numPr>
        <w:spacing w:before="0"/>
        <w:contextualSpacing w:val="0"/>
        <w:rPr>
          <w:rFonts w:eastAsia="Calibri" w:cstheme="minorHAnsi"/>
          <w:color w:val="000000" w:themeColor="text1"/>
        </w:rPr>
      </w:pPr>
      <w:r w:rsidRPr="00502E83">
        <w:rPr>
          <w:rFonts w:eastAsia="Calibri" w:cstheme="minorHAnsi"/>
          <w:b/>
          <w:bCs/>
          <w:color w:val="000000" w:themeColor="text1"/>
        </w:rPr>
        <w:t>Feasibility of success</w:t>
      </w:r>
      <w:r w:rsidRPr="00502E83" w:rsidR="009565E2">
        <w:rPr>
          <w:rFonts w:eastAsia="Calibri" w:cstheme="minorHAnsi"/>
          <w:b/>
          <w:bCs/>
          <w:color w:val="000000" w:themeColor="text1"/>
        </w:rPr>
        <w:t xml:space="preserve"> (around 17%</w:t>
      </w:r>
      <w:r w:rsidRPr="00502E83" w:rsidR="005F6ABB">
        <w:rPr>
          <w:rFonts w:eastAsia="Calibri" w:cstheme="minorHAnsi"/>
          <w:b/>
          <w:bCs/>
        </w:rPr>
        <w:t xml:space="preserve"> of the weighted score</w:t>
      </w:r>
      <w:r w:rsidRPr="00502E83" w:rsidR="009565E2">
        <w:rPr>
          <w:rFonts w:eastAsia="Calibri" w:cstheme="minorHAnsi"/>
          <w:b/>
          <w:bCs/>
          <w:color w:val="000000" w:themeColor="text1"/>
        </w:rPr>
        <w:t>)</w:t>
      </w:r>
    </w:p>
    <w:p w:rsidR="00A84F44" w:rsidRPr="00502E83" w:rsidP="000C59D1" w14:paraId="102D3096" w14:textId="197AD967">
      <w:pPr>
        <w:pStyle w:val="ListParagraph"/>
        <w:numPr>
          <w:ilvl w:val="1"/>
          <w:numId w:val="17"/>
        </w:numPr>
        <w:spacing w:before="0"/>
        <w:ind w:left="1080"/>
        <w:contextualSpacing w:val="0"/>
        <w:rPr>
          <w:rFonts w:eastAsia="Calibri" w:cstheme="minorHAnsi"/>
          <w:color w:val="000000" w:themeColor="text1"/>
        </w:rPr>
      </w:pPr>
      <w:r w:rsidRPr="00502E83">
        <w:rPr>
          <w:rFonts w:eastAsia="Calibri" w:cstheme="minorHAnsi"/>
          <w:b/>
          <w:bCs/>
          <w:color w:val="000000" w:themeColor="text1"/>
        </w:rPr>
        <w:t>Outcomes and deliverables</w:t>
      </w:r>
      <w:r w:rsidRPr="00502E83">
        <w:rPr>
          <w:rFonts w:eastAsia="Calibri" w:cstheme="minorHAnsi"/>
          <w:color w:val="000000" w:themeColor="text1"/>
        </w:rPr>
        <w:t>. The proposal must include enough detail for the reviewer to understand what outcomes/deliverables will be produced for each objective.</w:t>
      </w:r>
    </w:p>
    <w:p w:rsidR="00953715" w:rsidRPr="00502E83" w:rsidP="000C59D1" w14:paraId="42BF4FCE" w14:textId="68087ABC">
      <w:pPr>
        <w:pStyle w:val="ListParagraph"/>
        <w:numPr>
          <w:ilvl w:val="1"/>
          <w:numId w:val="17"/>
        </w:numPr>
        <w:spacing w:before="0"/>
        <w:ind w:left="1080"/>
        <w:contextualSpacing w:val="0"/>
        <w:rPr>
          <w:rFonts w:eastAsia="Calibri" w:cstheme="minorHAnsi"/>
          <w:color w:val="000000" w:themeColor="text1"/>
        </w:rPr>
      </w:pPr>
      <w:r w:rsidRPr="00502E83">
        <w:rPr>
          <w:rFonts w:cstheme="minorHAnsi"/>
          <w:b/>
          <w:bCs/>
        </w:rPr>
        <w:t>Methods or activities</w:t>
      </w:r>
      <w:r w:rsidRPr="00502E83">
        <w:rPr>
          <w:rFonts w:cstheme="minorHAnsi"/>
        </w:rPr>
        <w:t>. The proposal must provide sufficient detail so the reviewer can understand what methods or activities will be performed to generate the stated outcomes and deliverables for each objective. The proposal should include a plan of action that is logical, well organized, and complete.</w:t>
      </w:r>
    </w:p>
    <w:p w:rsidR="00953715" w:rsidRPr="00502E83" w:rsidP="000C59D1" w14:paraId="40657544" w14:textId="15228A3A">
      <w:pPr>
        <w:pStyle w:val="ListParagraph"/>
        <w:numPr>
          <w:ilvl w:val="1"/>
          <w:numId w:val="17"/>
        </w:numPr>
        <w:spacing w:before="0" w:line="240" w:lineRule="auto"/>
        <w:ind w:left="1080"/>
        <w:contextualSpacing w:val="0"/>
        <w:rPr>
          <w:rFonts w:cstheme="minorHAnsi"/>
        </w:rPr>
      </w:pPr>
      <w:r w:rsidRPr="00502E83">
        <w:rPr>
          <w:rFonts w:cstheme="minorHAnsi"/>
          <w:b/>
          <w:bCs/>
        </w:rPr>
        <w:t>Technical and scientific soundness.</w:t>
      </w:r>
      <w:r w:rsidRPr="00502E83">
        <w:rPr>
          <w:rFonts w:cstheme="minorHAnsi"/>
        </w:rPr>
        <w:t xml:space="preserve"> The proposed methods or activities must be technically/scientifically sound and likely to successfully produce the stated outcomes and deliverables for each objective. These activities or methods must be supported by current scientific knowledge and, in the case of management proposals, relevant experience. The proposal should include reasonable quantitative and qualitative criteria to evaluate project success.</w:t>
      </w:r>
    </w:p>
    <w:p w:rsidR="00953715" w:rsidRPr="00502E83" w:rsidP="000C59D1" w14:paraId="0F508CF8" w14:textId="4862C2B0">
      <w:pPr>
        <w:pStyle w:val="ListParagraph"/>
        <w:numPr>
          <w:ilvl w:val="0"/>
          <w:numId w:val="2"/>
        </w:numPr>
        <w:spacing w:before="0"/>
        <w:contextualSpacing w:val="0"/>
        <w:rPr>
          <w:rFonts w:eastAsia="Calibri" w:cstheme="minorHAnsi"/>
          <w:b/>
          <w:bCs/>
          <w:color w:val="000000" w:themeColor="text1"/>
        </w:rPr>
      </w:pPr>
      <w:r w:rsidRPr="00502E83">
        <w:rPr>
          <w:rFonts w:eastAsia="Calibri" w:cstheme="minorHAnsi"/>
          <w:b/>
          <w:bCs/>
          <w:color w:val="000000" w:themeColor="text1"/>
        </w:rPr>
        <w:t>Performance parameters</w:t>
      </w:r>
      <w:r w:rsidRPr="00502E83" w:rsidR="009B131B">
        <w:rPr>
          <w:rFonts w:eastAsia="Calibri" w:cstheme="minorHAnsi"/>
          <w:b/>
          <w:bCs/>
          <w:color w:val="000000" w:themeColor="text1"/>
        </w:rPr>
        <w:t xml:space="preserve"> (around 13%</w:t>
      </w:r>
      <w:r w:rsidRPr="00502E83" w:rsidR="005F6ABB">
        <w:rPr>
          <w:rFonts w:eastAsia="Calibri" w:cstheme="minorHAnsi"/>
          <w:b/>
          <w:bCs/>
        </w:rPr>
        <w:t xml:space="preserve"> of the weighted score</w:t>
      </w:r>
      <w:r w:rsidRPr="00502E83" w:rsidR="009B131B">
        <w:rPr>
          <w:rFonts w:eastAsia="Calibri" w:cstheme="minorHAnsi"/>
          <w:b/>
          <w:bCs/>
          <w:color w:val="000000" w:themeColor="text1"/>
        </w:rPr>
        <w:t>)</w:t>
      </w:r>
    </w:p>
    <w:p w:rsidR="00953715" w:rsidRPr="00502E83" w:rsidP="000C59D1" w14:paraId="203CC2B7" w14:textId="4C535727">
      <w:pPr>
        <w:pStyle w:val="ListParagraph"/>
        <w:numPr>
          <w:ilvl w:val="0"/>
          <w:numId w:val="14"/>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 xml:space="preserve">Performance period. </w:t>
      </w:r>
      <w:r w:rsidRPr="00502E83">
        <w:rPr>
          <w:rFonts w:eastAsia="Calibri" w:cstheme="minorHAnsi"/>
          <w:color w:val="000000" w:themeColor="text1"/>
        </w:rPr>
        <w:t>The proposed objectives must be accomplished in a 1-year performance period.</w:t>
      </w:r>
      <w:r w:rsidRPr="00502E83">
        <w:rPr>
          <w:rFonts w:eastAsia="Cambria" w:cstheme="minorHAnsi"/>
          <w:color w:val="000000" w:themeColor="text1"/>
          <w:sz w:val="24"/>
          <w:szCs w:val="24"/>
        </w:rPr>
        <w:t xml:space="preserve"> </w:t>
      </w:r>
      <w:r w:rsidRPr="00502E83">
        <w:rPr>
          <w:rFonts w:eastAsia="Calibri" w:cstheme="minorHAnsi"/>
          <w:color w:val="000000" w:themeColor="text1"/>
        </w:rPr>
        <w:t xml:space="preserve">The performance period must begin </w:t>
      </w:r>
      <w:r w:rsidRPr="00502E83">
        <w:rPr>
          <w:rFonts w:eastAsia="Calibri" w:cstheme="minorHAnsi"/>
        </w:rPr>
        <w:t>on or before September 30, 202</w:t>
      </w:r>
      <w:r w:rsidRPr="00502E83" w:rsidR="003C061C">
        <w:rPr>
          <w:rFonts w:eastAsia="Calibri" w:cstheme="minorHAnsi"/>
        </w:rPr>
        <w:t>6</w:t>
      </w:r>
      <w:r w:rsidRPr="00502E83">
        <w:rPr>
          <w:rFonts w:eastAsia="Calibri" w:cstheme="minorHAnsi"/>
          <w:color w:val="000000" w:themeColor="text1"/>
        </w:rPr>
        <w:t>, and should end no later than 12 months after the start date. The project schedule must define a reasonable amount of time to complete all proposed objectives within this performance period.</w:t>
      </w:r>
    </w:p>
    <w:p w:rsidR="00953715" w:rsidRPr="00502E83" w:rsidP="000C59D1" w14:paraId="560697EF" w14:textId="77777777">
      <w:pPr>
        <w:pStyle w:val="ListParagraph"/>
        <w:numPr>
          <w:ilvl w:val="0"/>
          <w:numId w:val="14"/>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Potential problems.</w:t>
      </w:r>
      <w:r w:rsidRPr="00502E83">
        <w:rPr>
          <w:rFonts w:eastAsia="Calibri" w:cstheme="minorHAnsi"/>
          <w:color w:val="000000" w:themeColor="text1"/>
        </w:rPr>
        <w:t xml:space="preserve"> The proposal should describe factors that may negatively impact the project and provide solutions to reduce risk as well as any potential problems that may negatively impact the successful accomplishment of the proposed objectives. This would include any situations that may delay project outcomes/deliverables, such as competing time commitments of collaborators or stakeholders who are critical to project completion. The proposal should also describe possible solutions to reduce or eliminate these risks.</w:t>
      </w:r>
    </w:p>
    <w:p w:rsidR="00953715" w:rsidRPr="00502E83" w:rsidP="000C59D1" w14:paraId="55FF812B" w14:textId="503E81C8">
      <w:pPr>
        <w:pStyle w:val="ListParagraph"/>
        <w:numPr>
          <w:ilvl w:val="0"/>
          <w:numId w:val="2"/>
        </w:numPr>
        <w:spacing w:before="0"/>
        <w:contextualSpacing w:val="0"/>
        <w:rPr>
          <w:rFonts w:eastAsia="Calibri" w:cstheme="minorHAnsi"/>
          <w:b/>
          <w:bCs/>
          <w:color w:val="000000" w:themeColor="text1"/>
        </w:rPr>
      </w:pPr>
      <w:r w:rsidRPr="00502E83">
        <w:rPr>
          <w:rFonts w:eastAsia="Calibri" w:cstheme="minorHAnsi"/>
          <w:b/>
          <w:bCs/>
          <w:color w:val="000000" w:themeColor="text1"/>
        </w:rPr>
        <w:t>Resources</w:t>
      </w:r>
      <w:r w:rsidRPr="00502E83" w:rsidR="009B131B">
        <w:rPr>
          <w:rFonts w:eastAsia="Calibri" w:cstheme="minorHAnsi"/>
          <w:b/>
          <w:bCs/>
          <w:color w:val="000000" w:themeColor="text1"/>
        </w:rPr>
        <w:t xml:space="preserve"> (around 10%</w:t>
      </w:r>
      <w:r w:rsidRPr="00502E83" w:rsidR="005F6ABB">
        <w:rPr>
          <w:rFonts w:eastAsia="Calibri" w:cstheme="minorHAnsi"/>
          <w:b/>
          <w:bCs/>
        </w:rPr>
        <w:t xml:space="preserve"> of the weighted score</w:t>
      </w:r>
      <w:r w:rsidRPr="00502E83" w:rsidR="009B131B">
        <w:rPr>
          <w:rFonts w:eastAsia="Calibri" w:cstheme="minorHAnsi"/>
          <w:b/>
          <w:bCs/>
          <w:color w:val="000000" w:themeColor="text1"/>
        </w:rPr>
        <w:t>)</w:t>
      </w:r>
    </w:p>
    <w:p w:rsidR="00953715" w:rsidRPr="00502E83" w:rsidP="000C59D1" w14:paraId="460B2430" w14:textId="77777777">
      <w:pPr>
        <w:pStyle w:val="ListParagraph"/>
        <w:numPr>
          <w:ilvl w:val="1"/>
          <w:numId w:val="15"/>
        </w:numPr>
        <w:spacing w:before="0"/>
        <w:ind w:left="1080"/>
        <w:contextualSpacing w:val="0"/>
        <w:rPr>
          <w:rFonts w:eastAsia="Calibri" w:cstheme="minorHAnsi"/>
          <w:color w:val="000000" w:themeColor="text1"/>
        </w:rPr>
      </w:pPr>
      <w:r w:rsidRPr="00502E83">
        <w:rPr>
          <w:rFonts w:eastAsia="Calibri" w:cstheme="minorHAnsi"/>
          <w:b/>
          <w:bCs/>
          <w:color w:val="000000" w:themeColor="text1"/>
        </w:rPr>
        <w:t>Partnerships.</w:t>
      </w:r>
      <w:r w:rsidRPr="00502E83">
        <w:rPr>
          <w:rFonts w:eastAsia="Calibri" w:cstheme="minorHAnsi"/>
          <w:color w:val="000000" w:themeColor="text1"/>
        </w:rPr>
        <w:t xml:space="preserve"> The proposal should describe partnerships and collaborations needed to complete the proposed objectives and produce the expected outcomes/deliverables. This </w:t>
      </w:r>
      <w:r w:rsidRPr="00502E83">
        <w:rPr>
          <w:rFonts w:eastAsia="Calibri" w:cstheme="minorHAnsi"/>
          <w:color w:val="000000" w:themeColor="text1"/>
        </w:rPr>
        <w:t xml:space="preserve">may include but is not limited to land grant or other universities; State or national livestock, wildlife, sportsmen, or conservation organizations with direct and significant interest in the control of CWD; or a federal agency. </w:t>
      </w:r>
      <w:r w:rsidRPr="00502E83">
        <w:rPr>
          <w:rFonts w:eastAsia="Calibri" w:cstheme="minorHAnsi"/>
          <w:b/>
          <w:bCs/>
          <w:color w:val="000000" w:themeColor="text1"/>
        </w:rPr>
        <w:t>A letter of collaboration from each contributor must be included in the proposal.</w:t>
      </w:r>
    </w:p>
    <w:p w:rsidR="00953715" w:rsidRPr="00502E83" w:rsidP="000C59D1" w14:paraId="34782FE9" w14:textId="27879961">
      <w:pPr>
        <w:pStyle w:val="ListParagraph"/>
        <w:numPr>
          <w:ilvl w:val="1"/>
          <w:numId w:val="15"/>
        </w:numPr>
        <w:spacing w:before="0"/>
        <w:ind w:left="1080"/>
        <w:contextualSpacing w:val="0"/>
        <w:rPr>
          <w:rFonts w:eastAsia="Calibri" w:cstheme="minorHAnsi"/>
          <w:color w:val="000000" w:themeColor="text1"/>
        </w:rPr>
      </w:pPr>
      <w:r w:rsidRPr="00502E83">
        <w:rPr>
          <w:rFonts w:eastAsia="Calibri" w:cstheme="minorHAnsi"/>
          <w:b/>
          <w:bCs/>
          <w:color w:val="000000" w:themeColor="text1"/>
        </w:rPr>
        <w:t>Qualifications/skills.</w:t>
      </w:r>
      <w:r w:rsidRPr="00502E83">
        <w:rPr>
          <w:rFonts w:eastAsia="Calibri" w:cstheme="minorHAnsi"/>
          <w:color w:val="000000" w:themeColor="text1"/>
        </w:rPr>
        <w:t xml:space="preserve"> The Project Manager or Principal Investigator must have the qualifications and skills to successfully produce the outcomes/deliverables. This criterion considers the extent to which the key persons who will carry out the methods or activities have the qualifications, skills, abilities, and experience to successfully achieve the objectives, conduct the proposed methods or activities, and produce successful outcomes/deliverables.</w:t>
      </w:r>
    </w:p>
    <w:p w:rsidR="00953715" w:rsidRPr="00502E83" w:rsidP="000C59D1" w14:paraId="01D2DBC2" w14:textId="2728667F">
      <w:pPr>
        <w:pStyle w:val="ListParagraph"/>
        <w:numPr>
          <w:ilvl w:val="1"/>
          <w:numId w:val="15"/>
        </w:numPr>
        <w:ind w:left="1080"/>
        <w:contextualSpacing w:val="0"/>
        <w:rPr>
          <w:rFonts w:eastAsia="Calibri" w:cstheme="minorHAnsi"/>
          <w:color w:val="000000" w:themeColor="text1"/>
        </w:rPr>
      </w:pPr>
      <w:r w:rsidRPr="00502E83">
        <w:rPr>
          <w:rFonts w:eastAsia="Calibri" w:cstheme="minorHAnsi"/>
          <w:b/>
          <w:bCs/>
          <w:color w:val="000000" w:themeColor="text1"/>
        </w:rPr>
        <w:t>Infrastructure.</w:t>
      </w:r>
      <w:r w:rsidRPr="00502E83">
        <w:rPr>
          <w:rFonts w:eastAsia="Calibri" w:cstheme="minorHAnsi"/>
          <w:color w:val="000000" w:themeColor="text1"/>
        </w:rPr>
        <w:t xml:space="preserve"> The Project Manager or Principal Investigator must have the infrastructure to successfully conduct the proposed methods or activities or describe in the proposal how the necessary infrastructure will be obtained. The proposal should include information to support that key persons who will carry out the project have the infrastructure (e.g., personnel, facilities, equipment) to achieve the proposed objectives by conducting the proposed activities and producing the outcomes/deliverables. This may include articles, reports, and/or testimonies from interested parties other than the applicant and any relevant experience supporting the proposed activities.</w:t>
      </w:r>
    </w:p>
    <w:p w:rsidR="00953715" w:rsidRPr="00502E83" w:rsidP="000C59D1" w14:paraId="11455A5A" w14:textId="55D60EE6">
      <w:pPr>
        <w:pStyle w:val="ListParagraph"/>
        <w:numPr>
          <w:ilvl w:val="0"/>
          <w:numId w:val="2"/>
        </w:numPr>
        <w:spacing w:before="0"/>
        <w:contextualSpacing w:val="0"/>
        <w:rPr>
          <w:rFonts w:eastAsia="Calibri" w:cstheme="minorHAnsi"/>
          <w:b/>
          <w:bCs/>
          <w:color w:val="000000" w:themeColor="text1"/>
        </w:rPr>
      </w:pPr>
      <w:r w:rsidRPr="00502E83">
        <w:rPr>
          <w:rFonts w:eastAsia="Calibri" w:cstheme="minorHAnsi"/>
          <w:b/>
          <w:bCs/>
          <w:color w:val="000000" w:themeColor="text1"/>
        </w:rPr>
        <w:t>Impact and value of outcomes</w:t>
      </w:r>
      <w:r w:rsidRPr="00502E83" w:rsidR="00556A39">
        <w:rPr>
          <w:rFonts w:eastAsia="Calibri" w:cstheme="minorHAnsi"/>
          <w:b/>
          <w:bCs/>
          <w:color w:val="000000" w:themeColor="text1"/>
        </w:rPr>
        <w:t xml:space="preserve"> (around 10%</w:t>
      </w:r>
      <w:r w:rsidRPr="00502E83" w:rsidR="005F6ABB">
        <w:rPr>
          <w:rFonts w:eastAsia="Calibri" w:cstheme="minorHAnsi"/>
          <w:b/>
          <w:bCs/>
        </w:rPr>
        <w:t xml:space="preserve"> of the weighted score</w:t>
      </w:r>
      <w:r w:rsidRPr="00502E83" w:rsidR="00556A39">
        <w:rPr>
          <w:rFonts w:eastAsia="Calibri" w:cstheme="minorHAnsi"/>
          <w:b/>
          <w:bCs/>
          <w:color w:val="000000" w:themeColor="text1"/>
        </w:rPr>
        <w:t>)</w:t>
      </w:r>
    </w:p>
    <w:p w:rsidR="00274BB4" w:rsidRPr="00502E83" w:rsidP="000C59D1" w14:paraId="5E374B87" w14:textId="77777777">
      <w:pPr>
        <w:pStyle w:val="ListParagraph"/>
        <w:numPr>
          <w:ilvl w:val="0"/>
          <w:numId w:val="18"/>
        </w:numPr>
        <w:spacing w:before="0"/>
        <w:contextualSpacing w:val="0"/>
        <w:rPr>
          <w:rFonts w:cstheme="minorHAnsi"/>
          <w:b/>
          <w:bCs/>
        </w:rPr>
      </w:pPr>
      <w:r w:rsidRPr="00502E83">
        <w:rPr>
          <w:rFonts w:cstheme="minorHAnsi"/>
          <w:b/>
          <w:bCs/>
        </w:rPr>
        <w:t>Impact</w:t>
      </w:r>
      <w:r w:rsidRPr="00502E83">
        <w:rPr>
          <w:rFonts w:cstheme="minorHAnsi"/>
        </w:rPr>
        <w:t xml:space="preserve">. If successful, the outcomes/deliverables should positively impact CWD control or prevention. The expected outcomes and deliverables should support the overarching goal of the funding opportunity, which is to control or prevent CWD. If successful, the project should produce outcomes/deliverables that are </w:t>
      </w:r>
      <w:r w:rsidRPr="00502E83">
        <w:rPr>
          <w:rFonts w:cstheme="minorHAnsi"/>
          <w:u w:val="single"/>
        </w:rPr>
        <w:t>high in value</w:t>
      </w:r>
      <w:r w:rsidRPr="00502E83">
        <w:rPr>
          <w:rFonts w:cstheme="minorHAnsi"/>
        </w:rPr>
        <w:t xml:space="preserve"> and </w:t>
      </w:r>
      <w:r w:rsidRPr="00502E83">
        <w:rPr>
          <w:rFonts w:cstheme="minorHAnsi"/>
          <w:u w:val="single"/>
        </w:rPr>
        <w:t>positively impact</w:t>
      </w:r>
      <w:r w:rsidRPr="00502E83">
        <w:rPr>
          <w:rFonts w:cstheme="minorHAnsi"/>
        </w:rPr>
        <w:t xml:space="preserve"> the funding priority area.</w:t>
      </w:r>
    </w:p>
    <w:p w:rsidR="00274BB4" w:rsidRPr="00502E83" w:rsidP="000C59D1" w14:paraId="058280A4" w14:textId="2DFC3075">
      <w:pPr>
        <w:pStyle w:val="ListParagraph"/>
        <w:numPr>
          <w:ilvl w:val="0"/>
          <w:numId w:val="18"/>
        </w:numPr>
        <w:spacing w:before="0"/>
        <w:contextualSpacing w:val="0"/>
        <w:rPr>
          <w:rFonts w:cstheme="minorHAnsi"/>
          <w:b/>
          <w:bCs/>
        </w:rPr>
      </w:pPr>
      <w:r w:rsidRPr="00502E83">
        <w:rPr>
          <w:rFonts w:cstheme="minorHAnsi"/>
          <w:b/>
          <w:bCs/>
        </w:rPr>
        <w:t>Use to others</w:t>
      </w:r>
      <w:r w:rsidRPr="00502E83">
        <w:rPr>
          <w:rFonts w:cstheme="minorHAnsi"/>
        </w:rPr>
        <w:t>. The outcomes/deliverables could be used by other States, groups, and stakeholders, either by replicating the proposed activities in other areas (e.g., in other States/regions or to new audiences) or by using the information to support policies and decisions. Proposals must indicate how the applicant will share the project outcomes/deliverables so other entities can make use of them.</w:t>
      </w:r>
    </w:p>
    <w:p w:rsidR="00953715" w:rsidRPr="00502E83" w:rsidP="000C59D1" w14:paraId="3CEB8B43" w14:textId="6A9A4C2B">
      <w:pPr>
        <w:pStyle w:val="ListParagraph"/>
        <w:numPr>
          <w:ilvl w:val="0"/>
          <w:numId w:val="18"/>
        </w:numPr>
        <w:spacing w:before="0"/>
        <w:contextualSpacing w:val="0"/>
        <w:rPr>
          <w:rFonts w:cstheme="minorHAnsi"/>
          <w:b/>
          <w:bCs/>
        </w:rPr>
      </w:pPr>
      <w:r w:rsidRPr="00502E83">
        <w:rPr>
          <w:rFonts w:eastAsia="Calibri" w:cstheme="minorHAnsi"/>
          <w:b/>
          <w:bCs/>
        </w:rPr>
        <w:t>Data sharing.</w:t>
      </w:r>
      <w:r w:rsidRPr="00502E83">
        <w:rPr>
          <w:rFonts w:eastAsia="Calibri" w:cstheme="minorHAnsi"/>
        </w:rPr>
        <w:t xml:space="preserve"> Proposals must indicate how the applicant will share the project outcomes/deliverables (e.g., peer reviewed publication, video) with other States, groups, or stakeholders.</w:t>
      </w:r>
    </w:p>
    <w:p w:rsidR="00953715" w:rsidRPr="00502E83" w:rsidP="000C59D1" w14:paraId="334A64E7" w14:textId="43228626">
      <w:pPr>
        <w:pStyle w:val="ListParagraph"/>
        <w:numPr>
          <w:ilvl w:val="0"/>
          <w:numId w:val="2"/>
        </w:numPr>
        <w:spacing w:before="0"/>
        <w:contextualSpacing w:val="0"/>
        <w:rPr>
          <w:rFonts w:eastAsia="Calibri" w:cstheme="minorHAnsi"/>
          <w:b/>
          <w:bCs/>
        </w:rPr>
      </w:pPr>
      <w:r w:rsidRPr="00502E83">
        <w:rPr>
          <w:rFonts w:eastAsia="Calibri" w:cstheme="minorHAnsi"/>
          <w:b/>
          <w:bCs/>
        </w:rPr>
        <w:t>Cost effectiveness</w:t>
      </w:r>
      <w:r w:rsidRPr="00502E83" w:rsidR="00556A39">
        <w:rPr>
          <w:rFonts w:eastAsia="Calibri" w:cstheme="minorHAnsi"/>
          <w:b/>
          <w:bCs/>
        </w:rPr>
        <w:t xml:space="preserve"> (around 4%</w:t>
      </w:r>
      <w:r w:rsidRPr="00502E83" w:rsidR="005F6ABB">
        <w:rPr>
          <w:rFonts w:eastAsia="Calibri" w:cstheme="minorHAnsi"/>
          <w:b/>
          <w:bCs/>
        </w:rPr>
        <w:t xml:space="preserve"> of the weighted score</w:t>
      </w:r>
      <w:r w:rsidRPr="00502E83" w:rsidR="00556A39">
        <w:rPr>
          <w:rFonts w:eastAsia="Calibri" w:cstheme="minorHAnsi"/>
          <w:b/>
          <w:bCs/>
        </w:rPr>
        <w:t>)</w:t>
      </w:r>
    </w:p>
    <w:p w:rsidR="0073685E" w:rsidRPr="00502E83" w:rsidP="000C59D1" w14:paraId="7AAE94C1" w14:textId="7F8ED39B">
      <w:pPr>
        <w:pStyle w:val="ListParagraph"/>
        <w:numPr>
          <w:ilvl w:val="0"/>
          <w:numId w:val="16"/>
        </w:numPr>
        <w:spacing w:before="0"/>
        <w:ind w:left="1080"/>
        <w:contextualSpacing w:val="0"/>
        <w:rPr>
          <w:rFonts w:cstheme="minorHAnsi"/>
          <w:b/>
          <w:bCs/>
        </w:rPr>
      </w:pPr>
      <w:r w:rsidRPr="00502E83">
        <w:rPr>
          <w:rFonts w:eastAsia="Calibri" w:cstheme="minorHAnsi"/>
          <w:b/>
          <w:bCs/>
          <w:color w:val="000000" w:themeColor="text1"/>
        </w:rPr>
        <w:t>Justification.</w:t>
      </w:r>
      <w:r w:rsidRPr="00502E83">
        <w:rPr>
          <w:rFonts w:eastAsia="Calibri" w:cstheme="minorHAnsi"/>
          <w:color w:val="000000" w:themeColor="text1"/>
        </w:rPr>
        <w:t xml:space="preserve"> The proposal must provide specific and detailed justification to fully understand how each budget item supports the proposed activities (Necessary Costs). The proposal should include a budget that is logical, well organized, and complete. All costs should be explained in enough detail for the reviewer to understand how each budget item is necessary to complete the proposed activities.</w:t>
      </w:r>
    </w:p>
    <w:p w:rsidR="0073685E" w:rsidRPr="00502E83" w:rsidP="000C59D1" w14:paraId="525D9719" w14:textId="0D585E48">
      <w:pPr>
        <w:pStyle w:val="ListParagraph"/>
        <w:numPr>
          <w:ilvl w:val="0"/>
          <w:numId w:val="16"/>
        </w:numPr>
        <w:spacing w:before="0"/>
        <w:ind w:left="1080"/>
        <w:contextualSpacing w:val="0"/>
        <w:rPr>
          <w:rFonts w:cstheme="minorHAnsi"/>
          <w:b/>
          <w:bCs/>
        </w:rPr>
      </w:pPr>
      <w:r w:rsidRPr="00502E83">
        <w:rPr>
          <w:rFonts w:cstheme="minorHAnsi"/>
          <w:b/>
          <w:bCs/>
        </w:rPr>
        <w:t>Reasonable cost</w:t>
      </w:r>
      <w:r w:rsidRPr="00502E83">
        <w:rPr>
          <w:rFonts w:cstheme="minorHAnsi"/>
        </w:rPr>
        <w:t xml:space="preserve">. The proposed costs must be reasonable to complete the proposed objectives. For this opportunity, a cost is reasonable if it does not exceed costs that would </w:t>
      </w:r>
      <w:r w:rsidRPr="00502E83">
        <w:rPr>
          <w:rFonts w:cstheme="minorHAnsi"/>
        </w:rPr>
        <w:t>be incurred under normal circumstances. Costs included in the proposal should be generally recognized as ordinary to complete the proposed activities.</w:t>
      </w:r>
    </w:p>
    <w:p w:rsidR="75DD3A56" w:rsidRPr="00502E83" w:rsidP="000C59D1" w14:paraId="45A9B07C" w14:textId="549A8934">
      <w:pPr>
        <w:pStyle w:val="ListParagraph"/>
        <w:numPr>
          <w:ilvl w:val="0"/>
          <w:numId w:val="16"/>
        </w:numPr>
        <w:spacing w:before="0"/>
        <w:ind w:left="1080"/>
        <w:contextualSpacing w:val="0"/>
        <w:rPr>
          <w:rFonts w:cstheme="minorHAnsi"/>
        </w:rPr>
      </w:pPr>
      <w:r w:rsidRPr="00502E83">
        <w:rPr>
          <w:rFonts w:cstheme="minorHAnsi"/>
          <w:b/>
          <w:bCs/>
        </w:rPr>
        <w:t>Cost saving measures</w:t>
      </w:r>
      <w:r w:rsidRPr="00502E83">
        <w:rPr>
          <w:rFonts w:cstheme="minorHAnsi"/>
        </w:rPr>
        <w:t xml:space="preserve">. The proposal may include </w:t>
      </w:r>
      <w:r w:rsidRPr="00502E83">
        <w:rPr>
          <w:rFonts w:cstheme="minorHAnsi"/>
          <w:u w:val="single"/>
        </w:rPr>
        <w:t>cost-saving measures</w:t>
      </w:r>
      <w:r w:rsidRPr="00502E83">
        <w:rPr>
          <w:rFonts w:cstheme="minorHAnsi"/>
        </w:rPr>
        <w:t xml:space="preserve"> to complete the proposed objectives. APHIS may take an applicant’s ability to contribute non-Federal funds into consideration (cost-sharing). The proposal may also include cost-saving measures using existing resources or partnerships (in-kind contributions). For example, an applicant may include the practical use of existing personnel, vehicles, computers, venues, supplies, and other items to complete proposed activities. Cost share will be evaluated in this criterion and will make up less than five percent of the total score.</w:t>
      </w:r>
      <w:bookmarkStart w:id="82" w:name="_F.3_Review_and"/>
      <w:bookmarkStart w:id="83" w:name="_F.2_Review_and"/>
      <w:bookmarkEnd w:id="82"/>
      <w:bookmarkEnd w:id="83"/>
    </w:p>
    <w:p w:rsidR="00A711AB" w:rsidRPr="00502E83" w:rsidP="00A711AB" w14:paraId="395AC037" w14:textId="20A248E0">
      <w:pPr>
        <w:spacing w:line="240" w:lineRule="auto"/>
        <w:rPr>
          <w:rFonts w:cstheme="minorHAnsi"/>
        </w:rPr>
      </w:pPr>
      <w:r w:rsidRPr="00502E83">
        <w:rPr>
          <w:rFonts w:cstheme="minorHAnsi"/>
          <w:b/>
          <w:bCs/>
        </w:rPr>
        <w:t>Wild</w:t>
      </w:r>
      <w:r w:rsidRPr="00502E83">
        <w:rPr>
          <w:rFonts w:cstheme="minorHAnsi"/>
        </w:rPr>
        <w:t xml:space="preserve"> cervid </w:t>
      </w:r>
      <w:r w:rsidRPr="00502E83" w:rsidR="227406F5">
        <w:rPr>
          <w:rFonts w:cstheme="minorHAnsi"/>
        </w:rPr>
        <w:t xml:space="preserve">and </w:t>
      </w:r>
      <w:r w:rsidRPr="00502E83" w:rsidR="227406F5">
        <w:rPr>
          <w:rFonts w:cstheme="minorHAnsi"/>
          <w:b/>
          <w:bCs/>
        </w:rPr>
        <w:t>wild</w:t>
      </w:r>
      <w:r w:rsidRPr="00502E83" w:rsidR="227406F5">
        <w:rPr>
          <w:rFonts w:cstheme="minorHAnsi"/>
        </w:rPr>
        <w:t xml:space="preserve"> cervid </w:t>
      </w:r>
      <w:r w:rsidRPr="00502E83" w:rsidR="227406F5">
        <w:rPr>
          <w:rFonts w:cstheme="minorHAnsi"/>
          <w:b/>
          <w:bCs/>
        </w:rPr>
        <w:t xml:space="preserve">Tribal Nation </w:t>
      </w:r>
      <w:r w:rsidRPr="00502E83">
        <w:rPr>
          <w:rFonts w:cstheme="minorHAnsi"/>
        </w:rPr>
        <w:t>applicants:</w:t>
      </w:r>
      <w:r w:rsidRPr="00502E83">
        <w:rPr>
          <w:rFonts w:cstheme="minorHAnsi"/>
        </w:rPr>
        <w:t xml:space="preserve"> Applicants should consider the criteria when preparing the proposal package. </w:t>
      </w:r>
    </w:p>
    <w:p w:rsidR="00A711AB" w:rsidRPr="00502E83" w:rsidP="00A711AB" w14:paraId="54795B84" w14:textId="7754639D">
      <w:pPr>
        <w:spacing w:line="240" w:lineRule="auto"/>
        <w:rPr>
          <w:rFonts w:cstheme="minorHAnsi"/>
        </w:rPr>
      </w:pPr>
      <w:r w:rsidRPr="00502E83">
        <w:rPr>
          <w:rFonts w:cstheme="minorHAnsi"/>
          <w:b/>
          <w:bCs/>
        </w:rPr>
        <w:t xml:space="preserve">NOTE: </w:t>
      </w:r>
      <w:r w:rsidRPr="00502E83">
        <w:rPr>
          <w:rFonts w:cstheme="minorHAnsi"/>
        </w:rPr>
        <w:t>Proposed activities must align with current Federal, State and Tribal regulations. The approximate weight of each criteria’s impact on the score is listed below.</w:t>
      </w:r>
    </w:p>
    <w:p w:rsidR="00A711AB" w:rsidRPr="00502E83" w:rsidP="000C59D1" w14:paraId="4EB8BC55" w14:textId="77777777">
      <w:pPr>
        <w:pStyle w:val="ListParagraph"/>
        <w:numPr>
          <w:ilvl w:val="0"/>
          <w:numId w:val="19"/>
        </w:numPr>
        <w:spacing w:before="0"/>
        <w:contextualSpacing w:val="0"/>
        <w:rPr>
          <w:rFonts w:eastAsia="Calibri" w:cstheme="minorHAnsi"/>
          <w:color w:val="000000" w:themeColor="text1"/>
        </w:rPr>
      </w:pPr>
      <w:r w:rsidRPr="00502E83">
        <w:rPr>
          <w:rFonts w:eastAsia="Calibri" w:cstheme="minorHAnsi"/>
          <w:b/>
        </w:rPr>
        <w:t>Requi</w:t>
      </w:r>
      <w:r w:rsidRPr="00502E83">
        <w:rPr>
          <w:rFonts w:eastAsia="Calibri" w:cstheme="minorHAnsi"/>
          <w:b/>
          <w:bCs/>
        </w:rPr>
        <w:t xml:space="preserve">rements in the announcement. (around 18% of the weighted score) </w:t>
      </w:r>
      <w:r w:rsidRPr="00502E83">
        <w:rPr>
          <w:rFonts w:eastAsia="Calibri" w:cstheme="minorHAnsi"/>
          <w:color w:val="000000" w:themeColor="text1"/>
        </w:rPr>
        <w:t>This criterion assesses the extent to which the applicant and proposal meet the minimum eligibility requirements. Submissions that do not meet these criteria cannot be considered for funding.</w:t>
      </w:r>
    </w:p>
    <w:p w:rsidR="00A711AB" w:rsidRPr="00502E83" w:rsidP="000C59D1" w14:paraId="201DD981" w14:textId="378DC876">
      <w:pPr>
        <w:pStyle w:val="ListParagraph"/>
        <w:numPr>
          <w:ilvl w:val="1"/>
          <w:numId w:val="2"/>
        </w:numPr>
        <w:spacing w:before="0"/>
        <w:ind w:left="1080"/>
        <w:contextualSpacing w:val="0"/>
        <w:rPr>
          <w:rFonts w:eastAsia="Calibri" w:cstheme="minorHAnsi"/>
        </w:rPr>
      </w:pPr>
      <w:r w:rsidRPr="00502E83">
        <w:rPr>
          <w:rFonts w:eastAsia="Calibri" w:cstheme="minorHAnsi"/>
          <w:b/>
          <w:bCs/>
        </w:rPr>
        <w:t xml:space="preserve">Applicant criteria for Tribal Nations. </w:t>
      </w:r>
      <w:r w:rsidRPr="00502E83">
        <w:rPr>
          <w:rFonts w:eastAsia="Calibri" w:cstheme="minorHAnsi"/>
          <w:color w:val="000000" w:themeColor="text1"/>
        </w:rPr>
        <w:t>The Federally recognized Native American Tribal government must have regulatory oversight or direct responsibility for wild cervids to be eligible. APHIS may give priority to applications for management agreements from Tribes that h</w:t>
      </w:r>
      <w:r w:rsidRPr="00502E83">
        <w:rPr>
          <w:rFonts w:eastAsia="Calibri" w:cstheme="minorHAnsi"/>
        </w:rPr>
        <w:t xml:space="preserve">ave experienced recent incidents of CWD or border a </w:t>
      </w:r>
      <w:hyperlink r:id="rId39" w:anchor="qt-science_center_objects">
        <w:r w:rsidRPr="00502E83">
          <w:rPr>
            <w:rStyle w:val="Hyperlink"/>
            <w:rFonts w:eastAsia="Calibri" w:cstheme="minorHAnsi"/>
          </w:rPr>
          <w:t>CWD endemic area</w:t>
        </w:r>
      </w:hyperlink>
      <w:r w:rsidRPr="00502E83">
        <w:rPr>
          <w:rFonts w:eastAsia="Calibri" w:cstheme="minorHAnsi"/>
        </w:rPr>
        <w:t xml:space="preserve"> based on the United States Geological Survey (USGS) CWD Distribution Map, have Tribal wild cervid CWD control program or propose to create a Tribal CWD control program.</w:t>
      </w:r>
    </w:p>
    <w:p w:rsidR="00A711AB" w:rsidRPr="00502E83" w:rsidP="000C59D1" w14:paraId="342DEE6C" w14:textId="77777777">
      <w:pPr>
        <w:pStyle w:val="ListParagraph"/>
        <w:numPr>
          <w:ilvl w:val="1"/>
          <w:numId w:val="2"/>
        </w:numPr>
        <w:spacing w:before="0"/>
        <w:ind w:left="1080"/>
        <w:contextualSpacing w:val="0"/>
        <w:rPr>
          <w:rFonts w:eastAsia="Calibri" w:cstheme="minorHAnsi"/>
        </w:rPr>
      </w:pPr>
      <w:r w:rsidRPr="00502E83">
        <w:rPr>
          <w:rFonts w:eastAsia="Calibri" w:cstheme="minorHAnsi"/>
          <w:b/>
          <w:bCs/>
        </w:rPr>
        <w:t>Regulations.</w:t>
      </w:r>
      <w:r w:rsidRPr="00502E83">
        <w:rPr>
          <w:rFonts w:eastAsia="Calibri" w:cstheme="minorHAnsi"/>
        </w:rPr>
        <w:t xml:space="preserve"> The submitted proposal must be compliant with current Federal, State and Tribal regulations.</w:t>
      </w:r>
    </w:p>
    <w:p w:rsidR="00A711AB" w:rsidRPr="00502E83" w:rsidP="000C59D1" w14:paraId="612086CA" w14:textId="77777777">
      <w:pPr>
        <w:pStyle w:val="ListParagraph"/>
        <w:numPr>
          <w:ilvl w:val="0"/>
          <w:numId w:val="20"/>
        </w:numPr>
        <w:spacing w:before="0"/>
        <w:contextualSpacing w:val="0"/>
        <w:rPr>
          <w:rFonts w:eastAsia="Calibri" w:cstheme="minorHAnsi"/>
          <w:b/>
          <w:bCs/>
          <w:color w:val="000000" w:themeColor="text1"/>
        </w:rPr>
      </w:pPr>
      <w:r w:rsidRPr="00502E83">
        <w:rPr>
          <w:rFonts w:eastAsia="Calibri" w:cstheme="minorHAnsi"/>
          <w:b/>
          <w:bCs/>
          <w:color w:val="000000" w:themeColor="text1"/>
        </w:rPr>
        <w:t>Addresses priorities (around 15% of the weighted score)</w:t>
      </w:r>
    </w:p>
    <w:p w:rsidR="00A711AB" w:rsidRPr="00502E83" w:rsidP="000C59D1" w14:paraId="37DFE041" w14:textId="77777777">
      <w:pPr>
        <w:pStyle w:val="ListParagraph"/>
        <w:numPr>
          <w:ilvl w:val="0"/>
          <w:numId w:val="21"/>
        </w:numPr>
        <w:spacing w:before="0"/>
        <w:contextualSpacing w:val="0"/>
        <w:rPr>
          <w:rFonts w:eastAsia="Calibri" w:cstheme="minorHAnsi"/>
          <w:color w:val="000000" w:themeColor="text1"/>
        </w:rPr>
      </w:pPr>
      <w:r w:rsidRPr="00502E83">
        <w:rPr>
          <w:rFonts w:eastAsia="Calibri" w:cstheme="minorHAnsi"/>
          <w:b/>
          <w:bCs/>
          <w:color w:val="000000" w:themeColor="text1"/>
        </w:rPr>
        <w:t>Funding priorities.</w:t>
      </w:r>
      <w:r w:rsidRPr="00502E83">
        <w:rPr>
          <w:rFonts w:eastAsia="Calibri" w:cstheme="minorHAnsi"/>
          <w:color w:val="000000" w:themeColor="text1"/>
        </w:rPr>
        <w:t xml:space="preserve"> The proposal directly addresses at least one of the five funding priorities. The activities, outcomes, or deliverables should directly address a concern identified in at least one of the five funding priorities or fall under the scope of activities in </w:t>
      </w:r>
      <w:hyperlink w:anchor="_C.2_Funding_Priorities_1" w:history="1">
        <w:r w:rsidRPr="00502E83">
          <w:rPr>
            <w:rStyle w:val="Hyperlink"/>
            <w:rFonts w:eastAsia="Calibri" w:cstheme="minorHAnsi"/>
          </w:rPr>
          <w:t>Section C.2</w:t>
        </w:r>
      </w:hyperlink>
      <w:r w:rsidRPr="00502E83">
        <w:rPr>
          <w:rFonts w:eastAsia="Calibri" w:cstheme="minorHAnsi"/>
          <w:color w:val="000000" w:themeColor="text1"/>
        </w:rPr>
        <w:t>. “Scope” refers to activities that further develop or implement CWD control, prevention, surveillance, testing, management, and/or response.</w:t>
      </w:r>
    </w:p>
    <w:p w:rsidR="00A711AB" w:rsidRPr="00502E83" w:rsidP="000C59D1" w14:paraId="22AAF488" w14:textId="77777777">
      <w:pPr>
        <w:pStyle w:val="ListParagraph"/>
        <w:numPr>
          <w:ilvl w:val="0"/>
          <w:numId w:val="21"/>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Research project type.</w:t>
      </w:r>
      <w:r w:rsidRPr="00502E83">
        <w:rPr>
          <w:rFonts w:eastAsia="Calibri" w:cstheme="minorHAnsi"/>
          <w:color w:val="000000" w:themeColor="text1"/>
        </w:rPr>
        <w:t xml:space="preserve"> Research projects must be applied in nature and attempt to find practical solutions to solve a specific problem(s) such as the ability to detect, prevent, or manage CWD.</w:t>
      </w:r>
    </w:p>
    <w:p w:rsidR="00A711AB" w:rsidRPr="00502E83" w:rsidP="000C59D1" w14:paraId="1373D3DC" w14:textId="77777777">
      <w:pPr>
        <w:pStyle w:val="ListParagraph"/>
        <w:numPr>
          <w:ilvl w:val="0"/>
          <w:numId w:val="21"/>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 xml:space="preserve">Critical need. </w:t>
      </w:r>
      <w:r w:rsidRPr="00502E83">
        <w:rPr>
          <w:rFonts w:eastAsia="Calibri" w:cstheme="minorHAnsi"/>
          <w:color w:val="000000" w:themeColor="text1"/>
        </w:rPr>
        <w:t>The proposal should address a critical need or known gap related to CWD control and prevention and demonstrate how the need or problem aligns with the priority area being addressed. The expected outcomes/deliverables should, if successful, address or resolve the identified need/gap.</w:t>
      </w:r>
    </w:p>
    <w:p w:rsidR="00A711AB" w:rsidRPr="00502E83" w:rsidP="000C59D1" w14:paraId="5D935937" w14:textId="77777777">
      <w:pPr>
        <w:pStyle w:val="ListParagraph"/>
        <w:numPr>
          <w:ilvl w:val="0"/>
          <w:numId w:val="21"/>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Redundancy.</w:t>
      </w:r>
      <w:r w:rsidRPr="00502E83">
        <w:rPr>
          <w:rFonts w:eastAsia="Calibri" w:cstheme="minorHAnsi"/>
          <w:color w:val="000000" w:themeColor="text1"/>
        </w:rPr>
        <w:t xml:space="preserve"> Research proposals should avoid redundancy with similar work already conducted. The proposed activities should complement existing or ongoing activities </w:t>
      </w:r>
      <w:r w:rsidRPr="00502E83">
        <w:rPr>
          <w:rFonts w:eastAsia="Calibri" w:cstheme="minorHAnsi"/>
          <w:color w:val="000000" w:themeColor="text1"/>
        </w:rPr>
        <w:t>without being duplicative to work already completed. For management or education proposals, effective strategies that have been successfully implemented by other entities are not considered redundant when repeated in or expanded to new areas.</w:t>
      </w:r>
    </w:p>
    <w:p w:rsidR="00A711AB" w:rsidRPr="00502E83" w:rsidP="000C59D1" w14:paraId="78D278F4" w14:textId="77777777">
      <w:pPr>
        <w:pStyle w:val="ListParagraph"/>
        <w:numPr>
          <w:ilvl w:val="0"/>
          <w:numId w:val="20"/>
        </w:numPr>
        <w:spacing w:before="0"/>
        <w:contextualSpacing w:val="0"/>
        <w:rPr>
          <w:rFonts w:eastAsia="Calibri" w:cstheme="minorHAnsi"/>
          <w:color w:val="000000" w:themeColor="text1"/>
        </w:rPr>
      </w:pPr>
      <w:r w:rsidRPr="00502E83">
        <w:rPr>
          <w:rFonts w:eastAsia="Calibri" w:cstheme="minorHAnsi"/>
          <w:b/>
          <w:bCs/>
          <w:color w:val="000000" w:themeColor="text1"/>
        </w:rPr>
        <w:t>Feasibility of success (around 15% of the weighted score)</w:t>
      </w:r>
    </w:p>
    <w:p w:rsidR="00A711AB" w:rsidRPr="00502E83" w:rsidP="000C59D1" w14:paraId="3D773103" w14:textId="77777777">
      <w:pPr>
        <w:pStyle w:val="ListParagraph"/>
        <w:numPr>
          <w:ilvl w:val="0"/>
          <w:numId w:val="22"/>
        </w:numPr>
        <w:spacing w:before="0"/>
        <w:ind w:left="1080"/>
        <w:contextualSpacing w:val="0"/>
        <w:rPr>
          <w:rFonts w:eastAsia="Calibri" w:cstheme="minorHAnsi"/>
          <w:color w:val="000000" w:themeColor="text1"/>
        </w:rPr>
      </w:pPr>
      <w:r w:rsidRPr="00502E83">
        <w:rPr>
          <w:rFonts w:eastAsia="Calibri" w:cstheme="minorHAnsi"/>
          <w:b/>
          <w:bCs/>
          <w:color w:val="000000" w:themeColor="text1"/>
        </w:rPr>
        <w:t>Outcomes and deliverables</w:t>
      </w:r>
      <w:r w:rsidRPr="00502E83">
        <w:rPr>
          <w:rFonts w:eastAsia="Calibri" w:cstheme="minorHAnsi"/>
          <w:color w:val="000000" w:themeColor="text1"/>
        </w:rPr>
        <w:t>. The proposal must include enough detail for the reviewer to understand what outcomes/deliverables will be produced for each objective.</w:t>
      </w:r>
    </w:p>
    <w:p w:rsidR="00A711AB" w:rsidRPr="00502E83" w:rsidP="000C59D1" w14:paraId="20A00A0C" w14:textId="77777777">
      <w:pPr>
        <w:pStyle w:val="Heading3"/>
        <w:numPr>
          <w:ilvl w:val="0"/>
          <w:numId w:val="22"/>
        </w:numPr>
        <w:ind w:left="1080"/>
        <w:rPr>
          <w:rFonts w:eastAsia="Calibri" w:asciiTheme="minorHAnsi" w:hAnsiTheme="minorHAnsi" w:cstheme="minorHAnsi"/>
          <w:b w:val="0"/>
          <w:bCs w:val="0"/>
          <w:color w:val="000000" w:themeColor="text1"/>
        </w:rPr>
      </w:pPr>
      <w:bookmarkStart w:id="84" w:name="_Toc193956174"/>
      <w:bookmarkStart w:id="85" w:name="_Toc223940308"/>
      <w:r w:rsidRPr="00502E83">
        <w:rPr>
          <w:rFonts w:eastAsia="Calibri" w:asciiTheme="minorHAnsi" w:hAnsiTheme="minorHAnsi" w:cstheme="minorHAnsi"/>
          <w:color w:val="000000" w:themeColor="text1"/>
          <w:sz w:val="22"/>
          <w:szCs w:val="22"/>
        </w:rPr>
        <w:t>Methods or activities.</w:t>
      </w:r>
      <w:r w:rsidRPr="00502E83">
        <w:rPr>
          <w:rFonts w:eastAsia="Calibri" w:asciiTheme="minorHAnsi" w:hAnsiTheme="minorHAnsi" w:cstheme="minorHAnsi"/>
          <w:b w:val="0"/>
          <w:bCs w:val="0"/>
          <w:color w:val="000000" w:themeColor="text1"/>
          <w:sz w:val="22"/>
          <w:szCs w:val="22"/>
        </w:rPr>
        <w:t xml:space="preserve"> The proposal must provide sufficient detail so the reviewer can understand what methods or activities will be performed to generate the stated outcomes and deliverables for each objective. The proposal should include a plan of action that is logical, well organized, and complete.</w:t>
      </w:r>
      <w:bookmarkEnd w:id="84"/>
      <w:bookmarkEnd w:id="85"/>
    </w:p>
    <w:p w:rsidR="00A711AB" w:rsidRPr="00502E83" w:rsidP="00A711AB" w14:paraId="36AE2C8D" w14:textId="77777777">
      <w:pPr>
        <w:spacing w:after="0" w:line="240" w:lineRule="auto"/>
        <w:ind w:left="1080"/>
        <w:rPr>
          <w:rFonts w:cstheme="minorHAnsi"/>
          <w:color w:val="000000" w:themeColor="text1"/>
        </w:rPr>
      </w:pPr>
    </w:p>
    <w:p w:rsidR="00A711AB" w:rsidRPr="00502E83" w:rsidP="000C59D1" w14:paraId="52EFEDEB" w14:textId="77777777">
      <w:pPr>
        <w:pStyle w:val="ListParagraph"/>
        <w:numPr>
          <w:ilvl w:val="0"/>
          <w:numId w:val="22"/>
        </w:numPr>
        <w:spacing w:before="0" w:line="240" w:lineRule="auto"/>
        <w:ind w:left="1080"/>
        <w:contextualSpacing w:val="0"/>
        <w:rPr>
          <w:rFonts w:cstheme="minorHAnsi"/>
        </w:rPr>
      </w:pPr>
      <w:r w:rsidRPr="00502E83">
        <w:rPr>
          <w:rFonts w:cstheme="minorHAnsi"/>
          <w:b/>
          <w:bCs/>
        </w:rPr>
        <w:t>Technical and scientific soundness.</w:t>
      </w:r>
      <w:r w:rsidRPr="00502E83">
        <w:rPr>
          <w:rFonts w:cstheme="minorHAnsi"/>
        </w:rPr>
        <w:t xml:space="preserve"> The proposed methods or activities should be technically/scientifically sound and likely to successfully produce the stated outcomes and deliverables for each objective. These activities or methods should be supported by current scientific knowledge and, in the case of management proposals, relevant past experience. The proposal should include reasonable quantitative and qualitative criteria to evaluate project success.</w:t>
      </w:r>
    </w:p>
    <w:p w:rsidR="00A711AB" w:rsidRPr="00502E83" w:rsidP="000C59D1" w14:paraId="59874243" w14:textId="77777777">
      <w:pPr>
        <w:pStyle w:val="ListParagraph"/>
        <w:numPr>
          <w:ilvl w:val="0"/>
          <w:numId w:val="20"/>
        </w:numPr>
        <w:spacing w:before="0"/>
        <w:contextualSpacing w:val="0"/>
        <w:rPr>
          <w:rFonts w:eastAsia="Calibri" w:cstheme="minorHAnsi"/>
          <w:b/>
          <w:bCs/>
          <w:color w:val="000000" w:themeColor="text1"/>
        </w:rPr>
      </w:pPr>
      <w:r w:rsidRPr="00502E83">
        <w:rPr>
          <w:rFonts w:eastAsia="Calibri" w:cstheme="minorHAnsi"/>
          <w:b/>
          <w:bCs/>
          <w:color w:val="000000" w:themeColor="text1"/>
        </w:rPr>
        <w:t>Performance parameters (around 14% of the weighted score)</w:t>
      </w:r>
    </w:p>
    <w:p w:rsidR="00A711AB" w:rsidRPr="00502E83" w:rsidP="000C59D1" w14:paraId="3505E1C7" w14:textId="77777777">
      <w:pPr>
        <w:pStyle w:val="ListParagraph"/>
        <w:numPr>
          <w:ilvl w:val="0"/>
          <w:numId w:val="23"/>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 xml:space="preserve">Performance period. </w:t>
      </w:r>
      <w:r w:rsidRPr="00502E83">
        <w:rPr>
          <w:rFonts w:eastAsia="Calibri" w:cstheme="minorHAnsi"/>
          <w:color w:val="000000" w:themeColor="text1"/>
        </w:rPr>
        <w:t>The proposed objectives must be accomplished in a 1-year performance period.</w:t>
      </w:r>
      <w:r w:rsidRPr="00502E83">
        <w:rPr>
          <w:rFonts w:eastAsia="Cambria" w:cstheme="minorHAnsi"/>
          <w:color w:val="000000" w:themeColor="text1"/>
          <w:sz w:val="24"/>
          <w:szCs w:val="24"/>
        </w:rPr>
        <w:t xml:space="preserve"> </w:t>
      </w:r>
      <w:r w:rsidRPr="00502E83">
        <w:rPr>
          <w:rFonts w:eastAsia="Calibri" w:cstheme="minorHAnsi"/>
          <w:color w:val="000000" w:themeColor="text1"/>
        </w:rPr>
        <w:t xml:space="preserve">The performance period must begin </w:t>
      </w:r>
      <w:r w:rsidRPr="00502E83">
        <w:rPr>
          <w:rFonts w:eastAsia="Calibri" w:cstheme="minorHAnsi"/>
        </w:rPr>
        <w:t>on or before September 30, 2025</w:t>
      </w:r>
      <w:r w:rsidRPr="00502E83">
        <w:rPr>
          <w:rFonts w:eastAsia="Calibri" w:cstheme="minorHAnsi"/>
          <w:color w:val="000000" w:themeColor="text1"/>
        </w:rPr>
        <w:t>, and should end no later than twelve months after the start date. The project schedule should include a reasonable amount of time to complete all proposed objectives within this performance period.</w:t>
      </w:r>
    </w:p>
    <w:p w:rsidR="00A711AB" w:rsidRPr="00502E83" w:rsidP="000C59D1" w14:paraId="3DB3562D" w14:textId="77777777">
      <w:pPr>
        <w:pStyle w:val="ListParagraph"/>
        <w:numPr>
          <w:ilvl w:val="0"/>
          <w:numId w:val="23"/>
        </w:numPr>
        <w:spacing w:before="0" w:line="240" w:lineRule="auto"/>
        <w:contextualSpacing w:val="0"/>
        <w:rPr>
          <w:rFonts w:eastAsia="Calibri" w:cstheme="minorHAnsi"/>
          <w:color w:val="000000" w:themeColor="text1"/>
        </w:rPr>
      </w:pPr>
      <w:r w:rsidRPr="00502E83">
        <w:rPr>
          <w:rFonts w:eastAsia="Calibri" w:cstheme="minorHAnsi"/>
          <w:b/>
          <w:bCs/>
          <w:color w:val="000000" w:themeColor="text1"/>
        </w:rPr>
        <w:t>Potential problems.</w:t>
      </w:r>
      <w:r w:rsidRPr="00502E83">
        <w:rPr>
          <w:rFonts w:eastAsia="Calibri" w:cstheme="minorHAnsi"/>
          <w:color w:val="000000" w:themeColor="text1"/>
        </w:rPr>
        <w:t xml:space="preserve"> The proposal should describe factors that may negatively impact the project and provide solutions to reduce risk as well as any potential problems that may negatively impact the successful accomplishment of the proposed objectives. This would include any situations that may delay project outcomes/deliverables, such as competing time commitments of collaborators or stakeholders who are critical to project completion. The proposal should also describe possible solutions to reduce or eliminate these risks.</w:t>
      </w:r>
    </w:p>
    <w:p w:rsidR="00A711AB" w:rsidRPr="00502E83" w:rsidP="000C59D1" w14:paraId="23FDCFBF" w14:textId="77777777">
      <w:pPr>
        <w:pStyle w:val="ListParagraph"/>
        <w:numPr>
          <w:ilvl w:val="0"/>
          <w:numId w:val="20"/>
        </w:numPr>
        <w:spacing w:before="0"/>
        <w:contextualSpacing w:val="0"/>
        <w:rPr>
          <w:rFonts w:eastAsia="Calibri" w:cstheme="minorHAnsi"/>
          <w:b/>
          <w:bCs/>
          <w:color w:val="000000" w:themeColor="text1"/>
        </w:rPr>
      </w:pPr>
      <w:r w:rsidRPr="00502E83">
        <w:rPr>
          <w:rFonts w:eastAsia="Calibri" w:cstheme="minorHAnsi"/>
          <w:b/>
          <w:bCs/>
          <w:color w:val="000000" w:themeColor="text1"/>
        </w:rPr>
        <w:t>Resources (around 10% of the weighted score)</w:t>
      </w:r>
    </w:p>
    <w:p w:rsidR="00A711AB" w:rsidRPr="00502E83" w:rsidP="000C59D1" w14:paraId="5B178C3B" w14:textId="77777777">
      <w:pPr>
        <w:pStyle w:val="ListParagraph"/>
        <w:numPr>
          <w:ilvl w:val="0"/>
          <w:numId w:val="24"/>
        </w:numPr>
        <w:spacing w:before="0"/>
        <w:ind w:left="1080"/>
        <w:contextualSpacing w:val="0"/>
        <w:rPr>
          <w:rFonts w:eastAsia="Calibri" w:cstheme="minorHAnsi"/>
          <w:color w:val="000000" w:themeColor="text1"/>
        </w:rPr>
      </w:pPr>
      <w:r w:rsidRPr="00502E83">
        <w:rPr>
          <w:rFonts w:eastAsia="Calibri" w:cstheme="minorHAnsi"/>
          <w:b/>
          <w:bCs/>
          <w:color w:val="000000" w:themeColor="text1"/>
        </w:rPr>
        <w:t>Partnerships.</w:t>
      </w:r>
      <w:r w:rsidRPr="00502E83">
        <w:rPr>
          <w:rFonts w:eastAsia="Calibri" w:cstheme="minorHAnsi"/>
          <w:color w:val="000000" w:themeColor="text1"/>
        </w:rPr>
        <w:t xml:space="preserve"> The proposal should describe partnerships and collaborations needed to complete the proposed objectives and produce the expected outcomes/deliverables. This may include but is not limited to land grant or other universities; State or national livestock, wildlife, sportsmen, or conservation organizations with direct and significant interest in the control of CWD; or a federal agency. </w:t>
      </w:r>
      <w:r w:rsidRPr="00502E83">
        <w:rPr>
          <w:rFonts w:eastAsia="Calibri" w:cstheme="minorHAnsi"/>
          <w:b/>
          <w:bCs/>
          <w:color w:val="000000" w:themeColor="text1"/>
        </w:rPr>
        <w:t>A letter of collaboration from each contributor must be included in the proposal.</w:t>
      </w:r>
    </w:p>
    <w:p w:rsidR="00A711AB" w:rsidRPr="00502E83" w:rsidP="000C59D1" w14:paraId="316B95F7" w14:textId="77777777">
      <w:pPr>
        <w:pStyle w:val="ListParagraph"/>
        <w:numPr>
          <w:ilvl w:val="0"/>
          <w:numId w:val="24"/>
        </w:numPr>
        <w:spacing w:before="0"/>
        <w:ind w:left="1080"/>
        <w:contextualSpacing w:val="0"/>
        <w:rPr>
          <w:rFonts w:eastAsia="Calibri" w:cstheme="minorHAnsi"/>
          <w:color w:val="000000" w:themeColor="text1"/>
        </w:rPr>
      </w:pPr>
      <w:r w:rsidRPr="00502E83">
        <w:rPr>
          <w:rFonts w:eastAsia="Calibri" w:cstheme="minorHAnsi"/>
          <w:b/>
          <w:bCs/>
          <w:color w:val="000000" w:themeColor="text1"/>
        </w:rPr>
        <w:t>Qualifications/skills.</w:t>
      </w:r>
      <w:r w:rsidRPr="00502E83">
        <w:rPr>
          <w:rFonts w:eastAsia="Calibri" w:cstheme="minorHAnsi"/>
          <w:color w:val="000000" w:themeColor="text1"/>
        </w:rPr>
        <w:t xml:space="preserve"> The Project Manager, Principal Investigator and/or collaborators must have the qualifications and skills to successfully produce the outcomes/deliverables. This criterion considers the extent to which the key persons who will carry out the methods or activities have the qualifications, skills, abilities, and experience to successfully achieve the </w:t>
      </w:r>
      <w:r w:rsidRPr="00502E83">
        <w:rPr>
          <w:rFonts w:eastAsia="Calibri" w:cstheme="minorHAnsi"/>
          <w:color w:val="000000" w:themeColor="text1"/>
        </w:rPr>
        <w:t>objectives, conduct the proposed methods or activities, and produce successful outcomes/deliverables.</w:t>
      </w:r>
    </w:p>
    <w:p w:rsidR="00A711AB" w:rsidRPr="00502E83" w:rsidP="000C59D1" w14:paraId="0764F91A" w14:textId="77777777">
      <w:pPr>
        <w:pStyle w:val="ListParagraph"/>
        <w:numPr>
          <w:ilvl w:val="0"/>
          <w:numId w:val="24"/>
        </w:numPr>
        <w:ind w:left="1080"/>
        <w:contextualSpacing w:val="0"/>
        <w:rPr>
          <w:rFonts w:eastAsia="Calibri" w:cstheme="minorHAnsi"/>
          <w:color w:val="000000" w:themeColor="text1"/>
        </w:rPr>
      </w:pPr>
      <w:r w:rsidRPr="00502E83">
        <w:rPr>
          <w:rFonts w:eastAsia="Calibri" w:cstheme="minorHAnsi"/>
          <w:b/>
          <w:bCs/>
          <w:color w:val="000000" w:themeColor="text1"/>
        </w:rPr>
        <w:t>Infrastructure.</w:t>
      </w:r>
      <w:r w:rsidRPr="00502E83">
        <w:rPr>
          <w:rFonts w:eastAsia="Calibri" w:cstheme="minorHAnsi"/>
          <w:color w:val="000000" w:themeColor="text1"/>
        </w:rPr>
        <w:t xml:space="preserve"> The Project Manager or Principal Investigator must have the infrastructure to successfully conduct the proposed methods or activities. The proposal should include information to support that key people who will carry out the project have the infrastructure (e.g., personnel, facilities, equipment) to achieve the proposed objectives by conducting the proposed activities and producing the outcomes/deliverables. This may include articles, reports, and/or testimonies from interested parties other than the applicant and any relevant experience supporting the proposed activities.</w:t>
      </w:r>
    </w:p>
    <w:p w:rsidR="00A711AB" w:rsidRPr="00502E83" w:rsidP="000C59D1" w14:paraId="47B52227" w14:textId="77777777">
      <w:pPr>
        <w:pStyle w:val="ListParagraph"/>
        <w:numPr>
          <w:ilvl w:val="0"/>
          <w:numId w:val="20"/>
        </w:numPr>
        <w:spacing w:before="0"/>
        <w:contextualSpacing w:val="0"/>
        <w:rPr>
          <w:rFonts w:eastAsia="Calibri" w:cstheme="minorHAnsi"/>
          <w:b/>
          <w:bCs/>
          <w:color w:val="000000" w:themeColor="text1"/>
        </w:rPr>
      </w:pPr>
      <w:r w:rsidRPr="00502E83">
        <w:rPr>
          <w:rFonts w:eastAsia="Calibri" w:cstheme="minorHAnsi"/>
          <w:b/>
          <w:bCs/>
          <w:color w:val="000000" w:themeColor="text1"/>
        </w:rPr>
        <w:t>Impact and value of outcomes (around 20% of the weighted score)</w:t>
      </w:r>
    </w:p>
    <w:p w:rsidR="00A711AB" w:rsidRPr="00502E83" w:rsidP="000C59D1" w14:paraId="0AEC057E" w14:textId="77777777">
      <w:pPr>
        <w:pStyle w:val="Heading3"/>
        <w:numPr>
          <w:ilvl w:val="0"/>
          <w:numId w:val="25"/>
        </w:numPr>
        <w:spacing w:after="120"/>
        <w:ind w:left="1080"/>
        <w:rPr>
          <w:rFonts w:eastAsia="Calibri" w:asciiTheme="minorHAnsi" w:hAnsiTheme="minorHAnsi" w:cstheme="minorHAnsi"/>
          <w:b w:val="0"/>
          <w:bCs w:val="0"/>
          <w:color w:val="000000" w:themeColor="text1"/>
          <w:sz w:val="22"/>
          <w:szCs w:val="22"/>
        </w:rPr>
      </w:pPr>
      <w:bookmarkStart w:id="86" w:name="_Toc193956175"/>
      <w:bookmarkStart w:id="87" w:name="_Toc223940309"/>
      <w:r w:rsidRPr="00502E83">
        <w:rPr>
          <w:rFonts w:eastAsia="Calibri" w:asciiTheme="minorHAnsi" w:hAnsiTheme="minorHAnsi" w:cstheme="minorHAnsi"/>
          <w:color w:val="000000" w:themeColor="text1"/>
          <w:sz w:val="22"/>
          <w:szCs w:val="22"/>
        </w:rPr>
        <w:t>Impact</w:t>
      </w:r>
      <w:r w:rsidRPr="00502E83">
        <w:rPr>
          <w:rFonts w:eastAsia="Calibri" w:asciiTheme="minorHAnsi" w:hAnsiTheme="minorHAnsi" w:cstheme="minorHAnsi"/>
          <w:b w:val="0"/>
          <w:bCs w:val="0"/>
          <w:color w:val="000000" w:themeColor="text1"/>
          <w:sz w:val="22"/>
          <w:szCs w:val="22"/>
        </w:rPr>
        <w:t xml:space="preserve">. If successful, the outcomes/deliverables should positively impact CWD control or prevention. The expected outcomes and deliverables should support the overarching goal of the funding opportunity, which is to control or prevent CWD. If successful, the project should produce outcomes/deliverables that are </w:t>
      </w:r>
      <w:r w:rsidRPr="00502E83">
        <w:rPr>
          <w:rFonts w:eastAsia="Calibri" w:asciiTheme="minorHAnsi" w:hAnsiTheme="minorHAnsi" w:cstheme="minorHAnsi"/>
          <w:b w:val="0"/>
          <w:bCs w:val="0"/>
          <w:color w:val="000000" w:themeColor="text1"/>
          <w:sz w:val="22"/>
          <w:szCs w:val="22"/>
          <w:u w:val="single"/>
        </w:rPr>
        <w:t>high in value</w:t>
      </w:r>
      <w:r w:rsidRPr="00502E83">
        <w:rPr>
          <w:rFonts w:eastAsia="Calibri" w:asciiTheme="minorHAnsi" w:hAnsiTheme="minorHAnsi" w:cstheme="minorHAnsi"/>
          <w:b w:val="0"/>
          <w:bCs w:val="0"/>
          <w:color w:val="000000" w:themeColor="text1"/>
          <w:sz w:val="22"/>
          <w:szCs w:val="22"/>
        </w:rPr>
        <w:t xml:space="preserve"> and </w:t>
      </w:r>
      <w:r w:rsidRPr="00502E83">
        <w:rPr>
          <w:rFonts w:eastAsia="Calibri" w:asciiTheme="minorHAnsi" w:hAnsiTheme="minorHAnsi" w:cstheme="minorHAnsi"/>
          <w:b w:val="0"/>
          <w:bCs w:val="0"/>
          <w:color w:val="000000" w:themeColor="text1"/>
          <w:sz w:val="22"/>
          <w:szCs w:val="22"/>
          <w:u w:val="single"/>
        </w:rPr>
        <w:t>positively impact</w:t>
      </w:r>
      <w:r w:rsidRPr="00502E83">
        <w:rPr>
          <w:rFonts w:eastAsia="Calibri" w:asciiTheme="minorHAnsi" w:hAnsiTheme="minorHAnsi" w:cstheme="minorHAnsi"/>
          <w:b w:val="0"/>
          <w:bCs w:val="0"/>
          <w:color w:val="000000" w:themeColor="text1"/>
          <w:sz w:val="22"/>
          <w:szCs w:val="22"/>
        </w:rPr>
        <w:t xml:space="preserve"> the funding priority area.</w:t>
      </w:r>
      <w:bookmarkEnd w:id="86"/>
      <w:bookmarkEnd w:id="87"/>
    </w:p>
    <w:p w:rsidR="00A711AB" w:rsidRPr="00502E83" w:rsidP="000C59D1" w14:paraId="1B9B65A7" w14:textId="77777777">
      <w:pPr>
        <w:pStyle w:val="Heading3"/>
        <w:numPr>
          <w:ilvl w:val="0"/>
          <w:numId w:val="25"/>
        </w:numPr>
        <w:spacing w:after="120"/>
        <w:ind w:left="1080"/>
        <w:rPr>
          <w:rFonts w:eastAsia="Calibri" w:asciiTheme="minorHAnsi" w:hAnsiTheme="minorHAnsi" w:cstheme="minorHAnsi"/>
          <w:b w:val="0"/>
          <w:bCs w:val="0"/>
        </w:rPr>
      </w:pPr>
      <w:bookmarkStart w:id="88" w:name="_Toc193956176"/>
      <w:bookmarkStart w:id="89" w:name="_Toc223940310"/>
      <w:r w:rsidRPr="00502E83">
        <w:rPr>
          <w:rFonts w:eastAsia="Calibri" w:asciiTheme="minorHAnsi" w:hAnsiTheme="minorHAnsi" w:cstheme="minorHAnsi"/>
          <w:color w:val="000000" w:themeColor="text1"/>
          <w:sz w:val="22"/>
          <w:szCs w:val="22"/>
        </w:rPr>
        <w:t>Use to others</w:t>
      </w:r>
      <w:r w:rsidRPr="00502E83">
        <w:rPr>
          <w:rFonts w:eastAsia="Calibri" w:asciiTheme="minorHAnsi" w:hAnsiTheme="minorHAnsi" w:cstheme="minorHAnsi"/>
          <w:b w:val="0"/>
          <w:bCs w:val="0"/>
          <w:color w:val="000000" w:themeColor="text1"/>
          <w:sz w:val="22"/>
          <w:szCs w:val="22"/>
        </w:rPr>
        <w:t xml:space="preserve">. The outcomes/deliverables could be used by other States, Tribes, groups, and stakeholders, either by replicating the proposed activities in other areas (e.g., in other States/regions or to new audiences) or by using the information to support policies and decisions. Proposals should indicate how the applicant will share the project outcomes/deliverables so other entities can make use of </w:t>
      </w:r>
      <w:r w:rsidRPr="00502E83">
        <w:rPr>
          <w:rFonts w:eastAsia="Calibri" w:asciiTheme="minorHAnsi" w:hAnsiTheme="minorHAnsi" w:cstheme="minorHAnsi"/>
          <w:b w:val="0"/>
          <w:bCs w:val="0"/>
          <w:sz w:val="22"/>
          <w:szCs w:val="22"/>
        </w:rPr>
        <w:t>them.</w:t>
      </w:r>
      <w:bookmarkEnd w:id="88"/>
      <w:bookmarkEnd w:id="89"/>
    </w:p>
    <w:p w:rsidR="00A711AB" w:rsidRPr="00502E83" w:rsidP="000C59D1" w14:paraId="339777F5" w14:textId="77777777">
      <w:pPr>
        <w:pStyle w:val="ListParagraph"/>
        <w:numPr>
          <w:ilvl w:val="0"/>
          <w:numId w:val="25"/>
        </w:numPr>
        <w:spacing w:before="0"/>
        <w:ind w:left="1080"/>
        <w:contextualSpacing w:val="0"/>
        <w:rPr>
          <w:rFonts w:eastAsia="Calibri" w:cstheme="minorHAnsi"/>
        </w:rPr>
      </w:pPr>
      <w:r w:rsidRPr="00502E83">
        <w:rPr>
          <w:rFonts w:eastAsia="Calibri" w:cstheme="minorHAnsi"/>
          <w:b/>
          <w:bCs/>
        </w:rPr>
        <w:t>Data sharing.</w:t>
      </w:r>
      <w:r w:rsidRPr="00502E83">
        <w:rPr>
          <w:rFonts w:eastAsia="Calibri" w:cstheme="minorHAnsi"/>
        </w:rPr>
        <w:t xml:space="preserve"> Proposals must indicate how the applicant will share the project outcomes/deliverables (e.g., peer reviewed publication, video) with other States, Tribes, groups, or stakeholders.</w:t>
      </w:r>
    </w:p>
    <w:p w:rsidR="00A711AB" w:rsidRPr="00502E83" w:rsidP="000C59D1" w14:paraId="54E1C5FF" w14:textId="77777777">
      <w:pPr>
        <w:pStyle w:val="ListParagraph"/>
        <w:numPr>
          <w:ilvl w:val="0"/>
          <w:numId w:val="20"/>
        </w:numPr>
        <w:spacing w:before="0"/>
        <w:contextualSpacing w:val="0"/>
        <w:rPr>
          <w:rFonts w:eastAsia="Calibri" w:cstheme="minorHAnsi"/>
          <w:b/>
          <w:bCs/>
        </w:rPr>
      </w:pPr>
      <w:r w:rsidRPr="00502E83">
        <w:rPr>
          <w:rFonts w:eastAsia="Calibri" w:cstheme="minorHAnsi"/>
          <w:b/>
          <w:bCs/>
        </w:rPr>
        <w:t>Cost effectiveness (around 8% of the weighted score)</w:t>
      </w:r>
    </w:p>
    <w:p w:rsidR="00A711AB" w:rsidRPr="00502E83" w:rsidP="000C59D1" w14:paraId="7475B93A" w14:textId="77777777">
      <w:pPr>
        <w:pStyle w:val="ListParagraph"/>
        <w:numPr>
          <w:ilvl w:val="0"/>
          <w:numId w:val="26"/>
        </w:numPr>
        <w:spacing w:before="0"/>
        <w:ind w:left="1080"/>
        <w:contextualSpacing w:val="0"/>
        <w:rPr>
          <w:rFonts w:eastAsia="Calibri" w:cstheme="minorHAnsi"/>
          <w:color w:val="000000" w:themeColor="text1"/>
        </w:rPr>
      </w:pPr>
      <w:r w:rsidRPr="00502E83">
        <w:rPr>
          <w:rFonts w:eastAsia="Calibri" w:cstheme="minorHAnsi"/>
          <w:b/>
          <w:bCs/>
          <w:color w:val="000000" w:themeColor="text1"/>
        </w:rPr>
        <w:t>Justification.</w:t>
      </w:r>
      <w:r w:rsidRPr="00502E83">
        <w:rPr>
          <w:rFonts w:eastAsia="Calibri" w:cstheme="minorHAnsi"/>
          <w:color w:val="000000" w:themeColor="text1"/>
        </w:rPr>
        <w:t xml:space="preserve"> The proposal must provide specific and detailed justification to fully understand how each budget item supports the proposed activities (Necessary Costs). The proposal should include a budget that is logical, well organized, and complete. All costs should be explained in detail for the reviewer to understand how each budget item is necessary to complete the proposed activities.</w:t>
      </w:r>
    </w:p>
    <w:p w:rsidR="00A711AB" w:rsidRPr="00502E83" w:rsidP="000C59D1" w14:paraId="634FCDFE" w14:textId="77777777">
      <w:pPr>
        <w:pStyle w:val="Heading3"/>
        <w:numPr>
          <w:ilvl w:val="0"/>
          <w:numId w:val="26"/>
        </w:numPr>
        <w:spacing w:after="240"/>
        <w:ind w:left="1080"/>
        <w:rPr>
          <w:rFonts w:eastAsia="Calibri" w:asciiTheme="minorHAnsi" w:hAnsiTheme="minorHAnsi" w:cstheme="minorHAnsi"/>
          <w:b w:val="0"/>
          <w:bCs w:val="0"/>
          <w:color w:val="000000" w:themeColor="text1"/>
          <w:sz w:val="22"/>
          <w:szCs w:val="22"/>
        </w:rPr>
      </w:pPr>
      <w:bookmarkStart w:id="90" w:name="_Toc193956177"/>
      <w:bookmarkStart w:id="91" w:name="_Toc223940311"/>
      <w:r w:rsidRPr="00502E83">
        <w:rPr>
          <w:rFonts w:eastAsia="Calibri" w:asciiTheme="minorHAnsi" w:hAnsiTheme="minorHAnsi" w:cstheme="minorHAnsi"/>
          <w:color w:val="000000" w:themeColor="text1"/>
          <w:sz w:val="22"/>
          <w:szCs w:val="22"/>
        </w:rPr>
        <w:t>Reasonable cost.</w:t>
      </w:r>
      <w:r w:rsidRPr="00502E83">
        <w:rPr>
          <w:rFonts w:eastAsia="Calibri" w:asciiTheme="minorHAnsi" w:hAnsiTheme="minorHAnsi" w:cstheme="minorHAnsi"/>
          <w:b w:val="0"/>
          <w:bCs w:val="0"/>
          <w:color w:val="000000" w:themeColor="text1"/>
          <w:sz w:val="22"/>
          <w:szCs w:val="22"/>
        </w:rPr>
        <w:t xml:space="preserve"> The proposed costs must be reasonable to complete the proposed objectives. For this opportunity, a cost is reasonable if it does not exceed costs that would be incurred under normal circumstances. Costs included in the proposal should be generally recognized as ordinary to complete the proposed activities.</w:t>
      </w:r>
      <w:bookmarkEnd w:id="90"/>
      <w:bookmarkEnd w:id="91"/>
    </w:p>
    <w:p w:rsidR="00A711AB" w:rsidRPr="00502E83" w:rsidP="000C59D1" w14:paraId="079E8715" w14:textId="0026076B">
      <w:pPr>
        <w:pStyle w:val="Heading3"/>
        <w:numPr>
          <w:ilvl w:val="0"/>
          <w:numId w:val="26"/>
        </w:numPr>
        <w:spacing w:after="240"/>
        <w:ind w:left="1080"/>
        <w:rPr>
          <w:rFonts w:asciiTheme="minorHAnsi" w:hAnsiTheme="minorHAnsi" w:cstheme="minorHAnsi"/>
        </w:rPr>
      </w:pPr>
      <w:bookmarkStart w:id="92" w:name="_Toc193956178"/>
      <w:bookmarkStart w:id="93" w:name="_Toc223940312"/>
      <w:r w:rsidRPr="00502E83">
        <w:rPr>
          <w:rFonts w:eastAsia="Calibri" w:asciiTheme="minorHAnsi" w:hAnsiTheme="minorHAnsi" w:cstheme="minorHAnsi"/>
          <w:color w:val="000000" w:themeColor="text1"/>
          <w:sz w:val="22"/>
          <w:szCs w:val="22"/>
        </w:rPr>
        <w:t xml:space="preserve">Cost saving measures. </w:t>
      </w:r>
      <w:r w:rsidRPr="00502E83">
        <w:rPr>
          <w:rFonts w:eastAsia="Calibri" w:asciiTheme="minorHAnsi" w:hAnsiTheme="minorHAnsi" w:cstheme="minorHAnsi"/>
          <w:b w:val="0"/>
          <w:bCs w:val="0"/>
          <w:color w:val="000000" w:themeColor="text1"/>
          <w:sz w:val="22"/>
          <w:szCs w:val="22"/>
        </w:rPr>
        <w:t xml:space="preserve">The proposal may include </w:t>
      </w:r>
      <w:r w:rsidRPr="00502E83">
        <w:rPr>
          <w:rFonts w:eastAsia="Calibri" w:asciiTheme="minorHAnsi" w:hAnsiTheme="minorHAnsi" w:cstheme="minorHAnsi"/>
          <w:b w:val="0"/>
          <w:bCs w:val="0"/>
          <w:color w:val="000000" w:themeColor="text1"/>
          <w:sz w:val="22"/>
          <w:szCs w:val="22"/>
          <w:u w:val="single"/>
        </w:rPr>
        <w:t>cost-saving measures</w:t>
      </w:r>
      <w:r w:rsidRPr="00502E83">
        <w:rPr>
          <w:rFonts w:eastAsia="Calibri" w:asciiTheme="minorHAnsi" w:hAnsiTheme="minorHAnsi" w:cstheme="minorHAnsi"/>
          <w:b w:val="0"/>
          <w:bCs w:val="0"/>
          <w:color w:val="000000" w:themeColor="text1"/>
          <w:sz w:val="22"/>
          <w:szCs w:val="22"/>
        </w:rPr>
        <w:t xml:space="preserve"> to complete the proposed objectives. APHIS may take an applicant’s ability to contribute non-Federal funds into consideration (cost-sharing). The proposal may also include cost-saving measures using existing resources or partnerships (in-kind contributions). For example: An applicant may include the practical use of existing personnel, vehicles, computers, venues, supplies, and other items to complete proposed activities.</w:t>
      </w:r>
      <w:r w:rsidRPr="00502E83">
        <w:rPr>
          <w:rFonts w:asciiTheme="minorHAnsi" w:hAnsiTheme="minorHAnsi" w:cstheme="minorHAnsi"/>
          <w:b w:val="0"/>
          <w:bCs w:val="0"/>
          <w:sz w:val="22"/>
          <w:szCs w:val="22"/>
        </w:rPr>
        <w:t xml:space="preserve"> </w:t>
      </w:r>
      <w:r w:rsidRPr="00502E83">
        <w:rPr>
          <w:rFonts w:eastAsia="Calibri" w:asciiTheme="minorHAnsi" w:hAnsiTheme="minorHAnsi" w:cstheme="minorHAnsi"/>
          <w:b w:val="0"/>
          <w:bCs w:val="0"/>
          <w:color w:val="000000" w:themeColor="text1"/>
          <w:sz w:val="22"/>
          <w:szCs w:val="22"/>
        </w:rPr>
        <w:t>Cost share will be evaluated in this criterion and will make up less than five percent of the total score</w:t>
      </w:r>
      <w:r w:rsidRPr="00502E83">
        <w:rPr>
          <w:rFonts w:eastAsia="Calibri" w:asciiTheme="minorHAnsi" w:hAnsiTheme="minorHAnsi" w:cstheme="minorHAnsi"/>
          <w:b w:val="0"/>
          <w:bCs w:val="0"/>
          <w:color w:val="000000" w:themeColor="text1"/>
        </w:rPr>
        <w:t>.</w:t>
      </w:r>
      <w:bookmarkEnd w:id="92"/>
      <w:bookmarkEnd w:id="93"/>
    </w:p>
    <w:p w:rsidR="00953715" w:rsidRPr="00502E83" w:rsidP="00953715" w14:paraId="12839171" w14:textId="5DFAD602">
      <w:pPr>
        <w:pStyle w:val="Heading2"/>
        <w:spacing w:before="480"/>
        <w:rPr>
          <w:rFonts w:asciiTheme="minorHAnsi" w:hAnsiTheme="minorHAnsi" w:cstheme="minorHAnsi"/>
        </w:rPr>
      </w:pPr>
      <w:r w:rsidRPr="00502E83">
        <w:rPr>
          <w:rFonts w:asciiTheme="minorHAnsi" w:hAnsiTheme="minorHAnsi" w:cstheme="minorHAnsi"/>
        </w:rPr>
        <w:t xml:space="preserve"> </w:t>
      </w:r>
      <w:bookmarkStart w:id="94" w:name="_E.2_Selection_and"/>
      <w:bookmarkStart w:id="95" w:name="_Toc40197963"/>
      <w:bookmarkStart w:id="96" w:name="_Toc223940313"/>
      <w:bookmarkEnd w:id="94"/>
      <w:r w:rsidRPr="00502E83" w:rsidR="00FD4317">
        <w:rPr>
          <w:rFonts w:asciiTheme="minorHAnsi" w:hAnsiTheme="minorHAnsi" w:cstheme="minorHAnsi"/>
        </w:rPr>
        <w:t>F</w:t>
      </w:r>
      <w:r w:rsidRPr="00502E83">
        <w:rPr>
          <w:rFonts w:asciiTheme="minorHAnsi" w:hAnsiTheme="minorHAnsi" w:cstheme="minorHAnsi"/>
        </w:rPr>
        <w:t>.</w:t>
      </w:r>
      <w:r w:rsidRPr="00502E83" w:rsidR="00985967">
        <w:rPr>
          <w:rFonts w:asciiTheme="minorHAnsi" w:hAnsiTheme="minorHAnsi" w:cstheme="minorHAnsi"/>
        </w:rPr>
        <w:t>2</w:t>
      </w:r>
      <w:r w:rsidRPr="00502E83">
        <w:rPr>
          <w:rFonts w:asciiTheme="minorHAnsi" w:hAnsiTheme="minorHAnsi" w:cstheme="minorHAnsi"/>
        </w:rPr>
        <w:tab/>
        <w:t>Review and Selection Process</w:t>
      </w:r>
      <w:bookmarkEnd w:id="95"/>
      <w:bookmarkEnd w:id="96"/>
    </w:p>
    <w:p w:rsidR="00896723" w:rsidRPr="00502E83" w:rsidP="00896723" w14:paraId="5B182CFC" w14:textId="7482B900">
      <w:pPr>
        <w:spacing w:line="240" w:lineRule="auto"/>
        <w:rPr>
          <w:rFonts w:cstheme="minorHAnsi"/>
        </w:rPr>
      </w:pPr>
      <w:bookmarkStart w:id="97" w:name="_Hlk93913518"/>
      <w:r w:rsidRPr="00502E83">
        <w:rPr>
          <w:rFonts w:cstheme="minorHAnsi"/>
        </w:rPr>
        <w:t>There is a</w:t>
      </w:r>
      <w:r w:rsidR="00F40C6C">
        <w:rPr>
          <w:rFonts w:cstheme="minorHAnsi"/>
        </w:rPr>
        <w:t xml:space="preserve"> single</w:t>
      </w:r>
      <w:r w:rsidRPr="00502E83">
        <w:rPr>
          <w:rFonts w:cstheme="minorHAnsi"/>
        </w:rPr>
        <w:t xml:space="preserve"> application deadline followed by the simultaneous review of all applications. APHIS will review proposals within</w:t>
      </w:r>
      <w:r w:rsidRPr="00502E83">
        <w:rPr>
          <w:rFonts w:cstheme="minorHAnsi"/>
          <w:color w:val="FF0000"/>
        </w:rPr>
        <w:t xml:space="preserve"> </w:t>
      </w:r>
      <w:r w:rsidR="00E427BE">
        <w:rPr>
          <w:rFonts w:cstheme="minorHAnsi"/>
          <w:color w:val="FF0000"/>
          <w:highlight w:val="yellow"/>
        </w:rPr>
        <w:t>9</w:t>
      </w:r>
      <w:r w:rsidRPr="00502E83">
        <w:rPr>
          <w:rFonts w:cstheme="minorHAnsi"/>
          <w:color w:val="FF0000"/>
          <w:highlight w:val="yellow"/>
        </w:rPr>
        <w:t xml:space="preserve">0 </w:t>
      </w:r>
      <w:r w:rsidRPr="00502E83">
        <w:rPr>
          <w:rFonts w:cstheme="minorHAnsi"/>
          <w:color w:val="FF0000"/>
          <w:highlight w:val="yellow"/>
        </w:rPr>
        <w:t>days</w:t>
      </w:r>
      <w:r w:rsidRPr="00502E83">
        <w:rPr>
          <w:rFonts w:cstheme="minorHAnsi"/>
        </w:rPr>
        <w:t xml:space="preserve"> of the application deadline and applicants will be notified by email of award status</w:t>
      </w:r>
      <w:bookmarkEnd w:id="97"/>
      <w:r w:rsidRPr="00502E83">
        <w:rPr>
          <w:rFonts w:cstheme="minorHAnsi"/>
        </w:rPr>
        <w:t>.</w:t>
      </w:r>
    </w:p>
    <w:p w:rsidR="00953715" w:rsidRPr="00502E83" w:rsidP="00953715" w14:paraId="5C6F5B4A" w14:textId="72141B96">
      <w:pPr>
        <w:spacing w:line="240" w:lineRule="auto"/>
        <w:rPr>
          <w:rFonts w:cstheme="minorHAnsi"/>
        </w:rPr>
      </w:pPr>
      <w:r w:rsidRPr="00502E83">
        <w:rPr>
          <w:rFonts w:cstheme="minorHAnsi"/>
        </w:rPr>
        <w:t>APHIS ha</w:t>
      </w:r>
      <w:r w:rsidRPr="00502E83" w:rsidR="6BAD3A6D">
        <w:rPr>
          <w:rFonts w:cstheme="minorHAnsi"/>
        </w:rPr>
        <w:t>s</w:t>
      </w:r>
      <w:r w:rsidRPr="00502E83">
        <w:rPr>
          <w:rFonts w:cstheme="minorHAnsi"/>
        </w:rPr>
        <w:t xml:space="preserve"> final authority in determining which projects are funded for this initiative. </w:t>
      </w:r>
      <w:bookmarkStart w:id="98" w:name="_Hlk93911700"/>
      <w:r w:rsidRPr="00502E83">
        <w:rPr>
          <w:rFonts w:cstheme="minorHAnsi"/>
        </w:rPr>
        <w:t>A project may be selected for partial funding of specific objectives or activities within a proposed Work Plan, based on reviewer recommendations</w:t>
      </w:r>
      <w:bookmarkEnd w:id="98"/>
      <w:r w:rsidRPr="00502E83">
        <w:rPr>
          <w:rFonts w:cstheme="minorHAnsi"/>
        </w:rPr>
        <w:t>.</w:t>
      </w:r>
    </w:p>
    <w:p w:rsidR="00953715" w:rsidRPr="00502E83" w:rsidP="00953715" w14:paraId="370E0B69" w14:textId="26CB1CD7">
      <w:pPr>
        <w:spacing w:line="240" w:lineRule="auto"/>
        <w:rPr>
          <w:rFonts w:cstheme="minorHAnsi"/>
        </w:rPr>
      </w:pPr>
      <w:r w:rsidRPr="00502E83">
        <w:rPr>
          <w:rFonts w:cstheme="minorHAnsi"/>
        </w:rPr>
        <w:t>If multiple applications requesting funding for the indemnification or purchase of CWD-affected cervids as part of an overall CWD management plan are received, APHIS may recommend providing funds at a decreased level to increase the impact of awards across a larger number of proposals. APHIS may adjust an indemnity or purchase amount if a need is identified after proposal submission; likewise, an award may be amended to adjust an indemnity or purchase amount.</w:t>
      </w:r>
    </w:p>
    <w:p w:rsidR="00953715" w:rsidRPr="00502E83" w:rsidP="00953715" w14:paraId="30D899B5" w14:textId="15EF8FA7">
      <w:pPr>
        <w:spacing w:line="240" w:lineRule="auto"/>
        <w:rPr>
          <w:rFonts w:cstheme="minorHAnsi"/>
        </w:rPr>
      </w:pPr>
      <w:r w:rsidRPr="00502E83">
        <w:rPr>
          <w:rFonts w:cstheme="minorHAnsi"/>
        </w:rPr>
        <w:t xml:space="preserve">Proposals that meet the eligibility criteria in </w:t>
      </w:r>
      <w:hyperlink w:anchor="_B.1_Eligible_Applicants">
        <w:r w:rsidRPr="00502E83">
          <w:rPr>
            <w:rStyle w:val="Hyperlink"/>
            <w:rFonts w:cstheme="minorHAnsi"/>
          </w:rPr>
          <w:t xml:space="preserve">Section </w:t>
        </w:r>
        <w:r w:rsidRPr="00502E83" w:rsidR="00E67E8A">
          <w:rPr>
            <w:rStyle w:val="Hyperlink"/>
            <w:rFonts w:cstheme="minorHAnsi"/>
          </w:rPr>
          <w:t>B</w:t>
        </w:r>
        <w:r w:rsidRPr="00502E83">
          <w:rPr>
            <w:rStyle w:val="Hyperlink"/>
            <w:rFonts w:cstheme="minorHAnsi"/>
          </w:rPr>
          <w:t>.1</w:t>
        </w:r>
      </w:hyperlink>
      <w:r w:rsidRPr="00502E83">
        <w:rPr>
          <w:rFonts w:cstheme="minorHAnsi"/>
        </w:rPr>
        <w:t xml:space="preserve"> will be subject to an administrative review by an APHIS Grants Specialist for compliance with the requirements in </w:t>
      </w:r>
      <w:hyperlink w:anchor="_Administrative_Criteria_1">
        <w:r w:rsidRPr="00502E83">
          <w:rPr>
            <w:rStyle w:val="Hyperlink"/>
            <w:rFonts w:cstheme="minorHAnsi"/>
          </w:rPr>
          <w:t xml:space="preserve">Section </w:t>
        </w:r>
        <w:r w:rsidRPr="00502E83" w:rsidR="00A868C7">
          <w:rPr>
            <w:rStyle w:val="Hyperlink"/>
            <w:rFonts w:cstheme="minorHAnsi"/>
          </w:rPr>
          <w:t>F.</w:t>
        </w:r>
        <w:r w:rsidRPr="00502E83" w:rsidR="00985967">
          <w:rPr>
            <w:rStyle w:val="Hyperlink"/>
            <w:rFonts w:cstheme="minorHAnsi"/>
          </w:rPr>
          <w:t>1</w:t>
        </w:r>
      </w:hyperlink>
      <w:r w:rsidRPr="00502E83">
        <w:rPr>
          <w:rFonts w:cstheme="minorHAnsi"/>
        </w:rPr>
        <w:t xml:space="preserve">. Proposals meeting the administrative requirements will be evaluated by reviewers based on the merit of the proposal. APHIS is responsible for reviewing proposals against the evaluation criteria found in </w:t>
      </w:r>
      <w:hyperlink w:anchor="_Evaluation_Criteria">
        <w:r w:rsidRPr="00502E83">
          <w:rPr>
            <w:rStyle w:val="Hyperlink"/>
            <w:rFonts w:cstheme="minorHAnsi"/>
          </w:rPr>
          <w:t xml:space="preserve">Section </w:t>
        </w:r>
        <w:r w:rsidRPr="00502E83" w:rsidR="000D43E7">
          <w:rPr>
            <w:rStyle w:val="Hyperlink"/>
            <w:rFonts w:cstheme="minorHAnsi"/>
          </w:rPr>
          <w:t>F.</w:t>
        </w:r>
        <w:r w:rsidRPr="00502E83" w:rsidR="00985967">
          <w:rPr>
            <w:rStyle w:val="Hyperlink"/>
            <w:rFonts w:cstheme="minorHAnsi"/>
          </w:rPr>
          <w:t>1</w:t>
        </w:r>
      </w:hyperlink>
      <w:r w:rsidRPr="00502E83">
        <w:rPr>
          <w:rFonts w:cstheme="minorHAnsi"/>
        </w:rPr>
        <w:t xml:space="preserve">. The review panel will consist of internal and external subject-matter experts from various departments and agencies, and from academia as appropriate. </w:t>
      </w:r>
      <w:bookmarkStart w:id="99" w:name="_Hlk61004664"/>
      <w:r w:rsidRPr="00502E83">
        <w:rPr>
          <w:rFonts w:cstheme="minorHAnsi"/>
        </w:rPr>
        <w:t>High quality proposals are those that strongly support the funding priorities and address the needs, considerations, and evaluation criteria described in this funding opportunity.</w:t>
      </w:r>
      <w:bookmarkEnd w:id="99"/>
    </w:p>
    <w:p w:rsidR="00953715" w:rsidRPr="00502E83" w:rsidP="00953715" w14:paraId="008D7113" w14:textId="77777777">
      <w:pPr>
        <w:spacing w:line="240" w:lineRule="auto"/>
        <w:rPr>
          <w:rFonts w:cstheme="minorHAnsi"/>
        </w:rPr>
      </w:pPr>
      <w:r w:rsidRPr="00502E83">
        <w:rPr>
          <w:rFonts w:cstheme="minorHAnsi"/>
        </w:rPr>
        <w:t>Reviewers will have no association with projects they are reviewing to avoid potential conflicts of interest. In the event of a real or perceived conflict of interest, a reviewer shall recuse themselves as appropriate.</w:t>
      </w:r>
    </w:p>
    <w:p w:rsidR="00693DB4" w:rsidRPr="00502E83" w:rsidP="00693DB4" w14:paraId="0108D8AA" w14:textId="0926A1B3">
      <w:pPr>
        <w:pStyle w:val="Heading2"/>
        <w:spacing w:before="480"/>
        <w:rPr>
          <w:rFonts w:asciiTheme="minorHAnsi" w:hAnsiTheme="minorHAnsi" w:cstheme="minorHAnsi"/>
        </w:rPr>
      </w:pPr>
      <w:bookmarkStart w:id="100" w:name="_F.4_Risk_Review"/>
      <w:bookmarkStart w:id="101" w:name="_F.3_Risk_Review"/>
      <w:bookmarkStart w:id="102" w:name="_Toc223940314"/>
      <w:bookmarkEnd w:id="100"/>
      <w:bookmarkEnd w:id="101"/>
      <w:r w:rsidRPr="00502E83">
        <w:rPr>
          <w:rFonts w:asciiTheme="minorHAnsi" w:hAnsiTheme="minorHAnsi" w:cstheme="minorHAnsi"/>
        </w:rPr>
        <w:t>F.</w:t>
      </w:r>
      <w:r w:rsidRPr="00502E83" w:rsidR="00985967">
        <w:rPr>
          <w:rFonts w:asciiTheme="minorHAnsi" w:hAnsiTheme="minorHAnsi" w:cstheme="minorHAnsi"/>
        </w:rPr>
        <w:t>3</w:t>
      </w:r>
      <w:r w:rsidRPr="00502E83">
        <w:rPr>
          <w:rFonts w:asciiTheme="minorHAnsi" w:hAnsiTheme="minorHAnsi" w:cstheme="minorHAnsi"/>
        </w:rPr>
        <w:tab/>
        <w:t>Risk Review</w:t>
      </w:r>
      <w:bookmarkEnd w:id="102"/>
    </w:p>
    <w:p w:rsidR="003A5B12" w:rsidRPr="00502E83" w:rsidP="003A5B12" w14:paraId="6EF296A8" w14:textId="710E166D">
      <w:pPr>
        <w:spacing w:line="240" w:lineRule="auto"/>
        <w:rPr>
          <w:rFonts w:cstheme="minorHAnsi"/>
        </w:rPr>
      </w:pPr>
      <w:r w:rsidRPr="00502E83">
        <w:rPr>
          <w:rFonts w:cstheme="minorHAnsi"/>
        </w:rPr>
        <w:t>During the application package review process, APHIS will conduct a risk assessment as part of the selection and review process. All applicants will be verified in SAM to ensure they have not been disbarred or suspended, proposed for debarment, declared ineligible, or voluntarily excluded from covered transactions by any Federal department or agency. APHIS may not make a federal award to an applicant until the applicant has complied with all applicable UEI and SAM requirements.</w:t>
      </w:r>
    </w:p>
    <w:p w:rsidR="003A5B12" w:rsidRPr="00502E83" w:rsidP="003A5B12" w14:paraId="6B8AAB75" w14:textId="732E0E5F">
      <w:pPr>
        <w:spacing w:line="240" w:lineRule="auto"/>
        <w:rPr>
          <w:rFonts w:cstheme="minorHAnsi"/>
        </w:rPr>
      </w:pPr>
      <w:r w:rsidRPr="00502E83">
        <w:rPr>
          <w:rFonts w:cstheme="minorHAnsi"/>
        </w:rPr>
        <w:t xml:space="preserve">If an applicant has not fully complied with these requirements by the time APHIS is ready to make a Federal award, APHIS may determine that the applicant is not qualified to receive a </w:t>
      </w:r>
      <w:r w:rsidRPr="00502E83" w:rsidR="007F41A2">
        <w:rPr>
          <w:rFonts w:cstheme="minorHAnsi"/>
        </w:rPr>
        <w:t>federal</w:t>
      </w:r>
      <w:r w:rsidRPr="00502E83">
        <w:rPr>
          <w:rFonts w:cstheme="minorHAnsi"/>
        </w:rPr>
        <w:t xml:space="preserve"> award and use that determination as a basis for making a </w:t>
      </w:r>
      <w:r w:rsidRPr="00502E83" w:rsidR="007F41A2">
        <w:rPr>
          <w:rFonts w:cstheme="minorHAnsi"/>
        </w:rPr>
        <w:t>f</w:t>
      </w:r>
      <w:r w:rsidRPr="00502E83">
        <w:rPr>
          <w:rFonts w:cstheme="minorHAnsi"/>
        </w:rPr>
        <w:t>ederal award to another applicant.</w:t>
      </w:r>
    </w:p>
    <w:p w:rsidR="00953715" w:rsidRPr="00502E83" w:rsidP="003A5B12" w14:paraId="4D37A1D8" w14:textId="170E440B">
      <w:pPr>
        <w:spacing w:line="240" w:lineRule="auto"/>
        <w:rPr>
          <w:rFonts w:cstheme="minorHAnsi"/>
        </w:rPr>
      </w:pPr>
      <w:r w:rsidRPr="00502E83">
        <w:rPr>
          <w:rFonts w:cstheme="minorHAnsi"/>
        </w:rPr>
        <w:t xml:space="preserve">If the </w:t>
      </w:r>
      <w:r w:rsidRPr="00502E83" w:rsidR="00395322">
        <w:rPr>
          <w:rFonts w:cstheme="minorHAnsi"/>
        </w:rPr>
        <w:t xml:space="preserve">anticipated </w:t>
      </w:r>
      <w:r w:rsidRPr="00502E83" w:rsidR="003A5B12">
        <w:rPr>
          <w:rFonts w:cstheme="minorHAnsi"/>
        </w:rPr>
        <w:t>Federal share exceeds the simplified acquisition threshold</w:t>
      </w:r>
      <w:r w:rsidRPr="00502E83" w:rsidR="00005956">
        <w:rPr>
          <w:rFonts w:cstheme="minorHAnsi"/>
        </w:rPr>
        <w:t xml:space="preserve"> during </w:t>
      </w:r>
      <w:r w:rsidRPr="00502E83" w:rsidR="002412CE">
        <w:rPr>
          <w:rFonts w:cstheme="minorHAnsi"/>
        </w:rPr>
        <w:t>the award</w:t>
      </w:r>
      <w:r w:rsidRPr="00502E83" w:rsidR="00005956">
        <w:rPr>
          <w:rFonts w:cstheme="minorHAnsi"/>
        </w:rPr>
        <w:t xml:space="preserve"> period of performance</w:t>
      </w:r>
      <w:r w:rsidRPr="00502E83" w:rsidR="003A5B12">
        <w:rPr>
          <w:rFonts w:cstheme="minorHAnsi"/>
        </w:rPr>
        <w:t xml:space="preserve">, APHIS is required to review and consider any information about the applicant that is in the </w:t>
      </w:r>
      <w:r w:rsidRPr="00502E83" w:rsidR="00BC295B">
        <w:rPr>
          <w:rFonts w:cstheme="minorHAnsi"/>
        </w:rPr>
        <w:t>responsibility/</w:t>
      </w:r>
      <w:r w:rsidRPr="00502E83" w:rsidR="00576974">
        <w:rPr>
          <w:rFonts w:cstheme="minorHAnsi"/>
        </w:rPr>
        <w:t xml:space="preserve">qualification records available in the </w:t>
      </w:r>
      <w:hyperlink r:id="rId34">
        <w:r w:rsidRPr="00502E83" w:rsidR="00576974">
          <w:rPr>
            <w:rStyle w:val="Hyperlink"/>
            <w:rFonts w:cstheme="minorHAnsi"/>
          </w:rPr>
          <w:t>SAM website</w:t>
        </w:r>
      </w:hyperlink>
      <w:r w:rsidRPr="00502E83" w:rsidR="00127780">
        <w:rPr>
          <w:rFonts w:cstheme="minorHAnsi"/>
        </w:rPr>
        <w:t xml:space="preserve"> </w:t>
      </w:r>
      <w:r w:rsidRPr="00502E83" w:rsidR="003A5B12">
        <w:rPr>
          <w:rFonts w:cstheme="minorHAnsi"/>
        </w:rPr>
        <w:t xml:space="preserve">before issuing the award. An applicant, if desired, may review and comment on any information </w:t>
      </w:r>
      <w:r w:rsidRPr="00502E83" w:rsidR="00D66173">
        <w:rPr>
          <w:rFonts w:cstheme="minorHAnsi"/>
        </w:rPr>
        <w:t xml:space="preserve">about their organization that a </w:t>
      </w:r>
      <w:r w:rsidRPr="00502E83" w:rsidR="4DFE66BD">
        <w:rPr>
          <w:rFonts w:cstheme="minorHAnsi"/>
        </w:rPr>
        <w:t>f</w:t>
      </w:r>
      <w:r w:rsidRPr="00502E83" w:rsidR="00D66173">
        <w:rPr>
          <w:rFonts w:cstheme="minorHAnsi"/>
        </w:rPr>
        <w:t>ederal awarding agency previously entered and is currently</w:t>
      </w:r>
      <w:r w:rsidRPr="00502E83" w:rsidR="006869A6">
        <w:rPr>
          <w:rFonts w:cstheme="minorHAnsi"/>
        </w:rPr>
        <w:t xml:space="preserve"> </w:t>
      </w:r>
      <w:r w:rsidRPr="00502E83" w:rsidR="002B6D49">
        <w:rPr>
          <w:rFonts w:cstheme="minorHAnsi"/>
        </w:rPr>
        <w:t xml:space="preserve">in the responsibility/qualification records available in the </w:t>
      </w:r>
      <w:hyperlink r:id="rId34">
        <w:r w:rsidRPr="00502E83" w:rsidR="002B6D49">
          <w:rPr>
            <w:rStyle w:val="Hyperlink"/>
            <w:rFonts w:cstheme="minorHAnsi"/>
          </w:rPr>
          <w:t>SAM website</w:t>
        </w:r>
      </w:hyperlink>
      <w:r w:rsidRPr="00502E83" w:rsidR="002B6D49">
        <w:rPr>
          <w:rFonts w:cstheme="minorHAnsi"/>
        </w:rPr>
        <w:t xml:space="preserve">. </w:t>
      </w:r>
      <w:r w:rsidRPr="00502E83" w:rsidR="006869A6">
        <w:rPr>
          <w:rFonts w:cstheme="minorHAnsi"/>
        </w:rPr>
        <w:t xml:space="preserve">Before making decisions in the risk review required by </w:t>
      </w:r>
      <w:hyperlink r:id="rId25" w:anchor="200.206">
        <w:r w:rsidRPr="00502E83" w:rsidR="008342C5">
          <w:rPr>
            <w:rStyle w:val="Hyperlink"/>
            <w:rFonts w:cstheme="minorHAnsi"/>
          </w:rPr>
          <w:t>2 CFR Part 200.206</w:t>
        </w:r>
      </w:hyperlink>
      <w:r w:rsidRPr="00502E83" w:rsidR="00FC5EE8">
        <w:rPr>
          <w:rFonts w:cstheme="minorHAnsi"/>
        </w:rPr>
        <w:t xml:space="preserve">, </w:t>
      </w:r>
      <w:r w:rsidRPr="00502E83" w:rsidR="003A5B12">
        <w:rPr>
          <w:rFonts w:cstheme="minorHAnsi"/>
        </w:rPr>
        <w:t>APHIS will consider any comments provided by the applicant,</w:t>
      </w:r>
      <w:r w:rsidRPr="00502E83" w:rsidR="00FC5EE8">
        <w:rPr>
          <w:rFonts w:cstheme="minorHAnsi"/>
        </w:rPr>
        <w:t xml:space="preserve"> along with</w:t>
      </w:r>
      <w:r w:rsidRPr="00502E83" w:rsidR="003A5B12">
        <w:rPr>
          <w:rFonts w:cstheme="minorHAnsi"/>
        </w:rPr>
        <w:t xml:space="preserve"> information </w:t>
      </w:r>
      <w:r w:rsidRPr="00502E83" w:rsidR="00FC5EE8">
        <w:rPr>
          <w:rFonts w:cstheme="minorHAnsi"/>
        </w:rPr>
        <w:t xml:space="preserve">available in the </w:t>
      </w:r>
      <w:r w:rsidRPr="00502E83" w:rsidR="00C058EF">
        <w:rPr>
          <w:rFonts w:cstheme="minorHAnsi"/>
        </w:rPr>
        <w:t xml:space="preserve">responsibility/qualification records available in the </w:t>
      </w:r>
      <w:hyperlink r:id="rId34">
        <w:r w:rsidRPr="00502E83" w:rsidR="00C058EF">
          <w:rPr>
            <w:rStyle w:val="Hyperlink"/>
            <w:rFonts w:cstheme="minorHAnsi"/>
          </w:rPr>
          <w:t>SAM website</w:t>
        </w:r>
      </w:hyperlink>
      <w:r w:rsidRPr="00502E83" w:rsidR="003A5B12">
        <w:rPr>
          <w:rFonts w:cstheme="minorHAnsi"/>
        </w:rPr>
        <w:t>.</w:t>
      </w:r>
    </w:p>
    <w:p w:rsidR="0054150B" w:rsidRPr="00502E83" w:rsidP="000C59D1" w14:paraId="32B8360E" w14:textId="2A906E35">
      <w:pPr>
        <w:pStyle w:val="Heading1"/>
        <w:numPr>
          <w:ilvl w:val="0"/>
          <w:numId w:val="5"/>
        </w:numPr>
        <w:ind w:left="547" w:hanging="547"/>
        <w:rPr>
          <w:rFonts w:asciiTheme="minorHAnsi" w:hAnsiTheme="minorHAnsi" w:cstheme="minorHAnsi"/>
          <w:color w:val="FF0000"/>
        </w:rPr>
      </w:pPr>
      <w:bookmarkStart w:id="103" w:name="_Toc223940315"/>
      <w:r w:rsidRPr="00502E83">
        <w:rPr>
          <w:rFonts w:asciiTheme="minorHAnsi" w:hAnsiTheme="minorHAnsi" w:cstheme="minorHAnsi"/>
        </w:rPr>
        <w:t>Award Notices</w:t>
      </w:r>
      <w:bookmarkEnd w:id="103"/>
    </w:p>
    <w:p w:rsidR="00537C97" w:rsidRPr="00502E83" w:rsidP="00537C97" w14:paraId="337CF861" w14:textId="79BE09DB">
      <w:pPr>
        <w:spacing w:line="240" w:lineRule="auto"/>
        <w:rPr>
          <w:rFonts w:cstheme="minorHAnsi"/>
        </w:rPr>
      </w:pPr>
      <w:r w:rsidRPr="00502E83">
        <w:rPr>
          <w:rFonts w:cstheme="minorHAnsi"/>
        </w:rPr>
        <w:t>Applicants will receive an email notification stating whether their application has been selected for award within 1</w:t>
      </w:r>
      <w:r w:rsidRPr="00502E83" w:rsidR="00CB4997">
        <w:rPr>
          <w:rFonts w:cstheme="minorHAnsi"/>
        </w:rPr>
        <w:t>5</w:t>
      </w:r>
      <w:r w:rsidRPr="00502E83">
        <w:rPr>
          <w:rFonts w:cstheme="minorHAnsi"/>
        </w:rPr>
        <w:t>0 days of the application deadline.</w:t>
      </w:r>
      <w:r w:rsidRPr="00502E83">
        <w:rPr>
          <w:rFonts w:cstheme="minorHAnsi"/>
        </w:rPr>
        <w:t xml:space="preserve"> This notification is not an authorization to begin performance on the project or to expend the funds. Either the APHIS </w:t>
      </w:r>
      <w:r w:rsidR="00F40C6C">
        <w:rPr>
          <w:rFonts w:cstheme="minorHAnsi"/>
        </w:rPr>
        <w:t>G</w:t>
      </w:r>
      <w:r w:rsidRPr="00502E83">
        <w:rPr>
          <w:rFonts w:cstheme="minorHAnsi"/>
        </w:rPr>
        <w:t xml:space="preserve">rants </w:t>
      </w:r>
      <w:r w:rsidR="00F40C6C">
        <w:rPr>
          <w:rFonts w:cstheme="minorHAnsi"/>
        </w:rPr>
        <w:t>S</w:t>
      </w:r>
      <w:r w:rsidRPr="00502E83">
        <w:rPr>
          <w:rFonts w:cstheme="minorHAnsi"/>
        </w:rPr>
        <w:t xml:space="preserve">pecialist or the APHIS </w:t>
      </w:r>
      <w:r w:rsidR="00F40C6C">
        <w:rPr>
          <w:rFonts w:cstheme="minorHAnsi"/>
        </w:rPr>
        <w:t>P</w:t>
      </w:r>
      <w:r w:rsidRPr="00502E83">
        <w:rPr>
          <w:rFonts w:cstheme="minorHAnsi"/>
        </w:rPr>
        <w:t xml:space="preserve">rogram </w:t>
      </w:r>
      <w:r w:rsidR="00F40C6C">
        <w:rPr>
          <w:rFonts w:cstheme="minorHAnsi"/>
        </w:rPr>
        <w:t>M</w:t>
      </w:r>
      <w:r w:rsidRPr="00502E83">
        <w:rPr>
          <w:rFonts w:cstheme="minorHAnsi"/>
        </w:rPr>
        <w:t>anager may informally contact the applicant with application/Federal award status details.</w:t>
      </w:r>
    </w:p>
    <w:p w:rsidR="00537C97" w:rsidRPr="00502E83" w:rsidP="00537C97" w14:paraId="5C515F34" w14:textId="0AA0A37A">
      <w:pPr>
        <w:spacing w:line="240" w:lineRule="auto"/>
        <w:rPr>
          <w:rFonts w:cstheme="minorHAnsi"/>
        </w:rPr>
      </w:pPr>
      <w:r w:rsidRPr="00502E83">
        <w:rPr>
          <w:rFonts w:cstheme="minorHAnsi"/>
        </w:rPr>
        <w:t xml:space="preserve">Applicants selected for funding will receive an Award Face Sheet which will be routed to the applicant’s Signatory Official(s) via </w:t>
      </w:r>
      <w:hyperlink r:id="rId12" w:history="1">
        <w:r w:rsidRPr="00502E83">
          <w:rPr>
            <w:rStyle w:val="Hyperlink"/>
            <w:rFonts w:cstheme="minorHAnsi"/>
          </w:rPr>
          <w:t>ezFedGrants</w:t>
        </w:r>
      </w:hyperlink>
      <w:r w:rsidRPr="00502E83">
        <w:rPr>
          <w:rFonts w:cstheme="minorHAnsi"/>
        </w:rPr>
        <w:t xml:space="preserve">. The Award Face Sheet will provide pertinent instructions and information including but not limited to the information described in </w:t>
      </w:r>
      <w:hyperlink r:id="rId25" w:anchor="200.211" w:history="1">
        <w:r w:rsidRPr="00502E83">
          <w:rPr>
            <w:rStyle w:val="Hyperlink"/>
            <w:rFonts w:cstheme="minorHAnsi"/>
          </w:rPr>
          <w:t>2 CFR Part 200.211</w:t>
        </w:r>
      </w:hyperlink>
      <w:r w:rsidRPr="00502E83">
        <w:rPr>
          <w:rFonts w:cstheme="minorHAnsi"/>
          <w:color w:val="0000FF"/>
        </w:rPr>
        <w:t xml:space="preserve"> </w:t>
      </w:r>
      <w:r w:rsidRPr="00502E83">
        <w:rPr>
          <w:rFonts w:cstheme="minorHAnsi"/>
        </w:rPr>
        <w:t xml:space="preserve">and reference to the </w:t>
      </w:r>
      <w:hyperlink r:id="rId40" w:history="1">
        <w:r w:rsidRPr="00502E83">
          <w:rPr>
            <w:rStyle w:val="Hyperlink"/>
            <w:rFonts w:cstheme="minorHAnsi"/>
          </w:rPr>
          <w:t>Terms and Conditions for APHIS awards</w:t>
        </w:r>
      </w:hyperlink>
      <w:r w:rsidRPr="00502E83">
        <w:rPr>
          <w:rFonts w:cstheme="minorHAnsi"/>
          <w:color w:val="0000FF"/>
        </w:rPr>
        <w:t xml:space="preserve">. </w:t>
      </w:r>
      <w:r w:rsidRPr="00502E83">
        <w:rPr>
          <w:rFonts w:cstheme="minorHAnsi"/>
        </w:rPr>
        <w:t xml:space="preserve">The Signatory Official must provide an E-Signature in </w:t>
      </w:r>
      <w:hyperlink r:id="rId12" w:history="1">
        <w:r w:rsidRPr="00502E83">
          <w:rPr>
            <w:rStyle w:val="Hyperlink"/>
            <w:rFonts w:cstheme="minorHAnsi"/>
          </w:rPr>
          <w:t>ezFedGrants</w:t>
        </w:r>
      </w:hyperlink>
      <w:r w:rsidRPr="00502E83">
        <w:rPr>
          <w:rFonts w:cstheme="minorHAnsi"/>
        </w:rPr>
        <w:t xml:space="preserve"> for the Award Face Sheet unless an alternate Federal award signature process is provided to the applicant by APHIS. This Award Face Sheet fully signed by the applicant’s Signatory Official and the APHIS Authorized </w:t>
      </w:r>
      <w:r w:rsidRPr="00502E83">
        <w:rPr>
          <w:rFonts w:cstheme="minorHAnsi"/>
          <w:spacing w:val="-1"/>
        </w:rPr>
        <w:t>Departmental</w:t>
      </w:r>
      <w:r w:rsidRPr="00502E83">
        <w:rPr>
          <w:rFonts w:cstheme="minorHAnsi"/>
        </w:rPr>
        <w:t xml:space="preserve"> Officer, which can be obtained electronically in </w:t>
      </w:r>
      <w:hyperlink r:id="rId12" w:history="1">
        <w:r w:rsidRPr="00502E83">
          <w:rPr>
            <w:rStyle w:val="Hyperlink"/>
            <w:rFonts w:cstheme="minorHAnsi"/>
          </w:rPr>
          <w:t>ezFedGrants</w:t>
        </w:r>
      </w:hyperlink>
      <w:r w:rsidRPr="00502E83">
        <w:rPr>
          <w:rFonts w:cstheme="minorHAnsi"/>
        </w:rPr>
        <w:t>, is the only document that</w:t>
      </w:r>
      <w:r w:rsidRPr="00502E83" w:rsidR="005F0F37">
        <w:rPr>
          <w:rFonts w:cstheme="minorHAnsi"/>
        </w:rPr>
        <w:t xml:space="preserve"> </w:t>
      </w:r>
      <w:r w:rsidRPr="00502E83" w:rsidR="00DB7553">
        <w:rPr>
          <w:rFonts w:cstheme="minorHAnsi"/>
        </w:rPr>
        <w:t>officially obligates funds and</w:t>
      </w:r>
      <w:r w:rsidRPr="00502E83">
        <w:rPr>
          <w:rFonts w:cstheme="minorHAnsi"/>
        </w:rPr>
        <w:t xml:space="preserve"> authorizes the project to begin.</w:t>
      </w:r>
    </w:p>
    <w:p w:rsidR="00CB6BD8" w:rsidRPr="00502E83" w:rsidP="000C59D1" w14:paraId="78FF830C" w14:textId="09071B5B">
      <w:pPr>
        <w:pStyle w:val="Heading1"/>
        <w:numPr>
          <w:ilvl w:val="0"/>
          <w:numId w:val="5"/>
        </w:numPr>
        <w:ind w:left="450" w:hanging="450"/>
        <w:rPr>
          <w:rFonts w:asciiTheme="minorHAnsi" w:hAnsiTheme="minorHAnsi" w:cstheme="minorHAnsi"/>
        </w:rPr>
      </w:pPr>
      <w:bookmarkStart w:id="104" w:name="_Toc40197965"/>
      <w:bookmarkStart w:id="105" w:name="_Toc223940316"/>
      <w:r w:rsidRPr="00502E83">
        <w:rPr>
          <w:rFonts w:asciiTheme="minorHAnsi" w:hAnsiTheme="minorHAnsi" w:cstheme="minorHAnsi"/>
        </w:rPr>
        <w:t>Post-Award Requirements and Administration</w:t>
      </w:r>
      <w:bookmarkEnd w:id="104"/>
      <w:bookmarkEnd w:id="105"/>
    </w:p>
    <w:p w:rsidR="00CB6BD8" w:rsidRPr="00502E83" w:rsidP="00CB6BD8" w14:paraId="7D535C5D" w14:textId="61CA24A3">
      <w:pPr>
        <w:spacing w:line="240" w:lineRule="auto"/>
        <w:rPr>
          <w:rFonts w:cstheme="minorHAnsi"/>
        </w:rPr>
      </w:pPr>
      <w:r w:rsidRPr="00502E83">
        <w:rPr>
          <w:rFonts w:cstheme="minorHAnsi"/>
        </w:rPr>
        <w:t>APHIS will administer awarded cooperative agreements, collaborate with project recipients to provide advice, receive and review project documents, offer comments and suggestions, track project performance, and communicate as necessary to ensure progress in accomplishing the project, identifying obstacles, and resolving concerns.</w:t>
      </w:r>
    </w:p>
    <w:p w:rsidR="00CB6BD8" w:rsidRPr="00502E83" w:rsidP="00CB6BD8" w14:paraId="020B697B" w14:textId="20868BCF">
      <w:pPr>
        <w:spacing w:line="240" w:lineRule="auto"/>
        <w:rPr>
          <w:rFonts w:cstheme="minorHAnsi"/>
        </w:rPr>
      </w:pPr>
      <w:r w:rsidRPr="00502E83">
        <w:rPr>
          <w:rFonts w:cstheme="minorHAnsi"/>
        </w:rPr>
        <w:t>Recipients will track performance and expenditures, provide progress reports and project deliverables in accordance with the project Work Plan, and communicate with APHIS staff to assess and evaluate progress.</w:t>
      </w:r>
    </w:p>
    <w:p w:rsidR="00CB6BD8" w:rsidRPr="00502E83" w:rsidP="00CB6BD8" w14:paraId="0ADA3362" w14:textId="0A8D05AE">
      <w:pPr>
        <w:spacing w:line="240" w:lineRule="auto"/>
        <w:rPr>
          <w:rFonts w:cstheme="minorHAnsi"/>
        </w:rPr>
      </w:pPr>
      <w:r w:rsidRPr="00502E83">
        <w:rPr>
          <w:rFonts w:cstheme="minorHAnsi"/>
          <w:b/>
          <w:bCs/>
        </w:rPr>
        <w:t>NOTE:</w:t>
      </w:r>
      <w:r w:rsidRPr="00502E83">
        <w:rPr>
          <w:rFonts w:cstheme="minorHAnsi"/>
        </w:rPr>
        <w:t xml:space="preserve"> Recipients may be asked to provide a brief presentation </w:t>
      </w:r>
      <w:r w:rsidRPr="00502E83" w:rsidR="323CBBC0">
        <w:rPr>
          <w:rFonts w:cstheme="minorHAnsi"/>
        </w:rPr>
        <w:t xml:space="preserve">or summary </w:t>
      </w:r>
      <w:r w:rsidRPr="00502E83">
        <w:rPr>
          <w:rFonts w:cstheme="minorHAnsi"/>
        </w:rPr>
        <w:t xml:space="preserve">outlining their work and anticipated outcomes </w:t>
      </w:r>
      <w:r w:rsidRPr="00502E83" w:rsidR="1F888037">
        <w:rPr>
          <w:rFonts w:cstheme="minorHAnsi"/>
        </w:rPr>
        <w:t>at</w:t>
      </w:r>
      <w:r w:rsidRPr="00502E83">
        <w:rPr>
          <w:rFonts w:cstheme="minorHAnsi"/>
        </w:rPr>
        <w:t xml:space="preserve"> an</w:t>
      </w:r>
      <w:r w:rsidRPr="00736A58" w:rsidR="00736A58">
        <w:rPr>
          <w:rFonts w:eastAsia="Calibri" w:cstheme="minorHAnsi"/>
          <w:color w:val="000000" w:themeColor="text1"/>
        </w:rPr>
        <w:t xml:space="preserve"> </w:t>
      </w:r>
      <w:r w:rsidRPr="00502E83" w:rsidR="00736A58">
        <w:rPr>
          <w:rFonts w:eastAsia="Calibri" w:cstheme="minorHAnsi"/>
          <w:color w:val="000000" w:themeColor="text1"/>
        </w:rPr>
        <w:t>annual CWD Cooperative Agreement Stakeholder</w:t>
      </w:r>
      <w:r w:rsidRPr="00502E83">
        <w:rPr>
          <w:rFonts w:cstheme="minorHAnsi"/>
        </w:rPr>
        <w:t xml:space="preserve"> meeting</w:t>
      </w:r>
      <w:r w:rsidRPr="00502E83" w:rsidR="1B97AAC0">
        <w:rPr>
          <w:rFonts w:cstheme="minorHAnsi"/>
        </w:rPr>
        <w:t xml:space="preserve"> or </w:t>
      </w:r>
      <w:r w:rsidRPr="00502E83" w:rsidR="0080476D">
        <w:rPr>
          <w:rFonts w:cstheme="minorHAnsi"/>
        </w:rPr>
        <w:t xml:space="preserve">for </w:t>
      </w:r>
      <w:r w:rsidRPr="00502E83" w:rsidR="1B97AAC0">
        <w:rPr>
          <w:rFonts w:cstheme="minorHAnsi"/>
        </w:rPr>
        <w:t>public posting</w:t>
      </w:r>
      <w:r w:rsidRPr="00502E83">
        <w:rPr>
          <w:rFonts w:cstheme="minorHAnsi"/>
        </w:rPr>
        <w:t>.</w:t>
      </w:r>
    </w:p>
    <w:p w:rsidR="00CB6BD8" w:rsidRPr="00502E83" w:rsidP="00CB6BD8" w14:paraId="6FF1E3B5" w14:textId="242662A2">
      <w:pPr>
        <w:pStyle w:val="Heading2"/>
        <w:rPr>
          <w:rFonts w:asciiTheme="minorHAnsi" w:hAnsiTheme="minorHAnsi" w:cstheme="minorHAnsi"/>
        </w:rPr>
      </w:pPr>
      <w:bookmarkStart w:id="106" w:name="_Toc40197967"/>
      <w:bookmarkStart w:id="107" w:name="_Toc223940317"/>
      <w:r w:rsidRPr="00502E83">
        <w:rPr>
          <w:rFonts w:asciiTheme="minorHAnsi" w:hAnsiTheme="minorHAnsi" w:cstheme="minorHAnsi"/>
        </w:rPr>
        <w:t>H</w:t>
      </w:r>
      <w:r w:rsidRPr="00502E83">
        <w:rPr>
          <w:rFonts w:asciiTheme="minorHAnsi" w:hAnsiTheme="minorHAnsi" w:cstheme="minorHAnsi"/>
        </w:rPr>
        <w:t>.</w:t>
      </w:r>
      <w:r w:rsidRPr="00502E83" w:rsidR="00622D9A">
        <w:rPr>
          <w:rFonts w:asciiTheme="minorHAnsi" w:hAnsiTheme="minorHAnsi" w:cstheme="minorHAnsi"/>
        </w:rPr>
        <w:t>1</w:t>
      </w:r>
      <w:r w:rsidRPr="00502E83">
        <w:rPr>
          <w:rFonts w:asciiTheme="minorHAnsi" w:hAnsiTheme="minorHAnsi" w:cstheme="minorHAnsi"/>
        </w:rPr>
        <w:tab/>
        <w:t>Administrative and National Policy Requirements</w:t>
      </w:r>
      <w:bookmarkEnd w:id="106"/>
      <w:bookmarkEnd w:id="107"/>
    </w:p>
    <w:p w:rsidR="00FF7A5C" w:rsidRPr="00502E83" w:rsidP="00FF7A5C" w14:paraId="0CC2C1DD" w14:textId="3707E48F">
      <w:pPr>
        <w:spacing w:line="240" w:lineRule="auto"/>
        <w:rPr>
          <w:rFonts w:cstheme="minorHAnsi"/>
        </w:rPr>
      </w:pPr>
      <w:bookmarkStart w:id="108" w:name="_Toc40197968"/>
      <w:r w:rsidRPr="00502E83">
        <w:rPr>
          <w:rFonts w:cstheme="minorHAnsi"/>
        </w:rPr>
        <w:t xml:space="preserve">Successful applicants must comply with the general </w:t>
      </w:r>
      <w:hyperlink r:id="rId40" w:history="1">
        <w:r w:rsidRPr="00502E83">
          <w:rPr>
            <w:rStyle w:val="Hyperlink"/>
            <w:rFonts w:cstheme="minorHAnsi"/>
          </w:rPr>
          <w:t>Terms and Conditions for APHIS awards</w:t>
        </w:r>
      </w:hyperlink>
      <w:r w:rsidRPr="00502E83">
        <w:rPr>
          <w:rFonts w:cstheme="minorHAnsi"/>
        </w:rPr>
        <w:t>, approved project Work Plan, approved project Financial Plan, and applicable authorization used to issue the Award Face Sheet.</w:t>
      </w:r>
    </w:p>
    <w:p w:rsidR="00C41F82" w:rsidRPr="00502E83" w:rsidP="00CB6BD8" w14:paraId="55815E69" w14:textId="77777777">
      <w:pPr>
        <w:spacing w:line="240" w:lineRule="auto"/>
        <w:rPr>
          <w:rFonts w:cstheme="minorHAnsi"/>
          <w:b/>
        </w:rPr>
      </w:pPr>
      <w:r w:rsidRPr="00502E83">
        <w:rPr>
          <w:rFonts w:cstheme="minorHAnsi"/>
        </w:rPr>
        <w:t xml:space="preserve">Successful applicants must comply with the requirements contained in the “Uniform Administrative Requirements, Cost Principles, and Audit Requirements for Federal Awards,” </w:t>
      </w:r>
      <w:hyperlink r:id="rId41" w:history="1">
        <w:r w:rsidRPr="00502E83">
          <w:rPr>
            <w:rStyle w:val="Hyperlink"/>
            <w:rFonts w:cstheme="minorHAnsi"/>
          </w:rPr>
          <w:t>2 CFR Part 200</w:t>
        </w:r>
      </w:hyperlink>
      <w:r w:rsidRPr="00502E83">
        <w:rPr>
          <w:rFonts w:cstheme="minorHAnsi"/>
        </w:rPr>
        <w:t>; “Non</w:t>
      </w:r>
      <w:r w:rsidRPr="00502E83" w:rsidR="003F2A96">
        <w:rPr>
          <w:rFonts w:cstheme="minorHAnsi"/>
        </w:rPr>
        <w:t>-</w:t>
      </w:r>
      <w:r w:rsidRPr="00502E83">
        <w:rPr>
          <w:rFonts w:cstheme="minorHAnsi"/>
        </w:rPr>
        <w:t xml:space="preserve">procurement Debarment and Suspension,” </w:t>
      </w:r>
      <w:hyperlink r:id="rId42" w:history="1">
        <w:r w:rsidRPr="00502E83">
          <w:rPr>
            <w:rStyle w:val="Hyperlink"/>
            <w:rFonts w:cstheme="minorHAnsi"/>
          </w:rPr>
          <w:t>2 CFR Part 417</w:t>
        </w:r>
      </w:hyperlink>
      <w:r w:rsidRPr="00502E83">
        <w:rPr>
          <w:rFonts w:cstheme="minorHAnsi"/>
        </w:rPr>
        <w:t xml:space="preserve">; “Requirements for Drug-Free Workplace," </w:t>
      </w:r>
      <w:hyperlink r:id="rId43" w:history="1">
        <w:r w:rsidRPr="00502E83">
          <w:rPr>
            <w:rStyle w:val="Hyperlink"/>
            <w:rFonts w:cstheme="minorHAnsi"/>
          </w:rPr>
          <w:t>2 CFR Part 421</w:t>
        </w:r>
      </w:hyperlink>
      <w:r w:rsidRPr="00502E83">
        <w:rPr>
          <w:rFonts w:cstheme="minorHAnsi"/>
        </w:rPr>
        <w:t xml:space="preserve">; “New Restrictions on Lobbying,” </w:t>
      </w:r>
      <w:hyperlink r:id="rId44" w:history="1">
        <w:r w:rsidRPr="00502E83">
          <w:rPr>
            <w:rStyle w:val="Hyperlink"/>
            <w:rFonts w:cstheme="minorHAnsi"/>
          </w:rPr>
          <w:t>2 CFR Part 418</w:t>
        </w:r>
      </w:hyperlink>
      <w:r w:rsidRPr="00502E83">
        <w:rPr>
          <w:rFonts w:cstheme="minorHAnsi"/>
        </w:rPr>
        <w:t xml:space="preserve">; and, Office of Management and Budget regulations governing “Controlling Paperwork Burdens on the Public,” </w:t>
      </w:r>
      <w:hyperlink r:id="rId45" w:history="1">
        <w:r w:rsidRPr="00502E83">
          <w:rPr>
            <w:rStyle w:val="Hyperlink"/>
            <w:rFonts w:cstheme="minorHAnsi"/>
          </w:rPr>
          <w:t>5 CFR Part 1320</w:t>
        </w:r>
      </w:hyperlink>
      <w:r w:rsidRPr="00502E83">
        <w:rPr>
          <w:rFonts w:cstheme="minorHAnsi"/>
        </w:rPr>
        <w:t>.</w:t>
      </w:r>
      <w:r w:rsidRPr="00502E83" w:rsidR="00DC51D3">
        <w:rPr>
          <w:rFonts w:cstheme="minorHAnsi"/>
          <w:b/>
        </w:rPr>
        <w:t xml:space="preserve"> </w:t>
      </w:r>
    </w:p>
    <w:p w:rsidR="00CB6BD8" w:rsidRPr="00502E83" w:rsidP="00CB6BD8" w14:paraId="2DB994ED" w14:textId="6DAE9D4D">
      <w:pPr>
        <w:spacing w:line="240" w:lineRule="auto"/>
        <w:rPr>
          <w:rFonts w:cstheme="minorHAnsi"/>
        </w:rPr>
      </w:pPr>
      <w:r w:rsidRPr="00502E83">
        <w:rPr>
          <w:rFonts w:cstheme="minorHAnsi"/>
        </w:rPr>
        <w:t xml:space="preserve">In accordance with the Office of Management and Budget’s guidance located at </w:t>
      </w:r>
      <w:hyperlink r:id="rId41">
        <w:r w:rsidRPr="00502E83">
          <w:rPr>
            <w:rStyle w:val="Hyperlink"/>
            <w:rFonts w:cstheme="minorHAnsi"/>
          </w:rPr>
          <w:t>2 CFR Part 200</w:t>
        </w:r>
      </w:hyperlink>
      <w:r w:rsidRPr="00502E83">
        <w:rPr>
          <w:rFonts w:cstheme="minorHAnsi"/>
        </w:rPr>
        <w:t xml:space="preserve">, all applicable Federal laws, and relevant Executive guidance, APHIS will review and consider applications for funding pursuant to this notice of funding opportunity in accordance with the Guidance for Grants and Agreements in Title 2 of the Code of Federal Regulations (2 CFR), as updated in the Federal Register’s 85 FR 49506 on August 13, 2020. Particularly on: selecting recipients most likely to be successful in </w:t>
      </w:r>
      <w:r w:rsidRPr="00502E83">
        <w:rPr>
          <w:rFonts w:cstheme="minorHAnsi"/>
        </w:rPr>
        <w:t>delivering results based on the program objectives through an objective process of evaluating Federal award applications (</w:t>
      </w:r>
      <w:hyperlink r:id="rId25" w:anchor="200.205">
        <w:r w:rsidRPr="00502E83">
          <w:rPr>
            <w:rStyle w:val="Hyperlink"/>
            <w:rFonts w:cstheme="minorHAnsi"/>
          </w:rPr>
          <w:t>2 CFR Part 200.205</w:t>
        </w:r>
      </w:hyperlink>
      <w:r w:rsidRPr="00502E83">
        <w:rPr>
          <w:rFonts w:cstheme="minorHAnsi"/>
        </w:rPr>
        <w:t>); prohibiting the purchase of certain telecommunication and video surveillance services or equipment in alignment with section 889 of the National Defense Authorization Act of 2019 (</w:t>
      </w:r>
      <w:hyperlink r:id="rId46">
        <w:r w:rsidRPr="00502E83">
          <w:rPr>
            <w:rStyle w:val="Hyperlink"/>
            <w:rFonts w:cstheme="minorHAnsi"/>
          </w:rPr>
          <w:t>Pub. L. No. 115—232</w:t>
        </w:r>
      </w:hyperlink>
      <w:r w:rsidRPr="00502E83">
        <w:rPr>
          <w:rFonts w:cstheme="minorHAnsi"/>
        </w:rPr>
        <w:t>) (</w:t>
      </w:r>
      <w:hyperlink r:id="rId25" w:anchor="200.216">
        <w:r w:rsidRPr="00502E83">
          <w:rPr>
            <w:rStyle w:val="Hyperlink"/>
            <w:rFonts w:cstheme="minorHAnsi"/>
          </w:rPr>
          <w:t>2 CFR Part 200.216</w:t>
        </w:r>
      </w:hyperlink>
      <w:r w:rsidRPr="00502E83">
        <w:rPr>
          <w:rFonts w:cstheme="minorHAnsi"/>
        </w:rPr>
        <w:t xml:space="preserve">); </w:t>
      </w:r>
      <w:r w:rsidRPr="00502E83">
        <w:rPr>
          <w:rFonts w:cstheme="minorHAnsi"/>
          <w:b/>
          <w:bCs/>
        </w:rPr>
        <w:t>prohibiting the purchase of certain Unmanned Aircraft Systems (UAS)</w:t>
      </w:r>
      <w:r w:rsidRPr="00502E83">
        <w:rPr>
          <w:rFonts w:cstheme="minorHAnsi"/>
        </w:rPr>
        <w:t xml:space="preserve"> in alignment with the National Defense Authorization Act of 2024 (</w:t>
      </w:r>
      <w:hyperlink r:id="rId47">
        <w:r w:rsidRPr="00502E83">
          <w:rPr>
            <w:rStyle w:val="Hyperlink"/>
            <w:rFonts w:cstheme="minorHAnsi"/>
          </w:rPr>
          <w:t>H.R. 2670</w:t>
        </w:r>
      </w:hyperlink>
      <w:r w:rsidRPr="00502E83">
        <w:rPr>
          <w:rFonts w:cstheme="minorHAnsi"/>
        </w:rPr>
        <w:t xml:space="preserve">) and the </w:t>
      </w:r>
      <w:hyperlink r:id="rId48">
        <w:r w:rsidRPr="00502E83">
          <w:rPr>
            <w:rStyle w:val="Hyperlink"/>
            <w:rFonts w:cstheme="minorHAnsi"/>
          </w:rPr>
          <w:t>Blue UAS Cleared List</w:t>
        </w:r>
      </w:hyperlink>
      <w:r w:rsidRPr="00502E83">
        <w:rPr>
          <w:rFonts w:cstheme="minorHAnsi"/>
        </w:rPr>
        <w:t>; promoting the freedom of speech and religious liberty in alignment with Promoting Free Speech and Religious Liberty (</w:t>
      </w:r>
      <w:hyperlink r:id="rId49">
        <w:r w:rsidRPr="00502E83">
          <w:rPr>
            <w:rStyle w:val="Hyperlink"/>
            <w:rFonts w:cstheme="minorHAnsi"/>
          </w:rPr>
          <w:t>Executive Order 13798</w:t>
        </w:r>
      </w:hyperlink>
      <w:r w:rsidRPr="00502E83">
        <w:rPr>
          <w:rFonts w:cstheme="minorHAnsi"/>
        </w:rPr>
        <w:t>) and Improving Free Inquiry, Transparency, and Accountability at Colleges and Universities (</w:t>
      </w:r>
      <w:hyperlink r:id="rId50">
        <w:r w:rsidRPr="00502E83">
          <w:rPr>
            <w:rStyle w:val="Hyperlink"/>
            <w:rFonts w:cstheme="minorHAnsi"/>
          </w:rPr>
          <w:t>Executive Order 13864</w:t>
        </w:r>
      </w:hyperlink>
      <w:r w:rsidRPr="00502E83">
        <w:rPr>
          <w:rFonts w:cstheme="minorHAnsi"/>
        </w:rPr>
        <w:t xml:space="preserve">) (2 CFR Parts </w:t>
      </w:r>
      <w:hyperlink r:id="rId25" w:anchor="200.300">
        <w:r w:rsidRPr="00502E83">
          <w:rPr>
            <w:rStyle w:val="Hyperlink"/>
            <w:rFonts w:cstheme="minorHAnsi"/>
          </w:rPr>
          <w:t>200.300</w:t>
        </w:r>
      </w:hyperlink>
      <w:r w:rsidRPr="00502E83">
        <w:rPr>
          <w:rFonts w:cstheme="minorHAnsi"/>
        </w:rPr>
        <w:t xml:space="preserve">, </w:t>
      </w:r>
      <w:hyperlink r:id="rId25" w:anchor="200.303">
        <w:r w:rsidRPr="00502E83">
          <w:rPr>
            <w:rStyle w:val="Hyperlink"/>
            <w:rFonts w:cstheme="minorHAnsi"/>
          </w:rPr>
          <w:t>200.303</w:t>
        </w:r>
      </w:hyperlink>
      <w:r w:rsidRPr="00502E83">
        <w:rPr>
          <w:rFonts w:cstheme="minorHAnsi"/>
        </w:rPr>
        <w:t xml:space="preserve">, </w:t>
      </w:r>
      <w:hyperlink r:id="rId25" w:anchor="200.339">
        <w:r w:rsidRPr="00502E83">
          <w:rPr>
            <w:rStyle w:val="Hyperlink"/>
            <w:rFonts w:cstheme="minorHAnsi"/>
          </w:rPr>
          <w:t>200.339</w:t>
        </w:r>
      </w:hyperlink>
      <w:r w:rsidRPr="00502E83">
        <w:rPr>
          <w:rFonts w:cstheme="minorHAnsi"/>
        </w:rPr>
        <w:t xml:space="preserve">, and </w:t>
      </w:r>
      <w:hyperlink r:id="rId25" w:anchor="200.341">
        <w:r w:rsidRPr="00502E83">
          <w:rPr>
            <w:rStyle w:val="Hyperlink"/>
            <w:rFonts w:cstheme="minorHAnsi"/>
          </w:rPr>
          <w:t>200.341</w:t>
        </w:r>
      </w:hyperlink>
      <w:r w:rsidRPr="00502E83">
        <w:rPr>
          <w:rFonts w:cstheme="minorHAnsi"/>
        </w:rPr>
        <w:t>); providing a preference, to the extent permitted by law, to maximize use of goods, products, and materials produced in the United States (</w:t>
      </w:r>
      <w:hyperlink r:id="rId25" w:anchor="200.322">
        <w:r w:rsidRPr="00502E83">
          <w:rPr>
            <w:rStyle w:val="Hyperlink"/>
            <w:rFonts w:cstheme="minorHAnsi"/>
          </w:rPr>
          <w:t>2 CFR Part 200.322</w:t>
        </w:r>
      </w:hyperlink>
      <w:r w:rsidRPr="00502E83">
        <w:rPr>
          <w:rFonts w:cstheme="minorHAnsi"/>
        </w:rPr>
        <w:t>); and, terminating agreements in whole or in part to the greatest extent authorized by law, if an award no longer effectuates the program goals or agency priorities (</w:t>
      </w:r>
      <w:hyperlink r:id="rId25" w:anchor="200.340">
        <w:r w:rsidRPr="00502E83">
          <w:rPr>
            <w:rStyle w:val="Hyperlink"/>
            <w:rFonts w:cstheme="minorHAnsi"/>
          </w:rPr>
          <w:t>2 CFR part 200.340</w:t>
        </w:r>
      </w:hyperlink>
      <w:r w:rsidRPr="00502E83">
        <w:rPr>
          <w:rFonts w:cstheme="minorHAnsi"/>
        </w:rPr>
        <w:t>).</w:t>
      </w:r>
    </w:p>
    <w:p w:rsidR="00CB6BD8" w:rsidRPr="00502E83" w:rsidP="00C61D00" w14:paraId="2A6802F6" w14:textId="37FD6ECE">
      <w:pPr>
        <w:pStyle w:val="Heading2"/>
        <w:rPr>
          <w:rFonts w:asciiTheme="minorHAnsi" w:hAnsiTheme="minorHAnsi" w:cstheme="minorHAnsi"/>
        </w:rPr>
      </w:pPr>
      <w:bookmarkStart w:id="109" w:name="_Toc223940318"/>
      <w:r w:rsidRPr="00502E83">
        <w:rPr>
          <w:rFonts w:asciiTheme="minorHAnsi" w:hAnsiTheme="minorHAnsi" w:cstheme="minorHAnsi"/>
        </w:rPr>
        <w:t>H</w:t>
      </w:r>
      <w:r w:rsidRPr="00502E83">
        <w:rPr>
          <w:rFonts w:asciiTheme="minorHAnsi" w:hAnsiTheme="minorHAnsi" w:cstheme="minorHAnsi"/>
        </w:rPr>
        <w:t>.</w:t>
      </w:r>
      <w:r w:rsidRPr="00502E83" w:rsidR="00193960">
        <w:rPr>
          <w:rFonts w:asciiTheme="minorHAnsi" w:hAnsiTheme="minorHAnsi" w:cstheme="minorHAnsi"/>
        </w:rPr>
        <w:t>2</w:t>
      </w:r>
      <w:r w:rsidRPr="00502E83">
        <w:rPr>
          <w:rFonts w:asciiTheme="minorHAnsi" w:hAnsiTheme="minorHAnsi" w:cstheme="minorHAnsi"/>
        </w:rPr>
        <w:tab/>
        <w:t>Reporting</w:t>
      </w:r>
      <w:bookmarkEnd w:id="108"/>
      <w:bookmarkEnd w:id="109"/>
    </w:p>
    <w:p w:rsidR="00CB6BD8" w:rsidRPr="00502E83" w:rsidP="00CB6BD8" w14:paraId="7346503C" w14:textId="1CD90BD1">
      <w:pPr>
        <w:spacing w:line="240" w:lineRule="auto"/>
        <w:rPr>
          <w:rFonts w:eastAsia="Calibri" w:cstheme="minorHAnsi"/>
        </w:rPr>
      </w:pPr>
      <w:r w:rsidRPr="00502E83">
        <w:rPr>
          <w:rFonts w:cstheme="minorHAnsi"/>
        </w:rPr>
        <w:t xml:space="preserve">The recipient’s Project Coordinator will provide performance reports on program activities outlined in the application and properly certified Federal Financial Reports, SF-425s, to the APHIS Program Manager through </w:t>
      </w:r>
      <w:hyperlink r:id="rId12">
        <w:r w:rsidRPr="00502E83">
          <w:rPr>
            <w:rStyle w:val="Hyperlink"/>
            <w:rFonts w:cstheme="minorHAnsi"/>
          </w:rPr>
          <w:t>ezFedGrants</w:t>
        </w:r>
      </w:hyperlink>
      <w:r w:rsidRPr="00502E83">
        <w:rPr>
          <w:rFonts w:cstheme="minorHAnsi"/>
        </w:rPr>
        <w:t xml:space="preserve"> as specified in the Award Face Sheet and in accordance with the general </w:t>
      </w:r>
      <w:hyperlink r:id="rId40">
        <w:r w:rsidRPr="00502E83">
          <w:rPr>
            <w:rStyle w:val="Hyperlink"/>
            <w:rFonts w:cstheme="minorHAnsi"/>
          </w:rPr>
          <w:t>Terms and Conditions for APHIS awards</w:t>
        </w:r>
      </w:hyperlink>
      <w:r w:rsidRPr="00502E83">
        <w:rPr>
          <w:rFonts w:cstheme="minorHAnsi"/>
        </w:rPr>
        <w:t>. The reports will be used by APHIS to verify compliance with provisions of the Award Fact Sheet. The final report must include a summary (less than 500 words) of the outcomes and any lessons learned. APHIS may publish the summary on the APHIS webpage.</w:t>
      </w:r>
      <w:r w:rsidRPr="00502E83">
        <w:rPr>
          <w:rFonts w:eastAsia="Calibri" w:cstheme="minorHAnsi"/>
          <w:color w:val="000000" w:themeColor="text1"/>
          <w:sz w:val="24"/>
          <w:szCs w:val="24"/>
        </w:rPr>
        <w:t xml:space="preserve"> </w:t>
      </w:r>
      <w:r w:rsidRPr="00502E83">
        <w:rPr>
          <w:rFonts w:eastAsia="Calibri" w:cstheme="minorHAnsi"/>
          <w:color w:val="000000" w:themeColor="text1"/>
        </w:rPr>
        <w:t>Submission of photos or videos, where appropriate, is encouraged for use in our outreach and educational efforts.</w:t>
      </w:r>
      <w:r w:rsidRPr="00502E83">
        <w:rPr>
          <w:rFonts w:eastAsia="Calibri" w:cstheme="minorHAnsi"/>
          <w:color w:val="000000" w:themeColor="text1"/>
          <w:sz w:val="24"/>
          <w:szCs w:val="24"/>
        </w:rPr>
        <w:t xml:space="preserve"> The </w:t>
      </w:r>
      <w:r w:rsidRPr="00502E83">
        <w:rPr>
          <w:rFonts w:eastAsia="Calibri" w:cstheme="minorHAnsi"/>
          <w:color w:val="000000" w:themeColor="text1"/>
        </w:rPr>
        <w:t>recipient will be asked to provide a summary and other information that is likely to be of interest at the annual CWD Cooperative Agreement Stakeholder meeting</w:t>
      </w:r>
      <w:r w:rsidRPr="00502E83">
        <w:rPr>
          <w:rFonts w:eastAsia="Calibri" w:cstheme="minorHAnsi"/>
          <w:color w:val="000000" w:themeColor="text1"/>
          <w:sz w:val="24"/>
          <w:szCs w:val="24"/>
        </w:rPr>
        <w:t>.</w:t>
      </w:r>
    </w:p>
    <w:p w:rsidR="00CB6BD8" w:rsidRPr="00502E83" w:rsidP="00CB6BD8" w14:paraId="6B8108D4" w14:textId="3BBC6276">
      <w:pPr>
        <w:spacing w:line="240" w:lineRule="auto"/>
        <w:rPr>
          <w:rFonts w:cstheme="minorHAnsi"/>
        </w:rPr>
      </w:pPr>
      <w:r w:rsidRPr="00502E83">
        <w:rPr>
          <w:rFonts w:cstheme="minorHAnsi"/>
        </w:rPr>
        <w:t>Any requests for an extension of time to submit reports must be made in writing to the APHIS</w:t>
      </w:r>
      <w:r w:rsidRPr="00502E83" w:rsidR="00C50EE3">
        <w:rPr>
          <w:rFonts w:cstheme="minorHAnsi"/>
        </w:rPr>
        <w:t xml:space="preserve"> </w:t>
      </w:r>
      <w:r w:rsidRPr="00502E83">
        <w:rPr>
          <w:rFonts w:cstheme="minorHAnsi"/>
        </w:rPr>
        <w:t>Program Manager. Extensions of time to submit reports will be considered on a case-by-case basis and are subject to the discretion of the APHIS Program Manager. If allowed, approval will be provided by the APHIS Program Manager in writing.</w:t>
      </w:r>
    </w:p>
    <w:p w:rsidR="00CB6BD8" w:rsidRPr="00502E83" w:rsidP="00CB6BD8" w14:paraId="503C90BF" w14:textId="77777777">
      <w:pPr>
        <w:spacing w:line="240" w:lineRule="auto"/>
        <w:rPr>
          <w:rFonts w:cstheme="minorHAnsi"/>
        </w:rPr>
      </w:pPr>
      <w:r w:rsidRPr="00502E83">
        <w:rPr>
          <w:rFonts w:cstheme="minorHAnsi"/>
        </w:rPr>
        <w:t xml:space="preserve">If the Federal share of the award exceeds $500,000 during the period of performance, please be aware of the post award reporting requirements reflected in </w:t>
      </w:r>
      <w:hyperlink r:id="rId51" w:history="1">
        <w:r w:rsidRPr="00502E83">
          <w:rPr>
            <w:rStyle w:val="Hyperlink"/>
            <w:rFonts w:cstheme="minorHAnsi"/>
          </w:rPr>
          <w:t>2 CFR Part 200 Appendix XII</w:t>
        </w:r>
      </w:hyperlink>
      <w:r w:rsidRPr="00502E83">
        <w:rPr>
          <w:rFonts w:cstheme="minorHAnsi"/>
        </w:rPr>
        <w:t>.</w:t>
      </w:r>
    </w:p>
    <w:p w:rsidR="00CB6BD8" w:rsidRPr="00502E83" w:rsidP="00CB6BD8" w14:paraId="3E89C03C" w14:textId="4EEEA905">
      <w:pPr>
        <w:pStyle w:val="Heading2"/>
        <w:rPr>
          <w:rFonts w:asciiTheme="minorHAnsi" w:hAnsiTheme="minorHAnsi" w:cstheme="minorHAnsi"/>
        </w:rPr>
      </w:pPr>
      <w:bookmarkStart w:id="110" w:name="_Toc40197969"/>
      <w:bookmarkStart w:id="111" w:name="_Toc223940319"/>
      <w:r w:rsidRPr="00502E83">
        <w:rPr>
          <w:rFonts w:asciiTheme="minorHAnsi" w:hAnsiTheme="minorHAnsi" w:cstheme="minorHAnsi"/>
        </w:rPr>
        <w:t>H</w:t>
      </w:r>
      <w:r w:rsidRPr="00502E83">
        <w:rPr>
          <w:rFonts w:asciiTheme="minorHAnsi" w:hAnsiTheme="minorHAnsi" w:cstheme="minorHAnsi"/>
        </w:rPr>
        <w:t>.</w:t>
      </w:r>
      <w:r w:rsidRPr="00502E83" w:rsidR="00193960">
        <w:rPr>
          <w:rFonts w:asciiTheme="minorHAnsi" w:hAnsiTheme="minorHAnsi" w:cstheme="minorHAnsi"/>
        </w:rPr>
        <w:t>3</w:t>
      </w:r>
      <w:r w:rsidRPr="00502E83">
        <w:rPr>
          <w:rFonts w:asciiTheme="minorHAnsi" w:hAnsiTheme="minorHAnsi" w:cstheme="minorHAnsi"/>
        </w:rPr>
        <w:tab/>
        <w:t>Project Evaluation</w:t>
      </w:r>
      <w:bookmarkEnd w:id="110"/>
      <w:bookmarkEnd w:id="111"/>
    </w:p>
    <w:p w:rsidR="00CB6BD8" w:rsidRPr="00502E83" w:rsidP="00CB6BD8" w14:paraId="45A09743" w14:textId="77777777">
      <w:pPr>
        <w:rPr>
          <w:rFonts w:cstheme="minorHAnsi"/>
        </w:rPr>
      </w:pPr>
      <w:bookmarkStart w:id="112" w:name="_Toc40197970"/>
      <w:r w:rsidRPr="00502E83">
        <w:rPr>
          <w:rFonts w:cstheme="minorHAnsi"/>
        </w:rPr>
        <w:t>The recipient’s performance will be evaluated, through the review of performance and financial reports, based on the following criteria to determine if the recipient met the project standards and if the proposed results and benefits were achieved:</w:t>
      </w:r>
    </w:p>
    <w:p w:rsidR="00CB6BD8" w:rsidRPr="00502E83" w:rsidP="000C59D1" w14:paraId="3CD7BA89" w14:textId="77777777">
      <w:pPr>
        <w:pStyle w:val="ListParagraph"/>
        <w:numPr>
          <w:ilvl w:val="0"/>
          <w:numId w:val="7"/>
        </w:numPr>
        <w:spacing w:before="0" w:after="0"/>
        <w:rPr>
          <w:rFonts w:cstheme="minorHAnsi"/>
        </w:rPr>
      </w:pPr>
      <w:r w:rsidRPr="00502E83">
        <w:rPr>
          <w:rFonts w:cstheme="minorHAnsi"/>
        </w:rPr>
        <w:t>Adherence to project schedule;</w:t>
      </w:r>
    </w:p>
    <w:p w:rsidR="00CB6BD8" w:rsidRPr="00502E83" w:rsidP="000C59D1" w14:paraId="3B1BE167" w14:textId="77777777">
      <w:pPr>
        <w:pStyle w:val="ListParagraph"/>
        <w:numPr>
          <w:ilvl w:val="0"/>
          <w:numId w:val="7"/>
        </w:numPr>
        <w:spacing w:before="0" w:after="0"/>
        <w:rPr>
          <w:rFonts w:cstheme="minorHAnsi"/>
        </w:rPr>
      </w:pPr>
      <w:r w:rsidRPr="00502E83">
        <w:rPr>
          <w:rFonts w:cstheme="minorHAnsi"/>
        </w:rPr>
        <w:t>Adherence to project budget;</w:t>
      </w:r>
    </w:p>
    <w:p w:rsidR="00CB6BD8" w:rsidRPr="00502E83" w:rsidP="000C59D1" w14:paraId="37A2F8C5" w14:textId="77777777">
      <w:pPr>
        <w:pStyle w:val="ListParagraph"/>
        <w:numPr>
          <w:ilvl w:val="0"/>
          <w:numId w:val="7"/>
        </w:numPr>
        <w:spacing w:before="0" w:after="0"/>
        <w:rPr>
          <w:rFonts w:cstheme="minorHAnsi"/>
        </w:rPr>
      </w:pPr>
      <w:r w:rsidRPr="00502E83">
        <w:rPr>
          <w:rFonts w:cstheme="minorHAnsi"/>
        </w:rPr>
        <w:t>Delivery of results that meet the cooperative agreement performance standards and achieve the stated outcomes; and,</w:t>
      </w:r>
    </w:p>
    <w:p w:rsidR="00CB6BD8" w:rsidRPr="00502E83" w:rsidP="000C59D1" w14:paraId="022E7AEE" w14:textId="1B16EC57">
      <w:pPr>
        <w:pStyle w:val="ListParagraph"/>
        <w:numPr>
          <w:ilvl w:val="0"/>
          <w:numId w:val="7"/>
        </w:numPr>
        <w:spacing w:before="0"/>
        <w:rPr>
          <w:rFonts w:cstheme="minorHAnsi"/>
        </w:rPr>
      </w:pPr>
      <w:r w:rsidRPr="00502E83">
        <w:rPr>
          <w:rFonts w:cstheme="minorHAnsi"/>
        </w:rPr>
        <w:t>Periodic discussion of project progress with the APHIS Program Manager.</w:t>
      </w:r>
    </w:p>
    <w:p w:rsidR="008901C8" w:rsidRPr="00502E83" w:rsidP="000C59D1" w14:paraId="518DE1DD" w14:textId="77777777">
      <w:pPr>
        <w:pStyle w:val="Heading1"/>
        <w:numPr>
          <w:ilvl w:val="0"/>
          <w:numId w:val="5"/>
        </w:numPr>
        <w:ind w:left="450" w:hanging="450"/>
        <w:rPr>
          <w:rFonts w:asciiTheme="minorHAnsi" w:hAnsiTheme="minorHAnsi" w:cstheme="minorHAnsi"/>
        </w:rPr>
      </w:pPr>
      <w:bookmarkStart w:id="113" w:name="_Toc40197971"/>
      <w:bookmarkStart w:id="114" w:name="_Toc223940320"/>
      <w:bookmarkEnd w:id="112"/>
      <w:r w:rsidRPr="00502E83">
        <w:rPr>
          <w:rFonts w:asciiTheme="minorHAnsi" w:hAnsiTheme="minorHAnsi" w:cstheme="minorHAnsi"/>
        </w:rPr>
        <w:t>Other Information</w:t>
      </w:r>
      <w:bookmarkEnd w:id="113"/>
      <w:bookmarkEnd w:id="114"/>
    </w:p>
    <w:p w:rsidR="008901C8" w:rsidRPr="00502E83" w:rsidP="008901C8" w14:paraId="4B1EB46F" w14:textId="77777777">
      <w:pPr>
        <w:spacing w:line="240" w:lineRule="auto"/>
        <w:rPr>
          <w:rFonts w:cstheme="minorHAnsi"/>
          <w:spacing w:val="-1"/>
        </w:rPr>
      </w:pPr>
      <w:r w:rsidRPr="00502E83">
        <w:rPr>
          <w:rFonts w:cstheme="minorHAnsi"/>
          <w:spacing w:val="-1"/>
        </w:rPr>
        <w:t xml:space="preserve">USDA </w:t>
      </w:r>
      <w:r w:rsidRPr="00502E83">
        <w:rPr>
          <w:rFonts w:cstheme="minorHAnsi"/>
        </w:rPr>
        <w:t xml:space="preserve">is </w:t>
      </w:r>
      <w:r w:rsidRPr="00502E83">
        <w:rPr>
          <w:rFonts w:cstheme="minorHAnsi"/>
          <w:spacing w:val="-1"/>
        </w:rPr>
        <w:t xml:space="preserve">not obligated to make any award as </w:t>
      </w:r>
      <w:r w:rsidRPr="00502E83">
        <w:rPr>
          <w:rFonts w:cstheme="minorHAnsi"/>
        </w:rPr>
        <w:t xml:space="preserve">a result of this </w:t>
      </w:r>
      <w:r w:rsidRPr="00502E83">
        <w:rPr>
          <w:rFonts w:cstheme="minorHAnsi"/>
          <w:spacing w:val="-1"/>
        </w:rPr>
        <w:t>announcement</w:t>
      </w:r>
      <w:r w:rsidRPr="00502E83">
        <w:rPr>
          <w:rFonts w:cstheme="minorHAnsi"/>
        </w:rPr>
        <w:t xml:space="preserve"> nor to </w:t>
      </w:r>
      <w:r w:rsidRPr="00502E83">
        <w:rPr>
          <w:rFonts w:cstheme="minorHAnsi"/>
          <w:spacing w:val="-1"/>
        </w:rPr>
        <w:t>make</w:t>
      </w:r>
      <w:r w:rsidRPr="00502E83">
        <w:rPr>
          <w:rFonts w:cstheme="minorHAnsi"/>
        </w:rPr>
        <w:t xml:space="preserve"> any</w:t>
      </w:r>
      <w:r w:rsidRPr="00502E83">
        <w:rPr>
          <w:rFonts w:cstheme="minorHAnsi"/>
          <w:spacing w:val="45"/>
        </w:rPr>
        <w:t xml:space="preserve"> </w:t>
      </w:r>
      <w:r w:rsidRPr="00502E83">
        <w:rPr>
          <w:rFonts w:cstheme="minorHAnsi"/>
        </w:rPr>
        <w:t xml:space="preserve">changes to </w:t>
      </w:r>
      <w:r w:rsidRPr="00502E83">
        <w:rPr>
          <w:rFonts w:cstheme="minorHAnsi"/>
          <w:spacing w:val="-1"/>
        </w:rPr>
        <w:t>future</w:t>
      </w:r>
      <w:r w:rsidRPr="00502E83">
        <w:rPr>
          <w:rFonts w:cstheme="minorHAnsi"/>
        </w:rPr>
        <w:t xml:space="preserve"> </w:t>
      </w:r>
      <w:r w:rsidRPr="00502E83">
        <w:rPr>
          <w:rFonts w:cstheme="minorHAnsi"/>
          <w:spacing w:val="-1"/>
        </w:rPr>
        <w:t>announcements.</w:t>
      </w:r>
      <w:r w:rsidRPr="00502E83">
        <w:rPr>
          <w:rFonts w:cstheme="minorHAnsi"/>
        </w:rPr>
        <w:t xml:space="preserve"> Only the APHIS Authorized </w:t>
      </w:r>
      <w:r w:rsidRPr="00502E83">
        <w:rPr>
          <w:rFonts w:cstheme="minorHAnsi"/>
          <w:spacing w:val="-1"/>
        </w:rPr>
        <w:t>Departmental</w:t>
      </w:r>
      <w:r w:rsidRPr="00502E83">
        <w:rPr>
          <w:rFonts w:cstheme="minorHAnsi"/>
        </w:rPr>
        <w:t xml:space="preserve"> Officer can bind the </w:t>
      </w:r>
      <w:r w:rsidRPr="00502E83">
        <w:rPr>
          <w:rFonts w:cstheme="minorHAnsi"/>
          <w:spacing w:val="-1"/>
        </w:rPr>
        <w:t>government</w:t>
      </w:r>
      <w:r w:rsidRPr="00502E83">
        <w:rPr>
          <w:rFonts w:cstheme="minorHAnsi"/>
        </w:rPr>
        <w:t xml:space="preserve"> to an </w:t>
      </w:r>
      <w:r w:rsidRPr="00502E83">
        <w:rPr>
          <w:rFonts w:cstheme="minorHAnsi"/>
          <w:spacing w:val="-1"/>
        </w:rPr>
        <w:t>expenditure</w:t>
      </w:r>
      <w:r w:rsidRPr="00502E83">
        <w:rPr>
          <w:rFonts w:cstheme="minorHAnsi"/>
        </w:rPr>
        <w:t xml:space="preserve"> of funds and this </w:t>
      </w:r>
      <w:r w:rsidRPr="00502E83">
        <w:rPr>
          <w:rFonts w:cstheme="minorHAnsi"/>
          <w:spacing w:val="-1"/>
        </w:rPr>
        <w:t>obligation</w:t>
      </w:r>
      <w:r w:rsidRPr="00502E83">
        <w:rPr>
          <w:rFonts w:cstheme="minorHAnsi"/>
        </w:rPr>
        <w:t xml:space="preserve"> of funds shall only occur in writing</w:t>
      </w:r>
      <w:r w:rsidRPr="00502E83">
        <w:rPr>
          <w:rFonts w:cstheme="minorHAnsi"/>
          <w:spacing w:val="-1"/>
        </w:rPr>
        <w:t xml:space="preserve"> </w:t>
      </w:r>
      <w:r w:rsidRPr="00502E83">
        <w:rPr>
          <w:rFonts w:cstheme="minorHAnsi"/>
        </w:rPr>
        <w:t>by</w:t>
      </w:r>
      <w:r w:rsidRPr="00502E83">
        <w:rPr>
          <w:rFonts w:cstheme="minorHAnsi"/>
          <w:spacing w:val="-1"/>
        </w:rPr>
        <w:t xml:space="preserve"> </w:t>
      </w:r>
      <w:r w:rsidRPr="00502E83">
        <w:rPr>
          <w:rFonts w:cstheme="minorHAnsi"/>
        </w:rPr>
        <w:t>authorized</w:t>
      </w:r>
      <w:r w:rsidRPr="00502E83">
        <w:rPr>
          <w:rFonts w:cstheme="minorHAnsi"/>
          <w:spacing w:val="-1"/>
        </w:rPr>
        <w:t xml:space="preserve"> </w:t>
      </w:r>
      <w:r w:rsidRPr="00502E83">
        <w:rPr>
          <w:rFonts w:cstheme="minorHAnsi"/>
        </w:rPr>
        <w:t>officials</w:t>
      </w:r>
      <w:r w:rsidRPr="00502E83">
        <w:rPr>
          <w:rFonts w:cstheme="minorHAnsi"/>
          <w:spacing w:val="-2"/>
        </w:rPr>
        <w:t xml:space="preserve"> </w:t>
      </w:r>
      <w:r w:rsidRPr="00502E83">
        <w:rPr>
          <w:rFonts w:cstheme="minorHAnsi"/>
          <w:spacing w:val="-1"/>
        </w:rPr>
        <w:t xml:space="preserve">and under the approved USDA </w:t>
      </w:r>
      <w:r w:rsidRPr="00502E83">
        <w:rPr>
          <w:rFonts w:cstheme="minorHAnsi"/>
        </w:rPr>
        <w:t>APHIS</w:t>
      </w:r>
      <w:r w:rsidRPr="00502E83">
        <w:rPr>
          <w:rFonts w:cstheme="minorHAnsi"/>
          <w:spacing w:val="-1"/>
        </w:rPr>
        <w:t xml:space="preserve"> </w:t>
      </w:r>
      <w:r w:rsidRPr="00502E83">
        <w:rPr>
          <w:rFonts w:cstheme="minorHAnsi"/>
        </w:rPr>
        <w:t>cooperative</w:t>
      </w:r>
      <w:r w:rsidRPr="00502E83">
        <w:rPr>
          <w:rFonts w:cstheme="minorHAnsi"/>
          <w:spacing w:val="-1"/>
        </w:rPr>
        <w:t xml:space="preserve"> agreement format.</w:t>
      </w:r>
      <w:bookmarkStart w:id="115" w:name="_Appendix_1:_CWD"/>
      <w:bookmarkStart w:id="116" w:name="_Appendix_2a:_CWD"/>
      <w:bookmarkStart w:id="117" w:name="_Appendix_3:_CWD"/>
      <w:bookmarkStart w:id="118" w:name="_Appendix_4:_CWD"/>
      <w:bookmarkEnd w:id="115"/>
      <w:bookmarkEnd w:id="116"/>
      <w:bookmarkEnd w:id="117"/>
      <w:bookmarkEnd w:id="118"/>
    </w:p>
    <w:p w:rsidR="006227BC" w:rsidRPr="00502E83" w:rsidP="00390EDF" w14:paraId="084B9E09" w14:textId="5381996D">
      <w:pPr>
        <w:spacing w:line="240" w:lineRule="auto"/>
        <w:rPr>
          <w:rFonts w:cstheme="minorHAnsi"/>
        </w:rPr>
      </w:pPr>
      <w:r w:rsidRPr="00502E83">
        <w:rPr>
          <w:rFonts w:cstheme="minorHAnsi"/>
        </w:rPr>
        <w:t xml:space="preserve">For general information on the CWD Program and previous funding opportunities visit: </w:t>
      </w:r>
      <w:hyperlink r:id="rId23" w:history="1">
        <w:r w:rsidRPr="00502E83">
          <w:rPr>
            <w:rStyle w:val="Hyperlink"/>
            <w:rFonts w:cstheme="minorHAnsi"/>
          </w:rPr>
          <w:t>USDA APHIS | Cervids: Chronic Wasting Disease</w:t>
        </w:r>
      </w:hyperlink>
      <w:bookmarkStart w:id="119" w:name="_B.1_Cost_Guidance"/>
      <w:bookmarkStart w:id="120" w:name="_Eligibility_Information"/>
      <w:bookmarkStart w:id="121" w:name="_C.1_Eligible_Applicants"/>
      <w:bookmarkStart w:id="122" w:name="_C.2_Cost_Sharing"/>
      <w:bookmarkStart w:id="123" w:name="_C.4_Administrative_Eligibility"/>
      <w:bookmarkStart w:id="124" w:name="_Toc129161210"/>
      <w:bookmarkStart w:id="125" w:name="_Proposal_and_Submission"/>
      <w:bookmarkStart w:id="126" w:name="_Group_Proposals"/>
      <w:bookmarkStart w:id="127" w:name="_D.3_Content_and"/>
      <w:bookmarkStart w:id="128" w:name="_D.3_Unique_Entity"/>
      <w:bookmarkStart w:id="129" w:name="_Application_Review_Information"/>
      <w:bookmarkStart w:id="130" w:name="_E.1_Criteria"/>
      <w:bookmarkStart w:id="131" w:name="_E.1_Evaluation_Criteria"/>
      <w:bookmarkStart w:id="132" w:name="_Appendix_1:_Proposal"/>
      <w:bookmarkStart w:id="133" w:name="_Hlk60217434"/>
      <w:bookmarkStart w:id="134" w:name="_Toc45018042"/>
      <w:bookmarkEnd w:id="5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02E83">
        <w:rPr>
          <w:rFonts w:eastAsia="Times New Roman" w:cstheme="minorHAnsi"/>
        </w:rPr>
        <w:br w:type="page"/>
      </w:r>
    </w:p>
    <w:p w:rsidR="00A1246E" w:rsidRPr="00502E83" w:rsidP="00D47135" w14:paraId="62976180" w14:textId="0279B719">
      <w:pPr>
        <w:pStyle w:val="Heading1"/>
        <w:rPr>
          <w:rFonts w:eastAsia="Times New Roman" w:asciiTheme="minorHAnsi" w:hAnsiTheme="minorHAnsi" w:cstheme="minorHAnsi"/>
        </w:rPr>
      </w:pPr>
      <w:bookmarkStart w:id="135" w:name="_Appendix_1:_Funding"/>
      <w:bookmarkStart w:id="136" w:name="_Appendix_2:_Proposal_1"/>
      <w:bookmarkStart w:id="137" w:name="_Appendix_1:_Farmed"/>
      <w:bookmarkStart w:id="138" w:name="_Toc223940321"/>
      <w:bookmarkEnd w:id="135"/>
      <w:bookmarkEnd w:id="136"/>
      <w:bookmarkEnd w:id="137"/>
      <w:r w:rsidRPr="00502E83">
        <w:rPr>
          <w:rFonts w:eastAsia="Times New Roman" w:asciiTheme="minorHAnsi" w:hAnsiTheme="minorHAnsi" w:cstheme="minorHAnsi"/>
        </w:rPr>
        <w:t xml:space="preserve">Appendix </w:t>
      </w:r>
      <w:r w:rsidRPr="00502E83" w:rsidR="00FC5ECE">
        <w:rPr>
          <w:rFonts w:eastAsia="Times New Roman" w:asciiTheme="minorHAnsi" w:hAnsiTheme="minorHAnsi" w:cstheme="minorHAnsi"/>
        </w:rPr>
        <w:t>1</w:t>
      </w:r>
      <w:r w:rsidRPr="00502E83">
        <w:rPr>
          <w:rFonts w:eastAsia="Times New Roman" w:asciiTheme="minorHAnsi" w:hAnsiTheme="minorHAnsi" w:cstheme="minorHAnsi"/>
        </w:rPr>
        <w:t>:</w:t>
      </w:r>
      <w:r w:rsidRPr="00502E83" w:rsidR="00D26BE1">
        <w:rPr>
          <w:rFonts w:eastAsia="Times New Roman" w:asciiTheme="minorHAnsi" w:hAnsiTheme="minorHAnsi" w:cstheme="minorHAnsi"/>
        </w:rPr>
        <w:t xml:space="preserve"> </w:t>
      </w:r>
      <w:bookmarkEnd w:id="133"/>
      <w:bookmarkEnd w:id="134"/>
      <w:r w:rsidRPr="00502E83" w:rsidR="00C50EE3">
        <w:rPr>
          <w:rFonts w:eastAsia="Times New Roman" w:asciiTheme="minorHAnsi" w:hAnsiTheme="minorHAnsi" w:cstheme="minorHAnsi"/>
        </w:rPr>
        <w:t xml:space="preserve">CWD </w:t>
      </w:r>
      <w:r w:rsidRPr="00502E83">
        <w:rPr>
          <w:rFonts w:eastAsia="Times New Roman" w:asciiTheme="minorHAnsi" w:hAnsiTheme="minorHAnsi" w:cstheme="minorHAnsi"/>
        </w:rPr>
        <w:t>Proposal Checklist and Tips</w:t>
      </w:r>
      <w:bookmarkEnd w:id="138"/>
    </w:p>
    <w:p w:rsidR="00D47135" w:rsidRPr="00502E83" w:rsidP="00D47135" w14:paraId="36A194CA" w14:textId="08FF7A20">
      <w:pPr>
        <w:pStyle w:val="Title"/>
        <w:jc w:val="center"/>
        <w:rPr>
          <w:rFonts w:asciiTheme="minorHAnsi" w:hAnsiTheme="minorHAnsi" w:cstheme="minorHAnsi"/>
          <w:sz w:val="28"/>
          <w:szCs w:val="28"/>
        </w:rPr>
      </w:pPr>
      <w:r w:rsidRPr="00502E83">
        <w:rPr>
          <w:rFonts w:asciiTheme="minorHAnsi" w:hAnsiTheme="minorHAnsi" w:cstheme="minorHAnsi"/>
          <w:sz w:val="28"/>
          <w:szCs w:val="28"/>
        </w:rPr>
        <w:t>CWD</w:t>
      </w:r>
      <w:r w:rsidRPr="00502E83">
        <w:rPr>
          <w:rFonts w:asciiTheme="minorHAnsi" w:hAnsiTheme="minorHAnsi" w:cstheme="minorHAnsi"/>
          <w:sz w:val="28"/>
          <w:szCs w:val="28"/>
        </w:rPr>
        <w:t xml:space="preserve"> Management and Research Activities </w:t>
      </w:r>
      <w:r w:rsidRPr="00502E83" w:rsidR="00E362E9">
        <w:rPr>
          <w:rFonts w:asciiTheme="minorHAnsi" w:hAnsiTheme="minorHAnsi" w:cstheme="minorHAnsi"/>
          <w:sz w:val="28"/>
          <w:szCs w:val="28"/>
        </w:rPr>
        <w:t>202</w:t>
      </w:r>
      <w:r w:rsidRPr="00502E83" w:rsidR="007810BA">
        <w:rPr>
          <w:rFonts w:asciiTheme="minorHAnsi" w:hAnsiTheme="minorHAnsi" w:cstheme="minorHAnsi"/>
          <w:sz w:val="28"/>
          <w:szCs w:val="28"/>
        </w:rPr>
        <w:t>6</w:t>
      </w:r>
    </w:p>
    <w:p w:rsidR="00D47135" w:rsidRPr="00502E83" w:rsidP="00D47135" w14:paraId="243594FE" w14:textId="1127A49A">
      <w:pPr>
        <w:jc w:val="center"/>
        <w:rPr>
          <w:rFonts w:cstheme="minorHAnsi"/>
        </w:rPr>
      </w:pPr>
      <w:r w:rsidRPr="00502E83">
        <w:rPr>
          <w:rFonts w:cstheme="minorHAnsi"/>
          <w:iCs/>
          <w:sz w:val="28"/>
          <w:szCs w:val="28"/>
        </w:rPr>
        <w:t>Proposal Checklist and Tips</w:t>
      </w:r>
    </w:p>
    <w:p w:rsidR="00A1246E" w:rsidRPr="00502E83" w:rsidP="00A1246E" w14:paraId="64846482" w14:textId="77777777">
      <w:pPr>
        <w:pStyle w:val="Heading4"/>
        <w:rPr>
          <w:rFonts w:asciiTheme="minorHAnsi" w:hAnsiTheme="minorHAnsi" w:cstheme="minorHAnsi"/>
        </w:rPr>
      </w:pPr>
      <w:r w:rsidRPr="00502E83">
        <w:rPr>
          <w:rFonts w:asciiTheme="minorHAnsi" w:hAnsiTheme="minorHAnsi" w:cstheme="minorHAnsi"/>
        </w:rPr>
        <w:t>Proposal Checklist</w:t>
      </w:r>
    </w:p>
    <w:p w:rsidR="00C82F9D" w:rsidRPr="00502E83" w:rsidP="00C82F9D" w14:paraId="7B863191" w14:textId="77777777">
      <w:pPr>
        <w:spacing w:line="240" w:lineRule="auto"/>
        <w:rPr>
          <w:rFonts w:cstheme="minorHAnsi"/>
        </w:rPr>
      </w:pPr>
      <w:r w:rsidRPr="00502E83">
        <w:rPr>
          <w:rFonts w:cstheme="minorHAnsi"/>
        </w:rPr>
        <w:t>The proposal package must include the following:</w:t>
      </w:r>
    </w:p>
    <w:p w:rsidR="00C82F9D" w:rsidRPr="00502E83" w:rsidP="000C59D1" w14:paraId="662883C1" w14:textId="017DAAC9">
      <w:pPr>
        <w:pStyle w:val="ListParagraph"/>
        <w:numPr>
          <w:ilvl w:val="0"/>
          <w:numId w:val="6"/>
        </w:numPr>
        <w:spacing w:before="0" w:after="0" w:line="240" w:lineRule="auto"/>
        <w:contextualSpacing w:val="0"/>
        <w:rPr>
          <w:rFonts w:cstheme="minorHAnsi"/>
        </w:rPr>
      </w:pPr>
      <w:r w:rsidRPr="00502E83">
        <w:rPr>
          <w:rFonts w:cstheme="minorHAnsi"/>
        </w:rPr>
        <w:t xml:space="preserve">SF-424, “Application for Federal Assistance” – Completed when applying to the funding opportunity in </w:t>
      </w:r>
      <w:hyperlink r:id="rId12" w:history="1">
        <w:r w:rsidRPr="00502E83">
          <w:rPr>
            <w:rStyle w:val="Hyperlink"/>
            <w:rFonts w:cstheme="minorHAnsi"/>
          </w:rPr>
          <w:t>ezFedGrants</w:t>
        </w:r>
      </w:hyperlink>
    </w:p>
    <w:p w:rsidR="00C82F9D" w:rsidRPr="00502E83" w:rsidP="000C59D1" w14:paraId="3B537B86" w14:textId="6DD1DD8D">
      <w:pPr>
        <w:pStyle w:val="ListParagraph"/>
        <w:numPr>
          <w:ilvl w:val="0"/>
          <w:numId w:val="6"/>
        </w:numPr>
        <w:spacing w:before="0" w:after="0" w:line="240" w:lineRule="auto"/>
        <w:contextualSpacing w:val="0"/>
        <w:rPr>
          <w:rFonts w:cstheme="minorHAnsi"/>
        </w:rPr>
      </w:pPr>
      <w:r w:rsidRPr="00502E83">
        <w:rPr>
          <w:rFonts w:cstheme="minorHAnsi"/>
        </w:rPr>
        <w:t xml:space="preserve">SF-424A, “Budget Information – Non-Construction Programs” that matches the submitted Financial Plan – Completed when applying to the funding opportunity in </w:t>
      </w:r>
      <w:hyperlink r:id="rId12" w:history="1">
        <w:r w:rsidRPr="00502E83">
          <w:rPr>
            <w:rStyle w:val="Hyperlink"/>
            <w:rFonts w:cstheme="minorHAnsi"/>
          </w:rPr>
          <w:t>ezFedGrants</w:t>
        </w:r>
      </w:hyperlink>
    </w:p>
    <w:p w:rsidR="00C82F9D" w:rsidRPr="00502E83" w:rsidP="000C59D1" w14:paraId="0CB6998D" w14:textId="77777777">
      <w:pPr>
        <w:pStyle w:val="ListParagraph"/>
        <w:numPr>
          <w:ilvl w:val="0"/>
          <w:numId w:val="6"/>
        </w:numPr>
        <w:spacing w:before="0" w:after="0" w:line="240" w:lineRule="auto"/>
        <w:contextualSpacing w:val="0"/>
        <w:rPr>
          <w:rFonts w:cstheme="minorHAnsi"/>
        </w:rPr>
      </w:pPr>
      <w:hyperlink r:id="rId30" w:history="1">
        <w:r w:rsidRPr="00502E83">
          <w:rPr>
            <w:rStyle w:val="Hyperlink"/>
            <w:rFonts w:cstheme="minorHAnsi"/>
          </w:rPr>
          <w:t>Certification Regarding Lobbying</w:t>
        </w:r>
      </w:hyperlink>
      <w:r w:rsidRPr="00502E83">
        <w:rPr>
          <w:rFonts w:cstheme="minorHAnsi"/>
        </w:rPr>
        <w:t xml:space="preserve"> (for Federal Assistance greater than $100,000)</w:t>
      </w:r>
    </w:p>
    <w:p w:rsidR="00C82F9D" w:rsidRPr="00502E83" w:rsidP="000C59D1" w14:paraId="542D6FD7" w14:textId="54D721D8">
      <w:pPr>
        <w:pStyle w:val="ListParagraph"/>
        <w:numPr>
          <w:ilvl w:val="0"/>
          <w:numId w:val="6"/>
        </w:numPr>
        <w:spacing w:before="0" w:after="0" w:line="240" w:lineRule="auto"/>
        <w:contextualSpacing w:val="0"/>
        <w:rPr>
          <w:rFonts w:cstheme="minorHAnsi"/>
        </w:rPr>
      </w:pPr>
      <w:hyperlink r:id="rId31" w:history="1">
        <w:r w:rsidRPr="00502E83">
          <w:rPr>
            <w:rStyle w:val="Hyperlink"/>
            <w:rFonts w:cstheme="minorHAnsi"/>
          </w:rPr>
          <w:t>SF-LLL</w:t>
        </w:r>
      </w:hyperlink>
      <w:r w:rsidRPr="00502E83">
        <w:rPr>
          <w:rFonts w:cstheme="minorHAnsi"/>
        </w:rPr>
        <w:t>, “Disclosure of Lobbying Activities” (for Federal Assistance greater than $100,000 when there are activities to disclose)</w:t>
      </w:r>
    </w:p>
    <w:p w:rsidR="00C82F9D" w:rsidRPr="00502E83" w:rsidP="000C59D1" w14:paraId="6E287F18" w14:textId="133349AE">
      <w:pPr>
        <w:pStyle w:val="ListParagraph"/>
        <w:numPr>
          <w:ilvl w:val="0"/>
          <w:numId w:val="6"/>
        </w:numPr>
        <w:spacing w:before="0" w:after="0" w:line="240" w:lineRule="auto"/>
        <w:contextualSpacing w:val="0"/>
        <w:rPr>
          <w:rFonts w:cstheme="minorHAnsi"/>
        </w:rPr>
      </w:pPr>
      <w:r w:rsidRPr="00502E83">
        <w:rPr>
          <w:rFonts w:cstheme="minorHAnsi"/>
        </w:rPr>
        <w:t>Waiver or approval response letter from the State’s Single Point of Contact (SPOC) if the applicant is in a state that is required to comply with Executive Order 12372, Intergovernmental Review of Federal Programs</w:t>
      </w:r>
      <w:r w:rsidRPr="00502E83" w:rsidR="00F73C53">
        <w:rPr>
          <w:rFonts w:cstheme="minorHAnsi"/>
        </w:rPr>
        <w:t>, if applicable</w:t>
      </w:r>
      <w:r w:rsidRPr="00502E83">
        <w:rPr>
          <w:rFonts w:cstheme="minorHAnsi"/>
        </w:rPr>
        <w:t xml:space="preserve"> (See </w:t>
      </w:r>
      <w:hyperlink w:anchor="_D.5_Intergovernmental_Review">
        <w:r w:rsidRPr="00502E83">
          <w:rPr>
            <w:rStyle w:val="Hyperlink"/>
            <w:rFonts w:cstheme="minorHAnsi"/>
          </w:rPr>
          <w:t xml:space="preserve">Section </w:t>
        </w:r>
        <w:r w:rsidRPr="00502E83" w:rsidR="00FF343C">
          <w:rPr>
            <w:rStyle w:val="Hyperlink"/>
            <w:rFonts w:cstheme="minorHAnsi"/>
          </w:rPr>
          <w:t>E</w:t>
        </w:r>
        <w:r w:rsidRPr="00502E83">
          <w:rPr>
            <w:rStyle w:val="Hyperlink"/>
            <w:rFonts w:cstheme="minorHAnsi"/>
          </w:rPr>
          <w:t xml:space="preserve">.5 </w:t>
        </w:r>
      </w:hyperlink>
      <w:r w:rsidRPr="00502E83">
        <w:rPr>
          <w:rFonts w:cstheme="minorHAnsi"/>
        </w:rPr>
        <w:t>for additional information)</w:t>
      </w:r>
    </w:p>
    <w:p w:rsidR="00C82F9D" w:rsidRPr="00502E83" w:rsidP="000C59D1" w14:paraId="22A09C74" w14:textId="28249476">
      <w:pPr>
        <w:pStyle w:val="ListParagraph"/>
        <w:numPr>
          <w:ilvl w:val="0"/>
          <w:numId w:val="6"/>
        </w:numPr>
        <w:spacing w:before="0" w:after="0" w:line="240" w:lineRule="auto"/>
        <w:contextualSpacing w:val="0"/>
        <w:rPr>
          <w:rFonts w:cstheme="minorHAnsi"/>
        </w:rPr>
      </w:pPr>
      <w:r w:rsidRPr="00502E83">
        <w:rPr>
          <w:rFonts w:cstheme="minorHAnsi"/>
        </w:rPr>
        <w:t>Copy of the current, signed Negotiated Indirect Cost Rate Agreement</w:t>
      </w:r>
      <w:r w:rsidRPr="00502E83" w:rsidR="00C50EE3">
        <w:rPr>
          <w:rFonts w:cstheme="minorHAnsi"/>
        </w:rPr>
        <w:t xml:space="preserve"> (NICRA)</w:t>
      </w:r>
      <w:r w:rsidRPr="00502E83">
        <w:rPr>
          <w:rFonts w:cstheme="minorHAnsi"/>
        </w:rPr>
        <w:t>, if indirect costs are claimed</w:t>
      </w:r>
    </w:p>
    <w:p w:rsidR="5E892AAE" w:rsidRPr="00502E83" w:rsidP="000C59D1" w14:paraId="47CB85B0" w14:textId="5546B2F6">
      <w:pPr>
        <w:pStyle w:val="ListParagraph"/>
        <w:numPr>
          <w:ilvl w:val="0"/>
          <w:numId w:val="6"/>
        </w:numPr>
        <w:spacing w:before="0" w:after="0" w:line="240" w:lineRule="auto"/>
        <w:rPr>
          <w:rFonts w:cstheme="minorHAnsi"/>
        </w:rPr>
      </w:pPr>
      <w:r w:rsidRPr="00502E83">
        <w:rPr>
          <w:rFonts w:cstheme="minorHAnsi"/>
        </w:rPr>
        <w:t>One of the suggested work plans</w:t>
      </w:r>
      <w:r w:rsidRPr="00502E83" w:rsidR="00780E41">
        <w:rPr>
          <w:rFonts w:cstheme="minorHAnsi"/>
        </w:rPr>
        <w:t xml:space="preserve"> or equivalent</w:t>
      </w:r>
      <w:r w:rsidRPr="00502E83">
        <w:rPr>
          <w:rFonts w:cstheme="minorHAnsi"/>
        </w:rPr>
        <w:t xml:space="preserve">; </w:t>
      </w:r>
    </w:p>
    <w:p w:rsidR="004C7960" w:rsidRPr="00502E83" w:rsidP="000C59D1" w14:paraId="1EBE7A26" w14:textId="3A8FC853">
      <w:pPr>
        <w:pStyle w:val="ListParagraph"/>
        <w:numPr>
          <w:ilvl w:val="1"/>
          <w:numId w:val="6"/>
        </w:numPr>
        <w:spacing w:before="0" w:after="0" w:line="240" w:lineRule="auto"/>
        <w:rPr>
          <w:rFonts w:cstheme="minorHAnsi"/>
        </w:rPr>
      </w:pPr>
      <w:r w:rsidRPr="00502E83">
        <w:rPr>
          <w:rFonts w:cstheme="minorHAnsi"/>
          <w:b/>
          <w:bCs/>
        </w:rPr>
        <w:t>Farmed</w:t>
      </w:r>
      <w:r w:rsidRPr="00502E83">
        <w:rPr>
          <w:rFonts w:cstheme="minorHAnsi"/>
        </w:rPr>
        <w:t xml:space="preserve"> Cervid Proposal Work Plan </w:t>
      </w:r>
    </w:p>
    <w:p w:rsidR="5E892AAE" w:rsidRPr="00502E83" w:rsidP="000C59D1" w14:paraId="4B76030E" w14:textId="328F59D9">
      <w:pPr>
        <w:pStyle w:val="ListParagraph"/>
        <w:numPr>
          <w:ilvl w:val="1"/>
          <w:numId w:val="6"/>
        </w:numPr>
        <w:spacing w:before="0" w:after="0" w:line="240" w:lineRule="auto"/>
        <w:rPr>
          <w:rFonts w:cstheme="minorHAnsi"/>
        </w:rPr>
      </w:pPr>
      <w:r w:rsidRPr="00502E83">
        <w:rPr>
          <w:rFonts w:cstheme="minorHAnsi"/>
          <w:b/>
          <w:bCs/>
        </w:rPr>
        <w:t>Farmed</w:t>
      </w:r>
      <w:r w:rsidRPr="00502E83">
        <w:rPr>
          <w:rFonts w:cstheme="minorHAnsi"/>
        </w:rPr>
        <w:t xml:space="preserve"> Cervid Predictive Genetics Management Proposal Work Plan</w:t>
      </w:r>
    </w:p>
    <w:p w:rsidR="00D235AD" w:rsidRPr="00502E83" w:rsidP="000C59D1" w14:paraId="20ABCF49" w14:textId="37BF97F8">
      <w:pPr>
        <w:pStyle w:val="ListParagraph"/>
        <w:numPr>
          <w:ilvl w:val="1"/>
          <w:numId w:val="6"/>
        </w:numPr>
        <w:spacing w:before="0" w:after="0" w:line="240" w:lineRule="auto"/>
        <w:rPr>
          <w:rFonts w:cstheme="minorHAnsi"/>
        </w:rPr>
      </w:pPr>
      <w:r w:rsidRPr="00502E83">
        <w:rPr>
          <w:rFonts w:cstheme="minorHAnsi"/>
          <w:b/>
          <w:bCs/>
        </w:rPr>
        <w:t>Wild</w:t>
      </w:r>
      <w:r w:rsidRPr="00502E83">
        <w:rPr>
          <w:rFonts w:cstheme="minorHAnsi"/>
        </w:rPr>
        <w:t xml:space="preserve"> Cervid Proposal Work Plan </w:t>
      </w:r>
    </w:p>
    <w:p w:rsidR="5E892AAE" w:rsidRPr="00502E83" w:rsidP="000C59D1" w14:paraId="1F5ECE4E" w14:textId="134DFE18">
      <w:pPr>
        <w:pStyle w:val="ListParagraph"/>
        <w:numPr>
          <w:ilvl w:val="1"/>
          <w:numId w:val="6"/>
        </w:numPr>
        <w:spacing w:before="0" w:after="0" w:line="240" w:lineRule="auto"/>
        <w:rPr>
          <w:rFonts w:cstheme="minorHAnsi"/>
        </w:rPr>
      </w:pPr>
      <w:r w:rsidRPr="00502E83">
        <w:rPr>
          <w:rFonts w:cstheme="minorHAnsi"/>
          <w:b/>
          <w:bCs/>
        </w:rPr>
        <w:t xml:space="preserve">Tribal </w:t>
      </w:r>
      <w:r w:rsidRPr="00502E83">
        <w:rPr>
          <w:rFonts w:cstheme="minorHAnsi"/>
        </w:rPr>
        <w:t>Wild Cervid Proposal Work Plan</w:t>
      </w:r>
    </w:p>
    <w:p w:rsidR="00AA79F5" w:rsidRPr="00502E83" w:rsidP="000C59D1" w14:paraId="4A6914D2" w14:textId="5F7DB412">
      <w:pPr>
        <w:pStyle w:val="ListParagraph"/>
        <w:numPr>
          <w:ilvl w:val="0"/>
          <w:numId w:val="6"/>
        </w:numPr>
        <w:spacing w:before="0" w:line="240" w:lineRule="auto"/>
        <w:rPr>
          <w:rFonts w:cstheme="minorHAnsi"/>
        </w:rPr>
      </w:pPr>
      <w:r w:rsidRPr="00502E83">
        <w:rPr>
          <w:rFonts w:cstheme="minorHAnsi"/>
        </w:rPr>
        <w:t xml:space="preserve">Suggested </w:t>
      </w:r>
      <w:r w:rsidRPr="00502E83">
        <w:rPr>
          <w:rFonts w:cstheme="minorHAnsi"/>
        </w:rPr>
        <w:t>Proposal Financial Plan</w:t>
      </w:r>
      <w:r w:rsidRPr="00502E83">
        <w:rPr>
          <w:rFonts w:cstheme="minorHAnsi"/>
        </w:rPr>
        <w:t xml:space="preserve"> </w:t>
      </w:r>
      <w:r w:rsidRPr="00502E83" w:rsidR="00780E41">
        <w:rPr>
          <w:rFonts w:cstheme="minorHAnsi"/>
        </w:rPr>
        <w:t xml:space="preserve">or </w:t>
      </w:r>
      <w:r w:rsidRPr="00502E83" w:rsidR="00C15204">
        <w:rPr>
          <w:rFonts w:cstheme="minorHAnsi"/>
        </w:rPr>
        <w:t>equivalent</w:t>
      </w:r>
    </w:p>
    <w:p w:rsidR="00AA79F5" w:rsidRPr="00502E83" w:rsidP="000C59D1" w14:paraId="3C509EAC" w14:textId="0C56CD45">
      <w:pPr>
        <w:pStyle w:val="ListParagraph"/>
        <w:numPr>
          <w:ilvl w:val="0"/>
          <w:numId w:val="6"/>
        </w:numPr>
        <w:spacing w:before="0" w:line="240" w:lineRule="auto"/>
        <w:rPr>
          <w:rFonts w:cstheme="minorHAnsi"/>
        </w:rPr>
      </w:pPr>
      <w:r w:rsidRPr="00502E83">
        <w:rPr>
          <w:rFonts w:cstheme="minorHAnsi"/>
        </w:rPr>
        <w:t xml:space="preserve">For research proposals </w:t>
      </w:r>
      <w:r w:rsidRPr="00502E83" w:rsidR="00EC7BE1">
        <w:rPr>
          <w:rFonts w:cstheme="minorHAnsi"/>
        </w:rPr>
        <w:t>working with the CWD agent (e.</w:t>
      </w:r>
      <w:r w:rsidRPr="00502E83" w:rsidR="0062007C">
        <w:rPr>
          <w:rFonts w:cstheme="minorHAnsi"/>
        </w:rPr>
        <w:t>g.</w:t>
      </w:r>
      <w:r w:rsidRPr="00502E83" w:rsidR="00EC7BE1">
        <w:rPr>
          <w:rFonts w:cstheme="minorHAnsi"/>
        </w:rPr>
        <w:t>, infectious CWD prions) a</w:t>
      </w:r>
      <w:r w:rsidRPr="00502E83" w:rsidR="00464F1C">
        <w:rPr>
          <w:rFonts w:cstheme="minorHAnsi"/>
        </w:rPr>
        <w:t>n</w:t>
      </w:r>
      <w:r w:rsidRPr="00502E83" w:rsidR="00EC7BE1">
        <w:rPr>
          <w:rFonts w:cstheme="minorHAnsi"/>
        </w:rPr>
        <w:t>d/or know</w:t>
      </w:r>
      <w:r w:rsidRPr="00502E83" w:rsidR="00052FE3">
        <w:rPr>
          <w:rFonts w:cstheme="minorHAnsi"/>
        </w:rPr>
        <w:t>n</w:t>
      </w:r>
      <w:r w:rsidRPr="00502E83" w:rsidR="00EC7BE1">
        <w:rPr>
          <w:rFonts w:cstheme="minorHAnsi"/>
        </w:rPr>
        <w:t xml:space="preserve"> positive tissues or other biological samples from </w:t>
      </w:r>
      <w:r w:rsidRPr="00502E83" w:rsidR="00B00BC1">
        <w:rPr>
          <w:rFonts w:cstheme="minorHAnsi"/>
        </w:rPr>
        <w:t>known CWD positive animals, c</w:t>
      </w:r>
      <w:r w:rsidRPr="00502E83">
        <w:rPr>
          <w:rFonts w:cstheme="minorHAnsi"/>
        </w:rPr>
        <w:t xml:space="preserve">opy of a current APHIS </w:t>
      </w:r>
      <w:r w:rsidRPr="00502E83" w:rsidR="00C824F7">
        <w:rPr>
          <w:rFonts w:cstheme="minorHAnsi"/>
        </w:rPr>
        <w:t xml:space="preserve">VS </w:t>
      </w:r>
      <w:r w:rsidRPr="00502E83">
        <w:rPr>
          <w:rFonts w:cstheme="minorHAnsi"/>
        </w:rPr>
        <w:t>Control</w:t>
      </w:r>
      <w:r w:rsidRPr="00502E83" w:rsidR="00B00BC1">
        <w:rPr>
          <w:rFonts w:cstheme="minorHAnsi"/>
        </w:rPr>
        <w:t>l</w:t>
      </w:r>
      <w:r w:rsidRPr="00502E83">
        <w:rPr>
          <w:rFonts w:cstheme="minorHAnsi"/>
        </w:rPr>
        <w:t>ed Materials, Organisms</w:t>
      </w:r>
      <w:r w:rsidRPr="00502E83" w:rsidR="00C824F7">
        <w:rPr>
          <w:rFonts w:cstheme="minorHAnsi"/>
        </w:rPr>
        <w:t>,</w:t>
      </w:r>
      <w:r w:rsidRPr="00502E83">
        <w:rPr>
          <w:rFonts w:cstheme="minorHAnsi"/>
        </w:rPr>
        <w:t xml:space="preserve"> and Vectors permit for the possession and handling of known CWD positive samples or tissues from known CWD positive animals</w:t>
      </w:r>
    </w:p>
    <w:p w:rsidR="00AA79F5" w:rsidRPr="00502E83" w:rsidP="000C59D1" w14:paraId="7BE3F2EA" w14:textId="00B62AF9">
      <w:pPr>
        <w:pStyle w:val="ListParagraph"/>
        <w:numPr>
          <w:ilvl w:val="0"/>
          <w:numId w:val="6"/>
        </w:numPr>
        <w:spacing w:before="0" w:line="240" w:lineRule="auto"/>
        <w:rPr>
          <w:rFonts w:cstheme="minorHAnsi"/>
        </w:rPr>
      </w:pPr>
      <w:r w:rsidRPr="00502E83">
        <w:rPr>
          <w:rFonts w:cstheme="minorHAnsi"/>
        </w:rPr>
        <w:t>For research proposals involving inter</w:t>
      </w:r>
      <w:r w:rsidRPr="00502E83" w:rsidR="006E6309">
        <w:rPr>
          <w:rFonts w:cstheme="minorHAnsi"/>
        </w:rPr>
        <w:t>ventions</w:t>
      </w:r>
      <w:r w:rsidRPr="00502E83">
        <w:rPr>
          <w:rFonts w:cstheme="minorHAnsi"/>
        </w:rPr>
        <w:t xml:space="preserve"> with live animals</w:t>
      </w:r>
      <w:r w:rsidRPr="00502E83" w:rsidR="00637F58">
        <w:rPr>
          <w:rFonts w:cstheme="minorHAnsi"/>
        </w:rPr>
        <w:t>,</w:t>
      </w:r>
      <w:r w:rsidRPr="00502E83">
        <w:rPr>
          <w:rFonts w:cstheme="minorHAnsi"/>
        </w:rPr>
        <w:t xml:space="preserve"> documentation of IACUC approval</w:t>
      </w:r>
    </w:p>
    <w:p w:rsidR="00484B34" w:rsidRPr="00502E83" w:rsidP="000C59D1" w14:paraId="442BCFC9" w14:textId="39F27C22">
      <w:pPr>
        <w:pStyle w:val="ListParagraph"/>
        <w:numPr>
          <w:ilvl w:val="0"/>
          <w:numId w:val="6"/>
        </w:numPr>
        <w:spacing w:before="0" w:line="240" w:lineRule="auto"/>
        <w:rPr>
          <w:rFonts w:cstheme="minorHAnsi"/>
        </w:rPr>
      </w:pPr>
      <w:r w:rsidRPr="00502E83">
        <w:rPr>
          <w:rFonts w:cstheme="minorHAnsi"/>
        </w:rPr>
        <w:t xml:space="preserve">Research institutes or universities submitting a study that includes field work with regulated cervids </w:t>
      </w:r>
      <w:r w:rsidRPr="00502E83">
        <w:rPr>
          <w:rFonts w:cstheme="minorHAnsi"/>
          <w:b/>
          <w:bCs/>
        </w:rPr>
        <w:t>must</w:t>
      </w:r>
      <w:r w:rsidRPr="00502E83">
        <w:rPr>
          <w:rFonts w:cstheme="minorHAnsi"/>
        </w:rPr>
        <w:t xml:space="preserve"> submit a letter indicating support, cooperation</w:t>
      </w:r>
      <w:r w:rsidRPr="00502E83" w:rsidR="00052FE3">
        <w:rPr>
          <w:rFonts w:cstheme="minorHAnsi"/>
        </w:rPr>
        <w:t>,</w:t>
      </w:r>
      <w:r w:rsidRPr="00502E83">
        <w:rPr>
          <w:rFonts w:cstheme="minorHAnsi"/>
        </w:rPr>
        <w:t xml:space="preserve"> or no objection from the appropriate cervid regulatory authorities for the state(s) involved</w:t>
      </w:r>
      <w:r w:rsidRPr="00502E83" w:rsidR="009971F1">
        <w:rPr>
          <w:rFonts w:cstheme="minorHAnsi"/>
        </w:rPr>
        <w:t xml:space="preserve">, </w:t>
      </w:r>
      <w:r w:rsidRPr="00502E83" w:rsidR="00334BAF">
        <w:rPr>
          <w:rFonts w:cstheme="minorHAnsi"/>
        </w:rPr>
        <w:t>or a herd plan signed by the herd owner, APHIS, and representatives of the appropriate state regulatory authorities that is aligned with the work plan,</w:t>
      </w:r>
      <w:r w:rsidRPr="00502E83">
        <w:rPr>
          <w:rFonts w:cstheme="minorHAnsi"/>
        </w:rPr>
        <w:t xml:space="preserve"> to be considered for funding</w:t>
      </w:r>
    </w:p>
    <w:p w:rsidR="00AB5D2F" w:rsidRPr="00502E83" w:rsidP="000C59D1" w14:paraId="14206FF7" w14:textId="77777777">
      <w:pPr>
        <w:pStyle w:val="ListParagraph"/>
        <w:numPr>
          <w:ilvl w:val="0"/>
          <w:numId w:val="6"/>
        </w:numPr>
        <w:spacing w:before="0" w:after="0" w:line="240" w:lineRule="auto"/>
        <w:contextualSpacing w:val="0"/>
        <w:rPr>
          <w:rFonts w:cstheme="minorHAnsi"/>
        </w:rPr>
      </w:pPr>
      <w:r w:rsidRPr="00502E83">
        <w:rPr>
          <w:rFonts w:cstheme="minorHAnsi"/>
        </w:rPr>
        <w:t xml:space="preserve">Native American Tribal organizations or </w:t>
      </w:r>
      <w:r w:rsidRPr="00502E83" w:rsidR="00052FE3">
        <w:rPr>
          <w:rFonts w:cstheme="minorHAnsi"/>
        </w:rPr>
        <w:t>u</w:t>
      </w:r>
      <w:r w:rsidRPr="00502E83">
        <w:rPr>
          <w:rFonts w:cstheme="minorHAnsi"/>
        </w:rPr>
        <w:t>niversities representing Federally recognized Native American Tribal Governments must attach letter(s) indicating intent to participate from the represented Federally recognized Native American Tribal government(s)</w:t>
      </w:r>
      <w:r w:rsidRPr="00502E83">
        <w:rPr>
          <w:rFonts w:cstheme="minorHAnsi"/>
        </w:rPr>
        <w:t xml:space="preserve"> </w:t>
      </w:r>
    </w:p>
    <w:p w:rsidR="00AB5D2F" w:rsidRPr="00502E83" w:rsidP="000C59D1" w14:paraId="763FB72D" w14:textId="0ED92D43">
      <w:pPr>
        <w:pStyle w:val="ListParagraph"/>
        <w:numPr>
          <w:ilvl w:val="0"/>
          <w:numId w:val="6"/>
        </w:numPr>
        <w:spacing w:before="0" w:line="240" w:lineRule="auto"/>
        <w:contextualSpacing w:val="0"/>
        <w:rPr>
          <w:rFonts w:cstheme="minorHAnsi"/>
        </w:rPr>
      </w:pPr>
      <w:r w:rsidRPr="00502E83">
        <w:rPr>
          <w:rFonts w:cstheme="minorHAnsi"/>
        </w:rPr>
        <w:t>Letters of collaboration from additional contributors listed in the Work Plan</w:t>
      </w:r>
    </w:p>
    <w:p w:rsidR="00526846" w:rsidRPr="00502E83" w:rsidP="00771FD4" w14:paraId="352DBE4F" w14:textId="600307F3">
      <w:pPr>
        <w:spacing w:line="240" w:lineRule="auto"/>
        <w:rPr>
          <w:rFonts w:cstheme="minorHAnsi"/>
          <w:b/>
          <w:bCs/>
          <w:i/>
          <w:iCs/>
          <w:color w:val="000000" w:themeColor="text1"/>
        </w:rPr>
      </w:pPr>
      <w:r w:rsidRPr="00502E83">
        <w:rPr>
          <w:rFonts w:cstheme="minorHAnsi"/>
          <w:b/>
          <w:bCs/>
          <w:i/>
          <w:iCs/>
          <w:color w:val="000000" w:themeColor="text1"/>
        </w:rPr>
        <w:t>Please note, ezFedGrants attachments are limited to PDF files only (no digital signature or fillable PDFs) and the total size of all attachments cannot exceed 20</w:t>
      </w:r>
      <w:r w:rsidRPr="00502E83" w:rsidR="39C541D4">
        <w:rPr>
          <w:rFonts w:cstheme="minorHAnsi"/>
          <w:b/>
          <w:bCs/>
          <w:i/>
          <w:iCs/>
          <w:color w:val="000000" w:themeColor="text1"/>
        </w:rPr>
        <w:t>MB</w:t>
      </w:r>
      <w:r w:rsidRPr="00502E83">
        <w:rPr>
          <w:rFonts w:cstheme="minorHAnsi"/>
          <w:b/>
          <w:bCs/>
          <w:i/>
          <w:iCs/>
          <w:color w:val="000000" w:themeColor="text1"/>
        </w:rPr>
        <w:t>.</w:t>
      </w:r>
    </w:p>
    <w:p w:rsidR="00A1246E" w:rsidRPr="00502E83" w:rsidP="003A1F26" w14:paraId="381A435B" w14:textId="052AECA3">
      <w:pPr>
        <w:pStyle w:val="Heading4"/>
        <w:rPr>
          <w:rFonts w:asciiTheme="minorHAnsi" w:hAnsiTheme="minorHAnsi" w:cstheme="minorHAnsi"/>
        </w:rPr>
      </w:pPr>
      <w:r w:rsidRPr="00502E83">
        <w:rPr>
          <w:rFonts w:asciiTheme="minorHAnsi" w:hAnsiTheme="minorHAnsi" w:cstheme="minorHAnsi"/>
        </w:rPr>
        <w:t>Tips for Applicants</w:t>
      </w:r>
    </w:p>
    <w:p w:rsidR="00A1246E" w:rsidRPr="00502E83" w:rsidP="000C59D1" w14:paraId="6296B925" w14:textId="76AB9991">
      <w:pPr>
        <w:pStyle w:val="ListParagraph"/>
        <w:numPr>
          <w:ilvl w:val="0"/>
          <w:numId w:val="10"/>
        </w:numPr>
        <w:spacing w:before="0" w:after="0" w:line="240" w:lineRule="auto"/>
        <w:ind w:right="122"/>
        <w:contextualSpacing w:val="0"/>
        <w:rPr>
          <w:rFonts w:cstheme="minorHAnsi"/>
        </w:rPr>
      </w:pPr>
      <w:r w:rsidRPr="00502E83">
        <w:rPr>
          <w:rFonts w:cstheme="minorHAnsi"/>
          <w:b/>
          <w:bCs/>
        </w:rPr>
        <w:t xml:space="preserve">DO </w:t>
      </w:r>
      <w:r w:rsidRPr="00502E83">
        <w:rPr>
          <w:rFonts w:cstheme="minorHAnsi"/>
        </w:rPr>
        <w:t>s</w:t>
      </w:r>
      <w:r w:rsidRPr="00502E83">
        <w:rPr>
          <w:rFonts w:cstheme="minorHAnsi"/>
        </w:rPr>
        <w:t>ubmit proposals early</w:t>
      </w:r>
      <w:r w:rsidRPr="00502E83">
        <w:rPr>
          <w:rFonts w:cstheme="minorHAnsi"/>
        </w:rPr>
        <w:t xml:space="preserve"> – </w:t>
      </w:r>
      <w:r w:rsidRPr="00502E83">
        <w:rPr>
          <w:rFonts w:cstheme="minorHAnsi"/>
          <w:b/>
          <w:bCs/>
        </w:rPr>
        <w:t>DO NOT WAIT UNTIL THE DAY OF THE PROPOSAL DEADLINE.</w:t>
      </w:r>
    </w:p>
    <w:p w:rsidR="00A1246E" w:rsidRPr="00502E83" w:rsidP="000C59D1" w14:paraId="4B49BE65" w14:textId="6B729D35">
      <w:pPr>
        <w:pStyle w:val="ListParagraph"/>
        <w:numPr>
          <w:ilvl w:val="0"/>
          <w:numId w:val="10"/>
        </w:numPr>
        <w:spacing w:before="0" w:after="0" w:line="240" w:lineRule="auto"/>
        <w:ind w:right="122"/>
        <w:contextualSpacing w:val="0"/>
        <w:rPr>
          <w:rFonts w:cstheme="minorHAnsi"/>
        </w:rPr>
      </w:pPr>
      <w:r w:rsidRPr="00502E83">
        <w:rPr>
          <w:rFonts w:cstheme="minorHAnsi"/>
          <w:b/>
          <w:bCs/>
        </w:rPr>
        <w:t>DO</w:t>
      </w:r>
      <w:r w:rsidRPr="00502E83">
        <w:rPr>
          <w:rFonts w:cstheme="minorHAnsi"/>
        </w:rPr>
        <w:t xml:space="preserve"> remember that the reviewer’s job is to ensure </w:t>
      </w:r>
      <w:r w:rsidRPr="00502E83" w:rsidR="00522ECF">
        <w:rPr>
          <w:rFonts w:cstheme="minorHAnsi"/>
        </w:rPr>
        <w:t>G</w:t>
      </w:r>
      <w:r w:rsidRPr="00502E83">
        <w:rPr>
          <w:rFonts w:cstheme="minorHAnsi"/>
        </w:rPr>
        <w:t xml:space="preserve">overnment funds are well spent, with those proposals selected for funding providing the highest likelihood of tangible end products that </w:t>
      </w:r>
      <w:r w:rsidRPr="00502E83" w:rsidR="00D4430D">
        <w:rPr>
          <w:rFonts w:cstheme="minorHAnsi"/>
        </w:rPr>
        <w:t xml:space="preserve">will </w:t>
      </w:r>
      <w:r w:rsidRPr="00502E83">
        <w:rPr>
          <w:rFonts w:cstheme="minorHAnsi"/>
        </w:rPr>
        <w:t xml:space="preserve">control or prevent </w:t>
      </w:r>
      <w:r w:rsidRPr="00502E83" w:rsidR="00372F7E">
        <w:rPr>
          <w:rFonts w:cstheme="minorHAnsi"/>
        </w:rPr>
        <w:t xml:space="preserve">or </w:t>
      </w:r>
      <w:r w:rsidRPr="00502E83" w:rsidR="004219A4">
        <w:rPr>
          <w:rFonts w:cstheme="minorHAnsi"/>
        </w:rPr>
        <w:t xml:space="preserve">directly </w:t>
      </w:r>
      <w:r w:rsidRPr="00502E83" w:rsidR="00372F7E">
        <w:rPr>
          <w:rFonts w:cstheme="minorHAnsi"/>
        </w:rPr>
        <w:t xml:space="preserve">lead to the control or prevention of </w:t>
      </w:r>
      <w:r w:rsidRPr="00502E83">
        <w:rPr>
          <w:rFonts w:cstheme="minorHAnsi"/>
        </w:rPr>
        <w:t>CWD</w:t>
      </w:r>
      <w:r w:rsidRPr="00502E83" w:rsidR="00050EB4">
        <w:rPr>
          <w:rFonts w:cstheme="minorHAnsi"/>
        </w:rPr>
        <w:t xml:space="preserve"> in cervids</w:t>
      </w:r>
      <w:r w:rsidRPr="00502E83">
        <w:rPr>
          <w:rFonts w:cstheme="minorHAnsi"/>
        </w:rPr>
        <w:t>.</w:t>
      </w:r>
    </w:p>
    <w:p w:rsidR="00A1246E" w:rsidRPr="00502E83" w:rsidP="000C59D1" w14:paraId="671A0F7E" w14:textId="77777777">
      <w:pPr>
        <w:pStyle w:val="ListParagraph"/>
        <w:numPr>
          <w:ilvl w:val="0"/>
          <w:numId w:val="10"/>
        </w:numPr>
        <w:spacing w:before="0" w:after="0" w:line="240" w:lineRule="auto"/>
        <w:ind w:right="122"/>
        <w:contextualSpacing w:val="0"/>
        <w:rPr>
          <w:rFonts w:cstheme="minorHAnsi"/>
        </w:rPr>
      </w:pPr>
      <w:r w:rsidRPr="00502E83">
        <w:rPr>
          <w:rFonts w:cstheme="minorHAnsi"/>
          <w:b/>
          <w:bCs/>
        </w:rPr>
        <w:t>DO</w:t>
      </w:r>
      <w:r w:rsidRPr="00502E83">
        <w:rPr>
          <w:rFonts w:cstheme="minorHAnsi"/>
        </w:rPr>
        <w:t xml:space="preserve"> take some time to think out your proposal. A proposal that is well written and easy to follow will be well received by the review panel.</w:t>
      </w:r>
    </w:p>
    <w:p w:rsidR="00A1246E" w:rsidRPr="00502E83" w:rsidP="000C59D1" w14:paraId="6DD136B4" w14:textId="23DF9F4F">
      <w:pPr>
        <w:pStyle w:val="ListParagraph"/>
        <w:numPr>
          <w:ilvl w:val="0"/>
          <w:numId w:val="10"/>
        </w:numPr>
        <w:spacing w:before="0" w:after="0" w:line="240" w:lineRule="auto"/>
        <w:ind w:right="122"/>
        <w:contextualSpacing w:val="0"/>
        <w:rPr>
          <w:rFonts w:cstheme="minorHAnsi"/>
        </w:rPr>
      </w:pPr>
      <w:r w:rsidRPr="00502E83">
        <w:rPr>
          <w:rFonts w:cstheme="minorHAnsi"/>
          <w:b/>
          <w:bCs/>
        </w:rPr>
        <w:t>DO</w:t>
      </w:r>
      <w:r w:rsidRPr="00502E83">
        <w:rPr>
          <w:rFonts w:cstheme="minorHAnsi"/>
        </w:rPr>
        <w:t xml:space="preserve"> clearly and concisely define the need or problem that this proposal is addressing. Be </w:t>
      </w:r>
      <w:r w:rsidRPr="00502E83">
        <w:rPr>
          <w:rFonts w:cstheme="minorHAnsi"/>
          <w:b/>
          <w:bCs/>
        </w:rPr>
        <w:t>SMART: S</w:t>
      </w:r>
      <w:r w:rsidRPr="00502E83">
        <w:rPr>
          <w:rFonts w:cstheme="minorHAnsi"/>
        </w:rPr>
        <w:t xml:space="preserve">pecific, </w:t>
      </w:r>
      <w:r w:rsidRPr="00502E83">
        <w:rPr>
          <w:rFonts w:cstheme="minorHAnsi"/>
          <w:b/>
          <w:bCs/>
        </w:rPr>
        <w:t>M</w:t>
      </w:r>
      <w:r w:rsidRPr="00502E83">
        <w:rPr>
          <w:rFonts w:cstheme="minorHAnsi"/>
        </w:rPr>
        <w:t xml:space="preserve">easurable, </w:t>
      </w:r>
      <w:r w:rsidRPr="00502E83">
        <w:rPr>
          <w:rFonts w:cstheme="minorHAnsi"/>
          <w:b/>
          <w:bCs/>
        </w:rPr>
        <w:t>A</w:t>
      </w:r>
      <w:r w:rsidRPr="00502E83">
        <w:rPr>
          <w:rFonts w:cstheme="minorHAnsi"/>
        </w:rPr>
        <w:t xml:space="preserve">ttainable, </w:t>
      </w:r>
      <w:r w:rsidRPr="00502E83">
        <w:rPr>
          <w:rFonts w:cstheme="minorHAnsi"/>
          <w:b/>
          <w:bCs/>
        </w:rPr>
        <w:t>R</w:t>
      </w:r>
      <w:r w:rsidRPr="00502E83">
        <w:rPr>
          <w:rFonts w:cstheme="minorHAnsi"/>
        </w:rPr>
        <w:t xml:space="preserve">ealistic, and </w:t>
      </w:r>
      <w:r w:rsidRPr="00502E83">
        <w:rPr>
          <w:rFonts w:cstheme="minorHAnsi"/>
          <w:b/>
          <w:bCs/>
        </w:rPr>
        <w:t>T</w:t>
      </w:r>
      <w:r w:rsidRPr="00502E83">
        <w:rPr>
          <w:rFonts w:cstheme="minorHAnsi"/>
        </w:rPr>
        <w:t>ime bound.</w:t>
      </w:r>
      <w:r w:rsidRPr="00502E83" w:rsidR="001C7A81">
        <w:rPr>
          <w:rFonts w:cstheme="minorHAnsi"/>
        </w:rPr>
        <w:t xml:space="preserve"> </w:t>
      </w:r>
      <w:r w:rsidRPr="00502E83" w:rsidR="001C7A81">
        <w:rPr>
          <w:rFonts w:cstheme="minorHAnsi"/>
          <w:b/>
          <w:bCs/>
        </w:rPr>
        <w:t xml:space="preserve">DO NOT </w:t>
      </w:r>
      <w:r w:rsidRPr="00502E83" w:rsidR="001C7A81">
        <w:rPr>
          <w:rFonts w:cstheme="minorHAnsi"/>
        </w:rPr>
        <w:t xml:space="preserve">include why it is important to control CWD </w:t>
      </w:r>
      <w:r w:rsidRPr="00502E83" w:rsidR="00050EB4">
        <w:rPr>
          <w:rFonts w:cstheme="minorHAnsi"/>
        </w:rPr>
        <w:t xml:space="preserve">in cervids </w:t>
      </w:r>
      <w:r w:rsidRPr="00502E83" w:rsidR="001C7A81">
        <w:rPr>
          <w:rFonts w:cstheme="minorHAnsi"/>
        </w:rPr>
        <w:t>or general information on CWD.</w:t>
      </w:r>
    </w:p>
    <w:p w:rsidR="00A1246E" w:rsidRPr="00502E83" w:rsidP="000C59D1" w14:paraId="0E2C80BE" w14:textId="77777777">
      <w:pPr>
        <w:pStyle w:val="ListParagraph"/>
        <w:numPr>
          <w:ilvl w:val="0"/>
          <w:numId w:val="10"/>
        </w:numPr>
        <w:spacing w:before="0" w:after="0" w:line="240" w:lineRule="auto"/>
        <w:ind w:right="122"/>
        <w:contextualSpacing w:val="0"/>
        <w:rPr>
          <w:rFonts w:cstheme="minorHAnsi"/>
        </w:rPr>
      </w:pPr>
      <w:r w:rsidRPr="00502E83">
        <w:rPr>
          <w:rFonts w:cstheme="minorHAnsi"/>
          <w:b/>
          <w:bCs/>
        </w:rPr>
        <w:t>DO</w:t>
      </w:r>
      <w:r w:rsidRPr="00502E83">
        <w:rPr>
          <w:rFonts w:cstheme="minorHAnsi"/>
        </w:rPr>
        <w:t xml:space="preserve"> align your proposal with the priorities in the current year’s opportunity announcement.</w:t>
      </w:r>
    </w:p>
    <w:p w:rsidR="00A1246E" w:rsidRPr="00502E83" w:rsidP="000C59D1" w14:paraId="5C53BB7C" w14:textId="0742494D">
      <w:pPr>
        <w:pStyle w:val="ListParagraph"/>
        <w:numPr>
          <w:ilvl w:val="0"/>
          <w:numId w:val="10"/>
        </w:numPr>
        <w:spacing w:before="0" w:after="0" w:line="240" w:lineRule="auto"/>
        <w:ind w:right="122"/>
        <w:rPr>
          <w:rFonts w:cstheme="minorHAnsi"/>
        </w:rPr>
      </w:pPr>
      <w:r w:rsidRPr="00502E83">
        <w:rPr>
          <w:rFonts w:cstheme="minorHAnsi"/>
          <w:b/>
          <w:bCs/>
        </w:rPr>
        <w:t>DO</w:t>
      </w:r>
      <w:r w:rsidRPr="00502E83">
        <w:rPr>
          <w:rFonts w:cstheme="minorHAnsi"/>
        </w:rPr>
        <w:t xml:space="preserve"> provide sufficient detail for a reviewer to be convinced that you have thought out the process well, and understand the resources needed to complete the proposed </w:t>
      </w:r>
      <w:r w:rsidRPr="00502E83" w:rsidR="2D8759C9">
        <w:rPr>
          <w:rFonts w:cstheme="minorHAnsi"/>
        </w:rPr>
        <w:t xml:space="preserve">objectives </w:t>
      </w:r>
      <w:r w:rsidRPr="00502E83" w:rsidR="00D57135">
        <w:rPr>
          <w:rFonts w:cstheme="minorHAnsi"/>
        </w:rPr>
        <w:t>and activities</w:t>
      </w:r>
      <w:r w:rsidRPr="00502E83">
        <w:rPr>
          <w:rFonts w:cstheme="minorHAnsi"/>
        </w:rPr>
        <w:t>.</w:t>
      </w:r>
    </w:p>
    <w:p w:rsidR="00A1246E" w:rsidRPr="00502E83" w:rsidP="000C59D1" w14:paraId="134C624F" w14:textId="77777777">
      <w:pPr>
        <w:pStyle w:val="ListParagraph"/>
        <w:numPr>
          <w:ilvl w:val="0"/>
          <w:numId w:val="10"/>
        </w:numPr>
        <w:spacing w:before="0" w:after="0" w:line="240" w:lineRule="auto"/>
        <w:ind w:right="122"/>
        <w:contextualSpacing w:val="0"/>
        <w:rPr>
          <w:rFonts w:cstheme="minorHAnsi"/>
        </w:rPr>
      </w:pPr>
      <w:r w:rsidRPr="00502E83">
        <w:rPr>
          <w:rFonts w:cstheme="minorHAnsi"/>
          <w:b/>
          <w:bCs/>
        </w:rPr>
        <w:t>DO</w:t>
      </w:r>
      <w:r w:rsidRPr="00502E83">
        <w:rPr>
          <w:rFonts w:cstheme="minorHAnsi"/>
        </w:rPr>
        <w:t xml:space="preserve"> be sure to include all APHIS resources your proposal will need to successfully complete the work.</w:t>
      </w:r>
    </w:p>
    <w:p w:rsidR="00A1246E" w:rsidRPr="00502E83" w:rsidP="000C59D1" w14:paraId="74643781" w14:textId="75F55B27">
      <w:pPr>
        <w:pStyle w:val="ListParagraph"/>
        <w:numPr>
          <w:ilvl w:val="0"/>
          <w:numId w:val="10"/>
        </w:numPr>
        <w:spacing w:before="0" w:after="0" w:line="240" w:lineRule="auto"/>
        <w:ind w:right="122"/>
        <w:contextualSpacing w:val="0"/>
        <w:rPr>
          <w:rFonts w:cstheme="minorHAnsi"/>
        </w:rPr>
      </w:pPr>
      <w:r w:rsidRPr="00502E83">
        <w:rPr>
          <w:rFonts w:cstheme="minorHAnsi"/>
          <w:b/>
          <w:bCs/>
        </w:rPr>
        <w:t>DO</w:t>
      </w:r>
      <w:r w:rsidRPr="00502E83">
        <w:rPr>
          <w:rFonts w:cstheme="minorHAnsi"/>
        </w:rPr>
        <w:t xml:space="preserve"> ask questions. We want to help you </w:t>
      </w:r>
      <w:r w:rsidRPr="00502E83" w:rsidR="00722AFD">
        <w:rPr>
          <w:rFonts w:cstheme="minorHAnsi"/>
        </w:rPr>
        <w:t>submit</w:t>
      </w:r>
      <w:r w:rsidRPr="00502E83">
        <w:rPr>
          <w:rFonts w:cstheme="minorHAnsi"/>
        </w:rPr>
        <w:t xml:space="preserve"> the best proposal possible</w:t>
      </w:r>
      <w:r w:rsidRPr="00502E83" w:rsidR="00522ECF">
        <w:rPr>
          <w:rFonts w:cstheme="minorHAnsi"/>
        </w:rPr>
        <w:t>.</w:t>
      </w:r>
    </w:p>
    <w:p w:rsidR="00A1246E" w:rsidRPr="00502E83" w:rsidP="003A1F26" w14:paraId="28B3E500" w14:textId="65E05482">
      <w:pPr>
        <w:pStyle w:val="Heading4"/>
        <w:rPr>
          <w:rFonts w:asciiTheme="minorHAnsi" w:hAnsiTheme="minorHAnsi" w:cstheme="minorHAnsi"/>
        </w:rPr>
      </w:pPr>
      <w:r w:rsidRPr="00502E83">
        <w:rPr>
          <w:rFonts w:asciiTheme="minorHAnsi" w:hAnsiTheme="minorHAnsi" w:cstheme="minorHAnsi"/>
        </w:rPr>
        <w:t>New Applicant Information</w:t>
      </w:r>
    </w:p>
    <w:p w:rsidR="00A1246E" w:rsidRPr="00502E83" w:rsidP="00A1246E" w14:paraId="1864ECCC" w14:textId="1B317918">
      <w:pPr>
        <w:rPr>
          <w:rFonts w:cstheme="minorHAnsi"/>
        </w:rPr>
      </w:pPr>
      <w:r w:rsidRPr="00502E83">
        <w:rPr>
          <w:rFonts w:cstheme="minorHAnsi"/>
        </w:rPr>
        <w:t>T</w:t>
      </w:r>
      <w:r w:rsidRPr="00502E83">
        <w:rPr>
          <w:rFonts w:cstheme="minorHAnsi"/>
        </w:rPr>
        <w:t xml:space="preserve">he </w:t>
      </w:r>
      <w:r w:rsidRPr="00502E83">
        <w:rPr>
          <w:rFonts w:cstheme="minorHAnsi"/>
        </w:rPr>
        <w:t xml:space="preserve">applicant </w:t>
      </w:r>
      <w:r w:rsidRPr="00502E83">
        <w:rPr>
          <w:rFonts w:cstheme="minorHAnsi"/>
        </w:rPr>
        <w:t>will be required to complete the application process by following the instructions below.</w:t>
      </w:r>
    </w:p>
    <w:p w:rsidR="00AE56AF" w:rsidRPr="00502E83" w:rsidP="00AE56AF" w14:paraId="14585F4E" w14:textId="5F069677">
      <w:pPr>
        <w:spacing w:before="240"/>
        <w:rPr>
          <w:rFonts w:cstheme="minorHAnsi"/>
          <w:b/>
          <w:bCs/>
          <w:u w:val="single"/>
        </w:rPr>
      </w:pPr>
      <w:r w:rsidRPr="00502E83">
        <w:rPr>
          <w:rFonts w:cstheme="minorHAnsi"/>
          <w:b/>
          <w:bCs/>
          <w:u w:val="single"/>
        </w:rPr>
        <w:t>Register in SAM</w:t>
      </w:r>
      <w:r w:rsidRPr="00502E83" w:rsidR="00156CAB">
        <w:rPr>
          <w:rFonts w:cstheme="minorHAnsi"/>
          <w:b/>
          <w:bCs/>
          <w:u w:val="single"/>
        </w:rPr>
        <w:t xml:space="preserve"> and </w:t>
      </w:r>
      <w:r w:rsidRPr="00502E83">
        <w:rPr>
          <w:rFonts w:cstheme="minorHAnsi"/>
          <w:b/>
          <w:bCs/>
          <w:u w:val="single"/>
        </w:rPr>
        <w:t xml:space="preserve">Obtain a </w:t>
      </w:r>
      <w:r w:rsidRPr="00502E83" w:rsidR="00EF04B0">
        <w:rPr>
          <w:rFonts w:cstheme="minorHAnsi"/>
          <w:b/>
          <w:bCs/>
          <w:u w:val="single"/>
        </w:rPr>
        <w:t>Unique Entity Identifier (UEI)</w:t>
      </w:r>
      <w:r w:rsidRPr="00502E83" w:rsidR="00EF04B0">
        <w:rPr>
          <w:rFonts w:cstheme="minorHAnsi"/>
          <w:b/>
          <w:bCs/>
        </w:rPr>
        <w:t xml:space="preserve"> </w:t>
      </w:r>
      <w:r w:rsidRPr="00502E83">
        <w:rPr>
          <w:rFonts w:cstheme="minorHAnsi"/>
          <w:b/>
          <w:bCs/>
          <w:u w:val="single"/>
        </w:rPr>
        <w:t>Number</w:t>
      </w:r>
    </w:p>
    <w:p w:rsidR="001B00D8" w:rsidRPr="00502E83" w:rsidP="001C635E" w14:paraId="658BCDC3" w14:textId="70946E2B">
      <w:pPr>
        <w:spacing w:after="0" w:line="240" w:lineRule="auto"/>
        <w:ind w:right="122"/>
        <w:rPr>
          <w:rStyle w:val="Hyperlink"/>
          <w:rFonts w:cstheme="minorHAnsi"/>
        </w:rPr>
      </w:pPr>
      <w:r w:rsidRPr="00502E83">
        <w:rPr>
          <w:rFonts w:cstheme="minorHAnsi"/>
        </w:rPr>
        <w:fldChar w:fldCharType="begin"/>
      </w:r>
      <w:r w:rsidRPr="00502E83">
        <w:rPr>
          <w:rFonts w:cstheme="minorHAnsi"/>
        </w:rPr>
        <w:instrText>HYPERLINK "https://www.sam.gov/SAM/pages/public/index.jsf"</w:instrText>
      </w:r>
      <w:r w:rsidRPr="00502E83">
        <w:rPr>
          <w:rFonts w:cstheme="minorHAnsi"/>
        </w:rPr>
        <w:fldChar w:fldCharType="separate"/>
      </w:r>
      <w:r w:rsidRPr="00502E83" w:rsidR="0B4ED775">
        <w:rPr>
          <w:rStyle w:val="Hyperlink"/>
          <w:rFonts w:cstheme="minorHAnsi"/>
        </w:rPr>
        <w:t>SAM</w:t>
      </w:r>
      <w:r w:rsidRPr="00502E83" w:rsidR="1C57F739">
        <w:rPr>
          <w:rFonts w:cstheme="minorHAnsi"/>
        </w:rPr>
        <w:t xml:space="preserve"> Website</w:t>
      </w:r>
    </w:p>
    <w:p w:rsidR="00A1246E" w:rsidRPr="00502E83" w:rsidP="000C59D1" w14:paraId="1949C87E" w14:textId="5A01E9D6">
      <w:pPr>
        <w:pStyle w:val="ListParagraph"/>
        <w:numPr>
          <w:ilvl w:val="0"/>
          <w:numId w:val="11"/>
        </w:numPr>
        <w:spacing w:before="0" w:after="0" w:line="240" w:lineRule="auto"/>
        <w:ind w:right="122"/>
        <w:rPr>
          <w:rFonts w:cstheme="minorHAnsi"/>
        </w:rPr>
      </w:pPr>
      <w:r w:rsidRPr="00502E83">
        <w:rPr>
          <w:rFonts w:cstheme="minorHAnsi"/>
        </w:rPr>
        <w:fldChar w:fldCharType="end"/>
      </w:r>
      <w:r w:rsidRPr="00502E83" w:rsidR="385BE3B6">
        <w:rPr>
          <w:rFonts w:cstheme="minorHAnsi"/>
        </w:rPr>
        <w:t xml:space="preserve">Applicants </w:t>
      </w:r>
      <w:r w:rsidRPr="00502E83" w:rsidR="65A989AB">
        <w:rPr>
          <w:rFonts w:cstheme="minorHAnsi"/>
        </w:rPr>
        <w:t>must</w:t>
      </w:r>
      <w:r w:rsidRPr="00502E83" w:rsidR="385BE3B6">
        <w:rPr>
          <w:rFonts w:cstheme="minorHAnsi"/>
        </w:rPr>
        <w:t xml:space="preserve"> register </w:t>
      </w:r>
      <w:r w:rsidRPr="00502E83" w:rsidR="436F5574">
        <w:rPr>
          <w:rFonts w:cstheme="minorHAnsi"/>
        </w:rPr>
        <w:t xml:space="preserve">and complete the </w:t>
      </w:r>
      <w:r w:rsidRPr="00502E83" w:rsidR="6FF7928F">
        <w:rPr>
          <w:rFonts w:cstheme="minorHAnsi"/>
        </w:rPr>
        <w:t xml:space="preserve">Financial Assistance Certification Report </w:t>
      </w:r>
      <w:r w:rsidRPr="00502E83" w:rsidR="385BE3B6">
        <w:rPr>
          <w:rFonts w:cstheme="minorHAnsi"/>
        </w:rPr>
        <w:t xml:space="preserve">in </w:t>
      </w:r>
      <w:r w:rsidRPr="00502E83" w:rsidR="027D3AE8">
        <w:rPr>
          <w:rFonts w:cstheme="minorHAnsi"/>
        </w:rPr>
        <w:t>SAM</w:t>
      </w:r>
      <w:r w:rsidRPr="00502E83" w:rsidR="385BE3B6">
        <w:rPr>
          <w:rFonts w:cstheme="minorHAnsi"/>
        </w:rPr>
        <w:t>.</w:t>
      </w:r>
    </w:p>
    <w:p w:rsidR="00B444A2" w:rsidRPr="00502E83" w:rsidP="000C59D1" w14:paraId="4E9E87A4" w14:textId="34032D8B">
      <w:pPr>
        <w:pStyle w:val="ListParagraph"/>
        <w:numPr>
          <w:ilvl w:val="0"/>
          <w:numId w:val="11"/>
        </w:numPr>
        <w:spacing w:before="0" w:after="0" w:line="240" w:lineRule="auto"/>
        <w:ind w:right="122"/>
        <w:contextualSpacing w:val="0"/>
        <w:rPr>
          <w:rFonts w:cstheme="minorHAnsi"/>
        </w:rPr>
      </w:pPr>
      <w:r w:rsidRPr="00502E83">
        <w:rPr>
          <w:rFonts w:cstheme="minorHAnsi"/>
        </w:rPr>
        <w:t xml:space="preserve">A UEI number will automatically be assigned when a new entity is registered in </w:t>
      </w:r>
      <w:r w:rsidRPr="00502E83" w:rsidR="009F00BF">
        <w:rPr>
          <w:rFonts w:cstheme="minorHAnsi"/>
        </w:rPr>
        <w:t>SAM</w:t>
      </w:r>
      <w:r w:rsidRPr="00502E83">
        <w:rPr>
          <w:rFonts w:cstheme="minorHAnsi"/>
        </w:rPr>
        <w:t xml:space="preserve">. If your organization is already registered in </w:t>
      </w:r>
      <w:r w:rsidRPr="00502E83" w:rsidR="009F00BF">
        <w:rPr>
          <w:rFonts w:cstheme="minorHAnsi"/>
        </w:rPr>
        <w:t>SAM</w:t>
      </w:r>
      <w:r w:rsidRPr="00502E83">
        <w:rPr>
          <w:rFonts w:cstheme="minorHAnsi"/>
        </w:rPr>
        <w:t>, you have already be</w:t>
      </w:r>
      <w:r w:rsidRPr="00502E83" w:rsidR="00CA7A07">
        <w:rPr>
          <w:rFonts w:cstheme="minorHAnsi"/>
        </w:rPr>
        <w:t>en</w:t>
      </w:r>
      <w:r w:rsidRPr="00502E83">
        <w:rPr>
          <w:rFonts w:cstheme="minorHAnsi"/>
        </w:rPr>
        <w:t xml:space="preserve"> automatically assigned a UEI number and no additional actions are needed.</w:t>
      </w:r>
    </w:p>
    <w:p w:rsidR="00A1246E" w:rsidRPr="00502E83" w:rsidP="00B802C7" w14:paraId="6215FD04" w14:textId="4FCB4CD4">
      <w:pPr>
        <w:spacing w:before="240"/>
        <w:rPr>
          <w:rFonts w:cstheme="minorHAnsi"/>
          <w:b/>
          <w:bCs/>
          <w:u w:val="single"/>
        </w:rPr>
      </w:pPr>
      <w:r w:rsidRPr="00502E83">
        <w:rPr>
          <w:rFonts w:cstheme="minorHAnsi"/>
          <w:b/>
          <w:bCs/>
          <w:u w:val="single"/>
        </w:rPr>
        <w:t>Apply for an eAuth</w:t>
      </w:r>
      <w:r w:rsidRPr="00502E83" w:rsidR="00D54F35">
        <w:rPr>
          <w:rFonts w:cstheme="minorHAnsi"/>
          <w:b/>
          <w:bCs/>
          <w:u w:val="single"/>
        </w:rPr>
        <w:t>entication</w:t>
      </w:r>
      <w:r w:rsidRPr="00502E83">
        <w:rPr>
          <w:rFonts w:cstheme="minorHAnsi"/>
          <w:b/>
          <w:bCs/>
          <w:u w:val="single"/>
        </w:rPr>
        <w:t xml:space="preserve"> Account</w:t>
      </w:r>
    </w:p>
    <w:p w:rsidR="00A506DC" w:rsidRPr="00502E83" w:rsidP="001C635E" w14:paraId="2A92E8F9" w14:textId="4F0BDD2B">
      <w:pPr>
        <w:spacing w:after="0" w:line="240" w:lineRule="auto"/>
        <w:ind w:right="122"/>
        <w:rPr>
          <w:rFonts w:cstheme="minorHAnsi"/>
        </w:rPr>
      </w:pPr>
      <w:hyperlink r:id="rId52" w:history="1">
        <w:r w:rsidRPr="00502E83">
          <w:rPr>
            <w:rStyle w:val="Hyperlink"/>
            <w:rFonts w:cstheme="minorHAnsi"/>
          </w:rPr>
          <w:t>eAuthentication</w:t>
        </w:r>
      </w:hyperlink>
      <w:r w:rsidRPr="00502E83">
        <w:rPr>
          <w:rFonts w:cstheme="minorHAnsi"/>
        </w:rPr>
        <w:t xml:space="preserve"> Website</w:t>
      </w:r>
    </w:p>
    <w:p w:rsidR="00A1246E" w:rsidRPr="00502E83" w:rsidP="000C59D1" w14:paraId="00986690" w14:textId="35230061">
      <w:pPr>
        <w:pStyle w:val="ListParagraph"/>
        <w:numPr>
          <w:ilvl w:val="0"/>
          <w:numId w:val="12"/>
        </w:numPr>
        <w:spacing w:before="0" w:after="0" w:line="240" w:lineRule="auto"/>
        <w:ind w:right="122"/>
        <w:contextualSpacing w:val="0"/>
        <w:rPr>
          <w:rFonts w:cstheme="minorHAnsi"/>
        </w:rPr>
      </w:pPr>
      <w:r w:rsidRPr="00502E83">
        <w:rPr>
          <w:rFonts w:cstheme="minorHAnsi"/>
        </w:rPr>
        <w:t>A</w:t>
      </w:r>
      <w:r w:rsidRPr="00502E83">
        <w:rPr>
          <w:rFonts w:cstheme="minorHAnsi"/>
        </w:rPr>
        <w:t xml:space="preserve">pplicants will be required to have a USDA </w:t>
      </w:r>
      <w:r w:rsidRPr="00502E83" w:rsidR="00360BC3">
        <w:rPr>
          <w:rFonts w:cstheme="minorHAnsi"/>
        </w:rPr>
        <w:t xml:space="preserve">Level 2 </w:t>
      </w:r>
      <w:r w:rsidRPr="00502E83">
        <w:rPr>
          <w:rFonts w:cstheme="minorHAnsi"/>
        </w:rPr>
        <w:t xml:space="preserve">eAuthentication </w:t>
      </w:r>
      <w:r w:rsidRPr="00502E83" w:rsidR="00FE523D">
        <w:rPr>
          <w:rFonts w:cstheme="minorHAnsi"/>
        </w:rPr>
        <w:t>a</w:t>
      </w:r>
      <w:r w:rsidRPr="00502E83">
        <w:rPr>
          <w:rFonts w:cstheme="minorHAnsi"/>
        </w:rPr>
        <w:t>ccount</w:t>
      </w:r>
      <w:r w:rsidRPr="00502E83" w:rsidR="00614C04">
        <w:rPr>
          <w:rFonts w:cstheme="minorHAnsi"/>
        </w:rPr>
        <w:t xml:space="preserve"> to register for </w:t>
      </w:r>
      <w:hyperlink r:id="rId12" w:history="1">
        <w:r w:rsidRPr="00502E83" w:rsidR="00614C04">
          <w:rPr>
            <w:rStyle w:val="Hyperlink"/>
            <w:rFonts w:cstheme="minorHAnsi"/>
          </w:rPr>
          <w:t>ezFedGrants</w:t>
        </w:r>
      </w:hyperlink>
      <w:r w:rsidRPr="00502E83">
        <w:rPr>
          <w:rFonts w:cstheme="minorHAnsi"/>
        </w:rPr>
        <w:t>.</w:t>
      </w:r>
      <w:r w:rsidRPr="00502E83" w:rsidR="003306B9">
        <w:rPr>
          <w:rFonts w:cstheme="minorHAnsi"/>
        </w:rPr>
        <w:t xml:space="preserve"> USDA eAuthentication is the system used by USDA agencies to enable customers to obtain accounts that will allow them to access USDA Web applications and services via the Internet. Please note that USDA will only accept eAuthentication </w:t>
      </w:r>
      <w:r w:rsidRPr="00502E83" w:rsidR="00FE523D">
        <w:rPr>
          <w:rFonts w:cstheme="minorHAnsi"/>
        </w:rPr>
        <w:t xml:space="preserve">accounts </w:t>
      </w:r>
      <w:r w:rsidRPr="00502E83" w:rsidR="003306B9">
        <w:rPr>
          <w:rFonts w:cstheme="minorHAnsi"/>
        </w:rPr>
        <w:t xml:space="preserve">from individuals </w:t>
      </w:r>
      <w:r w:rsidRPr="00502E83" w:rsidR="00FE523D">
        <w:rPr>
          <w:rFonts w:cstheme="minorHAnsi"/>
        </w:rPr>
        <w:t xml:space="preserve">(not organizations) </w:t>
      </w:r>
      <w:r w:rsidRPr="00502E83" w:rsidR="003306B9">
        <w:rPr>
          <w:rFonts w:cstheme="minorHAnsi"/>
        </w:rPr>
        <w:t>and you will need to verify your identity when creating an account</w:t>
      </w:r>
      <w:r w:rsidRPr="00502E83">
        <w:rPr>
          <w:rFonts w:cstheme="minorHAnsi"/>
        </w:rPr>
        <w:t>.</w:t>
      </w:r>
    </w:p>
    <w:p w:rsidR="00A1246E" w:rsidRPr="00502E83" w:rsidP="000C59D1" w14:paraId="71A34933" w14:textId="3D1C6B7B">
      <w:pPr>
        <w:pStyle w:val="ListParagraph"/>
        <w:numPr>
          <w:ilvl w:val="0"/>
          <w:numId w:val="12"/>
        </w:numPr>
        <w:spacing w:before="0" w:after="0" w:line="240" w:lineRule="auto"/>
        <w:ind w:right="122"/>
        <w:contextualSpacing w:val="0"/>
        <w:rPr>
          <w:rFonts w:cstheme="minorHAnsi"/>
        </w:rPr>
      </w:pPr>
      <w:r w:rsidRPr="00502E83">
        <w:rPr>
          <w:rFonts w:cstheme="minorHAnsi"/>
        </w:rPr>
        <w:t xml:space="preserve">An individual may apply for a USDA eAuthentication </w:t>
      </w:r>
      <w:r w:rsidRPr="00502E83" w:rsidR="00FE523D">
        <w:rPr>
          <w:rFonts w:cstheme="minorHAnsi"/>
        </w:rPr>
        <w:t xml:space="preserve">account </w:t>
      </w:r>
      <w:r w:rsidRPr="00502E83">
        <w:rPr>
          <w:rFonts w:cstheme="minorHAnsi"/>
        </w:rPr>
        <w:t xml:space="preserve">by visiting the </w:t>
      </w:r>
      <w:hyperlink r:id="rId52">
        <w:r w:rsidRPr="00502E83">
          <w:rPr>
            <w:rStyle w:val="Hyperlink"/>
            <w:rFonts w:cstheme="minorHAnsi"/>
          </w:rPr>
          <w:t>Create an Account</w:t>
        </w:r>
        <w:r w:rsidRPr="00502E83" w:rsidR="00AE42BF">
          <w:rPr>
            <w:rStyle w:val="Hyperlink"/>
            <w:rFonts w:cstheme="minorHAnsi"/>
          </w:rPr>
          <w:t xml:space="preserve"> page</w:t>
        </w:r>
      </w:hyperlink>
      <w:r w:rsidRPr="00502E83">
        <w:rPr>
          <w:rFonts w:cstheme="minorHAnsi"/>
        </w:rPr>
        <w:t xml:space="preserve">. For help with eAuthentication accounts or passwords, </w:t>
      </w:r>
      <w:r w:rsidRPr="00502E83" w:rsidR="00E73DB0">
        <w:rPr>
          <w:rFonts w:cstheme="minorHAnsi"/>
        </w:rPr>
        <w:t>please visit</w:t>
      </w:r>
      <w:r w:rsidRPr="00502E83" w:rsidR="00962435">
        <w:rPr>
          <w:rFonts w:cstheme="minorHAnsi"/>
        </w:rPr>
        <w:t xml:space="preserve"> </w:t>
      </w:r>
      <w:r w:rsidRPr="00502E83">
        <w:rPr>
          <w:rFonts w:cstheme="minorHAnsi"/>
        </w:rPr>
        <w:t>the eAuthentication help desk</w:t>
      </w:r>
      <w:r w:rsidRPr="00502E83" w:rsidR="00E73DB0">
        <w:rPr>
          <w:rFonts w:cstheme="minorHAnsi"/>
        </w:rPr>
        <w:t xml:space="preserve"> online portal</w:t>
      </w:r>
      <w:r w:rsidRPr="00502E83">
        <w:rPr>
          <w:rFonts w:cstheme="minorHAnsi"/>
        </w:rPr>
        <w:t xml:space="preserve"> at </w:t>
      </w:r>
      <w:hyperlink r:id="rId53" w:history="1">
        <w:r w:rsidRPr="00F40C6C" w:rsidR="00F40C6C">
          <w:rPr>
            <w:rStyle w:val="Hyperlink"/>
            <w:rFonts w:cstheme="minorHAnsi"/>
          </w:rPr>
          <w:t>https://www.eauth.usda.gov/eauth/b/usda/helpdesk/requesthelp</w:t>
        </w:r>
      </w:hyperlink>
      <w:r w:rsidRPr="00502E83">
        <w:rPr>
          <w:rFonts w:cstheme="minorHAnsi"/>
        </w:rPr>
        <w:t>.</w:t>
      </w:r>
    </w:p>
    <w:p w:rsidR="25660354" w:rsidRPr="00502E83" w:rsidP="07079F8F" w14:paraId="51279F44" w14:textId="6F3FFE24">
      <w:pPr>
        <w:pStyle w:val="ListParagraph"/>
        <w:spacing w:before="0" w:after="0" w:line="240" w:lineRule="auto"/>
        <w:ind w:right="122"/>
        <w:contextualSpacing w:val="0"/>
        <w:rPr>
          <w:rFonts w:cstheme="minorHAnsi"/>
        </w:rPr>
      </w:pPr>
    </w:p>
    <w:p w:rsidR="00A1246E" w:rsidRPr="00502E83" w:rsidP="00B802C7" w14:paraId="3AE99862" w14:textId="77777777">
      <w:pPr>
        <w:spacing w:before="240"/>
        <w:rPr>
          <w:rFonts w:cstheme="minorHAnsi"/>
          <w:b/>
          <w:bCs/>
          <w:u w:val="single"/>
        </w:rPr>
      </w:pPr>
      <w:r w:rsidRPr="00502E83">
        <w:rPr>
          <w:rFonts w:cstheme="minorHAnsi"/>
          <w:b/>
          <w:bCs/>
          <w:u w:val="single"/>
        </w:rPr>
        <w:t>Getting Started in ezFedGrants</w:t>
      </w:r>
    </w:p>
    <w:p w:rsidR="00A506DC" w:rsidRPr="00502E83" w:rsidP="001C635E" w14:paraId="042CF8C7" w14:textId="0AA25109">
      <w:pPr>
        <w:spacing w:after="0" w:line="240" w:lineRule="auto"/>
        <w:ind w:right="122"/>
        <w:rPr>
          <w:rFonts w:cstheme="minorHAnsi"/>
        </w:rPr>
      </w:pPr>
      <w:hyperlink r:id="rId12" w:history="1">
        <w:r w:rsidRPr="00502E83">
          <w:rPr>
            <w:rStyle w:val="Hyperlink"/>
            <w:rFonts w:cstheme="minorHAnsi"/>
          </w:rPr>
          <w:t>ezFedGrants</w:t>
        </w:r>
      </w:hyperlink>
      <w:r w:rsidRPr="00502E83" w:rsidR="0038143F">
        <w:rPr>
          <w:rFonts w:cstheme="minorHAnsi"/>
        </w:rPr>
        <w:t xml:space="preserve"> Website</w:t>
      </w:r>
    </w:p>
    <w:p w:rsidR="00A1246E" w:rsidRPr="00502E83" w:rsidP="000C59D1" w14:paraId="2E87C291" w14:textId="637203AD">
      <w:pPr>
        <w:pStyle w:val="ListParagraph"/>
        <w:numPr>
          <w:ilvl w:val="0"/>
          <w:numId w:val="13"/>
        </w:numPr>
        <w:spacing w:before="0" w:after="0" w:line="240" w:lineRule="auto"/>
        <w:ind w:right="122"/>
        <w:rPr>
          <w:rFonts w:cstheme="minorHAnsi"/>
        </w:rPr>
      </w:pPr>
      <w:r w:rsidRPr="00502E83">
        <w:rPr>
          <w:rFonts w:cstheme="minorHAnsi"/>
        </w:rPr>
        <w:t>A</w:t>
      </w:r>
      <w:r w:rsidRPr="00502E83">
        <w:rPr>
          <w:rFonts w:cstheme="minorHAnsi"/>
        </w:rPr>
        <w:t xml:space="preserve">pplicants will be required to establish an account in </w:t>
      </w:r>
      <w:hyperlink r:id="rId12">
        <w:r w:rsidRPr="00502E83" w:rsidR="00531E0F">
          <w:rPr>
            <w:rStyle w:val="Hyperlink"/>
            <w:rFonts w:cstheme="minorHAnsi"/>
          </w:rPr>
          <w:t>ezFedGrants</w:t>
        </w:r>
      </w:hyperlink>
      <w:r w:rsidRPr="00502E83" w:rsidR="00531E0F">
        <w:rPr>
          <w:rFonts w:cstheme="minorHAnsi"/>
        </w:rPr>
        <w:t xml:space="preserve"> </w:t>
      </w:r>
      <w:r w:rsidRPr="00502E83">
        <w:rPr>
          <w:rFonts w:cstheme="minorHAnsi"/>
        </w:rPr>
        <w:t>which requires a USDA level 2 eAuthentication account</w:t>
      </w:r>
      <w:r w:rsidRPr="00502E83" w:rsidR="003306B9">
        <w:rPr>
          <w:rFonts w:cstheme="minorHAnsi"/>
        </w:rPr>
        <w:t xml:space="preserve"> (see section above for more infor</w:t>
      </w:r>
      <w:r w:rsidRPr="00502E83" w:rsidR="6B5CE5DE">
        <w:rPr>
          <w:rFonts w:cstheme="minorHAnsi"/>
        </w:rPr>
        <w:t>ma</w:t>
      </w:r>
      <w:r w:rsidRPr="00502E83" w:rsidR="003306B9">
        <w:rPr>
          <w:rFonts w:cstheme="minorHAnsi"/>
        </w:rPr>
        <w:t>tion on this)</w:t>
      </w:r>
      <w:r w:rsidRPr="00502E83">
        <w:rPr>
          <w:rFonts w:cstheme="minorHAnsi"/>
        </w:rPr>
        <w:t>.</w:t>
      </w:r>
    </w:p>
    <w:p w:rsidR="00A1246E" w:rsidRPr="00502E83" w:rsidP="000C59D1" w14:paraId="1E0A517D" w14:textId="6AC401EB">
      <w:pPr>
        <w:pStyle w:val="ListParagraph"/>
        <w:numPr>
          <w:ilvl w:val="0"/>
          <w:numId w:val="13"/>
        </w:numPr>
        <w:spacing w:before="0" w:after="0" w:line="240" w:lineRule="auto"/>
        <w:ind w:right="122"/>
        <w:rPr>
          <w:rFonts w:cstheme="minorHAnsi"/>
        </w:rPr>
      </w:pPr>
      <w:hyperlink r:id="rId12">
        <w:r w:rsidRPr="00502E83">
          <w:rPr>
            <w:rStyle w:val="Hyperlink"/>
            <w:rFonts w:cstheme="minorHAnsi"/>
          </w:rPr>
          <w:t>ezFedGrants</w:t>
        </w:r>
      </w:hyperlink>
      <w:r w:rsidRPr="00502E83">
        <w:rPr>
          <w:rFonts w:cstheme="minorHAnsi"/>
        </w:rPr>
        <w:t xml:space="preserve"> </w:t>
      </w:r>
      <w:r w:rsidRPr="00502E83">
        <w:rPr>
          <w:rFonts w:cstheme="minorHAnsi"/>
        </w:rPr>
        <w:t>requires each applicant to have a minimum of at least one Grants Administrative Officer and one Signatory Official</w:t>
      </w:r>
      <w:r w:rsidRPr="00502E83" w:rsidR="002F034F">
        <w:rPr>
          <w:rFonts w:cstheme="minorHAnsi"/>
        </w:rPr>
        <w:t xml:space="preserve"> </w:t>
      </w:r>
      <w:r w:rsidRPr="00502E83" w:rsidR="00DB5E1D">
        <w:rPr>
          <w:rFonts w:cstheme="minorHAnsi"/>
        </w:rPr>
        <w:t>to</w:t>
      </w:r>
      <w:r w:rsidRPr="00502E83" w:rsidR="002F034F">
        <w:rPr>
          <w:rFonts w:cstheme="minorHAnsi"/>
        </w:rPr>
        <w:t xml:space="preserve"> </w:t>
      </w:r>
      <w:r w:rsidRPr="00502E83" w:rsidR="00A203DC">
        <w:rPr>
          <w:rFonts w:cstheme="minorHAnsi"/>
        </w:rPr>
        <w:t xml:space="preserve">successfully </w:t>
      </w:r>
      <w:r w:rsidRPr="00502E83" w:rsidR="002F034F">
        <w:rPr>
          <w:rFonts w:cstheme="minorHAnsi"/>
        </w:rPr>
        <w:t>submit an application</w:t>
      </w:r>
      <w:r w:rsidRPr="00502E83" w:rsidR="00A203DC">
        <w:rPr>
          <w:rFonts w:cstheme="minorHAnsi"/>
        </w:rPr>
        <w:t>/proposal package</w:t>
      </w:r>
      <w:r w:rsidRPr="00502E83">
        <w:rPr>
          <w:rFonts w:cstheme="minorHAnsi"/>
        </w:rPr>
        <w:t>.</w:t>
      </w:r>
      <w:r w:rsidRPr="00502E83" w:rsidR="00E01B8A">
        <w:rPr>
          <w:rFonts w:cstheme="minorHAnsi"/>
        </w:rPr>
        <w:t xml:space="preserve"> We recommend identifying these individuals and confirming they have access prior to submitting a proposal to ensure an efficient application process.</w:t>
      </w:r>
    </w:p>
    <w:p w:rsidR="00A1246E" w:rsidRPr="00502E83" w:rsidP="000C59D1" w14:paraId="0CE4F238" w14:textId="7828F32A">
      <w:pPr>
        <w:pStyle w:val="ListParagraph"/>
        <w:numPr>
          <w:ilvl w:val="0"/>
          <w:numId w:val="13"/>
        </w:numPr>
        <w:spacing w:before="0" w:after="0" w:line="240" w:lineRule="auto"/>
        <w:ind w:right="122"/>
        <w:contextualSpacing w:val="0"/>
        <w:rPr>
          <w:rFonts w:cstheme="minorHAnsi"/>
        </w:rPr>
      </w:pPr>
      <w:r w:rsidRPr="00502E83">
        <w:rPr>
          <w:rFonts w:cstheme="minorHAnsi"/>
        </w:rPr>
        <w:t xml:space="preserve">To complete an application for a proposal selected for funding, the applicant must access the “Search Opportunities” screen and search for the correct </w:t>
      </w:r>
      <w:r w:rsidRPr="00502E83" w:rsidR="002F034F">
        <w:rPr>
          <w:rFonts w:cstheme="minorHAnsi"/>
        </w:rPr>
        <w:t>O</w:t>
      </w:r>
      <w:r w:rsidRPr="00502E83">
        <w:rPr>
          <w:rFonts w:cstheme="minorHAnsi"/>
        </w:rPr>
        <w:t xml:space="preserve">pportunity </w:t>
      </w:r>
      <w:r w:rsidRPr="00502E83" w:rsidR="002F034F">
        <w:rPr>
          <w:rFonts w:cstheme="minorHAnsi"/>
        </w:rPr>
        <w:t>N</w:t>
      </w:r>
      <w:r w:rsidRPr="00502E83">
        <w:rPr>
          <w:rFonts w:cstheme="minorHAnsi"/>
        </w:rPr>
        <w:t>umber.</w:t>
      </w:r>
    </w:p>
    <w:p w:rsidR="00A1246E" w:rsidRPr="00502E83" w:rsidP="000C59D1" w14:paraId="462CFE99" w14:textId="344DDCE0">
      <w:pPr>
        <w:pStyle w:val="ListParagraph"/>
        <w:numPr>
          <w:ilvl w:val="0"/>
          <w:numId w:val="13"/>
        </w:numPr>
        <w:spacing w:before="0" w:after="0" w:line="240" w:lineRule="auto"/>
        <w:ind w:right="122"/>
        <w:contextualSpacing w:val="0"/>
        <w:rPr>
          <w:rFonts w:cstheme="minorHAnsi"/>
        </w:rPr>
      </w:pPr>
      <w:r w:rsidRPr="00502E83">
        <w:rPr>
          <w:rFonts w:cstheme="minorHAnsi"/>
        </w:rPr>
        <w:t xml:space="preserve">For help with </w:t>
      </w:r>
      <w:hyperlink r:id="rId12" w:history="1">
        <w:r w:rsidRPr="00502E83" w:rsidR="00531E0F">
          <w:rPr>
            <w:rStyle w:val="Hyperlink"/>
            <w:rFonts w:cstheme="minorHAnsi"/>
          </w:rPr>
          <w:t>ezFedGrants</w:t>
        </w:r>
      </w:hyperlink>
      <w:r w:rsidRPr="00502E83">
        <w:rPr>
          <w:rFonts w:cstheme="minorHAnsi"/>
        </w:rPr>
        <w:t xml:space="preserve">, applicants may contact the </w:t>
      </w:r>
      <w:hyperlink r:id="rId12" w:history="1">
        <w:r w:rsidRPr="00502E83" w:rsidR="00531E0F">
          <w:rPr>
            <w:rStyle w:val="Hyperlink"/>
            <w:rFonts w:cstheme="minorHAnsi"/>
          </w:rPr>
          <w:t>ezFedGrants</w:t>
        </w:r>
      </w:hyperlink>
      <w:r w:rsidRPr="00502E83" w:rsidR="00531E0F">
        <w:rPr>
          <w:rFonts w:cstheme="minorHAnsi"/>
        </w:rPr>
        <w:t xml:space="preserve"> </w:t>
      </w:r>
      <w:r w:rsidRPr="00502E83">
        <w:rPr>
          <w:rFonts w:cstheme="minorHAnsi"/>
        </w:rPr>
        <w:t xml:space="preserve">help desk at </w:t>
      </w:r>
      <w:hyperlink r:id="rId54" w:history="1">
        <w:r w:rsidRPr="00502E83" w:rsidR="00CD4B62">
          <w:rPr>
            <w:rStyle w:val="Hyperlink"/>
            <w:rFonts w:cstheme="minorHAnsi"/>
          </w:rPr>
          <w:t>ezFedGrants@cfo.usda.gov</w:t>
        </w:r>
      </w:hyperlink>
      <w:bookmarkStart w:id="139" w:name="_Appendix_2:_Proposal"/>
      <w:bookmarkEnd w:id="139"/>
      <w:r w:rsidRPr="00502E83">
        <w:rPr>
          <w:rFonts w:cstheme="minorHAnsi"/>
        </w:rPr>
        <w:t>.</w:t>
      </w:r>
    </w:p>
    <w:p w:rsidR="00B14354" w:rsidRPr="00502E83" w:rsidP="006F0B63" w14:paraId="32D24DC1" w14:textId="5C37BC06">
      <w:pPr>
        <w:spacing w:after="200" w:line="276" w:lineRule="auto"/>
        <w:rPr>
          <w:rFonts w:cstheme="minorHAnsi"/>
          <w:iCs/>
        </w:rPr>
      </w:pPr>
    </w:p>
    <w:sectPr w:rsidSect="00DB42DB">
      <w:headerReference w:type="default" r:id="rId55"/>
      <w:footerReference w:type="default" r:id="rId56"/>
      <w:headerReference w:type="first" r:id="rId5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59383364"/>
      <w:docPartObj>
        <w:docPartGallery w:val="Page Numbers (Bottom of Page)"/>
        <w:docPartUnique/>
      </w:docPartObj>
    </w:sdtPr>
    <w:sdtEndPr>
      <w:rPr>
        <w:noProof/>
      </w:rPr>
    </w:sdtEndPr>
    <w:sdtContent>
      <w:p w:rsidR="00E21CB7" w:rsidP="00A95F6A" w14:paraId="130F548F" w14:textId="77777777">
        <w:pPr>
          <w:pStyle w:val="Footer"/>
          <w:jc w:val="right"/>
        </w:pPr>
        <w:r>
          <w:fldChar w:fldCharType="begin"/>
        </w:r>
        <w:r>
          <w:instrText xml:space="preserve"> PAGE   \* MERGEFORMAT </w:instrText>
        </w:r>
        <w:r>
          <w:fldChar w:fldCharType="separate"/>
        </w:r>
        <w:r w:rsidR="00B24F1B">
          <w:rPr>
            <w:noProof/>
          </w:rPr>
          <w:t>37</w:t>
        </w:r>
        <w:r>
          <w:rPr>
            <w:noProof/>
          </w:rPr>
          <w:fldChar w:fldCharType="end"/>
        </w:r>
      </w:p>
    </w:sdtContent>
  </w:sdt>
  <w:p w:rsidR="00E21CB7" w14:paraId="4E2BB589" w14:textId="77777777">
    <w:pPr>
      <w:pStyle w:val="Footer"/>
    </w:pPr>
  </w:p>
  <w:p w:rsidR="00E21CB7" w14:paraId="7DE01C7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77E99" w:rsidP="00C16156" w14:paraId="7808190A" w14:textId="77777777">
      <w:pPr>
        <w:spacing w:after="0" w:line="240" w:lineRule="auto"/>
      </w:pPr>
      <w:r>
        <w:separator/>
      </w:r>
    </w:p>
  </w:footnote>
  <w:footnote w:type="continuationSeparator" w:id="1">
    <w:p w:rsidR="00477E99" w:rsidP="00C16156" w14:paraId="76AB6105" w14:textId="77777777">
      <w:pPr>
        <w:spacing w:after="0" w:line="240" w:lineRule="auto"/>
      </w:pPr>
      <w:r>
        <w:continuationSeparator/>
      </w:r>
    </w:p>
  </w:footnote>
  <w:footnote w:type="continuationNotice" w:id="2">
    <w:p w:rsidR="00477E99" w14:paraId="0A9067D0" w14:textId="77777777">
      <w:pPr>
        <w:spacing w:after="0" w:line="240" w:lineRule="auto"/>
      </w:pPr>
    </w:p>
  </w:footnote>
  <w:footnote w:id="3">
    <w:p w:rsidR="003A1D9D" w14:paraId="16177BC1" w14:textId="4C8E0DA2">
      <w:pPr>
        <w:pStyle w:val="FootnoteText"/>
      </w:pPr>
      <w:r>
        <w:rPr>
          <w:rStyle w:val="FootnoteReference"/>
        </w:rPr>
        <w:footnoteRef/>
      </w:r>
    </w:p>
  </w:footnote>
  <w:footnote w:id="4">
    <w:p w:rsidR="00360B3B" w14:paraId="4FFF4B78" w14:textId="67716184">
      <w:pPr>
        <w:pStyle w:val="FootnoteText"/>
      </w:pPr>
      <w:r>
        <w:rPr>
          <w:rStyle w:val="FootnoteReference"/>
        </w:rPr>
        <w:footnoteRef/>
      </w:r>
      <w:r w:rsidR="07079F8F">
        <w:t xml:space="preserve"> </w:t>
      </w:r>
      <w:r w:rsidRPr="002D2F72" w:rsidR="07079F8F">
        <w:t>USDA APHIS VS may increase the funding available through this opportunity by adding unused funds allocated for indemnity payments or other uses within the budget line.</w:t>
      </w:r>
    </w:p>
  </w:footnote>
  <w:footnote w:id="5">
    <w:p w:rsidR="006717DB" w14:paraId="35CFD6DA" w14:textId="29628577">
      <w:pPr>
        <w:pStyle w:val="FootnoteText"/>
      </w:pPr>
      <w:r>
        <w:rPr>
          <w:rStyle w:val="FootnoteReference"/>
        </w:rPr>
        <w:footnoteRef/>
      </w:r>
      <w:r w:rsidR="07079F8F">
        <w:t xml:space="preserve"> </w:t>
      </w:r>
      <w:r w:rsidRPr="002D2F72" w:rsidR="07079F8F">
        <w:t>USDA APHIS VS may increase the funding available through this opportunity by adding unused funds allocated for indemnity payments or other uses within the budget line.</w:t>
      </w:r>
    </w:p>
  </w:footnote>
  <w:footnote w:id="6">
    <w:p w:rsidR="006D6082" w:rsidP="006D6082" w14:paraId="750F2FC8" w14:textId="77777777">
      <w:pPr>
        <w:pStyle w:val="FootnoteText"/>
      </w:pPr>
      <w:r>
        <w:rPr>
          <w:rStyle w:val="FootnoteReference"/>
        </w:rPr>
        <w:footnoteRef/>
      </w:r>
      <w:r w:rsidR="07079F8F">
        <w:t xml:space="preserve"> USDA APHIS VS may increase the funding available through this opportunity by adding unused funds allocated for indemnity payments or other uses within the budget line.</w:t>
      </w:r>
    </w:p>
  </w:footnote>
  <w:footnote w:id="7">
    <w:p w:rsidR="00B1083A" w:rsidP="00B1083A" w14:paraId="5F2BA9C1" w14:textId="77777777">
      <w:pPr>
        <w:pStyle w:val="FootnoteText"/>
      </w:pPr>
      <w:r>
        <w:rPr>
          <w:rStyle w:val="FootnoteReference"/>
        </w:rPr>
        <w:footnoteRef/>
      </w:r>
      <w:r>
        <w:t xml:space="preserve"> Federally recognized Native American Tribal</w:t>
      </w:r>
      <w:r w:rsidRPr="00636BE0">
        <w:t xml:space="preserve"> </w:t>
      </w:r>
      <w:r>
        <w:t xml:space="preserve">governments are listed on the Bureau of Indian Affairs, Interior; </w:t>
      </w:r>
      <w:hyperlink r:id="rId1" w:history="1">
        <w:r w:rsidRPr="00D736DD">
          <w:rPr>
            <w:rStyle w:val="Hyperlink"/>
          </w:rPr>
          <w:t>Indian Entities Recognized by and Eligible To Receive Services From the United States Bureau of Indian Affairs website</w:t>
        </w:r>
      </w:hyperlink>
      <w:r>
        <w:t>.</w:t>
      </w:r>
    </w:p>
  </w:footnote>
  <w:footnote w:id="8">
    <w:p w:rsidR="00B1083A" w:rsidP="00B1083A" w14:paraId="291C3BD0" w14:textId="77777777">
      <w:pPr>
        <w:pStyle w:val="FootnoteText"/>
      </w:pPr>
      <w:r>
        <w:rPr>
          <w:rStyle w:val="FootnoteReference"/>
        </w:rPr>
        <w:footnoteRef/>
      </w:r>
      <w:r>
        <w:t xml:space="preserve"> </w:t>
      </w:r>
      <w:r w:rsidRPr="00F929F5">
        <w:t>Re</w:t>
      </w:r>
      <w:r w:rsidRPr="007E0611">
        <w:t>search institute is an establishment founded for conducting research that has published peer reviewed articles in the field</w:t>
      </w:r>
      <w:r w:rsidRPr="007E0611">
        <w:rPr>
          <w:rFonts w:ascii="Calibri" w:hAnsi="Calibri" w:cs="Calibri"/>
          <w:color w:val="000000"/>
        </w:rPr>
        <w:t xml:space="preserve"> </w:t>
      </w:r>
      <w:r>
        <w:rPr>
          <w:rFonts w:ascii="Calibri" w:hAnsi="Calibri" w:cs="Calibri"/>
          <w:color w:val="000000"/>
        </w:rPr>
        <w:t xml:space="preserve">and </w:t>
      </w:r>
      <w:r w:rsidRPr="007E0611">
        <w:rPr>
          <w:rFonts w:ascii="Calibri" w:hAnsi="Calibri" w:cs="Calibri"/>
          <w:color w:val="000000"/>
        </w:rPr>
        <w:t>that currently employ</w:t>
      </w:r>
      <w:r>
        <w:rPr>
          <w:rFonts w:ascii="Calibri" w:hAnsi="Calibri" w:cs="Calibri"/>
          <w:color w:val="000000"/>
        </w:rPr>
        <w:t>s</w:t>
      </w:r>
      <w:r w:rsidRPr="007E0611">
        <w:rPr>
          <w:rFonts w:ascii="Calibri" w:hAnsi="Calibri" w:cs="Calibri"/>
          <w:color w:val="000000"/>
        </w:rPr>
        <w:t xml:space="preserve"> one or more investigators </w:t>
      </w:r>
      <w:r>
        <w:rPr>
          <w:rFonts w:ascii="Calibri" w:hAnsi="Calibri" w:cs="Calibri"/>
          <w:color w:val="000000"/>
        </w:rPr>
        <w:t xml:space="preserve">who will work on the project </w:t>
      </w:r>
      <w:r w:rsidRPr="007E0611">
        <w:rPr>
          <w:rFonts w:ascii="Calibri" w:hAnsi="Calibri" w:cs="Calibri"/>
          <w:color w:val="000000"/>
        </w:rPr>
        <w:t>with</w:t>
      </w:r>
      <w:r>
        <w:rPr>
          <w:rFonts w:ascii="Calibri" w:hAnsi="Calibri" w:cs="Calibri"/>
          <w:color w:val="000000"/>
        </w:rPr>
        <w:t xml:space="preserve"> relevant </w:t>
      </w:r>
      <w:r w:rsidRPr="007E0611">
        <w:rPr>
          <w:rFonts w:ascii="Calibri" w:hAnsi="Calibri" w:cs="Calibri"/>
          <w:color w:val="000000"/>
        </w:rPr>
        <w:t xml:space="preserve">experience in applied research on </w:t>
      </w:r>
      <w:r>
        <w:rPr>
          <w:rFonts w:ascii="Calibri" w:hAnsi="Calibri" w:cs="Calibri"/>
          <w:color w:val="000000"/>
        </w:rPr>
        <w:t xml:space="preserve">the </w:t>
      </w:r>
      <w:r w:rsidRPr="007E0611">
        <w:rPr>
          <w:rFonts w:ascii="Calibri" w:hAnsi="Calibri" w:cs="Calibri"/>
          <w:color w:val="000000"/>
        </w:rPr>
        <w:t>transmiss</w:t>
      </w:r>
      <w:r>
        <w:rPr>
          <w:rFonts w:ascii="Calibri" w:hAnsi="Calibri" w:cs="Calibri"/>
          <w:color w:val="000000"/>
        </w:rPr>
        <w:t>i</w:t>
      </w:r>
      <w:r w:rsidRPr="007E0611">
        <w:rPr>
          <w:rFonts w:ascii="Calibri" w:hAnsi="Calibri" w:cs="Calibri"/>
          <w:color w:val="000000"/>
        </w:rPr>
        <w:t>ble spongiform encephalopathies</w:t>
      </w:r>
      <w:r w:rsidRPr="007E0611">
        <w:t>.</w:t>
      </w:r>
    </w:p>
  </w:footnote>
  <w:footnote w:id="9">
    <w:p w:rsidR="00B1083A" w:rsidP="00B1083A" w14:paraId="3B2F6737" w14:textId="77777777">
      <w:pPr>
        <w:pStyle w:val="FootnoteText"/>
      </w:pPr>
      <w:r>
        <w:rPr>
          <w:rStyle w:val="FootnoteReference"/>
        </w:rPr>
        <w:footnoteRef/>
      </w:r>
      <w:r>
        <w:t xml:space="preserve"> Universities includes the </w:t>
      </w:r>
      <w:hyperlink r:id="rId2" w:history="1">
        <w:r w:rsidRPr="00BC35BB">
          <w:rPr>
            <w:rStyle w:val="Hyperlink"/>
            <w:rFonts w:cstheme="minorHAnsi"/>
            <w:shd w:val="clear" w:color="auto" w:fill="FFFFFF"/>
          </w:rPr>
          <w:t>1994 Tribal colleges and universities</w:t>
        </w:r>
      </w:hyperlink>
      <w:r>
        <w:rPr>
          <w:rFonts w:cstheme="minorHAnsi"/>
        </w:rPr>
        <w:t xml:space="preserve">, the </w:t>
      </w:r>
      <w:hyperlink r:id="rId3" w:history="1">
        <w:r w:rsidRPr="0012358D">
          <w:rPr>
            <w:rStyle w:val="Hyperlink"/>
            <w:rFonts w:cstheme="minorHAnsi"/>
          </w:rPr>
          <w:t>1</w:t>
        </w:r>
        <w:r>
          <w:rPr>
            <w:rStyle w:val="Hyperlink"/>
            <w:rFonts w:cstheme="minorHAnsi"/>
          </w:rPr>
          <w:t>89</w:t>
        </w:r>
        <w:r w:rsidRPr="0012358D">
          <w:rPr>
            <w:rStyle w:val="Hyperlink"/>
            <w:rFonts w:cstheme="minorHAnsi"/>
          </w:rPr>
          <w:t>0 land-grant institutions</w:t>
        </w:r>
      </w:hyperlink>
      <w:r>
        <w:rPr>
          <w:rFonts w:cstheme="minorHAnsi"/>
        </w:rPr>
        <w:t xml:space="preserve">, </w:t>
      </w:r>
      <w:hyperlink r:id="rId4" w:history="1">
        <w:r w:rsidRPr="0012358D">
          <w:rPr>
            <w:rStyle w:val="Hyperlink"/>
            <w:rFonts w:cstheme="minorHAnsi"/>
          </w:rPr>
          <w:t>land-grant colleges and universities</w:t>
        </w:r>
      </w:hyperlink>
      <w:r>
        <w:rPr>
          <w:rFonts w:cstheme="minorHAnsi"/>
        </w:rPr>
        <w:t>, a</w:t>
      </w:r>
      <w:r w:rsidRPr="00DA7758">
        <w:rPr>
          <w:rFonts w:cstheme="minorHAnsi"/>
        </w:rPr>
        <w:t>nd other accredited universities</w:t>
      </w:r>
      <w:r>
        <w:rPr>
          <w:rFonts w:ascii="Calibri" w:hAnsi="Calibri" w:cs="Calibri"/>
          <w:color w:val="000000"/>
        </w:rPr>
        <w:t>.</w:t>
      </w:r>
    </w:p>
  </w:footnote>
  <w:footnote w:id="10">
    <w:p w:rsidR="004B0F1C" w14:paraId="5507C0BE" w14:textId="0AC48230">
      <w:pPr>
        <w:pStyle w:val="FootnoteText"/>
      </w:pPr>
      <w:r>
        <w:rPr>
          <w:rStyle w:val="FootnoteReference"/>
        </w:rPr>
        <w:footnoteRef/>
      </w:r>
      <w:r>
        <w:t xml:space="preserve"> </w:t>
      </w:r>
      <w:bookmarkStart w:id="51" w:name="_Hlk126763840"/>
      <w:r w:rsidR="00717FCE">
        <w:t>Due to</w:t>
      </w:r>
      <w:r w:rsidRPr="0094537B" w:rsidR="0094537B">
        <w:t xml:space="preserve"> strict requirements around the distribution of funds to Federal agencies across fiscal years, sub</w:t>
      </w:r>
      <w:r w:rsidR="006731B8">
        <w:t>-</w:t>
      </w:r>
      <w:r w:rsidRPr="0094537B" w:rsidR="0094537B">
        <w:t xml:space="preserve">awarding this funding (any payment) to Federal agencies may not be included in the APHIS share of the </w:t>
      </w:r>
      <w:r w:rsidR="005B1649">
        <w:t>F</w:t>
      </w:r>
      <w:r w:rsidRPr="0094537B" w:rsidR="0094537B">
        <w:t xml:space="preserve">inancial </w:t>
      </w:r>
      <w:r w:rsidR="005B1649">
        <w:t>P</w:t>
      </w:r>
      <w:r w:rsidRPr="0094537B" w:rsidR="0094537B">
        <w:t>lan. Recipients may use funds from other sources to pay for services from Federal agencies</w:t>
      </w:r>
      <w:r w:rsidR="00004495">
        <w:t>;</w:t>
      </w:r>
      <w:r w:rsidRPr="0094537B" w:rsidR="0094537B">
        <w:t xml:space="preserve"> </w:t>
      </w:r>
      <w:r w:rsidR="000D1EDB">
        <w:t xml:space="preserve">if applicable, </w:t>
      </w:r>
      <w:r w:rsidRPr="0094537B" w:rsidR="0094537B">
        <w:t xml:space="preserve">such expenses should be listed in the </w:t>
      </w:r>
      <w:r w:rsidRPr="0094537B" w:rsidR="0094537B">
        <w:t>r</w:t>
      </w:r>
      <w:r w:rsidRPr="0094537B" w:rsidR="0094537B">
        <w:t xml:space="preserve">ecipient share in the </w:t>
      </w:r>
      <w:bookmarkEnd w:id="51"/>
      <w:r w:rsidR="005B1649">
        <w:t>F</w:t>
      </w:r>
      <w:r w:rsidRPr="0094537B" w:rsidR="0094537B">
        <w:t xml:space="preserve">inancial </w:t>
      </w:r>
      <w:r w:rsidR="007E50F6">
        <w:t>P</w:t>
      </w:r>
      <w:r w:rsidRPr="0094537B" w:rsidR="0094537B">
        <w:t>lan.</w:t>
      </w:r>
    </w:p>
  </w:footnote>
  <w:footnote w:id="11">
    <w:p w:rsidR="00007F45" w:rsidP="00007F45" w14:paraId="1119B1DB" w14:textId="77777777">
      <w:pPr>
        <w:pStyle w:val="FootnoteText"/>
      </w:pPr>
      <w:r>
        <w:rPr>
          <w:rStyle w:val="FootnoteReference"/>
        </w:rPr>
        <w:footnoteRef/>
      </w:r>
      <w:r>
        <w:t xml:space="preserve"> </w:t>
      </w:r>
      <w:r w:rsidRPr="009D4013">
        <w:t xml:space="preserve">Applied CWD research attempts to find practical solutions to </w:t>
      </w:r>
      <w:r>
        <w:t xml:space="preserve">a </w:t>
      </w:r>
      <w:r w:rsidRPr="009D4013">
        <w:t>specific problem</w:t>
      </w:r>
      <w:r>
        <w:t>(</w:t>
      </w:r>
      <w:r w:rsidRPr="009D4013">
        <w:t>s</w:t>
      </w:r>
      <w:r>
        <w:t>)</w:t>
      </w:r>
      <w:r w:rsidRPr="009D4013">
        <w:t xml:space="preserve"> such as the ability to detect, prevent, or manage CWD</w:t>
      </w:r>
      <w:r w:rsidRPr="005622B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21CB7" w:rsidP="007A57C9" w14:paraId="1FFA8FCC" w14:textId="4C70E0F3">
    <w:pPr>
      <w:pStyle w:val="Header"/>
      <w:tabs>
        <w:tab w:val="clear" w:pos="4680"/>
        <w:tab w:val="left" w:pos="8436"/>
        <w:tab w:val="clear" w:pos="9360"/>
      </w:tabs>
    </w:pPr>
    <w:r>
      <w:tab/>
      <w:t xml:space="preserve"> </w:t>
    </w:r>
  </w:p>
  <w:p w:rsidR="00E21CB7" w14:paraId="6A6B3E2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Grid"/>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tblPr>
    <w:tblGrid>
      <w:gridCol w:w="7275"/>
      <w:gridCol w:w="1980"/>
    </w:tblGrid>
    <w:tr w14:paraId="21DE75D6" w14:textId="77777777" w:rsidTr="00B62736">
      <w:tblPrEx>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tblPrEx>
      <w:tc>
        <w:tcPr>
          <w:tcW w:w="7275" w:type="dxa"/>
        </w:tcPr>
        <w:p w:rsidR="00DB42DB" w:rsidRPr="00751120" w:rsidP="00DB42DB" w14:paraId="6406449D" w14:textId="77777777">
          <w:pPr>
            <w:widowControl w:val="0"/>
            <w:spacing w:before="40" w:after="0" w:line="240" w:lineRule="auto"/>
            <w:outlineLvl w:val="1"/>
            <w:rPr>
              <w:rFonts w:ascii="Times New Roman" w:eastAsia="MS Gothic" w:hAnsi="Times New Roman" w:cs="Times New Roman"/>
              <w:b/>
              <w:bCs/>
              <w:sz w:val="16"/>
              <w:szCs w:val="16"/>
            </w:rPr>
          </w:pPr>
          <w:r w:rsidRPr="007B769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numbers for this information collection are 0503-0028. The time required to complete this information collection is estimated to average 0.</w:t>
          </w:r>
          <w:r>
            <w:rPr>
              <w:rFonts w:ascii="Times New Roman" w:hAnsi="Times New Roman" w:cs="Times New Roman"/>
              <w:sz w:val="16"/>
              <w:szCs w:val="16"/>
            </w:rPr>
            <w:t>72</w:t>
          </w:r>
          <w:r w:rsidRPr="007B7695">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r w:rsidRPr="001D3940">
            <w:rPr>
              <w:rFonts w:ascii="Times New Roman" w:hAnsi="Times New Roman" w:cs="Times New Roman"/>
              <w:sz w:val="16"/>
              <w:szCs w:val="16"/>
            </w:rPr>
            <w:t xml:space="preserve">Send comments regarding this burden statement or any other aspect of this information collection, including suggestions for reducing this burden, to </w:t>
          </w:r>
          <w:hyperlink r:id="rId1" w:history="1">
            <w:r w:rsidRPr="001D3940">
              <w:rPr>
                <w:rStyle w:val="Hyperlink"/>
                <w:rFonts w:ascii="Times New Roman" w:hAnsi="Times New Roman" w:cs="Times New Roman"/>
                <w:color w:val="auto"/>
                <w:sz w:val="16"/>
                <w:szCs w:val="16"/>
              </w:rPr>
              <w:t>APHIS.PRA@usda.gov</w:t>
            </w:r>
          </w:hyperlink>
        </w:p>
      </w:tc>
      <w:tc>
        <w:tcPr>
          <w:tcW w:w="1980" w:type="dxa"/>
        </w:tcPr>
        <w:p w:rsidR="00DB42DB" w:rsidRPr="00751120" w:rsidP="00DB42DB" w14:paraId="5F8333BE" w14:textId="77777777">
          <w:pPr>
            <w:spacing w:after="0" w:line="240" w:lineRule="auto"/>
            <w:rPr>
              <w:rFonts w:ascii="Times New Roman" w:eastAsia="Calibri" w:hAnsi="Times New Roman" w:cs="Times New Roman"/>
              <w:sz w:val="18"/>
              <w:szCs w:val="18"/>
            </w:rPr>
          </w:pPr>
        </w:p>
        <w:p w:rsidR="00DB42DB" w:rsidRPr="00751120" w:rsidP="00DB42DB" w14:paraId="4764F1C4" w14:textId="77777777">
          <w:pPr>
            <w:spacing w:after="0" w:line="240" w:lineRule="auto"/>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OMB Control Number:</w:t>
          </w:r>
        </w:p>
        <w:p w:rsidR="00DB42DB" w:rsidRPr="00751120" w:rsidP="00DB42DB" w14:paraId="069BBBB5" w14:textId="77777777">
          <w:pPr>
            <w:spacing w:after="0" w:line="240" w:lineRule="auto"/>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0503-0028</w:t>
          </w:r>
        </w:p>
        <w:p w:rsidR="00DB42DB" w:rsidRPr="00751120" w:rsidP="00DB42DB" w14:paraId="1F7CB784" w14:textId="77777777">
          <w:pPr>
            <w:widowControl w:val="0"/>
            <w:spacing w:before="40" w:after="0" w:line="240" w:lineRule="auto"/>
            <w:jc w:val="center"/>
            <w:outlineLvl w:val="1"/>
            <w:rPr>
              <w:rFonts w:ascii="Times New Roman" w:eastAsia="MS Gothic" w:hAnsi="Times New Roman" w:cs="Times New Roman"/>
              <w:sz w:val="18"/>
              <w:szCs w:val="18"/>
            </w:rPr>
          </w:pPr>
          <w:r w:rsidRPr="00751120">
            <w:rPr>
              <w:rFonts w:ascii="Times New Roman" w:eastAsia="MS Gothic" w:hAnsi="Times New Roman" w:cs="Times New Roman"/>
              <w:sz w:val="18"/>
              <w:szCs w:val="18"/>
            </w:rPr>
            <w:t xml:space="preserve">Exp. Date: </w:t>
          </w:r>
        </w:p>
        <w:p w:rsidR="00DB42DB" w:rsidRPr="00751120" w:rsidP="00DB42DB" w14:paraId="0E99159A" w14:textId="77777777">
          <w:pPr>
            <w:widowControl w:val="0"/>
            <w:spacing w:before="40" w:after="0" w:line="240" w:lineRule="auto"/>
            <w:jc w:val="center"/>
            <w:outlineLvl w:val="1"/>
            <w:rPr>
              <w:rFonts w:ascii="Calibri Light" w:eastAsia="MS Gothic" w:hAnsi="Calibri Light" w:cs="Times New Roman"/>
              <w:b/>
              <w:bCs/>
              <w:sz w:val="28"/>
              <w:szCs w:val="28"/>
            </w:rPr>
          </w:pPr>
          <w:r w:rsidRPr="00751120">
            <w:rPr>
              <w:rFonts w:ascii="Times New Roman" w:eastAsia="MS Gothic" w:hAnsi="Times New Roman" w:cs="Times New Roman"/>
              <w:sz w:val="18"/>
              <w:szCs w:val="18"/>
            </w:rPr>
            <w:t>October 2027</w:t>
          </w:r>
        </w:p>
      </w:tc>
    </w:tr>
  </w:tbl>
  <w:p w:rsidR="00DB42DB" w14:paraId="1F5E34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ACD52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E27B2E"/>
    <w:multiLevelType w:val="hybridMultilevel"/>
    <w:tmpl w:val="C3BA5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66D18"/>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E30E75"/>
    <w:multiLevelType w:val="hybridMultilevel"/>
    <w:tmpl w:val="2F9E3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503B25"/>
    <w:multiLevelType w:val="hybridMultilevel"/>
    <w:tmpl w:val="F8125EC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AC7946"/>
    <w:multiLevelType w:val="hybridMultilevel"/>
    <w:tmpl w:val="86260A9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75D5047"/>
    <w:multiLevelType w:val="hybridMultilevel"/>
    <w:tmpl w:val="09869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C51B40"/>
    <w:multiLevelType w:val="hybridMultilevel"/>
    <w:tmpl w:val="489E2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1D3E71"/>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1426275"/>
    <w:multiLevelType w:val="hybridMultilevel"/>
    <w:tmpl w:val="C6D68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AF994F"/>
    <w:multiLevelType w:val="hybridMultilevel"/>
    <w:tmpl w:val="3BE89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5209E8"/>
    <w:multiLevelType w:val="hybridMultilevel"/>
    <w:tmpl w:val="3DAC623E"/>
    <w:lvl w:ilvl="0">
      <w:start w:val="1"/>
      <w:numFmt w:val="low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52E5729"/>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9EC6328"/>
    <w:multiLevelType w:val="hybridMultilevel"/>
    <w:tmpl w:val="83BEAF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14EB5F"/>
    <w:multiLevelType w:val="hybridMultilevel"/>
    <w:tmpl w:val="02CC92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527023"/>
    <w:multiLevelType w:val="hybridMultilevel"/>
    <w:tmpl w:val="9CDE59A2"/>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650B74"/>
    <w:multiLevelType w:val="multilevel"/>
    <w:tmpl w:val="926CA5BC"/>
    <w:lvl w:ilvl="0">
      <w:start w:val="1"/>
      <w:numFmt w:val="upperLetter"/>
      <w:lvlText w:val="%1."/>
      <w:lvlJc w:val="left"/>
      <w:pPr>
        <w:ind w:left="630" w:hanging="360"/>
      </w:pPr>
      <w:rPr>
        <w:rFonts w:hint="default"/>
        <w:b w:val="0"/>
        <w:i w:val="0"/>
        <w:color w:val="FFFFFF" w:themeColor="background1"/>
        <w:sz w:val="28"/>
      </w:rPr>
    </w:lvl>
    <w:lvl w:ilvl="1">
      <w:start w:val="1"/>
      <w:numFmt w:val="lowerLetter"/>
      <w:lvlText w:val="%2."/>
      <w:lvlJc w:val="left"/>
      <w:pPr>
        <w:ind w:left="1350" w:hanging="360"/>
      </w:pPr>
      <w:rPr>
        <w:rFonts w:ascii="Cambria" w:hAnsi="Cambria" w:hint="default"/>
        <w:b/>
        <w:i w:val="0"/>
        <w:caps/>
        <w:strike w:val="0"/>
        <w:dstrike w:val="0"/>
        <w:vanish w:val="0"/>
        <w:color w:val="000000" w:themeColor="text1"/>
        <w:sz w:val="24"/>
        <w:vertAlign w:val="baseline"/>
      </w:rPr>
    </w:lvl>
    <w:lvl w:ilvl="2">
      <w:start w:val="1"/>
      <w:numFmt w:val="upperLetter"/>
      <w:lvlText w:val="%3.1"/>
      <w:lvlJc w:val="left"/>
      <w:pPr>
        <w:ind w:left="2070" w:hanging="180"/>
      </w:pPr>
      <w:rPr>
        <w:rFonts w:ascii="Cambria" w:hAnsi="Cambria" w:hint="default"/>
        <w:b/>
        <w:i w:val="0"/>
        <w:color w:val="FFFFFF" w:themeColor="background1"/>
        <w:sz w:val="28"/>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7">
    <w:nsid w:val="3EB02634"/>
    <w:multiLevelType w:val="hybridMultilevel"/>
    <w:tmpl w:val="B6E29CE0"/>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BE5D6A"/>
    <w:multiLevelType w:val="hybridMultilevel"/>
    <w:tmpl w:val="3FDE7B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59F162"/>
    <w:multiLevelType w:val="hybridMultilevel"/>
    <w:tmpl w:val="858CC88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8A3DFC"/>
    <w:multiLevelType w:val="hybridMultilevel"/>
    <w:tmpl w:val="01D0094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3C213A5"/>
    <w:multiLevelType w:val="hybridMultilevel"/>
    <w:tmpl w:val="B8AE798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5A0F2FCE"/>
    <w:multiLevelType w:val="hybridMultilevel"/>
    <w:tmpl w:val="4A62E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A2160B"/>
    <w:multiLevelType w:val="hybridMultilevel"/>
    <w:tmpl w:val="3BE89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35C0413"/>
    <w:multiLevelType w:val="hybridMultilevel"/>
    <w:tmpl w:val="8E96AC1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E80FFA"/>
    <w:multiLevelType w:val="hybridMultilevel"/>
    <w:tmpl w:val="2FF08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8C328A"/>
    <w:multiLevelType w:val="hybridMultilevel"/>
    <w:tmpl w:val="01D0094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4CF9C3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D8610A"/>
    <w:multiLevelType w:val="hybridMultilevel"/>
    <w:tmpl w:val="125CACD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C776FCD"/>
    <w:multiLevelType w:val="hybridMultilevel"/>
    <w:tmpl w:val="391686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FF958EA"/>
    <w:multiLevelType w:val="hybridMultilevel"/>
    <w:tmpl w:val="AE740BC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6917489">
    <w:abstractNumId w:val="2"/>
  </w:num>
  <w:num w:numId="2" w16cid:durableId="1084569093">
    <w:abstractNumId w:val="19"/>
  </w:num>
  <w:num w:numId="3" w16cid:durableId="1801919570">
    <w:abstractNumId w:val="10"/>
  </w:num>
  <w:num w:numId="4" w16cid:durableId="1157576738">
    <w:abstractNumId w:val="24"/>
  </w:num>
  <w:num w:numId="5" w16cid:durableId="1991867161">
    <w:abstractNumId w:val="16"/>
  </w:num>
  <w:num w:numId="6" w16cid:durableId="1026836041">
    <w:abstractNumId w:val="13"/>
  </w:num>
  <w:num w:numId="7" w16cid:durableId="1429035655">
    <w:abstractNumId w:val="1"/>
  </w:num>
  <w:num w:numId="8" w16cid:durableId="368535736">
    <w:abstractNumId w:val="7"/>
  </w:num>
  <w:num w:numId="9" w16cid:durableId="1810704471">
    <w:abstractNumId w:val="9"/>
  </w:num>
  <w:num w:numId="10" w16cid:durableId="550656376">
    <w:abstractNumId w:val="6"/>
  </w:num>
  <w:num w:numId="11" w16cid:durableId="764883740">
    <w:abstractNumId w:val="3"/>
  </w:num>
  <w:num w:numId="12" w16cid:durableId="1568952523">
    <w:abstractNumId w:val="25"/>
  </w:num>
  <w:num w:numId="13" w16cid:durableId="1144085071">
    <w:abstractNumId w:val="22"/>
  </w:num>
  <w:num w:numId="14" w16cid:durableId="463161083">
    <w:abstractNumId w:val="20"/>
  </w:num>
  <w:num w:numId="15" w16cid:durableId="452677890">
    <w:abstractNumId w:val="30"/>
  </w:num>
  <w:num w:numId="16" w16cid:durableId="738940668">
    <w:abstractNumId w:val="17"/>
  </w:num>
  <w:num w:numId="17" w16cid:durableId="382296150">
    <w:abstractNumId w:val="28"/>
  </w:num>
  <w:num w:numId="18" w16cid:durableId="890724212">
    <w:abstractNumId w:val="11"/>
  </w:num>
  <w:num w:numId="19" w16cid:durableId="1349720327">
    <w:abstractNumId w:val="23"/>
  </w:num>
  <w:num w:numId="20" w16cid:durableId="602999362">
    <w:abstractNumId w:val="15"/>
  </w:num>
  <w:num w:numId="21" w16cid:durableId="2130472158">
    <w:abstractNumId w:val="12"/>
  </w:num>
  <w:num w:numId="22" w16cid:durableId="655766631">
    <w:abstractNumId w:val="5"/>
  </w:num>
  <w:num w:numId="23" w16cid:durableId="229124141">
    <w:abstractNumId w:val="26"/>
  </w:num>
  <w:num w:numId="24" w16cid:durableId="1970551490">
    <w:abstractNumId w:val="21"/>
  </w:num>
  <w:num w:numId="25" w16cid:durableId="1882396967">
    <w:abstractNumId w:val="18"/>
  </w:num>
  <w:num w:numId="26" w16cid:durableId="784812859">
    <w:abstractNumId w:val="4"/>
  </w:num>
  <w:num w:numId="27" w16cid:durableId="561722620">
    <w:abstractNumId w:val="0"/>
  </w:num>
  <w:num w:numId="28" w16cid:durableId="1804150277">
    <w:abstractNumId w:val="27"/>
  </w:num>
  <w:num w:numId="29" w16cid:durableId="658922015">
    <w:abstractNumId w:val="29"/>
  </w:num>
  <w:num w:numId="30" w16cid:durableId="1434401727">
    <w:abstractNumId w:val="14"/>
  </w:num>
  <w:num w:numId="31" w16cid:durableId="954022514">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inder, Timothy - MRP-APHIS">
    <w15:presenceInfo w15:providerId="AD" w15:userId="S::timothy.j.linder@usda.gov::1a83a251-2407-47a3-8cd5-65da26e00f84"/>
  </w15:person>
  <w15:person w15:author="Shultz, Donna - MRP-APHIS">
    <w15:presenceInfo w15:providerId="None" w15:userId="Shultz, Donna - MRP-APHIS"/>
  </w15:person>
  <w15:person w15:author="Sutton, Diane - MRP-APHIS">
    <w15:presenceInfo w15:providerId="AD" w15:userId="S::diane.l.sutton@usda.gov::01ddfc48-b0bf-426e-8b5e-7e426ccf7078"/>
  </w15:person>
  <w15:person w15:author="Ita, Rebecca - MRP-APHIS">
    <w15:presenceInfo w15:providerId="AD" w15:userId="S::Rebecca.G.Ita@usda.gov::8013e18a-e1d6-4ec1-bafc-fdaa4e04b589"/>
  </w15:person>
  <w15:person w15:author="McLellan, Kory - MRP-APHIS">
    <w15:presenceInfo w15:providerId="AD" w15:userId="S::kory.mclellan@usda.gov::b94379ae-75b0-476d-a42f-328bc5535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2"/>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37"/>
    <w:rsid w:val="00000318"/>
    <w:rsid w:val="0000088A"/>
    <w:rsid w:val="00000C1F"/>
    <w:rsid w:val="00001021"/>
    <w:rsid w:val="0000105E"/>
    <w:rsid w:val="00001551"/>
    <w:rsid w:val="00001BCE"/>
    <w:rsid w:val="00001E27"/>
    <w:rsid w:val="00001FBE"/>
    <w:rsid w:val="00002918"/>
    <w:rsid w:val="000029A1"/>
    <w:rsid w:val="000029EE"/>
    <w:rsid w:val="00003233"/>
    <w:rsid w:val="000032A8"/>
    <w:rsid w:val="0000333E"/>
    <w:rsid w:val="00003921"/>
    <w:rsid w:val="000039B3"/>
    <w:rsid w:val="00003A1F"/>
    <w:rsid w:val="00003B1B"/>
    <w:rsid w:val="0000413C"/>
    <w:rsid w:val="0000415D"/>
    <w:rsid w:val="00004495"/>
    <w:rsid w:val="00005383"/>
    <w:rsid w:val="0000568E"/>
    <w:rsid w:val="0000570D"/>
    <w:rsid w:val="00005875"/>
    <w:rsid w:val="00005956"/>
    <w:rsid w:val="000067CF"/>
    <w:rsid w:val="00007343"/>
    <w:rsid w:val="00007620"/>
    <w:rsid w:val="0000769F"/>
    <w:rsid w:val="00007F45"/>
    <w:rsid w:val="00010631"/>
    <w:rsid w:val="00010A47"/>
    <w:rsid w:val="00010B64"/>
    <w:rsid w:val="00011800"/>
    <w:rsid w:val="0001231A"/>
    <w:rsid w:val="000124A1"/>
    <w:rsid w:val="000127B2"/>
    <w:rsid w:val="00012C15"/>
    <w:rsid w:val="00012D3A"/>
    <w:rsid w:val="0001304C"/>
    <w:rsid w:val="00013F26"/>
    <w:rsid w:val="0001443B"/>
    <w:rsid w:val="00014B15"/>
    <w:rsid w:val="00015798"/>
    <w:rsid w:val="00015A7A"/>
    <w:rsid w:val="00016381"/>
    <w:rsid w:val="00016669"/>
    <w:rsid w:val="00016749"/>
    <w:rsid w:val="00016F76"/>
    <w:rsid w:val="00017054"/>
    <w:rsid w:val="0001745D"/>
    <w:rsid w:val="00017CA4"/>
    <w:rsid w:val="000200D3"/>
    <w:rsid w:val="00020300"/>
    <w:rsid w:val="00020C95"/>
    <w:rsid w:val="00020DE1"/>
    <w:rsid w:val="00021FD9"/>
    <w:rsid w:val="000220B9"/>
    <w:rsid w:val="00022772"/>
    <w:rsid w:val="00022A95"/>
    <w:rsid w:val="00022E58"/>
    <w:rsid w:val="000233C3"/>
    <w:rsid w:val="00023880"/>
    <w:rsid w:val="00023A7E"/>
    <w:rsid w:val="00023E33"/>
    <w:rsid w:val="00023F46"/>
    <w:rsid w:val="0002432C"/>
    <w:rsid w:val="0002437A"/>
    <w:rsid w:val="0002496D"/>
    <w:rsid w:val="00024EE0"/>
    <w:rsid w:val="000252DF"/>
    <w:rsid w:val="00025659"/>
    <w:rsid w:val="00025E03"/>
    <w:rsid w:val="0002623C"/>
    <w:rsid w:val="000264BE"/>
    <w:rsid w:val="00026593"/>
    <w:rsid w:val="000269B1"/>
    <w:rsid w:val="000269C6"/>
    <w:rsid w:val="0002760F"/>
    <w:rsid w:val="00027726"/>
    <w:rsid w:val="000302C2"/>
    <w:rsid w:val="0003036A"/>
    <w:rsid w:val="00030A52"/>
    <w:rsid w:val="000314D2"/>
    <w:rsid w:val="000319A8"/>
    <w:rsid w:val="00031E2A"/>
    <w:rsid w:val="00032354"/>
    <w:rsid w:val="0003239E"/>
    <w:rsid w:val="000323C1"/>
    <w:rsid w:val="000326A4"/>
    <w:rsid w:val="000327BB"/>
    <w:rsid w:val="00032A99"/>
    <w:rsid w:val="00033EEC"/>
    <w:rsid w:val="0003401D"/>
    <w:rsid w:val="00034871"/>
    <w:rsid w:val="00034993"/>
    <w:rsid w:val="00034A40"/>
    <w:rsid w:val="00034CEB"/>
    <w:rsid w:val="00034DD1"/>
    <w:rsid w:val="00034E0A"/>
    <w:rsid w:val="000352E9"/>
    <w:rsid w:val="00035D0B"/>
    <w:rsid w:val="00035F70"/>
    <w:rsid w:val="0003653A"/>
    <w:rsid w:val="000365EC"/>
    <w:rsid w:val="00036BE9"/>
    <w:rsid w:val="000372CA"/>
    <w:rsid w:val="00040316"/>
    <w:rsid w:val="00040390"/>
    <w:rsid w:val="00040520"/>
    <w:rsid w:val="000408E4"/>
    <w:rsid w:val="000409DB"/>
    <w:rsid w:val="0004165D"/>
    <w:rsid w:val="00041771"/>
    <w:rsid w:val="00041A12"/>
    <w:rsid w:val="00041E72"/>
    <w:rsid w:val="00042673"/>
    <w:rsid w:val="00042A6B"/>
    <w:rsid w:val="00042B85"/>
    <w:rsid w:val="000436EC"/>
    <w:rsid w:val="00044293"/>
    <w:rsid w:val="00044329"/>
    <w:rsid w:val="00044BDA"/>
    <w:rsid w:val="00045044"/>
    <w:rsid w:val="000459AC"/>
    <w:rsid w:val="000459D1"/>
    <w:rsid w:val="0004623A"/>
    <w:rsid w:val="00046BAC"/>
    <w:rsid w:val="00046C9A"/>
    <w:rsid w:val="000473A3"/>
    <w:rsid w:val="00050015"/>
    <w:rsid w:val="0005059A"/>
    <w:rsid w:val="00050EB4"/>
    <w:rsid w:val="00050F4D"/>
    <w:rsid w:val="000518D5"/>
    <w:rsid w:val="00052017"/>
    <w:rsid w:val="0005242E"/>
    <w:rsid w:val="000526C7"/>
    <w:rsid w:val="0005271D"/>
    <w:rsid w:val="000527A9"/>
    <w:rsid w:val="00052FE3"/>
    <w:rsid w:val="0005328A"/>
    <w:rsid w:val="000534BC"/>
    <w:rsid w:val="00053555"/>
    <w:rsid w:val="00054020"/>
    <w:rsid w:val="0005446F"/>
    <w:rsid w:val="00054567"/>
    <w:rsid w:val="00054C86"/>
    <w:rsid w:val="00054DA8"/>
    <w:rsid w:val="0005509D"/>
    <w:rsid w:val="00055F74"/>
    <w:rsid w:val="00056025"/>
    <w:rsid w:val="0005650C"/>
    <w:rsid w:val="000567BA"/>
    <w:rsid w:val="00056DFC"/>
    <w:rsid w:val="00056F70"/>
    <w:rsid w:val="000571BD"/>
    <w:rsid w:val="00057382"/>
    <w:rsid w:val="0005769C"/>
    <w:rsid w:val="00057837"/>
    <w:rsid w:val="000579BE"/>
    <w:rsid w:val="00057A5E"/>
    <w:rsid w:val="0006039C"/>
    <w:rsid w:val="0006039D"/>
    <w:rsid w:val="0006092E"/>
    <w:rsid w:val="000610C9"/>
    <w:rsid w:val="00061598"/>
    <w:rsid w:val="000618CA"/>
    <w:rsid w:val="00061F98"/>
    <w:rsid w:val="000626DC"/>
    <w:rsid w:val="0006279B"/>
    <w:rsid w:val="00062A50"/>
    <w:rsid w:val="00062AC7"/>
    <w:rsid w:val="00062C47"/>
    <w:rsid w:val="00063538"/>
    <w:rsid w:val="0006370A"/>
    <w:rsid w:val="00063B36"/>
    <w:rsid w:val="00063E6B"/>
    <w:rsid w:val="00063F35"/>
    <w:rsid w:val="00064B3F"/>
    <w:rsid w:val="00064EE7"/>
    <w:rsid w:val="00064FD1"/>
    <w:rsid w:val="0006509F"/>
    <w:rsid w:val="0006513B"/>
    <w:rsid w:val="00065B98"/>
    <w:rsid w:val="00065E82"/>
    <w:rsid w:val="0006652E"/>
    <w:rsid w:val="000665FC"/>
    <w:rsid w:val="0006745E"/>
    <w:rsid w:val="000678CD"/>
    <w:rsid w:val="0007016D"/>
    <w:rsid w:val="000701A5"/>
    <w:rsid w:val="00070376"/>
    <w:rsid w:val="00070B03"/>
    <w:rsid w:val="00070CB9"/>
    <w:rsid w:val="00070DF0"/>
    <w:rsid w:val="00071638"/>
    <w:rsid w:val="00071822"/>
    <w:rsid w:val="000726BB"/>
    <w:rsid w:val="00072CB2"/>
    <w:rsid w:val="00072F9F"/>
    <w:rsid w:val="0007425E"/>
    <w:rsid w:val="0007504C"/>
    <w:rsid w:val="000756B4"/>
    <w:rsid w:val="00075848"/>
    <w:rsid w:val="00076557"/>
    <w:rsid w:val="00076B74"/>
    <w:rsid w:val="00076F70"/>
    <w:rsid w:val="00077CDB"/>
    <w:rsid w:val="00080274"/>
    <w:rsid w:val="000807AA"/>
    <w:rsid w:val="00081841"/>
    <w:rsid w:val="00081ADD"/>
    <w:rsid w:val="00082E2B"/>
    <w:rsid w:val="00083467"/>
    <w:rsid w:val="000837F7"/>
    <w:rsid w:val="00083906"/>
    <w:rsid w:val="0008439F"/>
    <w:rsid w:val="000843B6"/>
    <w:rsid w:val="000848AD"/>
    <w:rsid w:val="00084921"/>
    <w:rsid w:val="0008529F"/>
    <w:rsid w:val="000855DA"/>
    <w:rsid w:val="000866B3"/>
    <w:rsid w:val="00086755"/>
    <w:rsid w:val="00086DD3"/>
    <w:rsid w:val="000871C4"/>
    <w:rsid w:val="00087844"/>
    <w:rsid w:val="00087866"/>
    <w:rsid w:val="0009067F"/>
    <w:rsid w:val="00090A05"/>
    <w:rsid w:val="00090D02"/>
    <w:rsid w:val="00090E16"/>
    <w:rsid w:val="00090E35"/>
    <w:rsid w:val="00090E46"/>
    <w:rsid w:val="00092441"/>
    <w:rsid w:val="00092860"/>
    <w:rsid w:val="000928CA"/>
    <w:rsid w:val="00092C24"/>
    <w:rsid w:val="00092DE8"/>
    <w:rsid w:val="0009307F"/>
    <w:rsid w:val="000930C1"/>
    <w:rsid w:val="000933B5"/>
    <w:rsid w:val="000933EF"/>
    <w:rsid w:val="0009348F"/>
    <w:rsid w:val="00093A0F"/>
    <w:rsid w:val="00093A23"/>
    <w:rsid w:val="00093B22"/>
    <w:rsid w:val="00093F73"/>
    <w:rsid w:val="000944DD"/>
    <w:rsid w:val="00094933"/>
    <w:rsid w:val="000949DB"/>
    <w:rsid w:val="00095748"/>
    <w:rsid w:val="00096258"/>
    <w:rsid w:val="0009642C"/>
    <w:rsid w:val="00096B16"/>
    <w:rsid w:val="00096D94"/>
    <w:rsid w:val="00096FC6"/>
    <w:rsid w:val="00097027"/>
    <w:rsid w:val="000A00DB"/>
    <w:rsid w:val="000A04BB"/>
    <w:rsid w:val="000A0AA3"/>
    <w:rsid w:val="000A1482"/>
    <w:rsid w:val="000A1AFB"/>
    <w:rsid w:val="000A1EB4"/>
    <w:rsid w:val="000A1FD2"/>
    <w:rsid w:val="000A2058"/>
    <w:rsid w:val="000A28CE"/>
    <w:rsid w:val="000A2940"/>
    <w:rsid w:val="000A2A85"/>
    <w:rsid w:val="000A2ED3"/>
    <w:rsid w:val="000A3583"/>
    <w:rsid w:val="000A37E9"/>
    <w:rsid w:val="000A3F2B"/>
    <w:rsid w:val="000A412E"/>
    <w:rsid w:val="000A42A7"/>
    <w:rsid w:val="000A42D0"/>
    <w:rsid w:val="000A4600"/>
    <w:rsid w:val="000A4624"/>
    <w:rsid w:val="000A483C"/>
    <w:rsid w:val="000A4957"/>
    <w:rsid w:val="000A4CF0"/>
    <w:rsid w:val="000A5467"/>
    <w:rsid w:val="000A59BF"/>
    <w:rsid w:val="000A5AA3"/>
    <w:rsid w:val="000A5B78"/>
    <w:rsid w:val="000A5CCC"/>
    <w:rsid w:val="000A5DA7"/>
    <w:rsid w:val="000A63DA"/>
    <w:rsid w:val="000A6522"/>
    <w:rsid w:val="000A6626"/>
    <w:rsid w:val="000A6631"/>
    <w:rsid w:val="000A6991"/>
    <w:rsid w:val="000A6EB3"/>
    <w:rsid w:val="000A7E8E"/>
    <w:rsid w:val="000B1329"/>
    <w:rsid w:val="000B175B"/>
    <w:rsid w:val="000B18D7"/>
    <w:rsid w:val="000B19D6"/>
    <w:rsid w:val="000B1E25"/>
    <w:rsid w:val="000B26D0"/>
    <w:rsid w:val="000B2828"/>
    <w:rsid w:val="000B2D5F"/>
    <w:rsid w:val="000B3002"/>
    <w:rsid w:val="000B30D6"/>
    <w:rsid w:val="000B36CD"/>
    <w:rsid w:val="000B3F4D"/>
    <w:rsid w:val="000B4883"/>
    <w:rsid w:val="000B54E7"/>
    <w:rsid w:val="000B58F3"/>
    <w:rsid w:val="000B59AF"/>
    <w:rsid w:val="000B5D6C"/>
    <w:rsid w:val="000B5E21"/>
    <w:rsid w:val="000B6253"/>
    <w:rsid w:val="000B6492"/>
    <w:rsid w:val="000B7360"/>
    <w:rsid w:val="000B75B2"/>
    <w:rsid w:val="000B78F0"/>
    <w:rsid w:val="000B7C5D"/>
    <w:rsid w:val="000C01EB"/>
    <w:rsid w:val="000C0A40"/>
    <w:rsid w:val="000C0D6F"/>
    <w:rsid w:val="000C0E02"/>
    <w:rsid w:val="000C12B1"/>
    <w:rsid w:val="000C1517"/>
    <w:rsid w:val="000C2330"/>
    <w:rsid w:val="000C2A7D"/>
    <w:rsid w:val="000C303C"/>
    <w:rsid w:val="000C341A"/>
    <w:rsid w:val="000C345D"/>
    <w:rsid w:val="000C35DF"/>
    <w:rsid w:val="000C39BA"/>
    <w:rsid w:val="000C4631"/>
    <w:rsid w:val="000C4D1E"/>
    <w:rsid w:val="000C4EF1"/>
    <w:rsid w:val="000C5351"/>
    <w:rsid w:val="000C53CC"/>
    <w:rsid w:val="000C59D1"/>
    <w:rsid w:val="000C5A91"/>
    <w:rsid w:val="000C5B10"/>
    <w:rsid w:val="000C5D43"/>
    <w:rsid w:val="000C6CFC"/>
    <w:rsid w:val="000C7385"/>
    <w:rsid w:val="000C7596"/>
    <w:rsid w:val="000C75CE"/>
    <w:rsid w:val="000C7940"/>
    <w:rsid w:val="000C7DB4"/>
    <w:rsid w:val="000C7E8C"/>
    <w:rsid w:val="000C7FB2"/>
    <w:rsid w:val="000D011D"/>
    <w:rsid w:val="000D06A0"/>
    <w:rsid w:val="000D09B7"/>
    <w:rsid w:val="000D0A4C"/>
    <w:rsid w:val="000D0B48"/>
    <w:rsid w:val="000D0E86"/>
    <w:rsid w:val="000D1454"/>
    <w:rsid w:val="000D169B"/>
    <w:rsid w:val="000D1B71"/>
    <w:rsid w:val="000D1C22"/>
    <w:rsid w:val="000D1C8E"/>
    <w:rsid w:val="000D1D68"/>
    <w:rsid w:val="000D1EB2"/>
    <w:rsid w:val="000D1EDB"/>
    <w:rsid w:val="000D1F76"/>
    <w:rsid w:val="000D246F"/>
    <w:rsid w:val="000D287E"/>
    <w:rsid w:val="000D28E4"/>
    <w:rsid w:val="000D2A02"/>
    <w:rsid w:val="000D2E39"/>
    <w:rsid w:val="000D373B"/>
    <w:rsid w:val="000D38BE"/>
    <w:rsid w:val="000D3E7B"/>
    <w:rsid w:val="000D4217"/>
    <w:rsid w:val="000D43E7"/>
    <w:rsid w:val="000D46B3"/>
    <w:rsid w:val="000D494A"/>
    <w:rsid w:val="000D5842"/>
    <w:rsid w:val="000D59BD"/>
    <w:rsid w:val="000D5DCA"/>
    <w:rsid w:val="000D67AC"/>
    <w:rsid w:val="000D67D5"/>
    <w:rsid w:val="000D6B5F"/>
    <w:rsid w:val="000D6D4E"/>
    <w:rsid w:val="000D7071"/>
    <w:rsid w:val="000E022B"/>
    <w:rsid w:val="000E04CB"/>
    <w:rsid w:val="000E0528"/>
    <w:rsid w:val="000E0EBB"/>
    <w:rsid w:val="000E0EBE"/>
    <w:rsid w:val="000E1075"/>
    <w:rsid w:val="000E1F17"/>
    <w:rsid w:val="000E1F3D"/>
    <w:rsid w:val="000E23DE"/>
    <w:rsid w:val="000E28B1"/>
    <w:rsid w:val="000E2AE1"/>
    <w:rsid w:val="000E2D4B"/>
    <w:rsid w:val="000E3C2F"/>
    <w:rsid w:val="000E445D"/>
    <w:rsid w:val="000E45D8"/>
    <w:rsid w:val="000E497D"/>
    <w:rsid w:val="000E4ADD"/>
    <w:rsid w:val="000E4FC4"/>
    <w:rsid w:val="000E552A"/>
    <w:rsid w:val="000E5C31"/>
    <w:rsid w:val="000E608F"/>
    <w:rsid w:val="000E63A0"/>
    <w:rsid w:val="000E7373"/>
    <w:rsid w:val="000E7BA1"/>
    <w:rsid w:val="000E7BF4"/>
    <w:rsid w:val="000F030F"/>
    <w:rsid w:val="000F0B28"/>
    <w:rsid w:val="000F11DC"/>
    <w:rsid w:val="000F1530"/>
    <w:rsid w:val="000F20D0"/>
    <w:rsid w:val="000F26D5"/>
    <w:rsid w:val="000F2C88"/>
    <w:rsid w:val="000F33D4"/>
    <w:rsid w:val="000F35AC"/>
    <w:rsid w:val="000F3657"/>
    <w:rsid w:val="000F3A9F"/>
    <w:rsid w:val="000F3BEE"/>
    <w:rsid w:val="000F4052"/>
    <w:rsid w:val="000F412B"/>
    <w:rsid w:val="000F4A8A"/>
    <w:rsid w:val="000F4B6D"/>
    <w:rsid w:val="000F4D45"/>
    <w:rsid w:val="000F51C6"/>
    <w:rsid w:val="000F5A2B"/>
    <w:rsid w:val="000F6069"/>
    <w:rsid w:val="000F6B81"/>
    <w:rsid w:val="000F757E"/>
    <w:rsid w:val="000F7BA0"/>
    <w:rsid w:val="000F7C1A"/>
    <w:rsid w:val="000F7CD3"/>
    <w:rsid w:val="00100240"/>
    <w:rsid w:val="001004B8"/>
    <w:rsid w:val="00100B8C"/>
    <w:rsid w:val="00100EA1"/>
    <w:rsid w:val="00100F6C"/>
    <w:rsid w:val="0010107D"/>
    <w:rsid w:val="00101280"/>
    <w:rsid w:val="00101577"/>
    <w:rsid w:val="00101740"/>
    <w:rsid w:val="001025AE"/>
    <w:rsid w:val="00102A9C"/>
    <w:rsid w:val="00102E1E"/>
    <w:rsid w:val="00103BFF"/>
    <w:rsid w:val="001048F3"/>
    <w:rsid w:val="0010524C"/>
    <w:rsid w:val="001056D7"/>
    <w:rsid w:val="0010574D"/>
    <w:rsid w:val="00105CDD"/>
    <w:rsid w:val="00105F98"/>
    <w:rsid w:val="0010607C"/>
    <w:rsid w:val="001060C2"/>
    <w:rsid w:val="001063FC"/>
    <w:rsid w:val="00106400"/>
    <w:rsid w:val="001067DD"/>
    <w:rsid w:val="0010699B"/>
    <w:rsid w:val="00106AF7"/>
    <w:rsid w:val="00106D18"/>
    <w:rsid w:val="00106D87"/>
    <w:rsid w:val="001070FD"/>
    <w:rsid w:val="00107D92"/>
    <w:rsid w:val="00110030"/>
    <w:rsid w:val="001101E5"/>
    <w:rsid w:val="00110EC3"/>
    <w:rsid w:val="00111217"/>
    <w:rsid w:val="00111EF3"/>
    <w:rsid w:val="0011207A"/>
    <w:rsid w:val="00112286"/>
    <w:rsid w:val="00112ABD"/>
    <w:rsid w:val="00112EF8"/>
    <w:rsid w:val="00113459"/>
    <w:rsid w:val="00113EB6"/>
    <w:rsid w:val="00114768"/>
    <w:rsid w:val="0011484F"/>
    <w:rsid w:val="0011497C"/>
    <w:rsid w:val="0011525F"/>
    <w:rsid w:val="0011543A"/>
    <w:rsid w:val="00115822"/>
    <w:rsid w:val="00115D94"/>
    <w:rsid w:val="00115DE0"/>
    <w:rsid w:val="00115ED1"/>
    <w:rsid w:val="0011631E"/>
    <w:rsid w:val="00116ECE"/>
    <w:rsid w:val="00116F77"/>
    <w:rsid w:val="001173E7"/>
    <w:rsid w:val="00117442"/>
    <w:rsid w:val="001179D3"/>
    <w:rsid w:val="00117D0E"/>
    <w:rsid w:val="00117ED5"/>
    <w:rsid w:val="001200A0"/>
    <w:rsid w:val="001200A7"/>
    <w:rsid w:val="001203EF"/>
    <w:rsid w:val="00120587"/>
    <w:rsid w:val="001208BA"/>
    <w:rsid w:val="00120AB5"/>
    <w:rsid w:val="00120B86"/>
    <w:rsid w:val="00120BF6"/>
    <w:rsid w:val="001212EE"/>
    <w:rsid w:val="00121ADA"/>
    <w:rsid w:val="00121F5A"/>
    <w:rsid w:val="0012239D"/>
    <w:rsid w:val="001225AC"/>
    <w:rsid w:val="00122C9E"/>
    <w:rsid w:val="00122CCF"/>
    <w:rsid w:val="0012305E"/>
    <w:rsid w:val="00123153"/>
    <w:rsid w:val="00123278"/>
    <w:rsid w:val="0012358D"/>
    <w:rsid w:val="00123886"/>
    <w:rsid w:val="00124435"/>
    <w:rsid w:val="001246C4"/>
    <w:rsid w:val="00124A1F"/>
    <w:rsid w:val="00124F65"/>
    <w:rsid w:val="00125182"/>
    <w:rsid w:val="001252B8"/>
    <w:rsid w:val="00125444"/>
    <w:rsid w:val="00125DF0"/>
    <w:rsid w:val="00126F89"/>
    <w:rsid w:val="0012768C"/>
    <w:rsid w:val="00127780"/>
    <w:rsid w:val="00127BB4"/>
    <w:rsid w:val="00130172"/>
    <w:rsid w:val="001303F3"/>
    <w:rsid w:val="001307F8"/>
    <w:rsid w:val="00130ABE"/>
    <w:rsid w:val="00131439"/>
    <w:rsid w:val="00131802"/>
    <w:rsid w:val="00132040"/>
    <w:rsid w:val="00132360"/>
    <w:rsid w:val="00132A35"/>
    <w:rsid w:val="00133D65"/>
    <w:rsid w:val="00133D6A"/>
    <w:rsid w:val="00133EF1"/>
    <w:rsid w:val="00134578"/>
    <w:rsid w:val="0013471C"/>
    <w:rsid w:val="001348E5"/>
    <w:rsid w:val="00134B0B"/>
    <w:rsid w:val="00134EC0"/>
    <w:rsid w:val="00134F03"/>
    <w:rsid w:val="0013555D"/>
    <w:rsid w:val="00135BD0"/>
    <w:rsid w:val="001362F8"/>
    <w:rsid w:val="0013640B"/>
    <w:rsid w:val="001365A0"/>
    <w:rsid w:val="00136D03"/>
    <w:rsid w:val="001371F1"/>
    <w:rsid w:val="00137B47"/>
    <w:rsid w:val="00140452"/>
    <w:rsid w:val="0014167B"/>
    <w:rsid w:val="0014285A"/>
    <w:rsid w:val="00142A24"/>
    <w:rsid w:val="0014315F"/>
    <w:rsid w:val="00143290"/>
    <w:rsid w:val="00143A09"/>
    <w:rsid w:val="00143EFC"/>
    <w:rsid w:val="001445D4"/>
    <w:rsid w:val="0014480B"/>
    <w:rsid w:val="00144CA8"/>
    <w:rsid w:val="00144CB0"/>
    <w:rsid w:val="001451BB"/>
    <w:rsid w:val="0014521D"/>
    <w:rsid w:val="00145475"/>
    <w:rsid w:val="00145610"/>
    <w:rsid w:val="00145C61"/>
    <w:rsid w:val="0014622D"/>
    <w:rsid w:val="00146CAD"/>
    <w:rsid w:val="00146CF3"/>
    <w:rsid w:val="00146D8B"/>
    <w:rsid w:val="00147393"/>
    <w:rsid w:val="00147741"/>
    <w:rsid w:val="00150680"/>
    <w:rsid w:val="001506BB"/>
    <w:rsid w:val="001506F6"/>
    <w:rsid w:val="0015081A"/>
    <w:rsid w:val="00151059"/>
    <w:rsid w:val="0015127F"/>
    <w:rsid w:val="001513B5"/>
    <w:rsid w:val="001522F2"/>
    <w:rsid w:val="0015234E"/>
    <w:rsid w:val="00152485"/>
    <w:rsid w:val="001524E5"/>
    <w:rsid w:val="00152D37"/>
    <w:rsid w:val="00153D0E"/>
    <w:rsid w:val="00154A2D"/>
    <w:rsid w:val="00154CF9"/>
    <w:rsid w:val="001551BB"/>
    <w:rsid w:val="00155248"/>
    <w:rsid w:val="001554AC"/>
    <w:rsid w:val="00155502"/>
    <w:rsid w:val="00155C58"/>
    <w:rsid w:val="00155EF4"/>
    <w:rsid w:val="001561A8"/>
    <w:rsid w:val="001563BB"/>
    <w:rsid w:val="00156673"/>
    <w:rsid w:val="00156A63"/>
    <w:rsid w:val="00156CAB"/>
    <w:rsid w:val="00156CCB"/>
    <w:rsid w:val="0015779F"/>
    <w:rsid w:val="00157BD5"/>
    <w:rsid w:val="001603A8"/>
    <w:rsid w:val="00160403"/>
    <w:rsid w:val="001605E1"/>
    <w:rsid w:val="00160AD9"/>
    <w:rsid w:val="00160CAA"/>
    <w:rsid w:val="00160F9F"/>
    <w:rsid w:val="00161119"/>
    <w:rsid w:val="001612D0"/>
    <w:rsid w:val="001614F2"/>
    <w:rsid w:val="00161650"/>
    <w:rsid w:val="00161EA3"/>
    <w:rsid w:val="00162CE1"/>
    <w:rsid w:val="00162DE5"/>
    <w:rsid w:val="00163005"/>
    <w:rsid w:val="00163F27"/>
    <w:rsid w:val="001642D0"/>
    <w:rsid w:val="00164511"/>
    <w:rsid w:val="00164539"/>
    <w:rsid w:val="0016459C"/>
    <w:rsid w:val="00164A34"/>
    <w:rsid w:val="00164F57"/>
    <w:rsid w:val="001650B3"/>
    <w:rsid w:val="001655A2"/>
    <w:rsid w:val="00165B4A"/>
    <w:rsid w:val="00165C63"/>
    <w:rsid w:val="001660C6"/>
    <w:rsid w:val="00166233"/>
    <w:rsid w:val="001662B3"/>
    <w:rsid w:val="00166A5C"/>
    <w:rsid w:val="00166BA6"/>
    <w:rsid w:val="00166BA8"/>
    <w:rsid w:val="001676A4"/>
    <w:rsid w:val="001679AE"/>
    <w:rsid w:val="00167D8E"/>
    <w:rsid w:val="00167DDE"/>
    <w:rsid w:val="00167F4A"/>
    <w:rsid w:val="0017055C"/>
    <w:rsid w:val="00170A23"/>
    <w:rsid w:val="001716EB"/>
    <w:rsid w:val="00171A2C"/>
    <w:rsid w:val="00171B41"/>
    <w:rsid w:val="00172118"/>
    <w:rsid w:val="00172417"/>
    <w:rsid w:val="00172857"/>
    <w:rsid w:val="00172F63"/>
    <w:rsid w:val="00173123"/>
    <w:rsid w:val="001734FC"/>
    <w:rsid w:val="00173530"/>
    <w:rsid w:val="001739C7"/>
    <w:rsid w:val="00173D20"/>
    <w:rsid w:val="00174E3F"/>
    <w:rsid w:val="001750D2"/>
    <w:rsid w:val="0017587C"/>
    <w:rsid w:val="0017613B"/>
    <w:rsid w:val="00176626"/>
    <w:rsid w:val="00176664"/>
    <w:rsid w:val="00176C6A"/>
    <w:rsid w:val="00176F6A"/>
    <w:rsid w:val="001775E7"/>
    <w:rsid w:val="00177880"/>
    <w:rsid w:val="00177F3B"/>
    <w:rsid w:val="001800A9"/>
    <w:rsid w:val="00180518"/>
    <w:rsid w:val="001809A1"/>
    <w:rsid w:val="00180B45"/>
    <w:rsid w:val="00180B7F"/>
    <w:rsid w:val="00181103"/>
    <w:rsid w:val="001812FF"/>
    <w:rsid w:val="00181332"/>
    <w:rsid w:val="00181702"/>
    <w:rsid w:val="00181734"/>
    <w:rsid w:val="00181DFB"/>
    <w:rsid w:val="0018221B"/>
    <w:rsid w:val="00182CDD"/>
    <w:rsid w:val="001830FF"/>
    <w:rsid w:val="00183147"/>
    <w:rsid w:val="0018371E"/>
    <w:rsid w:val="001837A3"/>
    <w:rsid w:val="001840EB"/>
    <w:rsid w:val="001843E2"/>
    <w:rsid w:val="001846E4"/>
    <w:rsid w:val="0018479B"/>
    <w:rsid w:val="00184E79"/>
    <w:rsid w:val="00184EF4"/>
    <w:rsid w:val="001855D3"/>
    <w:rsid w:val="0018588E"/>
    <w:rsid w:val="00185CC0"/>
    <w:rsid w:val="00185D42"/>
    <w:rsid w:val="001864EA"/>
    <w:rsid w:val="00186873"/>
    <w:rsid w:val="00186AD0"/>
    <w:rsid w:val="00186B87"/>
    <w:rsid w:val="00186DE4"/>
    <w:rsid w:val="0018736E"/>
    <w:rsid w:val="00187650"/>
    <w:rsid w:val="00187F78"/>
    <w:rsid w:val="0019088B"/>
    <w:rsid w:val="00190A4B"/>
    <w:rsid w:val="001913DF"/>
    <w:rsid w:val="00191ABA"/>
    <w:rsid w:val="00191E20"/>
    <w:rsid w:val="0019202E"/>
    <w:rsid w:val="001928BE"/>
    <w:rsid w:val="00192C6C"/>
    <w:rsid w:val="00192C79"/>
    <w:rsid w:val="00193960"/>
    <w:rsid w:val="0019396F"/>
    <w:rsid w:val="00193998"/>
    <w:rsid w:val="00193AC1"/>
    <w:rsid w:val="00194199"/>
    <w:rsid w:val="00194817"/>
    <w:rsid w:val="001949E2"/>
    <w:rsid w:val="00194E11"/>
    <w:rsid w:val="00195098"/>
    <w:rsid w:val="00195315"/>
    <w:rsid w:val="00195E60"/>
    <w:rsid w:val="001968CC"/>
    <w:rsid w:val="00196C75"/>
    <w:rsid w:val="00196D77"/>
    <w:rsid w:val="0019742A"/>
    <w:rsid w:val="00197839"/>
    <w:rsid w:val="001A01D6"/>
    <w:rsid w:val="001A025E"/>
    <w:rsid w:val="001A02B4"/>
    <w:rsid w:val="001A06E0"/>
    <w:rsid w:val="001A0D63"/>
    <w:rsid w:val="001A0EEF"/>
    <w:rsid w:val="001A113D"/>
    <w:rsid w:val="001A142E"/>
    <w:rsid w:val="001A15C8"/>
    <w:rsid w:val="001A16A2"/>
    <w:rsid w:val="001A2170"/>
    <w:rsid w:val="001A2755"/>
    <w:rsid w:val="001A2AD1"/>
    <w:rsid w:val="001A2B53"/>
    <w:rsid w:val="001A2DC0"/>
    <w:rsid w:val="001A33FA"/>
    <w:rsid w:val="001A3996"/>
    <w:rsid w:val="001A3A7D"/>
    <w:rsid w:val="001A403E"/>
    <w:rsid w:val="001A498A"/>
    <w:rsid w:val="001A4A63"/>
    <w:rsid w:val="001A4DF9"/>
    <w:rsid w:val="001A4E1E"/>
    <w:rsid w:val="001A548B"/>
    <w:rsid w:val="001A56D1"/>
    <w:rsid w:val="001A5C63"/>
    <w:rsid w:val="001A5CC9"/>
    <w:rsid w:val="001A65E3"/>
    <w:rsid w:val="001A6826"/>
    <w:rsid w:val="001A68EA"/>
    <w:rsid w:val="001A6FA5"/>
    <w:rsid w:val="001A7946"/>
    <w:rsid w:val="001A7A02"/>
    <w:rsid w:val="001A7A66"/>
    <w:rsid w:val="001A7C6A"/>
    <w:rsid w:val="001A7D34"/>
    <w:rsid w:val="001B00D8"/>
    <w:rsid w:val="001B0390"/>
    <w:rsid w:val="001B0B8E"/>
    <w:rsid w:val="001B0E9C"/>
    <w:rsid w:val="001B1231"/>
    <w:rsid w:val="001B1679"/>
    <w:rsid w:val="001B16B7"/>
    <w:rsid w:val="001B16E1"/>
    <w:rsid w:val="001B1C77"/>
    <w:rsid w:val="001B2078"/>
    <w:rsid w:val="001B2FD3"/>
    <w:rsid w:val="001B3234"/>
    <w:rsid w:val="001B3380"/>
    <w:rsid w:val="001B350A"/>
    <w:rsid w:val="001B3562"/>
    <w:rsid w:val="001B36B9"/>
    <w:rsid w:val="001B3839"/>
    <w:rsid w:val="001B3C04"/>
    <w:rsid w:val="001B3C29"/>
    <w:rsid w:val="001B3CB1"/>
    <w:rsid w:val="001B3F4D"/>
    <w:rsid w:val="001B4215"/>
    <w:rsid w:val="001B4AD1"/>
    <w:rsid w:val="001B4CAA"/>
    <w:rsid w:val="001B5517"/>
    <w:rsid w:val="001B5896"/>
    <w:rsid w:val="001B5DE0"/>
    <w:rsid w:val="001B655A"/>
    <w:rsid w:val="001B65FC"/>
    <w:rsid w:val="001B6E4D"/>
    <w:rsid w:val="001B6F6A"/>
    <w:rsid w:val="001B7165"/>
    <w:rsid w:val="001B772D"/>
    <w:rsid w:val="001B77BD"/>
    <w:rsid w:val="001B783F"/>
    <w:rsid w:val="001B78ED"/>
    <w:rsid w:val="001B7F1A"/>
    <w:rsid w:val="001C0149"/>
    <w:rsid w:val="001C059E"/>
    <w:rsid w:val="001C0A82"/>
    <w:rsid w:val="001C0C33"/>
    <w:rsid w:val="001C0CB8"/>
    <w:rsid w:val="001C1525"/>
    <w:rsid w:val="001C190A"/>
    <w:rsid w:val="001C1A9E"/>
    <w:rsid w:val="001C1B11"/>
    <w:rsid w:val="001C1DED"/>
    <w:rsid w:val="001C1EAD"/>
    <w:rsid w:val="001C1F04"/>
    <w:rsid w:val="001C1F6A"/>
    <w:rsid w:val="001C206B"/>
    <w:rsid w:val="001C27CD"/>
    <w:rsid w:val="001C2E17"/>
    <w:rsid w:val="001C30E0"/>
    <w:rsid w:val="001C319D"/>
    <w:rsid w:val="001C3935"/>
    <w:rsid w:val="001C419B"/>
    <w:rsid w:val="001C4D0F"/>
    <w:rsid w:val="001C4DA1"/>
    <w:rsid w:val="001C4EAE"/>
    <w:rsid w:val="001C547F"/>
    <w:rsid w:val="001C55EB"/>
    <w:rsid w:val="001C5600"/>
    <w:rsid w:val="001C5735"/>
    <w:rsid w:val="001C5C8C"/>
    <w:rsid w:val="001C5FE7"/>
    <w:rsid w:val="001C62C9"/>
    <w:rsid w:val="001C635E"/>
    <w:rsid w:val="001C6453"/>
    <w:rsid w:val="001C6625"/>
    <w:rsid w:val="001C6747"/>
    <w:rsid w:val="001C67F8"/>
    <w:rsid w:val="001C686A"/>
    <w:rsid w:val="001C7A81"/>
    <w:rsid w:val="001C7DB3"/>
    <w:rsid w:val="001D0E16"/>
    <w:rsid w:val="001D0EDE"/>
    <w:rsid w:val="001D1109"/>
    <w:rsid w:val="001D129D"/>
    <w:rsid w:val="001D1A1A"/>
    <w:rsid w:val="001D206D"/>
    <w:rsid w:val="001D279C"/>
    <w:rsid w:val="001D2F96"/>
    <w:rsid w:val="001D30B8"/>
    <w:rsid w:val="001D3333"/>
    <w:rsid w:val="001D3940"/>
    <w:rsid w:val="001D3B2F"/>
    <w:rsid w:val="001D42F0"/>
    <w:rsid w:val="001D4B02"/>
    <w:rsid w:val="001D4C15"/>
    <w:rsid w:val="001D68FF"/>
    <w:rsid w:val="001D692E"/>
    <w:rsid w:val="001D7330"/>
    <w:rsid w:val="001D7AF9"/>
    <w:rsid w:val="001D7C15"/>
    <w:rsid w:val="001E00F7"/>
    <w:rsid w:val="001E07D5"/>
    <w:rsid w:val="001E106A"/>
    <w:rsid w:val="001E10CE"/>
    <w:rsid w:val="001E1263"/>
    <w:rsid w:val="001E1C3B"/>
    <w:rsid w:val="001E2122"/>
    <w:rsid w:val="001E2696"/>
    <w:rsid w:val="001E2750"/>
    <w:rsid w:val="001E2D77"/>
    <w:rsid w:val="001E3BEC"/>
    <w:rsid w:val="001E4E5B"/>
    <w:rsid w:val="001E573F"/>
    <w:rsid w:val="001E6474"/>
    <w:rsid w:val="001E6B1F"/>
    <w:rsid w:val="001E717D"/>
    <w:rsid w:val="001F0707"/>
    <w:rsid w:val="001F0FE1"/>
    <w:rsid w:val="001F1497"/>
    <w:rsid w:val="001F1AF7"/>
    <w:rsid w:val="001F20C9"/>
    <w:rsid w:val="001F23DF"/>
    <w:rsid w:val="001F2584"/>
    <w:rsid w:val="001F25A1"/>
    <w:rsid w:val="001F2842"/>
    <w:rsid w:val="001F28AD"/>
    <w:rsid w:val="001F334F"/>
    <w:rsid w:val="001F3401"/>
    <w:rsid w:val="001F3702"/>
    <w:rsid w:val="001F4707"/>
    <w:rsid w:val="001F5222"/>
    <w:rsid w:val="001F5309"/>
    <w:rsid w:val="001F5537"/>
    <w:rsid w:val="001F5A71"/>
    <w:rsid w:val="001F6253"/>
    <w:rsid w:val="001F6860"/>
    <w:rsid w:val="001F688F"/>
    <w:rsid w:val="001F6FFF"/>
    <w:rsid w:val="001F7286"/>
    <w:rsid w:val="001F72DB"/>
    <w:rsid w:val="001F7923"/>
    <w:rsid w:val="001F7F55"/>
    <w:rsid w:val="001F7F77"/>
    <w:rsid w:val="00200164"/>
    <w:rsid w:val="00200C05"/>
    <w:rsid w:val="00200CD5"/>
    <w:rsid w:val="00200E23"/>
    <w:rsid w:val="002012B5"/>
    <w:rsid w:val="002013A3"/>
    <w:rsid w:val="00201455"/>
    <w:rsid w:val="002018A1"/>
    <w:rsid w:val="00201D31"/>
    <w:rsid w:val="00201EF1"/>
    <w:rsid w:val="0020246F"/>
    <w:rsid w:val="00202566"/>
    <w:rsid w:val="002027B5"/>
    <w:rsid w:val="002029B9"/>
    <w:rsid w:val="00203006"/>
    <w:rsid w:val="002031FC"/>
    <w:rsid w:val="00203C5D"/>
    <w:rsid w:val="00203F87"/>
    <w:rsid w:val="0020426A"/>
    <w:rsid w:val="00204C63"/>
    <w:rsid w:val="00204DFB"/>
    <w:rsid w:val="00204FBD"/>
    <w:rsid w:val="002052BE"/>
    <w:rsid w:val="00205DA9"/>
    <w:rsid w:val="00205F9C"/>
    <w:rsid w:val="00206591"/>
    <w:rsid w:val="002068B3"/>
    <w:rsid w:val="00206975"/>
    <w:rsid w:val="002073DD"/>
    <w:rsid w:val="00210517"/>
    <w:rsid w:val="002107B7"/>
    <w:rsid w:val="002113F4"/>
    <w:rsid w:val="00211726"/>
    <w:rsid w:val="00211911"/>
    <w:rsid w:val="00211FCA"/>
    <w:rsid w:val="00212165"/>
    <w:rsid w:val="00212BB3"/>
    <w:rsid w:val="00212D5F"/>
    <w:rsid w:val="00212F99"/>
    <w:rsid w:val="0021300D"/>
    <w:rsid w:val="00213CE4"/>
    <w:rsid w:val="00214585"/>
    <w:rsid w:val="00214A18"/>
    <w:rsid w:val="00214AAE"/>
    <w:rsid w:val="00214E58"/>
    <w:rsid w:val="00215363"/>
    <w:rsid w:val="002153C0"/>
    <w:rsid w:val="00215D06"/>
    <w:rsid w:val="00216093"/>
    <w:rsid w:val="0021673E"/>
    <w:rsid w:val="00217043"/>
    <w:rsid w:val="00217234"/>
    <w:rsid w:val="002172AD"/>
    <w:rsid w:val="002173F7"/>
    <w:rsid w:val="0021763D"/>
    <w:rsid w:val="00217DDB"/>
    <w:rsid w:val="00217F1A"/>
    <w:rsid w:val="00217FDB"/>
    <w:rsid w:val="002205CB"/>
    <w:rsid w:val="00220706"/>
    <w:rsid w:val="0022075D"/>
    <w:rsid w:val="00220954"/>
    <w:rsid w:val="002209E8"/>
    <w:rsid w:val="00221273"/>
    <w:rsid w:val="00221592"/>
    <w:rsid w:val="00221E48"/>
    <w:rsid w:val="00222114"/>
    <w:rsid w:val="00222126"/>
    <w:rsid w:val="002229AF"/>
    <w:rsid w:val="002229B8"/>
    <w:rsid w:val="00222A61"/>
    <w:rsid w:val="002231B9"/>
    <w:rsid w:val="00223475"/>
    <w:rsid w:val="002234C6"/>
    <w:rsid w:val="002235F2"/>
    <w:rsid w:val="0022366F"/>
    <w:rsid w:val="0022379D"/>
    <w:rsid w:val="00223834"/>
    <w:rsid w:val="00224204"/>
    <w:rsid w:val="0022455D"/>
    <w:rsid w:val="0022495E"/>
    <w:rsid w:val="00224B25"/>
    <w:rsid w:val="00224D9B"/>
    <w:rsid w:val="00225683"/>
    <w:rsid w:val="002256FE"/>
    <w:rsid w:val="002257DB"/>
    <w:rsid w:val="00225FC8"/>
    <w:rsid w:val="0022602B"/>
    <w:rsid w:val="002264E5"/>
    <w:rsid w:val="00226D01"/>
    <w:rsid w:val="00227255"/>
    <w:rsid w:val="00227546"/>
    <w:rsid w:val="002275B1"/>
    <w:rsid w:val="002275D2"/>
    <w:rsid w:val="0022786F"/>
    <w:rsid w:val="00227DB3"/>
    <w:rsid w:val="00229D8F"/>
    <w:rsid w:val="0023081A"/>
    <w:rsid w:val="00230919"/>
    <w:rsid w:val="00230E29"/>
    <w:rsid w:val="00231624"/>
    <w:rsid w:val="0023221A"/>
    <w:rsid w:val="002327FC"/>
    <w:rsid w:val="00232A65"/>
    <w:rsid w:val="00232E70"/>
    <w:rsid w:val="00233BD5"/>
    <w:rsid w:val="00234085"/>
    <w:rsid w:val="00234E88"/>
    <w:rsid w:val="00234FDB"/>
    <w:rsid w:val="00235700"/>
    <w:rsid w:val="002363A0"/>
    <w:rsid w:val="002363E5"/>
    <w:rsid w:val="00237428"/>
    <w:rsid w:val="002375AE"/>
    <w:rsid w:val="0023773C"/>
    <w:rsid w:val="00237EAA"/>
    <w:rsid w:val="0024037F"/>
    <w:rsid w:val="00240777"/>
    <w:rsid w:val="002408FB"/>
    <w:rsid w:val="0024091E"/>
    <w:rsid w:val="00240A7E"/>
    <w:rsid w:val="0024106B"/>
    <w:rsid w:val="00241110"/>
    <w:rsid w:val="002412A7"/>
    <w:rsid w:val="002412CE"/>
    <w:rsid w:val="002412D8"/>
    <w:rsid w:val="00241955"/>
    <w:rsid w:val="00241B21"/>
    <w:rsid w:val="00241B93"/>
    <w:rsid w:val="00241D39"/>
    <w:rsid w:val="0024339B"/>
    <w:rsid w:val="002435C9"/>
    <w:rsid w:val="0024378C"/>
    <w:rsid w:val="00244025"/>
    <w:rsid w:val="00244280"/>
    <w:rsid w:val="0024491B"/>
    <w:rsid w:val="00244B60"/>
    <w:rsid w:val="00244E6F"/>
    <w:rsid w:val="002450B6"/>
    <w:rsid w:val="002456F8"/>
    <w:rsid w:val="002459A1"/>
    <w:rsid w:val="00245F68"/>
    <w:rsid w:val="0024624B"/>
    <w:rsid w:val="00246343"/>
    <w:rsid w:val="00247035"/>
    <w:rsid w:val="00247892"/>
    <w:rsid w:val="002478E2"/>
    <w:rsid w:val="00247D1D"/>
    <w:rsid w:val="002507E8"/>
    <w:rsid w:val="00250EF7"/>
    <w:rsid w:val="0025119A"/>
    <w:rsid w:val="002520C2"/>
    <w:rsid w:val="00252546"/>
    <w:rsid w:val="00252690"/>
    <w:rsid w:val="00252C85"/>
    <w:rsid w:val="00252F4A"/>
    <w:rsid w:val="002531A8"/>
    <w:rsid w:val="00253387"/>
    <w:rsid w:val="0025386D"/>
    <w:rsid w:val="0025392F"/>
    <w:rsid w:val="002539FE"/>
    <w:rsid w:val="00253ABA"/>
    <w:rsid w:val="0025475E"/>
    <w:rsid w:val="00254DD6"/>
    <w:rsid w:val="00254DF7"/>
    <w:rsid w:val="00254F8F"/>
    <w:rsid w:val="00254FF1"/>
    <w:rsid w:val="002553FA"/>
    <w:rsid w:val="00255708"/>
    <w:rsid w:val="00255BDB"/>
    <w:rsid w:val="00256D6B"/>
    <w:rsid w:val="00256F04"/>
    <w:rsid w:val="002576C9"/>
    <w:rsid w:val="00257828"/>
    <w:rsid w:val="00257A28"/>
    <w:rsid w:val="00257C67"/>
    <w:rsid w:val="00260743"/>
    <w:rsid w:val="00260904"/>
    <w:rsid w:val="002610E8"/>
    <w:rsid w:val="00261CA5"/>
    <w:rsid w:val="00262363"/>
    <w:rsid w:val="002633F6"/>
    <w:rsid w:val="0026360E"/>
    <w:rsid w:val="00263B2D"/>
    <w:rsid w:val="00263D41"/>
    <w:rsid w:val="00264854"/>
    <w:rsid w:val="00264BBA"/>
    <w:rsid w:val="002650DD"/>
    <w:rsid w:val="00265149"/>
    <w:rsid w:val="00265440"/>
    <w:rsid w:val="00265CCE"/>
    <w:rsid w:val="00265D53"/>
    <w:rsid w:val="002662E6"/>
    <w:rsid w:val="002664D7"/>
    <w:rsid w:val="00267B05"/>
    <w:rsid w:val="00267F87"/>
    <w:rsid w:val="00270B03"/>
    <w:rsid w:val="00270E39"/>
    <w:rsid w:val="002710AC"/>
    <w:rsid w:val="002712B9"/>
    <w:rsid w:val="002718B8"/>
    <w:rsid w:val="00271E89"/>
    <w:rsid w:val="0027235C"/>
    <w:rsid w:val="0027270F"/>
    <w:rsid w:val="0027275C"/>
    <w:rsid w:val="00272880"/>
    <w:rsid w:val="002728A5"/>
    <w:rsid w:val="002735D8"/>
    <w:rsid w:val="00273646"/>
    <w:rsid w:val="00273E05"/>
    <w:rsid w:val="002743AA"/>
    <w:rsid w:val="0027463A"/>
    <w:rsid w:val="002749ED"/>
    <w:rsid w:val="00274BB4"/>
    <w:rsid w:val="00274CA4"/>
    <w:rsid w:val="002751E3"/>
    <w:rsid w:val="00275470"/>
    <w:rsid w:val="00275490"/>
    <w:rsid w:val="00275C91"/>
    <w:rsid w:val="0027601E"/>
    <w:rsid w:val="0027628A"/>
    <w:rsid w:val="00276472"/>
    <w:rsid w:val="00276F83"/>
    <w:rsid w:val="002771CE"/>
    <w:rsid w:val="00277690"/>
    <w:rsid w:val="00277AF1"/>
    <w:rsid w:val="00277F08"/>
    <w:rsid w:val="00277F57"/>
    <w:rsid w:val="002802F3"/>
    <w:rsid w:val="00280DAF"/>
    <w:rsid w:val="00280EF7"/>
    <w:rsid w:val="00280F4F"/>
    <w:rsid w:val="00281376"/>
    <w:rsid w:val="002813DF"/>
    <w:rsid w:val="00282113"/>
    <w:rsid w:val="0028231B"/>
    <w:rsid w:val="00282504"/>
    <w:rsid w:val="0028257C"/>
    <w:rsid w:val="0028260F"/>
    <w:rsid w:val="002827B5"/>
    <w:rsid w:val="00282F29"/>
    <w:rsid w:val="002831BE"/>
    <w:rsid w:val="0028386E"/>
    <w:rsid w:val="00283EC0"/>
    <w:rsid w:val="002844D8"/>
    <w:rsid w:val="002851EF"/>
    <w:rsid w:val="0028611F"/>
    <w:rsid w:val="00286232"/>
    <w:rsid w:val="00286A34"/>
    <w:rsid w:val="00286AB9"/>
    <w:rsid w:val="00286C79"/>
    <w:rsid w:val="00286C8B"/>
    <w:rsid w:val="00286D29"/>
    <w:rsid w:val="00287432"/>
    <w:rsid w:val="0028743A"/>
    <w:rsid w:val="00287551"/>
    <w:rsid w:val="002878C0"/>
    <w:rsid w:val="002900AE"/>
    <w:rsid w:val="00290486"/>
    <w:rsid w:val="0029099C"/>
    <w:rsid w:val="0029130C"/>
    <w:rsid w:val="00291432"/>
    <w:rsid w:val="00291700"/>
    <w:rsid w:val="00291BDE"/>
    <w:rsid w:val="00291E9A"/>
    <w:rsid w:val="002932AC"/>
    <w:rsid w:val="0029373C"/>
    <w:rsid w:val="00293920"/>
    <w:rsid w:val="00294556"/>
    <w:rsid w:val="00294817"/>
    <w:rsid w:val="00294A99"/>
    <w:rsid w:val="00294B85"/>
    <w:rsid w:val="00294D1E"/>
    <w:rsid w:val="00294E48"/>
    <w:rsid w:val="0029501B"/>
    <w:rsid w:val="00295242"/>
    <w:rsid w:val="00295412"/>
    <w:rsid w:val="002957B4"/>
    <w:rsid w:val="00295C42"/>
    <w:rsid w:val="00295EFC"/>
    <w:rsid w:val="00296037"/>
    <w:rsid w:val="002961F5"/>
    <w:rsid w:val="00296896"/>
    <w:rsid w:val="00296AF8"/>
    <w:rsid w:val="00296D4F"/>
    <w:rsid w:val="00296E83"/>
    <w:rsid w:val="00296E84"/>
    <w:rsid w:val="00297583"/>
    <w:rsid w:val="002977A6"/>
    <w:rsid w:val="0029785C"/>
    <w:rsid w:val="00297A28"/>
    <w:rsid w:val="00297B83"/>
    <w:rsid w:val="002A01D8"/>
    <w:rsid w:val="002A0515"/>
    <w:rsid w:val="002A0C53"/>
    <w:rsid w:val="002A0E55"/>
    <w:rsid w:val="002A1300"/>
    <w:rsid w:val="002A134F"/>
    <w:rsid w:val="002A13A3"/>
    <w:rsid w:val="002A1A8C"/>
    <w:rsid w:val="002A1EF2"/>
    <w:rsid w:val="002A1F0C"/>
    <w:rsid w:val="002A1FC0"/>
    <w:rsid w:val="002A2EA2"/>
    <w:rsid w:val="002A34BB"/>
    <w:rsid w:val="002A48F6"/>
    <w:rsid w:val="002A5F0C"/>
    <w:rsid w:val="002A63CA"/>
    <w:rsid w:val="002A6573"/>
    <w:rsid w:val="002A695F"/>
    <w:rsid w:val="002A6A15"/>
    <w:rsid w:val="002A6F87"/>
    <w:rsid w:val="002A7224"/>
    <w:rsid w:val="002A795D"/>
    <w:rsid w:val="002A7EF9"/>
    <w:rsid w:val="002B0544"/>
    <w:rsid w:val="002B085B"/>
    <w:rsid w:val="002B0C22"/>
    <w:rsid w:val="002B0F8F"/>
    <w:rsid w:val="002B1500"/>
    <w:rsid w:val="002B155C"/>
    <w:rsid w:val="002B164A"/>
    <w:rsid w:val="002B169C"/>
    <w:rsid w:val="002B1EEC"/>
    <w:rsid w:val="002B26D6"/>
    <w:rsid w:val="002B27A5"/>
    <w:rsid w:val="002B27BE"/>
    <w:rsid w:val="002B2BC4"/>
    <w:rsid w:val="002B2F83"/>
    <w:rsid w:val="002B3111"/>
    <w:rsid w:val="002B452E"/>
    <w:rsid w:val="002B46FB"/>
    <w:rsid w:val="002B4AFC"/>
    <w:rsid w:val="002B4B4D"/>
    <w:rsid w:val="002B4DCA"/>
    <w:rsid w:val="002B4FB5"/>
    <w:rsid w:val="002B504A"/>
    <w:rsid w:val="002B58DF"/>
    <w:rsid w:val="002B631F"/>
    <w:rsid w:val="002B6557"/>
    <w:rsid w:val="002B67DD"/>
    <w:rsid w:val="002B68EE"/>
    <w:rsid w:val="002B6D49"/>
    <w:rsid w:val="002B6F51"/>
    <w:rsid w:val="002B74D9"/>
    <w:rsid w:val="002B74FC"/>
    <w:rsid w:val="002B75AF"/>
    <w:rsid w:val="002B7E3C"/>
    <w:rsid w:val="002B7E81"/>
    <w:rsid w:val="002C06A3"/>
    <w:rsid w:val="002C0A68"/>
    <w:rsid w:val="002C0E37"/>
    <w:rsid w:val="002C1277"/>
    <w:rsid w:val="002C1293"/>
    <w:rsid w:val="002C1B1A"/>
    <w:rsid w:val="002C1CB6"/>
    <w:rsid w:val="002C24E6"/>
    <w:rsid w:val="002C2A9F"/>
    <w:rsid w:val="002C2C18"/>
    <w:rsid w:val="002C3013"/>
    <w:rsid w:val="002C34FB"/>
    <w:rsid w:val="002C4208"/>
    <w:rsid w:val="002C47EB"/>
    <w:rsid w:val="002C48CC"/>
    <w:rsid w:val="002C4BFF"/>
    <w:rsid w:val="002C4FBB"/>
    <w:rsid w:val="002C5355"/>
    <w:rsid w:val="002C553F"/>
    <w:rsid w:val="002C55BD"/>
    <w:rsid w:val="002C5DF2"/>
    <w:rsid w:val="002C5E4E"/>
    <w:rsid w:val="002C5E6F"/>
    <w:rsid w:val="002C62A1"/>
    <w:rsid w:val="002C6402"/>
    <w:rsid w:val="002C684B"/>
    <w:rsid w:val="002C6A14"/>
    <w:rsid w:val="002C6EBF"/>
    <w:rsid w:val="002C707C"/>
    <w:rsid w:val="002C70A8"/>
    <w:rsid w:val="002C71BB"/>
    <w:rsid w:val="002C747D"/>
    <w:rsid w:val="002C7731"/>
    <w:rsid w:val="002C7DC1"/>
    <w:rsid w:val="002D0034"/>
    <w:rsid w:val="002D0AEF"/>
    <w:rsid w:val="002D0B16"/>
    <w:rsid w:val="002D0B46"/>
    <w:rsid w:val="002D0C14"/>
    <w:rsid w:val="002D1199"/>
    <w:rsid w:val="002D11F3"/>
    <w:rsid w:val="002D14DE"/>
    <w:rsid w:val="002D1698"/>
    <w:rsid w:val="002D1996"/>
    <w:rsid w:val="002D19D8"/>
    <w:rsid w:val="002D1B14"/>
    <w:rsid w:val="002D1C29"/>
    <w:rsid w:val="002D215F"/>
    <w:rsid w:val="002D240C"/>
    <w:rsid w:val="002D2581"/>
    <w:rsid w:val="002D2730"/>
    <w:rsid w:val="002D27B1"/>
    <w:rsid w:val="002D2811"/>
    <w:rsid w:val="002D283D"/>
    <w:rsid w:val="002D2AA7"/>
    <w:rsid w:val="002D2F72"/>
    <w:rsid w:val="002D36FE"/>
    <w:rsid w:val="002D37EC"/>
    <w:rsid w:val="002D4811"/>
    <w:rsid w:val="002D4E5B"/>
    <w:rsid w:val="002D50E1"/>
    <w:rsid w:val="002D705C"/>
    <w:rsid w:val="002D7201"/>
    <w:rsid w:val="002D7F78"/>
    <w:rsid w:val="002E0059"/>
    <w:rsid w:val="002E0070"/>
    <w:rsid w:val="002E112D"/>
    <w:rsid w:val="002E13B5"/>
    <w:rsid w:val="002E1C80"/>
    <w:rsid w:val="002E1F55"/>
    <w:rsid w:val="002E27AE"/>
    <w:rsid w:val="002E2BCF"/>
    <w:rsid w:val="002E31EE"/>
    <w:rsid w:val="002E32FB"/>
    <w:rsid w:val="002E34D1"/>
    <w:rsid w:val="002E3638"/>
    <w:rsid w:val="002E36D2"/>
    <w:rsid w:val="002E3987"/>
    <w:rsid w:val="002E3EC0"/>
    <w:rsid w:val="002E464D"/>
    <w:rsid w:val="002E470F"/>
    <w:rsid w:val="002E5C20"/>
    <w:rsid w:val="002E5E67"/>
    <w:rsid w:val="002E5F28"/>
    <w:rsid w:val="002E5F2E"/>
    <w:rsid w:val="002E6AC8"/>
    <w:rsid w:val="002E709C"/>
    <w:rsid w:val="002E72EB"/>
    <w:rsid w:val="002E7408"/>
    <w:rsid w:val="002E74E1"/>
    <w:rsid w:val="002E7683"/>
    <w:rsid w:val="002E7684"/>
    <w:rsid w:val="002F034F"/>
    <w:rsid w:val="002F05A5"/>
    <w:rsid w:val="002F0B43"/>
    <w:rsid w:val="002F0ECD"/>
    <w:rsid w:val="002F0F96"/>
    <w:rsid w:val="002F114A"/>
    <w:rsid w:val="002F1217"/>
    <w:rsid w:val="002F2310"/>
    <w:rsid w:val="002F3359"/>
    <w:rsid w:val="002F3488"/>
    <w:rsid w:val="002F34F0"/>
    <w:rsid w:val="002F3DF1"/>
    <w:rsid w:val="002F40D3"/>
    <w:rsid w:val="002F475E"/>
    <w:rsid w:val="002F4B7A"/>
    <w:rsid w:val="002F4E82"/>
    <w:rsid w:val="002F5BE9"/>
    <w:rsid w:val="002F601D"/>
    <w:rsid w:val="002F6022"/>
    <w:rsid w:val="002F63FD"/>
    <w:rsid w:val="002F6AE1"/>
    <w:rsid w:val="002F6B30"/>
    <w:rsid w:val="002F6D28"/>
    <w:rsid w:val="002F7498"/>
    <w:rsid w:val="002F77DB"/>
    <w:rsid w:val="002F7976"/>
    <w:rsid w:val="002F7BD5"/>
    <w:rsid w:val="002F7C77"/>
    <w:rsid w:val="002F7D83"/>
    <w:rsid w:val="003004C4"/>
    <w:rsid w:val="00300661"/>
    <w:rsid w:val="00300838"/>
    <w:rsid w:val="00300A0F"/>
    <w:rsid w:val="00300B7D"/>
    <w:rsid w:val="00300E60"/>
    <w:rsid w:val="00301644"/>
    <w:rsid w:val="00301CEB"/>
    <w:rsid w:val="00302019"/>
    <w:rsid w:val="0030225A"/>
    <w:rsid w:val="00302266"/>
    <w:rsid w:val="00302C44"/>
    <w:rsid w:val="00303094"/>
    <w:rsid w:val="00303349"/>
    <w:rsid w:val="00303794"/>
    <w:rsid w:val="00303D39"/>
    <w:rsid w:val="00304272"/>
    <w:rsid w:val="0030431B"/>
    <w:rsid w:val="0030455F"/>
    <w:rsid w:val="003045F9"/>
    <w:rsid w:val="003046A3"/>
    <w:rsid w:val="00304BBA"/>
    <w:rsid w:val="00305FBB"/>
    <w:rsid w:val="0030603D"/>
    <w:rsid w:val="00306253"/>
    <w:rsid w:val="0030660E"/>
    <w:rsid w:val="003066CA"/>
    <w:rsid w:val="00306C82"/>
    <w:rsid w:val="0030716A"/>
    <w:rsid w:val="00307D56"/>
    <w:rsid w:val="0031026E"/>
    <w:rsid w:val="0031071E"/>
    <w:rsid w:val="00310CC7"/>
    <w:rsid w:val="003111BB"/>
    <w:rsid w:val="0031124F"/>
    <w:rsid w:val="00311328"/>
    <w:rsid w:val="00311747"/>
    <w:rsid w:val="0031204B"/>
    <w:rsid w:val="00312A6F"/>
    <w:rsid w:val="0031345A"/>
    <w:rsid w:val="00313D85"/>
    <w:rsid w:val="00314325"/>
    <w:rsid w:val="00314402"/>
    <w:rsid w:val="00314679"/>
    <w:rsid w:val="00314BF4"/>
    <w:rsid w:val="003150D1"/>
    <w:rsid w:val="0031545B"/>
    <w:rsid w:val="0031583E"/>
    <w:rsid w:val="00315ADE"/>
    <w:rsid w:val="00316FA3"/>
    <w:rsid w:val="00317522"/>
    <w:rsid w:val="0031777F"/>
    <w:rsid w:val="0031786B"/>
    <w:rsid w:val="00317940"/>
    <w:rsid w:val="00317E31"/>
    <w:rsid w:val="00320252"/>
    <w:rsid w:val="00320285"/>
    <w:rsid w:val="00320B9D"/>
    <w:rsid w:val="00321261"/>
    <w:rsid w:val="0032161C"/>
    <w:rsid w:val="00321CCB"/>
    <w:rsid w:val="00321D5A"/>
    <w:rsid w:val="003220B4"/>
    <w:rsid w:val="0032233C"/>
    <w:rsid w:val="00322EC7"/>
    <w:rsid w:val="00323741"/>
    <w:rsid w:val="00323789"/>
    <w:rsid w:val="00324194"/>
    <w:rsid w:val="00324203"/>
    <w:rsid w:val="003244A8"/>
    <w:rsid w:val="0032495F"/>
    <w:rsid w:val="00324E0C"/>
    <w:rsid w:val="0032510A"/>
    <w:rsid w:val="003252A1"/>
    <w:rsid w:val="003254B9"/>
    <w:rsid w:val="00325982"/>
    <w:rsid w:val="0032598D"/>
    <w:rsid w:val="00325DC3"/>
    <w:rsid w:val="00326CCC"/>
    <w:rsid w:val="0032771E"/>
    <w:rsid w:val="00327AB7"/>
    <w:rsid w:val="00327C8C"/>
    <w:rsid w:val="00327F5E"/>
    <w:rsid w:val="003306B9"/>
    <w:rsid w:val="00331FB8"/>
    <w:rsid w:val="00331FEB"/>
    <w:rsid w:val="00332366"/>
    <w:rsid w:val="00332431"/>
    <w:rsid w:val="0033254D"/>
    <w:rsid w:val="0033319A"/>
    <w:rsid w:val="0033346C"/>
    <w:rsid w:val="0033390C"/>
    <w:rsid w:val="00333F3E"/>
    <w:rsid w:val="00334A76"/>
    <w:rsid w:val="00334BAF"/>
    <w:rsid w:val="0033620D"/>
    <w:rsid w:val="003368A9"/>
    <w:rsid w:val="00336F46"/>
    <w:rsid w:val="00337257"/>
    <w:rsid w:val="003372B4"/>
    <w:rsid w:val="00337481"/>
    <w:rsid w:val="003375A0"/>
    <w:rsid w:val="00340248"/>
    <w:rsid w:val="003407A9"/>
    <w:rsid w:val="00340D9A"/>
    <w:rsid w:val="003412CC"/>
    <w:rsid w:val="00341565"/>
    <w:rsid w:val="00342010"/>
    <w:rsid w:val="003421F4"/>
    <w:rsid w:val="003423EB"/>
    <w:rsid w:val="0034273D"/>
    <w:rsid w:val="0034377E"/>
    <w:rsid w:val="00343EA4"/>
    <w:rsid w:val="003440AC"/>
    <w:rsid w:val="003441BE"/>
    <w:rsid w:val="0034462F"/>
    <w:rsid w:val="00344B08"/>
    <w:rsid w:val="003450D1"/>
    <w:rsid w:val="003452DD"/>
    <w:rsid w:val="00345C7F"/>
    <w:rsid w:val="00345EAE"/>
    <w:rsid w:val="00346445"/>
    <w:rsid w:val="00346D34"/>
    <w:rsid w:val="00346EC0"/>
    <w:rsid w:val="003500F9"/>
    <w:rsid w:val="00350167"/>
    <w:rsid w:val="003504E2"/>
    <w:rsid w:val="003506F8"/>
    <w:rsid w:val="00350B57"/>
    <w:rsid w:val="00350CEA"/>
    <w:rsid w:val="00351133"/>
    <w:rsid w:val="00351384"/>
    <w:rsid w:val="003515B8"/>
    <w:rsid w:val="00351756"/>
    <w:rsid w:val="003517B6"/>
    <w:rsid w:val="00351BD1"/>
    <w:rsid w:val="00352189"/>
    <w:rsid w:val="003522B2"/>
    <w:rsid w:val="003522FE"/>
    <w:rsid w:val="003524C0"/>
    <w:rsid w:val="003525D9"/>
    <w:rsid w:val="003527A6"/>
    <w:rsid w:val="0035309E"/>
    <w:rsid w:val="0035343D"/>
    <w:rsid w:val="003538C1"/>
    <w:rsid w:val="00354FC4"/>
    <w:rsid w:val="00355250"/>
    <w:rsid w:val="00355640"/>
    <w:rsid w:val="00355EE4"/>
    <w:rsid w:val="00355FE4"/>
    <w:rsid w:val="00356123"/>
    <w:rsid w:val="00356641"/>
    <w:rsid w:val="003568DA"/>
    <w:rsid w:val="00357097"/>
    <w:rsid w:val="00357980"/>
    <w:rsid w:val="00357D10"/>
    <w:rsid w:val="00357EB3"/>
    <w:rsid w:val="00357F42"/>
    <w:rsid w:val="003601AA"/>
    <w:rsid w:val="00360B3B"/>
    <w:rsid w:val="00360BC3"/>
    <w:rsid w:val="00361138"/>
    <w:rsid w:val="00361149"/>
    <w:rsid w:val="00361ED4"/>
    <w:rsid w:val="00362236"/>
    <w:rsid w:val="003623C5"/>
    <w:rsid w:val="00362D4A"/>
    <w:rsid w:val="0036354F"/>
    <w:rsid w:val="00364346"/>
    <w:rsid w:val="003648DC"/>
    <w:rsid w:val="00364F25"/>
    <w:rsid w:val="0036768C"/>
    <w:rsid w:val="003679F0"/>
    <w:rsid w:val="00367BB3"/>
    <w:rsid w:val="00367EF0"/>
    <w:rsid w:val="00370218"/>
    <w:rsid w:val="00370369"/>
    <w:rsid w:val="003703E7"/>
    <w:rsid w:val="003706BA"/>
    <w:rsid w:val="00370749"/>
    <w:rsid w:val="00370806"/>
    <w:rsid w:val="00371201"/>
    <w:rsid w:val="00371540"/>
    <w:rsid w:val="0037200A"/>
    <w:rsid w:val="003726EF"/>
    <w:rsid w:val="00372C6C"/>
    <w:rsid w:val="00372E1E"/>
    <w:rsid w:val="00372F7E"/>
    <w:rsid w:val="003735EB"/>
    <w:rsid w:val="00373712"/>
    <w:rsid w:val="00373AE8"/>
    <w:rsid w:val="00373B68"/>
    <w:rsid w:val="00373D5F"/>
    <w:rsid w:val="00373DCA"/>
    <w:rsid w:val="00373FE8"/>
    <w:rsid w:val="00374613"/>
    <w:rsid w:val="00375099"/>
    <w:rsid w:val="00375160"/>
    <w:rsid w:val="003754BD"/>
    <w:rsid w:val="00376C19"/>
    <w:rsid w:val="00376F52"/>
    <w:rsid w:val="00376FCF"/>
    <w:rsid w:val="003770AB"/>
    <w:rsid w:val="0037737E"/>
    <w:rsid w:val="00377C8B"/>
    <w:rsid w:val="00377D51"/>
    <w:rsid w:val="003801E1"/>
    <w:rsid w:val="00380A24"/>
    <w:rsid w:val="00380C53"/>
    <w:rsid w:val="00380E8D"/>
    <w:rsid w:val="00380F86"/>
    <w:rsid w:val="00380FC2"/>
    <w:rsid w:val="003811C8"/>
    <w:rsid w:val="0038143F"/>
    <w:rsid w:val="003815D0"/>
    <w:rsid w:val="00381A9E"/>
    <w:rsid w:val="003824B3"/>
    <w:rsid w:val="003827E9"/>
    <w:rsid w:val="00382917"/>
    <w:rsid w:val="0038361A"/>
    <w:rsid w:val="003840B2"/>
    <w:rsid w:val="003848C0"/>
    <w:rsid w:val="003849F7"/>
    <w:rsid w:val="003850A8"/>
    <w:rsid w:val="0038594D"/>
    <w:rsid w:val="003859A6"/>
    <w:rsid w:val="00385BC6"/>
    <w:rsid w:val="00385E2A"/>
    <w:rsid w:val="00385E44"/>
    <w:rsid w:val="00385EB9"/>
    <w:rsid w:val="00386367"/>
    <w:rsid w:val="0038652D"/>
    <w:rsid w:val="00386B5D"/>
    <w:rsid w:val="00386F7C"/>
    <w:rsid w:val="0038731E"/>
    <w:rsid w:val="003875A3"/>
    <w:rsid w:val="0038797B"/>
    <w:rsid w:val="00390AAF"/>
    <w:rsid w:val="00390ABD"/>
    <w:rsid w:val="00390EDF"/>
    <w:rsid w:val="00391361"/>
    <w:rsid w:val="00391617"/>
    <w:rsid w:val="003918CE"/>
    <w:rsid w:val="003919BF"/>
    <w:rsid w:val="003923ED"/>
    <w:rsid w:val="00392CC6"/>
    <w:rsid w:val="00392F11"/>
    <w:rsid w:val="003931AB"/>
    <w:rsid w:val="00393AEA"/>
    <w:rsid w:val="0039413E"/>
    <w:rsid w:val="00394372"/>
    <w:rsid w:val="00394D69"/>
    <w:rsid w:val="00395322"/>
    <w:rsid w:val="003956CA"/>
    <w:rsid w:val="00395CAF"/>
    <w:rsid w:val="003961D6"/>
    <w:rsid w:val="0039654F"/>
    <w:rsid w:val="00396993"/>
    <w:rsid w:val="00396B93"/>
    <w:rsid w:val="00396DF2"/>
    <w:rsid w:val="00396F27"/>
    <w:rsid w:val="0039714D"/>
    <w:rsid w:val="003973B3"/>
    <w:rsid w:val="00397923"/>
    <w:rsid w:val="003A02C6"/>
    <w:rsid w:val="003A06E5"/>
    <w:rsid w:val="003A143D"/>
    <w:rsid w:val="003A1491"/>
    <w:rsid w:val="003A19C7"/>
    <w:rsid w:val="003A1D9D"/>
    <w:rsid w:val="003A1DFD"/>
    <w:rsid w:val="003A1E1F"/>
    <w:rsid w:val="003A1F26"/>
    <w:rsid w:val="003A299E"/>
    <w:rsid w:val="003A2A15"/>
    <w:rsid w:val="003A2DB2"/>
    <w:rsid w:val="003A3E6D"/>
    <w:rsid w:val="003A3F25"/>
    <w:rsid w:val="003A43FF"/>
    <w:rsid w:val="003A4A11"/>
    <w:rsid w:val="003A545F"/>
    <w:rsid w:val="003A5B12"/>
    <w:rsid w:val="003A6132"/>
    <w:rsid w:val="003A6640"/>
    <w:rsid w:val="003A6B2C"/>
    <w:rsid w:val="003A6B53"/>
    <w:rsid w:val="003A75A8"/>
    <w:rsid w:val="003A7809"/>
    <w:rsid w:val="003B038A"/>
    <w:rsid w:val="003B0562"/>
    <w:rsid w:val="003B0E6C"/>
    <w:rsid w:val="003B0F57"/>
    <w:rsid w:val="003B110E"/>
    <w:rsid w:val="003B136A"/>
    <w:rsid w:val="003B1420"/>
    <w:rsid w:val="003B195D"/>
    <w:rsid w:val="003B29D3"/>
    <w:rsid w:val="003B2ECE"/>
    <w:rsid w:val="003B3187"/>
    <w:rsid w:val="003B3437"/>
    <w:rsid w:val="003B383C"/>
    <w:rsid w:val="003B3A5B"/>
    <w:rsid w:val="003B410F"/>
    <w:rsid w:val="003B41C1"/>
    <w:rsid w:val="003B41F1"/>
    <w:rsid w:val="003B4752"/>
    <w:rsid w:val="003B54B5"/>
    <w:rsid w:val="003B54B8"/>
    <w:rsid w:val="003B57CB"/>
    <w:rsid w:val="003B5892"/>
    <w:rsid w:val="003B592A"/>
    <w:rsid w:val="003B6062"/>
    <w:rsid w:val="003B61A6"/>
    <w:rsid w:val="003B62B5"/>
    <w:rsid w:val="003B62E3"/>
    <w:rsid w:val="003B6738"/>
    <w:rsid w:val="003B6A86"/>
    <w:rsid w:val="003B6AA0"/>
    <w:rsid w:val="003B6F8A"/>
    <w:rsid w:val="003B7360"/>
    <w:rsid w:val="003B79FF"/>
    <w:rsid w:val="003B7E29"/>
    <w:rsid w:val="003C005C"/>
    <w:rsid w:val="003C033C"/>
    <w:rsid w:val="003C03D3"/>
    <w:rsid w:val="003C061C"/>
    <w:rsid w:val="003C06DE"/>
    <w:rsid w:val="003C09AE"/>
    <w:rsid w:val="003C126F"/>
    <w:rsid w:val="003C12D9"/>
    <w:rsid w:val="003C1585"/>
    <w:rsid w:val="003C1846"/>
    <w:rsid w:val="003C1936"/>
    <w:rsid w:val="003C231A"/>
    <w:rsid w:val="003C270B"/>
    <w:rsid w:val="003C277C"/>
    <w:rsid w:val="003C2B7D"/>
    <w:rsid w:val="003C2BAE"/>
    <w:rsid w:val="003C2BE4"/>
    <w:rsid w:val="003C2EC0"/>
    <w:rsid w:val="003C31FD"/>
    <w:rsid w:val="003C36CC"/>
    <w:rsid w:val="003C3AA7"/>
    <w:rsid w:val="003C3E3B"/>
    <w:rsid w:val="003C3F58"/>
    <w:rsid w:val="003C42E4"/>
    <w:rsid w:val="003C4CD9"/>
    <w:rsid w:val="003C4F3A"/>
    <w:rsid w:val="003C55E8"/>
    <w:rsid w:val="003C5D3C"/>
    <w:rsid w:val="003C5D84"/>
    <w:rsid w:val="003C6057"/>
    <w:rsid w:val="003C6F99"/>
    <w:rsid w:val="003C79B8"/>
    <w:rsid w:val="003C7DEE"/>
    <w:rsid w:val="003D00B2"/>
    <w:rsid w:val="003D0976"/>
    <w:rsid w:val="003D12B4"/>
    <w:rsid w:val="003D1329"/>
    <w:rsid w:val="003D1C02"/>
    <w:rsid w:val="003D1E3B"/>
    <w:rsid w:val="003D22F9"/>
    <w:rsid w:val="003D23E9"/>
    <w:rsid w:val="003D274D"/>
    <w:rsid w:val="003D297F"/>
    <w:rsid w:val="003D2A43"/>
    <w:rsid w:val="003D2FFD"/>
    <w:rsid w:val="003D30FA"/>
    <w:rsid w:val="003D3A23"/>
    <w:rsid w:val="003D3FA0"/>
    <w:rsid w:val="003D445C"/>
    <w:rsid w:val="003D5680"/>
    <w:rsid w:val="003D5BC6"/>
    <w:rsid w:val="003D60E2"/>
    <w:rsid w:val="003D6288"/>
    <w:rsid w:val="003D668C"/>
    <w:rsid w:val="003D6891"/>
    <w:rsid w:val="003D6A6C"/>
    <w:rsid w:val="003D6AD8"/>
    <w:rsid w:val="003D75CC"/>
    <w:rsid w:val="003D7817"/>
    <w:rsid w:val="003D7E13"/>
    <w:rsid w:val="003E0281"/>
    <w:rsid w:val="003E1085"/>
    <w:rsid w:val="003E14A4"/>
    <w:rsid w:val="003E16F9"/>
    <w:rsid w:val="003E1744"/>
    <w:rsid w:val="003E1F78"/>
    <w:rsid w:val="003E2082"/>
    <w:rsid w:val="003E2C6D"/>
    <w:rsid w:val="003E34D0"/>
    <w:rsid w:val="003E3C00"/>
    <w:rsid w:val="003E4476"/>
    <w:rsid w:val="003E48C7"/>
    <w:rsid w:val="003E4FD1"/>
    <w:rsid w:val="003E558B"/>
    <w:rsid w:val="003E57FE"/>
    <w:rsid w:val="003E5857"/>
    <w:rsid w:val="003E5B75"/>
    <w:rsid w:val="003E6227"/>
    <w:rsid w:val="003E64D3"/>
    <w:rsid w:val="003E667C"/>
    <w:rsid w:val="003E7122"/>
    <w:rsid w:val="003E8800"/>
    <w:rsid w:val="003F043B"/>
    <w:rsid w:val="003F065B"/>
    <w:rsid w:val="003F0C2E"/>
    <w:rsid w:val="003F0FF3"/>
    <w:rsid w:val="003F1045"/>
    <w:rsid w:val="003F10B1"/>
    <w:rsid w:val="003F11E4"/>
    <w:rsid w:val="003F18AF"/>
    <w:rsid w:val="003F24D7"/>
    <w:rsid w:val="003F27B7"/>
    <w:rsid w:val="003F2A96"/>
    <w:rsid w:val="003F2E5C"/>
    <w:rsid w:val="003F33EA"/>
    <w:rsid w:val="003F3593"/>
    <w:rsid w:val="003F35A4"/>
    <w:rsid w:val="003F3C95"/>
    <w:rsid w:val="003F4249"/>
    <w:rsid w:val="003F44B0"/>
    <w:rsid w:val="003F504A"/>
    <w:rsid w:val="003F586D"/>
    <w:rsid w:val="003F59A2"/>
    <w:rsid w:val="003F5D16"/>
    <w:rsid w:val="003F64EE"/>
    <w:rsid w:val="003F6AFE"/>
    <w:rsid w:val="003F6B46"/>
    <w:rsid w:val="003F6D17"/>
    <w:rsid w:val="003F6FF6"/>
    <w:rsid w:val="003F7218"/>
    <w:rsid w:val="003F73B8"/>
    <w:rsid w:val="003F73C7"/>
    <w:rsid w:val="003F74A1"/>
    <w:rsid w:val="003F7597"/>
    <w:rsid w:val="003F7FA7"/>
    <w:rsid w:val="00400569"/>
    <w:rsid w:val="004008B8"/>
    <w:rsid w:val="00400AE3"/>
    <w:rsid w:val="00400B05"/>
    <w:rsid w:val="00400CD6"/>
    <w:rsid w:val="0040113F"/>
    <w:rsid w:val="004018AD"/>
    <w:rsid w:val="00401911"/>
    <w:rsid w:val="00401B10"/>
    <w:rsid w:val="00402A1F"/>
    <w:rsid w:val="00402E41"/>
    <w:rsid w:val="0040335C"/>
    <w:rsid w:val="00404C3A"/>
    <w:rsid w:val="00404FC6"/>
    <w:rsid w:val="00405101"/>
    <w:rsid w:val="00405580"/>
    <w:rsid w:val="00405820"/>
    <w:rsid w:val="00405A5D"/>
    <w:rsid w:val="00405AFD"/>
    <w:rsid w:val="00405C23"/>
    <w:rsid w:val="00405E0C"/>
    <w:rsid w:val="00405E99"/>
    <w:rsid w:val="00406879"/>
    <w:rsid w:val="00406CCC"/>
    <w:rsid w:val="00407633"/>
    <w:rsid w:val="004077A3"/>
    <w:rsid w:val="00407D36"/>
    <w:rsid w:val="0041076B"/>
    <w:rsid w:val="00410A32"/>
    <w:rsid w:val="00410A68"/>
    <w:rsid w:val="0041136D"/>
    <w:rsid w:val="00411775"/>
    <w:rsid w:val="004118E1"/>
    <w:rsid w:val="0041210C"/>
    <w:rsid w:val="00412215"/>
    <w:rsid w:val="004122B2"/>
    <w:rsid w:val="004124F7"/>
    <w:rsid w:val="00413632"/>
    <w:rsid w:val="004137A4"/>
    <w:rsid w:val="00414193"/>
    <w:rsid w:val="004147B4"/>
    <w:rsid w:val="004147E9"/>
    <w:rsid w:val="00414D72"/>
    <w:rsid w:val="00414E97"/>
    <w:rsid w:val="0041513C"/>
    <w:rsid w:val="0041533D"/>
    <w:rsid w:val="004161BC"/>
    <w:rsid w:val="00416356"/>
    <w:rsid w:val="004166FB"/>
    <w:rsid w:val="0041676A"/>
    <w:rsid w:val="004167A6"/>
    <w:rsid w:val="00416B20"/>
    <w:rsid w:val="00417986"/>
    <w:rsid w:val="00417B1E"/>
    <w:rsid w:val="00417DEF"/>
    <w:rsid w:val="00420054"/>
    <w:rsid w:val="0042018A"/>
    <w:rsid w:val="004201A6"/>
    <w:rsid w:val="0042021D"/>
    <w:rsid w:val="00420283"/>
    <w:rsid w:val="0042034B"/>
    <w:rsid w:val="004206C8"/>
    <w:rsid w:val="004206FD"/>
    <w:rsid w:val="00420AC6"/>
    <w:rsid w:val="00420FD8"/>
    <w:rsid w:val="00421113"/>
    <w:rsid w:val="0042130C"/>
    <w:rsid w:val="00421706"/>
    <w:rsid w:val="00421816"/>
    <w:rsid w:val="004219A4"/>
    <w:rsid w:val="00421E25"/>
    <w:rsid w:val="004221BE"/>
    <w:rsid w:val="0042245D"/>
    <w:rsid w:val="004227EA"/>
    <w:rsid w:val="00423605"/>
    <w:rsid w:val="00423629"/>
    <w:rsid w:val="00423C35"/>
    <w:rsid w:val="00423D43"/>
    <w:rsid w:val="004243D4"/>
    <w:rsid w:val="004244A4"/>
    <w:rsid w:val="00424666"/>
    <w:rsid w:val="00424BE7"/>
    <w:rsid w:val="00424D70"/>
    <w:rsid w:val="0042578C"/>
    <w:rsid w:val="00425CBF"/>
    <w:rsid w:val="00425DEE"/>
    <w:rsid w:val="00425F33"/>
    <w:rsid w:val="00426A9C"/>
    <w:rsid w:val="00426DBD"/>
    <w:rsid w:val="00427012"/>
    <w:rsid w:val="0042714C"/>
    <w:rsid w:val="004279FC"/>
    <w:rsid w:val="00427CBE"/>
    <w:rsid w:val="00427EF9"/>
    <w:rsid w:val="00430350"/>
    <w:rsid w:val="004307BE"/>
    <w:rsid w:val="00430CFE"/>
    <w:rsid w:val="0043155B"/>
    <w:rsid w:val="004316B0"/>
    <w:rsid w:val="004317A3"/>
    <w:rsid w:val="004317B1"/>
    <w:rsid w:val="00431BA4"/>
    <w:rsid w:val="00431CEF"/>
    <w:rsid w:val="00431D1C"/>
    <w:rsid w:val="004322AE"/>
    <w:rsid w:val="0043307F"/>
    <w:rsid w:val="00433604"/>
    <w:rsid w:val="004338A9"/>
    <w:rsid w:val="00433BAD"/>
    <w:rsid w:val="00433E24"/>
    <w:rsid w:val="00433F36"/>
    <w:rsid w:val="0043407E"/>
    <w:rsid w:val="004342D6"/>
    <w:rsid w:val="0043436F"/>
    <w:rsid w:val="004349D9"/>
    <w:rsid w:val="00434EDC"/>
    <w:rsid w:val="004360D4"/>
    <w:rsid w:val="004370DF"/>
    <w:rsid w:val="0043713A"/>
    <w:rsid w:val="00437A80"/>
    <w:rsid w:val="00440A97"/>
    <w:rsid w:val="0044104D"/>
    <w:rsid w:val="0044125A"/>
    <w:rsid w:val="00441342"/>
    <w:rsid w:val="00441623"/>
    <w:rsid w:val="0044172C"/>
    <w:rsid w:val="0044254F"/>
    <w:rsid w:val="00442605"/>
    <w:rsid w:val="0044260A"/>
    <w:rsid w:val="00442837"/>
    <w:rsid w:val="00442990"/>
    <w:rsid w:val="00443122"/>
    <w:rsid w:val="00443DB9"/>
    <w:rsid w:val="0044455B"/>
    <w:rsid w:val="00444941"/>
    <w:rsid w:val="00444CC1"/>
    <w:rsid w:val="00445324"/>
    <w:rsid w:val="004453E8"/>
    <w:rsid w:val="004453EA"/>
    <w:rsid w:val="00445AA6"/>
    <w:rsid w:val="00446533"/>
    <w:rsid w:val="0044654C"/>
    <w:rsid w:val="00446992"/>
    <w:rsid w:val="00446AE5"/>
    <w:rsid w:val="004475D4"/>
    <w:rsid w:val="004479C1"/>
    <w:rsid w:val="00450429"/>
    <w:rsid w:val="004504E8"/>
    <w:rsid w:val="004509BC"/>
    <w:rsid w:val="004511E7"/>
    <w:rsid w:val="0045186B"/>
    <w:rsid w:val="00451B15"/>
    <w:rsid w:val="0045251B"/>
    <w:rsid w:val="0045275C"/>
    <w:rsid w:val="004527B2"/>
    <w:rsid w:val="00452C63"/>
    <w:rsid w:val="00452EC4"/>
    <w:rsid w:val="00454147"/>
    <w:rsid w:val="004548DC"/>
    <w:rsid w:val="00454EEF"/>
    <w:rsid w:val="004551FF"/>
    <w:rsid w:val="00455319"/>
    <w:rsid w:val="00455707"/>
    <w:rsid w:val="00455CE2"/>
    <w:rsid w:val="00455EFD"/>
    <w:rsid w:val="004564EB"/>
    <w:rsid w:val="0045656C"/>
    <w:rsid w:val="00456659"/>
    <w:rsid w:val="00456C0C"/>
    <w:rsid w:val="004574B9"/>
    <w:rsid w:val="004575C7"/>
    <w:rsid w:val="00457A2B"/>
    <w:rsid w:val="00457F34"/>
    <w:rsid w:val="00460520"/>
    <w:rsid w:val="00460C8B"/>
    <w:rsid w:val="00461910"/>
    <w:rsid w:val="00461BEB"/>
    <w:rsid w:val="00461FFB"/>
    <w:rsid w:val="00462B9D"/>
    <w:rsid w:val="00462CA3"/>
    <w:rsid w:val="00462DE3"/>
    <w:rsid w:val="00462F5F"/>
    <w:rsid w:val="00463317"/>
    <w:rsid w:val="004638AB"/>
    <w:rsid w:val="00464835"/>
    <w:rsid w:val="00464F1C"/>
    <w:rsid w:val="00465467"/>
    <w:rsid w:val="00465D7B"/>
    <w:rsid w:val="0046608E"/>
    <w:rsid w:val="00466104"/>
    <w:rsid w:val="00466254"/>
    <w:rsid w:val="0046697B"/>
    <w:rsid w:val="004670E3"/>
    <w:rsid w:val="004677B2"/>
    <w:rsid w:val="00467AAE"/>
    <w:rsid w:val="00467DE4"/>
    <w:rsid w:val="00467FAA"/>
    <w:rsid w:val="00470096"/>
    <w:rsid w:val="004706E4"/>
    <w:rsid w:val="00470E0D"/>
    <w:rsid w:val="004719E1"/>
    <w:rsid w:val="00471EE6"/>
    <w:rsid w:val="00472140"/>
    <w:rsid w:val="00472518"/>
    <w:rsid w:val="004728E8"/>
    <w:rsid w:val="00473033"/>
    <w:rsid w:val="004737FA"/>
    <w:rsid w:val="004739F7"/>
    <w:rsid w:val="00473B36"/>
    <w:rsid w:val="0047468B"/>
    <w:rsid w:val="00474B1A"/>
    <w:rsid w:val="00474DB8"/>
    <w:rsid w:val="00474E4F"/>
    <w:rsid w:val="0047544B"/>
    <w:rsid w:val="00475562"/>
    <w:rsid w:val="00475806"/>
    <w:rsid w:val="00475F9F"/>
    <w:rsid w:val="004771CE"/>
    <w:rsid w:val="0047724B"/>
    <w:rsid w:val="004779CE"/>
    <w:rsid w:val="00477E99"/>
    <w:rsid w:val="004800A8"/>
    <w:rsid w:val="00480DB5"/>
    <w:rsid w:val="00481132"/>
    <w:rsid w:val="004816AB"/>
    <w:rsid w:val="0048170C"/>
    <w:rsid w:val="00481C4F"/>
    <w:rsid w:val="00482221"/>
    <w:rsid w:val="0048286F"/>
    <w:rsid w:val="00482DA7"/>
    <w:rsid w:val="004837ED"/>
    <w:rsid w:val="00483C96"/>
    <w:rsid w:val="00483CBE"/>
    <w:rsid w:val="00483F61"/>
    <w:rsid w:val="00484B34"/>
    <w:rsid w:val="00484CC9"/>
    <w:rsid w:val="00484E75"/>
    <w:rsid w:val="00485992"/>
    <w:rsid w:val="00485F10"/>
    <w:rsid w:val="0048645D"/>
    <w:rsid w:val="004864FC"/>
    <w:rsid w:val="00486562"/>
    <w:rsid w:val="00486755"/>
    <w:rsid w:val="00486918"/>
    <w:rsid w:val="00487138"/>
    <w:rsid w:val="0048748B"/>
    <w:rsid w:val="00487E9F"/>
    <w:rsid w:val="00487F12"/>
    <w:rsid w:val="00487F62"/>
    <w:rsid w:val="00490E36"/>
    <w:rsid w:val="00490F94"/>
    <w:rsid w:val="004910F2"/>
    <w:rsid w:val="0049118A"/>
    <w:rsid w:val="00491637"/>
    <w:rsid w:val="004919BF"/>
    <w:rsid w:val="00491AA5"/>
    <w:rsid w:val="00491ACC"/>
    <w:rsid w:val="00491F20"/>
    <w:rsid w:val="00492026"/>
    <w:rsid w:val="0049212E"/>
    <w:rsid w:val="0049261F"/>
    <w:rsid w:val="00492B3F"/>
    <w:rsid w:val="00492BB8"/>
    <w:rsid w:val="00492ED2"/>
    <w:rsid w:val="00493050"/>
    <w:rsid w:val="0049339A"/>
    <w:rsid w:val="004936D7"/>
    <w:rsid w:val="00493903"/>
    <w:rsid w:val="004945A6"/>
    <w:rsid w:val="004945CB"/>
    <w:rsid w:val="004946C8"/>
    <w:rsid w:val="00495261"/>
    <w:rsid w:val="0049558C"/>
    <w:rsid w:val="00495829"/>
    <w:rsid w:val="00496B15"/>
    <w:rsid w:val="00496C99"/>
    <w:rsid w:val="00497196"/>
    <w:rsid w:val="00497245"/>
    <w:rsid w:val="00497ADA"/>
    <w:rsid w:val="00497B36"/>
    <w:rsid w:val="004A0C79"/>
    <w:rsid w:val="004A1432"/>
    <w:rsid w:val="004A2873"/>
    <w:rsid w:val="004A28BE"/>
    <w:rsid w:val="004A34E6"/>
    <w:rsid w:val="004A38D1"/>
    <w:rsid w:val="004A3CAD"/>
    <w:rsid w:val="004A4AD1"/>
    <w:rsid w:val="004A51FF"/>
    <w:rsid w:val="004A52A3"/>
    <w:rsid w:val="004A52D6"/>
    <w:rsid w:val="004A5304"/>
    <w:rsid w:val="004A620B"/>
    <w:rsid w:val="004A7092"/>
    <w:rsid w:val="004A723E"/>
    <w:rsid w:val="004A7353"/>
    <w:rsid w:val="004A746F"/>
    <w:rsid w:val="004B01A8"/>
    <w:rsid w:val="004B031D"/>
    <w:rsid w:val="004B0F1C"/>
    <w:rsid w:val="004B1190"/>
    <w:rsid w:val="004B1669"/>
    <w:rsid w:val="004B1976"/>
    <w:rsid w:val="004B19C2"/>
    <w:rsid w:val="004B2202"/>
    <w:rsid w:val="004B2270"/>
    <w:rsid w:val="004B22C4"/>
    <w:rsid w:val="004B23C9"/>
    <w:rsid w:val="004B2AA8"/>
    <w:rsid w:val="004B2B07"/>
    <w:rsid w:val="004B2B50"/>
    <w:rsid w:val="004B33ED"/>
    <w:rsid w:val="004B3658"/>
    <w:rsid w:val="004B3E07"/>
    <w:rsid w:val="004B3E46"/>
    <w:rsid w:val="004B4082"/>
    <w:rsid w:val="004B4163"/>
    <w:rsid w:val="004B41C0"/>
    <w:rsid w:val="004B444A"/>
    <w:rsid w:val="004B45B7"/>
    <w:rsid w:val="004B4621"/>
    <w:rsid w:val="004B5440"/>
    <w:rsid w:val="004B5935"/>
    <w:rsid w:val="004B618B"/>
    <w:rsid w:val="004B6224"/>
    <w:rsid w:val="004B65EB"/>
    <w:rsid w:val="004B6A5F"/>
    <w:rsid w:val="004B70AA"/>
    <w:rsid w:val="004B7128"/>
    <w:rsid w:val="004B7211"/>
    <w:rsid w:val="004B7267"/>
    <w:rsid w:val="004B7294"/>
    <w:rsid w:val="004B77E0"/>
    <w:rsid w:val="004B7CB2"/>
    <w:rsid w:val="004C00B9"/>
    <w:rsid w:val="004C011F"/>
    <w:rsid w:val="004C0710"/>
    <w:rsid w:val="004C0A19"/>
    <w:rsid w:val="004C0FEC"/>
    <w:rsid w:val="004C1018"/>
    <w:rsid w:val="004C106A"/>
    <w:rsid w:val="004C1212"/>
    <w:rsid w:val="004C2073"/>
    <w:rsid w:val="004C2751"/>
    <w:rsid w:val="004C2FD9"/>
    <w:rsid w:val="004C38A2"/>
    <w:rsid w:val="004C3A9C"/>
    <w:rsid w:val="004C446E"/>
    <w:rsid w:val="004C50F0"/>
    <w:rsid w:val="004C539E"/>
    <w:rsid w:val="004C5836"/>
    <w:rsid w:val="004C60C1"/>
    <w:rsid w:val="004C61F7"/>
    <w:rsid w:val="004C623D"/>
    <w:rsid w:val="004C66A7"/>
    <w:rsid w:val="004C6867"/>
    <w:rsid w:val="004C691B"/>
    <w:rsid w:val="004C6A2D"/>
    <w:rsid w:val="004C6DC4"/>
    <w:rsid w:val="004C7960"/>
    <w:rsid w:val="004C79D3"/>
    <w:rsid w:val="004D019F"/>
    <w:rsid w:val="004D024A"/>
    <w:rsid w:val="004D0816"/>
    <w:rsid w:val="004D0E4E"/>
    <w:rsid w:val="004D1439"/>
    <w:rsid w:val="004D1C11"/>
    <w:rsid w:val="004D1D1A"/>
    <w:rsid w:val="004D1E31"/>
    <w:rsid w:val="004D2193"/>
    <w:rsid w:val="004D222E"/>
    <w:rsid w:val="004D2681"/>
    <w:rsid w:val="004D27F7"/>
    <w:rsid w:val="004D2906"/>
    <w:rsid w:val="004D2A9C"/>
    <w:rsid w:val="004D2E45"/>
    <w:rsid w:val="004D3F2C"/>
    <w:rsid w:val="004D43A3"/>
    <w:rsid w:val="004D47CE"/>
    <w:rsid w:val="004D4D90"/>
    <w:rsid w:val="004D4E38"/>
    <w:rsid w:val="004D5341"/>
    <w:rsid w:val="004D675B"/>
    <w:rsid w:val="004D71BB"/>
    <w:rsid w:val="004D786C"/>
    <w:rsid w:val="004D7EEB"/>
    <w:rsid w:val="004D7F6F"/>
    <w:rsid w:val="004E117E"/>
    <w:rsid w:val="004E1A2C"/>
    <w:rsid w:val="004E1CC8"/>
    <w:rsid w:val="004E1D8A"/>
    <w:rsid w:val="004E2303"/>
    <w:rsid w:val="004E2D47"/>
    <w:rsid w:val="004E303A"/>
    <w:rsid w:val="004E32B1"/>
    <w:rsid w:val="004E340E"/>
    <w:rsid w:val="004E34C8"/>
    <w:rsid w:val="004E36BC"/>
    <w:rsid w:val="004E39DE"/>
    <w:rsid w:val="004E3A23"/>
    <w:rsid w:val="004E3C35"/>
    <w:rsid w:val="004E3CFF"/>
    <w:rsid w:val="004E3DD0"/>
    <w:rsid w:val="004E3FDE"/>
    <w:rsid w:val="004E41D8"/>
    <w:rsid w:val="004E440B"/>
    <w:rsid w:val="004E4524"/>
    <w:rsid w:val="004E536C"/>
    <w:rsid w:val="004E55F8"/>
    <w:rsid w:val="004E6161"/>
    <w:rsid w:val="004E681F"/>
    <w:rsid w:val="004E698A"/>
    <w:rsid w:val="004E6AC8"/>
    <w:rsid w:val="004E6B18"/>
    <w:rsid w:val="004E6F71"/>
    <w:rsid w:val="004E7A85"/>
    <w:rsid w:val="004E7CC6"/>
    <w:rsid w:val="004E7E94"/>
    <w:rsid w:val="004F0066"/>
    <w:rsid w:val="004F00DC"/>
    <w:rsid w:val="004F043D"/>
    <w:rsid w:val="004F069B"/>
    <w:rsid w:val="004F071C"/>
    <w:rsid w:val="004F0AFB"/>
    <w:rsid w:val="004F0DD2"/>
    <w:rsid w:val="004F0EDC"/>
    <w:rsid w:val="004F13F7"/>
    <w:rsid w:val="004F1876"/>
    <w:rsid w:val="004F19B5"/>
    <w:rsid w:val="004F1F71"/>
    <w:rsid w:val="004F223B"/>
    <w:rsid w:val="004F288E"/>
    <w:rsid w:val="004F28E7"/>
    <w:rsid w:val="004F2EAC"/>
    <w:rsid w:val="004F30A1"/>
    <w:rsid w:val="004F349C"/>
    <w:rsid w:val="004F350C"/>
    <w:rsid w:val="004F3A1F"/>
    <w:rsid w:val="004F3F75"/>
    <w:rsid w:val="004F4396"/>
    <w:rsid w:val="004F505F"/>
    <w:rsid w:val="004F547F"/>
    <w:rsid w:val="004F566C"/>
    <w:rsid w:val="004F5C96"/>
    <w:rsid w:val="004F5E61"/>
    <w:rsid w:val="004F5E7C"/>
    <w:rsid w:val="004F5EF9"/>
    <w:rsid w:val="004F6802"/>
    <w:rsid w:val="004F69FD"/>
    <w:rsid w:val="004F6F70"/>
    <w:rsid w:val="004F712C"/>
    <w:rsid w:val="004F7131"/>
    <w:rsid w:val="004F7225"/>
    <w:rsid w:val="004F7565"/>
    <w:rsid w:val="004F7D42"/>
    <w:rsid w:val="004F7F32"/>
    <w:rsid w:val="005001EA"/>
    <w:rsid w:val="005005BC"/>
    <w:rsid w:val="00500797"/>
    <w:rsid w:val="00500B14"/>
    <w:rsid w:val="00500C1D"/>
    <w:rsid w:val="00500F60"/>
    <w:rsid w:val="005016C5"/>
    <w:rsid w:val="00501F2A"/>
    <w:rsid w:val="005022B6"/>
    <w:rsid w:val="00502584"/>
    <w:rsid w:val="00502B72"/>
    <w:rsid w:val="00502BFA"/>
    <w:rsid w:val="00502E83"/>
    <w:rsid w:val="00503060"/>
    <w:rsid w:val="005032C1"/>
    <w:rsid w:val="005037DB"/>
    <w:rsid w:val="00503F90"/>
    <w:rsid w:val="005043EE"/>
    <w:rsid w:val="00504834"/>
    <w:rsid w:val="00504B37"/>
    <w:rsid w:val="0050562B"/>
    <w:rsid w:val="005057CD"/>
    <w:rsid w:val="00505FDD"/>
    <w:rsid w:val="0050610D"/>
    <w:rsid w:val="005063F3"/>
    <w:rsid w:val="00507255"/>
    <w:rsid w:val="0050771F"/>
    <w:rsid w:val="00507781"/>
    <w:rsid w:val="00510212"/>
    <w:rsid w:val="005104AE"/>
    <w:rsid w:val="00510B3B"/>
    <w:rsid w:val="00510F7A"/>
    <w:rsid w:val="00511520"/>
    <w:rsid w:val="005115DD"/>
    <w:rsid w:val="00511615"/>
    <w:rsid w:val="0051166D"/>
    <w:rsid w:val="00511731"/>
    <w:rsid w:val="00511F60"/>
    <w:rsid w:val="00512727"/>
    <w:rsid w:val="00513350"/>
    <w:rsid w:val="00513B6C"/>
    <w:rsid w:val="005145C9"/>
    <w:rsid w:val="005149DB"/>
    <w:rsid w:val="00514ACA"/>
    <w:rsid w:val="00514D7F"/>
    <w:rsid w:val="00515169"/>
    <w:rsid w:val="005155F6"/>
    <w:rsid w:val="00515C63"/>
    <w:rsid w:val="0051658C"/>
    <w:rsid w:val="005166F9"/>
    <w:rsid w:val="005169CE"/>
    <w:rsid w:val="00516E4E"/>
    <w:rsid w:val="005174AE"/>
    <w:rsid w:val="00517FA0"/>
    <w:rsid w:val="005201DD"/>
    <w:rsid w:val="00520477"/>
    <w:rsid w:val="005206A2"/>
    <w:rsid w:val="00520A12"/>
    <w:rsid w:val="00520CAB"/>
    <w:rsid w:val="005211E8"/>
    <w:rsid w:val="00521290"/>
    <w:rsid w:val="005213D5"/>
    <w:rsid w:val="00521D7C"/>
    <w:rsid w:val="005224F6"/>
    <w:rsid w:val="00522D4F"/>
    <w:rsid w:val="00522ECF"/>
    <w:rsid w:val="00523051"/>
    <w:rsid w:val="00523085"/>
    <w:rsid w:val="0052373E"/>
    <w:rsid w:val="00524484"/>
    <w:rsid w:val="0052465F"/>
    <w:rsid w:val="00524717"/>
    <w:rsid w:val="005247C1"/>
    <w:rsid w:val="00524C4C"/>
    <w:rsid w:val="00524DDE"/>
    <w:rsid w:val="00524EBF"/>
    <w:rsid w:val="005251BD"/>
    <w:rsid w:val="00525264"/>
    <w:rsid w:val="00525503"/>
    <w:rsid w:val="005260FE"/>
    <w:rsid w:val="005262FF"/>
    <w:rsid w:val="0052643A"/>
    <w:rsid w:val="00526846"/>
    <w:rsid w:val="00526B7B"/>
    <w:rsid w:val="005276EB"/>
    <w:rsid w:val="005277E5"/>
    <w:rsid w:val="00527823"/>
    <w:rsid w:val="00527B5D"/>
    <w:rsid w:val="00527F69"/>
    <w:rsid w:val="00530A3B"/>
    <w:rsid w:val="00531041"/>
    <w:rsid w:val="00531694"/>
    <w:rsid w:val="005318BE"/>
    <w:rsid w:val="005318F2"/>
    <w:rsid w:val="00531E0F"/>
    <w:rsid w:val="0053223B"/>
    <w:rsid w:val="0053269D"/>
    <w:rsid w:val="00533233"/>
    <w:rsid w:val="00533282"/>
    <w:rsid w:val="0053399B"/>
    <w:rsid w:val="005345B3"/>
    <w:rsid w:val="00534708"/>
    <w:rsid w:val="00534997"/>
    <w:rsid w:val="00534E0A"/>
    <w:rsid w:val="0053510F"/>
    <w:rsid w:val="0053545E"/>
    <w:rsid w:val="00535921"/>
    <w:rsid w:val="00536273"/>
    <w:rsid w:val="0053655B"/>
    <w:rsid w:val="0053748E"/>
    <w:rsid w:val="00537517"/>
    <w:rsid w:val="00537548"/>
    <w:rsid w:val="005375EE"/>
    <w:rsid w:val="00537A26"/>
    <w:rsid w:val="00537C1F"/>
    <w:rsid w:val="00537C97"/>
    <w:rsid w:val="00537D55"/>
    <w:rsid w:val="00537F2B"/>
    <w:rsid w:val="00537FE6"/>
    <w:rsid w:val="0054047B"/>
    <w:rsid w:val="00540781"/>
    <w:rsid w:val="00540CD7"/>
    <w:rsid w:val="00540DD4"/>
    <w:rsid w:val="0054108A"/>
    <w:rsid w:val="0054150B"/>
    <w:rsid w:val="005415A8"/>
    <w:rsid w:val="00542ACF"/>
    <w:rsid w:val="00542BDD"/>
    <w:rsid w:val="0054310C"/>
    <w:rsid w:val="005432A0"/>
    <w:rsid w:val="005435D0"/>
    <w:rsid w:val="0054468E"/>
    <w:rsid w:val="00544C1A"/>
    <w:rsid w:val="00544F14"/>
    <w:rsid w:val="005452DA"/>
    <w:rsid w:val="0054561A"/>
    <w:rsid w:val="00545B16"/>
    <w:rsid w:val="005465DD"/>
    <w:rsid w:val="00546869"/>
    <w:rsid w:val="00546D8A"/>
    <w:rsid w:val="00547022"/>
    <w:rsid w:val="00547202"/>
    <w:rsid w:val="00547EEF"/>
    <w:rsid w:val="0055015D"/>
    <w:rsid w:val="00550239"/>
    <w:rsid w:val="00550529"/>
    <w:rsid w:val="0055068A"/>
    <w:rsid w:val="00551170"/>
    <w:rsid w:val="005518A2"/>
    <w:rsid w:val="00551A9B"/>
    <w:rsid w:val="00551F18"/>
    <w:rsid w:val="00552169"/>
    <w:rsid w:val="005525CD"/>
    <w:rsid w:val="00552B34"/>
    <w:rsid w:val="00552F16"/>
    <w:rsid w:val="005551EB"/>
    <w:rsid w:val="0055520F"/>
    <w:rsid w:val="005561BF"/>
    <w:rsid w:val="005561ED"/>
    <w:rsid w:val="0055639A"/>
    <w:rsid w:val="00556824"/>
    <w:rsid w:val="00556A39"/>
    <w:rsid w:val="00557284"/>
    <w:rsid w:val="0055789B"/>
    <w:rsid w:val="00557B7E"/>
    <w:rsid w:val="005602FD"/>
    <w:rsid w:val="005607C1"/>
    <w:rsid w:val="0056085C"/>
    <w:rsid w:val="005609C9"/>
    <w:rsid w:val="00560BA0"/>
    <w:rsid w:val="005611DF"/>
    <w:rsid w:val="00561918"/>
    <w:rsid w:val="005620FB"/>
    <w:rsid w:val="005622BD"/>
    <w:rsid w:val="0056287F"/>
    <w:rsid w:val="005629ED"/>
    <w:rsid w:val="00562B71"/>
    <w:rsid w:val="00562BFA"/>
    <w:rsid w:val="005638A8"/>
    <w:rsid w:val="00563CC9"/>
    <w:rsid w:val="00563F1F"/>
    <w:rsid w:val="00564004"/>
    <w:rsid w:val="0056438A"/>
    <w:rsid w:val="0056473A"/>
    <w:rsid w:val="00564801"/>
    <w:rsid w:val="00564812"/>
    <w:rsid w:val="00564D6B"/>
    <w:rsid w:val="00564EE2"/>
    <w:rsid w:val="00565031"/>
    <w:rsid w:val="0056665C"/>
    <w:rsid w:val="00567B27"/>
    <w:rsid w:val="00570F97"/>
    <w:rsid w:val="00571021"/>
    <w:rsid w:val="0057163A"/>
    <w:rsid w:val="005718E3"/>
    <w:rsid w:val="00571AF0"/>
    <w:rsid w:val="00571B29"/>
    <w:rsid w:val="00571D82"/>
    <w:rsid w:val="00572497"/>
    <w:rsid w:val="005725E6"/>
    <w:rsid w:val="00572A45"/>
    <w:rsid w:val="00572EB2"/>
    <w:rsid w:val="00572F64"/>
    <w:rsid w:val="005739D9"/>
    <w:rsid w:val="00573FB9"/>
    <w:rsid w:val="005744E5"/>
    <w:rsid w:val="00574539"/>
    <w:rsid w:val="00574757"/>
    <w:rsid w:val="0057475F"/>
    <w:rsid w:val="00574934"/>
    <w:rsid w:val="00574E10"/>
    <w:rsid w:val="00574F00"/>
    <w:rsid w:val="005754EB"/>
    <w:rsid w:val="00575B9A"/>
    <w:rsid w:val="00575D49"/>
    <w:rsid w:val="00576200"/>
    <w:rsid w:val="00576974"/>
    <w:rsid w:val="00576F7E"/>
    <w:rsid w:val="00577512"/>
    <w:rsid w:val="005778F8"/>
    <w:rsid w:val="00577FCB"/>
    <w:rsid w:val="005801E6"/>
    <w:rsid w:val="00581FCD"/>
    <w:rsid w:val="00582057"/>
    <w:rsid w:val="005829A9"/>
    <w:rsid w:val="005829B4"/>
    <w:rsid w:val="00582F14"/>
    <w:rsid w:val="0058306B"/>
    <w:rsid w:val="005830DF"/>
    <w:rsid w:val="00583246"/>
    <w:rsid w:val="00583524"/>
    <w:rsid w:val="00584204"/>
    <w:rsid w:val="0058440D"/>
    <w:rsid w:val="00585008"/>
    <w:rsid w:val="005858DD"/>
    <w:rsid w:val="00585F3B"/>
    <w:rsid w:val="0058671E"/>
    <w:rsid w:val="00586C51"/>
    <w:rsid w:val="00586C5C"/>
    <w:rsid w:val="00586D2B"/>
    <w:rsid w:val="00587194"/>
    <w:rsid w:val="005900A7"/>
    <w:rsid w:val="005900D2"/>
    <w:rsid w:val="00590A17"/>
    <w:rsid w:val="00590CFD"/>
    <w:rsid w:val="00590E67"/>
    <w:rsid w:val="00591454"/>
    <w:rsid w:val="005928FB"/>
    <w:rsid w:val="00592EEF"/>
    <w:rsid w:val="00593209"/>
    <w:rsid w:val="0059348D"/>
    <w:rsid w:val="005938A9"/>
    <w:rsid w:val="00593C94"/>
    <w:rsid w:val="00593CD1"/>
    <w:rsid w:val="00593DF7"/>
    <w:rsid w:val="00594117"/>
    <w:rsid w:val="005942CD"/>
    <w:rsid w:val="00594353"/>
    <w:rsid w:val="00594608"/>
    <w:rsid w:val="00594E1A"/>
    <w:rsid w:val="00594EE7"/>
    <w:rsid w:val="0059509D"/>
    <w:rsid w:val="0059510B"/>
    <w:rsid w:val="0059524C"/>
    <w:rsid w:val="005959B0"/>
    <w:rsid w:val="00595FC3"/>
    <w:rsid w:val="005962A9"/>
    <w:rsid w:val="005966D6"/>
    <w:rsid w:val="0059682E"/>
    <w:rsid w:val="00596885"/>
    <w:rsid w:val="005970F5"/>
    <w:rsid w:val="005970F6"/>
    <w:rsid w:val="005977F3"/>
    <w:rsid w:val="005A021C"/>
    <w:rsid w:val="005A0389"/>
    <w:rsid w:val="005A0949"/>
    <w:rsid w:val="005A10FA"/>
    <w:rsid w:val="005A1851"/>
    <w:rsid w:val="005A2692"/>
    <w:rsid w:val="005A26DE"/>
    <w:rsid w:val="005A2EF0"/>
    <w:rsid w:val="005A3338"/>
    <w:rsid w:val="005A3F83"/>
    <w:rsid w:val="005A41FF"/>
    <w:rsid w:val="005A47E6"/>
    <w:rsid w:val="005A50CF"/>
    <w:rsid w:val="005A5A5B"/>
    <w:rsid w:val="005A5D2B"/>
    <w:rsid w:val="005A6227"/>
    <w:rsid w:val="005A69AF"/>
    <w:rsid w:val="005A6D1F"/>
    <w:rsid w:val="005A6D8A"/>
    <w:rsid w:val="005A6F94"/>
    <w:rsid w:val="005A7136"/>
    <w:rsid w:val="005A762E"/>
    <w:rsid w:val="005A77FC"/>
    <w:rsid w:val="005B0258"/>
    <w:rsid w:val="005B1649"/>
    <w:rsid w:val="005B1F35"/>
    <w:rsid w:val="005B2125"/>
    <w:rsid w:val="005B273A"/>
    <w:rsid w:val="005B3256"/>
    <w:rsid w:val="005B3D3D"/>
    <w:rsid w:val="005B3D54"/>
    <w:rsid w:val="005B49D4"/>
    <w:rsid w:val="005B528F"/>
    <w:rsid w:val="005B618E"/>
    <w:rsid w:val="005B61AB"/>
    <w:rsid w:val="005B68AF"/>
    <w:rsid w:val="005B6C9D"/>
    <w:rsid w:val="005B6DBB"/>
    <w:rsid w:val="005B6F7C"/>
    <w:rsid w:val="005B753D"/>
    <w:rsid w:val="005B760C"/>
    <w:rsid w:val="005B7E3D"/>
    <w:rsid w:val="005B7E82"/>
    <w:rsid w:val="005C0380"/>
    <w:rsid w:val="005C049C"/>
    <w:rsid w:val="005C04FD"/>
    <w:rsid w:val="005C07FF"/>
    <w:rsid w:val="005C093B"/>
    <w:rsid w:val="005C13BC"/>
    <w:rsid w:val="005C2864"/>
    <w:rsid w:val="005C2B51"/>
    <w:rsid w:val="005C2C90"/>
    <w:rsid w:val="005C3399"/>
    <w:rsid w:val="005C4034"/>
    <w:rsid w:val="005C4349"/>
    <w:rsid w:val="005C4952"/>
    <w:rsid w:val="005C4976"/>
    <w:rsid w:val="005C49D0"/>
    <w:rsid w:val="005C4A58"/>
    <w:rsid w:val="005C4FD2"/>
    <w:rsid w:val="005C559D"/>
    <w:rsid w:val="005C573C"/>
    <w:rsid w:val="005C5968"/>
    <w:rsid w:val="005C59BB"/>
    <w:rsid w:val="005C5F17"/>
    <w:rsid w:val="005C656B"/>
    <w:rsid w:val="005C6713"/>
    <w:rsid w:val="005C69CF"/>
    <w:rsid w:val="005C6BA4"/>
    <w:rsid w:val="005C6D30"/>
    <w:rsid w:val="005C7AD1"/>
    <w:rsid w:val="005C7C9B"/>
    <w:rsid w:val="005C7F9D"/>
    <w:rsid w:val="005D0B05"/>
    <w:rsid w:val="005D0FE7"/>
    <w:rsid w:val="005D14FA"/>
    <w:rsid w:val="005D190C"/>
    <w:rsid w:val="005D1F07"/>
    <w:rsid w:val="005D21CB"/>
    <w:rsid w:val="005D2242"/>
    <w:rsid w:val="005D2481"/>
    <w:rsid w:val="005D26C2"/>
    <w:rsid w:val="005D289C"/>
    <w:rsid w:val="005D2D89"/>
    <w:rsid w:val="005D3295"/>
    <w:rsid w:val="005D344C"/>
    <w:rsid w:val="005D3844"/>
    <w:rsid w:val="005D3CC7"/>
    <w:rsid w:val="005D44C9"/>
    <w:rsid w:val="005D4782"/>
    <w:rsid w:val="005D4A1A"/>
    <w:rsid w:val="005D4A3C"/>
    <w:rsid w:val="005D53E5"/>
    <w:rsid w:val="005D5910"/>
    <w:rsid w:val="005D5B7C"/>
    <w:rsid w:val="005D5C2C"/>
    <w:rsid w:val="005D5F88"/>
    <w:rsid w:val="005D6154"/>
    <w:rsid w:val="005D6241"/>
    <w:rsid w:val="005D635C"/>
    <w:rsid w:val="005D663D"/>
    <w:rsid w:val="005D6FED"/>
    <w:rsid w:val="005D7112"/>
    <w:rsid w:val="005D75B4"/>
    <w:rsid w:val="005D76AF"/>
    <w:rsid w:val="005E046A"/>
    <w:rsid w:val="005E05A4"/>
    <w:rsid w:val="005E0973"/>
    <w:rsid w:val="005E0B06"/>
    <w:rsid w:val="005E0C1D"/>
    <w:rsid w:val="005E134D"/>
    <w:rsid w:val="005E1690"/>
    <w:rsid w:val="005E1BCA"/>
    <w:rsid w:val="005E1D5C"/>
    <w:rsid w:val="005E25D7"/>
    <w:rsid w:val="005E2E65"/>
    <w:rsid w:val="005E368D"/>
    <w:rsid w:val="005E3DDA"/>
    <w:rsid w:val="005E4033"/>
    <w:rsid w:val="005E53A8"/>
    <w:rsid w:val="005E5757"/>
    <w:rsid w:val="005E5A5F"/>
    <w:rsid w:val="005E6780"/>
    <w:rsid w:val="005E6C35"/>
    <w:rsid w:val="005E6ED5"/>
    <w:rsid w:val="005E75F6"/>
    <w:rsid w:val="005E7C74"/>
    <w:rsid w:val="005F06BD"/>
    <w:rsid w:val="005F0793"/>
    <w:rsid w:val="005F0C17"/>
    <w:rsid w:val="005F0D3B"/>
    <w:rsid w:val="005F0F37"/>
    <w:rsid w:val="005F0F4F"/>
    <w:rsid w:val="005F12DC"/>
    <w:rsid w:val="005F1BCE"/>
    <w:rsid w:val="005F2024"/>
    <w:rsid w:val="005F2841"/>
    <w:rsid w:val="005F2922"/>
    <w:rsid w:val="005F29C9"/>
    <w:rsid w:val="005F3C5A"/>
    <w:rsid w:val="005F3F7B"/>
    <w:rsid w:val="005F447D"/>
    <w:rsid w:val="005F469F"/>
    <w:rsid w:val="005F47D2"/>
    <w:rsid w:val="005F4BA0"/>
    <w:rsid w:val="005F4CD9"/>
    <w:rsid w:val="005F4DFC"/>
    <w:rsid w:val="005F52D9"/>
    <w:rsid w:val="005F5516"/>
    <w:rsid w:val="005F5B4F"/>
    <w:rsid w:val="005F5D0A"/>
    <w:rsid w:val="005F6ABB"/>
    <w:rsid w:val="005F6B53"/>
    <w:rsid w:val="005F6D42"/>
    <w:rsid w:val="005F6FF2"/>
    <w:rsid w:val="005F75A3"/>
    <w:rsid w:val="00600001"/>
    <w:rsid w:val="0060057D"/>
    <w:rsid w:val="006009A2"/>
    <w:rsid w:val="00600E4E"/>
    <w:rsid w:val="00601F7E"/>
    <w:rsid w:val="006020B2"/>
    <w:rsid w:val="00602704"/>
    <w:rsid w:val="00602DBE"/>
    <w:rsid w:val="00603188"/>
    <w:rsid w:val="00603A5C"/>
    <w:rsid w:val="00603DE7"/>
    <w:rsid w:val="0060421A"/>
    <w:rsid w:val="00604B19"/>
    <w:rsid w:val="00604B1A"/>
    <w:rsid w:val="00605642"/>
    <w:rsid w:val="00605C94"/>
    <w:rsid w:val="00605ECF"/>
    <w:rsid w:val="00606A4A"/>
    <w:rsid w:val="00606A9A"/>
    <w:rsid w:val="00606DC9"/>
    <w:rsid w:val="00607157"/>
    <w:rsid w:val="006071B7"/>
    <w:rsid w:val="00607411"/>
    <w:rsid w:val="006078FB"/>
    <w:rsid w:val="00607AA4"/>
    <w:rsid w:val="006100B8"/>
    <w:rsid w:val="006101A1"/>
    <w:rsid w:val="006101CE"/>
    <w:rsid w:val="0061022D"/>
    <w:rsid w:val="006102B3"/>
    <w:rsid w:val="006107AB"/>
    <w:rsid w:val="00610F56"/>
    <w:rsid w:val="00610F7D"/>
    <w:rsid w:val="00610F9A"/>
    <w:rsid w:val="00611293"/>
    <w:rsid w:val="0061166B"/>
    <w:rsid w:val="00611A69"/>
    <w:rsid w:val="00611CC7"/>
    <w:rsid w:val="00611F3C"/>
    <w:rsid w:val="00611F6B"/>
    <w:rsid w:val="0061201B"/>
    <w:rsid w:val="00612D95"/>
    <w:rsid w:val="00612E32"/>
    <w:rsid w:val="0061363B"/>
    <w:rsid w:val="006137BF"/>
    <w:rsid w:val="00613C9D"/>
    <w:rsid w:val="00613F42"/>
    <w:rsid w:val="006142B2"/>
    <w:rsid w:val="00614307"/>
    <w:rsid w:val="00614476"/>
    <w:rsid w:val="00614C04"/>
    <w:rsid w:val="00614C5B"/>
    <w:rsid w:val="00615168"/>
    <w:rsid w:val="006151ED"/>
    <w:rsid w:val="00615587"/>
    <w:rsid w:val="006155B2"/>
    <w:rsid w:val="0061561D"/>
    <w:rsid w:val="0061579F"/>
    <w:rsid w:val="006162AC"/>
    <w:rsid w:val="006166EC"/>
    <w:rsid w:val="0061679E"/>
    <w:rsid w:val="006167BE"/>
    <w:rsid w:val="00616B5C"/>
    <w:rsid w:val="00616E71"/>
    <w:rsid w:val="00617A4E"/>
    <w:rsid w:val="00617BEE"/>
    <w:rsid w:val="00617C9E"/>
    <w:rsid w:val="00617D72"/>
    <w:rsid w:val="0062007C"/>
    <w:rsid w:val="00620121"/>
    <w:rsid w:val="0062056E"/>
    <w:rsid w:val="006205FA"/>
    <w:rsid w:val="0062067A"/>
    <w:rsid w:val="006206E1"/>
    <w:rsid w:val="006207C8"/>
    <w:rsid w:val="00620818"/>
    <w:rsid w:val="00620A7F"/>
    <w:rsid w:val="00620F94"/>
    <w:rsid w:val="00621A7E"/>
    <w:rsid w:val="006227BC"/>
    <w:rsid w:val="006228F8"/>
    <w:rsid w:val="00622A14"/>
    <w:rsid w:val="00622BF0"/>
    <w:rsid w:val="00622CDF"/>
    <w:rsid w:val="00622D73"/>
    <w:rsid w:val="00622D9A"/>
    <w:rsid w:val="006230B2"/>
    <w:rsid w:val="00624622"/>
    <w:rsid w:val="006250BC"/>
    <w:rsid w:val="00625215"/>
    <w:rsid w:val="0062566D"/>
    <w:rsid w:val="00625813"/>
    <w:rsid w:val="00625D7D"/>
    <w:rsid w:val="00625DBE"/>
    <w:rsid w:val="00625E22"/>
    <w:rsid w:val="0062641B"/>
    <w:rsid w:val="006268EF"/>
    <w:rsid w:val="00626CA6"/>
    <w:rsid w:val="006270F8"/>
    <w:rsid w:val="006279DC"/>
    <w:rsid w:val="00630120"/>
    <w:rsid w:val="0063057A"/>
    <w:rsid w:val="0063090E"/>
    <w:rsid w:val="00630F69"/>
    <w:rsid w:val="006310EF"/>
    <w:rsid w:val="00631481"/>
    <w:rsid w:val="006316F5"/>
    <w:rsid w:val="006318A2"/>
    <w:rsid w:val="006325DD"/>
    <w:rsid w:val="00632CCC"/>
    <w:rsid w:val="00632FF5"/>
    <w:rsid w:val="00634190"/>
    <w:rsid w:val="00634635"/>
    <w:rsid w:val="00634B4B"/>
    <w:rsid w:val="00634BEC"/>
    <w:rsid w:val="00635350"/>
    <w:rsid w:val="00635756"/>
    <w:rsid w:val="00635EA7"/>
    <w:rsid w:val="00636BE0"/>
    <w:rsid w:val="00636D8E"/>
    <w:rsid w:val="00637F58"/>
    <w:rsid w:val="00637FA5"/>
    <w:rsid w:val="00640469"/>
    <w:rsid w:val="00640877"/>
    <w:rsid w:val="00641750"/>
    <w:rsid w:val="006419C7"/>
    <w:rsid w:val="00641A4E"/>
    <w:rsid w:val="0064206D"/>
    <w:rsid w:val="0064224B"/>
    <w:rsid w:val="006429B5"/>
    <w:rsid w:val="00642D0B"/>
    <w:rsid w:val="00643262"/>
    <w:rsid w:val="006432A9"/>
    <w:rsid w:val="00643426"/>
    <w:rsid w:val="006434D3"/>
    <w:rsid w:val="006435A4"/>
    <w:rsid w:val="00643C79"/>
    <w:rsid w:val="00643D3D"/>
    <w:rsid w:val="00644202"/>
    <w:rsid w:val="0064467D"/>
    <w:rsid w:val="0064472A"/>
    <w:rsid w:val="00645180"/>
    <w:rsid w:val="0064555D"/>
    <w:rsid w:val="006463DE"/>
    <w:rsid w:val="00646511"/>
    <w:rsid w:val="00646641"/>
    <w:rsid w:val="006468D2"/>
    <w:rsid w:val="00646A7A"/>
    <w:rsid w:val="00646C69"/>
    <w:rsid w:val="0064706D"/>
    <w:rsid w:val="006470D4"/>
    <w:rsid w:val="0064763F"/>
    <w:rsid w:val="006477BF"/>
    <w:rsid w:val="006501F9"/>
    <w:rsid w:val="006509C0"/>
    <w:rsid w:val="0065111C"/>
    <w:rsid w:val="00651452"/>
    <w:rsid w:val="006515A5"/>
    <w:rsid w:val="00651608"/>
    <w:rsid w:val="0065187D"/>
    <w:rsid w:val="006519F4"/>
    <w:rsid w:val="00651ADA"/>
    <w:rsid w:val="00651B9D"/>
    <w:rsid w:val="00652634"/>
    <w:rsid w:val="00652BCF"/>
    <w:rsid w:val="006538CA"/>
    <w:rsid w:val="00653D91"/>
    <w:rsid w:val="00653EF1"/>
    <w:rsid w:val="00653F5C"/>
    <w:rsid w:val="006540BA"/>
    <w:rsid w:val="00654363"/>
    <w:rsid w:val="00654601"/>
    <w:rsid w:val="00654797"/>
    <w:rsid w:val="00654875"/>
    <w:rsid w:val="00654BFA"/>
    <w:rsid w:val="00654C2A"/>
    <w:rsid w:val="0065509A"/>
    <w:rsid w:val="006559CE"/>
    <w:rsid w:val="0065681F"/>
    <w:rsid w:val="00657535"/>
    <w:rsid w:val="006603D6"/>
    <w:rsid w:val="006605B8"/>
    <w:rsid w:val="0066062C"/>
    <w:rsid w:val="006607E8"/>
    <w:rsid w:val="00660A6E"/>
    <w:rsid w:val="0066106D"/>
    <w:rsid w:val="00661894"/>
    <w:rsid w:val="00662510"/>
    <w:rsid w:val="00662B4B"/>
    <w:rsid w:val="00662CFB"/>
    <w:rsid w:val="006635B0"/>
    <w:rsid w:val="00663977"/>
    <w:rsid w:val="00663A9C"/>
    <w:rsid w:val="006643CB"/>
    <w:rsid w:val="00664701"/>
    <w:rsid w:val="006649A9"/>
    <w:rsid w:val="0066501B"/>
    <w:rsid w:val="00665111"/>
    <w:rsid w:val="00665302"/>
    <w:rsid w:val="0066545F"/>
    <w:rsid w:val="00665536"/>
    <w:rsid w:val="00665C99"/>
    <w:rsid w:val="00665ED3"/>
    <w:rsid w:val="00665F0A"/>
    <w:rsid w:val="006662AB"/>
    <w:rsid w:val="006665FE"/>
    <w:rsid w:val="00666611"/>
    <w:rsid w:val="006669E3"/>
    <w:rsid w:val="00666DCA"/>
    <w:rsid w:val="00667DF5"/>
    <w:rsid w:val="006702DB"/>
    <w:rsid w:val="006707FB"/>
    <w:rsid w:val="00670FA2"/>
    <w:rsid w:val="0067101E"/>
    <w:rsid w:val="0067120A"/>
    <w:rsid w:val="0067139A"/>
    <w:rsid w:val="006715BE"/>
    <w:rsid w:val="00671719"/>
    <w:rsid w:val="006717DB"/>
    <w:rsid w:val="006718CE"/>
    <w:rsid w:val="00671EDD"/>
    <w:rsid w:val="00672244"/>
    <w:rsid w:val="00672BEC"/>
    <w:rsid w:val="00672E41"/>
    <w:rsid w:val="00672E9C"/>
    <w:rsid w:val="0067310C"/>
    <w:rsid w:val="006731B8"/>
    <w:rsid w:val="00673309"/>
    <w:rsid w:val="006735A4"/>
    <w:rsid w:val="00673D02"/>
    <w:rsid w:val="00674533"/>
    <w:rsid w:val="006749BA"/>
    <w:rsid w:val="006751C4"/>
    <w:rsid w:val="0067538C"/>
    <w:rsid w:val="00675423"/>
    <w:rsid w:val="00675BBC"/>
    <w:rsid w:val="00675D6D"/>
    <w:rsid w:val="00676618"/>
    <w:rsid w:val="006767A4"/>
    <w:rsid w:val="00676CE1"/>
    <w:rsid w:val="00676D32"/>
    <w:rsid w:val="006772A4"/>
    <w:rsid w:val="0067756A"/>
    <w:rsid w:val="006779C5"/>
    <w:rsid w:val="00677FFA"/>
    <w:rsid w:val="00680A5D"/>
    <w:rsid w:val="00680D36"/>
    <w:rsid w:val="00681CA5"/>
    <w:rsid w:val="00681D20"/>
    <w:rsid w:val="00682416"/>
    <w:rsid w:val="00682478"/>
    <w:rsid w:val="00682880"/>
    <w:rsid w:val="006829A7"/>
    <w:rsid w:val="006833CF"/>
    <w:rsid w:val="00683444"/>
    <w:rsid w:val="0068364A"/>
    <w:rsid w:val="00683676"/>
    <w:rsid w:val="00684020"/>
    <w:rsid w:val="0068407F"/>
    <w:rsid w:val="0068488D"/>
    <w:rsid w:val="00684974"/>
    <w:rsid w:val="00686961"/>
    <w:rsid w:val="00686978"/>
    <w:rsid w:val="006869A6"/>
    <w:rsid w:val="00686B93"/>
    <w:rsid w:val="00686E87"/>
    <w:rsid w:val="0068735A"/>
    <w:rsid w:val="006879AC"/>
    <w:rsid w:val="00687C93"/>
    <w:rsid w:val="006900A9"/>
    <w:rsid w:val="00690949"/>
    <w:rsid w:val="00690DDE"/>
    <w:rsid w:val="0069123A"/>
    <w:rsid w:val="00691616"/>
    <w:rsid w:val="00691733"/>
    <w:rsid w:val="00691A12"/>
    <w:rsid w:val="0069242D"/>
    <w:rsid w:val="00692D22"/>
    <w:rsid w:val="00692EE4"/>
    <w:rsid w:val="0069321E"/>
    <w:rsid w:val="00693674"/>
    <w:rsid w:val="00693DB4"/>
    <w:rsid w:val="00694AEE"/>
    <w:rsid w:val="00694D12"/>
    <w:rsid w:val="00694ED6"/>
    <w:rsid w:val="00694FBD"/>
    <w:rsid w:val="006951F8"/>
    <w:rsid w:val="0069546A"/>
    <w:rsid w:val="006956A2"/>
    <w:rsid w:val="0069574E"/>
    <w:rsid w:val="006957A4"/>
    <w:rsid w:val="0069645A"/>
    <w:rsid w:val="00696974"/>
    <w:rsid w:val="00696B47"/>
    <w:rsid w:val="00696DD5"/>
    <w:rsid w:val="00697029"/>
    <w:rsid w:val="00697279"/>
    <w:rsid w:val="00697390"/>
    <w:rsid w:val="00697578"/>
    <w:rsid w:val="00697D7F"/>
    <w:rsid w:val="00697EEA"/>
    <w:rsid w:val="006A0326"/>
    <w:rsid w:val="006A06CF"/>
    <w:rsid w:val="006A0C24"/>
    <w:rsid w:val="006A1198"/>
    <w:rsid w:val="006A1968"/>
    <w:rsid w:val="006A2198"/>
    <w:rsid w:val="006A251C"/>
    <w:rsid w:val="006A25C4"/>
    <w:rsid w:val="006A271E"/>
    <w:rsid w:val="006A2EA1"/>
    <w:rsid w:val="006A30FF"/>
    <w:rsid w:val="006A33E0"/>
    <w:rsid w:val="006A377D"/>
    <w:rsid w:val="006A3796"/>
    <w:rsid w:val="006A3D26"/>
    <w:rsid w:val="006A4BE6"/>
    <w:rsid w:val="006A4C55"/>
    <w:rsid w:val="006A5145"/>
    <w:rsid w:val="006A530E"/>
    <w:rsid w:val="006A5377"/>
    <w:rsid w:val="006A583D"/>
    <w:rsid w:val="006A59DF"/>
    <w:rsid w:val="006A61EC"/>
    <w:rsid w:val="006A6444"/>
    <w:rsid w:val="006A691C"/>
    <w:rsid w:val="006A6B80"/>
    <w:rsid w:val="006A6B8C"/>
    <w:rsid w:val="006A6BE6"/>
    <w:rsid w:val="006A6D72"/>
    <w:rsid w:val="006A71DD"/>
    <w:rsid w:val="006B000E"/>
    <w:rsid w:val="006B007A"/>
    <w:rsid w:val="006B0419"/>
    <w:rsid w:val="006B08AC"/>
    <w:rsid w:val="006B12E8"/>
    <w:rsid w:val="006B1490"/>
    <w:rsid w:val="006B1CE6"/>
    <w:rsid w:val="006B1E5B"/>
    <w:rsid w:val="006B2245"/>
    <w:rsid w:val="006B2265"/>
    <w:rsid w:val="006B25B9"/>
    <w:rsid w:val="006B2841"/>
    <w:rsid w:val="006B299A"/>
    <w:rsid w:val="006B2EB7"/>
    <w:rsid w:val="006B36A9"/>
    <w:rsid w:val="006B36C5"/>
    <w:rsid w:val="006B3940"/>
    <w:rsid w:val="006B3F18"/>
    <w:rsid w:val="006B4984"/>
    <w:rsid w:val="006B4C42"/>
    <w:rsid w:val="006B4CAA"/>
    <w:rsid w:val="006B4CD4"/>
    <w:rsid w:val="006B4FDD"/>
    <w:rsid w:val="006B5442"/>
    <w:rsid w:val="006B623D"/>
    <w:rsid w:val="006B67D1"/>
    <w:rsid w:val="006B6B28"/>
    <w:rsid w:val="006B6B99"/>
    <w:rsid w:val="006B6E0B"/>
    <w:rsid w:val="006B6FBB"/>
    <w:rsid w:val="006B78CD"/>
    <w:rsid w:val="006C0677"/>
    <w:rsid w:val="006C0C4A"/>
    <w:rsid w:val="006C22D4"/>
    <w:rsid w:val="006C28BA"/>
    <w:rsid w:val="006C29D8"/>
    <w:rsid w:val="006C2B81"/>
    <w:rsid w:val="006C313C"/>
    <w:rsid w:val="006C3354"/>
    <w:rsid w:val="006C3429"/>
    <w:rsid w:val="006C3722"/>
    <w:rsid w:val="006C3D90"/>
    <w:rsid w:val="006C3ED1"/>
    <w:rsid w:val="006C47AD"/>
    <w:rsid w:val="006C4E8A"/>
    <w:rsid w:val="006C5013"/>
    <w:rsid w:val="006C504D"/>
    <w:rsid w:val="006C54B6"/>
    <w:rsid w:val="006C55D1"/>
    <w:rsid w:val="006C57ED"/>
    <w:rsid w:val="006C5D11"/>
    <w:rsid w:val="006C656D"/>
    <w:rsid w:val="006C68EC"/>
    <w:rsid w:val="006C7CCD"/>
    <w:rsid w:val="006C7E81"/>
    <w:rsid w:val="006D0087"/>
    <w:rsid w:val="006D14A3"/>
    <w:rsid w:val="006D1607"/>
    <w:rsid w:val="006D184B"/>
    <w:rsid w:val="006D1921"/>
    <w:rsid w:val="006D1CD4"/>
    <w:rsid w:val="006D1DBE"/>
    <w:rsid w:val="006D1FC8"/>
    <w:rsid w:val="006D20D0"/>
    <w:rsid w:val="006D2212"/>
    <w:rsid w:val="006D252D"/>
    <w:rsid w:val="006D27C0"/>
    <w:rsid w:val="006D2B99"/>
    <w:rsid w:val="006D2E42"/>
    <w:rsid w:val="006D2E97"/>
    <w:rsid w:val="006D301F"/>
    <w:rsid w:val="006D359F"/>
    <w:rsid w:val="006D3C7E"/>
    <w:rsid w:val="006D3FF6"/>
    <w:rsid w:val="006D4ACC"/>
    <w:rsid w:val="006D5153"/>
    <w:rsid w:val="006D5168"/>
    <w:rsid w:val="006D5240"/>
    <w:rsid w:val="006D5589"/>
    <w:rsid w:val="006D592B"/>
    <w:rsid w:val="006D5EF8"/>
    <w:rsid w:val="006D6082"/>
    <w:rsid w:val="006D618E"/>
    <w:rsid w:val="006D6661"/>
    <w:rsid w:val="006D68EB"/>
    <w:rsid w:val="006D6FA3"/>
    <w:rsid w:val="006D7056"/>
    <w:rsid w:val="006D72B3"/>
    <w:rsid w:val="006D7D25"/>
    <w:rsid w:val="006D7E65"/>
    <w:rsid w:val="006D7FD9"/>
    <w:rsid w:val="006D7FE3"/>
    <w:rsid w:val="006E0777"/>
    <w:rsid w:val="006E0BFB"/>
    <w:rsid w:val="006E0C53"/>
    <w:rsid w:val="006E0CD4"/>
    <w:rsid w:val="006E1014"/>
    <w:rsid w:val="006E10BE"/>
    <w:rsid w:val="006E127A"/>
    <w:rsid w:val="006E161F"/>
    <w:rsid w:val="006E1E3F"/>
    <w:rsid w:val="006E2177"/>
    <w:rsid w:val="006E26C7"/>
    <w:rsid w:val="006E2899"/>
    <w:rsid w:val="006E33CD"/>
    <w:rsid w:val="006E374F"/>
    <w:rsid w:val="006E3757"/>
    <w:rsid w:val="006E3A53"/>
    <w:rsid w:val="006E3CDA"/>
    <w:rsid w:val="006E45C8"/>
    <w:rsid w:val="006E4C8C"/>
    <w:rsid w:val="006E4E8D"/>
    <w:rsid w:val="006E5804"/>
    <w:rsid w:val="006E6159"/>
    <w:rsid w:val="006E6309"/>
    <w:rsid w:val="006E68A0"/>
    <w:rsid w:val="006E6D79"/>
    <w:rsid w:val="006E6DCF"/>
    <w:rsid w:val="006E70B3"/>
    <w:rsid w:val="006E75BC"/>
    <w:rsid w:val="006E796A"/>
    <w:rsid w:val="006F0360"/>
    <w:rsid w:val="006F0B63"/>
    <w:rsid w:val="006F0D46"/>
    <w:rsid w:val="006F0D67"/>
    <w:rsid w:val="006F120E"/>
    <w:rsid w:val="006F13A7"/>
    <w:rsid w:val="006F1503"/>
    <w:rsid w:val="006F1644"/>
    <w:rsid w:val="006F22FC"/>
    <w:rsid w:val="006F2B5E"/>
    <w:rsid w:val="006F321D"/>
    <w:rsid w:val="006F3503"/>
    <w:rsid w:val="006F355A"/>
    <w:rsid w:val="006F45A5"/>
    <w:rsid w:val="006F49EB"/>
    <w:rsid w:val="006F4E82"/>
    <w:rsid w:val="006F5276"/>
    <w:rsid w:val="006F52BC"/>
    <w:rsid w:val="006F5775"/>
    <w:rsid w:val="006F5930"/>
    <w:rsid w:val="006F5941"/>
    <w:rsid w:val="006F65BA"/>
    <w:rsid w:val="006F66B1"/>
    <w:rsid w:val="006F6BDC"/>
    <w:rsid w:val="006F6E51"/>
    <w:rsid w:val="006F79C2"/>
    <w:rsid w:val="006F7E11"/>
    <w:rsid w:val="006F7E39"/>
    <w:rsid w:val="0070017F"/>
    <w:rsid w:val="0070081C"/>
    <w:rsid w:val="0070106D"/>
    <w:rsid w:val="007010EC"/>
    <w:rsid w:val="007012E1"/>
    <w:rsid w:val="00701377"/>
    <w:rsid w:val="00701677"/>
    <w:rsid w:val="00701BC7"/>
    <w:rsid w:val="00702630"/>
    <w:rsid w:val="007028EE"/>
    <w:rsid w:val="00702904"/>
    <w:rsid w:val="00703135"/>
    <w:rsid w:val="007034D8"/>
    <w:rsid w:val="007037E1"/>
    <w:rsid w:val="00703927"/>
    <w:rsid w:val="00703B81"/>
    <w:rsid w:val="00704B7E"/>
    <w:rsid w:val="00705BF5"/>
    <w:rsid w:val="0070622F"/>
    <w:rsid w:val="00706389"/>
    <w:rsid w:val="007063F1"/>
    <w:rsid w:val="0070648D"/>
    <w:rsid w:val="007070BE"/>
    <w:rsid w:val="00707ED6"/>
    <w:rsid w:val="00710712"/>
    <w:rsid w:val="00710893"/>
    <w:rsid w:val="007109AF"/>
    <w:rsid w:val="00710A4A"/>
    <w:rsid w:val="007114A7"/>
    <w:rsid w:val="00711F2B"/>
    <w:rsid w:val="007125A0"/>
    <w:rsid w:val="007127AF"/>
    <w:rsid w:val="00712C3D"/>
    <w:rsid w:val="0071385C"/>
    <w:rsid w:val="00713BF9"/>
    <w:rsid w:val="00713CE9"/>
    <w:rsid w:val="00713FA3"/>
    <w:rsid w:val="00714872"/>
    <w:rsid w:val="00714C71"/>
    <w:rsid w:val="00714EF0"/>
    <w:rsid w:val="007157F9"/>
    <w:rsid w:val="00715D34"/>
    <w:rsid w:val="00715D3B"/>
    <w:rsid w:val="00715E27"/>
    <w:rsid w:val="00715F41"/>
    <w:rsid w:val="0071608F"/>
    <w:rsid w:val="00716641"/>
    <w:rsid w:val="00716695"/>
    <w:rsid w:val="007167B5"/>
    <w:rsid w:val="00716958"/>
    <w:rsid w:val="00716D07"/>
    <w:rsid w:val="00716E1E"/>
    <w:rsid w:val="00716ECE"/>
    <w:rsid w:val="0071742A"/>
    <w:rsid w:val="00717FCE"/>
    <w:rsid w:val="00720411"/>
    <w:rsid w:val="007207A6"/>
    <w:rsid w:val="00720BAE"/>
    <w:rsid w:val="00721033"/>
    <w:rsid w:val="00721056"/>
    <w:rsid w:val="00721E67"/>
    <w:rsid w:val="00721EDD"/>
    <w:rsid w:val="00721FB9"/>
    <w:rsid w:val="00722461"/>
    <w:rsid w:val="0072277A"/>
    <w:rsid w:val="0072284B"/>
    <w:rsid w:val="00722AFD"/>
    <w:rsid w:val="007230AE"/>
    <w:rsid w:val="00723144"/>
    <w:rsid w:val="007238F8"/>
    <w:rsid w:val="00723F6A"/>
    <w:rsid w:val="007241F9"/>
    <w:rsid w:val="00724501"/>
    <w:rsid w:val="00724564"/>
    <w:rsid w:val="00724C52"/>
    <w:rsid w:val="00724DC8"/>
    <w:rsid w:val="00724DE2"/>
    <w:rsid w:val="00725A8F"/>
    <w:rsid w:val="00726680"/>
    <w:rsid w:val="00726682"/>
    <w:rsid w:val="0072735A"/>
    <w:rsid w:val="0072743B"/>
    <w:rsid w:val="00727B6F"/>
    <w:rsid w:val="00727C15"/>
    <w:rsid w:val="00727C82"/>
    <w:rsid w:val="00727D57"/>
    <w:rsid w:val="00730919"/>
    <w:rsid w:val="00730DCD"/>
    <w:rsid w:val="007310BD"/>
    <w:rsid w:val="007332BF"/>
    <w:rsid w:val="00733462"/>
    <w:rsid w:val="007338E7"/>
    <w:rsid w:val="00733A33"/>
    <w:rsid w:val="00733EBB"/>
    <w:rsid w:val="00734372"/>
    <w:rsid w:val="00734696"/>
    <w:rsid w:val="007346EF"/>
    <w:rsid w:val="007347BE"/>
    <w:rsid w:val="007348D9"/>
    <w:rsid w:val="00734AF8"/>
    <w:rsid w:val="00734CA5"/>
    <w:rsid w:val="00734E15"/>
    <w:rsid w:val="00734E41"/>
    <w:rsid w:val="007367DA"/>
    <w:rsid w:val="0073685E"/>
    <w:rsid w:val="00736A58"/>
    <w:rsid w:val="00736AAB"/>
    <w:rsid w:val="00736E6F"/>
    <w:rsid w:val="0074003B"/>
    <w:rsid w:val="0074076B"/>
    <w:rsid w:val="00740980"/>
    <w:rsid w:val="00740D06"/>
    <w:rsid w:val="0074103C"/>
    <w:rsid w:val="007414C9"/>
    <w:rsid w:val="00741791"/>
    <w:rsid w:val="00741E3E"/>
    <w:rsid w:val="00742269"/>
    <w:rsid w:val="007428BB"/>
    <w:rsid w:val="007429E7"/>
    <w:rsid w:val="00743202"/>
    <w:rsid w:val="007433B2"/>
    <w:rsid w:val="00743F05"/>
    <w:rsid w:val="00744123"/>
    <w:rsid w:val="00744537"/>
    <w:rsid w:val="00744540"/>
    <w:rsid w:val="00744B0D"/>
    <w:rsid w:val="007450E4"/>
    <w:rsid w:val="00745993"/>
    <w:rsid w:val="00746128"/>
    <w:rsid w:val="00746A4E"/>
    <w:rsid w:val="00746CA4"/>
    <w:rsid w:val="00746D4A"/>
    <w:rsid w:val="00747CD4"/>
    <w:rsid w:val="00747DF1"/>
    <w:rsid w:val="0075042A"/>
    <w:rsid w:val="007505D1"/>
    <w:rsid w:val="007506C9"/>
    <w:rsid w:val="007508BE"/>
    <w:rsid w:val="00751120"/>
    <w:rsid w:val="007511BD"/>
    <w:rsid w:val="0075132E"/>
    <w:rsid w:val="007516F7"/>
    <w:rsid w:val="0075230A"/>
    <w:rsid w:val="00752549"/>
    <w:rsid w:val="0075257B"/>
    <w:rsid w:val="007525A6"/>
    <w:rsid w:val="00752646"/>
    <w:rsid w:val="00753690"/>
    <w:rsid w:val="007539EC"/>
    <w:rsid w:val="00753A0F"/>
    <w:rsid w:val="00753E60"/>
    <w:rsid w:val="00753F4B"/>
    <w:rsid w:val="00754ED9"/>
    <w:rsid w:val="007552DD"/>
    <w:rsid w:val="00755808"/>
    <w:rsid w:val="00756039"/>
    <w:rsid w:val="00756997"/>
    <w:rsid w:val="00756D37"/>
    <w:rsid w:val="0075717E"/>
    <w:rsid w:val="0075725E"/>
    <w:rsid w:val="007577E1"/>
    <w:rsid w:val="007601B1"/>
    <w:rsid w:val="00760248"/>
    <w:rsid w:val="007603A2"/>
    <w:rsid w:val="0076068B"/>
    <w:rsid w:val="0076080B"/>
    <w:rsid w:val="007608E5"/>
    <w:rsid w:val="007610F2"/>
    <w:rsid w:val="007613AE"/>
    <w:rsid w:val="00761E75"/>
    <w:rsid w:val="00762396"/>
    <w:rsid w:val="00762806"/>
    <w:rsid w:val="00762ABD"/>
    <w:rsid w:val="007631ED"/>
    <w:rsid w:val="00763681"/>
    <w:rsid w:val="00763687"/>
    <w:rsid w:val="00763938"/>
    <w:rsid w:val="00764591"/>
    <w:rsid w:val="0076562C"/>
    <w:rsid w:val="00765711"/>
    <w:rsid w:val="0076578A"/>
    <w:rsid w:val="00765BDD"/>
    <w:rsid w:val="00765E6D"/>
    <w:rsid w:val="0076610C"/>
    <w:rsid w:val="0076651B"/>
    <w:rsid w:val="007673BA"/>
    <w:rsid w:val="00767746"/>
    <w:rsid w:val="00767944"/>
    <w:rsid w:val="00767B71"/>
    <w:rsid w:val="00767BB2"/>
    <w:rsid w:val="007703D2"/>
    <w:rsid w:val="00770446"/>
    <w:rsid w:val="0077054F"/>
    <w:rsid w:val="007706CF"/>
    <w:rsid w:val="00770B1A"/>
    <w:rsid w:val="00771291"/>
    <w:rsid w:val="007714CF"/>
    <w:rsid w:val="00771EC6"/>
    <w:rsid w:val="00771FD4"/>
    <w:rsid w:val="00772822"/>
    <w:rsid w:val="00772E59"/>
    <w:rsid w:val="00773141"/>
    <w:rsid w:val="00773217"/>
    <w:rsid w:val="00773856"/>
    <w:rsid w:val="007738E5"/>
    <w:rsid w:val="0077490C"/>
    <w:rsid w:val="00775175"/>
    <w:rsid w:val="00775A55"/>
    <w:rsid w:val="00775B3D"/>
    <w:rsid w:val="00775C5E"/>
    <w:rsid w:val="007769B1"/>
    <w:rsid w:val="0077711D"/>
    <w:rsid w:val="007777B5"/>
    <w:rsid w:val="00777BBB"/>
    <w:rsid w:val="00777D70"/>
    <w:rsid w:val="00777F3F"/>
    <w:rsid w:val="00780BB8"/>
    <w:rsid w:val="00780E41"/>
    <w:rsid w:val="00780F23"/>
    <w:rsid w:val="007810BA"/>
    <w:rsid w:val="007811CB"/>
    <w:rsid w:val="00781A85"/>
    <w:rsid w:val="00781DBF"/>
    <w:rsid w:val="00782261"/>
    <w:rsid w:val="007825C5"/>
    <w:rsid w:val="00782AA7"/>
    <w:rsid w:val="007834CB"/>
    <w:rsid w:val="00783517"/>
    <w:rsid w:val="00783CBA"/>
    <w:rsid w:val="007840A8"/>
    <w:rsid w:val="0078414A"/>
    <w:rsid w:val="00784798"/>
    <w:rsid w:val="0078482F"/>
    <w:rsid w:val="00784FA2"/>
    <w:rsid w:val="0078524A"/>
    <w:rsid w:val="007854CA"/>
    <w:rsid w:val="00785552"/>
    <w:rsid w:val="007857A5"/>
    <w:rsid w:val="00786002"/>
    <w:rsid w:val="00786261"/>
    <w:rsid w:val="007862F8"/>
    <w:rsid w:val="00787438"/>
    <w:rsid w:val="0078AA30"/>
    <w:rsid w:val="0078BCA2"/>
    <w:rsid w:val="0079047B"/>
    <w:rsid w:val="00790848"/>
    <w:rsid w:val="0079103F"/>
    <w:rsid w:val="00791134"/>
    <w:rsid w:val="0079200F"/>
    <w:rsid w:val="00792568"/>
    <w:rsid w:val="0079310B"/>
    <w:rsid w:val="00793AD9"/>
    <w:rsid w:val="00793F26"/>
    <w:rsid w:val="00794802"/>
    <w:rsid w:val="00794874"/>
    <w:rsid w:val="007949A0"/>
    <w:rsid w:val="00794BCF"/>
    <w:rsid w:val="00794EE2"/>
    <w:rsid w:val="00795052"/>
    <w:rsid w:val="007951AB"/>
    <w:rsid w:val="007959DE"/>
    <w:rsid w:val="007959EE"/>
    <w:rsid w:val="00795B44"/>
    <w:rsid w:val="00795D5A"/>
    <w:rsid w:val="00795F07"/>
    <w:rsid w:val="00795F81"/>
    <w:rsid w:val="00796160"/>
    <w:rsid w:val="0079668B"/>
    <w:rsid w:val="007978D9"/>
    <w:rsid w:val="00797B19"/>
    <w:rsid w:val="007A01E1"/>
    <w:rsid w:val="007A0241"/>
    <w:rsid w:val="007A03EE"/>
    <w:rsid w:val="007A0ED8"/>
    <w:rsid w:val="007A0FEF"/>
    <w:rsid w:val="007A19E7"/>
    <w:rsid w:val="007A1A47"/>
    <w:rsid w:val="007A1CE8"/>
    <w:rsid w:val="007A2064"/>
    <w:rsid w:val="007A276E"/>
    <w:rsid w:val="007A2F0B"/>
    <w:rsid w:val="007A2F9C"/>
    <w:rsid w:val="007A38BA"/>
    <w:rsid w:val="007A3FEE"/>
    <w:rsid w:val="007A4336"/>
    <w:rsid w:val="007A514C"/>
    <w:rsid w:val="007A5402"/>
    <w:rsid w:val="007A5539"/>
    <w:rsid w:val="007A57C9"/>
    <w:rsid w:val="007A5C13"/>
    <w:rsid w:val="007A6010"/>
    <w:rsid w:val="007A6162"/>
    <w:rsid w:val="007A64A5"/>
    <w:rsid w:val="007A6A73"/>
    <w:rsid w:val="007A74AF"/>
    <w:rsid w:val="007B0BCC"/>
    <w:rsid w:val="007B0F1C"/>
    <w:rsid w:val="007B10BB"/>
    <w:rsid w:val="007B1267"/>
    <w:rsid w:val="007B1443"/>
    <w:rsid w:val="007B300C"/>
    <w:rsid w:val="007B324D"/>
    <w:rsid w:val="007B357E"/>
    <w:rsid w:val="007B3C9E"/>
    <w:rsid w:val="007B3D12"/>
    <w:rsid w:val="007B402D"/>
    <w:rsid w:val="007B49B5"/>
    <w:rsid w:val="007B4C68"/>
    <w:rsid w:val="007B54DA"/>
    <w:rsid w:val="007B572A"/>
    <w:rsid w:val="007B5877"/>
    <w:rsid w:val="007B59CD"/>
    <w:rsid w:val="007B5B91"/>
    <w:rsid w:val="007B5D5C"/>
    <w:rsid w:val="007B6589"/>
    <w:rsid w:val="007B66F3"/>
    <w:rsid w:val="007B67D7"/>
    <w:rsid w:val="007B6BA2"/>
    <w:rsid w:val="007B6E7B"/>
    <w:rsid w:val="007B72BD"/>
    <w:rsid w:val="007B74DD"/>
    <w:rsid w:val="007B7695"/>
    <w:rsid w:val="007B76CA"/>
    <w:rsid w:val="007B774D"/>
    <w:rsid w:val="007B789E"/>
    <w:rsid w:val="007B7C00"/>
    <w:rsid w:val="007C002B"/>
    <w:rsid w:val="007C027E"/>
    <w:rsid w:val="007C18E5"/>
    <w:rsid w:val="007C214F"/>
    <w:rsid w:val="007C22FE"/>
    <w:rsid w:val="007C23A4"/>
    <w:rsid w:val="007C23F2"/>
    <w:rsid w:val="007C242B"/>
    <w:rsid w:val="007C28CF"/>
    <w:rsid w:val="007C2D9F"/>
    <w:rsid w:val="007C2EB3"/>
    <w:rsid w:val="007C2F2A"/>
    <w:rsid w:val="007C3338"/>
    <w:rsid w:val="007C3416"/>
    <w:rsid w:val="007C34EB"/>
    <w:rsid w:val="007C3CB5"/>
    <w:rsid w:val="007C457C"/>
    <w:rsid w:val="007C45A0"/>
    <w:rsid w:val="007C4A3D"/>
    <w:rsid w:val="007C4DBA"/>
    <w:rsid w:val="007C5689"/>
    <w:rsid w:val="007C590F"/>
    <w:rsid w:val="007C5941"/>
    <w:rsid w:val="007C59DD"/>
    <w:rsid w:val="007C5ADB"/>
    <w:rsid w:val="007C5DDB"/>
    <w:rsid w:val="007C5F89"/>
    <w:rsid w:val="007C60A1"/>
    <w:rsid w:val="007C620D"/>
    <w:rsid w:val="007C65FD"/>
    <w:rsid w:val="007C695D"/>
    <w:rsid w:val="007C6C38"/>
    <w:rsid w:val="007C6E79"/>
    <w:rsid w:val="007C72EE"/>
    <w:rsid w:val="007C7515"/>
    <w:rsid w:val="007D00AA"/>
    <w:rsid w:val="007D0447"/>
    <w:rsid w:val="007D04DD"/>
    <w:rsid w:val="007D05DD"/>
    <w:rsid w:val="007D09A0"/>
    <w:rsid w:val="007D0D19"/>
    <w:rsid w:val="007D1339"/>
    <w:rsid w:val="007D1428"/>
    <w:rsid w:val="007D1825"/>
    <w:rsid w:val="007D18E5"/>
    <w:rsid w:val="007D1979"/>
    <w:rsid w:val="007D1B85"/>
    <w:rsid w:val="007D1EC9"/>
    <w:rsid w:val="007D2068"/>
    <w:rsid w:val="007D20A3"/>
    <w:rsid w:val="007D27F2"/>
    <w:rsid w:val="007D2B6B"/>
    <w:rsid w:val="007D2BAB"/>
    <w:rsid w:val="007D311C"/>
    <w:rsid w:val="007D327D"/>
    <w:rsid w:val="007D3343"/>
    <w:rsid w:val="007D3F11"/>
    <w:rsid w:val="007D3F1A"/>
    <w:rsid w:val="007D4519"/>
    <w:rsid w:val="007D49A3"/>
    <w:rsid w:val="007D4A3E"/>
    <w:rsid w:val="007D5836"/>
    <w:rsid w:val="007D5AA9"/>
    <w:rsid w:val="007D5DDF"/>
    <w:rsid w:val="007D5DE9"/>
    <w:rsid w:val="007D637A"/>
    <w:rsid w:val="007D6452"/>
    <w:rsid w:val="007D651F"/>
    <w:rsid w:val="007D6773"/>
    <w:rsid w:val="007D702B"/>
    <w:rsid w:val="007D7741"/>
    <w:rsid w:val="007D783C"/>
    <w:rsid w:val="007D7AE9"/>
    <w:rsid w:val="007E00F0"/>
    <w:rsid w:val="007E0585"/>
    <w:rsid w:val="007E05B5"/>
    <w:rsid w:val="007E0611"/>
    <w:rsid w:val="007E0C73"/>
    <w:rsid w:val="007E1435"/>
    <w:rsid w:val="007E1A1D"/>
    <w:rsid w:val="007E2195"/>
    <w:rsid w:val="007E25BE"/>
    <w:rsid w:val="007E28F6"/>
    <w:rsid w:val="007E31CC"/>
    <w:rsid w:val="007E33AD"/>
    <w:rsid w:val="007E346E"/>
    <w:rsid w:val="007E450D"/>
    <w:rsid w:val="007E4D03"/>
    <w:rsid w:val="007E50F6"/>
    <w:rsid w:val="007E54C1"/>
    <w:rsid w:val="007E55E2"/>
    <w:rsid w:val="007E57B7"/>
    <w:rsid w:val="007E596E"/>
    <w:rsid w:val="007E5A68"/>
    <w:rsid w:val="007E5A79"/>
    <w:rsid w:val="007E5BF6"/>
    <w:rsid w:val="007E6222"/>
    <w:rsid w:val="007E64BD"/>
    <w:rsid w:val="007E66BB"/>
    <w:rsid w:val="007E677A"/>
    <w:rsid w:val="007E6A69"/>
    <w:rsid w:val="007E7BE1"/>
    <w:rsid w:val="007E7F26"/>
    <w:rsid w:val="007F02C8"/>
    <w:rsid w:val="007F05A3"/>
    <w:rsid w:val="007F05B1"/>
    <w:rsid w:val="007F0AF9"/>
    <w:rsid w:val="007F1DE1"/>
    <w:rsid w:val="007F3189"/>
    <w:rsid w:val="007F31A5"/>
    <w:rsid w:val="007F32EF"/>
    <w:rsid w:val="007F3561"/>
    <w:rsid w:val="007F384B"/>
    <w:rsid w:val="007F38AF"/>
    <w:rsid w:val="007F3B2B"/>
    <w:rsid w:val="007F3D9B"/>
    <w:rsid w:val="007F416C"/>
    <w:rsid w:val="007F41A2"/>
    <w:rsid w:val="007F483C"/>
    <w:rsid w:val="007F4921"/>
    <w:rsid w:val="007F5A06"/>
    <w:rsid w:val="007F5DB3"/>
    <w:rsid w:val="007F5DD3"/>
    <w:rsid w:val="007F674C"/>
    <w:rsid w:val="007F6932"/>
    <w:rsid w:val="007F6AD4"/>
    <w:rsid w:val="007F6FEA"/>
    <w:rsid w:val="007F71A2"/>
    <w:rsid w:val="007F7640"/>
    <w:rsid w:val="007F7A5A"/>
    <w:rsid w:val="007F7B08"/>
    <w:rsid w:val="007F7EA2"/>
    <w:rsid w:val="007F7EF9"/>
    <w:rsid w:val="0080065B"/>
    <w:rsid w:val="00800DB0"/>
    <w:rsid w:val="0080207F"/>
    <w:rsid w:val="0080224D"/>
    <w:rsid w:val="008026A8"/>
    <w:rsid w:val="00802757"/>
    <w:rsid w:val="00802B0B"/>
    <w:rsid w:val="00802B6D"/>
    <w:rsid w:val="00803696"/>
    <w:rsid w:val="008036B2"/>
    <w:rsid w:val="00803A63"/>
    <w:rsid w:val="00803CA1"/>
    <w:rsid w:val="0080408D"/>
    <w:rsid w:val="00804104"/>
    <w:rsid w:val="0080423B"/>
    <w:rsid w:val="0080476D"/>
    <w:rsid w:val="00804791"/>
    <w:rsid w:val="0080479D"/>
    <w:rsid w:val="00804AEF"/>
    <w:rsid w:val="00804AF2"/>
    <w:rsid w:val="00804BDD"/>
    <w:rsid w:val="0080569A"/>
    <w:rsid w:val="00805C58"/>
    <w:rsid w:val="00806343"/>
    <w:rsid w:val="008065D2"/>
    <w:rsid w:val="00806761"/>
    <w:rsid w:val="00806E8E"/>
    <w:rsid w:val="0080718E"/>
    <w:rsid w:val="00807297"/>
    <w:rsid w:val="00807520"/>
    <w:rsid w:val="00807A2E"/>
    <w:rsid w:val="008108F2"/>
    <w:rsid w:val="00810BA0"/>
    <w:rsid w:val="00811116"/>
    <w:rsid w:val="008112A1"/>
    <w:rsid w:val="008112F2"/>
    <w:rsid w:val="0081131C"/>
    <w:rsid w:val="00811A94"/>
    <w:rsid w:val="00811CF3"/>
    <w:rsid w:val="00811D1C"/>
    <w:rsid w:val="00811EFD"/>
    <w:rsid w:val="008125FD"/>
    <w:rsid w:val="008126BB"/>
    <w:rsid w:val="0081275E"/>
    <w:rsid w:val="00812999"/>
    <w:rsid w:val="008129F7"/>
    <w:rsid w:val="00812AD5"/>
    <w:rsid w:val="00812EE2"/>
    <w:rsid w:val="00812FFE"/>
    <w:rsid w:val="008139C5"/>
    <w:rsid w:val="00814031"/>
    <w:rsid w:val="00814751"/>
    <w:rsid w:val="00814E02"/>
    <w:rsid w:val="0081540B"/>
    <w:rsid w:val="00815EC5"/>
    <w:rsid w:val="008161E8"/>
    <w:rsid w:val="008162B2"/>
    <w:rsid w:val="00816390"/>
    <w:rsid w:val="00816735"/>
    <w:rsid w:val="008167E3"/>
    <w:rsid w:val="00816A36"/>
    <w:rsid w:val="00817026"/>
    <w:rsid w:val="008170D5"/>
    <w:rsid w:val="0082003F"/>
    <w:rsid w:val="0082015C"/>
    <w:rsid w:val="00820206"/>
    <w:rsid w:val="008202E5"/>
    <w:rsid w:val="00821373"/>
    <w:rsid w:val="00821A5B"/>
    <w:rsid w:val="00821BFD"/>
    <w:rsid w:val="00821FF7"/>
    <w:rsid w:val="00822220"/>
    <w:rsid w:val="0082222D"/>
    <w:rsid w:val="008227B9"/>
    <w:rsid w:val="00823099"/>
    <w:rsid w:val="008232BF"/>
    <w:rsid w:val="0082336C"/>
    <w:rsid w:val="0082394F"/>
    <w:rsid w:val="00823C26"/>
    <w:rsid w:val="00824891"/>
    <w:rsid w:val="00824E29"/>
    <w:rsid w:val="00824E2F"/>
    <w:rsid w:val="0082516A"/>
    <w:rsid w:val="00825220"/>
    <w:rsid w:val="0082522C"/>
    <w:rsid w:val="00825FFD"/>
    <w:rsid w:val="008263B7"/>
    <w:rsid w:val="0082641C"/>
    <w:rsid w:val="008279A4"/>
    <w:rsid w:val="00827CEB"/>
    <w:rsid w:val="00827D1C"/>
    <w:rsid w:val="0083043E"/>
    <w:rsid w:val="00830679"/>
    <w:rsid w:val="008308D4"/>
    <w:rsid w:val="00830C8A"/>
    <w:rsid w:val="00830FE5"/>
    <w:rsid w:val="00831D25"/>
    <w:rsid w:val="00831D48"/>
    <w:rsid w:val="00831FE3"/>
    <w:rsid w:val="008322D5"/>
    <w:rsid w:val="00832A68"/>
    <w:rsid w:val="008333BD"/>
    <w:rsid w:val="00833B29"/>
    <w:rsid w:val="00833EF6"/>
    <w:rsid w:val="00833F36"/>
    <w:rsid w:val="00834248"/>
    <w:rsid w:val="008342C5"/>
    <w:rsid w:val="00834877"/>
    <w:rsid w:val="008348FC"/>
    <w:rsid w:val="00834A53"/>
    <w:rsid w:val="00835526"/>
    <w:rsid w:val="0083637E"/>
    <w:rsid w:val="0083663F"/>
    <w:rsid w:val="00836941"/>
    <w:rsid w:val="0083697D"/>
    <w:rsid w:val="00836C14"/>
    <w:rsid w:val="00837342"/>
    <w:rsid w:val="00837919"/>
    <w:rsid w:val="00837A21"/>
    <w:rsid w:val="00840326"/>
    <w:rsid w:val="0084058A"/>
    <w:rsid w:val="00840C59"/>
    <w:rsid w:val="00840ECC"/>
    <w:rsid w:val="008412F4"/>
    <w:rsid w:val="00841410"/>
    <w:rsid w:val="008419D3"/>
    <w:rsid w:val="008420C2"/>
    <w:rsid w:val="008420F0"/>
    <w:rsid w:val="00842184"/>
    <w:rsid w:val="00842486"/>
    <w:rsid w:val="0084349A"/>
    <w:rsid w:val="00843745"/>
    <w:rsid w:val="008438DC"/>
    <w:rsid w:val="00843A60"/>
    <w:rsid w:val="00843C6C"/>
    <w:rsid w:val="00843DD5"/>
    <w:rsid w:val="00843E7D"/>
    <w:rsid w:val="00844277"/>
    <w:rsid w:val="008446E8"/>
    <w:rsid w:val="00844C29"/>
    <w:rsid w:val="008455FA"/>
    <w:rsid w:val="00845A29"/>
    <w:rsid w:val="00845CF6"/>
    <w:rsid w:val="00846B23"/>
    <w:rsid w:val="008470D5"/>
    <w:rsid w:val="00847432"/>
    <w:rsid w:val="008476DA"/>
    <w:rsid w:val="0084792F"/>
    <w:rsid w:val="00847C82"/>
    <w:rsid w:val="00850376"/>
    <w:rsid w:val="00850506"/>
    <w:rsid w:val="00850574"/>
    <w:rsid w:val="00850964"/>
    <w:rsid w:val="008519CB"/>
    <w:rsid w:val="00851F36"/>
    <w:rsid w:val="008522DC"/>
    <w:rsid w:val="00852989"/>
    <w:rsid w:val="00852FD7"/>
    <w:rsid w:val="00853DF5"/>
    <w:rsid w:val="00853FC4"/>
    <w:rsid w:val="00854304"/>
    <w:rsid w:val="008547EC"/>
    <w:rsid w:val="00855E09"/>
    <w:rsid w:val="00855E78"/>
    <w:rsid w:val="00855F1F"/>
    <w:rsid w:val="00855F45"/>
    <w:rsid w:val="008561C1"/>
    <w:rsid w:val="0085662E"/>
    <w:rsid w:val="00856779"/>
    <w:rsid w:val="0085682C"/>
    <w:rsid w:val="00856FE2"/>
    <w:rsid w:val="0085729C"/>
    <w:rsid w:val="008576C3"/>
    <w:rsid w:val="0085782C"/>
    <w:rsid w:val="0085792E"/>
    <w:rsid w:val="00857B2F"/>
    <w:rsid w:val="0086001B"/>
    <w:rsid w:val="008601A6"/>
    <w:rsid w:val="00860581"/>
    <w:rsid w:val="008613DB"/>
    <w:rsid w:val="00861B0A"/>
    <w:rsid w:val="00861ECF"/>
    <w:rsid w:val="00862279"/>
    <w:rsid w:val="00862716"/>
    <w:rsid w:val="00862940"/>
    <w:rsid w:val="00862A9A"/>
    <w:rsid w:val="00862D0B"/>
    <w:rsid w:val="008632A9"/>
    <w:rsid w:val="00863462"/>
    <w:rsid w:val="00863A9F"/>
    <w:rsid w:val="00863FE4"/>
    <w:rsid w:val="008640E4"/>
    <w:rsid w:val="008648F9"/>
    <w:rsid w:val="0086569D"/>
    <w:rsid w:val="008656BD"/>
    <w:rsid w:val="0086579C"/>
    <w:rsid w:val="00865A8A"/>
    <w:rsid w:val="008666DD"/>
    <w:rsid w:val="008667E4"/>
    <w:rsid w:val="00866A4E"/>
    <w:rsid w:val="008673A5"/>
    <w:rsid w:val="008676E2"/>
    <w:rsid w:val="00867D5E"/>
    <w:rsid w:val="008710C9"/>
    <w:rsid w:val="00871833"/>
    <w:rsid w:val="00871DAD"/>
    <w:rsid w:val="00872BCA"/>
    <w:rsid w:val="008730BA"/>
    <w:rsid w:val="008736BC"/>
    <w:rsid w:val="00873760"/>
    <w:rsid w:val="00873AF9"/>
    <w:rsid w:val="0087483B"/>
    <w:rsid w:val="008749B6"/>
    <w:rsid w:val="008749CB"/>
    <w:rsid w:val="008752D0"/>
    <w:rsid w:val="00875489"/>
    <w:rsid w:val="00875626"/>
    <w:rsid w:val="00875A9C"/>
    <w:rsid w:val="00875C03"/>
    <w:rsid w:val="00876A9E"/>
    <w:rsid w:val="0087710C"/>
    <w:rsid w:val="008802F6"/>
    <w:rsid w:val="008804F0"/>
    <w:rsid w:val="00882429"/>
    <w:rsid w:val="00882DD9"/>
    <w:rsid w:val="008834EA"/>
    <w:rsid w:val="00883A00"/>
    <w:rsid w:val="00883B15"/>
    <w:rsid w:val="00883F13"/>
    <w:rsid w:val="008844FE"/>
    <w:rsid w:val="00884D4B"/>
    <w:rsid w:val="00885479"/>
    <w:rsid w:val="0088547E"/>
    <w:rsid w:val="008857C0"/>
    <w:rsid w:val="0088581C"/>
    <w:rsid w:val="00885FE1"/>
    <w:rsid w:val="00886159"/>
    <w:rsid w:val="00886210"/>
    <w:rsid w:val="00886690"/>
    <w:rsid w:val="00886908"/>
    <w:rsid w:val="008869F7"/>
    <w:rsid w:val="00886F3F"/>
    <w:rsid w:val="00887F7B"/>
    <w:rsid w:val="008901C8"/>
    <w:rsid w:val="0089077A"/>
    <w:rsid w:val="008914C2"/>
    <w:rsid w:val="008917BA"/>
    <w:rsid w:val="00891872"/>
    <w:rsid w:val="00891CF6"/>
    <w:rsid w:val="00892329"/>
    <w:rsid w:val="0089263B"/>
    <w:rsid w:val="008939CD"/>
    <w:rsid w:val="00894401"/>
    <w:rsid w:val="008946E9"/>
    <w:rsid w:val="00894738"/>
    <w:rsid w:val="00894F0C"/>
    <w:rsid w:val="008952CA"/>
    <w:rsid w:val="008952DE"/>
    <w:rsid w:val="0089546A"/>
    <w:rsid w:val="00895A9A"/>
    <w:rsid w:val="00896269"/>
    <w:rsid w:val="00896515"/>
    <w:rsid w:val="00896723"/>
    <w:rsid w:val="00896A83"/>
    <w:rsid w:val="00896B35"/>
    <w:rsid w:val="00896B3F"/>
    <w:rsid w:val="008971D9"/>
    <w:rsid w:val="00897E00"/>
    <w:rsid w:val="008A095F"/>
    <w:rsid w:val="008A1262"/>
    <w:rsid w:val="008A2553"/>
    <w:rsid w:val="008A26A5"/>
    <w:rsid w:val="008A2B5A"/>
    <w:rsid w:val="008A32BF"/>
    <w:rsid w:val="008A3BBA"/>
    <w:rsid w:val="008A409F"/>
    <w:rsid w:val="008A4B00"/>
    <w:rsid w:val="008A4C07"/>
    <w:rsid w:val="008A4CA4"/>
    <w:rsid w:val="008A4F36"/>
    <w:rsid w:val="008A55E4"/>
    <w:rsid w:val="008A57C4"/>
    <w:rsid w:val="008A57DA"/>
    <w:rsid w:val="008A5A2A"/>
    <w:rsid w:val="008A5E01"/>
    <w:rsid w:val="008A6153"/>
    <w:rsid w:val="008A62A7"/>
    <w:rsid w:val="008A635A"/>
    <w:rsid w:val="008A6CC0"/>
    <w:rsid w:val="008A6F27"/>
    <w:rsid w:val="008A75AC"/>
    <w:rsid w:val="008A7692"/>
    <w:rsid w:val="008B00CF"/>
    <w:rsid w:val="008B056D"/>
    <w:rsid w:val="008B0AAE"/>
    <w:rsid w:val="008B11C4"/>
    <w:rsid w:val="008B13C9"/>
    <w:rsid w:val="008B2B78"/>
    <w:rsid w:val="008B31C7"/>
    <w:rsid w:val="008B340F"/>
    <w:rsid w:val="008B34EF"/>
    <w:rsid w:val="008B3E52"/>
    <w:rsid w:val="008B4469"/>
    <w:rsid w:val="008B4904"/>
    <w:rsid w:val="008B4CBD"/>
    <w:rsid w:val="008B4FC6"/>
    <w:rsid w:val="008B57BD"/>
    <w:rsid w:val="008B5A3C"/>
    <w:rsid w:val="008B5A4D"/>
    <w:rsid w:val="008B658B"/>
    <w:rsid w:val="008B667D"/>
    <w:rsid w:val="008B7389"/>
    <w:rsid w:val="008B7594"/>
    <w:rsid w:val="008B7603"/>
    <w:rsid w:val="008B77E2"/>
    <w:rsid w:val="008B7D41"/>
    <w:rsid w:val="008B7F98"/>
    <w:rsid w:val="008C015C"/>
    <w:rsid w:val="008C0B00"/>
    <w:rsid w:val="008C0E1A"/>
    <w:rsid w:val="008C10DC"/>
    <w:rsid w:val="008C18DB"/>
    <w:rsid w:val="008C19D4"/>
    <w:rsid w:val="008C1A13"/>
    <w:rsid w:val="008C29B2"/>
    <w:rsid w:val="008C2BDC"/>
    <w:rsid w:val="008C3018"/>
    <w:rsid w:val="008C3097"/>
    <w:rsid w:val="008C31AC"/>
    <w:rsid w:val="008C31D7"/>
    <w:rsid w:val="008C33D4"/>
    <w:rsid w:val="008C3B33"/>
    <w:rsid w:val="008C3E65"/>
    <w:rsid w:val="008C4017"/>
    <w:rsid w:val="008C4EC2"/>
    <w:rsid w:val="008C4F86"/>
    <w:rsid w:val="008C5159"/>
    <w:rsid w:val="008C56AC"/>
    <w:rsid w:val="008C5800"/>
    <w:rsid w:val="008C5820"/>
    <w:rsid w:val="008C5891"/>
    <w:rsid w:val="008C58DA"/>
    <w:rsid w:val="008C5A42"/>
    <w:rsid w:val="008C5AE1"/>
    <w:rsid w:val="008C60F5"/>
    <w:rsid w:val="008C650F"/>
    <w:rsid w:val="008C6805"/>
    <w:rsid w:val="008C696E"/>
    <w:rsid w:val="008C6E34"/>
    <w:rsid w:val="008C6E3F"/>
    <w:rsid w:val="008C7569"/>
    <w:rsid w:val="008C77EC"/>
    <w:rsid w:val="008D04B9"/>
    <w:rsid w:val="008D07FD"/>
    <w:rsid w:val="008D0E33"/>
    <w:rsid w:val="008D1177"/>
    <w:rsid w:val="008D11E3"/>
    <w:rsid w:val="008D1F25"/>
    <w:rsid w:val="008D20A1"/>
    <w:rsid w:val="008D2354"/>
    <w:rsid w:val="008D276C"/>
    <w:rsid w:val="008D2828"/>
    <w:rsid w:val="008D32E5"/>
    <w:rsid w:val="008D332A"/>
    <w:rsid w:val="008D3BE0"/>
    <w:rsid w:val="008D3E1C"/>
    <w:rsid w:val="008D3FCF"/>
    <w:rsid w:val="008D4567"/>
    <w:rsid w:val="008D506A"/>
    <w:rsid w:val="008D50A5"/>
    <w:rsid w:val="008D5100"/>
    <w:rsid w:val="008D51B9"/>
    <w:rsid w:val="008D5300"/>
    <w:rsid w:val="008D58AA"/>
    <w:rsid w:val="008D5B0F"/>
    <w:rsid w:val="008D5B24"/>
    <w:rsid w:val="008D647A"/>
    <w:rsid w:val="008D695C"/>
    <w:rsid w:val="008D70C3"/>
    <w:rsid w:val="008D76CA"/>
    <w:rsid w:val="008D7BF8"/>
    <w:rsid w:val="008E00B5"/>
    <w:rsid w:val="008E06A2"/>
    <w:rsid w:val="008E128B"/>
    <w:rsid w:val="008E1536"/>
    <w:rsid w:val="008E1955"/>
    <w:rsid w:val="008E235D"/>
    <w:rsid w:val="008E24AC"/>
    <w:rsid w:val="008E2A42"/>
    <w:rsid w:val="008E31D4"/>
    <w:rsid w:val="008E341E"/>
    <w:rsid w:val="008E404C"/>
    <w:rsid w:val="008E40E3"/>
    <w:rsid w:val="008E4D86"/>
    <w:rsid w:val="008E4E07"/>
    <w:rsid w:val="008E5A13"/>
    <w:rsid w:val="008E5DDA"/>
    <w:rsid w:val="008E65D9"/>
    <w:rsid w:val="008E6A9D"/>
    <w:rsid w:val="008E78EE"/>
    <w:rsid w:val="008F0F79"/>
    <w:rsid w:val="008F1163"/>
    <w:rsid w:val="008F2280"/>
    <w:rsid w:val="008F239E"/>
    <w:rsid w:val="008F2669"/>
    <w:rsid w:val="008F2716"/>
    <w:rsid w:val="008F2D90"/>
    <w:rsid w:val="008F387B"/>
    <w:rsid w:val="008F3AC7"/>
    <w:rsid w:val="008F3D44"/>
    <w:rsid w:val="008F4034"/>
    <w:rsid w:val="008F41DE"/>
    <w:rsid w:val="008F4947"/>
    <w:rsid w:val="008F49E8"/>
    <w:rsid w:val="008F52B1"/>
    <w:rsid w:val="008F54CD"/>
    <w:rsid w:val="008F5D88"/>
    <w:rsid w:val="008F624B"/>
    <w:rsid w:val="008F6AD0"/>
    <w:rsid w:val="008F6C28"/>
    <w:rsid w:val="008F7087"/>
    <w:rsid w:val="008F728C"/>
    <w:rsid w:val="008F761D"/>
    <w:rsid w:val="00900094"/>
    <w:rsid w:val="00900533"/>
    <w:rsid w:val="00900A99"/>
    <w:rsid w:val="00900B6E"/>
    <w:rsid w:val="00901179"/>
    <w:rsid w:val="0090146B"/>
    <w:rsid w:val="009016B0"/>
    <w:rsid w:val="009019B5"/>
    <w:rsid w:val="00901C26"/>
    <w:rsid w:val="00901F18"/>
    <w:rsid w:val="00901F59"/>
    <w:rsid w:val="00902DFC"/>
    <w:rsid w:val="00902FF8"/>
    <w:rsid w:val="00903282"/>
    <w:rsid w:val="00903605"/>
    <w:rsid w:val="0090377F"/>
    <w:rsid w:val="00903DE3"/>
    <w:rsid w:val="0090438D"/>
    <w:rsid w:val="009056ED"/>
    <w:rsid w:val="00905883"/>
    <w:rsid w:val="00905E14"/>
    <w:rsid w:val="00905F77"/>
    <w:rsid w:val="0090606C"/>
    <w:rsid w:val="009060EC"/>
    <w:rsid w:val="0090670E"/>
    <w:rsid w:val="00906B49"/>
    <w:rsid w:val="00906C11"/>
    <w:rsid w:val="00906F03"/>
    <w:rsid w:val="00906F92"/>
    <w:rsid w:val="009073DC"/>
    <w:rsid w:val="009074E1"/>
    <w:rsid w:val="00907D9A"/>
    <w:rsid w:val="00910648"/>
    <w:rsid w:val="00910896"/>
    <w:rsid w:val="00910966"/>
    <w:rsid w:val="00910DF5"/>
    <w:rsid w:val="00912000"/>
    <w:rsid w:val="00912348"/>
    <w:rsid w:val="0091269D"/>
    <w:rsid w:val="009130F3"/>
    <w:rsid w:val="00914991"/>
    <w:rsid w:val="00914EDF"/>
    <w:rsid w:val="00914F97"/>
    <w:rsid w:val="009152CB"/>
    <w:rsid w:val="00915694"/>
    <w:rsid w:val="009158DF"/>
    <w:rsid w:val="00915A65"/>
    <w:rsid w:val="00915E9D"/>
    <w:rsid w:val="00915ED6"/>
    <w:rsid w:val="00915F1D"/>
    <w:rsid w:val="00916CC0"/>
    <w:rsid w:val="00916EF3"/>
    <w:rsid w:val="009170D3"/>
    <w:rsid w:val="009172EC"/>
    <w:rsid w:val="00917B21"/>
    <w:rsid w:val="0092039D"/>
    <w:rsid w:val="00920535"/>
    <w:rsid w:val="00920A8A"/>
    <w:rsid w:val="00920E7C"/>
    <w:rsid w:val="00921004"/>
    <w:rsid w:val="00921A29"/>
    <w:rsid w:val="00921CDD"/>
    <w:rsid w:val="00921DCE"/>
    <w:rsid w:val="00922316"/>
    <w:rsid w:val="00923256"/>
    <w:rsid w:val="0092336F"/>
    <w:rsid w:val="00923AAF"/>
    <w:rsid w:val="009242B7"/>
    <w:rsid w:val="00924FC6"/>
    <w:rsid w:val="00925DD3"/>
    <w:rsid w:val="00926034"/>
    <w:rsid w:val="00926BC5"/>
    <w:rsid w:val="00926F25"/>
    <w:rsid w:val="00927006"/>
    <w:rsid w:val="009271C1"/>
    <w:rsid w:val="0092736E"/>
    <w:rsid w:val="00927466"/>
    <w:rsid w:val="009278A9"/>
    <w:rsid w:val="00930974"/>
    <w:rsid w:val="009309B6"/>
    <w:rsid w:val="00931284"/>
    <w:rsid w:val="0093173F"/>
    <w:rsid w:val="0093274A"/>
    <w:rsid w:val="0093291C"/>
    <w:rsid w:val="00932BA5"/>
    <w:rsid w:val="00932F11"/>
    <w:rsid w:val="00933319"/>
    <w:rsid w:val="00933A41"/>
    <w:rsid w:val="00933CB0"/>
    <w:rsid w:val="009345A5"/>
    <w:rsid w:val="00934626"/>
    <w:rsid w:val="00934662"/>
    <w:rsid w:val="00934A7D"/>
    <w:rsid w:val="00934D25"/>
    <w:rsid w:val="00934DF2"/>
    <w:rsid w:val="00935A02"/>
    <w:rsid w:val="00935D2C"/>
    <w:rsid w:val="00935E68"/>
    <w:rsid w:val="009360FA"/>
    <w:rsid w:val="00936390"/>
    <w:rsid w:val="00936B55"/>
    <w:rsid w:val="00937035"/>
    <w:rsid w:val="00937208"/>
    <w:rsid w:val="00937494"/>
    <w:rsid w:val="0093790C"/>
    <w:rsid w:val="00937D8D"/>
    <w:rsid w:val="00937E94"/>
    <w:rsid w:val="009400CE"/>
    <w:rsid w:val="009402C8"/>
    <w:rsid w:val="009403F0"/>
    <w:rsid w:val="00940E70"/>
    <w:rsid w:val="009412A7"/>
    <w:rsid w:val="009416B7"/>
    <w:rsid w:val="00941BDA"/>
    <w:rsid w:val="0094209A"/>
    <w:rsid w:val="00942B50"/>
    <w:rsid w:val="00944225"/>
    <w:rsid w:val="00944360"/>
    <w:rsid w:val="00944382"/>
    <w:rsid w:val="0094481C"/>
    <w:rsid w:val="00944B4A"/>
    <w:rsid w:val="0094537B"/>
    <w:rsid w:val="0094576E"/>
    <w:rsid w:val="009459D3"/>
    <w:rsid w:val="0094630F"/>
    <w:rsid w:val="009464B2"/>
    <w:rsid w:val="009464F8"/>
    <w:rsid w:val="009467FB"/>
    <w:rsid w:val="00946806"/>
    <w:rsid w:val="009468DB"/>
    <w:rsid w:val="00947FFC"/>
    <w:rsid w:val="00950257"/>
    <w:rsid w:val="00950420"/>
    <w:rsid w:val="0095057D"/>
    <w:rsid w:val="00950D0F"/>
    <w:rsid w:val="00950DC8"/>
    <w:rsid w:val="00950EEF"/>
    <w:rsid w:val="0095174E"/>
    <w:rsid w:val="00951C5E"/>
    <w:rsid w:val="009521A5"/>
    <w:rsid w:val="00952548"/>
    <w:rsid w:val="0095306E"/>
    <w:rsid w:val="00953258"/>
    <w:rsid w:val="009533DA"/>
    <w:rsid w:val="00953616"/>
    <w:rsid w:val="00953715"/>
    <w:rsid w:val="00953A88"/>
    <w:rsid w:val="009543B4"/>
    <w:rsid w:val="00954479"/>
    <w:rsid w:val="00954CF8"/>
    <w:rsid w:val="00955035"/>
    <w:rsid w:val="009550D6"/>
    <w:rsid w:val="009550F4"/>
    <w:rsid w:val="009564D3"/>
    <w:rsid w:val="009565E2"/>
    <w:rsid w:val="00956F86"/>
    <w:rsid w:val="00957022"/>
    <w:rsid w:val="0095727E"/>
    <w:rsid w:val="0095756D"/>
    <w:rsid w:val="0096025A"/>
    <w:rsid w:val="0096078D"/>
    <w:rsid w:val="00960A0B"/>
    <w:rsid w:val="00960A4A"/>
    <w:rsid w:val="00960AF4"/>
    <w:rsid w:val="00960D58"/>
    <w:rsid w:val="009614C8"/>
    <w:rsid w:val="00961B3B"/>
    <w:rsid w:val="00961E14"/>
    <w:rsid w:val="009621E4"/>
    <w:rsid w:val="009623DD"/>
    <w:rsid w:val="00962435"/>
    <w:rsid w:val="0096249D"/>
    <w:rsid w:val="009627EF"/>
    <w:rsid w:val="00962B5D"/>
    <w:rsid w:val="00962F69"/>
    <w:rsid w:val="00962FF9"/>
    <w:rsid w:val="00963005"/>
    <w:rsid w:val="0096331F"/>
    <w:rsid w:val="00963385"/>
    <w:rsid w:val="009635A7"/>
    <w:rsid w:val="00963A65"/>
    <w:rsid w:val="00964E92"/>
    <w:rsid w:val="0096524E"/>
    <w:rsid w:val="0096582D"/>
    <w:rsid w:val="00965F4C"/>
    <w:rsid w:val="00965FD2"/>
    <w:rsid w:val="00966241"/>
    <w:rsid w:val="0096640E"/>
    <w:rsid w:val="0096653C"/>
    <w:rsid w:val="00966BF2"/>
    <w:rsid w:val="00966EBA"/>
    <w:rsid w:val="009672F7"/>
    <w:rsid w:val="009674DA"/>
    <w:rsid w:val="009676DF"/>
    <w:rsid w:val="009678ED"/>
    <w:rsid w:val="00967E97"/>
    <w:rsid w:val="00970492"/>
    <w:rsid w:val="00970CDB"/>
    <w:rsid w:val="00970DE6"/>
    <w:rsid w:val="00971046"/>
    <w:rsid w:val="0097131D"/>
    <w:rsid w:val="0097141D"/>
    <w:rsid w:val="00971744"/>
    <w:rsid w:val="00971860"/>
    <w:rsid w:val="00972150"/>
    <w:rsid w:val="009724E0"/>
    <w:rsid w:val="00972698"/>
    <w:rsid w:val="009727EF"/>
    <w:rsid w:val="00972A49"/>
    <w:rsid w:val="00973879"/>
    <w:rsid w:val="00973FEF"/>
    <w:rsid w:val="00974030"/>
    <w:rsid w:val="00974079"/>
    <w:rsid w:val="0097429E"/>
    <w:rsid w:val="009756F1"/>
    <w:rsid w:val="009757B9"/>
    <w:rsid w:val="009758DE"/>
    <w:rsid w:val="00975AFA"/>
    <w:rsid w:val="00976664"/>
    <w:rsid w:val="00976C5C"/>
    <w:rsid w:val="00977793"/>
    <w:rsid w:val="009803A0"/>
    <w:rsid w:val="009804AA"/>
    <w:rsid w:val="00980626"/>
    <w:rsid w:val="009811E2"/>
    <w:rsid w:val="00981444"/>
    <w:rsid w:val="00981691"/>
    <w:rsid w:val="00981A87"/>
    <w:rsid w:val="00981B97"/>
    <w:rsid w:val="00981C42"/>
    <w:rsid w:val="00982D61"/>
    <w:rsid w:val="00982D98"/>
    <w:rsid w:val="009837A7"/>
    <w:rsid w:val="00983D0A"/>
    <w:rsid w:val="00983EF1"/>
    <w:rsid w:val="00984322"/>
    <w:rsid w:val="009843D1"/>
    <w:rsid w:val="009848DB"/>
    <w:rsid w:val="00984999"/>
    <w:rsid w:val="00984BC4"/>
    <w:rsid w:val="009854D2"/>
    <w:rsid w:val="00985761"/>
    <w:rsid w:val="00985967"/>
    <w:rsid w:val="0098600A"/>
    <w:rsid w:val="009861A0"/>
    <w:rsid w:val="009861D2"/>
    <w:rsid w:val="0098711D"/>
    <w:rsid w:val="0098772D"/>
    <w:rsid w:val="00987BA5"/>
    <w:rsid w:val="00987EB7"/>
    <w:rsid w:val="00990061"/>
    <w:rsid w:val="009903DD"/>
    <w:rsid w:val="00991019"/>
    <w:rsid w:val="00991692"/>
    <w:rsid w:val="00991911"/>
    <w:rsid w:val="00991B12"/>
    <w:rsid w:val="00991D8C"/>
    <w:rsid w:val="009924C3"/>
    <w:rsid w:val="00992681"/>
    <w:rsid w:val="00992920"/>
    <w:rsid w:val="00992A59"/>
    <w:rsid w:val="00992AFC"/>
    <w:rsid w:val="00992C7E"/>
    <w:rsid w:val="00992E06"/>
    <w:rsid w:val="009932B4"/>
    <w:rsid w:val="00993B5E"/>
    <w:rsid w:val="00993E6A"/>
    <w:rsid w:val="00994958"/>
    <w:rsid w:val="00994BE9"/>
    <w:rsid w:val="00995097"/>
    <w:rsid w:val="0099547F"/>
    <w:rsid w:val="00995577"/>
    <w:rsid w:val="00995603"/>
    <w:rsid w:val="00995F61"/>
    <w:rsid w:val="00996177"/>
    <w:rsid w:val="009961B4"/>
    <w:rsid w:val="009962BE"/>
    <w:rsid w:val="00996617"/>
    <w:rsid w:val="009967AD"/>
    <w:rsid w:val="0099695B"/>
    <w:rsid w:val="00996BBC"/>
    <w:rsid w:val="009971F1"/>
    <w:rsid w:val="009972EE"/>
    <w:rsid w:val="009975A4"/>
    <w:rsid w:val="009A1549"/>
    <w:rsid w:val="009A1995"/>
    <w:rsid w:val="009A1B04"/>
    <w:rsid w:val="009A1E51"/>
    <w:rsid w:val="009A1F08"/>
    <w:rsid w:val="009A3626"/>
    <w:rsid w:val="009A48C4"/>
    <w:rsid w:val="009A4EE5"/>
    <w:rsid w:val="009A5012"/>
    <w:rsid w:val="009A5750"/>
    <w:rsid w:val="009A5849"/>
    <w:rsid w:val="009A6317"/>
    <w:rsid w:val="009A648B"/>
    <w:rsid w:val="009A65DF"/>
    <w:rsid w:val="009A6A4B"/>
    <w:rsid w:val="009A7197"/>
    <w:rsid w:val="009A783A"/>
    <w:rsid w:val="009A7856"/>
    <w:rsid w:val="009B0566"/>
    <w:rsid w:val="009B0636"/>
    <w:rsid w:val="009B08AF"/>
    <w:rsid w:val="009B131B"/>
    <w:rsid w:val="009B16AC"/>
    <w:rsid w:val="009B18BA"/>
    <w:rsid w:val="009B198E"/>
    <w:rsid w:val="009B2491"/>
    <w:rsid w:val="009B2AA1"/>
    <w:rsid w:val="009B2B94"/>
    <w:rsid w:val="009B3178"/>
    <w:rsid w:val="009B36C2"/>
    <w:rsid w:val="009B3727"/>
    <w:rsid w:val="009B378A"/>
    <w:rsid w:val="009B3F9D"/>
    <w:rsid w:val="009B4010"/>
    <w:rsid w:val="009B43F9"/>
    <w:rsid w:val="009B447F"/>
    <w:rsid w:val="009B450F"/>
    <w:rsid w:val="009B453D"/>
    <w:rsid w:val="009B47C3"/>
    <w:rsid w:val="009B4941"/>
    <w:rsid w:val="009B4E88"/>
    <w:rsid w:val="009B5067"/>
    <w:rsid w:val="009B50D0"/>
    <w:rsid w:val="009B554E"/>
    <w:rsid w:val="009B59AD"/>
    <w:rsid w:val="009B59B3"/>
    <w:rsid w:val="009B5A44"/>
    <w:rsid w:val="009B6F7D"/>
    <w:rsid w:val="009B780D"/>
    <w:rsid w:val="009B791C"/>
    <w:rsid w:val="009B7FF3"/>
    <w:rsid w:val="009C00E5"/>
    <w:rsid w:val="009C01B6"/>
    <w:rsid w:val="009C039F"/>
    <w:rsid w:val="009C09F3"/>
    <w:rsid w:val="009C0D44"/>
    <w:rsid w:val="009C0E3D"/>
    <w:rsid w:val="009C154B"/>
    <w:rsid w:val="009C17DC"/>
    <w:rsid w:val="009C1BE8"/>
    <w:rsid w:val="009C1EF0"/>
    <w:rsid w:val="009C200F"/>
    <w:rsid w:val="009C20EC"/>
    <w:rsid w:val="009C2B21"/>
    <w:rsid w:val="009C2B3D"/>
    <w:rsid w:val="009C2E89"/>
    <w:rsid w:val="009C33DF"/>
    <w:rsid w:val="009C39D8"/>
    <w:rsid w:val="009C41B4"/>
    <w:rsid w:val="009C4377"/>
    <w:rsid w:val="009C44FF"/>
    <w:rsid w:val="009C48A4"/>
    <w:rsid w:val="009C4907"/>
    <w:rsid w:val="009C49ED"/>
    <w:rsid w:val="009C4E9C"/>
    <w:rsid w:val="009C5043"/>
    <w:rsid w:val="009C5187"/>
    <w:rsid w:val="009C51B8"/>
    <w:rsid w:val="009C567C"/>
    <w:rsid w:val="009C57ED"/>
    <w:rsid w:val="009C5F21"/>
    <w:rsid w:val="009C5F46"/>
    <w:rsid w:val="009C612A"/>
    <w:rsid w:val="009C6618"/>
    <w:rsid w:val="009C6749"/>
    <w:rsid w:val="009C6A64"/>
    <w:rsid w:val="009C76FA"/>
    <w:rsid w:val="009C7805"/>
    <w:rsid w:val="009C7E16"/>
    <w:rsid w:val="009D0051"/>
    <w:rsid w:val="009D0A6E"/>
    <w:rsid w:val="009D1267"/>
    <w:rsid w:val="009D1463"/>
    <w:rsid w:val="009D1570"/>
    <w:rsid w:val="009D2244"/>
    <w:rsid w:val="009D25D5"/>
    <w:rsid w:val="009D26A6"/>
    <w:rsid w:val="009D2811"/>
    <w:rsid w:val="009D2C24"/>
    <w:rsid w:val="009D2C4C"/>
    <w:rsid w:val="009D3032"/>
    <w:rsid w:val="009D3447"/>
    <w:rsid w:val="009D4013"/>
    <w:rsid w:val="009D4027"/>
    <w:rsid w:val="009D429C"/>
    <w:rsid w:val="009D45DB"/>
    <w:rsid w:val="009D49D0"/>
    <w:rsid w:val="009D4D45"/>
    <w:rsid w:val="009D51F5"/>
    <w:rsid w:val="009D5590"/>
    <w:rsid w:val="009D575C"/>
    <w:rsid w:val="009D58B9"/>
    <w:rsid w:val="009D5FC5"/>
    <w:rsid w:val="009D6642"/>
    <w:rsid w:val="009D69C6"/>
    <w:rsid w:val="009D727C"/>
    <w:rsid w:val="009D7767"/>
    <w:rsid w:val="009D7DF3"/>
    <w:rsid w:val="009E03DB"/>
    <w:rsid w:val="009E0652"/>
    <w:rsid w:val="009E0DE2"/>
    <w:rsid w:val="009E0EE9"/>
    <w:rsid w:val="009E167D"/>
    <w:rsid w:val="009E1987"/>
    <w:rsid w:val="009E231B"/>
    <w:rsid w:val="009E29CB"/>
    <w:rsid w:val="009E2EDA"/>
    <w:rsid w:val="009E366B"/>
    <w:rsid w:val="009E36F4"/>
    <w:rsid w:val="009E38A5"/>
    <w:rsid w:val="009E3CB8"/>
    <w:rsid w:val="009E4028"/>
    <w:rsid w:val="009E480C"/>
    <w:rsid w:val="009E4929"/>
    <w:rsid w:val="009E49E7"/>
    <w:rsid w:val="009E5973"/>
    <w:rsid w:val="009E59ED"/>
    <w:rsid w:val="009E5BC5"/>
    <w:rsid w:val="009E6201"/>
    <w:rsid w:val="009E6C24"/>
    <w:rsid w:val="009E6CB9"/>
    <w:rsid w:val="009E6E25"/>
    <w:rsid w:val="009E7715"/>
    <w:rsid w:val="009E78FA"/>
    <w:rsid w:val="009E7C32"/>
    <w:rsid w:val="009E7CF3"/>
    <w:rsid w:val="009F00BF"/>
    <w:rsid w:val="009F03B6"/>
    <w:rsid w:val="009F1013"/>
    <w:rsid w:val="009F136E"/>
    <w:rsid w:val="009F1420"/>
    <w:rsid w:val="009F185E"/>
    <w:rsid w:val="009F1BE7"/>
    <w:rsid w:val="009F1D11"/>
    <w:rsid w:val="009F2017"/>
    <w:rsid w:val="009F25AB"/>
    <w:rsid w:val="009F2CC4"/>
    <w:rsid w:val="009F2E91"/>
    <w:rsid w:val="009F2FEC"/>
    <w:rsid w:val="009F34E3"/>
    <w:rsid w:val="009F362D"/>
    <w:rsid w:val="009F3831"/>
    <w:rsid w:val="009F3A11"/>
    <w:rsid w:val="009F3A4B"/>
    <w:rsid w:val="009F4ADA"/>
    <w:rsid w:val="009F5BFF"/>
    <w:rsid w:val="009F5FAA"/>
    <w:rsid w:val="009F62BB"/>
    <w:rsid w:val="009F6686"/>
    <w:rsid w:val="009F6EC7"/>
    <w:rsid w:val="009F71D6"/>
    <w:rsid w:val="009F78AC"/>
    <w:rsid w:val="009F7B60"/>
    <w:rsid w:val="009F7FA2"/>
    <w:rsid w:val="00A0005F"/>
    <w:rsid w:val="00A00313"/>
    <w:rsid w:val="00A00812"/>
    <w:rsid w:val="00A00B66"/>
    <w:rsid w:val="00A00C15"/>
    <w:rsid w:val="00A00C36"/>
    <w:rsid w:val="00A00D31"/>
    <w:rsid w:val="00A0110A"/>
    <w:rsid w:val="00A01EFB"/>
    <w:rsid w:val="00A01F64"/>
    <w:rsid w:val="00A01F79"/>
    <w:rsid w:val="00A024BE"/>
    <w:rsid w:val="00A0279A"/>
    <w:rsid w:val="00A02C71"/>
    <w:rsid w:val="00A02DA6"/>
    <w:rsid w:val="00A03226"/>
    <w:rsid w:val="00A034FB"/>
    <w:rsid w:val="00A03721"/>
    <w:rsid w:val="00A03D28"/>
    <w:rsid w:val="00A042F6"/>
    <w:rsid w:val="00A04522"/>
    <w:rsid w:val="00A046BB"/>
    <w:rsid w:val="00A049DB"/>
    <w:rsid w:val="00A04AB6"/>
    <w:rsid w:val="00A052A7"/>
    <w:rsid w:val="00A055A9"/>
    <w:rsid w:val="00A05705"/>
    <w:rsid w:val="00A057A8"/>
    <w:rsid w:val="00A05CBD"/>
    <w:rsid w:val="00A05E72"/>
    <w:rsid w:val="00A05EA5"/>
    <w:rsid w:val="00A05F91"/>
    <w:rsid w:val="00A06229"/>
    <w:rsid w:val="00A06968"/>
    <w:rsid w:val="00A07012"/>
    <w:rsid w:val="00A073DA"/>
    <w:rsid w:val="00A0760C"/>
    <w:rsid w:val="00A07A25"/>
    <w:rsid w:val="00A07EAE"/>
    <w:rsid w:val="00A1007F"/>
    <w:rsid w:val="00A10526"/>
    <w:rsid w:val="00A1062F"/>
    <w:rsid w:val="00A10AA1"/>
    <w:rsid w:val="00A10D0E"/>
    <w:rsid w:val="00A110A9"/>
    <w:rsid w:val="00A11186"/>
    <w:rsid w:val="00A11348"/>
    <w:rsid w:val="00A1152A"/>
    <w:rsid w:val="00A11B72"/>
    <w:rsid w:val="00A11CD3"/>
    <w:rsid w:val="00A12195"/>
    <w:rsid w:val="00A121A7"/>
    <w:rsid w:val="00A1246E"/>
    <w:rsid w:val="00A12A1A"/>
    <w:rsid w:val="00A12BDF"/>
    <w:rsid w:val="00A12D4F"/>
    <w:rsid w:val="00A1300D"/>
    <w:rsid w:val="00A134BB"/>
    <w:rsid w:val="00A134DE"/>
    <w:rsid w:val="00A13B64"/>
    <w:rsid w:val="00A13BCA"/>
    <w:rsid w:val="00A13BDE"/>
    <w:rsid w:val="00A13C4C"/>
    <w:rsid w:val="00A140D3"/>
    <w:rsid w:val="00A1426A"/>
    <w:rsid w:val="00A14416"/>
    <w:rsid w:val="00A14618"/>
    <w:rsid w:val="00A148EE"/>
    <w:rsid w:val="00A14BC2"/>
    <w:rsid w:val="00A14F2F"/>
    <w:rsid w:val="00A15715"/>
    <w:rsid w:val="00A15AF8"/>
    <w:rsid w:val="00A15FF6"/>
    <w:rsid w:val="00A164FE"/>
    <w:rsid w:val="00A16A00"/>
    <w:rsid w:val="00A16F7E"/>
    <w:rsid w:val="00A1716E"/>
    <w:rsid w:val="00A175D0"/>
    <w:rsid w:val="00A17C49"/>
    <w:rsid w:val="00A203DC"/>
    <w:rsid w:val="00A2108D"/>
    <w:rsid w:val="00A2122A"/>
    <w:rsid w:val="00A21717"/>
    <w:rsid w:val="00A219F7"/>
    <w:rsid w:val="00A21EBC"/>
    <w:rsid w:val="00A2297A"/>
    <w:rsid w:val="00A22CD5"/>
    <w:rsid w:val="00A23173"/>
    <w:rsid w:val="00A2383D"/>
    <w:rsid w:val="00A242A5"/>
    <w:rsid w:val="00A246C5"/>
    <w:rsid w:val="00A24D90"/>
    <w:rsid w:val="00A24ECC"/>
    <w:rsid w:val="00A250F8"/>
    <w:rsid w:val="00A25255"/>
    <w:rsid w:val="00A25863"/>
    <w:rsid w:val="00A25A59"/>
    <w:rsid w:val="00A25F3C"/>
    <w:rsid w:val="00A27329"/>
    <w:rsid w:val="00A27608"/>
    <w:rsid w:val="00A27928"/>
    <w:rsid w:val="00A27FF0"/>
    <w:rsid w:val="00A30A3E"/>
    <w:rsid w:val="00A30CDF"/>
    <w:rsid w:val="00A31305"/>
    <w:rsid w:val="00A31B9B"/>
    <w:rsid w:val="00A328F7"/>
    <w:rsid w:val="00A33099"/>
    <w:rsid w:val="00A330B1"/>
    <w:rsid w:val="00A333E0"/>
    <w:rsid w:val="00A33482"/>
    <w:rsid w:val="00A3376A"/>
    <w:rsid w:val="00A3389B"/>
    <w:rsid w:val="00A3394E"/>
    <w:rsid w:val="00A33CB4"/>
    <w:rsid w:val="00A33D40"/>
    <w:rsid w:val="00A341DC"/>
    <w:rsid w:val="00A347BC"/>
    <w:rsid w:val="00A34A34"/>
    <w:rsid w:val="00A35638"/>
    <w:rsid w:val="00A35B75"/>
    <w:rsid w:val="00A36124"/>
    <w:rsid w:val="00A36517"/>
    <w:rsid w:val="00A365CD"/>
    <w:rsid w:val="00A367F3"/>
    <w:rsid w:val="00A36B60"/>
    <w:rsid w:val="00A36F31"/>
    <w:rsid w:val="00A370D3"/>
    <w:rsid w:val="00A37650"/>
    <w:rsid w:val="00A37C90"/>
    <w:rsid w:val="00A37F51"/>
    <w:rsid w:val="00A408AF"/>
    <w:rsid w:val="00A412B0"/>
    <w:rsid w:val="00A41704"/>
    <w:rsid w:val="00A417A4"/>
    <w:rsid w:val="00A4243E"/>
    <w:rsid w:val="00A43AFD"/>
    <w:rsid w:val="00A43BAF"/>
    <w:rsid w:val="00A43D7C"/>
    <w:rsid w:val="00A43F17"/>
    <w:rsid w:val="00A43FAF"/>
    <w:rsid w:val="00A444B8"/>
    <w:rsid w:val="00A44636"/>
    <w:rsid w:val="00A456EE"/>
    <w:rsid w:val="00A457AC"/>
    <w:rsid w:val="00A457BD"/>
    <w:rsid w:val="00A45CB3"/>
    <w:rsid w:val="00A460E5"/>
    <w:rsid w:val="00A465EA"/>
    <w:rsid w:val="00A47384"/>
    <w:rsid w:val="00A47959"/>
    <w:rsid w:val="00A501F5"/>
    <w:rsid w:val="00A502FF"/>
    <w:rsid w:val="00A504E1"/>
    <w:rsid w:val="00A506DC"/>
    <w:rsid w:val="00A50B5F"/>
    <w:rsid w:val="00A50C0E"/>
    <w:rsid w:val="00A51824"/>
    <w:rsid w:val="00A519CA"/>
    <w:rsid w:val="00A519DC"/>
    <w:rsid w:val="00A51B6E"/>
    <w:rsid w:val="00A51CED"/>
    <w:rsid w:val="00A51E50"/>
    <w:rsid w:val="00A52A15"/>
    <w:rsid w:val="00A52B0C"/>
    <w:rsid w:val="00A5302F"/>
    <w:rsid w:val="00A5311D"/>
    <w:rsid w:val="00A531BF"/>
    <w:rsid w:val="00A53ABD"/>
    <w:rsid w:val="00A5423D"/>
    <w:rsid w:val="00A54319"/>
    <w:rsid w:val="00A5454A"/>
    <w:rsid w:val="00A54672"/>
    <w:rsid w:val="00A54857"/>
    <w:rsid w:val="00A54893"/>
    <w:rsid w:val="00A54A07"/>
    <w:rsid w:val="00A54CF3"/>
    <w:rsid w:val="00A5511D"/>
    <w:rsid w:val="00A55414"/>
    <w:rsid w:val="00A554E8"/>
    <w:rsid w:val="00A5556D"/>
    <w:rsid w:val="00A55746"/>
    <w:rsid w:val="00A55BB8"/>
    <w:rsid w:val="00A56554"/>
    <w:rsid w:val="00A56569"/>
    <w:rsid w:val="00A56DFF"/>
    <w:rsid w:val="00A570AF"/>
    <w:rsid w:val="00A570DF"/>
    <w:rsid w:val="00A5779C"/>
    <w:rsid w:val="00A57891"/>
    <w:rsid w:val="00A611AC"/>
    <w:rsid w:val="00A61473"/>
    <w:rsid w:val="00A6164B"/>
    <w:rsid w:val="00A618A6"/>
    <w:rsid w:val="00A61DE5"/>
    <w:rsid w:val="00A61F26"/>
    <w:rsid w:val="00A625ED"/>
    <w:rsid w:val="00A626A4"/>
    <w:rsid w:val="00A627DB"/>
    <w:rsid w:val="00A62A20"/>
    <w:rsid w:val="00A63053"/>
    <w:rsid w:val="00A6438C"/>
    <w:rsid w:val="00A6575B"/>
    <w:rsid w:val="00A65874"/>
    <w:rsid w:val="00A65ABD"/>
    <w:rsid w:val="00A666E3"/>
    <w:rsid w:val="00A66D7A"/>
    <w:rsid w:val="00A66D98"/>
    <w:rsid w:val="00A672ED"/>
    <w:rsid w:val="00A67454"/>
    <w:rsid w:val="00A67AA2"/>
    <w:rsid w:val="00A67AEF"/>
    <w:rsid w:val="00A67C0B"/>
    <w:rsid w:val="00A70383"/>
    <w:rsid w:val="00A705E9"/>
    <w:rsid w:val="00A70AD6"/>
    <w:rsid w:val="00A711AB"/>
    <w:rsid w:val="00A713BA"/>
    <w:rsid w:val="00A7155E"/>
    <w:rsid w:val="00A71AE1"/>
    <w:rsid w:val="00A723BE"/>
    <w:rsid w:val="00A72BCB"/>
    <w:rsid w:val="00A72EDC"/>
    <w:rsid w:val="00A72F1C"/>
    <w:rsid w:val="00A73006"/>
    <w:rsid w:val="00A73B78"/>
    <w:rsid w:val="00A73DE4"/>
    <w:rsid w:val="00A74738"/>
    <w:rsid w:val="00A747AD"/>
    <w:rsid w:val="00A7491B"/>
    <w:rsid w:val="00A750E5"/>
    <w:rsid w:val="00A75781"/>
    <w:rsid w:val="00A7600C"/>
    <w:rsid w:val="00A7677D"/>
    <w:rsid w:val="00A76BD0"/>
    <w:rsid w:val="00A77A03"/>
    <w:rsid w:val="00A77E99"/>
    <w:rsid w:val="00A80137"/>
    <w:rsid w:val="00A804E3"/>
    <w:rsid w:val="00A805F1"/>
    <w:rsid w:val="00A80B55"/>
    <w:rsid w:val="00A80F2C"/>
    <w:rsid w:val="00A81C41"/>
    <w:rsid w:val="00A821EB"/>
    <w:rsid w:val="00A8262D"/>
    <w:rsid w:val="00A82E11"/>
    <w:rsid w:val="00A834CE"/>
    <w:rsid w:val="00A841FA"/>
    <w:rsid w:val="00A84A06"/>
    <w:rsid w:val="00A84B72"/>
    <w:rsid w:val="00A84F44"/>
    <w:rsid w:val="00A8513A"/>
    <w:rsid w:val="00A851F6"/>
    <w:rsid w:val="00A852FC"/>
    <w:rsid w:val="00A8554D"/>
    <w:rsid w:val="00A855A1"/>
    <w:rsid w:val="00A8561D"/>
    <w:rsid w:val="00A85A14"/>
    <w:rsid w:val="00A85CAF"/>
    <w:rsid w:val="00A85E58"/>
    <w:rsid w:val="00A85FAF"/>
    <w:rsid w:val="00A8608E"/>
    <w:rsid w:val="00A8679E"/>
    <w:rsid w:val="00A86893"/>
    <w:rsid w:val="00A868C7"/>
    <w:rsid w:val="00A8694A"/>
    <w:rsid w:val="00A86C20"/>
    <w:rsid w:val="00A87039"/>
    <w:rsid w:val="00A87194"/>
    <w:rsid w:val="00A873FE"/>
    <w:rsid w:val="00A87AB9"/>
    <w:rsid w:val="00A90573"/>
    <w:rsid w:val="00A90FB8"/>
    <w:rsid w:val="00A91CF5"/>
    <w:rsid w:val="00A91D0F"/>
    <w:rsid w:val="00A922A0"/>
    <w:rsid w:val="00A92353"/>
    <w:rsid w:val="00A92667"/>
    <w:rsid w:val="00A934F1"/>
    <w:rsid w:val="00A9376F"/>
    <w:rsid w:val="00A9393C"/>
    <w:rsid w:val="00A9399E"/>
    <w:rsid w:val="00A93D12"/>
    <w:rsid w:val="00A93D5C"/>
    <w:rsid w:val="00A94234"/>
    <w:rsid w:val="00A94C61"/>
    <w:rsid w:val="00A95474"/>
    <w:rsid w:val="00A9579A"/>
    <w:rsid w:val="00A95B3E"/>
    <w:rsid w:val="00A95F65"/>
    <w:rsid w:val="00A95F6A"/>
    <w:rsid w:val="00A96C60"/>
    <w:rsid w:val="00A96E1A"/>
    <w:rsid w:val="00A97217"/>
    <w:rsid w:val="00A976AF"/>
    <w:rsid w:val="00A979A8"/>
    <w:rsid w:val="00AA0292"/>
    <w:rsid w:val="00AA0F08"/>
    <w:rsid w:val="00AA16EB"/>
    <w:rsid w:val="00AA1868"/>
    <w:rsid w:val="00AA18B4"/>
    <w:rsid w:val="00AA18F0"/>
    <w:rsid w:val="00AA1985"/>
    <w:rsid w:val="00AA1C6A"/>
    <w:rsid w:val="00AA206F"/>
    <w:rsid w:val="00AA2406"/>
    <w:rsid w:val="00AA2A6F"/>
    <w:rsid w:val="00AA2EC4"/>
    <w:rsid w:val="00AA343D"/>
    <w:rsid w:val="00AA3799"/>
    <w:rsid w:val="00AA3B16"/>
    <w:rsid w:val="00AA4853"/>
    <w:rsid w:val="00AA4A61"/>
    <w:rsid w:val="00AA4D5D"/>
    <w:rsid w:val="00AA4FD0"/>
    <w:rsid w:val="00AA5260"/>
    <w:rsid w:val="00AA68A8"/>
    <w:rsid w:val="00AA6BEE"/>
    <w:rsid w:val="00AA6ED4"/>
    <w:rsid w:val="00AA7110"/>
    <w:rsid w:val="00AA79F5"/>
    <w:rsid w:val="00AA7EFA"/>
    <w:rsid w:val="00AB0382"/>
    <w:rsid w:val="00AB10D1"/>
    <w:rsid w:val="00AB19C6"/>
    <w:rsid w:val="00AB27AD"/>
    <w:rsid w:val="00AB2956"/>
    <w:rsid w:val="00AB2B5A"/>
    <w:rsid w:val="00AB2E9A"/>
    <w:rsid w:val="00AB3221"/>
    <w:rsid w:val="00AB33D0"/>
    <w:rsid w:val="00AB34BF"/>
    <w:rsid w:val="00AB34C3"/>
    <w:rsid w:val="00AB3E67"/>
    <w:rsid w:val="00AB3F86"/>
    <w:rsid w:val="00AB42A7"/>
    <w:rsid w:val="00AB4380"/>
    <w:rsid w:val="00AB4D40"/>
    <w:rsid w:val="00AB4ED2"/>
    <w:rsid w:val="00AB52FE"/>
    <w:rsid w:val="00AB59BF"/>
    <w:rsid w:val="00AB5D2F"/>
    <w:rsid w:val="00AB6709"/>
    <w:rsid w:val="00AB70C4"/>
    <w:rsid w:val="00AB7265"/>
    <w:rsid w:val="00AB7484"/>
    <w:rsid w:val="00AB798B"/>
    <w:rsid w:val="00AB7A50"/>
    <w:rsid w:val="00AB7C61"/>
    <w:rsid w:val="00AB7CF1"/>
    <w:rsid w:val="00AC0818"/>
    <w:rsid w:val="00AC0B53"/>
    <w:rsid w:val="00AC0DEE"/>
    <w:rsid w:val="00AC113A"/>
    <w:rsid w:val="00AC1259"/>
    <w:rsid w:val="00AC17FA"/>
    <w:rsid w:val="00AC189C"/>
    <w:rsid w:val="00AC1DE9"/>
    <w:rsid w:val="00AC2838"/>
    <w:rsid w:val="00AC2B56"/>
    <w:rsid w:val="00AC404C"/>
    <w:rsid w:val="00AC4546"/>
    <w:rsid w:val="00AC4B60"/>
    <w:rsid w:val="00AC4D20"/>
    <w:rsid w:val="00AC5054"/>
    <w:rsid w:val="00AC50AA"/>
    <w:rsid w:val="00AC50DE"/>
    <w:rsid w:val="00AC58DC"/>
    <w:rsid w:val="00AC60C9"/>
    <w:rsid w:val="00AC69EE"/>
    <w:rsid w:val="00AC6F7F"/>
    <w:rsid w:val="00AC759A"/>
    <w:rsid w:val="00AC7975"/>
    <w:rsid w:val="00AD05F4"/>
    <w:rsid w:val="00AD065F"/>
    <w:rsid w:val="00AD08CC"/>
    <w:rsid w:val="00AD2383"/>
    <w:rsid w:val="00AD26CB"/>
    <w:rsid w:val="00AD2840"/>
    <w:rsid w:val="00AD29D2"/>
    <w:rsid w:val="00AD2C24"/>
    <w:rsid w:val="00AD35AE"/>
    <w:rsid w:val="00AD3D37"/>
    <w:rsid w:val="00AD4383"/>
    <w:rsid w:val="00AD4612"/>
    <w:rsid w:val="00AD4653"/>
    <w:rsid w:val="00AD4F0B"/>
    <w:rsid w:val="00AD572A"/>
    <w:rsid w:val="00AD6752"/>
    <w:rsid w:val="00AD6812"/>
    <w:rsid w:val="00AD6CF3"/>
    <w:rsid w:val="00AD6DDF"/>
    <w:rsid w:val="00AD7292"/>
    <w:rsid w:val="00AD774D"/>
    <w:rsid w:val="00AD7AED"/>
    <w:rsid w:val="00AD7C6A"/>
    <w:rsid w:val="00AD7EA3"/>
    <w:rsid w:val="00AD7F97"/>
    <w:rsid w:val="00AE0DB2"/>
    <w:rsid w:val="00AE1117"/>
    <w:rsid w:val="00AE1146"/>
    <w:rsid w:val="00AE13D3"/>
    <w:rsid w:val="00AE186A"/>
    <w:rsid w:val="00AE1918"/>
    <w:rsid w:val="00AE1A55"/>
    <w:rsid w:val="00AE248D"/>
    <w:rsid w:val="00AE2E9D"/>
    <w:rsid w:val="00AE2F3E"/>
    <w:rsid w:val="00AE322A"/>
    <w:rsid w:val="00AE32A1"/>
    <w:rsid w:val="00AE3A6E"/>
    <w:rsid w:val="00AE3A6F"/>
    <w:rsid w:val="00AE4276"/>
    <w:rsid w:val="00AE42BF"/>
    <w:rsid w:val="00AE4499"/>
    <w:rsid w:val="00AE452A"/>
    <w:rsid w:val="00AE4C02"/>
    <w:rsid w:val="00AE5166"/>
    <w:rsid w:val="00AE54B9"/>
    <w:rsid w:val="00AE56AF"/>
    <w:rsid w:val="00AE5887"/>
    <w:rsid w:val="00AE5ADB"/>
    <w:rsid w:val="00AE5BD5"/>
    <w:rsid w:val="00AE5EC4"/>
    <w:rsid w:val="00AE62E0"/>
    <w:rsid w:val="00AE69D9"/>
    <w:rsid w:val="00AE6C0E"/>
    <w:rsid w:val="00AE6C3F"/>
    <w:rsid w:val="00AE7C8D"/>
    <w:rsid w:val="00AF0448"/>
    <w:rsid w:val="00AF0909"/>
    <w:rsid w:val="00AF121C"/>
    <w:rsid w:val="00AF1769"/>
    <w:rsid w:val="00AF2483"/>
    <w:rsid w:val="00AF27BF"/>
    <w:rsid w:val="00AF2B4F"/>
    <w:rsid w:val="00AF37DE"/>
    <w:rsid w:val="00AF388A"/>
    <w:rsid w:val="00AF38D0"/>
    <w:rsid w:val="00AF3A89"/>
    <w:rsid w:val="00AF42EA"/>
    <w:rsid w:val="00AF44E9"/>
    <w:rsid w:val="00AF4786"/>
    <w:rsid w:val="00AF4966"/>
    <w:rsid w:val="00AF4DD8"/>
    <w:rsid w:val="00AF4E09"/>
    <w:rsid w:val="00AF4E26"/>
    <w:rsid w:val="00AF4F6D"/>
    <w:rsid w:val="00AF4F84"/>
    <w:rsid w:val="00AF5E3A"/>
    <w:rsid w:val="00AF6129"/>
    <w:rsid w:val="00AF61AF"/>
    <w:rsid w:val="00AF6ACB"/>
    <w:rsid w:val="00AF6C63"/>
    <w:rsid w:val="00AF719A"/>
    <w:rsid w:val="00AF79B0"/>
    <w:rsid w:val="00AF7B26"/>
    <w:rsid w:val="00AF7DDC"/>
    <w:rsid w:val="00AF7E67"/>
    <w:rsid w:val="00B000D4"/>
    <w:rsid w:val="00B00187"/>
    <w:rsid w:val="00B00531"/>
    <w:rsid w:val="00B00BC1"/>
    <w:rsid w:val="00B01BD5"/>
    <w:rsid w:val="00B02142"/>
    <w:rsid w:val="00B02D34"/>
    <w:rsid w:val="00B03DF2"/>
    <w:rsid w:val="00B048C3"/>
    <w:rsid w:val="00B04ACA"/>
    <w:rsid w:val="00B04DCB"/>
    <w:rsid w:val="00B05559"/>
    <w:rsid w:val="00B05D89"/>
    <w:rsid w:val="00B05F5F"/>
    <w:rsid w:val="00B0642F"/>
    <w:rsid w:val="00B069D0"/>
    <w:rsid w:val="00B06E05"/>
    <w:rsid w:val="00B071F1"/>
    <w:rsid w:val="00B07980"/>
    <w:rsid w:val="00B07AF2"/>
    <w:rsid w:val="00B07BD0"/>
    <w:rsid w:val="00B07F31"/>
    <w:rsid w:val="00B102B4"/>
    <w:rsid w:val="00B10433"/>
    <w:rsid w:val="00B106B1"/>
    <w:rsid w:val="00B10761"/>
    <w:rsid w:val="00B1083A"/>
    <w:rsid w:val="00B109AE"/>
    <w:rsid w:val="00B10A66"/>
    <w:rsid w:val="00B10F73"/>
    <w:rsid w:val="00B111A0"/>
    <w:rsid w:val="00B11E76"/>
    <w:rsid w:val="00B121A1"/>
    <w:rsid w:val="00B122D5"/>
    <w:rsid w:val="00B129A5"/>
    <w:rsid w:val="00B1346B"/>
    <w:rsid w:val="00B14346"/>
    <w:rsid w:val="00B14354"/>
    <w:rsid w:val="00B149BD"/>
    <w:rsid w:val="00B1509F"/>
    <w:rsid w:val="00B16C5C"/>
    <w:rsid w:val="00B178BF"/>
    <w:rsid w:val="00B20B08"/>
    <w:rsid w:val="00B20E88"/>
    <w:rsid w:val="00B21267"/>
    <w:rsid w:val="00B216FF"/>
    <w:rsid w:val="00B2172E"/>
    <w:rsid w:val="00B2195A"/>
    <w:rsid w:val="00B21A7A"/>
    <w:rsid w:val="00B21AD0"/>
    <w:rsid w:val="00B21DA6"/>
    <w:rsid w:val="00B22301"/>
    <w:rsid w:val="00B22579"/>
    <w:rsid w:val="00B22695"/>
    <w:rsid w:val="00B22BCF"/>
    <w:rsid w:val="00B22C03"/>
    <w:rsid w:val="00B22CBA"/>
    <w:rsid w:val="00B22D8F"/>
    <w:rsid w:val="00B23251"/>
    <w:rsid w:val="00B233BF"/>
    <w:rsid w:val="00B23658"/>
    <w:rsid w:val="00B23775"/>
    <w:rsid w:val="00B24F1B"/>
    <w:rsid w:val="00B253D3"/>
    <w:rsid w:val="00B25B6C"/>
    <w:rsid w:val="00B25BB0"/>
    <w:rsid w:val="00B26DB7"/>
    <w:rsid w:val="00B271EC"/>
    <w:rsid w:val="00B275AC"/>
    <w:rsid w:val="00B27B0F"/>
    <w:rsid w:val="00B27D7F"/>
    <w:rsid w:val="00B27ECF"/>
    <w:rsid w:val="00B305F6"/>
    <w:rsid w:val="00B30EBF"/>
    <w:rsid w:val="00B31014"/>
    <w:rsid w:val="00B31091"/>
    <w:rsid w:val="00B319F5"/>
    <w:rsid w:val="00B31F20"/>
    <w:rsid w:val="00B32889"/>
    <w:rsid w:val="00B32995"/>
    <w:rsid w:val="00B329BB"/>
    <w:rsid w:val="00B32AFE"/>
    <w:rsid w:val="00B33077"/>
    <w:rsid w:val="00B33191"/>
    <w:rsid w:val="00B331A5"/>
    <w:rsid w:val="00B34285"/>
    <w:rsid w:val="00B34622"/>
    <w:rsid w:val="00B34D1D"/>
    <w:rsid w:val="00B35063"/>
    <w:rsid w:val="00B35093"/>
    <w:rsid w:val="00B357CB"/>
    <w:rsid w:val="00B35870"/>
    <w:rsid w:val="00B37567"/>
    <w:rsid w:val="00B37CF1"/>
    <w:rsid w:val="00B40107"/>
    <w:rsid w:val="00B401C5"/>
    <w:rsid w:val="00B4048E"/>
    <w:rsid w:val="00B404AF"/>
    <w:rsid w:val="00B40575"/>
    <w:rsid w:val="00B4077A"/>
    <w:rsid w:val="00B407A5"/>
    <w:rsid w:val="00B407C9"/>
    <w:rsid w:val="00B41906"/>
    <w:rsid w:val="00B419C1"/>
    <w:rsid w:val="00B4227D"/>
    <w:rsid w:val="00B42493"/>
    <w:rsid w:val="00B4267F"/>
    <w:rsid w:val="00B4280E"/>
    <w:rsid w:val="00B4294D"/>
    <w:rsid w:val="00B42B67"/>
    <w:rsid w:val="00B42D98"/>
    <w:rsid w:val="00B432D1"/>
    <w:rsid w:val="00B43497"/>
    <w:rsid w:val="00B4351C"/>
    <w:rsid w:val="00B43708"/>
    <w:rsid w:val="00B4372C"/>
    <w:rsid w:val="00B437D1"/>
    <w:rsid w:val="00B4392E"/>
    <w:rsid w:val="00B444A2"/>
    <w:rsid w:val="00B446BA"/>
    <w:rsid w:val="00B44AF8"/>
    <w:rsid w:val="00B44C0B"/>
    <w:rsid w:val="00B459AA"/>
    <w:rsid w:val="00B45BC5"/>
    <w:rsid w:val="00B45C6B"/>
    <w:rsid w:val="00B45FE1"/>
    <w:rsid w:val="00B45FEA"/>
    <w:rsid w:val="00B461F5"/>
    <w:rsid w:val="00B46386"/>
    <w:rsid w:val="00B468F4"/>
    <w:rsid w:val="00B46D17"/>
    <w:rsid w:val="00B46D1E"/>
    <w:rsid w:val="00B46E92"/>
    <w:rsid w:val="00B46E9F"/>
    <w:rsid w:val="00B46EBB"/>
    <w:rsid w:val="00B46F1B"/>
    <w:rsid w:val="00B47059"/>
    <w:rsid w:val="00B475F0"/>
    <w:rsid w:val="00B47830"/>
    <w:rsid w:val="00B47DCD"/>
    <w:rsid w:val="00B5020F"/>
    <w:rsid w:val="00B50519"/>
    <w:rsid w:val="00B50879"/>
    <w:rsid w:val="00B50C0A"/>
    <w:rsid w:val="00B50EFB"/>
    <w:rsid w:val="00B51009"/>
    <w:rsid w:val="00B51133"/>
    <w:rsid w:val="00B51A53"/>
    <w:rsid w:val="00B51BEA"/>
    <w:rsid w:val="00B51BF0"/>
    <w:rsid w:val="00B52397"/>
    <w:rsid w:val="00B52667"/>
    <w:rsid w:val="00B52BDD"/>
    <w:rsid w:val="00B52C01"/>
    <w:rsid w:val="00B52E0E"/>
    <w:rsid w:val="00B530B7"/>
    <w:rsid w:val="00B530C0"/>
    <w:rsid w:val="00B5378E"/>
    <w:rsid w:val="00B54049"/>
    <w:rsid w:val="00B54143"/>
    <w:rsid w:val="00B54393"/>
    <w:rsid w:val="00B54774"/>
    <w:rsid w:val="00B55109"/>
    <w:rsid w:val="00B5530F"/>
    <w:rsid w:val="00B555F3"/>
    <w:rsid w:val="00B561B2"/>
    <w:rsid w:val="00B5658D"/>
    <w:rsid w:val="00B56A56"/>
    <w:rsid w:val="00B56B4C"/>
    <w:rsid w:val="00B56D79"/>
    <w:rsid w:val="00B56FC2"/>
    <w:rsid w:val="00B573FA"/>
    <w:rsid w:val="00B602DD"/>
    <w:rsid w:val="00B60AF6"/>
    <w:rsid w:val="00B60EE1"/>
    <w:rsid w:val="00B60F99"/>
    <w:rsid w:val="00B6102C"/>
    <w:rsid w:val="00B610DA"/>
    <w:rsid w:val="00B615BA"/>
    <w:rsid w:val="00B617B2"/>
    <w:rsid w:val="00B61848"/>
    <w:rsid w:val="00B61E45"/>
    <w:rsid w:val="00B61F05"/>
    <w:rsid w:val="00B62035"/>
    <w:rsid w:val="00B62882"/>
    <w:rsid w:val="00B628F1"/>
    <w:rsid w:val="00B62EA1"/>
    <w:rsid w:val="00B63329"/>
    <w:rsid w:val="00B6398D"/>
    <w:rsid w:val="00B63E1F"/>
    <w:rsid w:val="00B641EF"/>
    <w:rsid w:val="00B66B84"/>
    <w:rsid w:val="00B66D89"/>
    <w:rsid w:val="00B670CC"/>
    <w:rsid w:val="00B67114"/>
    <w:rsid w:val="00B67994"/>
    <w:rsid w:val="00B67B28"/>
    <w:rsid w:val="00B703E4"/>
    <w:rsid w:val="00B7051F"/>
    <w:rsid w:val="00B70769"/>
    <w:rsid w:val="00B70987"/>
    <w:rsid w:val="00B70B42"/>
    <w:rsid w:val="00B71328"/>
    <w:rsid w:val="00B71575"/>
    <w:rsid w:val="00B7181C"/>
    <w:rsid w:val="00B719B4"/>
    <w:rsid w:val="00B72003"/>
    <w:rsid w:val="00B72B4B"/>
    <w:rsid w:val="00B731A2"/>
    <w:rsid w:val="00B733E3"/>
    <w:rsid w:val="00B73609"/>
    <w:rsid w:val="00B74041"/>
    <w:rsid w:val="00B74D1C"/>
    <w:rsid w:val="00B757AF"/>
    <w:rsid w:val="00B759D2"/>
    <w:rsid w:val="00B75CAE"/>
    <w:rsid w:val="00B75CF7"/>
    <w:rsid w:val="00B75E65"/>
    <w:rsid w:val="00B75FE2"/>
    <w:rsid w:val="00B76185"/>
    <w:rsid w:val="00B76437"/>
    <w:rsid w:val="00B76FA1"/>
    <w:rsid w:val="00B770E5"/>
    <w:rsid w:val="00B77210"/>
    <w:rsid w:val="00B7734C"/>
    <w:rsid w:val="00B77B07"/>
    <w:rsid w:val="00B77CCF"/>
    <w:rsid w:val="00B77F0C"/>
    <w:rsid w:val="00B80055"/>
    <w:rsid w:val="00B802C7"/>
    <w:rsid w:val="00B803D8"/>
    <w:rsid w:val="00B80819"/>
    <w:rsid w:val="00B80F62"/>
    <w:rsid w:val="00B8114D"/>
    <w:rsid w:val="00B81992"/>
    <w:rsid w:val="00B81B38"/>
    <w:rsid w:val="00B81D34"/>
    <w:rsid w:val="00B820A9"/>
    <w:rsid w:val="00B82765"/>
    <w:rsid w:val="00B83838"/>
    <w:rsid w:val="00B84306"/>
    <w:rsid w:val="00B843C4"/>
    <w:rsid w:val="00B8447F"/>
    <w:rsid w:val="00B84963"/>
    <w:rsid w:val="00B84BE4"/>
    <w:rsid w:val="00B85437"/>
    <w:rsid w:val="00B85B74"/>
    <w:rsid w:val="00B86017"/>
    <w:rsid w:val="00B861B1"/>
    <w:rsid w:val="00B86E3C"/>
    <w:rsid w:val="00B871C8"/>
    <w:rsid w:val="00B87470"/>
    <w:rsid w:val="00B90422"/>
    <w:rsid w:val="00B90501"/>
    <w:rsid w:val="00B90685"/>
    <w:rsid w:val="00B906AF"/>
    <w:rsid w:val="00B90B4A"/>
    <w:rsid w:val="00B90BE9"/>
    <w:rsid w:val="00B90E9C"/>
    <w:rsid w:val="00B9151D"/>
    <w:rsid w:val="00B9213A"/>
    <w:rsid w:val="00B9229C"/>
    <w:rsid w:val="00B9231F"/>
    <w:rsid w:val="00B92489"/>
    <w:rsid w:val="00B925C6"/>
    <w:rsid w:val="00B928B7"/>
    <w:rsid w:val="00B92910"/>
    <w:rsid w:val="00B931CD"/>
    <w:rsid w:val="00B93258"/>
    <w:rsid w:val="00B935D1"/>
    <w:rsid w:val="00B93631"/>
    <w:rsid w:val="00B93BF5"/>
    <w:rsid w:val="00B94417"/>
    <w:rsid w:val="00B9449D"/>
    <w:rsid w:val="00B94C3A"/>
    <w:rsid w:val="00B94E22"/>
    <w:rsid w:val="00B94E7C"/>
    <w:rsid w:val="00B95128"/>
    <w:rsid w:val="00B95D12"/>
    <w:rsid w:val="00B95D9F"/>
    <w:rsid w:val="00B96D8A"/>
    <w:rsid w:val="00B972A8"/>
    <w:rsid w:val="00B974CB"/>
    <w:rsid w:val="00B9782D"/>
    <w:rsid w:val="00BA01DB"/>
    <w:rsid w:val="00BA0301"/>
    <w:rsid w:val="00BA0330"/>
    <w:rsid w:val="00BA033A"/>
    <w:rsid w:val="00BA073F"/>
    <w:rsid w:val="00BA1289"/>
    <w:rsid w:val="00BA1B7F"/>
    <w:rsid w:val="00BA1E4A"/>
    <w:rsid w:val="00BA1FB5"/>
    <w:rsid w:val="00BA25F0"/>
    <w:rsid w:val="00BA331A"/>
    <w:rsid w:val="00BA34FE"/>
    <w:rsid w:val="00BA358B"/>
    <w:rsid w:val="00BA364D"/>
    <w:rsid w:val="00BA3841"/>
    <w:rsid w:val="00BA3B92"/>
    <w:rsid w:val="00BA3DDE"/>
    <w:rsid w:val="00BA404A"/>
    <w:rsid w:val="00BA426D"/>
    <w:rsid w:val="00BA4A78"/>
    <w:rsid w:val="00BA4E67"/>
    <w:rsid w:val="00BA4FBD"/>
    <w:rsid w:val="00BA5653"/>
    <w:rsid w:val="00BA5934"/>
    <w:rsid w:val="00BA5C63"/>
    <w:rsid w:val="00BA5DDC"/>
    <w:rsid w:val="00BA6FFC"/>
    <w:rsid w:val="00BA7022"/>
    <w:rsid w:val="00BA7DE3"/>
    <w:rsid w:val="00BB0429"/>
    <w:rsid w:val="00BB045E"/>
    <w:rsid w:val="00BB057B"/>
    <w:rsid w:val="00BB1801"/>
    <w:rsid w:val="00BB221E"/>
    <w:rsid w:val="00BB2366"/>
    <w:rsid w:val="00BB23C4"/>
    <w:rsid w:val="00BB2BEF"/>
    <w:rsid w:val="00BB30A0"/>
    <w:rsid w:val="00BB3144"/>
    <w:rsid w:val="00BB36D6"/>
    <w:rsid w:val="00BB3C80"/>
    <w:rsid w:val="00BB3DC2"/>
    <w:rsid w:val="00BB3E0F"/>
    <w:rsid w:val="00BB3F96"/>
    <w:rsid w:val="00BB40E5"/>
    <w:rsid w:val="00BB56F5"/>
    <w:rsid w:val="00BB6697"/>
    <w:rsid w:val="00BB68C0"/>
    <w:rsid w:val="00BB6912"/>
    <w:rsid w:val="00BB69A7"/>
    <w:rsid w:val="00BB6B59"/>
    <w:rsid w:val="00BB6EA0"/>
    <w:rsid w:val="00BB6FDA"/>
    <w:rsid w:val="00BB7034"/>
    <w:rsid w:val="00BB7414"/>
    <w:rsid w:val="00BB7B44"/>
    <w:rsid w:val="00BB7C7D"/>
    <w:rsid w:val="00BB7CAD"/>
    <w:rsid w:val="00BC006F"/>
    <w:rsid w:val="00BC03FC"/>
    <w:rsid w:val="00BC0B03"/>
    <w:rsid w:val="00BC121C"/>
    <w:rsid w:val="00BC133E"/>
    <w:rsid w:val="00BC1880"/>
    <w:rsid w:val="00BC1982"/>
    <w:rsid w:val="00BC199F"/>
    <w:rsid w:val="00BC1F89"/>
    <w:rsid w:val="00BC2019"/>
    <w:rsid w:val="00BC2224"/>
    <w:rsid w:val="00BC223F"/>
    <w:rsid w:val="00BC27E2"/>
    <w:rsid w:val="00BC295B"/>
    <w:rsid w:val="00BC3348"/>
    <w:rsid w:val="00BC35BB"/>
    <w:rsid w:val="00BC394B"/>
    <w:rsid w:val="00BC3E27"/>
    <w:rsid w:val="00BC4059"/>
    <w:rsid w:val="00BC428E"/>
    <w:rsid w:val="00BC4DEF"/>
    <w:rsid w:val="00BC5762"/>
    <w:rsid w:val="00BC5D36"/>
    <w:rsid w:val="00BC69A5"/>
    <w:rsid w:val="00BC6D7C"/>
    <w:rsid w:val="00BC7198"/>
    <w:rsid w:val="00BC7784"/>
    <w:rsid w:val="00BC7903"/>
    <w:rsid w:val="00BC7C3C"/>
    <w:rsid w:val="00BD0670"/>
    <w:rsid w:val="00BD0955"/>
    <w:rsid w:val="00BD118D"/>
    <w:rsid w:val="00BD1FA3"/>
    <w:rsid w:val="00BD25C5"/>
    <w:rsid w:val="00BD37E6"/>
    <w:rsid w:val="00BD3AE1"/>
    <w:rsid w:val="00BD4876"/>
    <w:rsid w:val="00BD532B"/>
    <w:rsid w:val="00BD55DD"/>
    <w:rsid w:val="00BD57D1"/>
    <w:rsid w:val="00BD5C5E"/>
    <w:rsid w:val="00BD5C97"/>
    <w:rsid w:val="00BD5EAB"/>
    <w:rsid w:val="00BD6328"/>
    <w:rsid w:val="00BD633F"/>
    <w:rsid w:val="00BD682D"/>
    <w:rsid w:val="00BD68A0"/>
    <w:rsid w:val="00BD6CE1"/>
    <w:rsid w:val="00BD7198"/>
    <w:rsid w:val="00BE018B"/>
    <w:rsid w:val="00BE0312"/>
    <w:rsid w:val="00BE0AFC"/>
    <w:rsid w:val="00BE0C01"/>
    <w:rsid w:val="00BE0D17"/>
    <w:rsid w:val="00BE1076"/>
    <w:rsid w:val="00BE14DA"/>
    <w:rsid w:val="00BE19E6"/>
    <w:rsid w:val="00BE1D43"/>
    <w:rsid w:val="00BE2635"/>
    <w:rsid w:val="00BE2654"/>
    <w:rsid w:val="00BE276A"/>
    <w:rsid w:val="00BE29B1"/>
    <w:rsid w:val="00BE3BF3"/>
    <w:rsid w:val="00BE3CE0"/>
    <w:rsid w:val="00BE40D2"/>
    <w:rsid w:val="00BE4271"/>
    <w:rsid w:val="00BE4A72"/>
    <w:rsid w:val="00BE4D29"/>
    <w:rsid w:val="00BE53DF"/>
    <w:rsid w:val="00BE5437"/>
    <w:rsid w:val="00BE543E"/>
    <w:rsid w:val="00BE59EA"/>
    <w:rsid w:val="00BE59FF"/>
    <w:rsid w:val="00BE5DAE"/>
    <w:rsid w:val="00BE6006"/>
    <w:rsid w:val="00BE616E"/>
    <w:rsid w:val="00BE61C5"/>
    <w:rsid w:val="00BE63FC"/>
    <w:rsid w:val="00BE6E7C"/>
    <w:rsid w:val="00BE7024"/>
    <w:rsid w:val="00BF0678"/>
    <w:rsid w:val="00BF1060"/>
    <w:rsid w:val="00BF1173"/>
    <w:rsid w:val="00BF2756"/>
    <w:rsid w:val="00BF29A6"/>
    <w:rsid w:val="00BF2E03"/>
    <w:rsid w:val="00BF4599"/>
    <w:rsid w:val="00BF46B9"/>
    <w:rsid w:val="00BF477C"/>
    <w:rsid w:val="00BF4842"/>
    <w:rsid w:val="00BF495D"/>
    <w:rsid w:val="00BF53C1"/>
    <w:rsid w:val="00BF57D7"/>
    <w:rsid w:val="00BF5B54"/>
    <w:rsid w:val="00BF645C"/>
    <w:rsid w:val="00BF66B1"/>
    <w:rsid w:val="00BF6B91"/>
    <w:rsid w:val="00BF7EFF"/>
    <w:rsid w:val="00C003DD"/>
    <w:rsid w:val="00C0053B"/>
    <w:rsid w:val="00C006F5"/>
    <w:rsid w:val="00C0080E"/>
    <w:rsid w:val="00C0091C"/>
    <w:rsid w:val="00C00A2E"/>
    <w:rsid w:val="00C00F53"/>
    <w:rsid w:val="00C0118E"/>
    <w:rsid w:val="00C01306"/>
    <w:rsid w:val="00C0193F"/>
    <w:rsid w:val="00C01A24"/>
    <w:rsid w:val="00C022DD"/>
    <w:rsid w:val="00C02313"/>
    <w:rsid w:val="00C02AD0"/>
    <w:rsid w:val="00C02C3E"/>
    <w:rsid w:val="00C033BE"/>
    <w:rsid w:val="00C03694"/>
    <w:rsid w:val="00C03867"/>
    <w:rsid w:val="00C03AFB"/>
    <w:rsid w:val="00C03B45"/>
    <w:rsid w:val="00C03D43"/>
    <w:rsid w:val="00C04436"/>
    <w:rsid w:val="00C058C8"/>
    <w:rsid w:val="00C058EF"/>
    <w:rsid w:val="00C06257"/>
    <w:rsid w:val="00C06893"/>
    <w:rsid w:val="00C109B1"/>
    <w:rsid w:val="00C10E28"/>
    <w:rsid w:val="00C10E79"/>
    <w:rsid w:val="00C112C6"/>
    <w:rsid w:val="00C11481"/>
    <w:rsid w:val="00C118FF"/>
    <w:rsid w:val="00C11B18"/>
    <w:rsid w:val="00C11CBF"/>
    <w:rsid w:val="00C120F2"/>
    <w:rsid w:val="00C121B6"/>
    <w:rsid w:val="00C122E8"/>
    <w:rsid w:val="00C12B27"/>
    <w:rsid w:val="00C12D54"/>
    <w:rsid w:val="00C134E6"/>
    <w:rsid w:val="00C137C9"/>
    <w:rsid w:val="00C13A49"/>
    <w:rsid w:val="00C13A81"/>
    <w:rsid w:val="00C147E5"/>
    <w:rsid w:val="00C14862"/>
    <w:rsid w:val="00C14E81"/>
    <w:rsid w:val="00C15204"/>
    <w:rsid w:val="00C15529"/>
    <w:rsid w:val="00C15E70"/>
    <w:rsid w:val="00C16156"/>
    <w:rsid w:val="00C16208"/>
    <w:rsid w:val="00C170B7"/>
    <w:rsid w:val="00C170C0"/>
    <w:rsid w:val="00C17250"/>
    <w:rsid w:val="00C17C60"/>
    <w:rsid w:val="00C17CC0"/>
    <w:rsid w:val="00C201C8"/>
    <w:rsid w:val="00C208B1"/>
    <w:rsid w:val="00C20F5E"/>
    <w:rsid w:val="00C21B1D"/>
    <w:rsid w:val="00C21CC4"/>
    <w:rsid w:val="00C21E13"/>
    <w:rsid w:val="00C21FF8"/>
    <w:rsid w:val="00C22C89"/>
    <w:rsid w:val="00C232CA"/>
    <w:rsid w:val="00C23439"/>
    <w:rsid w:val="00C23D78"/>
    <w:rsid w:val="00C23F14"/>
    <w:rsid w:val="00C241B6"/>
    <w:rsid w:val="00C2447E"/>
    <w:rsid w:val="00C24C7D"/>
    <w:rsid w:val="00C252DC"/>
    <w:rsid w:val="00C255EB"/>
    <w:rsid w:val="00C258C1"/>
    <w:rsid w:val="00C25B7F"/>
    <w:rsid w:val="00C25DAF"/>
    <w:rsid w:val="00C266F8"/>
    <w:rsid w:val="00C27177"/>
    <w:rsid w:val="00C275B0"/>
    <w:rsid w:val="00C27679"/>
    <w:rsid w:val="00C27BC9"/>
    <w:rsid w:val="00C27D38"/>
    <w:rsid w:val="00C27DCF"/>
    <w:rsid w:val="00C304AE"/>
    <w:rsid w:val="00C30591"/>
    <w:rsid w:val="00C306E3"/>
    <w:rsid w:val="00C3074C"/>
    <w:rsid w:val="00C30A65"/>
    <w:rsid w:val="00C31219"/>
    <w:rsid w:val="00C31B3F"/>
    <w:rsid w:val="00C31D1F"/>
    <w:rsid w:val="00C33546"/>
    <w:rsid w:val="00C336F3"/>
    <w:rsid w:val="00C3370A"/>
    <w:rsid w:val="00C339BF"/>
    <w:rsid w:val="00C33E69"/>
    <w:rsid w:val="00C33F4F"/>
    <w:rsid w:val="00C346C3"/>
    <w:rsid w:val="00C34880"/>
    <w:rsid w:val="00C34B26"/>
    <w:rsid w:val="00C35855"/>
    <w:rsid w:val="00C35A60"/>
    <w:rsid w:val="00C35B43"/>
    <w:rsid w:val="00C3619A"/>
    <w:rsid w:val="00C3638D"/>
    <w:rsid w:val="00C36703"/>
    <w:rsid w:val="00C36A64"/>
    <w:rsid w:val="00C36A72"/>
    <w:rsid w:val="00C36FD1"/>
    <w:rsid w:val="00C376B8"/>
    <w:rsid w:val="00C378CD"/>
    <w:rsid w:val="00C37F31"/>
    <w:rsid w:val="00C37FCA"/>
    <w:rsid w:val="00C40781"/>
    <w:rsid w:val="00C407B6"/>
    <w:rsid w:val="00C409AA"/>
    <w:rsid w:val="00C40F1E"/>
    <w:rsid w:val="00C41091"/>
    <w:rsid w:val="00C41651"/>
    <w:rsid w:val="00C419F4"/>
    <w:rsid w:val="00C41BFC"/>
    <w:rsid w:val="00C41F46"/>
    <w:rsid w:val="00C41F82"/>
    <w:rsid w:val="00C42083"/>
    <w:rsid w:val="00C4239D"/>
    <w:rsid w:val="00C42C93"/>
    <w:rsid w:val="00C42D94"/>
    <w:rsid w:val="00C43ED3"/>
    <w:rsid w:val="00C44010"/>
    <w:rsid w:val="00C44A17"/>
    <w:rsid w:val="00C44AA0"/>
    <w:rsid w:val="00C44DFF"/>
    <w:rsid w:val="00C45294"/>
    <w:rsid w:val="00C4589A"/>
    <w:rsid w:val="00C46C91"/>
    <w:rsid w:val="00C47023"/>
    <w:rsid w:val="00C473DB"/>
    <w:rsid w:val="00C4743C"/>
    <w:rsid w:val="00C47CC6"/>
    <w:rsid w:val="00C47DBB"/>
    <w:rsid w:val="00C506B8"/>
    <w:rsid w:val="00C506DC"/>
    <w:rsid w:val="00C50A18"/>
    <w:rsid w:val="00C50EE3"/>
    <w:rsid w:val="00C5122E"/>
    <w:rsid w:val="00C51286"/>
    <w:rsid w:val="00C51482"/>
    <w:rsid w:val="00C51BB4"/>
    <w:rsid w:val="00C51CCA"/>
    <w:rsid w:val="00C51DA9"/>
    <w:rsid w:val="00C51E0E"/>
    <w:rsid w:val="00C5201B"/>
    <w:rsid w:val="00C52E04"/>
    <w:rsid w:val="00C530A1"/>
    <w:rsid w:val="00C531BB"/>
    <w:rsid w:val="00C53295"/>
    <w:rsid w:val="00C53ED8"/>
    <w:rsid w:val="00C54793"/>
    <w:rsid w:val="00C5479C"/>
    <w:rsid w:val="00C54A29"/>
    <w:rsid w:val="00C54EAE"/>
    <w:rsid w:val="00C563CA"/>
    <w:rsid w:val="00C56D3D"/>
    <w:rsid w:val="00C60214"/>
    <w:rsid w:val="00C60678"/>
    <w:rsid w:val="00C61B7A"/>
    <w:rsid w:val="00C61D00"/>
    <w:rsid w:val="00C6210C"/>
    <w:rsid w:val="00C627E9"/>
    <w:rsid w:val="00C62D34"/>
    <w:rsid w:val="00C63CD2"/>
    <w:rsid w:val="00C63E28"/>
    <w:rsid w:val="00C64217"/>
    <w:rsid w:val="00C64C27"/>
    <w:rsid w:val="00C64F48"/>
    <w:rsid w:val="00C65054"/>
    <w:rsid w:val="00C660E9"/>
    <w:rsid w:val="00C66488"/>
    <w:rsid w:val="00C668E0"/>
    <w:rsid w:val="00C66BCF"/>
    <w:rsid w:val="00C6725F"/>
    <w:rsid w:val="00C672C7"/>
    <w:rsid w:val="00C672EF"/>
    <w:rsid w:val="00C675DC"/>
    <w:rsid w:val="00C700A6"/>
    <w:rsid w:val="00C70755"/>
    <w:rsid w:val="00C71036"/>
    <w:rsid w:val="00C71812"/>
    <w:rsid w:val="00C71AA3"/>
    <w:rsid w:val="00C71CBF"/>
    <w:rsid w:val="00C72127"/>
    <w:rsid w:val="00C721B6"/>
    <w:rsid w:val="00C72B4F"/>
    <w:rsid w:val="00C72BDE"/>
    <w:rsid w:val="00C72FCF"/>
    <w:rsid w:val="00C73E94"/>
    <w:rsid w:val="00C74086"/>
    <w:rsid w:val="00C75415"/>
    <w:rsid w:val="00C75EDA"/>
    <w:rsid w:val="00C75FC4"/>
    <w:rsid w:val="00C76054"/>
    <w:rsid w:val="00C7629B"/>
    <w:rsid w:val="00C762B4"/>
    <w:rsid w:val="00C76F78"/>
    <w:rsid w:val="00C77159"/>
    <w:rsid w:val="00C77C8C"/>
    <w:rsid w:val="00C802C6"/>
    <w:rsid w:val="00C80CB1"/>
    <w:rsid w:val="00C819E1"/>
    <w:rsid w:val="00C82414"/>
    <w:rsid w:val="00C824F7"/>
    <w:rsid w:val="00C82DB3"/>
    <w:rsid w:val="00C82F9D"/>
    <w:rsid w:val="00C8308A"/>
    <w:rsid w:val="00C830DA"/>
    <w:rsid w:val="00C8315E"/>
    <w:rsid w:val="00C83239"/>
    <w:rsid w:val="00C8326D"/>
    <w:rsid w:val="00C83869"/>
    <w:rsid w:val="00C83CC8"/>
    <w:rsid w:val="00C8479E"/>
    <w:rsid w:val="00C84A78"/>
    <w:rsid w:val="00C84C29"/>
    <w:rsid w:val="00C84C7B"/>
    <w:rsid w:val="00C851F8"/>
    <w:rsid w:val="00C85582"/>
    <w:rsid w:val="00C85625"/>
    <w:rsid w:val="00C8585B"/>
    <w:rsid w:val="00C858B4"/>
    <w:rsid w:val="00C85C8B"/>
    <w:rsid w:val="00C87D0C"/>
    <w:rsid w:val="00C9001A"/>
    <w:rsid w:val="00C904AC"/>
    <w:rsid w:val="00C9079D"/>
    <w:rsid w:val="00C90952"/>
    <w:rsid w:val="00C90A4A"/>
    <w:rsid w:val="00C911FE"/>
    <w:rsid w:val="00C91223"/>
    <w:rsid w:val="00C91BFD"/>
    <w:rsid w:val="00C92088"/>
    <w:rsid w:val="00C9287B"/>
    <w:rsid w:val="00C92893"/>
    <w:rsid w:val="00C929A0"/>
    <w:rsid w:val="00C929AA"/>
    <w:rsid w:val="00C92A98"/>
    <w:rsid w:val="00C932C1"/>
    <w:rsid w:val="00C93450"/>
    <w:rsid w:val="00C938A8"/>
    <w:rsid w:val="00C94164"/>
    <w:rsid w:val="00C944F3"/>
    <w:rsid w:val="00C945E1"/>
    <w:rsid w:val="00C9462E"/>
    <w:rsid w:val="00C94EA8"/>
    <w:rsid w:val="00C95266"/>
    <w:rsid w:val="00C958DC"/>
    <w:rsid w:val="00C95A55"/>
    <w:rsid w:val="00C964A6"/>
    <w:rsid w:val="00C9679F"/>
    <w:rsid w:val="00C96CEB"/>
    <w:rsid w:val="00C96EED"/>
    <w:rsid w:val="00C97058"/>
    <w:rsid w:val="00C97231"/>
    <w:rsid w:val="00C979ED"/>
    <w:rsid w:val="00CA0113"/>
    <w:rsid w:val="00CA07C5"/>
    <w:rsid w:val="00CA132C"/>
    <w:rsid w:val="00CA200A"/>
    <w:rsid w:val="00CA2395"/>
    <w:rsid w:val="00CA23E0"/>
    <w:rsid w:val="00CA2643"/>
    <w:rsid w:val="00CA27A4"/>
    <w:rsid w:val="00CA2C4C"/>
    <w:rsid w:val="00CA2CB2"/>
    <w:rsid w:val="00CA2DFE"/>
    <w:rsid w:val="00CA3AE5"/>
    <w:rsid w:val="00CA3C5F"/>
    <w:rsid w:val="00CA4B5A"/>
    <w:rsid w:val="00CA4D3F"/>
    <w:rsid w:val="00CA554E"/>
    <w:rsid w:val="00CA557C"/>
    <w:rsid w:val="00CA57F0"/>
    <w:rsid w:val="00CA582F"/>
    <w:rsid w:val="00CA5B6E"/>
    <w:rsid w:val="00CA66B1"/>
    <w:rsid w:val="00CA68A2"/>
    <w:rsid w:val="00CA77E1"/>
    <w:rsid w:val="00CA7A07"/>
    <w:rsid w:val="00CA7FEE"/>
    <w:rsid w:val="00CB0018"/>
    <w:rsid w:val="00CB0267"/>
    <w:rsid w:val="00CB0795"/>
    <w:rsid w:val="00CB0C63"/>
    <w:rsid w:val="00CB0DC9"/>
    <w:rsid w:val="00CB192C"/>
    <w:rsid w:val="00CB1962"/>
    <w:rsid w:val="00CB1CBA"/>
    <w:rsid w:val="00CB2805"/>
    <w:rsid w:val="00CB30A9"/>
    <w:rsid w:val="00CB33CA"/>
    <w:rsid w:val="00CB36CD"/>
    <w:rsid w:val="00CB3ABA"/>
    <w:rsid w:val="00CB401A"/>
    <w:rsid w:val="00CB45A3"/>
    <w:rsid w:val="00CB4997"/>
    <w:rsid w:val="00CB54BE"/>
    <w:rsid w:val="00CB5D0A"/>
    <w:rsid w:val="00CB5F1A"/>
    <w:rsid w:val="00CB6192"/>
    <w:rsid w:val="00CB626E"/>
    <w:rsid w:val="00CB6327"/>
    <w:rsid w:val="00CB6BD8"/>
    <w:rsid w:val="00CB6DE3"/>
    <w:rsid w:val="00CB714E"/>
    <w:rsid w:val="00CB71BF"/>
    <w:rsid w:val="00CB7220"/>
    <w:rsid w:val="00CB731E"/>
    <w:rsid w:val="00CB7340"/>
    <w:rsid w:val="00CB7803"/>
    <w:rsid w:val="00CB7BE8"/>
    <w:rsid w:val="00CB7E23"/>
    <w:rsid w:val="00CB7F09"/>
    <w:rsid w:val="00CC0077"/>
    <w:rsid w:val="00CC02B0"/>
    <w:rsid w:val="00CC0761"/>
    <w:rsid w:val="00CC11B5"/>
    <w:rsid w:val="00CC1242"/>
    <w:rsid w:val="00CC12E7"/>
    <w:rsid w:val="00CC131B"/>
    <w:rsid w:val="00CC152D"/>
    <w:rsid w:val="00CC153F"/>
    <w:rsid w:val="00CC18CA"/>
    <w:rsid w:val="00CC1F7F"/>
    <w:rsid w:val="00CC2D07"/>
    <w:rsid w:val="00CC2D16"/>
    <w:rsid w:val="00CC2ECB"/>
    <w:rsid w:val="00CC2ECC"/>
    <w:rsid w:val="00CC35E4"/>
    <w:rsid w:val="00CC3A8C"/>
    <w:rsid w:val="00CC4A9D"/>
    <w:rsid w:val="00CC4F53"/>
    <w:rsid w:val="00CC5505"/>
    <w:rsid w:val="00CC5554"/>
    <w:rsid w:val="00CC5795"/>
    <w:rsid w:val="00CC6017"/>
    <w:rsid w:val="00CC6036"/>
    <w:rsid w:val="00CC6617"/>
    <w:rsid w:val="00CC66FA"/>
    <w:rsid w:val="00CC6861"/>
    <w:rsid w:val="00CC6EF8"/>
    <w:rsid w:val="00CC7442"/>
    <w:rsid w:val="00CC765F"/>
    <w:rsid w:val="00CC7708"/>
    <w:rsid w:val="00CC7C2E"/>
    <w:rsid w:val="00CC7DE0"/>
    <w:rsid w:val="00CC7EC1"/>
    <w:rsid w:val="00CD0814"/>
    <w:rsid w:val="00CD0E0A"/>
    <w:rsid w:val="00CD12D6"/>
    <w:rsid w:val="00CD1782"/>
    <w:rsid w:val="00CD1863"/>
    <w:rsid w:val="00CD1961"/>
    <w:rsid w:val="00CD1BED"/>
    <w:rsid w:val="00CD1E06"/>
    <w:rsid w:val="00CD1EE2"/>
    <w:rsid w:val="00CD2095"/>
    <w:rsid w:val="00CD226A"/>
    <w:rsid w:val="00CD250D"/>
    <w:rsid w:val="00CD2B28"/>
    <w:rsid w:val="00CD37F8"/>
    <w:rsid w:val="00CD3810"/>
    <w:rsid w:val="00CD386F"/>
    <w:rsid w:val="00CD3F0D"/>
    <w:rsid w:val="00CD4086"/>
    <w:rsid w:val="00CD49A1"/>
    <w:rsid w:val="00CD4AF7"/>
    <w:rsid w:val="00CD4B62"/>
    <w:rsid w:val="00CD4BE7"/>
    <w:rsid w:val="00CD4F61"/>
    <w:rsid w:val="00CD5102"/>
    <w:rsid w:val="00CD53D3"/>
    <w:rsid w:val="00CD5637"/>
    <w:rsid w:val="00CD5BB7"/>
    <w:rsid w:val="00CD5FEC"/>
    <w:rsid w:val="00CD636B"/>
    <w:rsid w:val="00CD6AF3"/>
    <w:rsid w:val="00CD6DB4"/>
    <w:rsid w:val="00CD731E"/>
    <w:rsid w:val="00CD7A0C"/>
    <w:rsid w:val="00CD7E51"/>
    <w:rsid w:val="00CE10F4"/>
    <w:rsid w:val="00CE1276"/>
    <w:rsid w:val="00CE1E39"/>
    <w:rsid w:val="00CE1E88"/>
    <w:rsid w:val="00CE2A0F"/>
    <w:rsid w:val="00CE2E23"/>
    <w:rsid w:val="00CE3078"/>
    <w:rsid w:val="00CE32D0"/>
    <w:rsid w:val="00CE351C"/>
    <w:rsid w:val="00CE37D1"/>
    <w:rsid w:val="00CE39F6"/>
    <w:rsid w:val="00CE3A51"/>
    <w:rsid w:val="00CE44D0"/>
    <w:rsid w:val="00CE466B"/>
    <w:rsid w:val="00CE466E"/>
    <w:rsid w:val="00CE470D"/>
    <w:rsid w:val="00CE4AA0"/>
    <w:rsid w:val="00CE4B93"/>
    <w:rsid w:val="00CE55D1"/>
    <w:rsid w:val="00CE56C0"/>
    <w:rsid w:val="00CE5E00"/>
    <w:rsid w:val="00CE678E"/>
    <w:rsid w:val="00CE6C22"/>
    <w:rsid w:val="00CE6FDF"/>
    <w:rsid w:val="00CE739F"/>
    <w:rsid w:val="00CE7937"/>
    <w:rsid w:val="00CE7B82"/>
    <w:rsid w:val="00CE7BBC"/>
    <w:rsid w:val="00CF0A7D"/>
    <w:rsid w:val="00CF18F6"/>
    <w:rsid w:val="00CF207F"/>
    <w:rsid w:val="00CF2AB0"/>
    <w:rsid w:val="00CF2BAA"/>
    <w:rsid w:val="00CF2C67"/>
    <w:rsid w:val="00CF2D0F"/>
    <w:rsid w:val="00CF2E74"/>
    <w:rsid w:val="00CF325D"/>
    <w:rsid w:val="00CF3644"/>
    <w:rsid w:val="00CF3668"/>
    <w:rsid w:val="00CF4292"/>
    <w:rsid w:val="00CF487F"/>
    <w:rsid w:val="00CF4FD9"/>
    <w:rsid w:val="00CF5142"/>
    <w:rsid w:val="00CF52B5"/>
    <w:rsid w:val="00CF54BF"/>
    <w:rsid w:val="00CF58DC"/>
    <w:rsid w:val="00CF5FFB"/>
    <w:rsid w:val="00CF6374"/>
    <w:rsid w:val="00CF68DC"/>
    <w:rsid w:val="00CF6C3C"/>
    <w:rsid w:val="00CF7D19"/>
    <w:rsid w:val="00CF7E0C"/>
    <w:rsid w:val="00D00739"/>
    <w:rsid w:val="00D00AEC"/>
    <w:rsid w:val="00D00D4D"/>
    <w:rsid w:val="00D016F3"/>
    <w:rsid w:val="00D01770"/>
    <w:rsid w:val="00D018FB"/>
    <w:rsid w:val="00D0192F"/>
    <w:rsid w:val="00D01949"/>
    <w:rsid w:val="00D01F33"/>
    <w:rsid w:val="00D01FE4"/>
    <w:rsid w:val="00D024AA"/>
    <w:rsid w:val="00D02E86"/>
    <w:rsid w:val="00D032A6"/>
    <w:rsid w:val="00D032F9"/>
    <w:rsid w:val="00D033BC"/>
    <w:rsid w:val="00D034EF"/>
    <w:rsid w:val="00D03920"/>
    <w:rsid w:val="00D03A3D"/>
    <w:rsid w:val="00D03DF8"/>
    <w:rsid w:val="00D04524"/>
    <w:rsid w:val="00D04BAE"/>
    <w:rsid w:val="00D05065"/>
    <w:rsid w:val="00D05ACA"/>
    <w:rsid w:val="00D05B2E"/>
    <w:rsid w:val="00D05F36"/>
    <w:rsid w:val="00D0661F"/>
    <w:rsid w:val="00D06808"/>
    <w:rsid w:val="00D06858"/>
    <w:rsid w:val="00D07329"/>
    <w:rsid w:val="00D07E47"/>
    <w:rsid w:val="00D10701"/>
    <w:rsid w:val="00D109A0"/>
    <w:rsid w:val="00D10AE2"/>
    <w:rsid w:val="00D10F81"/>
    <w:rsid w:val="00D11F04"/>
    <w:rsid w:val="00D12262"/>
    <w:rsid w:val="00D12B95"/>
    <w:rsid w:val="00D13363"/>
    <w:rsid w:val="00D13942"/>
    <w:rsid w:val="00D13CF9"/>
    <w:rsid w:val="00D140E0"/>
    <w:rsid w:val="00D147D8"/>
    <w:rsid w:val="00D14810"/>
    <w:rsid w:val="00D14FC7"/>
    <w:rsid w:val="00D150EB"/>
    <w:rsid w:val="00D1565C"/>
    <w:rsid w:val="00D15B4D"/>
    <w:rsid w:val="00D15C8E"/>
    <w:rsid w:val="00D15FC6"/>
    <w:rsid w:val="00D1608D"/>
    <w:rsid w:val="00D161FF"/>
    <w:rsid w:val="00D1672F"/>
    <w:rsid w:val="00D167C2"/>
    <w:rsid w:val="00D168D9"/>
    <w:rsid w:val="00D16CD7"/>
    <w:rsid w:val="00D16F92"/>
    <w:rsid w:val="00D1757B"/>
    <w:rsid w:val="00D1772C"/>
    <w:rsid w:val="00D17BA9"/>
    <w:rsid w:val="00D17D51"/>
    <w:rsid w:val="00D20089"/>
    <w:rsid w:val="00D203BE"/>
    <w:rsid w:val="00D20671"/>
    <w:rsid w:val="00D2069B"/>
    <w:rsid w:val="00D2117A"/>
    <w:rsid w:val="00D211CA"/>
    <w:rsid w:val="00D2195A"/>
    <w:rsid w:val="00D21DD0"/>
    <w:rsid w:val="00D21DE2"/>
    <w:rsid w:val="00D22235"/>
    <w:rsid w:val="00D222A4"/>
    <w:rsid w:val="00D227A5"/>
    <w:rsid w:val="00D235AD"/>
    <w:rsid w:val="00D2399E"/>
    <w:rsid w:val="00D23E0D"/>
    <w:rsid w:val="00D24274"/>
    <w:rsid w:val="00D245BD"/>
    <w:rsid w:val="00D24BE0"/>
    <w:rsid w:val="00D24DB1"/>
    <w:rsid w:val="00D25701"/>
    <w:rsid w:val="00D2581D"/>
    <w:rsid w:val="00D25830"/>
    <w:rsid w:val="00D25882"/>
    <w:rsid w:val="00D25B03"/>
    <w:rsid w:val="00D25B85"/>
    <w:rsid w:val="00D25E58"/>
    <w:rsid w:val="00D25EFC"/>
    <w:rsid w:val="00D260C8"/>
    <w:rsid w:val="00D261C9"/>
    <w:rsid w:val="00D2623B"/>
    <w:rsid w:val="00D26309"/>
    <w:rsid w:val="00D267C9"/>
    <w:rsid w:val="00D26BB3"/>
    <w:rsid w:val="00D26BE1"/>
    <w:rsid w:val="00D300C4"/>
    <w:rsid w:val="00D30150"/>
    <w:rsid w:val="00D301EF"/>
    <w:rsid w:val="00D30515"/>
    <w:rsid w:val="00D30FF5"/>
    <w:rsid w:val="00D31E11"/>
    <w:rsid w:val="00D329BF"/>
    <w:rsid w:val="00D32DF5"/>
    <w:rsid w:val="00D33B2D"/>
    <w:rsid w:val="00D33D03"/>
    <w:rsid w:val="00D33FEF"/>
    <w:rsid w:val="00D341A6"/>
    <w:rsid w:val="00D34251"/>
    <w:rsid w:val="00D346BF"/>
    <w:rsid w:val="00D34F6A"/>
    <w:rsid w:val="00D35181"/>
    <w:rsid w:val="00D357DA"/>
    <w:rsid w:val="00D35808"/>
    <w:rsid w:val="00D35847"/>
    <w:rsid w:val="00D35BB1"/>
    <w:rsid w:val="00D360D3"/>
    <w:rsid w:val="00D3671B"/>
    <w:rsid w:val="00D36D53"/>
    <w:rsid w:val="00D375E7"/>
    <w:rsid w:val="00D37DEB"/>
    <w:rsid w:val="00D405DF"/>
    <w:rsid w:val="00D408F3"/>
    <w:rsid w:val="00D409D5"/>
    <w:rsid w:val="00D411F9"/>
    <w:rsid w:val="00D41DAA"/>
    <w:rsid w:val="00D4201A"/>
    <w:rsid w:val="00D4227D"/>
    <w:rsid w:val="00D424AF"/>
    <w:rsid w:val="00D42813"/>
    <w:rsid w:val="00D42922"/>
    <w:rsid w:val="00D4296B"/>
    <w:rsid w:val="00D42D05"/>
    <w:rsid w:val="00D42D72"/>
    <w:rsid w:val="00D43890"/>
    <w:rsid w:val="00D43952"/>
    <w:rsid w:val="00D43BB7"/>
    <w:rsid w:val="00D43E74"/>
    <w:rsid w:val="00D4430D"/>
    <w:rsid w:val="00D44534"/>
    <w:rsid w:val="00D45153"/>
    <w:rsid w:val="00D4515B"/>
    <w:rsid w:val="00D45FCD"/>
    <w:rsid w:val="00D460DC"/>
    <w:rsid w:val="00D46841"/>
    <w:rsid w:val="00D46977"/>
    <w:rsid w:val="00D46C3D"/>
    <w:rsid w:val="00D46CB1"/>
    <w:rsid w:val="00D46E47"/>
    <w:rsid w:val="00D47135"/>
    <w:rsid w:val="00D476DE"/>
    <w:rsid w:val="00D5031E"/>
    <w:rsid w:val="00D508A0"/>
    <w:rsid w:val="00D50DD5"/>
    <w:rsid w:val="00D50FB1"/>
    <w:rsid w:val="00D51595"/>
    <w:rsid w:val="00D52B55"/>
    <w:rsid w:val="00D53688"/>
    <w:rsid w:val="00D53C9E"/>
    <w:rsid w:val="00D53F8C"/>
    <w:rsid w:val="00D5414E"/>
    <w:rsid w:val="00D543F2"/>
    <w:rsid w:val="00D54AA4"/>
    <w:rsid w:val="00D54F35"/>
    <w:rsid w:val="00D56231"/>
    <w:rsid w:val="00D56318"/>
    <w:rsid w:val="00D563BF"/>
    <w:rsid w:val="00D56939"/>
    <w:rsid w:val="00D56A3B"/>
    <w:rsid w:val="00D57135"/>
    <w:rsid w:val="00D57243"/>
    <w:rsid w:val="00D573DE"/>
    <w:rsid w:val="00D577FD"/>
    <w:rsid w:val="00D57EDF"/>
    <w:rsid w:val="00D6076B"/>
    <w:rsid w:val="00D613D2"/>
    <w:rsid w:val="00D61A2B"/>
    <w:rsid w:val="00D622E4"/>
    <w:rsid w:val="00D623A4"/>
    <w:rsid w:val="00D62617"/>
    <w:rsid w:val="00D62999"/>
    <w:rsid w:val="00D631AB"/>
    <w:rsid w:val="00D646C4"/>
    <w:rsid w:val="00D64ABB"/>
    <w:rsid w:val="00D65464"/>
    <w:rsid w:val="00D65675"/>
    <w:rsid w:val="00D65FBF"/>
    <w:rsid w:val="00D66173"/>
    <w:rsid w:val="00D666B4"/>
    <w:rsid w:val="00D668DA"/>
    <w:rsid w:val="00D66E00"/>
    <w:rsid w:val="00D708E7"/>
    <w:rsid w:val="00D70A48"/>
    <w:rsid w:val="00D70B41"/>
    <w:rsid w:val="00D7175B"/>
    <w:rsid w:val="00D71BB4"/>
    <w:rsid w:val="00D71CB1"/>
    <w:rsid w:val="00D71DAE"/>
    <w:rsid w:val="00D72446"/>
    <w:rsid w:val="00D72E63"/>
    <w:rsid w:val="00D72EA9"/>
    <w:rsid w:val="00D736DD"/>
    <w:rsid w:val="00D73F70"/>
    <w:rsid w:val="00D73FBE"/>
    <w:rsid w:val="00D7415B"/>
    <w:rsid w:val="00D74381"/>
    <w:rsid w:val="00D74CDE"/>
    <w:rsid w:val="00D74CDF"/>
    <w:rsid w:val="00D74EC9"/>
    <w:rsid w:val="00D74F88"/>
    <w:rsid w:val="00D7534B"/>
    <w:rsid w:val="00D75ABD"/>
    <w:rsid w:val="00D75DD5"/>
    <w:rsid w:val="00D7605F"/>
    <w:rsid w:val="00D76060"/>
    <w:rsid w:val="00D7639E"/>
    <w:rsid w:val="00D764C8"/>
    <w:rsid w:val="00D772A4"/>
    <w:rsid w:val="00D77618"/>
    <w:rsid w:val="00D7781C"/>
    <w:rsid w:val="00D77C14"/>
    <w:rsid w:val="00D77E18"/>
    <w:rsid w:val="00D8067A"/>
    <w:rsid w:val="00D8085F"/>
    <w:rsid w:val="00D80C4D"/>
    <w:rsid w:val="00D80E59"/>
    <w:rsid w:val="00D80EA5"/>
    <w:rsid w:val="00D812F1"/>
    <w:rsid w:val="00D81760"/>
    <w:rsid w:val="00D82482"/>
    <w:rsid w:val="00D8256E"/>
    <w:rsid w:val="00D827C6"/>
    <w:rsid w:val="00D829C5"/>
    <w:rsid w:val="00D831C3"/>
    <w:rsid w:val="00D83C29"/>
    <w:rsid w:val="00D83C89"/>
    <w:rsid w:val="00D83D5D"/>
    <w:rsid w:val="00D83D67"/>
    <w:rsid w:val="00D84628"/>
    <w:rsid w:val="00D84942"/>
    <w:rsid w:val="00D852B8"/>
    <w:rsid w:val="00D85AEB"/>
    <w:rsid w:val="00D8701B"/>
    <w:rsid w:val="00D870E8"/>
    <w:rsid w:val="00D8758F"/>
    <w:rsid w:val="00D87682"/>
    <w:rsid w:val="00D87FC8"/>
    <w:rsid w:val="00D900A7"/>
    <w:rsid w:val="00D9017F"/>
    <w:rsid w:val="00D90394"/>
    <w:rsid w:val="00D90DAD"/>
    <w:rsid w:val="00D91784"/>
    <w:rsid w:val="00D917A3"/>
    <w:rsid w:val="00D91EAE"/>
    <w:rsid w:val="00D921EA"/>
    <w:rsid w:val="00D926CD"/>
    <w:rsid w:val="00D926EC"/>
    <w:rsid w:val="00D92706"/>
    <w:rsid w:val="00D92727"/>
    <w:rsid w:val="00D93570"/>
    <w:rsid w:val="00D93673"/>
    <w:rsid w:val="00D940FC"/>
    <w:rsid w:val="00D945B3"/>
    <w:rsid w:val="00D9480F"/>
    <w:rsid w:val="00D953C7"/>
    <w:rsid w:val="00D9565B"/>
    <w:rsid w:val="00D95998"/>
    <w:rsid w:val="00D95D28"/>
    <w:rsid w:val="00D961E5"/>
    <w:rsid w:val="00D9653C"/>
    <w:rsid w:val="00D9673A"/>
    <w:rsid w:val="00D96789"/>
    <w:rsid w:val="00D9679F"/>
    <w:rsid w:val="00D96801"/>
    <w:rsid w:val="00D96B19"/>
    <w:rsid w:val="00D96B92"/>
    <w:rsid w:val="00D970DE"/>
    <w:rsid w:val="00D97302"/>
    <w:rsid w:val="00D97C4E"/>
    <w:rsid w:val="00DA03D8"/>
    <w:rsid w:val="00DA05FC"/>
    <w:rsid w:val="00DA08D0"/>
    <w:rsid w:val="00DA09B6"/>
    <w:rsid w:val="00DA0B44"/>
    <w:rsid w:val="00DA0BAB"/>
    <w:rsid w:val="00DA126E"/>
    <w:rsid w:val="00DA16DC"/>
    <w:rsid w:val="00DA1906"/>
    <w:rsid w:val="00DA1CBD"/>
    <w:rsid w:val="00DA1EF8"/>
    <w:rsid w:val="00DA211C"/>
    <w:rsid w:val="00DA2E4F"/>
    <w:rsid w:val="00DA36AA"/>
    <w:rsid w:val="00DA39AC"/>
    <w:rsid w:val="00DA4724"/>
    <w:rsid w:val="00DA4C22"/>
    <w:rsid w:val="00DA521F"/>
    <w:rsid w:val="00DA52C5"/>
    <w:rsid w:val="00DA5518"/>
    <w:rsid w:val="00DA5785"/>
    <w:rsid w:val="00DA5C44"/>
    <w:rsid w:val="00DA6316"/>
    <w:rsid w:val="00DA671B"/>
    <w:rsid w:val="00DA67A8"/>
    <w:rsid w:val="00DA6B5E"/>
    <w:rsid w:val="00DA6ECE"/>
    <w:rsid w:val="00DA7758"/>
    <w:rsid w:val="00DA7FC9"/>
    <w:rsid w:val="00DB00DC"/>
    <w:rsid w:val="00DB0293"/>
    <w:rsid w:val="00DB0FC2"/>
    <w:rsid w:val="00DB1509"/>
    <w:rsid w:val="00DB152E"/>
    <w:rsid w:val="00DB170B"/>
    <w:rsid w:val="00DB1DAA"/>
    <w:rsid w:val="00DB1DB4"/>
    <w:rsid w:val="00DB1DDD"/>
    <w:rsid w:val="00DB2260"/>
    <w:rsid w:val="00DB23FE"/>
    <w:rsid w:val="00DB318D"/>
    <w:rsid w:val="00DB33D7"/>
    <w:rsid w:val="00DB33F0"/>
    <w:rsid w:val="00DB3C77"/>
    <w:rsid w:val="00DB41DF"/>
    <w:rsid w:val="00DB42DB"/>
    <w:rsid w:val="00DB463A"/>
    <w:rsid w:val="00DB48F4"/>
    <w:rsid w:val="00DB4CE0"/>
    <w:rsid w:val="00DB4E27"/>
    <w:rsid w:val="00DB4E82"/>
    <w:rsid w:val="00DB503A"/>
    <w:rsid w:val="00DB55D1"/>
    <w:rsid w:val="00DB58BB"/>
    <w:rsid w:val="00DB5AA6"/>
    <w:rsid w:val="00DB5E1D"/>
    <w:rsid w:val="00DB5F25"/>
    <w:rsid w:val="00DB6772"/>
    <w:rsid w:val="00DB6929"/>
    <w:rsid w:val="00DB6B24"/>
    <w:rsid w:val="00DB7553"/>
    <w:rsid w:val="00DB75AE"/>
    <w:rsid w:val="00DB7F59"/>
    <w:rsid w:val="00DB7FD2"/>
    <w:rsid w:val="00DC03D9"/>
    <w:rsid w:val="00DC0E0F"/>
    <w:rsid w:val="00DC1778"/>
    <w:rsid w:val="00DC1CF9"/>
    <w:rsid w:val="00DC1E7F"/>
    <w:rsid w:val="00DC21C9"/>
    <w:rsid w:val="00DC2291"/>
    <w:rsid w:val="00DC2A72"/>
    <w:rsid w:val="00DC2B37"/>
    <w:rsid w:val="00DC2B98"/>
    <w:rsid w:val="00DC2C49"/>
    <w:rsid w:val="00DC3303"/>
    <w:rsid w:val="00DC4687"/>
    <w:rsid w:val="00DC5168"/>
    <w:rsid w:val="00DC51D3"/>
    <w:rsid w:val="00DC5A3B"/>
    <w:rsid w:val="00DC5E6C"/>
    <w:rsid w:val="00DC632A"/>
    <w:rsid w:val="00DC6998"/>
    <w:rsid w:val="00DC69C0"/>
    <w:rsid w:val="00DC6A37"/>
    <w:rsid w:val="00DC70E1"/>
    <w:rsid w:val="00DC7541"/>
    <w:rsid w:val="00DC789E"/>
    <w:rsid w:val="00DD0470"/>
    <w:rsid w:val="00DD0E6B"/>
    <w:rsid w:val="00DD0F71"/>
    <w:rsid w:val="00DD102D"/>
    <w:rsid w:val="00DD117C"/>
    <w:rsid w:val="00DD159B"/>
    <w:rsid w:val="00DD1C10"/>
    <w:rsid w:val="00DD1E2D"/>
    <w:rsid w:val="00DD2676"/>
    <w:rsid w:val="00DD28BE"/>
    <w:rsid w:val="00DD2D4E"/>
    <w:rsid w:val="00DD34BB"/>
    <w:rsid w:val="00DD3793"/>
    <w:rsid w:val="00DD3EE4"/>
    <w:rsid w:val="00DD50CF"/>
    <w:rsid w:val="00DD5145"/>
    <w:rsid w:val="00DD5B95"/>
    <w:rsid w:val="00DD5C27"/>
    <w:rsid w:val="00DD601F"/>
    <w:rsid w:val="00DD6052"/>
    <w:rsid w:val="00DD682C"/>
    <w:rsid w:val="00DD68B8"/>
    <w:rsid w:val="00DD6F16"/>
    <w:rsid w:val="00DD705F"/>
    <w:rsid w:val="00DD72AF"/>
    <w:rsid w:val="00DD72DE"/>
    <w:rsid w:val="00DD7564"/>
    <w:rsid w:val="00DD75BF"/>
    <w:rsid w:val="00DE0259"/>
    <w:rsid w:val="00DE0FDA"/>
    <w:rsid w:val="00DE0FFC"/>
    <w:rsid w:val="00DE1060"/>
    <w:rsid w:val="00DE10BC"/>
    <w:rsid w:val="00DE1B73"/>
    <w:rsid w:val="00DE1C6B"/>
    <w:rsid w:val="00DE1E82"/>
    <w:rsid w:val="00DE2135"/>
    <w:rsid w:val="00DE2203"/>
    <w:rsid w:val="00DE2BD9"/>
    <w:rsid w:val="00DE3638"/>
    <w:rsid w:val="00DE36EE"/>
    <w:rsid w:val="00DE42D5"/>
    <w:rsid w:val="00DE4706"/>
    <w:rsid w:val="00DE47DA"/>
    <w:rsid w:val="00DE4AA2"/>
    <w:rsid w:val="00DE4E19"/>
    <w:rsid w:val="00DE4E27"/>
    <w:rsid w:val="00DE5056"/>
    <w:rsid w:val="00DE55C6"/>
    <w:rsid w:val="00DE5B05"/>
    <w:rsid w:val="00DE5B74"/>
    <w:rsid w:val="00DE6014"/>
    <w:rsid w:val="00DE605B"/>
    <w:rsid w:val="00DE6847"/>
    <w:rsid w:val="00DE6D0D"/>
    <w:rsid w:val="00DE72A1"/>
    <w:rsid w:val="00DE7476"/>
    <w:rsid w:val="00DE7811"/>
    <w:rsid w:val="00DF03D1"/>
    <w:rsid w:val="00DF1648"/>
    <w:rsid w:val="00DF18B5"/>
    <w:rsid w:val="00DF1966"/>
    <w:rsid w:val="00DF19DC"/>
    <w:rsid w:val="00DF23DF"/>
    <w:rsid w:val="00DF2603"/>
    <w:rsid w:val="00DF2EA0"/>
    <w:rsid w:val="00DF328C"/>
    <w:rsid w:val="00DF352A"/>
    <w:rsid w:val="00DF3705"/>
    <w:rsid w:val="00DF3B41"/>
    <w:rsid w:val="00DF3B5E"/>
    <w:rsid w:val="00DF3DDD"/>
    <w:rsid w:val="00DF4807"/>
    <w:rsid w:val="00DF49DC"/>
    <w:rsid w:val="00DF4B6D"/>
    <w:rsid w:val="00DF4D16"/>
    <w:rsid w:val="00DF5726"/>
    <w:rsid w:val="00DF67C1"/>
    <w:rsid w:val="00DF6E43"/>
    <w:rsid w:val="00DF755A"/>
    <w:rsid w:val="00DF79F6"/>
    <w:rsid w:val="00DF7B29"/>
    <w:rsid w:val="00E007B2"/>
    <w:rsid w:val="00E00C2F"/>
    <w:rsid w:val="00E01027"/>
    <w:rsid w:val="00E01B81"/>
    <w:rsid w:val="00E01B8A"/>
    <w:rsid w:val="00E01CA7"/>
    <w:rsid w:val="00E01DC4"/>
    <w:rsid w:val="00E020F5"/>
    <w:rsid w:val="00E023D4"/>
    <w:rsid w:val="00E0256C"/>
    <w:rsid w:val="00E02635"/>
    <w:rsid w:val="00E02CCF"/>
    <w:rsid w:val="00E02D8D"/>
    <w:rsid w:val="00E02F3C"/>
    <w:rsid w:val="00E044AE"/>
    <w:rsid w:val="00E0460B"/>
    <w:rsid w:val="00E0525C"/>
    <w:rsid w:val="00E052BE"/>
    <w:rsid w:val="00E053A9"/>
    <w:rsid w:val="00E053E7"/>
    <w:rsid w:val="00E063FC"/>
    <w:rsid w:val="00E0640B"/>
    <w:rsid w:val="00E065B1"/>
    <w:rsid w:val="00E066C8"/>
    <w:rsid w:val="00E06AE7"/>
    <w:rsid w:val="00E06CE2"/>
    <w:rsid w:val="00E07C46"/>
    <w:rsid w:val="00E07FDD"/>
    <w:rsid w:val="00E100C7"/>
    <w:rsid w:val="00E104A6"/>
    <w:rsid w:val="00E10C97"/>
    <w:rsid w:val="00E10E8F"/>
    <w:rsid w:val="00E11114"/>
    <w:rsid w:val="00E11213"/>
    <w:rsid w:val="00E11689"/>
    <w:rsid w:val="00E11B10"/>
    <w:rsid w:val="00E11CC0"/>
    <w:rsid w:val="00E12350"/>
    <w:rsid w:val="00E1289F"/>
    <w:rsid w:val="00E129F2"/>
    <w:rsid w:val="00E12F27"/>
    <w:rsid w:val="00E13248"/>
    <w:rsid w:val="00E13AAC"/>
    <w:rsid w:val="00E13B06"/>
    <w:rsid w:val="00E13D57"/>
    <w:rsid w:val="00E13FA4"/>
    <w:rsid w:val="00E13FC7"/>
    <w:rsid w:val="00E142FA"/>
    <w:rsid w:val="00E14404"/>
    <w:rsid w:val="00E14A7F"/>
    <w:rsid w:val="00E14CEF"/>
    <w:rsid w:val="00E14DDA"/>
    <w:rsid w:val="00E15657"/>
    <w:rsid w:val="00E1567B"/>
    <w:rsid w:val="00E15727"/>
    <w:rsid w:val="00E1593B"/>
    <w:rsid w:val="00E161AE"/>
    <w:rsid w:val="00E1634A"/>
    <w:rsid w:val="00E16723"/>
    <w:rsid w:val="00E1689A"/>
    <w:rsid w:val="00E16B76"/>
    <w:rsid w:val="00E16ED6"/>
    <w:rsid w:val="00E1761A"/>
    <w:rsid w:val="00E17925"/>
    <w:rsid w:val="00E17CA3"/>
    <w:rsid w:val="00E2031E"/>
    <w:rsid w:val="00E20340"/>
    <w:rsid w:val="00E20518"/>
    <w:rsid w:val="00E205C4"/>
    <w:rsid w:val="00E208C2"/>
    <w:rsid w:val="00E2090C"/>
    <w:rsid w:val="00E20A26"/>
    <w:rsid w:val="00E20FEC"/>
    <w:rsid w:val="00E2102D"/>
    <w:rsid w:val="00E215ED"/>
    <w:rsid w:val="00E21810"/>
    <w:rsid w:val="00E2189C"/>
    <w:rsid w:val="00E21C0A"/>
    <w:rsid w:val="00E21CB7"/>
    <w:rsid w:val="00E222E6"/>
    <w:rsid w:val="00E22B78"/>
    <w:rsid w:val="00E22C44"/>
    <w:rsid w:val="00E22EDF"/>
    <w:rsid w:val="00E2319C"/>
    <w:rsid w:val="00E23A96"/>
    <w:rsid w:val="00E248C9"/>
    <w:rsid w:val="00E25389"/>
    <w:rsid w:val="00E25A31"/>
    <w:rsid w:val="00E25B60"/>
    <w:rsid w:val="00E25C98"/>
    <w:rsid w:val="00E25D39"/>
    <w:rsid w:val="00E26250"/>
    <w:rsid w:val="00E262A3"/>
    <w:rsid w:val="00E2647D"/>
    <w:rsid w:val="00E276A2"/>
    <w:rsid w:val="00E276F9"/>
    <w:rsid w:val="00E27902"/>
    <w:rsid w:val="00E30220"/>
    <w:rsid w:val="00E30BB9"/>
    <w:rsid w:val="00E310B5"/>
    <w:rsid w:val="00E315F0"/>
    <w:rsid w:val="00E31609"/>
    <w:rsid w:val="00E31809"/>
    <w:rsid w:val="00E31B78"/>
    <w:rsid w:val="00E31C93"/>
    <w:rsid w:val="00E322CD"/>
    <w:rsid w:val="00E323BC"/>
    <w:rsid w:val="00E327EC"/>
    <w:rsid w:val="00E33E01"/>
    <w:rsid w:val="00E34193"/>
    <w:rsid w:val="00E3473A"/>
    <w:rsid w:val="00E34E0F"/>
    <w:rsid w:val="00E352D2"/>
    <w:rsid w:val="00E355AA"/>
    <w:rsid w:val="00E3583B"/>
    <w:rsid w:val="00E35B63"/>
    <w:rsid w:val="00E35DD8"/>
    <w:rsid w:val="00E362E9"/>
    <w:rsid w:val="00E36534"/>
    <w:rsid w:val="00E36A6C"/>
    <w:rsid w:val="00E36BE9"/>
    <w:rsid w:val="00E37248"/>
    <w:rsid w:val="00E37F3C"/>
    <w:rsid w:val="00E4052E"/>
    <w:rsid w:val="00E40EE2"/>
    <w:rsid w:val="00E40F48"/>
    <w:rsid w:val="00E41D02"/>
    <w:rsid w:val="00E42540"/>
    <w:rsid w:val="00E427BE"/>
    <w:rsid w:val="00E42CFB"/>
    <w:rsid w:val="00E42E46"/>
    <w:rsid w:val="00E43A5F"/>
    <w:rsid w:val="00E43F4C"/>
    <w:rsid w:val="00E44748"/>
    <w:rsid w:val="00E45773"/>
    <w:rsid w:val="00E4605B"/>
    <w:rsid w:val="00E46145"/>
    <w:rsid w:val="00E463B1"/>
    <w:rsid w:val="00E46658"/>
    <w:rsid w:val="00E46B27"/>
    <w:rsid w:val="00E46E50"/>
    <w:rsid w:val="00E47340"/>
    <w:rsid w:val="00E47885"/>
    <w:rsid w:val="00E47C86"/>
    <w:rsid w:val="00E505C9"/>
    <w:rsid w:val="00E5078F"/>
    <w:rsid w:val="00E507AB"/>
    <w:rsid w:val="00E51A42"/>
    <w:rsid w:val="00E51B69"/>
    <w:rsid w:val="00E52A1A"/>
    <w:rsid w:val="00E52C9A"/>
    <w:rsid w:val="00E53197"/>
    <w:rsid w:val="00E53513"/>
    <w:rsid w:val="00E53A0B"/>
    <w:rsid w:val="00E5435D"/>
    <w:rsid w:val="00E5512D"/>
    <w:rsid w:val="00E5593F"/>
    <w:rsid w:val="00E55EA5"/>
    <w:rsid w:val="00E564AB"/>
    <w:rsid w:val="00E56584"/>
    <w:rsid w:val="00E56A46"/>
    <w:rsid w:val="00E56F2C"/>
    <w:rsid w:val="00E5720C"/>
    <w:rsid w:val="00E57431"/>
    <w:rsid w:val="00E57624"/>
    <w:rsid w:val="00E578F2"/>
    <w:rsid w:val="00E57ECA"/>
    <w:rsid w:val="00E57F59"/>
    <w:rsid w:val="00E6007E"/>
    <w:rsid w:val="00E600C8"/>
    <w:rsid w:val="00E60709"/>
    <w:rsid w:val="00E6095C"/>
    <w:rsid w:val="00E61371"/>
    <w:rsid w:val="00E6137B"/>
    <w:rsid w:val="00E6172A"/>
    <w:rsid w:val="00E61F40"/>
    <w:rsid w:val="00E61F90"/>
    <w:rsid w:val="00E62044"/>
    <w:rsid w:val="00E630DA"/>
    <w:rsid w:val="00E633E2"/>
    <w:rsid w:val="00E63641"/>
    <w:rsid w:val="00E63DAD"/>
    <w:rsid w:val="00E6422E"/>
    <w:rsid w:val="00E64C91"/>
    <w:rsid w:val="00E64CD0"/>
    <w:rsid w:val="00E64D15"/>
    <w:rsid w:val="00E64EA5"/>
    <w:rsid w:val="00E64F0D"/>
    <w:rsid w:val="00E6552D"/>
    <w:rsid w:val="00E65AB0"/>
    <w:rsid w:val="00E65E42"/>
    <w:rsid w:val="00E65EAF"/>
    <w:rsid w:val="00E66767"/>
    <w:rsid w:val="00E66E79"/>
    <w:rsid w:val="00E671BB"/>
    <w:rsid w:val="00E6774A"/>
    <w:rsid w:val="00E67801"/>
    <w:rsid w:val="00E67A9F"/>
    <w:rsid w:val="00E67B09"/>
    <w:rsid w:val="00E67BB0"/>
    <w:rsid w:val="00E67E8A"/>
    <w:rsid w:val="00E7000D"/>
    <w:rsid w:val="00E700FA"/>
    <w:rsid w:val="00E70738"/>
    <w:rsid w:val="00E70B47"/>
    <w:rsid w:val="00E70D88"/>
    <w:rsid w:val="00E71256"/>
    <w:rsid w:val="00E71CF8"/>
    <w:rsid w:val="00E72681"/>
    <w:rsid w:val="00E72713"/>
    <w:rsid w:val="00E72AD0"/>
    <w:rsid w:val="00E73230"/>
    <w:rsid w:val="00E737AE"/>
    <w:rsid w:val="00E7384A"/>
    <w:rsid w:val="00E73A7A"/>
    <w:rsid w:val="00E73DB0"/>
    <w:rsid w:val="00E740E2"/>
    <w:rsid w:val="00E741E2"/>
    <w:rsid w:val="00E74BC0"/>
    <w:rsid w:val="00E75945"/>
    <w:rsid w:val="00E761D9"/>
    <w:rsid w:val="00E76523"/>
    <w:rsid w:val="00E76CDC"/>
    <w:rsid w:val="00E76FAF"/>
    <w:rsid w:val="00E774AA"/>
    <w:rsid w:val="00E77B8E"/>
    <w:rsid w:val="00E77FF5"/>
    <w:rsid w:val="00E800DE"/>
    <w:rsid w:val="00E80D46"/>
    <w:rsid w:val="00E810B1"/>
    <w:rsid w:val="00E81BC3"/>
    <w:rsid w:val="00E81E17"/>
    <w:rsid w:val="00E82052"/>
    <w:rsid w:val="00E821D4"/>
    <w:rsid w:val="00E82859"/>
    <w:rsid w:val="00E82CC8"/>
    <w:rsid w:val="00E83DBA"/>
    <w:rsid w:val="00E83E45"/>
    <w:rsid w:val="00E842B7"/>
    <w:rsid w:val="00E844C8"/>
    <w:rsid w:val="00E846B8"/>
    <w:rsid w:val="00E84762"/>
    <w:rsid w:val="00E8503E"/>
    <w:rsid w:val="00E853B2"/>
    <w:rsid w:val="00E85530"/>
    <w:rsid w:val="00E85594"/>
    <w:rsid w:val="00E86291"/>
    <w:rsid w:val="00E869CE"/>
    <w:rsid w:val="00E8705F"/>
    <w:rsid w:val="00E87765"/>
    <w:rsid w:val="00E87C9B"/>
    <w:rsid w:val="00E903AA"/>
    <w:rsid w:val="00E9067D"/>
    <w:rsid w:val="00E906CC"/>
    <w:rsid w:val="00E90BAD"/>
    <w:rsid w:val="00E911EE"/>
    <w:rsid w:val="00E91328"/>
    <w:rsid w:val="00E9186E"/>
    <w:rsid w:val="00E91C2B"/>
    <w:rsid w:val="00E926CE"/>
    <w:rsid w:val="00E929A5"/>
    <w:rsid w:val="00E93097"/>
    <w:rsid w:val="00E93519"/>
    <w:rsid w:val="00E93FD3"/>
    <w:rsid w:val="00E9473B"/>
    <w:rsid w:val="00E948F4"/>
    <w:rsid w:val="00E94A26"/>
    <w:rsid w:val="00E95784"/>
    <w:rsid w:val="00E95931"/>
    <w:rsid w:val="00E959CB"/>
    <w:rsid w:val="00E95B8C"/>
    <w:rsid w:val="00E95E2F"/>
    <w:rsid w:val="00E960E1"/>
    <w:rsid w:val="00E960F4"/>
    <w:rsid w:val="00E967DA"/>
    <w:rsid w:val="00E976B7"/>
    <w:rsid w:val="00E976D7"/>
    <w:rsid w:val="00E9775D"/>
    <w:rsid w:val="00E97E37"/>
    <w:rsid w:val="00E97F13"/>
    <w:rsid w:val="00EA0094"/>
    <w:rsid w:val="00EA02BF"/>
    <w:rsid w:val="00EA06CB"/>
    <w:rsid w:val="00EA0BA2"/>
    <w:rsid w:val="00EA0FD3"/>
    <w:rsid w:val="00EA1289"/>
    <w:rsid w:val="00EA131F"/>
    <w:rsid w:val="00EA1869"/>
    <w:rsid w:val="00EA1C5D"/>
    <w:rsid w:val="00EA233D"/>
    <w:rsid w:val="00EA2596"/>
    <w:rsid w:val="00EA2A48"/>
    <w:rsid w:val="00EA3106"/>
    <w:rsid w:val="00EA358D"/>
    <w:rsid w:val="00EA3682"/>
    <w:rsid w:val="00EA38E3"/>
    <w:rsid w:val="00EA38ED"/>
    <w:rsid w:val="00EA3C39"/>
    <w:rsid w:val="00EA3C9B"/>
    <w:rsid w:val="00EA3CA2"/>
    <w:rsid w:val="00EA40B2"/>
    <w:rsid w:val="00EA4210"/>
    <w:rsid w:val="00EA4F81"/>
    <w:rsid w:val="00EA5CDB"/>
    <w:rsid w:val="00EA5F15"/>
    <w:rsid w:val="00EA7424"/>
    <w:rsid w:val="00EA78D0"/>
    <w:rsid w:val="00EA7B6B"/>
    <w:rsid w:val="00EB0040"/>
    <w:rsid w:val="00EB04F9"/>
    <w:rsid w:val="00EB0AF9"/>
    <w:rsid w:val="00EB12A3"/>
    <w:rsid w:val="00EB12EE"/>
    <w:rsid w:val="00EB1A73"/>
    <w:rsid w:val="00EB1BB0"/>
    <w:rsid w:val="00EB2023"/>
    <w:rsid w:val="00EB247C"/>
    <w:rsid w:val="00EB2C2C"/>
    <w:rsid w:val="00EB2C32"/>
    <w:rsid w:val="00EB2E2D"/>
    <w:rsid w:val="00EB2FB1"/>
    <w:rsid w:val="00EB39B2"/>
    <w:rsid w:val="00EB3A71"/>
    <w:rsid w:val="00EB3C75"/>
    <w:rsid w:val="00EB441A"/>
    <w:rsid w:val="00EB4462"/>
    <w:rsid w:val="00EB6362"/>
    <w:rsid w:val="00EB6489"/>
    <w:rsid w:val="00EB6BBF"/>
    <w:rsid w:val="00EB73CE"/>
    <w:rsid w:val="00EB7632"/>
    <w:rsid w:val="00EB79DA"/>
    <w:rsid w:val="00EB7A07"/>
    <w:rsid w:val="00EC0053"/>
    <w:rsid w:val="00EC05AF"/>
    <w:rsid w:val="00EC06BE"/>
    <w:rsid w:val="00EC0C26"/>
    <w:rsid w:val="00EC0D13"/>
    <w:rsid w:val="00EC0EAF"/>
    <w:rsid w:val="00EC14D1"/>
    <w:rsid w:val="00EC195B"/>
    <w:rsid w:val="00EC1969"/>
    <w:rsid w:val="00EC1B11"/>
    <w:rsid w:val="00EC2B47"/>
    <w:rsid w:val="00EC3421"/>
    <w:rsid w:val="00EC3AD9"/>
    <w:rsid w:val="00EC3D7A"/>
    <w:rsid w:val="00EC4015"/>
    <w:rsid w:val="00EC42A4"/>
    <w:rsid w:val="00EC44D6"/>
    <w:rsid w:val="00EC47C7"/>
    <w:rsid w:val="00EC4A85"/>
    <w:rsid w:val="00EC4B4B"/>
    <w:rsid w:val="00EC5165"/>
    <w:rsid w:val="00EC56B4"/>
    <w:rsid w:val="00EC5869"/>
    <w:rsid w:val="00EC5952"/>
    <w:rsid w:val="00EC60C6"/>
    <w:rsid w:val="00EC61A3"/>
    <w:rsid w:val="00EC6346"/>
    <w:rsid w:val="00EC721D"/>
    <w:rsid w:val="00EC7702"/>
    <w:rsid w:val="00EC775D"/>
    <w:rsid w:val="00EC79C2"/>
    <w:rsid w:val="00EC7BE1"/>
    <w:rsid w:val="00ED0283"/>
    <w:rsid w:val="00ED1B7F"/>
    <w:rsid w:val="00ED23AE"/>
    <w:rsid w:val="00ED2775"/>
    <w:rsid w:val="00ED2A41"/>
    <w:rsid w:val="00ED2F5C"/>
    <w:rsid w:val="00ED3A46"/>
    <w:rsid w:val="00ED3BF4"/>
    <w:rsid w:val="00ED3C37"/>
    <w:rsid w:val="00ED443C"/>
    <w:rsid w:val="00ED508E"/>
    <w:rsid w:val="00ED5209"/>
    <w:rsid w:val="00ED56D7"/>
    <w:rsid w:val="00ED5D00"/>
    <w:rsid w:val="00ED5E67"/>
    <w:rsid w:val="00ED63D4"/>
    <w:rsid w:val="00ED6572"/>
    <w:rsid w:val="00ED6EE0"/>
    <w:rsid w:val="00ED6FFC"/>
    <w:rsid w:val="00ED7532"/>
    <w:rsid w:val="00ED7B1D"/>
    <w:rsid w:val="00ED7C3E"/>
    <w:rsid w:val="00ED7E51"/>
    <w:rsid w:val="00ED7FC1"/>
    <w:rsid w:val="00EE00DA"/>
    <w:rsid w:val="00EE01A5"/>
    <w:rsid w:val="00EE0887"/>
    <w:rsid w:val="00EE08E1"/>
    <w:rsid w:val="00EE0918"/>
    <w:rsid w:val="00EE1826"/>
    <w:rsid w:val="00EE233D"/>
    <w:rsid w:val="00EE2774"/>
    <w:rsid w:val="00EE2A55"/>
    <w:rsid w:val="00EE301F"/>
    <w:rsid w:val="00EE3188"/>
    <w:rsid w:val="00EE31AD"/>
    <w:rsid w:val="00EE3ABB"/>
    <w:rsid w:val="00EE3E44"/>
    <w:rsid w:val="00EE416A"/>
    <w:rsid w:val="00EE45EC"/>
    <w:rsid w:val="00EE481E"/>
    <w:rsid w:val="00EE49BD"/>
    <w:rsid w:val="00EE49D0"/>
    <w:rsid w:val="00EE4D5C"/>
    <w:rsid w:val="00EE4D82"/>
    <w:rsid w:val="00EE5145"/>
    <w:rsid w:val="00EE51AB"/>
    <w:rsid w:val="00EE5450"/>
    <w:rsid w:val="00EE548D"/>
    <w:rsid w:val="00EE558A"/>
    <w:rsid w:val="00EE563A"/>
    <w:rsid w:val="00EE5A56"/>
    <w:rsid w:val="00EE5DFD"/>
    <w:rsid w:val="00EE5E24"/>
    <w:rsid w:val="00EE60EA"/>
    <w:rsid w:val="00EE6671"/>
    <w:rsid w:val="00EE668B"/>
    <w:rsid w:val="00EE6F89"/>
    <w:rsid w:val="00EE7041"/>
    <w:rsid w:val="00EE70CA"/>
    <w:rsid w:val="00EE7467"/>
    <w:rsid w:val="00EE765A"/>
    <w:rsid w:val="00EE76E3"/>
    <w:rsid w:val="00EE7A11"/>
    <w:rsid w:val="00EE7BFA"/>
    <w:rsid w:val="00EEFA55"/>
    <w:rsid w:val="00EF0351"/>
    <w:rsid w:val="00EF04B0"/>
    <w:rsid w:val="00EF05CC"/>
    <w:rsid w:val="00EF062D"/>
    <w:rsid w:val="00EF0782"/>
    <w:rsid w:val="00EF1283"/>
    <w:rsid w:val="00EF1A21"/>
    <w:rsid w:val="00EF1F53"/>
    <w:rsid w:val="00EF201A"/>
    <w:rsid w:val="00EF2080"/>
    <w:rsid w:val="00EF2294"/>
    <w:rsid w:val="00EF30B1"/>
    <w:rsid w:val="00EF3111"/>
    <w:rsid w:val="00EF316C"/>
    <w:rsid w:val="00EF43EB"/>
    <w:rsid w:val="00EF4F44"/>
    <w:rsid w:val="00EF50E0"/>
    <w:rsid w:val="00EF5396"/>
    <w:rsid w:val="00EF552A"/>
    <w:rsid w:val="00EF60DF"/>
    <w:rsid w:val="00EF6698"/>
    <w:rsid w:val="00EF6C7D"/>
    <w:rsid w:val="00EF7695"/>
    <w:rsid w:val="00F00165"/>
    <w:rsid w:val="00F01036"/>
    <w:rsid w:val="00F010A6"/>
    <w:rsid w:val="00F0124B"/>
    <w:rsid w:val="00F0177F"/>
    <w:rsid w:val="00F01811"/>
    <w:rsid w:val="00F01B6D"/>
    <w:rsid w:val="00F022D4"/>
    <w:rsid w:val="00F025C2"/>
    <w:rsid w:val="00F028C5"/>
    <w:rsid w:val="00F0298E"/>
    <w:rsid w:val="00F02D3F"/>
    <w:rsid w:val="00F02DFA"/>
    <w:rsid w:val="00F03333"/>
    <w:rsid w:val="00F03488"/>
    <w:rsid w:val="00F03E5C"/>
    <w:rsid w:val="00F03F93"/>
    <w:rsid w:val="00F04017"/>
    <w:rsid w:val="00F0426A"/>
    <w:rsid w:val="00F04ACB"/>
    <w:rsid w:val="00F04C88"/>
    <w:rsid w:val="00F04D09"/>
    <w:rsid w:val="00F04E08"/>
    <w:rsid w:val="00F051AC"/>
    <w:rsid w:val="00F0592C"/>
    <w:rsid w:val="00F0597E"/>
    <w:rsid w:val="00F05EC0"/>
    <w:rsid w:val="00F06225"/>
    <w:rsid w:val="00F06683"/>
    <w:rsid w:val="00F06868"/>
    <w:rsid w:val="00F06F74"/>
    <w:rsid w:val="00F07585"/>
    <w:rsid w:val="00F07C87"/>
    <w:rsid w:val="00F07D8B"/>
    <w:rsid w:val="00F10AEB"/>
    <w:rsid w:val="00F10CC1"/>
    <w:rsid w:val="00F10D43"/>
    <w:rsid w:val="00F11295"/>
    <w:rsid w:val="00F12647"/>
    <w:rsid w:val="00F12B07"/>
    <w:rsid w:val="00F12B39"/>
    <w:rsid w:val="00F13BA6"/>
    <w:rsid w:val="00F13C88"/>
    <w:rsid w:val="00F13CFD"/>
    <w:rsid w:val="00F144EC"/>
    <w:rsid w:val="00F1457C"/>
    <w:rsid w:val="00F14FA0"/>
    <w:rsid w:val="00F151D8"/>
    <w:rsid w:val="00F16058"/>
    <w:rsid w:val="00F16538"/>
    <w:rsid w:val="00F16547"/>
    <w:rsid w:val="00F16BBB"/>
    <w:rsid w:val="00F1744E"/>
    <w:rsid w:val="00F1790C"/>
    <w:rsid w:val="00F20FC0"/>
    <w:rsid w:val="00F2101D"/>
    <w:rsid w:val="00F21B8E"/>
    <w:rsid w:val="00F22E1D"/>
    <w:rsid w:val="00F24718"/>
    <w:rsid w:val="00F24A96"/>
    <w:rsid w:val="00F25667"/>
    <w:rsid w:val="00F256D0"/>
    <w:rsid w:val="00F2572B"/>
    <w:rsid w:val="00F25D8F"/>
    <w:rsid w:val="00F25EA7"/>
    <w:rsid w:val="00F2655B"/>
    <w:rsid w:val="00F26975"/>
    <w:rsid w:val="00F26C68"/>
    <w:rsid w:val="00F26D32"/>
    <w:rsid w:val="00F27A93"/>
    <w:rsid w:val="00F27F6C"/>
    <w:rsid w:val="00F3000A"/>
    <w:rsid w:val="00F30587"/>
    <w:rsid w:val="00F31214"/>
    <w:rsid w:val="00F3206C"/>
    <w:rsid w:val="00F3237A"/>
    <w:rsid w:val="00F32400"/>
    <w:rsid w:val="00F32848"/>
    <w:rsid w:val="00F32BCA"/>
    <w:rsid w:val="00F32F76"/>
    <w:rsid w:val="00F3304E"/>
    <w:rsid w:val="00F33707"/>
    <w:rsid w:val="00F33E2B"/>
    <w:rsid w:val="00F3413F"/>
    <w:rsid w:val="00F3423D"/>
    <w:rsid w:val="00F34856"/>
    <w:rsid w:val="00F34E02"/>
    <w:rsid w:val="00F352C4"/>
    <w:rsid w:val="00F352D9"/>
    <w:rsid w:val="00F352E4"/>
    <w:rsid w:val="00F35A36"/>
    <w:rsid w:val="00F36468"/>
    <w:rsid w:val="00F364FE"/>
    <w:rsid w:val="00F3660A"/>
    <w:rsid w:val="00F3686F"/>
    <w:rsid w:val="00F3717F"/>
    <w:rsid w:val="00F375C5"/>
    <w:rsid w:val="00F37812"/>
    <w:rsid w:val="00F37D0A"/>
    <w:rsid w:val="00F37E3A"/>
    <w:rsid w:val="00F40064"/>
    <w:rsid w:val="00F405A0"/>
    <w:rsid w:val="00F40C6C"/>
    <w:rsid w:val="00F41460"/>
    <w:rsid w:val="00F415EE"/>
    <w:rsid w:val="00F41673"/>
    <w:rsid w:val="00F41966"/>
    <w:rsid w:val="00F41F72"/>
    <w:rsid w:val="00F42151"/>
    <w:rsid w:val="00F42666"/>
    <w:rsid w:val="00F429C9"/>
    <w:rsid w:val="00F42F81"/>
    <w:rsid w:val="00F43050"/>
    <w:rsid w:val="00F432E3"/>
    <w:rsid w:val="00F438F2"/>
    <w:rsid w:val="00F43938"/>
    <w:rsid w:val="00F43D38"/>
    <w:rsid w:val="00F44747"/>
    <w:rsid w:val="00F44D88"/>
    <w:rsid w:val="00F4501B"/>
    <w:rsid w:val="00F45530"/>
    <w:rsid w:val="00F455E8"/>
    <w:rsid w:val="00F45FFF"/>
    <w:rsid w:val="00F46470"/>
    <w:rsid w:val="00F46807"/>
    <w:rsid w:val="00F46AAA"/>
    <w:rsid w:val="00F46AC9"/>
    <w:rsid w:val="00F46D02"/>
    <w:rsid w:val="00F471B3"/>
    <w:rsid w:val="00F4730D"/>
    <w:rsid w:val="00F478FB"/>
    <w:rsid w:val="00F4796B"/>
    <w:rsid w:val="00F47994"/>
    <w:rsid w:val="00F47EF5"/>
    <w:rsid w:val="00F5021E"/>
    <w:rsid w:val="00F5066C"/>
    <w:rsid w:val="00F509F9"/>
    <w:rsid w:val="00F51165"/>
    <w:rsid w:val="00F5206C"/>
    <w:rsid w:val="00F52317"/>
    <w:rsid w:val="00F525D0"/>
    <w:rsid w:val="00F526C9"/>
    <w:rsid w:val="00F52E0A"/>
    <w:rsid w:val="00F5304B"/>
    <w:rsid w:val="00F534CD"/>
    <w:rsid w:val="00F53521"/>
    <w:rsid w:val="00F539A1"/>
    <w:rsid w:val="00F53F52"/>
    <w:rsid w:val="00F54B00"/>
    <w:rsid w:val="00F5563C"/>
    <w:rsid w:val="00F556F7"/>
    <w:rsid w:val="00F559EF"/>
    <w:rsid w:val="00F55D24"/>
    <w:rsid w:val="00F55E1B"/>
    <w:rsid w:val="00F55F39"/>
    <w:rsid w:val="00F565E0"/>
    <w:rsid w:val="00F5666B"/>
    <w:rsid w:val="00F567C1"/>
    <w:rsid w:val="00F56C74"/>
    <w:rsid w:val="00F56D16"/>
    <w:rsid w:val="00F56DE1"/>
    <w:rsid w:val="00F5769D"/>
    <w:rsid w:val="00F57CED"/>
    <w:rsid w:val="00F6007F"/>
    <w:rsid w:val="00F60A3F"/>
    <w:rsid w:val="00F60C26"/>
    <w:rsid w:val="00F60D2B"/>
    <w:rsid w:val="00F60FE9"/>
    <w:rsid w:val="00F6110B"/>
    <w:rsid w:val="00F61309"/>
    <w:rsid w:val="00F61332"/>
    <w:rsid w:val="00F6151B"/>
    <w:rsid w:val="00F62089"/>
    <w:rsid w:val="00F620C3"/>
    <w:rsid w:val="00F6221D"/>
    <w:rsid w:val="00F6253C"/>
    <w:rsid w:val="00F6267D"/>
    <w:rsid w:val="00F631CA"/>
    <w:rsid w:val="00F6378E"/>
    <w:rsid w:val="00F63E45"/>
    <w:rsid w:val="00F642AD"/>
    <w:rsid w:val="00F64325"/>
    <w:rsid w:val="00F64654"/>
    <w:rsid w:val="00F646E1"/>
    <w:rsid w:val="00F64D11"/>
    <w:rsid w:val="00F64D33"/>
    <w:rsid w:val="00F64E22"/>
    <w:rsid w:val="00F64F6C"/>
    <w:rsid w:val="00F6501D"/>
    <w:rsid w:val="00F65583"/>
    <w:rsid w:val="00F65666"/>
    <w:rsid w:val="00F6598A"/>
    <w:rsid w:val="00F65AAC"/>
    <w:rsid w:val="00F66048"/>
    <w:rsid w:val="00F66452"/>
    <w:rsid w:val="00F66525"/>
    <w:rsid w:val="00F67581"/>
    <w:rsid w:val="00F67739"/>
    <w:rsid w:val="00F67ABB"/>
    <w:rsid w:val="00F70153"/>
    <w:rsid w:val="00F705E5"/>
    <w:rsid w:val="00F70727"/>
    <w:rsid w:val="00F70970"/>
    <w:rsid w:val="00F70AE4"/>
    <w:rsid w:val="00F70E32"/>
    <w:rsid w:val="00F70E4E"/>
    <w:rsid w:val="00F71398"/>
    <w:rsid w:val="00F727D2"/>
    <w:rsid w:val="00F72A3F"/>
    <w:rsid w:val="00F72AC2"/>
    <w:rsid w:val="00F72D89"/>
    <w:rsid w:val="00F735E2"/>
    <w:rsid w:val="00F73735"/>
    <w:rsid w:val="00F73758"/>
    <w:rsid w:val="00F73BD3"/>
    <w:rsid w:val="00F73C53"/>
    <w:rsid w:val="00F74299"/>
    <w:rsid w:val="00F74783"/>
    <w:rsid w:val="00F74A3E"/>
    <w:rsid w:val="00F7550E"/>
    <w:rsid w:val="00F7606A"/>
    <w:rsid w:val="00F761B0"/>
    <w:rsid w:val="00F76792"/>
    <w:rsid w:val="00F77331"/>
    <w:rsid w:val="00F775D0"/>
    <w:rsid w:val="00F776C1"/>
    <w:rsid w:val="00F77E6F"/>
    <w:rsid w:val="00F77FA1"/>
    <w:rsid w:val="00F80A09"/>
    <w:rsid w:val="00F8142F"/>
    <w:rsid w:val="00F81C77"/>
    <w:rsid w:val="00F8262A"/>
    <w:rsid w:val="00F82E35"/>
    <w:rsid w:val="00F82F25"/>
    <w:rsid w:val="00F83827"/>
    <w:rsid w:val="00F839BC"/>
    <w:rsid w:val="00F8453F"/>
    <w:rsid w:val="00F8569E"/>
    <w:rsid w:val="00F85A38"/>
    <w:rsid w:val="00F85D4C"/>
    <w:rsid w:val="00F85E45"/>
    <w:rsid w:val="00F85E46"/>
    <w:rsid w:val="00F85EAB"/>
    <w:rsid w:val="00F8679D"/>
    <w:rsid w:val="00F8708C"/>
    <w:rsid w:val="00F870F4"/>
    <w:rsid w:val="00F872A3"/>
    <w:rsid w:val="00F874D3"/>
    <w:rsid w:val="00F87590"/>
    <w:rsid w:val="00F87800"/>
    <w:rsid w:val="00F90574"/>
    <w:rsid w:val="00F9068E"/>
    <w:rsid w:val="00F9070E"/>
    <w:rsid w:val="00F91492"/>
    <w:rsid w:val="00F91711"/>
    <w:rsid w:val="00F91734"/>
    <w:rsid w:val="00F91973"/>
    <w:rsid w:val="00F91D56"/>
    <w:rsid w:val="00F92117"/>
    <w:rsid w:val="00F9235B"/>
    <w:rsid w:val="00F92477"/>
    <w:rsid w:val="00F929F5"/>
    <w:rsid w:val="00F92C8F"/>
    <w:rsid w:val="00F92D63"/>
    <w:rsid w:val="00F93902"/>
    <w:rsid w:val="00F94205"/>
    <w:rsid w:val="00F94BFE"/>
    <w:rsid w:val="00F957EF"/>
    <w:rsid w:val="00F96183"/>
    <w:rsid w:val="00F96759"/>
    <w:rsid w:val="00F967C1"/>
    <w:rsid w:val="00F96BF0"/>
    <w:rsid w:val="00F96DE0"/>
    <w:rsid w:val="00F97DCF"/>
    <w:rsid w:val="00F97F4B"/>
    <w:rsid w:val="00FA0413"/>
    <w:rsid w:val="00FA0635"/>
    <w:rsid w:val="00FA0F87"/>
    <w:rsid w:val="00FA2A18"/>
    <w:rsid w:val="00FA2A1A"/>
    <w:rsid w:val="00FA2F31"/>
    <w:rsid w:val="00FA326F"/>
    <w:rsid w:val="00FA351B"/>
    <w:rsid w:val="00FA3872"/>
    <w:rsid w:val="00FA3913"/>
    <w:rsid w:val="00FA3CE8"/>
    <w:rsid w:val="00FA41C7"/>
    <w:rsid w:val="00FA442A"/>
    <w:rsid w:val="00FA4810"/>
    <w:rsid w:val="00FA498F"/>
    <w:rsid w:val="00FA5160"/>
    <w:rsid w:val="00FA5A39"/>
    <w:rsid w:val="00FA5AFB"/>
    <w:rsid w:val="00FA5B74"/>
    <w:rsid w:val="00FA5DB0"/>
    <w:rsid w:val="00FA5F38"/>
    <w:rsid w:val="00FA6145"/>
    <w:rsid w:val="00FA64CF"/>
    <w:rsid w:val="00FA697D"/>
    <w:rsid w:val="00FA751F"/>
    <w:rsid w:val="00FA7900"/>
    <w:rsid w:val="00FA7C97"/>
    <w:rsid w:val="00FB01D3"/>
    <w:rsid w:val="00FB03BF"/>
    <w:rsid w:val="00FB091E"/>
    <w:rsid w:val="00FB0954"/>
    <w:rsid w:val="00FB0BD1"/>
    <w:rsid w:val="00FB0BDC"/>
    <w:rsid w:val="00FB0D42"/>
    <w:rsid w:val="00FB1F7D"/>
    <w:rsid w:val="00FB25EC"/>
    <w:rsid w:val="00FB2EF7"/>
    <w:rsid w:val="00FB304B"/>
    <w:rsid w:val="00FB34E0"/>
    <w:rsid w:val="00FB35BF"/>
    <w:rsid w:val="00FB35D3"/>
    <w:rsid w:val="00FB36E2"/>
    <w:rsid w:val="00FB36FC"/>
    <w:rsid w:val="00FB376F"/>
    <w:rsid w:val="00FB4376"/>
    <w:rsid w:val="00FB52F3"/>
    <w:rsid w:val="00FB53D4"/>
    <w:rsid w:val="00FB5535"/>
    <w:rsid w:val="00FB56BD"/>
    <w:rsid w:val="00FB57D8"/>
    <w:rsid w:val="00FB5B61"/>
    <w:rsid w:val="00FB6A37"/>
    <w:rsid w:val="00FB78C1"/>
    <w:rsid w:val="00FB7CB5"/>
    <w:rsid w:val="00FB7D63"/>
    <w:rsid w:val="00FC015A"/>
    <w:rsid w:val="00FC0F73"/>
    <w:rsid w:val="00FC124E"/>
    <w:rsid w:val="00FC1806"/>
    <w:rsid w:val="00FC1C22"/>
    <w:rsid w:val="00FC1CC5"/>
    <w:rsid w:val="00FC22AC"/>
    <w:rsid w:val="00FC2316"/>
    <w:rsid w:val="00FC2576"/>
    <w:rsid w:val="00FC27A0"/>
    <w:rsid w:val="00FC2C7A"/>
    <w:rsid w:val="00FC2CA5"/>
    <w:rsid w:val="00FC32A7"/>
    <w:rsid w:val="00FC3690"/>
    <w:rsid w:val="00FC3D10"/>
    <w:rsid w:val="00FC42A1"/>
    <w:rsid w:val="00FC43FA"/>
    <w:rsid w:val="00FC4520"/>
    <w:rsid w:val="00FC4E71"/>
    <w:rsid w:val="00FC51B7"/>
    <w:rsid w:val="00FC53F5"/>
    <w:rsid w:val="00FC595C"/>
    <w:rsid w:val="00FC5ECE"/>
    <w:rsid w:val="00FC5EE8"/>
    <w:rsid w:val="00FC6080"/>
    <w:rsid w:val="00FC61CA"/>
    <w:rsid w:val="00FC64EC"/>
    <w:rsid w:val="00FC6519"/>
    <w:rsid w:val="00FC68D9"/>
    <w:rsid w:val="00FC6919"/>
    <w:rsid w:val="00FC6937"/>
    <w:rsid w:val="00FC6EB8"/>
    <w:rsid w:val="00FC70D0"/>
    <w:rsid w:val="00FC748D"/>
    <w:rsid w:val="00FC759A"/>
    <w:rsid w:val="00FC762F"/>
    <w:rsid w:val="00FC79A5"/>
    <w:rsid w:val="00FC7C21"/>
    <w:rsid w:val="00FD05A7"/>
    <w:rsid w:val="00FD08A7"/>
    <w:rsid w:val="00FD0D21"/>
    <w:rsid w:val="00FD0E0D"/>
    <w:rsid w:val="00FD0E4E"/>
    <w:rsid w:val="00FD0EFF"/>
    <w:rsid w:val="00FD0F1E"/>
    <w:rsid w:val="00FD1557"/>
    <w:rsid w:val="00FD1704"/>
    <w:rsid w:val="00FD2272"/>
    <w:rsid w:val="00FD2301"/>
    <w:rsid w:val="00FD23F4"/>
    <w:rsid w:val="00FD25CF"/>
    <w:rsid w:val="00FD262C"/>
    <w:rsid w:val="00FD26F0"/>
    <w:rsid w:val="00FD2D4F"/>
    <w:rsid w:val="00FD2D9E"/>
    <w:rsid w:val="00FD2E99"/>
    <w:rsid w:val="00FD31E0"/>
    <w:rsid w:val="00FD371A"/>
    <w:rsid w:val="00FD3876"/>
    <w:rsid w:val="00FD3A57"/>
    <w:rsid w:val="00FD3F9C"/>
    <w:rsid w:val="00FD3FBE"/>
    <w:rsid w:val="00FD40A7"/>
    <w:rsid w:val="00FD416B"/>
    <w:rsid w:val="00FD4317"/>
    <w:rsid w:val="00FD44F6"/>
    <w:rsid w:val="00FD46E7"/>
    <w:rsid w:val="00FD4B71"/>
    <w:rsid w:val="00FD4E1B"/>
    <w:rsid w:val="00FD4F68"/>
    <w:rsid w:val="00FD533F"/>
    <w:rsid w:val="00FD556F"/>
    <w:rsid w:val="00FD55AD"/>
    <w:rsid w:val="00FD56EF"/>
    <w:rsid w:val="00FD58E6"/>
    <w:rsid w:val="00FD5DE2"/>
    <w:rsid w:val="00FD5F80"/>
    <w:rsid w:val="00FD6529"/>
    <w:rsid w:val="00FD663B"/>
    <w:rsid w:val="00FD6B3B"/>
    <w:rsid w:val="00FD73C6"/>
    <w:rsid w:val="00FD756C"/>
    <w:rsid w:val="00FD76AC"/>
    <w:rsid w:val="00FD77E8"/>
    <w:rsid w:val="00FD7990"/>
    <w:rsid w:val="00FE02BA"/>
    <w:rsid w:val="00FE083D"/>
    <w:rsid w:val="00FE0CAC"/>
    <w:rsid w:val="00FE20DA"/>
    <w:rsid w:val="00FE2A70"/>
    <w:rsid w:val="00FE2DA3"/>
    <w:rsid w:val="00FE2ECD"/>
    <w:rsid w:val="00FE3145"/>
    <w:rsid w:val="00FE32A2"/>
    <w:rsid w:val="00FE346F"/>
    <w:rsid w:val="00FE38E4"/>
    <w:rsid w:val="00FE3940"/>
    <w:rsid w:val="00FE3B7E"/>
    <w:rsid w:val="00FE4070"/>
    <w:rsid w:val="00FE4138"/>
    <w:rsid w:val="00FE4228"/>
    <w:rsid w:val="00FE433F"/>
    <w:rsid w:val="00FE44D0"/>
    <w:rsid w:val="00FE4FA3"/>
    <w:rsid w:val="00FE523D"/>
    <w:rsid w:val="00FE5B1C"/>
    <w:rsid w:val="00FE658C"/>
    <w:rsid w:val="00FE67DE"/>
    <w:rsid w:val="00FE6E54"/>
    <w:rsid w:val="00FE72A7"/>
    <w:rsid w:val="00FE7551"/>
    <w:rsid w:val="00FE7AA8"/>
    <w:rsid w:val="00FF0043"/>
    <w:rsid w:val="00FF0759"/>
    <w:rsid w:val="00FF07F4"/>
    <w:rsid w:val="00FF1353"/>
    <w:rsid w:val="00FF1A37"/>
    <w:rsid w:val="00FF1BDF"/>
    <w:rsid w:val="00FF228F"/>
    <w:rsid w:val="00FF343C"/>
    <w:rsid w:val="00FF40B2"/>
    <w:rsid w:val="00FF44AF"/>
    <w:rsid w:val="00FF48C9"/>
    <w:rsid w:val="00FF4BA3"/>
    <w:rsid w:val="00FF5304"/>
    <w:rsid w:val="00FF55E8"/>
    <w:rsid w:val="00FF57AF"/>
    <w:rsid w:val="00FF5AEC"/>
    <w:rsid w:val="00FF5FFB"/>
    <w:rsid w:val="00FF6DAC"/>
    <w:rsid w:val="00FF7604"/>
    <w:rsid w:val="00FF769F"/>
    <w:rsid w:val="00FF7A5C"/>
    <w:rsid w:val="00FF7BC2"/>
    <w:rsid w:val="010C7497"/>
    <w:rsid w:val="011D2358"/>
    <w:rsid w:val="012BBB60"/>
    <w:rsid w:val="012F7507"/>
    <w:rsid w:val="01337615"/>
    <w:rsid w:val="017DE641"/>
    <w:rsid w:val="018E692F"/>
    <w:rsid w:val="01AA37E7"/>
    <w:rsid w:val="01BBA16D"/>
    <w:rsid w:val="01BBAFC8"/>
    <w:rsid w:val="01EA8E86"/>
    <w:rsid w:val="01F12FAE"/>
    <w:rsid w:val="01F1E959"/>
    <w:rsid w:val="01F5C297"/>
    <w:rsid w:val="022052CE"/>
    <w:rsid w:val="0223D471"/>
    <w:rsid w:val="022A5560"/>
    <w:rsid w:val="02442A65"/>
    <w:rsid w:val="02472998"/>
    <w:rsid w:val="025D7C2A"/>
    <w:rsid w:val="027D3AE8"/>
    <w:rsid w:val="029AE810"/>
    <w:rsid w:val="029CDE73"/>
    <w:rsid w:val="02D0F8F6"/>
    <w:rsid w:val="034ECB92"/>
    <w:rsid w:val="03520180"/>
    <w:rsid w:val="03917907"/>
    <w:rsid w:val="03A0C9CA"/>
    <w:rsid w:val="03B014B3"/>
    <w:rsid w:val="03C40588"/>
    <w:rsid w:val="03C59AA5"/>
    <w:rsid w:val="03D9610B"/>
    <w:rsid w:val="03E86A08"/>
    <w:rsid w:val="0410C238"/>
    <w:rsid w:val="04160071"/>
    <w:rsid w:val="041E7088"/>
    <w:rsid w:val="043182DA"/>
    <w:rsid w:val="043DF1D9"/>
    <w:rsid w:val="044C2FCF"/>
    <w:rsid w:val="044E5587"/>
    <w:rsid w:val="04531031"/>
    <w:rsid w:val="0481DE50"/>
    <w:rsid w:val="0483AB08"/>
    <w:rsid w:val="04904D4D"/>
    <w:rsid w:val="049BDE54"/>
    <w:rsid w:val="04AD886A"/>
    <w:rsid w:val="04B37F8B"/>
    <w:rsid w:val="04B47117"/>
    <w:rsid w:val="04BF7195"/>
    <w:rsid w:val="04D2993B"/>
    <w:rsid w:val="04EAE950"/>
    <w:rsid w:val="04F8C450"/>
    <w:rsid w:val="04F9F0DB"/>
    <w:rsid w:val="05096F49"/>
    <w:rsid w:val="052BF6EA"/>
    <w:rsid w:val="054274D1"/>
    <w:rsid w:val="054D7931"/>
    <w:rsid w:val="054F6D93"/>
    <w:rsid w:val="055FB71B"/>
    <w:rsid w:val="056532BE"/>
    <w:rsid w:val="057110BA"/>
    <w:rsid w:val="0573EC5E"/>
    <w:rsid w:val="05ACCC4D"/>
    <w:rsid w:val="05C08F45"/>
    <w:rsid w:val="05E519D7"/>
    <w:rsid w:val="062C5422"/>
    <w:rsid w:val="06331B2E"/>
    <w:rsid w:val="063DA571"/>
    <w:rsid w:val="0643EE68"/>
    <w:rsid w:val="06555F3F"/>
    <w:rsid w:val="0692AA2F"/>
    <w:rsid w:val="06BFFAED"/>
    <w:rsid w:val="06CE1150"/>
    <w:rsid w:val="06E72DFC"/>
    <w:rsid w:val="06E86D74"/>
    <w:rsid w:val="07079F8F"/>
    <w:rsid w:val="0711EA7D"/>
    <w:rsid w:val="07256F4C"/>
    <w:rsid w:val="074829AC"/>
    <w:rsid w:val="074985E3"/>
    <w:rsid w:val="074DDA42"/>
    <w:rsid w:val="07802F8E"/>
    <w:rsid w:val="07A2DA15"/>
    <w:rsid w:val="07D0081C"/>
    <w:rsid w:val="07E11CD2"/>
    <w:rsid w:val="0801A48C"/>
    <w:rsid w:val="0807F927"/>
    <w:rsid w:val="08167272"/>
    <w:rsid w:val="08434F70"/>
    <w:rsid w:val="086082FE"/>
    <w:rsid w:val="0870557D"/>
    <w:rsid w:val="088073FC"/>
    <w:rsid w:val="08BB5467"/>
    <w:rsid w:val="08BFFB7D"/>
    <w:rsid w:val="08CACDDE"/>
    <w:rsid w:val="08F7AA9D"/>
    <w:rsid w:val="09043CCB"/>
    <w:rsid w:val="0935EAD2"/>
    <w:rsid w:val="094655D5"/>
    <w:rsid w:val="09495136"/>
    <w:rsid w:val="0984F6CF"/>
    <w:rsid w:val="098AA94D"/>
    <w:rsid w:val="098C9A64"/>
    <w:rsid w:val="099C7A52"/>
    <w:rsid w:val="099DA99D"/>
    <w:rsid w:val="09B3CB94"/>
    <w:rsid w:val="09B50B74"/>
    <w:rsid w:val="09B81FB9"/>
    <w:rsid w:val="09BD4E45"/>
    <w:rsid w:val="09DB4AE1"/>
    <w:rsid w:val="09EA8425"/>
    <w:rsid w:val="09EF75A2"/>
    <w:rsid w:val="09F61833"/>
    <w:rsid w:val="09F66240"/>
    <w:rsid w:val="09F70437"/>
    <w:rsid w:val="0A1003B6"/>
    <w:rsid w:val="0A107D8C"/>
    <w:rsid w:val="0A287199"/>
    <w:rsid w:val="0A296148"/>
    <w:rsid w:val="0A4107DE"/>
    <w:rsid w:val="0A51A405"/>
    <w:rsid w:val="0A5DED5A"/>
    <w:rsid w:val="0A605D68"/>
    <w:rsid w:val="0A7F930E"/>
    <w:rsid w:val="0A82EA40"/>
    <w:rsid w:val="0A90D573"/>
    <w:rsid w:val="0AA76963"/>
    <w:rsid w:val="0AA92958"/>
    <w:rsid w:val="0ACCB99A"/>
    <w:rsid w:val="0AEF1431"/>
    <w:rsid w:val="0B0BD8A5"/>
    <w:rsid w:val="0B101749"/>
    <w:rsid w:val="0B18A5D6"/>
    <w:rsid w:val="0B207E3A"/>
    <w:rsid w:val="0B447CA9"/>
    <w:rsid w:val="0B4ED775"/>
    <w:rsid w:val="0B61A6F2"/>
    <w:rsid w:val="0B799273"/>
    <w:rsid w:val="0B7F96EB"/>
    <w:rsid w:val="0B8428F3"/>
    <w:rsid w:val="0B89BBD7"/>
    <w:rsid w:val="0B8FC1F4"/>
    <w:rsid w:val="0B9232A1"/>
    <w:rsid w:val="0BB32B39"/>
    <w:rsid w:val="0BB51870"/>
    <w:rsid w:val="0BD548E5"/>
    <w:rsid w:val="0BDD5A0D"/>
    <w:rsid w:val="0C1F7BE6"/>
    <w:rsid w:val="0C551C97"/>
    <w:rsid w:val="0C5FA7EE"/>
    <w:rsid w:val="0C629E86"/>
    <w:rsid w:val="0C691E15"/>
    <w:rsid w:val="0C7B8BF8"/>
    <w:rsid w:val="0C850C66"/>
    <w:rsid w:val="0C85166F"/>
    <w:rsid w:val="0C8BE648"/>
    <w:rsid w:val="0C902367"/>
    <w:rsid w:val="0CBCD5B0"/>
    <w:rsid w:val="0CD7398F"/>
    <w:rsid w:val="0CD835E3"/>
    <w:rsid w:val="0CD9F5A7"/>
    <w:rsid w:val="0D1E2B54"/>
    <w:rsid w:val="0D2261AE"/>
    <w:rsid w:val="0D2615E2"/>
    <w:rsid w:val="0D54BFFD"/>
    <w:rsid w:val="0D758F5A"/>
    <w:rsid w:val="0D7CF0B0"/>
    <w:rsid w:val="0DD53C2A"/>
    <w:rsid w:val="0DF44198"/>
    <w:rsid w:val="0DFF912E"/>
    <w:rsid w:val="0E1277C9"/>
    <w:rsid w:val="0E2CC0D0"/>
    <w:rsid w:val="0E61D899"/>
    <w:rsid w:val="0E74137D"/>
    <w:rsid w:val="0E92669B"/>
    <w:rsid w:val="0ED0C632"/>
    <w:rsid w:val="0EDAC221"/>
    <w:rsid w:val="0EDB331A"/>
    <w:rsid w:val="0EDF4653"/>
    <w:rsid w:val="0EEEE822"/>
    <w:rsid w:val="0EFE0504"/>
    <w:rsid w:val="0F0A606C"/>
    <w:rsid w:val="0F18D6C8"/>
    <w:rsid w:val="0F23B92A"/>
    <w:rsid w:val="0F755B63"/>
    <w:rsid w:val="0F76912D"/>
    <w:rsid w:val="0F7F3865"/>
    <w:rsid w:val="0FC71B1B"/>
    <w:rsid w:val="0FE120B1"/>
    <w:rsid w:val="0FFD4988"/>
    <w:rsid w:val="100CF9C2"/>
    <w:rsid w:val="10112055"/>
    <w:rsid w:val="1026BCB8"/>
    <w:rsid w:val="1041E78D"/>
    <w:rsid w:val="105586C9"/>
    <w:rsid w:val="10864BA6"/>
    <w:rsid w:val="1097B31D"/>
    <w:rsid w:val="1118142B"/>
    <w:rsid w:val="11197FD9"/>
    <w:rsid w:val="1125EA76"/>
    <w:rsid w:val="113024DA"/>
    <w:rsid w:val="1143BD98"/>
    <w:rsid w:val="117E1F45"/>
    <w:rsid w:val="11B8AAC8"/>
    <w:rsid w:val="11C41253"/>
    <w:rsid w:val="11CED1C1"/>
    <w:rsid w:val="11DBA190"/>
    <w:rsid w:val="11F062EF"/>
    <w:rsid w:val="11FDF54B"/>
    <w:rsid w:val="121E491A"/>
    <w:rsid w:val="121F671C"/>
    <w:rsid w:val="1224991C"/>
    <w:rsid w:val="122BF7E6"/>
    <w:rsid w:val="123087FE"/>
    <w:rsid w:val="123C9289"/>
    <w:rsid w:val="125FA00B"/>
    <w:rsid w:val="1260CC05"/>
    <w:rsid w:val="1271689B"/>
    <w:rsid w:val="128CAD10"/>
    <w:rsid w:val="12960380"/>
    <w:rsid w:val="129C9636"/>
    <w:rsid w:val="12A28120"/>
    <w:rsid w:val="12A759AB"/>
    <w:rsid w:val="12AF7843"/>
    <w:rsid w:val="12B55F51"/>
    <w:rsid w:val="12C05221"/>
    <w:rsid w:val="12D6D840"/>
    <w:rsid w:val="12DF6B1D"/>
    <w:rsid w:val="12E730A8"/>
    <w:rsid w:val="12EAC715"/>
    <w:rsid w:val="12F8A3BC"/>
    <w:rsid w:val="12FE7363"/>
    <w:rsid w:val="130812A6"/>
    <w:rsid w:val="1332590F"/>
    <w:rsid w:val="13448277"/>
    <w:rsid w:val="13462F93"/>
    <w:rsid w:val="136E4FA9"/>
    <w:rsid w:val="139A5C5E"/>
    <w:rsid w:val="139CED18"/>
    <w:rsid w:val="13B74F06"/>
    <w:rsid w:val="13B8C62E"/>
    <w:rsid w:val="13CC32A0"/>
    <w:rsid w:val="13FBCE1F"/>
    <w:rsid w:val="14231F23"/>
    <w:rsid w:val="14757BF5"/>
    <w:rsid w:val="14886933"/>
    <w:rsid w:val="14A76D08"/>
    <w:rsid w:val="14B63003"/>
    <w:rsid w:val="14B6EECE"/>
    <w:rsid w:val="14D41C63"/>
    <w:rsid w:val="151959B0"/>
    <w:rsid w:val="15432CF6"/>
    <w:rsid w:val="155A9DB4"/>
    <w:rsid w:val="158C0FED"/>
    <w:rsid w:val="1592F82D"/>
    <w:rsid w:val="15A96D8C"/>
    <w:rsid w:val="15AE7D1D"/>
    <w:rsid w:val="15F2A88B"/>
    <w:rsid w:val="15F6F798"/>
    <w:rsid w:val="15FCCABD"/>
    <w:rsid w:val="160A58EC"/>
    <w:rsid w:val="163E4990"/>
    <w:rsid w:val="16415E69"/>
    <w:rsid w:val="1641A50F"/>
    <w:rsid w:val="164EDFB1"/>
    <w:rsid w:val="165B762C"/>
    <w:rsid w:val="1678515E"/>
    <w:rsid w:val="16859666"/>
    <w:rsid w:val="168C668F"/>
    <w:rsid w:val="168EFF73"/>
    <w:rsid w:val="169079BC"/>
    <w:rsid w:val="16917E7E"/>
    <w:rsid w:val="1692A1FB"/>
    <w:rsid w:val="16B98AF8"/>
    <w:rsid w:val="16BA9E07"/>
    <w:rsid w:val="16CD4B01"/>
    <w:rsid w:val="16FE321A"/>
    <w:rsid w:val="1707F0C0"/>
    <w:rsid w:val="171B22D0"/>
    <w:rsid w:val="174B8465"/>
    <w:rsid w:val="1775F4FA"/>
    <w:rsid w:val="1781409F"/>
    <w:rsid w:val="1784702C"/>
    <w:rsid w:val="17AABB4C"/>
    <w:rsid w:val="17AF1E79"/>
    <w:rsid w:val="17BFB962"/>
    <w:rsid w:val="17FDCF98"/>
    <w:rsid w:val="1806C3D5"/>
    <w:rsid w:val="181510B0"/>
    <w:rsid w:val="18244C45"/>
    <w:rsid w:val="182647A2"/>
    <w:rsid w:val="18714031"/>
    <w:rsid w:val="18B5B932"/>
    <w:rsid w:val="18B8A061"/>
    <w:rsid w:val="18D848C7"/>
    <w:rsid w:val="18ED12B4"/>
    <w:rsid w:val="18FDC547"/>
    <w:rsid w:val="190135B5"/>
    <w:rsid w:val="1946E753"/>
    <w:rsid w:val="1952D5CF"/>
    <w:rsid w:val="1955A84E"/>
    <w:rsid w:val="19563ACD"/>
    <w:rsid w:val="1960A0DD"/>
    <w:rsid w:val="196F3AEB"/>
    <w:rsid w:val="19911E72"/>
    <w:rsid w:val="19AE20DA"/>
    <w:rsid w:val="19B045B4"/>
    <w:rsid w:val="19D57E27"/>
    <w:rsid w:val="19FA8E23"/>
    <w:rsid w:val="1A0C9F17"/>
    <w:rsid w:val="1A3269CC"/>
    <w:rsid w:val="1A5740D8"/>
    <w:rsid w:val="1A5EB834"/>
    <w:rsid w:val="1A765AAB"/>
    <w:rsid w:val="1A833B0E"/>
    <w:rsid w:val="1AA092A1"/>
    <w:rsid w:val="1AA407EA"/>
    <w:rsid w:val="1AB693B8"/>
    <w:rsid w:val="1AD8AC02"/>
    <w:rsid w:val="1ADE56FF"/>
    <w:rsid w:val="1B13CD12"/>
    <w:rsid w:val="1B179163"/>
    <w:rsid w:val="1B2E463D"/>
    <w:rsid w:val="1B3DCD1F"/>
    <w:rsid w:val="1B82C68A"/>
    <w:rsid w:val="1B97AAC0"/>
    <w:rsid w:val="1B9D8002"/>
    <w:rsid w:val="1BA6316F"/>
    <w:rsid w:val="1BA86202"/>
    <w:rsid w:val="1BB9C92B"/>
    <w:rsid w:val="1BBF561C"/>
    <w:rsid w:val="1BDAADD7"/>
    <w:rsid w:val="1C195BF6"/>
    <w:rsid w:val="1C464C3F"/>
    <w:rsid w:val="1C57F739"/>
    <w:rsid w:val="1CE57711"/>
    <w:rsid w:val="1CF33209"/>
    <w:rsid w:val="1CFA4544"/>
    <w:rsid w:val="1D0C8771"/>
    <w:rsid w:val="1D339D2D"/>
    <w:rsid w:val="1D59CB36"/>
    <w:rsid w:val="1E041364"/>
    <w:rsid w:val="1E2EB5DE"/>
    <w:rsid w:val="1E384E4D"/>
    <w:rsid w:val="1E4008A6"/>
    <w:rsid w:val="1E7101B1"/>
    <w:rsid w:val="1E99ACB1"/>
    <w:rsid w:val="1EC0C649"/>
    <w:rsid w:val="1EC79862"/>
    <w:rsid w:val="1ED758E7"/>
    <w:rsid w:val="1F292415"/>
    <w:rsid w:val="1F2D86E0"/>
    <w:rsid w:val="1F36B43B"/>
    <w:rsid w:val="1F3B86C6"/>
    <w:rsid w:val="1F3F77FD"/>
    <w:rsid w:val="1F4798FE"/>
    <w:rsid w:val="1F529A48"/>
    <w:rsid w:val="1F6682D7"/>
    <w:rsid w:val="1F733598"/>
    <w:rsid w:val="1F7FBA1C"/>
    <w:rsid w:val="1F888037"/>
    <w:rsid w:val="1F8F58D9"/>
    <w:rsid w:val="1FC735D0"/>
    <w:rsid w:val="1FDC3F43"/>
    <w:rsid w:val="2005C979"/>
    <w:rsid w:val="200B9AA1"/>
    <w:rsid w:val="201CCD74"/>
    <w:rsid w:val="2094798D"/>
    <w:rsid w:val="20ACD6AA"/>
    <w:rsid w:val="20B3DB27"/>
    <w:rsid w:val="20F141D3"/>
    <w:rsid w:val="20F454BF"/>
    <w:rsid w:val="210DCD65"/>
    <w:rsid w:val="21263849"/>
    <w:rsid w:val="212ED623"/>
    <w:rsid w:val="21390E45"/>
    <w:rsid w:val="214359D9"/>
    <w:rsid w:val="2151A0CB"/>
    <w:rsid w:val="217620C5"/>
    <w:rsid w:val="219A13DC"/>
    <w:rsid w:val="21BED25A"/>
    <w:rsid w:val="21DBB8FB"/>
    <w:rsid w:val="2211F84F"/>
    <w:rsid w:val="2249F6E2"/>
    <w:rsid w:val="224D7B2B"/>
    <w:rsid w:val="2254D405"/>
    <w:rsid w:val="226133A2"/>
    <w:rsid w:val="226A6548"/>
    <w:rsid w:val="226D1F48"/>
    <w:rsid w:val="227406F5"/>
    <w:rsid w:val="22762902"/>
    <w:rsid w:val="22BBF3F0"/>
    <w:rsid w:val="22D24C8D"/>
    <w:rsid w:val="22D3869F"/>
    <w:rsid w:val="22F14EF4"/>
    <w:rsid w:val="230696ED"/>
    <w:rsid w:val="232076C8"/>
    <w:rsid w:val="23748E0B"/>
    <w:rsid w:val="23835C2E"/>
    <w:rsid w:val="2393E53C"/>
    <w:rsid w:val="23AA56CA"/>
    <w:rsid w:val="23C7FF89"/>
    <w:rsid w:val="23CF22C6"/>
    <w:rsid w:val="23D108F6"/>
    <w:rsid w:val="23D75790"/>
    <w:rsid w:val="2409C1FF"/>
    <w:rsid w:val="241B7C9A"/>
    <w:rsid w:val="24240934"/>
    <w:rsid w:val="2437479E"/>
    <w:rsid w:val="246BF1C6"/>
    <w:rsid w:val="247616B2"/>
    <w:rsid w:val="24779F04"/>
    <w:rsid w:val="24818E4E"/>
    <w:rsid w:val="248AD23D"/>
    <w:rsid w:val="24931A1D"/>
    <w:rsid w:val="24A2B3E9"/>
    <w:rsid w:val="24B473E2"/>
    <w:rsid w:val="24D37013"/>
    <w:rsid w:val="24F455D4"/>
    <w:rsid w:val="24FC2D9F"/>
    <w:rsid w:val="251B54E2"/>
    <w:rsid w:val="2528A304"/>
    <w:rsid w:val="253844CF"/>
    <w:rsid w:val="2543FF60"/>
    <w:rsid w:val="2546E5A6"/>
    <w:rsid w:val="2552EA9C"/>
    <w:rsid w:val="25531A7D"/>
    <w:rsid w:val="25553A37"/>
    <w:rsid w:val="25660354"/>
    <w:rsid w:val="257E9E92"/>
    <w:rsid w:val="2583C607"/>
    <w:rsid w:val="258785F7"/>
    <w:rsid w:val="25BD7BB5"/>
    <w:rsid w:val="25E3D999"/>
    <w:rsid w:val="25EDB8B8"/>
    <w:rsid w:val="25F3C5C4"/>
    <w:rsid w:val="25F9013E"/>
    <w:rsid w:val="261A474A"/>
    <w:rsid w:val="262D46C7"/>
    <w:rsid w:val="264024FD"/>
    <w:rsid w:val="264E2275"/>
    <w:rsid w:val="265B0CA4"/>
    <w:rsid w:val="2676D4F5"/>
    <w:rsid w:val="26774D63"/>
    <w:rsid w:val="267A988D"/>
    <w:rsid w:val="26946D2E"/>
    <w:rsid w:val="26D7C235"/>
    <w:rsid w:val="26E7EB61"/>
    <w:rsid w:val="26F9AEAB"/>
    <w:rsid w:val="26F9D913"/>
    <w:rsid w:val="26FCC165"/>
    <w:rsid w:val="270BEEC1"/>
    <w:rsid w:val="273BB82D"/>
    <w:rsid w:val="278FBDC2"/>
    <w:rsid w:val="27A2803D"/>
    <w:rsid w:val="27B0BE4F"/>
    <w:rsid w:val="27C13C0F"/>
    <w:rsid w:val="27CA5DC7"/>
    <w:rsid w:val="28497569"/>
    <w:rsid w:val="284A2753"/>
    <w:rsid w:val="284EA5A2"/>
    <w:rsid w:val="28672F8D"/>
    <w:rsid w:val="28952A6C"/>
    <w:rsid w:val="28AA63CE"/>
    <w:rsid w:val="28ACF3C2"/>
    <w:rsid w:val="28C3CC23"/>
    <w:rsid w:val="28F5B053"/>
    <w:rsid w:val="28FD4728"/>
    <w:rsid w:val="290A3A39"/>
    <w:rsid w:val="29179AFE"/>
    <w:rsid w:val="2936E101"/>
    <w:rsid w:val="29372FDE"/>
    <w:rsid w:val="2938AF24"/>
    <w:rsid w:val="29394234"/>
    <w:rsid w:val="293E7988"/>
    <w:rsid w:val="294732F9"/>
    <w:rsid w:val="2949BAA6"/>
    <w:rsid w:val="29942147"/>
    <w:rsid w:val="29988E08"/>
    <w:rsid w:val="29A2F377"/>
    <w:rsid w:val="29EA9CEA"/>
    <w:rsid w:val="2A85C929"/>
    <w:rsid w:val="2A950B26"/>
    <w:rsid w:val="2AB93F2C"/>
    <w:rsid w:val="2ABCCD3A"/>
    <w:rsid w:val="2AC0478C"/>
    <w:rsid w:val="2B248DA9"/>
    <w:rsid w:val="2B261C41"/>
    <w:rsid w:val="2B520184"/>
    <w:rsid w:val="2B607B9C"/>
    <w:rsid w:val="2B7201F6"/>
    <w:rsid w:val="2B9915C9"/>
    <w:rsid w:val="2BBB4AD2"/>
    <w:rsid w:val="2BD8C852"/>
    <w:rsid w:val="2BEF90C2"/>
    <w:rsid w:val="2C023734"/>
    <w:rsid w:val="2C079580"/>
    <w:rsid w:val="2C165EF8"/>
    <w:rsid w:val="2C26FBBD"/>
    <w:rsid w:val="2C2F185F"/>
    <w:rsid w:val="2C3DD032"/>
    <w:rsid w:val="2C49C743"/>
    <w:rsid w:val="2C53C66E"/>
    <w:rsid w:val="2C5C7D42"/>
    <w:rsid w:val="2C619875"/>
    <w:rsid w:val="2C7A2C0F"/>
    <w:rsid w:val="2C91A575"/>
    <w:rsid w:val="2CA74DAF"/>
    <w:rsid w:val="2CC2B5C3"/>
    <w:rsid w:val="2CD86337"/>
    <w:rsid w:val="2CFA4045"/>
    <w:rsid w:val="2D7B774F"/>
    <w:rsid w:val="2D8759C9"/>
    <w:rsid w:val="2DBF9770"/>
    <w:rsid w:val="2DD0ACF6"/>
    <w:rsid w:val="2DD118F4"/>
    <w:rsid w:val="2DD1A915"/>
    <w:rsid w:val="2DE041EB"/>
    <w:rsid w:val="2DE751DB"/>
    <w:rsid w:val="2DFFCAB1"/>
    <w:rsid w:val="2E272F65"/>
    <w:rsid w:val="2E4DE729"/>
    <w:rsid w:val="2E52001A"/>
    <w:rsid w:val="2E526155"/>
    <w:rsid w:val="2E637B4A"/>
    <w:rsid w:val="2EAB2D95"/>
    <w:rsid w:val="2EB81280"/>
    <w:rsid w:val="2EE4BE91"/>
    <w:rsid w:val="2F1A2A31"/>
    <w:rsid w:val="2F227B73"/>
    <w:rsid w:val="2F2DC84B"/>
    <w:rsid w:val="2F4E8F9D"/>
    <w:rsid w:val="2F502FA4"/>
    <w:rsid w:val="2F8FF2A4"/>
    <w:rsid w:val="2FB06D07"/>
    <w:rsid w:val="2FC287DF"/>
    <w:rsid w:val="2FD0DA6D"/>
    <w:rsid w:val="2FD4E993"/>
    <w:rsid w:val="30117567"/>
    <w:rsid w:val="3068447C"/>
    <w:rsid w:val="306E65C3"/>
    <w:rsid w:val="3073A376"/>
    <w:rsid w:val="307C5922"/>
    <w:rsid w:val="308B9662"/>
    <w:rsid w:val="309134CA"/>
    <w:rsid w:val="3099E0E3"/>
    <w:rsid w:val="30A31DFA"/>
    <w:rsid w:val="30C1E668"/>
    <w:rsid w:val="30E1AD25"/>
    <w:rsid w:val="3116529E"/>
    <w:rsid w:val="312BFCEE"/>
    <w:rsid w:val="314F57C7"/>
    <w:rsid w:val="31508C2F"/>
    <w:rsid w:val="3154473F"/>
    <w:rsid w:val="3157C4CA"/>
    <w:rsid w:val="315C5CA8"/>
    <w:rsid w:val="31608B95"/>
    <w:rsid w:val="31795327"/>
    <w:rsid w:val="317F7045"/>
    <w:rsid w:val="318E7416"/>
    <w:rsid w:val="31AA3D77"/>
    <w:rsid w:val="31E01B2F"/>
    <w:rsid w:val="31F990D8"/>
    <w:rsid w:val="32147718"/>
    <w:rsid w:val="323A9DD3"/>
    <w:rsid w:val="323CBBC0"/>
    <w:rsid w:val="324C4B6A"/>
    <w:rsid w:val="32A19C9C"/>
    <w:rsid w:val="32A3F69D"/>
    <w:rsid w:val="32D63594"/>
    <w:rsid w:val="32D7754C"/>
    <w:rsid w:val="32DA7AC8"/>
    <w:rsid w:val="32DC6AFE"/>
    <w:rsid w:val="3317C219"/>
    <w:rsid w:val="3328C0AE"/>
    <w:rsid w:val="33293F88"/>
    <w:rsid w:val="3337A716"/>
    <w:rsid w:val="33518919"/>
    <w:rsid w:val="3370B7C8"/>
    <w:rsid w:val="33791E33"/>
    <w:rsid w:val="33EB1123"/>
    <w:rsid w:val="33F4EEE8"/>
    <w:rsid w:val="33FC1942"/>
    <w:rsid w:val="341C7DB6"/>
    <w:rsid w:val="344CE09E"/>
    <w:rsid w:val="3456B8F7"/>
    <w:rsid w:val="345DFB96"/>
    <w:rsid w:val="3474BA91"/>
    <w:rsid w:val="34775C7E"/>
    <w:rsid w:val="348A9177"/>
    <w:rsid w:val="34BC6027"/>
    <w:rsid w:val="34DEEA4E"/>
    <w:rsid w:val="34E90E8D"/>
    <w:rsid w:val="35055528"/>
    <w:rsid w:val="351F0F45"/>
    <w:rsid w:val="353855C9"/>
    <w:rsid w:val="354D339B"/>
    <w:rsid w:val="3574175A"/>
    <w:rsid w:val="357751F0"/>
    <w:rsid w:val="35827A2C"/>
    <w:rsid w:val="3583EFAD"/>
    <w:rsid w:val="358EA890"/>
    <w:rsid w:val="359F7888"/>
    <w:rsid w:val="35AF26A8"/>
    <w:rsid w:val="35D13C0B"/>
    <w:rsid w:val="35E578F3"/>
    <w:rsid w:val="35EEA9B1"/>
    <w:rsid w:val="360177BF"/>
    <w:rsid w:val="3618692D"/>
    <w:rsid w:val="363578F2"/>
    <w:rsid w:val="36556E2D"/>
    <w:rsid w:val="3655D2A8"/>
    <w:rsid w:val="3659C2D3"/>
    <w:rsid w:val="365F859B"/>
    <w:rsid w:val="36740221"/>
    <w:rsid w:val="36763038"/>
    <w:rsid w:val="367CE732"/>
    <w:rsid w:val="36801B2D"/>
    <w:rsid w:val="3689168D"/>
    <w:rsid w:val="36A4EA0A"/>
    <w:rsid w:val="36A64F62"/>
    <w:rsid w:val="3720F919"/>
    <w:rsid w:val="373C9FA8"/>
    <w:rsid w:val="3759FFD3"/>
    <w:rsid w:val="37890370"/>
    <w:rsid w:val="37AE7282"/>
    <w:rsid w:val="37B96B94"/>
    <w:rsid w:val="382B734F"/>
    <w:rsid w:val="3836FAFE"/>
    <w:rsid w:val="3841D3FA"/>
    <w:rsid w:val="384C2743"/>
    <w:rsid w:val="385BE3B6"/>
    <w:rsid w:val="385DD344"/>
    <w:rsid w:val="3868BDFE"/>
    <w:rsid w:val="386BE9A7"/>
    <w:rsid w:val="388971BF"/>
    <w:rsid w:val="38A12FA9"/>
    <w:rsid w:val="38BA9DE3"/>
    <w:rsid w:val="38E5A540"/>
    <w:rsid w:val="38F33C4C"/>
    <w:rsid w:val="38F3941F"/>
    <w:rsid w:val="390E1F8D"/>
    <w:rsid w:val="3923DFD0"/>
    <w:rsid w:val="396C1643"/>
    <w:rsid w:val="3975CDBA"/>
    <w:rsid w:val="3985213D"/>
    <w:rsid w:val="398C4FCF"/>
    <w:rsid w:val="39AE1503"/>
    <w:rsid w:val="39BA9DFE"/>
    <w:rsid w:val="39C541D4"/>
    <w:rsid w:val="39C724C9"/>
    <w:rsid w:val="39CAA228"/>
    <w:rsid w:val="39D425EB"/>
    <w:rsid w:val="39D5A631"/>
    <w:rsid w:val="39DDEE0E"/>
    <w:rsid w:val="39E05CBA"/>
    <w:rsid w:val="39E5ECA7"/>
    <w:rsid w:val="39E9CC4E"/>
    <w:rsid w:val="39FDD630"/>
    <w:rsid w:val="3A324C71"/>
    <w:rsid w:val="3A66BF0A"/>
    <w:rsid w:val="3A6BCD63"/>
    <w:rsid w:val="3A7800A7"/>
    <w:rsid w:val="3ABB2603"/>
    <w:rsid w:val="3ABFB66A"/>
    <w:rsid w:val="3AD2FF13"/>
    <w:rsid w:val="3B07580E"/>
    <w:rsid w:val="3B09A020"/>
    <w:rsid w:val="3B1A0132"/>
    <w:rsid w:val="3B251AB9"/>
    <w:rsid w:val="3B271C6F"/>
    <w:rsid w:val="3B2AA872"/>
    <w:rsid w:val="3B512B1D"/>
    <w:rsid w:val="3B555083"/>
    <w:rsid w:val="3B768C48"/>
    <w:rsid w:val="3B81F44E"/>
    <w:rsid w:val="3B82B2AC"/>
    <w:rsid w:val="3B9AA120"/>
    <w:rsid w:val="3BA80D6D"/>
    <w:rsid w:val="3BAA1D99"/>
    <w:rsid w:val="3BBDEC10"/>
    <w:rsid w:val="3BEB33D7"/>
    <w:rsid w:val="3C03A4D3"/>
    <w:rsid w:val="3C4D685C"/>
    <w:rsid w:val="3C61A360"/>
    <w:rsid w:val="3C6671F9"/>
    <w:rsid w:val="3C678001"/>
    <w:rsid w:val="3C956882"/>
    <w:rsid w:val="3CB03158"/>
    <w:rsid w:val="3CCA3F2B"/>
    <w:rsid w:val="3CE7E61C"/>
    <w:rsid w:val="3D02A405"/>
    <w:rsid w:val="3D0A5D91"/>
    <w:rsid w:val="3D4D65F8"/>
    <w:rsid w:val="3D5116B0"/>
    <w:rsid w:val="3D6B2533"/>
    <w:rsid w:val="3D716CB0"/>
    <w:rsid w:val="3D79A1AC"/>
    <w:rsid w:val="3D9C778B"/>
    <w:rsid w:val="3DBD24D5"/>
    <w:rsid w:val="3DC77F1D"/>
    <w:rsid w:val="3DF61245"/>
    <w:rsid w:val="3DF61DF1"/>
    <w:rsid w:val="3E050982"/>
    <w:rsid w:val="3E1684B0"/>
    <w:rsid w:val="3E231B73"/>
    <w:rsid w:val="3E6836BE"/>
    <w:rsid w:val="3E68D9F1"/>
    <w:rsid w:val="3E719F3F"/>
    <w:rsid w:val="3ECB57C2"/>
    <w:rsid w:val="3EEF0BA5"/>
    <w:rsid w:val="3EF1F5A8"/>
    <w:rsid w:val="3F2776D1"/>
    <w:rsid w:val="3F42D291"/>
    <w:rsid w:val="3F5A7C64"/>
    <w:rsid w:val="3F72D722"/>
    <w:rsid w:val="3F7E4C39"/>
    <w:rsid w:val="3F801F13"/>
    <w:rsid w:val="3F9A0E6B"/>
    <w:rsid w:val="3FBDC1A6"/>
    <w:rsid w:val="3FBE6C44"/>
    <w:rsid w:val="3FC7C033"/>
    <w:rsid w:val="3FCAFC69"/>
    <w:rsid w:val="3FCDF104"/>
    <w:rsid w:val="3FD25F25"/>
    <w:rsid w:val="3FDAE0C0"/>
    <w:rsid w:val="3FDD587E"/>
    <w:rsid w:val="3FE52D93"/>
    <w:rsid w:val="4020C2FF"/>
    <w:rsid w:val="4023554E"/>
    <w:rsid w:val="4027F027"/>
    <w:rsid w:val="402ABEC6"/>
    <w:rsid w:val="4044FE9E"/>
    <w:rsid w:val="40649498"/>
    <w:rsid w:val="4065299E"/>
    <w:rsid w:val="40BA16A5"/>
    <w:rsid w:val="40CD9D52"/>
    <w:rsid w:val="40D6AA79"/>
    <w:rsid w:val="40D94D8D"/>
    <w:rsid w:val="40D9DBF5"/>
    <w:rsid w:val="40DE3399"/>
    <w:rsid w:val="40E7AB53"/>
    <w:rsid w:val="40E954A4"/>
    <w:rsid w:val="40F4BE70"/>
    <w:rsid w:val="413210FC"/>
    <w:rsid w:val="4149DB6D"/>
    <w:rsid w:val="4182C563"/>
    <w:rsid w:val="41851DAA"/>
    <w:rsid w:val="419179B9"/>
    <w:rsid w:val="420093FC"/>
    <w:rsid w:val="424050FC"/>
    <w:rsid w:val="4246AA44"/>
    <w:rsid w:val="42563696"/>
    <w:rsid w:val="425D8458"/>
    <w:rsid w:val="4262D4D6"/>
    <w:rsid w:val="429A0914"/>
    <w:rsid w:val="42A5E1B6"/>
    <w:rsid w:val="42A993A9"/>
    <w:rsid w:val="42B41906"/>
    <w:rsid w:val="42B769EE"/>
    <w:rsid w:val="42BB7034"/>
    <w:rsid w:val="42BBADFE"/>
    <w:rsid w:val="42DB00FF"/>
    <w:rsid w:val="42E7283B"/>
    <w:rsid w:val="42F0B5AC"/>
    <w:rsid w:val="42F3D147"/>
    <w:rsid w:val="42F8DFF3"/>
    <w:rsid w:val="4323B4F7"/>
    <w:rsid w:val="43687684"/>
    <w:rsid w:val="436F5574"/>
    <w:rsid w:val="43853539"/>
    <w:rsid w:val="438D00BE"/>
    <w:rsid w:val="43B80E4E"/>
    <w:rsid w:val="43BAA150"/>
    <w:rsid w:val="43D38846"/>
    <w:rsid w:val="43DA5572"/>
    <w:rsid w:val="43E2E40D"/>
    <w:rsid w:val="440322D9"/>
    <w:rsid w:val="4466F4E4"/>
    <w:rsid w:val="448CAB0C"/>
    <w:rsid w:val="4496F839"/>
    <w:rsid w:val="44B32908"/>
    <w:rsid w:val="44DE28CB"/>
    <w:rsid w:val="44F5CE80"/>
    <w:rsid w:val="4505366C"/>
    <w:rsid w:val="45186DC6"/>
    <w:rsid w:val="451BDB58"/>
    <w:rsid w:val="452B6A3E"/>
    <w:rsid w:val="45342DE6"/>
    <w:rsid w:val="454FC966"/>
    <w:rsid w:val="456F0D2E"/>
    <w:rsid w:val="4578810B"/>
    <w:rsid w:val="457960B0"/>
    <w:rsid w:val="4579EBC8"/>
    <w:rsid w:val="4579F93C"/>
    <w:rsid w:val="457B4FDF"/>
    <w:rsid w:val="45BDDED7"/>
    <w:rsid w:val="45C91308"/>
    <w:rsid w:val="45EA3197"/>
    <w:rsid w:val="45F33629"/>
    <w:rsid w:val="45F899B7"/>
    <w:rsid w:val="4602C545"/>
    <w:rsid w:val="460F0616"/>
    <w:rsid w:val="461DEB78"/>
    <w:rsid w:val="46520DC0"/>
    <w:rsid w:val="465E2D41"/>
    <w:rsid w:val="467259D6"/>
    <w:rsid w:val="468EEE2A"/>
    <w:rsid w:val="46BC6D36"/>
    <w:rsid w:val="46C551C2"/>
    <w:rsid w:val="46C5E6A0"/>
    <w:rsid w:val="46E92692"/>
    <w:rsid w:val="46F80389"/>
    <w:rsid w:val="47001852"/>
    <w:rsid w:val="4709AB4C"/>
    <w:rsid w:val="4724E8CF"/>
    <w:rsid w:val="47255ADC"/>
    <w:rsid w:val="4773EEA4"/>
    <w:rsid w:val="4783DAAD"/>
    <w:rsid w:val="47864EC7"/>
    <w:rsid w:val="4796FA07"/>
    <w:rsid w:val="47A2E1DB"/>
    <w:rsid w:val="47A75CB7"/>
    <w:rsid w:val="47B35B75"/>
    <w:rsid w:val="47CFE76E"/>
    <w:rsid w:val="47F2C004"/>
    <w:rsid w:val="47F9FDA2"/>
    <w:rsid w:val="480B729B"/>
    <w:rsid w:val="48362BC2"/>
    <w:rsid w:val="4899F2E8"/>
    <w:rsid w:val="48A67087"/>
    <w:rsid w:val="48B603BF"/>
    <w:rsid w:val="48BBE2C5"/>
    <w:rsid w:val="48CD2772"/>
    <w:rsid w:val="48CE24E3"/>
    <w:rsid w:val="48DC69E5"/>
    <w:rsid w:val="48DCDF2E"/>
    <w:rsid w:val="48E1F6C0"/>
    <w:rsid w:val="48E562DF"/>
    <w:rsid w:val="48ED55A0"/>
    <w:rsid w:val="48FB757E"/>
    <w:rsid w:val="48FD9495"/>
    <w:rsid w:val="490F91BC"/>
    <w:rsid w:val="4926B3A7"/>
    <w:rsid w:val="49411985"/>
    <w:rsid w:val="496CEDFD"/>
    <w:rsid w:val="4984B6F4"/>
    <w:rsid w:val="4990431E"/>
    <w:rsid w:val="49997982"/>
    <w:rsid w:val="49A9BE52"/>
    <w:rsid w:val="49D77D06"/>
    <w:rsid w:val="4A0B7487"/>
    <w:rsid w:val="4A111021"/>
    <w:rsid w:val="4A275542"/>
    <w:rsid w:val="4A3FA481"/>
    <w:rsid w:val="4A52C89C"/>
    <w:rsid w:val="4A533819"/>
    <w:rsid w:val="4A5E1742"/>
    <w:rsid w:val="4A77E42B"/>
    <w:rsid w:val="4A7DCEE2"/>
    <w:rsid w:val="4A929878"/>
    <w:rsid w:val="4A9BA1DE"/>
    <w:rsid w:val="4AAE4107"/>
    <w:rsid w:val="4AAEC7A5"/>
    <w:rsid w:val="4AB1C87C"/>
    <w:rsid w:val="4AB726C2"/>
    <w:rsid w:val="4AC1F9C9"/>
    <w:rsid w:val="4AD9490D"/>
    <w:rsid w:val="4B0BBB26"/>
    <w:rsid w:val="4B148689"/>
    <w:rsid w:val="4B2A0CB9"/>
    <w:rsid w:val="4B5FE117"/>
    <w:rsid w:val="4B8827C2"/>
    <w:rsid w:val="4B99D7DF"/>
    <w:rsid w:val="4BB9B27C"/>
    <w:rsid w:val="4BE74073"/>
    <w:rsid w:val="4BE77344"/>
    <w:rsid w:val="4BED2426"/>
    <w:rsid w:val="4BF523BD"/>
    <w:rsid w:val="4C0EAF4A"/>
    <w:rsid w:val="4C167AB7"/>
    <w:rsid w:val="4C29E6D4"/>
    <w:rsid w:val="4C47CEF7"/>
    <w:rsid w:val="4C9BD0AD"/>
    <w:rsid w:val="4CAB1714"/>
    <w:rsid w:val="4CAE0797"/>
    <w:rsid w:val="4CB15FE3"/>
    <w:rsid w:val="4CC353F8"/>
    <w:rsid w:val="4CCED44C"/>
    <w:rsid w:val="4CDE221D"/>
    <w:rsid w:val="4CE84B1F"/>
    <w:rsid w:val="4D32B893"/>
    <w:rsid w:val="4D33930C"/>
    <w:rsid w:val="4D3EBD11"/>
    <w:rsid w:val="4D4A1709"/>
    <w:rsid w:val="4D723D5E"/>
    <w:rsid w:val="4D7A1193"/>
    <w:rsid w:val="4D7D6D7F"/>
    <w:rsid w:val="4D89ABC3"/>
    <w:rsid w:val="4D987C4A"/>
    <w:rsid w:val="4DC92BBF"/>
    <w:rsid w:val="4DD5886D"/>
    <w:rsid w:val="4DE09982"/>
    <w:rsid w:val="4DF7E6EE"/>
    <w:rsid w:val="4DFE66BD"/>
    <w:rsid w:val="4E074C4E"/>
    <w:rsid w:val="4E365CB0"/>
    <w:rsid w:val="4E3F8AC4"/>
    <w:rsid w:val="4E78D919"/>
    <w:rsid w:val="4E8585B4"/>
    <w:rsid w:val="4E85DB73"/>
    <w:rsid w:val="4EB74EE9"/>
    <w:rsid w:val="4EB9623A"/>
    <w:rsid w:val="4EBFE31B"/>
    <w:rsid w:val="4EF53142"/>
    <w:rsid w:val="4EF7F882"/>
    <w:rsid w:val="4F30C2AE"/>
    <w:rsid w:val="4F44F98C"/>
    <w:rsid w:val="4F6814A1"/>
    <w:rsid w:val="4F7911C4"/>
    <w:rsid w:val="4F7A5634"/>
    <w:rsid w:val="4F80AE1A"/>
    <w:rsid w:val="4F82CF11"/>
    <w:rsid w:val="4F844A59"/>
    <w:rsid w:val="4FBD1845"/>
    <w:rsid w:val="4FCF8E34"/>
    <w:rsid w:val="4FDB2B12"/>
    <w:rsid w:val="4FE6982D"/>
    <w:rsid w:val="4FE7A5FA"/>
    <w:rsid w:val="4FF3FA92"/>
    <w:rsid w:val="4FF790A1"/>
    <w:rsid w:val="501AA86B"/>
    <w:rsid w:val="50367D18"/>
    <w:rsid w:val="503E97EC"/>
    <w:rsid w:val="505F2D93"/>
    <w:rsid w:val="50644FB9"/>
    <w:rsid w:val="5079DEEF"/>
    <w:rsid w:val="50A19024"/>
    <w:rsid w:val="50AEEE92"/>
    <w:rsid w:val="50FC1340"/>
    <w:rsid w:val="5102CF8A"/>
    <w:rsid w:val="510E0D53"/>
    <w:rsid w:val="5122C2FD"/>
    <w:rsid w:val="513AD1AA"/>
    <w:rsid w:val="51404598"/>
    <w:rsid w:val="517E28DC"/>
    <w:rsid w:val="518623F0"/>
    <w:rsid w:val="5190E81B"/>
    <w:rsid w:val="51A31A50"/>
    <w:rsid w:val="51A55F65"/>
    <w:rsid w:val="51B83831"/>
    <w:rsid w:val="51DA9FA6"/>
    <w:rsid w:val="51E02CDB"/>
    <w:rsid w:val="51E9C6A2"/>
    <w:rsid w:val="51EED1B9"/>
    <w:rsid w:val="51EFBDE9"/>
    <w:rsid w:val="52001FEA"/>
    <w:rsid w:val="520B2296"/>
    <w:rsid w:val="520E268A"/>
    <w:rsid w:val="52222E30"/>
    <w:rsid w:val="52225635"/>
    <w:rsid w:val="52371D8F"/>
    <w:rsid w:val="5241FC4B"/>
    <w:rsid w:val="525CAAD4"/>
    <w:rsid w:val="529174D6"/>
    <w:rsid w:val="529C17E5"/>
    <w:rsid w:val="52A0A5A4"/>
    <w:rsid w:val="52A41208"/>
    <w:rsid w:val="52B87027"/>
    <w:rsid w:val="52D98184"/>
    <w:rsid w:val="52DBC224"/>
    <w:rsid w:val="52DC33E4"/>
    <w:rsid w:val="52DF08E0"/>
    <w:rsid w:val="5307790A"/>
    <w:rsid w:val="530B566C"/>
    <w:rsid w:val="530C19A5"/>
    <w:rsid w:val="53121A5D"/>
    <w:rsid w:val="53328707"/>
    <w:rsid w:val="53566214"/>
    <w:rsid w:val="5369E923"/>
    <w:rsid w:val="5372EA51"/>
    <w:rsid w:val="5384670A"/>
    <w:rsid w:val="53B4081B"/>
    <w:rsid w:val="540BD645"/>
    <w:rsid w:val="54121555"/>
    <w:rsid w:val="541A43E3"/>
    <w:rsid w:val="5423D795"/>
    <w:rsid w:val="5436002E"/>
    <w:rsid w:val="5440BF4B"/>
    <w:rsid w:val="54451532"/>
    <w:rsid w:val="54493558"/>
    <w:rsid w:val="544DCF83"/>
    <w:rsid w:val="5463BB91"/>
    <w:rsid w:val="54ABB55A"/>
    <w:rsid w:val="54B6BCA3"/>
    <w:rsid w:val="54EA9E6A"/>
    <w:rsid w:val="5515C68E"/>
    <w:rsid w:val="55183F8B"/>
    <w:rsid w:val="55366C30"/>
    <w:rsid w:val="5542C3D5"/>
    <w:rsid w:val="5549B175"/>
    <w:rsid w:val="5576875A"/>
    <w:rsid w:val="55887581"/>
    <w:rsid w:val="55B8E278"/>
    <w:rsid w:val="55D1B286"/>
    <w:rsid w:val="55DC32CF"/>
    <w:rsid w:val="55E505B9"/>
    <w:rsid w:val="56067E14"/>
    <w:rsid w:val="56219E99"/>
    <w:rsid w:val="562B75CC"/>
    <w:rsid w:val="562B8F24"/>
    <w:rsid w:val="56674E48"/>
    <w:rsid w:val="569CE0C8"/>
    <w:rsid w:val="56AE2A99"/>
    <w:rsid w:val="56D012D7"/>
    <w:rsid w:val="56F16989"/>
    <w:rsid w:val="5702FB94"/>
    <w:rsid w:val="571D2823"/>
    <w:rsid w:val="5756C24D"/>
    <w:rsid w:val="575EC0A7"/>
    <w:rsid w:val="577929B3"/>
    <w:rsid w:val="57A131AC"/>
    <w:rsid w:val="57A5E010"/>
    <w:rsid w:val="57EEC1E1"/>
    <w:rsid w:val="580A51E6"/>
    <w:rsid w:val="580E762E"/>
    <w:rsid w:val="58114BFF"/>
    <w:rsid w:val="581442FF"/>
    <w:rsid w:val="581666B8"/>
    <w:rsid w:val="581A16AA"/>
    <w:rsid w:val="5821E3A2"/>
    <w:rsid w:val="5848B23A"/>
    <w:rsid w:val="58573608"/>
    <w:rsid w:val="58633E13"/>
    <w:rsid w:val="586C56D8"/>
    <w:rsid w:val="588133CE"/>
    <w:rsid w:val="588AE1F7"/>
    <w:rsid w:val="589B3489"/>
    <w:rsid w:val="58C9B9A9"/>
    <w:rsid w:val="58CDB49D"/>
    <w:rsid w:val="58EB0E79"/>
    <w:rsid w:val="5949D1CC"/>
    <w:rsid w:val="594AFED2"/>
    <w:rsid w:val="59775F6F"/>
    <w:rsid w:val="5993BFD7"/>
    <w:rsid w:val="5994EE38"/>
    <w:rsid w:val="59A88C10"/>
    <w:rsid w:val="59B2F011"/>
    <w:rsid w:val="59C79CD1"/>
    <w:rsid w:val="5A085730"/>
    <w:rsid w:val="5A2BE5C5"/>
    <w:rsid w:val="5A2F2A39"/>
    <w:rsid w:val="5A502B87"/>
    <w:rsid w:val="5A886D44"/>
    <w:rsid w:val="5A88706C"/>
    <w:rsid w:val="5A912F23"/>
    <w:rsid w:val="5ABD7053"/>
    <w:rsid w:val="5ACB781B"/>
    <w:rsid w:val="5ACEB9D9"/>
    <w:rsid w:val="5ADB93FA"/>
    <w:rsid w:val="5B06F27F"/>
    <w:rsid w:val="5B42C961"/>
    <w:rsid w:val="5B6E8C40"/>
    <w:rsid w:val="5B7540F9"/>
    <w:rsid w:val="5B7FBAF8"/>
    <w:rsid w:val="5B8B6B16"/>
    <w:rsid w:val="5B9426A0"/>
    <w:rsid w:val="5BAC0FD2"/>
    <w:rsid w:val="5BB4C435"/>
    <w:rsid w:val="5BBB1C26"/>
    <w:rsid w:val="5BC522AD"/>
    <w:rsid w:val="5BC66833"/>
    <w:rsid w:val="5BD69D03"/>
    <w:rsid w:val="5BE3051A"/>
    <w:rsid w:val="5C012F71"/>
    <w:rsid w:val="5C5EC508"/>
    <w:rsid w:val="5C6E5992"/>
    <w:rsid w:val="5C73094B"/>
    <w:rsid w:val="5C83FA93"/>
    <w:rsid w:val="5C9661E3"/>
    <w:rsid w:val="5C9F5252"/>
    <w:rsid w:val="5CA107CD"/>
    <w:rsid w:val="5CB6C73F"/>
    <w:rsid w:val="5CB9C6D3"/>
    <w:rsid w:val="5CC3F2B8"/>
    <w:rsid w:val="5CC47D37"/>
    <w:rsid w:val="5CCD317A"/>
    <w:rsid w:val="5CD73744"/>
    <w:rsid w:val="5CEB0E20"/>
    <w:rsid w:val="5CFF529C"/>
    <w:rsid w:val="5D017585"/>
    <w:rsid w:val="5D0558E0"/>
    <w:rsid w:val="5D110D28"/>
    <w:rsid w:val="5D38EDFA"/>
    <w:rsid w:val="5D5D13A5"/>
    <w:rsid w:val="5D5EE4A5"/>
    <w:rsid w:val="5D8C33C3"/>
    <w:rsid w:val="5D9E4122"/>
    <w:rsid w:val="5DC52829"/>
    <w:rsid w:val="5DC7ED94"/>
    <w:rsid w:val="5DE2AC61"/>
    <w:rsid w:val="5E1CB4A7"/>
    <w:rsid w:val="5E2CA850"/>
    <w:rsid w:val="5E34A658"/>
    <w:rsid w:val="5E47300F"/>
    <w:rsid w:val="5E5350D6"/>
    <w:rsid w:val="5E5C71C6"/>
    <w:rsid w:val="5E811C49"/>
    <w:rsid w:val="5E831F1F"/>
    <w:rsid w:val="5E892AAE"/>
    <w:rsid w:val="5E8E6666"/>
    <w:rsid w:val="5EAAEFE3"/>
    <w:rsid w:val="5EB30959"/>
    <w:rsid w:val="5EB99287"/>
    <w:rsid w:val="5EC25C78"/>
    <w:rsid w:val="5EC9A416"/>
    <w:rsid w:val="5ED23F78"/>
    <w:rsid w:val="5EE7CA30"/>
    <w:rsid w:val="5EF8B135"/>
    <w:rsid w:val="5F4A9179"/>
    <w:rsid w:val="5F7F64E2"/>
    <w:rsid w:val="5F8DDD38"/>
    <w:rsid w:val="5FA13FF6"/>
    <w:rsid w:val="5FA34736"/>
    <w:rsid w:val="5FA35A4D"/>
    <w:rsid w:val="5FD579DC"/>
    <w:rsid w:val="5FDC5633"/>
    <w:rsid w:val="5FDDD915"/>
    <w:rsid w:val="5FE9F9E0"/>
    <w:rsid w:val="6026AAAA"/>
    <w:rsid w:val="602E882F"/>
    <w:rsid w:val="6086B46D"/>
    <w:rsid w:val="60A1ECF2"/>
    <w:rsid w:val="60A8D227"/>
    <w:rsid w:val="60ACC183"/>
    <w:rsid w:val="60D1D17F"/>
    <w:rsid w:val="60FD28B6"/>
    <w:rsid w:val="6104C0D9"/>
    <w:rsid w:val="6120A331"/>
    <w:rsid w:val="612E2247"/>
    <w:rsid w:val="613362B4"/>
    <w:rsid w:val="61381D79"/>
    <w:rsid w:val="613BE679"/>
    <w:rsid w:val="614967FB"/>
    <w:rsid w:val="614AC6A2"/>
    <w:rsid w:val="614B9FC7"/>
    <w:rsid w:val="616DA7B6"/>
    <w:rsid w:val="61737993"/>
    <w:rsid w:val="61A9DF19"/>
    <w:rsid w:val="61AB5156"/>
    <w:rsid w:val="61DCD0E8"/>
    <w:rsid w:val="62018B33"/>
    <w:rsid w:val="62516E36"/>
    <w:rsid w:val="6265DA32"/>
    <w:rsid w:val="62742489"/>
    <w:rsid w:val="62BD8804"/>
    <w:rsid w:val="62D66669"/>
    <w:rsid w:val="62F492D7"/>
    <w:rsid w:val="62F4E62D"/>
    <w:rsid w:val="6305E34C"/>
    <w:rsid w:val="63270546"/>
    <w:rsid w:val="633A92E9"/>
    <w:rsid w:val="6343219C"/>
    <w:rsid w:val="636DE4E5"/>
    <w:rsid w:val="63712081"/>
    <w:rsid w:val="638D5B42"/>
    <w:rsid w:val="638FE23D"/>
    <w:rsid w:val="639B17B4"/>
    <w:rsid w:val="63B32B8E"/>
    <w:rsid w:val="63FAE28A"/>
    <w:rsid w:val="641CA8DE"/>
    <w:rsid w:val="641FAD1C"/>
    <w:rsid w:val="644E7682"/>
    <w:rsid w:val="6471142B"/>
    <w:rsid w:val="64789CEA"/>
    <w:rsid w:val="64829CEE"/>
    <w:rsid w:val="6496CD07"/>
    <w:rsid w:val="64B03F23"/>
    <w:rsid w:val="64B10BBF"/>
    <w:rsid w:val="64B8F2A5"/>
    <w:rsid w:val="64C90F4F"/>
    <w:rsid w:val="64D9607F"/>
    <w:rsid w:val="653BB147"/>
    <w:rsid w:val="6548197D"/>
    <w:rsid w:val="6559EE15"/>
    <w:rsid w:val="6584DD1F"/>
    <w:rsid w:val="6588A99D"/>
    <w:rsid w:val="65A55980"/>
    <w:rsid w:val="65A989AB"/>
    <w:rsid w:val="65B047BE"/>
    <w:rsid w:val="65B4EADD"/>
    <w:rsid w:val="65B885BD"/>
    <w:rsid w:val="65C16569"/>
    <w:rsid w:val="65DBFAEC"/>
    <w:rsid w:val="65F58D6D"/>
    <w:rsid w:val="6601DE26"/>
    <w:rsid w:val="660CCC4C"/>
    <w:rsid w:val="6615418F"/>
    <w:rsid w:val="663C5FB3"/>
    <w:rsid w:val="666EE567"/>
    <w:rsid w:val="668AF18B"/>
    <w:rsid w:val="66D74B40"/>
    <w:rsid w:val="6705D002"/>
    <w:rsid w:val="672D7D06"/>
    <w:rsid w:val="677BE36C"/>
    <w:rsid w:val="677F651D"/>
    <w:rsid w:val="67816610"/>
    <w:rsid w:val="6785919C"/>
    <w:rsid w:val="679F66A1"/>
    <w:rsid w:val="67E15DA0"/>
    <w:rsid w:val="67E3E5BC"/>
    <w:rsid w:val="68054F74"/>
    <w:rsid w:val="68167A7E"/>
    <w:rsid w:val="681ABF89"/>
    <w:rsid w:val="68283065"/>
    <w:rsid w:val="688DD795"/>
    <w:rsid w:val="68934A4E"/>
    <w:rsid w:val="6897303B"/>
    <w:rsid w:val="68A1DF4D"/>
    <w:rsid w:val="68B169A2"/>
    <w:rsid w:val="68D00BBF"/>
    <w:rsid w:val="68FD0B3E"/>
    <w:rsid w:val="69182C16"/>
    <w:rsid w:val="692B38FF"/>
    <w:rsid w:val="694E0146"/>
    <w:rsid w:val="69526562"/>
    <w:rsid w:val="696F6354"/>
    <w:rsid w:val="6970A86C"/>
    <w:rsid w:val="699E31D6"/>
    <w:rsid w:val="69CC154C"/>
    <w:rsid w:val="69D23974"/>
    <w:rsid w:val="69D87E45"/>
    <w:rsid w:val="69D9E6B0"/>
    <w:rsid w:val="69E08E4D"/>
    <w:rsid w:val="6A3D4038"/>
    <w:rsid w:val="6A403FA2"/>
    <w:rsid w:val="6A8B5D71"/>
    <w:rsid w:val="6A915783"/>
    <w:rsid w:val="6AB67A91"/>
    <w:rsid w:val="6AC1F2FA"/>
    <w:rsid w:val="6AC91CC3"/>
    <w:rsid w:val="6B0A04C5"/>
    <w:rsid w:val="6B200378"/>
    <w:rsid w:val="6B21FD75"/>
    <w:rsid w:val="6B5CE5DE"/>
    <w:rsid w:val="6BAD3A6D"/>
    <w:rsid w:val="6BBA4C2E"/>
    <w:rsid w:val="6BC7F8FB"/>
    <w:rsid w:val="6BF99A5F"/>
    <w:rsid w:val="6C1A1686"/>
    <w:rsid w:val="6C1AE70C"/>
    <w:rsid w:val="6C209D71"/>
    <w:rsid w:val="6C31E5FB"/>
    <w:rsid w:val="6C40063F"/>
    <w:rsid w:val="6C814EB8"/>
    <w:rsid w:val="6CB0F472"/>
    <w:rsid w:val="6CC3B6B6"/>
    <w:rsid w:val="6CDF7173"/>
    <w:rsid w:val="6CF4C42B"/>
    <w:rsid w:val="6D1C448E"/>
    <w:rsid w:val="6D2455FB"/>
    <w:rsid w:val="6D260F54"/>
    <w:rsid w:val="6D4F55F9"/>
    <w:rsid w:val="6D5B73AF"/>
    <w:rsid w:val="6D62A7BF"/>
    <w:rsid w:val="6D630ABF"/>
    <w:rsid w:val="6D73E85B"/>
    <w:rsid w:val="6D8E51D5"/>
    <w:rsid w:val="6D909C0D"/>
    <w:rsid w:val="6D9633C2"/>
    <w:rsid w:val="6DA56969"/>
    <w:rsid w:val="6DAD6AC2"/>
    <w:rsid w:val="6DBB28CF"/>
    <w:rsid w:val="6DC22F85"/>
    <w:rsid w:val="6DD71837"/>
    <w:rsid w:val="6DDD4E8B"/>
    <w:rsid w:val="6DE1A679"/>
    <w:rsid w:val="6DF9BE4A"/>
    <w:rsid w:val="6E3107BD"/>
    <w:rsid w:val="6E44357B"/>
    <w:rsid w:val="6E4A4D4A"/>
    <w:rsid w:val="6E557CC2"/>
    <w:rsid w:val="6E64B607"/>
    <w:rsid w:val="6E8CF56A"/>
    <w:rsid w:val="6E927FE2"/>
    <w:rsid w:val="6E982C9B"/>
    <w:rsid w:val="6EB8A339"/>
    <w:rsid w:val="6ECD6465"/>
    <w:rsid w:val="6ECFEB4B"/>
    <w:rsid w:val="6F02A56D"/>
    <w:rsid w:val="6F0C660C"/>
    <w:rsid w:val="6F180FAB"/>
    <w:rsid w:val="6F199A3C"/>
    <w:rsid w:val="6F3388B6"/>
    <w:rsid w:val="6F364CBA"/>
    <w:rsid w:val="6F676DE1"/>
    <w:rsid w:val="6F6D6A5C"/>
    <w:rsid w:val="6F786F52"/>
    <w:rsid w:val="6F93F648"/>
    <w:rsid w:val="6FCC5E91"/>
    <w:rsid w:val="6FF7928F"/>
    <w:rsid w:val="700899FC"/>
    <w:rsid w:val="700E727B"/>
    <w:rsid w:val="7031DAC1"/>
    <w:rsid w:val="706242AE"/>
    <w:rsid w:val="70876315"/>
    <w:rsid w:val="708F2F31"/>
    <w:rsid w:val="70907E3B"/>
    <w:rsid w:val="70950352"/>
    <w:rsid w:val="709A6243"/>
    <w:rsid w:val="70ADC9D3"/>
    <w:rsid w:val="70B58191"/>
    <w:rsid w:val="70BC0C8D"/>
    <w:rsid w:val="711E1B98"/>
    <w:rsid w:val="713647D6"/>
    <w:rsid w:val="71481021"/>
    <w:rsid w:val="71637F10"/>
    <w:rsid w:val="71640EA6"/>
    <w:rsid w:val="71680D0B"/>
    <w:rsid w:val="717BC365"/>
    <w:rsid w:val="717D6C2A"/>
    <w:rsid w:val="71866EE6"/>
    <w:rsid w:val="71959DF0"/>
    <w:rsid w:val="71B14CEC"/>
    <w:rsid w:val="71BDA434"/>
    <w:rsid w:val="71D3D8C5"/>
    <w:rsid w:val="71DEC540"/>
    <w:rsid w:val="71EC41B3"/>
    <w:rsid w:val="71EFE2D1"/>
    <w:rsid w:val="722B76E4"/>
    <w:rsid w:val="726E376F"/>
    <w:rsid w:val="72700B88"/>
    <w:rsid w:val="728D2883"/>
    <w:rsid w:val="72A6DF1F"/>
    <w:rsid w:val="72CB27CB"/>
    <w:rsid w:val="72DDDFD0"/>
    <w:rsid w:val="72E3AE9F"/>
    <w:rsid w:val="72E68BA9"/>
    <w:rsid w:val="72EE11EA"/>
    <w:rsid w:val="731E5963"/>
    <w:rsid w:val="733C144C"/>
    <w:rsid w:val="7367F087"/>
    <w:rsid w:val="737CFFD3"/>
    <w:rsid w:val="73833F02"/>
    <w:rsid w:val="73CBF4F6"/>
    <w:rsid w:val="73D2E4D0"/>
    <w:rsid w:val="73D2FD0E"/>
    <w:rsid w:val="73E934B6"/>
    <w:rsid w:val="7408C372"/>
    <w:rsid w:val="7415ABAC"/>
    <w:rsid w:val="741CBD3A"/>
    <w:rsid w:val="7425BD29"/>
    <w:rsid w:val="746330F9"/>
    <w:rsid w:val="7464343C"/>
    <w:rsid w:val="746AD707"/>
    <w:rsid w:val="7475D523"/>
    <w:rsid w:val="74818F4D"/>
    <w:rsid w:val="74B26A86"/>
    <w:rsid w:val="74BD0E8B"/>
    <w:rsid w:val="7507400F"/>
    <w:rsid w:val="751D06AE"/>
    <w:rsid w:val="754CB4A6"/>
    <w:rsid w:val="7568BC93"/>
    <w:rsid w:val="75724414"/>
    <w:rsid w:val="759BC6FB"/>
    <w:rsid w:val="75AD13CC"/>
    <w:rsid w:val="75DD3A56"/>
    <w:rsid w:val="75DF5C17"/>
    <w:rsid w:val="75E0451C"/>
    <w:rsid w:val="75F6F7A2"/>
    <w:rsid w:val="76220C37"/>
    <w:rsid w:val="76473561"/>
    <w:rsid w:val="764A4ED4"/>
    <w:rsid w:val="765A5BE4"/>
    <w:rsid w:val="7666B3ED"/>
    <w:rsid w:val="769487EF"/>
    <w:rsid w:val="769EED6E"/>
    <w:rsid w:val="76ADFBD6"/>
    <w:rsid w:val="76ADFD03"/>
    <w:rsid w:val="76B49F1D"/>
    <w:rsid w:val="76D437FE"/>
    <w:rsid w:val="76DD3052"/>
    <w:rsid w:val="76F2E942"/>
    <w:rsid w:val="7702FE40"/>
    <w:rsid w:val="7725208A"/>
    <w:rsid w:val="77581B50"/>
    <w:rsid w:val="77603A34"/>
    <w:rsid w:val="776079E2"/>
    <w:rsid w:val="776C0BC6"/>
    <w:rsid w:val="777FE5D5"/>
    <w:rsid w:val="7783EECA"/>
    <w:rsid w:val="7790A4DD"/>
    <w:rsid w:val="77A779BA"/>
    <w:rsid w:val="77A9FD59"/>
    <w:rsid w:val="77AA4D7F"/>
    <w:rsid w:val="77ACDE6D"/>
    <w:rsid w:val="77B0E79F"/>
    <w:rsid w:val="77BE9CD2"/>
    <w:rsid w:val="77BFFC14"/>
    <w:rsid w:val="77C37A50"/>
    <w:rsid w:val="77CA123E"/>
    <w:rsid w:val="77E3E4A5"/>
    <w:rsid w:val="781B6FFA"/>
    <w:rsid w:val="78200E41"/>
    <w:rsid w:val="7852FEF2"/>
    <w:rsid w:val="785875F1"/>
    <w:rsid w:val="786A5592"/>
    <w:rsid w:val="786A97F5"/>
    <w:rsid w:val="78C745EE"/>
    <w:rsid w:val="78D128F8"/>
    <w:rsid w:val="78EE1D16"/>
    <w:rsid w:val="7917C789"/>
    <w:rsid w:val="792B0901"/>
    <w:rsid w:val="794440E4"/>
    <w:rsid w:val="79684980"/>
    <w:rsid w:val="797D9998"/>
    <w:rsid w:val="79A46D00"/>
    <w:rsid w:val="79DC111C"/>
    <w:rsid w:val="7A452895"/>
    <w:rsid w:val="7A8F10BC"/>
    <w:rsid w:val="7A921DB6"/>
    <w:rsid w:val="7AC4E3D6"/>
    <w:rsid w:val="7AD73DAD"/>
    <w:rsid w:val="7AEB0DB9"/>
    <w:rsid w:val="7B0127F2"/>
    <w:rsid w:val="7B51806B"/>
    <w:rsid w:val="7B608C35"/>
    <w:rsid w:val="7B685280"/>
    <w:rsid w:val="7B6FEBFF"/>
    <w:rsid w:val="7B89F090"/>
    <w:rsid w:val="7BB6EE12"/>
    <w:rsid w:val="7BD8F0E5"/>
    <w:rsid w:val="7BEFBB3B"/>
    <w:rsid w:val="7BFF4B57"/>
    <w:rsid w:val="7C0099FB"/>
    <w:rsid w:val="7C0E9C12"/>
    <w:rsid w:val="7C130AED"/>
    <w:rsid w:val="7C32D49E"/>
    <w:rsid w:val="7C705019"/>
    <w:rsid w:val="7CA83390"/>
    <w:rsid w:val="7CB29D90"/>
    <w:rsid w:val="7CCDEF0B"/>
    <w:rsid w:val="7D034FA0"/>
    <w:rsid w:val="7D05446C"/>
    <w:rsid w:val="7D75FC38"/>
    <w:rsid w:val="7D79061D"/>
    <w:rsid w:val="7D7981AE"/>
    <w:rsid w:val="7D9BE601"/>
    <w:rsid w:val="7DB719FB"/>
    <w:rsid w:val="7DCF3670"/>
    <w:rsid w:val="7DD5C67D"/>
    <w:rsid w:val="7DD70A90"/>
    <w:rsid w:val="7DDB53CA"/>
    <w:rsid w:val="7DF9880E"/>
    <w:rsid w:val="7E06CD2F"/>
    <w:rsid w:val="7E389912"/>
    <w:rsid w:val="7E7B17F8"/>
    <w:rsid w:val="7E7ED87A"/>
    <w:rsid w:val="7EBAE00E"/>
    <w:rsid w:val="7EE0E744"/>
    <w:rsid w:val="7F05A66D"/>
    <w:rsid w:val="7F24E6F9"/>
    <w:rsid w:val="7F3613FA"/>
    <w:rsid w:val="7F8092F2"/>
    <w:rsid w:val="7FB2768D"/>
    <w:rsid w:val="7FC1789F"/>
    <w:rsid w:val="7FC9562D"/>
  </w:rsids>
  <w:docVars>
    <w:docVar w:name="__Grammarly_42___1" w:val="H4sIAAAAAAAEAKtWcslP9kxRslIyNDYytLAwMTIysDC0tDA1NDZQ0lEKTi0uzszPAykwqgUAr8CvY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B44374"/>
  <w15:docId w15:val="{46C6940C-FE0E-486F-A7C6-8D0E740A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EAE"/>
    <w:pPr>
      <w:spacing w:after="120" w:line="264" w:lineRule="auto"/>
    </w:pPr>
  </w:style>
  <w:style w:type="paragraph" w:styleId="Heading1">
    <w:name w:val="heading 1"/>
    <w:basedOn w:val="Normal"/>
    <w:next w:val="Normal"/>
    <w:link w:val="Heading1Char"/>
    <w:uiPriority w:val="9"/>
    <w:qFormat/>
    <w:rsid w:val="008914C2"/>
    <w:pPr>
      <w:keepNext/>
      <w:keepLines/>
      <w:pBdr>
        <w:top w:val="single" w:sz="4" w:space="4" w:color="1F497D" w:themeColor="text2"/>
        <w:left w:val="single" w:sz="4" w:space="4" w:color="1F497D" w:themeColor="text2"/>
        <w:right w:val="single" w:sz="4" w:space="4" w:color="1F497D" w:themeColor="text2"/>
      </w:pBdr>
      <w:shd w:val="clear" w:color="auto" w:fill="4F81BD" w:themeFill="accent1"/>
      <w:spacing w:before="480"/>
      <w:outlineLvl w:val="0"/>
    </w:pPr>
    <w:rPr>
      <w:rFonts w:asciiTheme="majorHAnsi" w:eastAsiaTheme="majorEastAsia" w:hAnsiTheme="majorHAnsi" w:cstheme="majorBidi"/>
      <w:b/>
      <w:caps/>
      <w:color w:val="FFFFFF" w:themeColor="background1"/>
      <w:sz w:val="28"/>
      <w:szCs w:val="32"/>
    </w:rPr>
  </w:style>
  <w:style w:type="paragraph" w:styleId="Heading2">
    <w:name w:val="heading 2"/>
    <w:basedOn w:val="Normal"/>
    <w:next w:val="Normal"/>
    <w:link w:val="Heading2Char"/>
    <w:uiPriority w:val="9"/>
    <w:unhideWhenUsed/>
    <w:qFormat/>
    <w:rsid w:val="008914C2"/>
    <w:pPr>
      <w:keepNext/>
      <w:keepLines/>
      <w:pBdr>
        <w:top w:val="single" w:sz="4" w:space="2" w:color="95B3D7" w:themeColor="accent1" w:themeTint="99"/>
        <w:left w:val="single" w:sz="4" w:space="2" w:color="95B3D7" w:themeColor="accent1" w:themeTint="99"/>
        <w:bottom w:val="single" w:sz="4" w:space="2" w:color="C6D9F1" w:themeColor="text2" w:themeTint="33"/>
      </w:pBdr>
      <w:shd w:val="clear" w:color="auto" w:fill="DBE5F1" w:themeFill="accent1" w:themeFillTint="33"/>
      <w:spacing w:before="360" w:line="240" w:lineRule="auto"/>
      <w:outlineLvl w:val="1"/>
    </w:pPr>
    <w:rPr>
      <w:rFonts w:asciiTheme="majorHAnsi" w:eastAsiaTheme="majorEastAsia" w:hAnsiTheme="majorHAnsi" w:cstheme="majorBidi"/>
      <w:b/>
      <w:bCs/>
      <w:caps/>
      <w:color w:val="000000" w:themeColor="text1"/>
      <w:kern w:val="16"/>
      <w:sz w:val="24"/>
      <w:szCs w:val="24"/>
    </w:rPr>
  </w:style>
  <w:style w:type="paragraph" w:styleId="Heading3">
    <w:name w:val="heading 3"/>
    <w:basedOn w:val="Normal"/>
    <w:next w:val="Normal"/>
    <w:link w:val="Heading3Char"/>
    <w:uiPriority w:val="1"/>
    <w:qFormat/>
    <w:rsid w:val="00980626"/>
    <w:pPr>
      <w:widowControl w:val="0"/>
      <w:autoSpaceDE w:val="0"/>
      <w:autoSpaceDN w:val="0"/>
      <w:adjustRightInd w:val="0"/>
      <w:spacing w:after="0" w:line="240" w:lineRule="auto"/>
      <w:ind w:left="480" w:hanging="360"/>
      <w:outlineLvl w:val="2"/>
    </w:pPr>
    <w:rPr>
      <w:rFonts w:ascii="Times New Roman" w:hAnsi="Times New Roman" w:eastAsiaTheme="minorEastAsia" w:cs="Times New Roman"/>
      <w:b/>
      <w:bCs/>
      <w:sz w:val="24"/>
      <w:szCs w:val="24"/>
    </w:rPr>
  </w:style>
  <w:style w:type="paragraph" w:styleId="Heading4">
    <w:name w:val="heading 4"/>
    <w:basedOn w:val="Normal"/>
    <w:next w:val="Normal"/>
    <w:link w:val="Heading4Char"/>
    <w:uiPriority w:val="9"/>
    <w:unhideWhenUsed/>
    <w:qFormat/>
    <w:rsid w:val="00B928B7"/>
    <w:pPr>
      <w:keepNext/>
      <w:keepLines/>
      <w:spacing w:before="240" w:line="240" w:lineRule="auto"/>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unhideWhenUsed/>
    <w:qFormat/>
    <w:rsid w:val="00B628F1"/>
    <w:pPr>
      <w:keepNext/>
      <w:keepLines/>
      <w:spacing w:before="240" w:line="240"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unhideWhenUsed/>
    <w:qFormat/>
    <w:rsid w:val="00B628F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6D359F"/>
    <w:pPr>
      <w:keepNext/>
      <w:keepLines/>
      <w:spacing w:before="240" w:after="0" w:line="240" w:lineRule="auto"/>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unhideWhenUsed/>
    <w:qFormat/>
    <w:rsid w:val="006D359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39B3"/>
    <w:pPr>
      <w:spacing w:before="120"/>
      <w:ind w:left="720"/>
      <w:contextualSpacing/>
    </w:pPr>
  </w:style>
  <w:style w:type="table" w:customStyle="1" w:styleId="TableGrid1">
    <w:name w:val="Table Grid1"/>
    <w:basedOn w:val="TableNormal"/>
    <w:uiPriority w:val="59"/>
    <w:rsid w:val="002167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95"/>
    <w:rPr>
      <w:rFonts w:ascii="Tahoma" w:hAnsi="Tahoma" w:cs="Tahoma"/>
      <w:sz w:val="16"/>
      <w:szCs w:val="16"/>
    </w:rPr>
  </w:style>
  <w:style w:type="paragraph" w:styleId="Header">
    <w:name w:val="header"/>
    <w:basedOn w:val="Normal"/>
    <w:link w:val="HeaderChar"/>
    <w:uiPriority w:val="99"/>
    <w:unhideWhenUsed/>
    <w:rsid w:val="00C16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156"/>
  </w:style>
  <w:style w:type="paragraph" w:styleId="Footer">
    <w:name w:val="footer"/>
    <w:basedOn w:val="Normal"/>
    <w:link w:val="FooterChar"/>
    <w:uiPriority w:val="99"/>
    <w:unhideWhenUsed/>
    <w:rsid w:val="00C16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156"/>
  </w:style>
  <w:style w:type="character" w:styleId="CommentReference">
    <w:name w:val="annotation reference"/>
    <w:basedOn w:val="DefaultParagraphFont"/>
    <w:uiPriority w:val="99"/>
    <w:semiHidden/>
    <w:unhideWhenUsed/>
    <w:rsid w:val="006A3D26"/>
    <w:rPr>
      <w:sz w:val="16"/>
      <w:szCs w:val="16"/>
    </w:rPr>
  </w:style>
  <w:style w:type="paragraph" w:styleId="CommentText">
    <w:name w:val="annotation text"/>
    <w:basedOn w:val="Normal"/>
    <w:link w:val="CommentTextChar"/>
    <w:uiPriority w:val="99"/>
    <w:unhideWhenUsed/>
    <w:rsid w:val="006A3D26"/>
    <w:pPr>
      <w:spacing w:line="240" w:lineRule="auto"/>
    </w:pPr>
    <w:rPr>
      <w:sz w:val="20"/>
      <w:szCs w:val="20"/>
    </w:rPr>
  </w:style>
  <w:style w:type="character" w:customStyle="1" w:styleId="CommentTextChar">
    <w:name w:val="Comment Text Char"/>
    <w:basedOn w:val="DefaultParagraphFont"/>
    <w:link w:val="CommentText"/>
    <w:uiPriority w:val="99"/>
    <w:rsid w:val="006A3D26"/>
    <w:rPr>
      <w:sz w:val="20"/>
      <w:szCs w:val="20"/>
    </w:rPr>
  </w:style>
  <w:style w:type="paragraph" w:styleId="CommentSubject">
    <w:name w:val="annotation subject"/>
    <w:basedOn w:val="CommentText"/>
    <w:next w:val="CommentText"/>
    <w:link w:val="CommentSubjectChar"/>
    <w:uiPriority w:val="99"/>
    <w:semiHidden/>
    <w:unhideWhenUsed/>
    <w:rsid w:val="006A3D26"/>
    <w:rPr>
      <w:b/>
      <w:bCs/>
    </w:rPr>
  </w:style>
  <w:style w:type="character" w:customStyle="1" w:styleId="CommentSubjectChar">
    <w:name w:val="Comment Subject Char"/>
    <w:basedOn w:val="CommentTextChar"/>
    <w:link w:val="CommentSubject"/>
    <w:uiPriority w:val="99"/>
    <w:semiHidden/>
    <w:rsid w:val="006A3D26"/>
    <w:rPr>
      <w:b/>
      <w:bCs/>
      <w:sz w:val="20"/>
      <w:szCs w:val="20"/>
    </w:rPr>
  </w:style>
  <w:style w:type="character" w:customStyle="1" w:styleId="Heading2Char">
    <w:name w:val="Heading 2 Char"/>
    <w:basedOn w:val="DefaultParagraphFont"/>
    <w:link w:val="Heading2"/>
    <w:uiPriority w:val="9"/>
    <w:rsid w:val="008914C2"/>
    <w:rPr>
      <w:rFonts w:asciiTheme="majorHAnsi" w:eastAsiaTheme="majorEastAsia" w:hAnsiTheme="majorHAnsi" w:cstheme="majorBidi"/>
      <w:b/>
      <w:bCs/>
      <w:caps/>
      <w:color w:val="000000" w:themeColor="text1"/>
      <w:kern w:val="16"/>
      <w:sz w:val="24"/>
      <w:szCs w:val="24"/>
      <w:shd w:val="clear" w:color="auto" w:fill="DBE5F1" w:themeFill="accent1" w:themeFillTint="33"/>
    </w:rPr>
  </w:style>
  <w:style w:type="character" w:customStyle="1" w:styleId="Heading3Char">
    <w:name w:val="Heading 3 Char"/>
    <w:basedOn w:val="DefaultParagraphFont"/>
    <w:link w:val="Heading3"/>
    <w:uiPriority w:val="1"/>
    <w:rsid w:val="00980626"/>
    <w:rPr>
      <w:rFonts w:ascii="Times New Roman" w:hAnsi="Times New Roman" w:eastAsiaTheme="minorEastAsia" w:cs="Times New Roman"/>
      <w:b/>
      <w:bCs/>
      <w:sz w:val="24"/>
      <w:szCs w:val="24"/>
    </w:rPr>
  </w:style>
  <w:style w:type="paragraph" w:styleId="BodyText">
    <w:name w:val="Body Text"/>
    <w:basedOn w:val="Normal"/>
    <w:link w:val="BodyTextChar"/>
    <w:uiPriority w:val="99"/>
    <w:unhideWhenUsed/>
    <w:rsid w:val="00980626"/>
  </w:style>
  <w:style w:type="character" w:customStyle="1" w:styleId="BodyTextChar">
    <w:name w:val="Body Text Char"/>
    <w:basedOn w:val="DefaultParagraphFont"/>
    <w:link w:val="BodyText"/>
    <w:uiPriority w:val="99"/>
    <w:rsid w:val="00980626"/>
  </w:style>
  <w:style w:type="character" w:styleId="Hyperlink">
    <w:name w:val="Hyperlink"/>
    <w:basedOn w:val="DefaultParagraphFont"/>
    <w:uiPriority w:val="99"/>
    <w:unhideWhenUsed/>
    <w:rsid w:val="00980626"/>
    <w:rPr>
      <w:color w:val="0000FF" w:themeColor="hyperlink"/>
      <w:u w:val="single"/>
    </w:rPr>
  </w:style>
  <w:style w:type="paragraph" w:customStyle="1" w:styleId="Default">
    <w:name w:val="Default"/>
    <w:basedOn w:val="Normal"/>
    <w:rsid w:val="00980626"/>
    <w:pPr>
      <w:autoSpaceDE w:val="0"/>
      <w:autoSpaceDN w:val="0"/>
      <w:spacing w:after="0" w:line="240" w:lineRule="auto"/>
    </w:pPr>
    <w:rPr>
      <w:rFonts w:ascii="Cambria" w:hAnsi="Cambria" w:cs="Times New Roman"/>
      <w:color w:val="000000"/>
      <w:sz w:val="24"/>
      <w:szCs w:val="24"/>
    </w:rPr>
  </w:style>
  <w:style w:type="table" w:styleId="TableGrid">
    <w:name w:val="Table Grid"/>
    <w:basedOn w:val="TableNormal"/>
    <w:uiPriority w:val="39"/>
    <w:rsid w:val="0098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062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0626"/>
    <w:rPr>
      <w:color w:val="800080" w:themeColor="followedHyperlink"/>
      <w:u w:val="single"/>
    </w:rPr>
  </w:style>
  <w:style w:type="character" w:customStyle="1" w:styleId="Heading1Char">
    <w:name w:val="Heading 1 Char"/>
    <w:basedOn w:val="DefaultParagraphFont"/>
    <w:link w:val="Heading1"/>
    <w:uiPriority w:val="9"/>
    <w:rsid w:val="008914C2"/>
    <w:rPr>
      <w:rFonts w:asciiTheme="majorHAnsi" w:eastAsiaTheme="majorEastAsia" w:hAnsiTheme="majorHAnsi" w:cstheme="majorBidi"/>
      <w:b/>
      <w:caps/>
      <w:color w:val="FFFFFF" w:themeColor="background1"/>
      <w:sz w:val="28"/>
      <w:szCs w:val="32"/>
      <w:shd w:val="clear" w:color="auto" w:fill="4F81BD" w:themeFill="accent1"/>
    </w:rPr>
  </w:style>
  <w:style w:type="paragraph" w:styleId="TOCHeading">
    <w:name w:val="TOC Heading"/>
    <w:basedOn w:val="Heading1"/>
    <w:next w:val="Normal"/>
    <w:uiPriority w:val="39"/>
    <w:unhideWhenUsed/>
    <w:qFormat/>
    <w:rsid w:val="00166BA6"/>
    <w:pPr>
      <w:spacing w:line="259" w:lineRule="auto"/>
      <w:outlineLvl w:val="9"/>
    </w:pPr>
  </w:style>
  <w:style w:type="paragraph" w:styleId="TOC3">
    <w:name w:val="toc 3"/>
    <w:basedOn w:val="Normal"/>
    <w:next w:val="Normal"/>
    <w:autoRedefine/>
    <w:uiPriority w:val="39"/>
    <w:unhideWhenUsed/>
    <w:rsid w:val="00166BA6"/>
    <w:pPr>
      <w:spacing w:after="100"/>
      <w:ind w:left="440"/>
    </w:pPr>
  </w:style>
  <w:style w:type="paragraph" w:styleId="TOC2">
    <w:name w:val="toc 2"/>
    <w:basedOn w:val="Normal"/>
    <w:next w:val="Normal"/>
    <w:autoRedefine/>
    <w:uiPriority w:val="39"/>
    <w:unhideWhenUsed/>
    <w:rsid w:val="006D5168"/>
    <w:pPr>
      <w:tabs>
        <w:tab w:val="left" w:pos="878"/>
        <w:tab w:val="right" w:leader="dot" w:pos="9350"/>
      </w:tabs>
      <w:spacing w:after="40" w:line="240" w:lineRule="auto"/>
      <w:ind w:left="216"/>
    </w:pPr>
  </w:style>
  <w:style w:type="paragraph" w:styleId="TOC1">
    <w:name w:val="toc 1"/>
    <w:basedOn w:val="Normal"/>
    <w:next w:val="Normal"/>
    <w:autoRedefine/>
    <w:uiPriority w:val="39"/>
    <w:unhideWhenUsed/>
    <w:rsid w:val="00CF4292"/>
    <w:pPr>
      <w:tabs>
        <w:tab w:val="left" w:pos="450"/>
        <w:tab w:val="right" w:leader="dot" w:pos="9350"/>
      </w:tabs>
      <w:spacing w:after="0" w:line="240" w:lineRule="auto"/>
    </w:pPr>
    <w:rPr>
      <w:rFonts w:eastAsiaTheme="minorEastAsia" w:cs="Times New Roman"/>
      <w:b/>
      <w:color w:val="000000" w:themeColor="text1"/>
    </w:rPr>
  </w:style>
  <w:style w:type="paragraph" w:customStyle="1" w:styleId="BasicParagraph">
    <w:name w:val="[Basic Paragraph]"/>
    <w:basedOn w:val="Normal"/>
    <w:uiPriority w:val="99"/>
    <w:rsid w:val="007F5DB3"/>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Revision">
    <w:name w:val="Revision"/>
    <w:hidden/>
    <w:uiPriority w:val="99"/>
    <w:semiHidden/>
    <w:rsid w:val="007525A6"/>
    <w:pPr>
      <w:spacing w:after="0" w:line="240" w:lineRule="auto"/>
    </w:pPr>
  </w:style>
  <w:style w:type="character" w:customStyle="1" w:styleId="InitialStyle">
    <w:name w:val="InitialStyle"/>
    <w:uiPriority w:val="99"/>
    <w:rsid w:val="002018A1"/>
  </w:style>
  <w:style w:type="character" w:customStyle="1" w:styleId="search-custom1">
    <w:name w:val="search-custom1"/>
    <w:basedOn w:val="DefaultParagraphFont"/>
    <w:rsid w:val="002D7F78"/>
    <w:rPr>
      <w:color w:val="363636"/>
    </w:rPr>
  </w:style>
  <w:style w:type="paragraph" w:customStyle="1" w:styleId="paragraph">
    <w:name w:val="paragraph"/>
    <w:basedOn w:val="Normal"/>
    <w:rsid w:val="00643D3D"/>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43D3D"/>
  </w:style>
  <w:style w:type="character" w:customStyle="1" w:styleId="eop">
    <w:name w:val="eop"/>
    <w:basedOn w:val="DefaultParagraphFont"/>
    <w:rsid w:val="00643D3D"/>
  </w:style>
  <w:style w:type="character" w:customStyle="1" w:styleId="Heading4Char">
    <w:name w:val="Heading 4 Char"/>
    <w:basedOn w:val="DefaultParagraphFont"/>
    <w:link w:val="Heading4"/>
    <w:uiPriority w:val="9"/>
    <w:rsid w:val="00B928B7"/>
    <w:rPr>
      <w:rFonts w:asciiTheme="majorHAnsi" w:eastAsiaTheme="majorEastAsia" w:hAnsiTheme="majorHAnsi" w:cstheme="majorBidi"/>
      <w:b/>
      <w:iCs/>
      <w:color w:val="000000" w:themeColor="text1"/>
    </w:rPr>
  </w:style>
  <w:style w:type="character" w:styleId="Strong">
    <w:name w:val="Strong"/>
    <w:basedOn w:val="DefaultParagraphFont"/>
    <w:uiPriority w:val="22"/>
    <w:qFormat/>
    <w:rsid w:val="00A85A14"/>
    <w:rPr>
      <w:b/>
      <w:bCs/>
    </w:rPr>
  </w:style>
  <w:style w:type="character" w:customStyle="1" w:styleId="Heading5Char">
    <w:name w:val="Heading 5 Char"/>
    <w:basedOn w:val="DefaultParagraphFont"/>
    <w:link w:val="Heading5"/>
    <w:uiPriority w:val="9"/>
    <w:rsid w:val="00B628F1"/>
    <w:rPr>
      <w:rFonts w:asciiTheme="majorHAnsi" w:eastAsiaTheme="majorEastAsia" w:hAnsiTheme="majorHAnsi" w:cstheme="majorBidi"/>
      <w:color w:val="000000"/>
    </w:rPr>
  </w:style>
  <w:style w:type="character" w:customStyle="1" w:styleId="ListParagraphChar">
    <w:name w:val="List Paragraph Char"/>
    <w:basedOn w:val="DefaultParagraphFont"/>
    <w:link w:val="ListParagraph"/>
    <w:uiPriority w:val="34"/>
    <w:rsid w:val="000039B3"/>
  </w:style>
  <w:style w:type="paragraph" w:styleId="TOC5">
    <w:name w:val="toc 5"/>
    <w:basedOn w:val="Normal"/>
    <w:next w:val="Normal"/>
    <w:autoRedefine/>
    <w:uiPriority w:val="39"/>
    <w:unhideWhenUsed/>
    <w:rsid w:val="00B5378E"/>
    <w:pPr>
      <w:tabs>
        <w:tab w:val="left" w:pos="1540"/>
        <w:tab w:val="right" w:leader="dot" w:pos="9350"/>
      </w:tabs>
      <w:spacing w:after="40" w:line="240" w:lineRule="auto"/>
      <w:ind w:left="878"/>
    </w:pPr>
  </w:style>
  <w:style w:type="paragraph" w:customStyle="1" w:styleId="statutory-body-1em">
    <w:name w:val="statutory-body-1em"/>
    <w:basedOn w:val="Normal"/>
    <w:rsid w:val="0009642C"/>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09642C"/>
    <w:pPr>
      <w:spacing w:after="0" w:line="240" w:lineRule="auto"/>
      <w:ind w:left="480" w:firstLine="240"/>
    </w:pPr>
    <w:rPr>
      <w:rFonts w:ascii="Times New Roman" w:eastAsia="Times New Roman" w:hAnsi="Times New Roman" w:cs="Times New Roman"/>
      <w:sz w:val="24"/>
      <w:szCs w:val="24"/>
    </w:rPr>
  </w:style>
  <w:style w:type="table" w:styleId="GridTable2Accent3">
    <w:name w:val="Grid Table 2 Accent 3"/>
    <w:basedOn w:val="TableNormal"/>
    <w:uiPriority w:val="47"/>
    <w:rsid w:val="005318F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5">
    <w:name w:val="Grid Table 3 Accent 5"/>
    <w:basedOn w:val="TableNormal"/>
    <w:uiPriority w:val="48"/>
    <w:rsid w:val="005318F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5">
    <w:name w:val="Grid Table 4 Accent 5"/>
    <w:basedOn w:val="TableNormal"/>
    <w:uiPriority w:val="49"/>
    <w:rsid w:val="005318F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5DarkAccent1">
    <w:name w:val="List Table 5 Dark Accent 1"/>
    <w:basedOn w:val="TableNormal"/>
    <w:uiPriority w:val="50"/>
    <w:rsid w:val="005318F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1">
    <w:name w:val="Grid Table 5 Dark Accent 1"/>
    <w:basedOn w:val="TableNormal"/>
    <w:uiPriority w:val="50"/>
    <w:rsid w:val="005318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3">
    <w:name w:val="Grid Table 4 Accent 3"/>
    <w:basedOn w:val="TableNormal"/>
    <w:uiPriority w:val="49"/>
    <w:rsid w:val="005318F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6Char">
    <w:name w:val="Heading 6 Char"/>
    <w:basedOn w:val="DefaultParagraphFont"/>
    <w:link w:val="Heading6"/>
    <w:uiPriority w:val="9"/>
    <w:rsid w:val="00B628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6D359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rsid w:val="006D359F"/>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uiPriority w:val="99"/>
    <w:unhideWhenUsed/>
    <w:rsid w:val="002C1293"/>
    <w:pPr>
      <w:spacing w:after="0" w:line="240" w:lineRule="auto"/>
    </w:pPr>
    <w:rPr>
      <w:sz w:val="20"/>
      <w:szCs w:val="20"/>
    </w:rPr>
  </w:style>
  <w:style w:type="character" w:customStyle="1" w:styleId="FootnoteTextChar">
    <w:name w:val="Footnote Text Char"/>
    <w:basedOn w:val="DefaultParagraphFont"/>
    <w:link w:val="FootnoteText"/>
    <w:uiPriority w:val="99"/>
    <w:rsid w:val="002C1293"/>
    <w:rPr>
      <w:sz w:val="20"/>
      <w:szCs w:val="20"/>
    </w:rPr>
  </w:style>
  <w:style w:type="character" w:styleId="FootnoteReference">
    <w:name w:val="footnote reference"/>
    <w:basedOn w:val="DefaultParagraphFont"/>
    <w:uiPriority w:val="99"/>
    <w:semiHidden/>
    <w:unhideWhenUsed/>
    <w:rsid w:val="002C1293"/>
    <w:rPr>
      <w:vertAlign w:val="superscript"/>
    </w:rPr>
  </w:style>
  <w:style w:type="character" w:styleId="PlaceholderText">
    <w:name w:val="Placeholder Text"/>
    <w:basedOn w:val="DefaultParagraphFont"/>
    <w:uiPriority w:val="99"/>
    <w:semiHidden/>
    <w:rsid w:val="00AF4E09"/>
    <w:rPr>
      <w:color w:val="808080"/>
    </w:rPr>
  </w:style>
  <w:style w:type="paragraph" w:customStyle="1" w:styleId="DecimalAligned">
    <w:name w:val="Decimal Aligned"/>
    <w:basedOn w:val="Normal"/>
    <w:uiPriority w:val="40"/>
    <w:qFormat/>
    <w:rsid w:val="00AF4E09"/>
    <w:pPr>
      <w:tabs>
        <w:tab w:val="decimal" w:pos="360"/>
      </w:tabs>
    </w:pPr>
    <w:rPr>
      <w:rFonts w:eastAsiaTheme="minorEastAsia" w:cs="Times New Roman"/>
    </w:rPr>
  </w:style>
  <w:style w:type="character" w:styleId="SubtleEmphasis">
    <w:name w:val="Subtle Emphasis"/>
    <w:basedOn w:val="DefaultParagraphFont"/>
    <w:uiPriority w:val="19"/>
    <w:qFormat/>
    <w:rsid w:val="00AF4E09"/>
    <w:rPr>
      <w:i/>
      <w:iCs/>
    </w:rPr>
  </w:style>
  <w:style w:type="table" w:styleId="MediumShading2Accent5">
    <w:name w:val="Medium Shading 2 Accent 5"/>
    <w:basedOn w:val="TableNormal"/>
    <w:uiPriority w:val="64"/>
    <w:rsid w:val="00AF4E0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le">
    <w:name w:val="Title"/>
    <w:basedOn w:val="Normal"/>
    <w:next w:val="Normal"/>
    <w:link w:val="TitleChar"/>
    <w:uiPriority w:val="10"/>
    <w:qFormat/>
    <w:rsid w:val="00AF4E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E09"/>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DA6ECE"/>
    <w:rPr>
      <w:color w:val="605E5C"/>
      <w:shd w:val="clear" w:color="auto" w:fill="E1DFDD"/>
    </w:rPr>
  </w:style>
  <w:style w:type="paragraph" w:styleId="TOC4">
    <w:name w:val="toc 4"/>
    <w:basedOn w:val="Normal"/>
    <w:next w:val="Normal"/>
    <w:autoRedefine/>
    <w:uiPriority w:val="39"/>
    <w:unhideWhenUsed/>
    <w:rsid w:val="0018588E"/>
    <w:pPr>
      <w:spacing w:after="100"/>
      <w:ind w:left="660"/>
    </w:pPr>
  </w:style>
  <w:style w:type="paragraph" w:customStyle="1" w:styleId="xmsolistparagraph">
    <w:name w:val="x_msolistparagraph"/>
    <w:basedOn w:val="Normal"/>
    <w:rsid w:val="004316B0"/>
    <w:pPr>
      <w:spacing w:after="0" w:line="240" w:lineRule="auto"/>
      <w:ind w:left="720"/>
    </w:pPr>
    <w:rPr>
      <w:rFonts w:ascii="Calibri" w:hAnsi="Calibri" w:cs="Calibri"/>
    </w:rPr>
  </w:style>
  <w:style w:type="character" w:customStyle="1" w:styleId="UnresolvedMention2">
    <w:name w:val="Unresolved Mention2"/>
    <w:basedOn w:val="DefaultParagraphFont"/>
    <w:uiPriority w:val="99"/>
    <w:semiHidden/>
    <w:unhideWhenUsed/>
    <w:rsid w:val="00DA03D8"/>
    <w:rPr>
      <w:color w:val="605E5C"/>
      <w:shd w:val="clear" w:color="auto" w:fill="E1DFDD"/>
    </w:rPr>
  </w:style>
  <w:style w:type="paragraph" w:styleId="EndnoteText">
    <w:name w:val="endnote text"/>
    <w:basedOn w:val="Normal"/>
    <w:link w:val="EndnoteTextChar"/>
    <w:uiPriority w:val="99"/>
    <w:semiHidden/>
    <w:unhideWhenUsed/>
    <w:rsid w:val="004E7A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7A85"/>
    <w:rPr>
      <w:sz w:val="20"/>
      <w:szCs w:val="20"/>
    </w:rPr>
  </w:style>
  <w:style w:type="character" w:styleId="EndnoteReference">
    <w:name w:val="endnote reference"/>
    <w:basedOn w:val="DefaultParagraphFont"/>
    <w:uiPriority w:val="99"/>
    <w:semiHidden/>
    <w:unhideWhenUsed/>
    <w:rsid w:val="004E7A85"/>
    <w:rPr>
      <w:vertAlign w:val="superscript"/>
    </w:rPr>
  </w:style>
  <w:style w:type="paragraph" w:customStyle="1" w:styleId="Text">
    <w:name w:val="Text"/>
    <w:basedOn w:val="Normal"/>
    <w:qFormat/>
    <w:rsid w:val="00A07A25"/>
    <w:pPr>
      <w:spacing w:before="240" w:after="240"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19088B"/>
    <w:rPr>
      <w:color w:val="605E5C"/>
      <w:shd w:val="clear" w:color="auto" w:fill="E1DFDD"/>
    </w:rPr>
  </w:style>
  <w:style w:type="character" w:styleId="UnresolvedMention">
    <w:name w:val="Unresolved Mention"/>
    <w:basedOn w:val="DefaultParagraphFont"/>
    <w:uiPriority w:val="99"/>
    <w:semiHidden/>
    <w:unhideWhenUsed/>
    <w:rsid w:val="002264E5"/>
    <w:rPr>
      <w:color w:val="605E5C"/>
      <w:shd w:val="clear" w:color="auto" w:fill="E1DFDD"/>
    </w:rPr>
  </w:style>
  <w:style w:type="character" w:customStyle="1" w:styleId="ui-provider">
    <w:name w:val="ui-provider"/>
    <w:basedOn w:val="DefaultParagraphFont"/>
    <w:rsid w:val="0042245D"/>
  </w:style>
  <w:style w:type="character" w:customStyle="1" w:styleId="normaltextrun">
    <w:name w:val="normaltextrun"/>
    <w:basedOn w:val="DefaultParagraphFont"/>
    <w:rsid w:val="00A71AE1"/>
  </w:style>
  <w:style w:type="character" w:customStyle="1" w:styleId="findhit">
    <w:name w:val="findhit"/>
    <w:basedOn w:val="DefaultParagraphFont"/>
    <w:rsid w:val="00A71AE1"/>
  </w:style>
  <w:style w:type="character" w:customStyle="1" w:styleId="contextualspellingandgrammarerror">
    <w:name w:val="contextualspellingandgrammarerror"/>
    <w:basedOn w:val="DefaultParagraphFont"/>
    <w:rsid w:val="00A71AE1"/>
  </w:style>
  <w:style w:type="paragraph" w:styleId="NoSpacing">
    <w:name w:val="No Spacing"/>
    <w:uiPriority w:val="1"/>
    <w:qFormat/>
    <w:pPr>
      <w:spacing w:after="0" w:line="240" w:lineRule="auto"/>
    </w:pPr>
  </w:style>
  <w:style w:type="paragraph" w:customStyle="1" w:styleId="pf0">
    <w:name w:val="pf0"/>
    <w:basedOn w:val="Normal"/>
    <w:rsid w:val="00555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5520F"/>
    <w:rPr>
      <w:rFonts w:ascii="Segoe UI" w:hAnsi="Segoe UI" w:cs="Segoe UI" w:hint="default"/>
      <w:sz w:val="18"/>
      <w:szCs w:val="18"/>
    </w:rPr>
  </w:style>
  <w:style w:type="character" w:styleId="Mention">
    <w:name w:val="Mention"/>
    <w:basedOn w:val="DefaultParagraphFont"/>
    <w:uiPriority w:val="99"/>
    <w:unhideWhenUsed/>
    <w:rsid w:val="00E76C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9/chapter-I/subchapter-B/part-55/subpart-A/section-55.2" TargetMode="External" /><Relationship Id="rId11" Type="http://schemas.openxmlformats.org/officeDocument/2006/relationships/hyperlink" Target="https://www.grants.gov/web/grants/search-grants.html" TargetMode="External" /><Relationship Id="rId12" Type="http://schemas.openxmlformats.org/officeDocument/2006/relationships/hyperlink" Target="https://www.usda.gov/ocfo/ezfedgrants" TargetMode="External" /><Relationship Id="rId13" Type="http://schemas.openxmlformats.org/officeDocument/2006/relationships/hyperlink" Target="https://www.grants.gov" TargetMode="External" /><Relationship Id="rId14" Type="http://schemas.openxmlformats.org/officeDocument/2006/relationships/hyperlink" Target="https://www.federalregister.gov/documents/2024/01/08/2024-00109/indian-entities-recognized-by-and-eligible-to-receive-services-from-the-united-states-bureau-of" TargetMode="External" /><Relationship Id="rId15" Type="http://schemas.openxmlformats.org/officeDocument/2006/relationships/hyperlink" Target="https://www.nifa.usda.gov/program/nifa-tribal-programs" TargetMode="External" /><Relationship Id="rId16" Type="http://schemas.openxmlformats.org/officeDocument/2006/relationships/hyperlink" Target="https://www.nifa.usda.gov/grants/about-programs/program-operational-areas/1890-land-grant-institutions-programs" TargetMode="External" /><Relationship Id="rId17" Type="http://schemas.openxmlformats.org/officeDocument/2006/relationships/hyperlink" Target="https://www.nifa.usda.gov/about-nifa/how-we-work/partnerships/land-grant-colleges-universities" TargetMode="External" /><Relationship Id="rId18" Type="http://schemas.openxmlformats.org/officeDocument/2006/relationships/hyperlink" Target="https://www.aphis.usda.gov/sites/default/files/tcs-for-award-feb14-2026-until-amended.pdf" TargetMode="External" /><Relationship Id="rId19" Type="http://schemas.openxmlformats.org/officeDocument/2006/relationships/hyperlink" Target="mailto:VS.FiOps.ASC.Agreements@usda.gov" TargetMode="External" /><Relationship Id="rId2" Type="http://schemas.openxmlformats.org/officeDocument/2006/relationships/settings" Target="settings.xml" /><Relationship Id="rId20" Type="http://schemas.openxmlformats.org/officeDocument/2006/relationships/hyperlink" Target="mailto:VS.SP.Cervid.Health@usda.gov" TargetMode="External" /><Relationship Id="rId21" Type="http://schemas.openxmlformats.org/officeDocument/2006/relationships/hyperlink" Target="mailto:APHIS-WS.CWD_Agreements@usda.gov" TargetMode="External" /><Relationship Id="rId22" Type="http://schemas.openxmlformats.org/officeDocument/2006/relationships/hyperlink" Target="mailto:Timothy.J.Linder@usda.gov" TargetMode="External" /><Relationship Id="rId23" Type="http://schemas.openxmlformats.org/officeDocument/2006/relationships/hyperlink" Target="https://www.aphis.usda.gov/livestock-poultry-disease/cervid/chronic-wasting" TargetMode="External" /><Relationship Id="rId24" Type="http://schemas.openxmlformats.org/officeDocument/2006/relationships/hyperlink" Target="https://www.ecfr.gov/current/title-9/section-55.3" TargetMode="External" /><Relationship Id="rId25" Type="http://schemas.openxmlformats.org/officeDocument/2006/relationships/hyperlink" Target="https://www.ecfr.gov/current/title-2/subtitle-A/chapter-II/part-200" TargetMode="External" /><Relationship Id="rId26" Type="http://schemas.openxmlformats.org/officeDocument/2006/relationships/hyperlink" Target="https://www.aphis.usda.gov/sites/default/files/cwd-program-standards.pdf" TargetMode="External" /><Relationship Id="rId27" Type="http://schemas.openxmlformats.org/officeDocument/2006/relationships/hyperlink" Target="https://www.fishwildlife.org/application/files/5215/3729/1805/AFWA_CWD_BMPS_12_September_2018_FINAL.pdf" TargetMode="External" /><Relationship Id="rId28" Type="http://schemas.openxmlformats.org/officeDocument/2006/relationships/hyperlink" Target="https://www.ecfr.gov/cgi-bin/text-idx?SID=36bff1b1599bd122d722fcb83c76da10&amp;mc=true&amp;node=sp2.1.200.e&amp;rgn=div6" TargetMode="External" /><Relationship Id="rId29" Type="http://schemas.openxmlformats.org/officeDocument/2006/relationships/hyperlink" Target="https://uscode.house.gov/view.xhtml?path=/prelim@title7/chapter109&amp;edition=prelim" TargetMode="External" /><Relationship Id="rId3" Type="http://schemas.openxmlformats.org/officeDocument/2006/relationships/webSettings" Target="webSettings.xml" /><Relationship Id="rId30" Type="http://schemas.openxmlformats.org/officeDocument/2006/relationships/hyperlink" Target="https://www.aphis.usda.gov/library/forms/pdf/certification_regarding_lobbying.pdf" TargetMode="External" /><Relationship Id="rId31" Type="http://schemas.openxmlformats.org/officeDocument/2006/relationships/hyperlink" Target="https://apply07.grants.gov/apply/forms/sample/SFLLL_1_2_P-V1.2.pdf" TargetMode="External" /><Relationship Id="rId32" Type="http://schemas.openxmlformats.org/officeDocument/2006/relationships/hyperlink" Target="https://www.ecfr.gov/cgi-bin/text-idx?SID=4d5e0e92e308e9a84b696976485dae76&amp;mc=true&amp;node=se2.1.25_1110&amp;rgn=div8" TargetMode="External" /><Relationship Id="rId33" Type="http://schemas.openxmlformats.org/officeDocument/2006/relationships/hyperlink" Target="https://www.ecfr.gov/current/title-2/subtitle-A/chapter-I/part-25/subpart-A/section-25.110" TargetMode="External" /><Relationship Id="rId34" Type="http://schemas.openxmlformats.org/officeDocument/2006/relationships/hyperlink" Target="https://sam.gov/content/home?api_key=ROEXk2SBBROUbVQ4L38wSJsGEvZ3oWtLxva9h0zV" TargetMode="External" /><Relationship Id="rId35" Type="http://schemas.openxmlformats.org/officeDocument/2006/relationships/hyperlink" Target="https://sam.gov/content/help" TargetMode="External" /><Relationship Id="rId36" Type="http://schemas.openxmlformats.org/officeDocument/2006/relationships/hyperlink" Target="https://www.fcc.gov/general/section-508-rehabilitation-act" TargetMode="External" /><Relationship Id="rId37" Type="http://schemas.openxmlformats.org/officeDocument/2006/relationships/hyperlink" Target="https://www.archives.gov/federal-register/codification/executive-order/12372.html" TargetMode="External" /><Relationship Id="rId38" Type="http://schemas.openxmlformats.org/officeDocument/2006/relationships/hyperlink" Target="https://www.aphis.usda.gov/mrpbs/fmd/downloads/spoc_list.pdf" TargetMode="External" /><Relationship Id="rId39" Type="http://schemas.openxmlformats.org/officeDocument/2006/relationships/hyperlink" Target="https://www.usgs.gov/centers/nwhc/science/expanding-distribution-chronic-wasting-disease?qt-science_center_objects=0" TargetMode="External" /><Relationship Id="rId4" Type="http://schemas.openxmlformats.org/officeDocument/2006/relationships/fontTable" Target="fontTable.xml" /><Relationship Id="rId40" Type="http://schemas.openxmlformats.org/officeDocument/2006/relationships/hyperlink" Target="https://www.aphis.usda.gov/organization/business-services/asc/terms-conditions" TargetMode="External" /><Relationship Id="rId41" Type="http://schemas.openxmlformats.org/officeDocument/2006/relationships/hyperlink" Target="https://www.ecfr.gov/current/title-2/part-200" TargetMode="External" /><Relationship Id="rId42" Type="http://schemas.openxmlformats.org/officeDocument/2006/relationships/hyperlink" Target="https://www.ecfr.gov/cgi-bin/text-idx?SID=6d91a07ef26d67a4a8bd7a7bfd8b95f1&amp;tpl=/ecfrbrowse/Title02/2cfr417_main_02.tpl" TargetMode="External" /><Relationship Id="rId43" Type="http://schemas.openxmlformats.org/officeDocument/2006/relationships/hyperlink" Target="https://www.ecfr.gov/cgi-bin/text-idx?SID=770bfefc75892d34291d8e8cd0ead4e3&amp;mc=true&amp;node=pt2.1.421&amp;rgn=div5" TargetMode="External" /><Relationship Id="rId44" Type="http://schemas.openxmlformats.org/officeDocument/2006/relationships/hyperlink" Target="https://www.ecfr.gov/cgi-bin/text-idx?SID=770bfefc75892d34291d8e8cd0ead4e3&amp;mc=true&amp;node=pt2.1.418&amp;rgn=div5" TargetMode="External" /><Relationship Id="rId45" Type="http://schemas.openxmlformats.org/officeDocument/2006/relationships/hyperlink" Target="https://www.ecfr.gov/cgi-bin/text-idx?SID=770bfefc75892d34291d8e8cd0ead4e3&amp;mc=true&amp;node=pt5.3.1320&amp;rgn=div5" TargetMode="External" /><Relationship Id="rId46" Type="http://schemas.openxmlformats.org/officeDocument/2006/relationships/hyperlink" Target="https://www.govinfo.gov/content/pkg/PLAW-115publ232/pdf/PLAW-115publ232.pdf" TargetMode="External" /><Relationship Id="rId47" Type="http://schemas.openxmlformats.org/officeDocument/2006/relationships/hyperlink" Target="https://www.congress.gov/bill/118th-congress/house-bill/2670" TargetMode="External" /><Relationship Id="rId48" Type="http://schemas.openxmlformats.org/officeDocument/2006/relationships/hyperlink" Target="https://www.diu.mil/blue-uas-cleared-list" TargetMode="External" /><Relationship Id="rId49" Type="http://schemas.openxmlformats.org/officeDocument/2006/relationships/hyperlink" Target="https://www.federalregister.gov/documents/2017/05/09/2017-09574/promoting-free-speech-and-religious-liberty" TargetMode="External" /><Relationship Id="rId5" Type="http://schemas.openxmlformats.org/officeDocument/2006/relationships/customXml" Target="../customXml/item1.xml" /><Relationship Id="rId50" Type="http://schemas.openxmlformats.org/officeDocument/2006/relationships/hyperlink" Target="https://www.federalregister.gov/documents/2019/03/26/2019-05934/improving-free-inquiry-transparency-and-accountability-at-colleges-and-universities" TargetMode="External" /><Relationship Id="rId51" Type="http://schemas.openxmlformats.org/officeDocument/2006/relationships/hyperlink" Target="https://www.ecfr.gov/current/title-2/subtitle-A/chapter-II/part-200/appendix-Appendix%20XII%20to%20Part%20200" TargetMode="External" /><Relationship Id="rId52" Type="http://schemas.openxmlformats.org/officeDocument/2006/relationships/hyperlink" Target="https://www.eauth.usda.gov/eauth/b/usda/home" TargetMode="External" /><Relationship Id="rId53" Type="http://schemas.openxmlformats.org/officeDocument/2006/relationships/hyperlink" Target="https://www.eauth.usda.gov/eauth/b/usda/helpdesk/requesthelp" TargetMode="External" /><Relationship Id="rId54" Type="http://schemas.openxmlformats.org/officeDocument/2006/relationships/hyperlink" Target="mailto:ezFedGrants@cfo.usda.gov" TargetMode="External" /><Relationship Id="rId55" Type="http://schemas.openxmlformats.org/officeDocument/2006/relationships/header" Target="header1.xml" /><Relationship Id="rId56" Type="http://schemas.openxmlformats.org/officeDocument/2006/relationships/footer" Target="footer1.xml" /><Relationship Id="rId57" Type="http://schemas.openxmlformats.org/officeDocument/2006/relationships/header" Target="header2.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2.xml" /><Relationship Id="rId60" Type="http://schemas.openxmlformats.org/officeDocument/2006/relationships/styles" Target="styles.xml" /><Relationship Id="rId61" Type="http://schemas.microsoft.com/office/2011/relationships/people" Target="people.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1/08/2024-00109/indian-entities-recognized-by-and-eligible-to-receive-services-from-the-united-states-bureau-of" TargetMode="External" /><Relationship Id="rId2" Type="http://schemas.openxmlformats.org/officeDocument/2006/relationships/hyperlink" Target="https://www.nifa.usda.gov/program/nifa-tribal-programs" TargetMode="External" /><Relationship Id="rId3" Type="http://schemas.openxmlformats.org/officeDocument/2006/relationships/hyperlink" Target="https://www.nifa.usda.gov/grants/about-programs/program-operational-areas/1890-land-grant-institutions-programs" TargetMode="External" /><Relationship Id="rId4" Type="http://schemas.openxmlformats.org/officeDocument/2006/relationships/hyperlink" Target="https://www.nifa.usda.gov/about-nifa/how-we-work/partnerships/land-grant-colleges-universities"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mailto:APHIS.PR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b6e31e9-5147-4696-a540-4d7493f7e3f4">
      <Terms xmlns="http://schemas.microsoft.com/office/infopath/2007/PartnerControls"/>
    </lcf76f155ced4ddcb4097134ff3c332f>
    <SharedWithUsers xmlns="2f2ca1d7-253c-4639-93b7-734a87f2e4cb">
      <UserInfo>
        <DisplayName>Sutton, Diane - MRP-APHIS</DisplayName>
        <AccountId>12</AccountId>
        <AccountType/>
      </UserInfo>
      <UserInfo>
        <DisplayName>Nichols, Tracy - MRP-APHIS</DisplayName>
        <AccountId>21</AccountId>
        <AccountType/>
      </UserInfo>
      <UserInfo>
        <DisplayName>Lyons, Mark - MRP-APHIS</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34" ma:contentTypeDescription="Create a new document." ma:contentTypeScope="" ma:versionID="ac1bd781c7782972ded0e18aa8252d7a">
  <xsd:schema xmlns:xsd="http://www.w3.org/2001/XMLSchema" xmlns:xs="http://www.w3.org/2001/XMLSchema" xmlns:p="http://schemas.microsoft.com/office/2006/metadata/properties" xmlns:ns2="eb6e31e9-5147-4696-a540-4d7493f7e3f4" xmlns:ns3="2f2ca1d7-253c-4639-93b7-734a87f2e4cb" xmlns:ns4="73fb875a-8af9-4255-b008-0995492d31cd" targetNamespace="http://schemas.microsoft.com/office/2006/metadata/properties" ma:root="true" ma:fieldsID="b2b777a2c7f6b2ef8633dce156d5a99c" ns2:_="" ns3:_="" ns4:_="">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45c80-d8b7-4d36-a16a-45dc4fc176a5}"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2D773-935F-4D91-95C7-CF3964D50CC4}">
  <ds:schemaRefs>
    <ds:schemaRef ds:uri="http://schemas.microsoft.com/office/2006/metadata/properties"/>
    <ds:schemaRef ds:uri="http://schemas.microsoft.com/office/infopath/2007/PartnerControls"/>
    <ds:schemaRef ds:uri="73fb875a-8af9-4255-b008-0995492d31cd"/>
    <ds:schemaRef ds:uri="eb6e31e9-5147-4696-a540-4d7493f7e3f4"/>
    <ds:schemaRef ds:uri="2f2ca1d7-253c-4639-93b7-734a87f2e4cb"/>
  </ds:schemaRefs>
</ds:datastoreItem>
</file>

<file path=customXml/itemProps2.xml><?xml version="1.0" encoding="utf-8"?>
<ds:datastoreItem xmlns:ds="http://schemas.openxmlformats.org/officeDocument/2006/customXml" ds:itemID="{09DFCFCE-F65E-4469-8F4F-7440F28B5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3DE3B-C0E7-48E6-B213-4A6A1D9823D7}">
  <ds:schemaRefs>
    <ds:schemaRef ds:uri="http://schemas.openxmlformats.org/officeDocument/2006/bibliography"/>
  </ds:schemaRefs>
</ds:datastoreItem>
</file>

<file path=customXml/itemProps4.xml><?xml version="1.0" encoding="utf-8"?>
<ds:datastoreItem xmlns:ds="http://schemas.openxmlformats.org/officeDocument/2006/customXml" ds:itemID="{AB6550C5-2327-4D26-B194-41087D0D48A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34</TotalTime>
  <Pages>33</Pages>
  <Words>14766</Words>
  <Characters>86681</Characters>
  <Application>Microsoft Office Word</Application>
  <DocSecurity>0</DocSecurity>
  <Lines>1354</Lines>
  <Paragraphs>525</Paragraphs>
  <ScaleCrop>false</ScaleCrop>
  <HeadingPairs>
    <vt:vector size="2" baseType="variant">
      <vt:variant>
        <vt:lpstr>Title</vt:lpstr>
      </vt:variant>
      <vt:variant>
        <vt:i4>1</vt:i4>
      </vt:variant>
    </vt:vector>
  </HeadingPairs>
  <TitlesOfParts>
    <vt:vector size="1" baseType="lpstr">
      <vt:lpstr>FY22 CWD Farmed Cervid Proposal Request for Applications</vt:lpstr>
    </vt:vector>
  </TitlesOfParts>
  <Company>USDA APHIS</Company>
  <LinksUpToDate>false</LinksUpToDate>
  <CharactersWithSpaces>100922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FY22 CWD Farmed Cervid Proposal Request for Applications</dc:title>
  <dc:creator>Donna Shultz</dc:creator>
  <cp:lastModifiedBy>Schmidt, Jeremy - MRP-APHIS</cp:lastModifiedBy>
  <cp:revision>8</cp:revision>
  <cp:lastPrinted>2020-05-05T11:57:00Z</cp:lastPrinted>
  <dcterms:created xsi:type="dcterms:W3CDTF">2026-04-02T11:56:00Z</dcterms:created>
  <dcterms:modified xsi:type="dcterms:W3CDTF">2026-04-03T15:07:00Z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MediaServiceImageTags">
    <vt:lpwstr/>
  </property>
</Properties>
</file>