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1"/>
        <w:gridCol w:w="77"/>
        <w:gridCol w:w="279"/>
        <w:gridCol w:w="228"/>
        <w:gridCol w:w="552"/>
        <w:gridCol w:w="849"/>
        <w:gridCol w:w="1576"/>
        <w:gridCol w:w="1049"/>
        <w:gridCol w:w="867"/>
        <w:gridCol w:w="361"/>
        <w:gridCol w:w="1758"/>
        <w:gridCol w:w="879"/>
        <w:gridCol w:w="1790"/>
      </w:tblGrid>
      <w:tr w14:paraId="40FC5116" w14:textId="77777777" w:rsidTr="00DD146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016" w:type="dxa"/>
            <w:gridSpan w:val="13"/>
            <w:tcBorders>
              <w:top w:val="nil"/>
              <w:left w:val="nil"/>
              <w:bottom w:val="nil"/>
              <w:right w:val="nil"/>
            </w:tcBorders>
          </w:tcPr>
          <w:p w:rsidR="00402764" w:rsidRPr="00DD146B" w:rsidP="00DD146B" w14:paraId="0737104B" w14:textId="77777777">
            <w:pPr>
              <w:jc w:val="right"/>
              <w:rPr>
                <w:rFonts w:ascii="Arial" w:hAnsi="Arial" w:cs="Arial"/>
                <w:sz w:val="16"/>
                <w:szCs w:val="16"/>
              </w:rPr>
            </w:pPr>
            <w:r w:rsidRPr="00DD146B">
              <w:rPr>
                <w:rFonts w:ascii="Arial" w:hAnsi="Arial" w:cs="Arial"/>
                <w:sz w:val="16"/>
                <w:szCs w:val="16"/>
              </w:rPr>
              <w:t>Form Approved – OMB No. 0560-0237</w:t>
            </w:r>
          </w:p>
          <w:p w:rsidR="00B8692D" w:rsidRPr="00DD146B" w:rsidP="00DD146B" w14:paraId="6678BD20" w14:textId="6065930C">
            <w:pPr>
              <w:jc w:val="right"/>
              <w:rPr>
                <w:rFonts w:ascii="Arial" w:hAnsi="Arial" w:cs="Arial"/>
                <w:sz w:val="16"/>
                <w:szCs w:val="16"/>
              </w:rPr>
            </w:pPr>
            <w:r w:rsidRPr="00DD146B">
              <w:rPr>
                <w:rFonts w:ascii="Arial" w:hAnsi="Arial" w:cs="Arial"/>
                <w:sz w:val="16"/>
                <w:szCs w:val="16"/>
              </w:rPr>
              <w:t xml:space="preserve">Expiration Date: </w:t>
            </w:r>
            <w:r w:rsidR="00691044">
              <w:rPr>
                <w:rFonts w:ascii="Arial" w:hAnsi="Arial" w:cs="Arial"/>
                <w:sz w:val="16"/>
                <w:szCs w:val="16"/>
              </w:rPr>
              <w:t>XX/XX/XXXX</w:t>
            </w:r>
          </w:p>
        </w:tc>
      </w:tr>
      <w:tr w14:paraId="6BEBB305" w14:textId="77777777" w:rsidTr="00DD146B">
        <w:tblPrEx>
          <w:tblW w:w="0" w:type="auto"/>
          <w:tblLayout w:type="fixed"/>
          <w:tblLook w:val="01E0"/>
        </w:tblPrEx>
        <w:tc>
          <w:tcPr>
            <w:tcW w:w="6228" w:type="dxa"/>
            <w:gridSpan w:val="9"/>
            <w:tcBorders>
              <w:top w:val="nil"/>
              <w:left w:val="nil"/>
              <w:bottom w:val="single" w:sz="4" w:space="0" w:color="auto"/>
              <w:right w:val="nil"/>
            </w:tcBorders>
          </w:tcPr>
          <w:p w:rsidR="00767C1C" w:rsidRPr="00DD146B" w14:paraId="2ABF9861" w14:textId="77777777">
            <w:pPr>
              <w:rPr>
                <w:rFonts w:ascii="Arial" w:hAnsi="Arial" w:cs="Arial"/>
                <w:b/>
                <w:sz w:val="16"/>
                <w:szCs w:val="16"/>
              </w:rPr>
            </w:pPr>
            <w:r w:rsidRPr="00DD146B">
              <w:rPr>
                <w:rFonts w:ascii="Arial" w:hAnsi="Arial" w:cs="Arial"/>
                <w:b/>
                <w:sz w:val="16"/>
                <w:szCs w:val="16"/>
              </w:rPr>
              <w:t>This form is available electronically.</w:t>
            </w:r>
          </w:p>
        </w:tc>
        <w:tc>
          <w:tcPr>
            <w:tcW w:w="4788" w:type="dxa"/>
            <w:gridSpan w:val="4"/>
            <w:tcBorders>
              <w:top w:val="nil"/>
              <w:left w:val="nil"/>
              <w:bottom w:val="single" w:sz="4" w:space="0" w:color="auto"/>
              <w:right w:val="nil"/>
            </w:tcBorders>
            <w:vAlign w:val="center"/>
          </w:tcPr>
          <w:p w:rsidR="00767C1C" w:rsidRPr="00DD146B" w:rsidP="00DD146B" w14:paraId="13457D7C" w14:textId="77777777">
            <w:pPr>
              <w:jc w:val="right"/>
              <w:rPr>
                <w:rFonts w:ascii="Arial" w:hAnsi="Arial" w:cs="Arial"/>
                <w:i/>
                <w:sz w:val="16"/>
                <w:szCs w:val="16"/>
              </w:rPr>
            </w:pPr>
            <w:r w:rsidRPr="00DD146B">
              <w:rPr>
                <w:rFonts w:ascii="Arial" w:hAnsi="Arial" w:cs="Arial"/>
                <w:i/>
                <w:sz w:val="16"/>
                <w:szCs w:val="16"/>
              </w:rPr>
              <w:t>(See Page 2 for Privacy Act and Public Burden Statements.)</w:t>
            </w:r>
          </w:p>
        </w:tc>
      </w:tr>
      <w:tr w14:paraId="6395D01A" w14:textId="77777777" w:rsidTr="00DD146B">
        <w:tblPrEx>
          <w:tblW w:w="0" w:type="auto"/>
          <w:tblLayout w:type="fixed"/>
          <w:tblLook w:val="01E0"/>
        </w:tblPrEx>
        <w:tc>
          <w:tcPr>
            <w:tcW w:w="1887" w:type="dxa"/>
            <w:gridSpan w:val="5"/>
            <w:tcBorders>
              <w:top w:val="single" w:sz="4" w:space="0" w:color="auto"/>
              <w:left w:val="single" w:sz="4" w:space="0" w:color="auto"/>
              <w:bottom w:val="nil"/>
              <w:right w:val="nil"/>
            </w:tcBorders>
          </w:tcPr>
          <w:p w:rsidR="00767C1C" w:rsidRPr="00DD146B" w14:paraId="4C3FB0C4" w14:textId="77777777">
            <w:pPr>
              <w:rPr>
                <w:rFonts w:ascii="Arial" w:hAnsi="Arial" w:cs="Arial"/>
                <w:b/>
                <w:sz w:val="22"/>
                <w:szCs w:val="22"/>
              </w:rPr>
            </w:pPr>
            <w:r w:rsidRPr="00DD146B">
              <w:rPr>
                <w:rFonts w:ascii="Arial" w:hAnsi="Arial" w:cs="Arial"/>
                <w:b/>
                <w:sz w:val="22"/>
                <w:szCs w:val="22"/>
              </w:rPr>
              <w:t>FSA-2318</w:t>
            </w:r>
          </w:p>
          <w:p w:rsidR="00767C1C" w:rsidRPr="00DD146B" w14:paraId="426D230C" w14:textId="4D4ACD49">
            <w:pPr>
              <w:rPr>
                <w:rFonts w:ascii="Arial" w:hAnsi="Arial" w:cs="Arial"/>
                <w:sz w:val="16"/>
                <w:szCs w:val="16"/>
              </w:rPr>
            </w:pPr>
            <w:r w:rsidRPr="00DD146B">
              <w:rPr>
                <w:rFonts w:ascii="Arial" w:hAnsi="Arial" w:cs="Arial"/>
                <w:sz w:val="16"/>
                <w:szCs w:val="16"/>
              </w:rPr>
              <w:t>(</w:t>
            </w:r>
            <w:r w:rsidR="00691044">
              <w:rPr>
                <w:rFonts w:ascii="Arial" w:hAnsi="Arial" w:cs="Arial"/>
                <w:sz w:val="16"/>
                <w:szCs w:val="16"/>
              </w:rPr>
              <w:t>XX-XX-25</w:t>
            </w:r>
            <w:r w:rsidRPr="00DD146B">
              <w:rPr>
                <w:rFonts w:ascii="Arial" w:hAnsi="Arial" w:cs="Arial"/>
                <w:sz w:val="16"/>
                <w:szCs w:val="16"/>
              </w:rPr>
              <w:t>)</w:t>
            </w:r>
          </w:p>
        </w:tc>
        <w:tc>
          <w:tcPr>
            <w:tcW w:w="7339" w:type="dxa"/>
            <w:gridSpan w:val="7"/>
            <w:tcBorders>
              <w:top w:val="single" w:sz="4" w:space="0" w:color="auto"/>
              <w:left w:val="nil"/>
              <w:bottom w:val="nil"/>
              <w:right w:val="nil"/>
            </w:tcBorders>
          </w:tcPr>
          <w:p w:rsidR="00767C1C" w:rsidRPr="00DD146B" w:rsidP="00DD146B" w14:paraId="6FE66703" w14:textId="77777777">
            <w:pPr>
              <w:jc w:val="center"/>
              <w:rPr>
                <w:rFonts w:ascii="Arial" w:hAnsi="Arial" w:cs="Arial"/>
                <w:b/>
                <w:sz w:val="16"/>
                <w:szCs w:val="16"/>
              </w:rPr>
            </w:pPr>
            <w:smartTag w:uri="urn:schemas-microsoft-com:office:smarttags" w:element="place">
              <w:smartTag w:uri="urn:schemas-microsoft-com:office:smarttags" w:element="country-region">
                <w:r w:rsidRPr="00DD146B">
                  <w:rPr>
                    <w:rFonts w:ascii="Arial" w:hAnsi="Arial" w:cs="Arial"/>
                    <w:b/>
                    <w:sz w:val="16"/>
                    <w:szCs w:val="16"/>
                  </w:rPr>
                  <w:t>U.S.</w:t>
                </w:r>
              </w:smartTag>
            </w:smartTag>
            <w:r w:rsidRPr="00DD146B">
              <w:rPr>
                <w:rFonts w:ascii="Arial" w:hAnsi="Arial" w:cs="Arial"/>
                <w:b/>
                <w:sz w:val="16"/>
                <w:szCs w:val="16"/>
              </w:rPr>
              <w:t xml:space="preserve"> DEPARTMENT OF AGRICULTURE</w:t>
            </w:r>
          </w:p>
          <w:p w:rsidR="00767C1C" w:rsidRPr="00DD146B" w:rsidP="00DD146B" w14:paraId="750ACE41" w14:textId="77777777">
            <w:pPr>
              <w:jc w:val="center"/>
              <w:rPr>
                <w:rFonts w:ascii="Arial" w:hAnsi="Arial" w:cs="Arial"/>
                <w:sz w:val="22"/>
                <w:szCs w:val="22"/>
              </w:rPr>
            </w:pPr>
            <w:r w:rsidRPr="00DD146B">
              <w:rPr>
                <w:rFonts w:ascii="Arial" w:hAnsi="Arial" w:cs="Arial"/>
                <w:sz w:val="16"/>
                <w:szCs w:val="16"/>
              </w:rPr>
              <w:t>Farm Service Agency</w:t>
            </w:r>
          </w:p>
        </w:tc>
        <w:tc>
          <w:tcPr>
            <w:tcW w:w="1790" w:type="dxa"/>
            <w:tcBorders>
              <w:top w:val="single" w:sz="4" w:space="0" w:color="auto"/>
              <w:left w:val="nil"/>
              <w:bottom w:val="nil"/>
              <w:right w:val="single" w:sz="4" w:space="0" w:color="auto"/>
            </w:tcBorders>
          </w:tcPr>
          <w:p w:rsidR="00767C1C" w:rsidRPr="00DD146B" w:rsidP="00DD146B" w14:paraId="3A9790AB" w14:textId="77777777">
            <w:pPr>
              <w:jc w:val="right"/>
              <w:rPr>
                <w:rFonts w:ascii="Arial" w:hAnsi="Arial" w:cs="Arial"/>
                <w:sz w:val="18"/>
                <w:szCs w:val="18"/>
              </w:rPr>
            </w:pPr>
            <w:r w:rsidRPr="00DD146B">
              <w:rPr>
                <w:rFonts w:ascii="Arial" w:hAnsi="Arial" w:cs="Arial"/>
                <w:sz w:val="18"/>
                <w:szCs w:val="18"/>
              </w:rPr>
              <w:t>Position 1</w:t>
            </w:r>
          </w:p>
        </w:tc>
      </w:tr>
      <w:tr w14:paraId="1B2526F2" w14:textId="77777777" w:rsidTr="00DD146B">
        <w:tblPrEx>
          <w:tblW w:w="0" w:type="auto"/>
          <w:tblLayout w:type="fixed"/>
          <w:tblLook w:val="01E0"/>
        </w:tblPrEx>
        <w:tc>
          <w:tcPr>
            <w:tcW w:w="11016" w:type="dxa"/>
            <w:gridSpan w:val="13"/>
            <w:tcBorders>
              <w:top w:val="nil"/>
              <w:left w:val="single" w:sz="4" w:space="0" w:color="auto"/>
              <w:bottom w:val="nil"/>
              <w:right w:val="single" w:sz="4" w:space="0" w:color="auto"/>
            </w:tcBorders>
          </w:tcPr>
          <w:p w:rsidR="00767C1C" w:rsidRPr="00DD146B" w:rsidP="00DD146B" w14:paraId="055D6970" w14:textId="77777777">
            <w:pPr>
              <w:jc w:val="center"/>
              <w:rPr>
                <w:rFonts w:ascii="Arial" w:hAnsi="Arial" w:cs="Arial"/>
                <w:b/>
              </w:rPr>
            </w:pPr>
          </w:p>
          <w:p w:rsidR="00767C1C" w:rsidRPr="00DD146B" w:rsidP="00DD146B" w14:paraId="6BA2A80E" w14:textId="77777777">
            <w:pPr>
              <w:jc w:val="center"/>
              <w:rPr>
                <w:rFonts w:ascii="Arial" w:hAnsi="Arial" w:cs="Arial"/>
                <w:b/>
              </w:rPr>
            </w:pPr>
            <w:r w:rsidRPr="00DD146B">
              <w:rPr>
                <w:rFonts w:ascii="Arial" w:hAnsi="Arial" w:cs="Arial"/>
                <w:b/>
              </w:rPr>
              <w:t>AGREEMENT FOR DISPOSITION OF JOINTLY-OWNED PROPERTY</w:t>
            </w:r>
          </w:p>
          <w:p w:rsidR="00767C1C" w:rsidRPr="00DD146B" w:rsidP="00DD146B" w14:paraId="5A160E08" w14:textId="77777777">
            <w:pPr>
              <w:jc w:val="center"/>
              <w:rPr>
                <w:rFonts w:ascii="Arial" w:hAnsi="Arial" w:cs="Arial"/>
                <w:b/>
              </w:rPr>
            </w:pPr>
          </w:p>
        </w:tc>
      </w:tr>
      <w:tr w14:paraId="578C01B7" w14:textId="77777777" w:rsidTr="00DD146B">
        <w:tblPrEx>
          <w:tblW w:w="0" w:type="auto"/>
          <w:tblLayout w:type="fixed"/>
          <w:tblLook w:val="01E0"/>
        </w:tblPrEx>
        <w:tc>
          <w:tcPr>
            <w:tcW w:w="11016" w:type="dxa"/>
            <w:gridSpan w:val="13"/>
            <w:tcBorders>
              <w:top w:val="nil"/>
              <w:left w:val="nil"/>
              <w:bottom w:val="nil"/>
              <w:right w:val="nil"/>
            </w:tcBorders>
            <w:shd w:val="clear" w:color="auto" w:fill="000000"/>
          </w:tcPr>
          <w:p w:rsidR="00767C1C" w:rsidRPr="00DD146B" w14:paraId="7B53C3D0" w14:textId="77777777">
            <w:pPr>
              <w:rPr>
                <w:b/>
                <w:sz w:val="22"/>
                <w:szCs w:val="22"/>
              </w:rPr>
            </w:pPr>
            <w:r w:rsidRPr="00DD146B">
              <w:rPr>
                <w:b/>
                <w:sz w:val="22"/>
                <w:szCs w:val="22"/>
              </w:rPr>
              <w:t>PART A – JOINTLY OWNED PROPERTY</w:t>
            </w:r>
          </w:p>
        </w:tc>
      </w:tr>
      <w:tr w14:paraId="25B8707B" w14:textId="77777777" w:rsidTr="00DD146B">
        <w:tblPrEx>
          <w:tblW w:w="0" w:type="auto"/>
          <w:tblLayout w:type="fixed"/>
          <w:tblLook w:val="01E0"/>
        </w:tblPrEx>
        <w:tc>
          <w:tcPr>
            <w:tcW w:w="751" w:type="dxa"/>
            <w:tcBorders>
              <w:top w:val="nil"/>
              <w:left w:val="nil"/>
              <w:bottom w:val="nil"/>
              <w:right w:val="nil"/>
            </w:tcBorders>
          </w:tcPr>
          <w:p w:rsidR="00767C1C" w:rsidRPr="00DD146B" w14:paraId="312AACC3" w14:textId="77777777">
            <w:pPr>
              <w:rPr>
                <w:sz w:val="22"/>
                <w:szCs w:val="22"/>
              </w:rPr>
            </w:pPr>
            <w:r w:rsidRPr="00DD146B">
              <w:rPr>
                <w:sz w:val="22"/>
                <w:szCs w:val="22"/>
              </w:rPr>
              <w:t>1.</w:t>
            </w:r>
          </w:p>
        </w:tc>
        <w:tc>
          <w:tcPr>
            <w:tcW w:w="10265" w:type="dxa"/>
            <w:gridSpan w:val="12"/>
            <w:tcBorders>
              <w:top w:val="nil"/>
              <w:left w:val="nil"/>
              <w:bottom w:val="nil"/>
              <w:right w:val="nil"/>
            </w:tcBorders>
          </w:tcPr>
          <w:p w:rsidR="00767C1C" w:rsidRPr="00DD146B" w14:paraId="4D32822A" w14:textId="77777777">
            <w:pPr>
              <w:rPr>
                <w:sz w:val="22"/>
                <w:szCs w:val="22"/>
              </w:rPr>
            </w:pPr>
            <w:r w:rsidRPr="00DD146B">
              <w:rPr>
                <w:sz w:val="22"/>
                <w:szCs w:val="22"/>
              </w:rPr>
              <w:t>The undersigned owners, now own or will obtain legal title to undivided interest in the following property:</w:t>
            </w:r>
          </w:p>
        </w:tc>
      </w:tr>
      <w:bookmarkStart w:id="0" w:name="Text11"/>
      <w:tr w14:paraId="7243A322" w14:textId="77777777" w:rsidTr="00DD146B">
        <w:tblPrEx>
          <w:tblW w:w="0" w:type="auto"/>
          <w:tblLayout w:type="fixed"/>
          <w:tblLook w:val="01E0"/>
        </w:tblPrEx>
        <w:trPr>
          <w:trHeight w:val="2933"/>
        </w:trPr>
        <w:tc>
          <w:tcPr>
            <w:tcW w:w="11016" w:type="dxa"/>
            <w:gridSpan w:val="13"/>
            <w:tcBorders>
              <w:top w:val="nil"/>
              <w:left w:val="nil"/>
              <w:bottom w:val="nil"/>
              <w:right w:val="nil"/>
            </w:tcBorders>
          </w:tcPr>
          <w:p w:rsidR="00767C1C" w:rsidRPr="00DD146B" w14:paraId="2FBFF5C0" w14:textId="77777777">
            <w:pPr>
              <w:rPr>
                <w:rFonts w:ascii="Courier New" w:hAnsi="Courier New"/>
                <w:sz w:val="18"/>
              </w:rPr>
            </w:pPr>
            <w:r w:rsidRPr="00DD146B">
              <w:rPr>
                <w:rFonts w:ascii="Courier New" w:hAnsi="Courier New"/>
                <w:sz w:val="18"/>
              </w:rPr>
              <w:fldChar w:fldCharType="begin">
                <w:ffData>
                  <w:name w:val="Text11"/>
                  <w:enabled/>
                  <w:calcOnExit w:val="0"/>
                  <w:textInput>
                    <w:maxLength w:val="1280"/>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0"/>
          </w:p>
        </w:tc>
      </w:tr>
      <w:tr w14:paraId="63802EB7" w14:textId="77777777" w:rsidTr="00DD146B">
        <w:tblPrEx>
          <w:tblW w:w="0" w:type="auto"/>
          <w:tblLayout w:type="fixed"/>
          <w:tblLook w:val="01E0"/>
        </w:tblPrEx>
        <w:tc>
          <w:tcPr>
            <w:tcW w:w="11016" w:type="dxa"/>
            <w:gridSpan w:val="13"/>
            <w:tcBorders>
              <w:top w:val="nil"/>
              <w:left w:val="nil"/>
              <w:bottom w:val="nil"/>
              <w:right w:val="nil"/>
            </w:tcBorders>
            <w:shd w:val="clear" w:color="auto" w:fill="000000"/>
          </w:tcPr>
          <w:p w:rsidR="00767C1C" w:rsidRPr="00DD146B" w14:paraId="27D64E22" w14:textId="77777777">
            <w:pPr>
              <w:rPr>
                <w:b/>
              </w:rPr>
            </w:pPr>
            <w:r w:rsidRPr="00DD146B">
              <w:rPr>
                <w:b/>
              </w:rPr>
              <w:t>PART B - AGREEMENT</w:t>
            </w:r>
          </w:p>
        </w:tc>
      </w:tr>
      <w:tr w14:paraId="6B1D679D" w14:textId="77777777" w:rsidTr="00DD146B">
        <w:tblPrEx>
          <w:tblW w:w="0" w:type="auto"/>
          <w:tblLayout w:type="fixed"/>
          <w:tblLook w:val="01E0"/>
        </w:tblPrEx>
        <w:tc>
          <w:tcPr>
            <w:tcW w:w="751" w:type="dxa"/>
            <w:tcBorders>
              <w:top w:val="nil"/>
              <w:left w:val="nil"/>
              <w:bottom w:val="nil"/>
              <w:right w:val="nil"/>
            </w:tcBorders>
          </w:tcPr>
          <w:p w:rsidR="00767C1C" w:rsidRPr="00DD146B" w14:paraId="478CFD71" w14:textId="77777777">
            <w:pPr>
              <w:rPr>
                <w:sz w:val="22"/>
                <w:szCs w:val="22"/>
              </w:rPr>
            </w:pPr>
            <w:r w:rsidRPr="00DD146B">
              <w:rPr>
                <w:sz w:val="22"/>
                <w:szCs w:val="22"/>
              </w:rPr>
              <w:t>1.</w:t>
            </w:r>
          </w:p>
        </w:tc>
        <w:tc>
          <w:tcPr>
            <w:tcW w:w="10265" w:type="dxa"/>
            <w:gridSpan w:val="12"/>
            <w:tcBorders>
              <w:top w:val="nil"/>
              <w:left w:val="nil"/>
              <w:bottom w:val="nil"/>
              <w:right w:val="nil"/>
            </w:tcBorders>
          </w:tcPr>
          <w:p w:rsidR="00767C1C" w:rsidRPr="00DD146B" w14:paraId="06E3C586" w14:textId="77777777">
            <w:pPr>
              <w:rPr>
                <w:sz w:val="22"/>
                <w:szCs w:val="22"/>
              </w:rPr>
            </w:pPr>
            <w:r w:rsidRPr="00DD146B">
              <w:rPr>
                <w:sz w:val="22"/>
                <w:szCs w:val="22"/>
              </w:rPr>
              <w:t>This agreement is made in consideration of loans made by the United States of America, acting through the U.S. Department of Agriculture, Farm Service Agency (called the "Government") to one or more of the undersigned owners with which to purchase or refinance indebtedness against interests in said property, and in consideration of the other mutual agreements herein contained.  This agreement shall be binding on all of the undersigned owners, their heirs, administrators, executors, successors, and assigns.</w:t>
            </w:r>
          </w:p>
        </w:tc>
      </w:tr>
      <w:tr w14:paraId="0A9FEA42" w14:textId="77777777" w:rsidTr="00DD146B">
        <w:tblPrEx>
          <w:tblW w:w="0" w:type="auto"/>
          <w:tblLayout w:type="fixed"/>
          <w:tblLook w:val="01E0"/>
        </w:tblPrEx>
        <w:tc>
          <w:tcPr>
            <w:tcW w:w="11016" w:type="dxa"/>
            <w:gridSpan w:val="13"/>
            <w:tcBorders>
              <w:top w:val="nil"/>
              <w:left w:val="nil"/>
              <w:bottom w:val="nil"/>
              <w:right w:val="nil"/>
            </w:tcBorders>
          </w:tcPr>
          <w:p w:rsidR="00767C1C" w14:paraId="621CEC3E" w14:textId="77777777"/>
        </w:tc>
      </w:tr>
      <w:tr w14:paraId="48B1F876" w14:textId="77777777" w:rsidTr="00DD146B">
        <w:tblPrEx>
          <w:tblW w:w="0" w:type="auto"/>
          <w:tblLayout w:type="fixed"/>
          <w:tblLook w:val="01E0"/>
        </w:tblPrEx>
        <w:tc>
          <w:tcPr>
            <w:tcW w:w="11016" w:type="dxa"/>
            <w:gridSpan w:val="13"/>
            <w:tcBorders>
              <w:top w:val="nil"/>
              <w:left w:val="nil"/>
              <w:bottom w:val="nil"/>
              <w:right w:val="nil"/>
            </w:tcBorders>
          </w:tcPr>
          <w:p w:rsidR="00826A33" w:rsidRPr="00DD146B" w14:paraId="33EA9063" w14:textId="77777777">
            <w:pPr>
              <w:rPr>
                <w:sz w:val="22"/>
                <w:szCs w:val="22"/>
              </w:rPr>
            </w:pPr>
            <w:r w:rsidRPr="00DD146B">
              <w:rPr>
                <w:sz w:val="22"/>
                <w:szCs w:val="22"/>
              </w:rPr>
              <w:t>The undersigned owners, therefore, each agree:</w:t>
            </w:r>
          </w:p>
        </w:tc>
      </w:tr>
      <w:tr w14:paraId="7D2EF254" w14:textId="77777777" w:rsidTr="00DD146B">
        <w:tblPrEx>
          <w:tblW w:w="0" w:type="auto"/>
          <w:tblLayout w:type="fixed"/>
          <w:tblLook w:val="01E0"/>
        </w:tblPrEx>
        <w:tc>
          <w:tcPr>
            <w:tcW w:w="11016" w:type="dxa"/>
            <w:gridSpan w:val="13"/>
            <w:tcBorders>
              <w:top w:val="nil"/>
              <w:left w:val="nil"/>
              <w:bottom w:val="nil"/>
              <w:right w:val="nil"/>
            </w:tcBorders>
          </w:tcPr>
          <w:p w:rsidR="00826A33" w14:paraId="6E95A02E" w14:textId="77777777"/>
        </w:tc>
      </w:tr>
      <w:tr w14:paraId="4528BBA5" w14:textId="77777777" w:rsidTr="00DD146B">
        <w:tblPrEx>
          <w:tblW w:w="0" w:type="auto"/>
          <w:tblLayout w:type="fixed"/>
          <w:tblLook w:val="01E0"/>
        </w:tblPrEx>
        <w:tc>
          <w:tcPr>
            <w:tcW w:w="751" w:type="dxa"/>
            <w:tcBorders>
              <w:top w:val="nil"/>
              <w:left w:val="nil"/>
              <w:bottom w:val="nil"/>
              <w:right w:val="nil"/>
            </w:tcBorders>
          </w:tcPr>
          <w:p w:rsidR="00826A33" w:rsidRPr="00DD146B" w14:paraId="0D1376D5" w14:textId="77777777">
            <w:pPr>
              <w:rPr>
                <w:sz w:val="22"/>
                <w:szCs w:val="22"/>
              </w:rPr>
            </w:pPr>
            <w:r w:rsidRPr="00DD146B">
              <w:rPr>
                <w:sz w:val="22"/>
                <w:szCs w:val="22"/>
              </w:rPr>
              <w:t>2.</w:t>
            </w:r>
          </w:p>
        </w:tc>
        <w:tc>
          <w:tcPr>
            <w:tcW w:w="10265" w:type="dxa"/>
            <w:gridSpan w:val="12"/>
            <w:tcBorders>
              <w:top w:val="nil"/>
              <w:left w:val="nil"/>
              <w:bottom w:val="nil"/>
              <w:right w:val="nil"/>
            </w:tcBorders>
          </w:tcPr>
          <w:p w:rsidR="00826A33" w:rsidRPr="00DD146B" w14:paraId="3EC275A9" w14:textId="77777777">
            <w:pPr>
              <w:rPr>
                <w:sz w:val="22"/>
                <w:szCs w:val="22"/>
              </w:rPr>
            </w:pPr>
            <w:r w:rsidRPr="00DD146B">
              <w:rPr>
                <w:sz w:val="22"/>
                <w:szCs w:val="22"/>
              </w:rPr>
              <w:t>Not to sell or transfer their interests in said property without the prior written consent of all other owners and that any such sale or transfer shall be made expressly subject to the provisions of this agreement.</w:t>
            </w:r>
          </w:p>
        </w:tc>
      </w:tr>
      <w:tr w14:paraId="7167B069" w14:textId="77777777" w:rsidTr="00DD146B">
        <w:tblPrEx>
          <w:tblW w:w="0" w:type="auto"/>
          <w:tblLayout w:type="fixed"/>
          <w:tblLook w:val="01E0"/>
        </w:tblPrEx>
        <w:tc>
          <w:tcPr>
            <w:tcW w:w="11016" w:type="dxa"/>
            <w:gridSpan w:val="13"/>
            <w:tcBorders>
              <w:top w:val="nil"/>
              <w:left w:val="nil"/>
              <w:bottom w:val="nil"/>
              <w:right w:val="nil"/>
            </w:tcBorders>
          </w:tcPr>
          <w:p w:rsidR="00826A33" w14:paraId="46B38E52" w14:textId="77777777"/>
        </w:tc>
      </w:tr>
      <w:tr w14:paraId="0C44FAAE" w14:textId="77777777" w:rsidTr="00DD146B">
        <w:tblPrEx>
          <w:tblW w:w="0" w:type="auto"/>
          <w:tblLayout w:type="fixed"/>
          <w:tblLook w:val="01E0"/>
        </w:tblPrEx>
        <w:tc>
          <w:tcPr>
            <w:tcW w:w="751" w:type="dxa"/>
            <w:tcBorders>
              <w:top w:val="nil"/>
              <w:left w:val="nil"/>
              <w:bottom w:val="nil"/>
              <w:right w:val="nil"/>
            </w:tcBorders>
          </w:tcPr>
          <w:p w:rsidR="00826A33" w:rsidRPr="00DD146B" w14:paraId="31E79712" w14:textId="77777777">
            <w:pPr>
              <w:rPr>
                <w:sz w:val="22"/>
                <w:szCs w:val="22"/>
              </w:rPr>
            </w:pPr>
            <w:r w:rsidRPr="00DD146B">
              <w:rPr>
                <w:sz w:val="22"/>
                <w:szCs w:val="22"/>
              </w:rPr>
              <w:t>3.</w:t>
            </w:r>
          </w:p>
        </w:tc>
        <w:tc>
          <w:tcPr>
            <w:tcW w:w="10265" w:type="dxa"/>
            <w:gridSpan w:val="12"/>
            <w:tcBorders>
              <w:top w:val="nil"/>
              <w:left w:val="nil"/>
              <w:bottom w:val="nil"/>
              <w:right w:val="nil"/>
            </w:tcBorders>
          </w:tcPr>
          <w:p w:rsidR="00826A33" w:rsidRPr="00DD146B" w14:paraId="1C9B48CF" w14:textId="77777777">
            <w:pPr>
              <w:rPr>
                <w:sz w:val="22"/>
                <w:szCs w:val="22"/>
              </w:rPr>
            </w:pPr>
            <w:r w:rsidRPr="00DD146B">
              <w:rPr>
                <w:sz w:val="22"/>
                <w:szCs w:val="22"/>
              </w:rPr>
              <w:t>If any or all of the owners desire to dispose of their interests in said property, or if it appears that forced disposition is likely, actions for disposition will be taken in the following priority order:</w:t>
            </w:r>
          </w:p>
        </w:tc>
      </w:tr>
      <w:tr w14:paraId="4D4D35C4" w14:textId="77777777" w:rsidTr="00DD146B">
        <w:tblPrEx>
          <w:tblW w:w="0" w:type="auto"/>
          <w:tblLayout w:type="fixed"/>
          <w:tblLook w:val="01E0"/>
        </w:tblPrEx>
        <w:tc>
          <w:tcPr>
            <w:tcW w:w="11016" w:type="dxa"/>
            <w:gridSpan w:val="13"/>
            <w:tcBorders>
              <w:top w:val="nil"/>
              <w:left w:val="nil"/>
              <w:bottom w:val="nil"/>
              <w:right w:val="nil"/>
            </w:tcBorders>
          </w:tcPr>
          <w:p w:rsidR="00826A33" w14:paraId="4D5191A5" w14:textId="77777777"/>
        </w:tc>
      </w:tr>
      <w:tr w14:paraId="401AFED0" w14:textId="77777777" w:rsidTr="00DD146B">
        <w:tblPrEx>
          <w:tblW w:w="0" w:type="auto"/>
          <w:tblLayout w:type="fixed"/>
          <w:tblLook w:val="01E0"/>
        </w:tblPrEx>
        <w:tc>
          <w:tcPr>
            <w:tcW w:w="751" w:type="dxa"/>
            <w:tcBorders>
              <w:top w:val="nil"/>
              <w:left w:val="nil"/>
              <w:bottom w:val="nil"/>
              <w:right w:val="nil"/>
            </w:tcBorders>
          </w:tcPr>
          <w:p w:rsidR="00826A33" w14:paraId="26147D57" w14:textId="77777777"/>
        </w:tc>
        <w:tc>
          <w:tcPr>
            <w:tcW w:w="584" w:type="dxa"/>
            <w:gridSpan w:val="3"/>
            <w:tcBorders>
              <w:top w:val="nil"/>
              <w:left w:val="nil"/>
              <w:bottom w:val="nil"/>
              <w:right w:val="nil"/>
            </w:tcBorders>
          </w:tcPr>
          <w:p w:rsidR="00826A33" w:rsidRPr="00DD146B" w14:paraId="7B1943F9" w14:textId="77777777">
            <w:pPr>
              <w:rPr>
                <w:sz w:val="22"/>
                <w:szCs w:val="22"/>
              </w:rPr>
            </w:pPr>
            <w:r w:rsidRPr="00DD146B">
              <w:rPr>
                <w:sz w:val="22"/>
                <w:szCs w:val="22"/>
              </w:rPr>
              <w:t>(a)</w:t>
            </w:r>
          </w:p>
        </w:tc>
        <w:tc>
          <w:tcPr>
            <w:tcW w:w="9681" w:type="dxa"/>
            <w:gridSpan w:val="9"/>
            <w:tcBorders>
              <w:top w:val="nil"/>
              <w:left w:val="nil"/>
              <w:bottom w:val="nil"/>
              <w:right w:val="nil"/>
            </w:tcBorders>
            <w:vAlign w:val="center"/>
          </w:tcPr>
          <w:p w:rsidR="00826A33" w:rsidRPr="00DD146B" w:rsidP="00826A33" w14:paraId="1351B1B4" w14:textId="77777777">
            <w:pPr>
              <w:rPr>
                <w:sz w:val="22"/>
                <w:szCs w:val="22"/>
              </w:rPr>
            </w:pPr>
            <w:r w:rsidRPr="00DD146B">
              <w:rPr>
                <w:sz w:val="22"/>
                <w:szCs w:val="22"/>
              </w:rPr>
              <w:t>Any or all of the other owners shall have the option to purchase such interests for not more than market value as determined by the Government.</w:t>
            </w:r>
          </w:p>
        </w:tc>
      </w:tr>
      <w:tr w14:paraId="4644EEF6" w14:textId="77777777" w:rsidTr="00DD146B">
        <w:tblPrEx>
          <w:tblW w:w="0" w:type="auto"/>
          <w:tblLayout w:type="fixed"/>
          <w:tblLook w:val="01E0"/>
        </w:tblPrEx>
        <w:tc>
          <w:tcPr>
            <w:tcW w:w="11016" w:type="dxa"/>
            <w:gridSpan w:val="13"/>
            <w:tcBorders>
              <w:top w:val="nil"/>
              <w:left w:val="nil"/>
              <w:bottom w:val="nil"/>
              <w:right w:val="nil"/>
            </w:tcBorders>
          </w:tcPr>
          <w:p w:rsidR="00826A33" w14:paraId="66AE42C8" w14:textId="77777777"/>
        </w:tc>
      </w:tr>
      <w:tr w14:paraId="4D29591F" w14:textId="77777777" w:rsidTr="00DD146B">
        <w:tblPrEx>
          <w:tblW w:w="0" w:type="auto"/>
          <w:tblLayout w:type="fixed"/>
          <w:tblLook w:val="01E0"/>
        </w:tblPrEx>
        <w:tc>
          <w:tcPr>
            <w:tcW w:w="751" w:type="dxa"/>
            <w:tcBorders>
              <w:top w:val="nil"/>
              <w:left w:val="nil"/>
              <w:bottom w:val="nil"/>
              <w:right w:val="nil"/>
            </w:tcBorders>
          </w:tcPr>
          <w:p w:rsidR="00826A33" w14:paraId="5D903A51" w14:textId="77777777"/>
        </w:tc>
        <w:tc>
          <w:tcPr>
            <w:tcW w:w="584" w:type="dxa"/>
            <w:gridSpan w:val="3"/>
            <w:tcBorders>
              <w:top w:val="nil"/>
              <w:left w:val="nil"/>
              <w:bottom w:val="nil"/>
              <w:right w:val="nil"/>
            </w:tcBorders>
          </w:tcPr>
          <w:p w:rsidR="00826A33" w:rsidRPr="00DD146B" w14:paraId="011A254C" w14:textId="77777777">
            <w:pPr>
              <w:rPr>
                <w:sz w:val="22"/>
                <w:szCs w:val="22"/>
              </w:rPr>
            </w:pPr>
            <w:r w:rsidRPr="00DD146B">
              <w:rPr>
                <w:sz w:val="22"/>
                <w:szCs w:val="22"/>
              </w:rPr>
              <w:t>(b)</w:t>
            </w:r>
          </w:p>
        </w:tc>
        <w:tc>
          <w:tcPr>
            <w:tcW w:w="9681" w:type="dxa"/>
            <w:gridSpan w:val="9"/>
            <w:tcBorders>
              <w:top w:val="nil"/>
              <w:left w:val="nil"/>
              <w:bottom w:val="nil"/>
              <w:right w:val="nil"/>
            </w:tcBorders>
          </w:tcPr>
          <w:p w:rsidR="00826A33" w:rsidRPr="00DD146B" w14:paraId="63158F5A" w14:textId="77777777">
            <w:pPr>
              <w:rPr>
                <w:sz w:val="22"/>
                <w:szCs w:val="22"/>
              </w:rPr>
            </w:pPr>
            <w:r w:rsidRPr="00DD146B">
              <w:rPr>
                <w:sz w:val="22"/>
                <w:szCs w:val="22"/>
              </w:rPr>
              <w:t>If such option is not exercised within 30 days after written consent is obtained, the owners may sell or transfer their interests to other parties.  If the interests being sold are under lien to the Government, such interests will not be sold under this agreement for less than market value as determined by the Government.</w:t>
            </w:r>
          </w:p>
        </w:tc>
      </w:tr>
      <w:tr w14:paraId="0BAE43EA" w14:textId="77777777" w:rsidTr="00DD146B">
        <w:tblPrEx>
          <w:tblW w:w="0" w:type="auto"/>
          <w:tblLayout w:type="fixed"/>
          <w:tblLook w:val="01E0"/>
        </w:tblPrEx>
        <w:tc>
          <w:tcPr>
            <w:tcW w:w="11016" w:type="dxa"/>
            <w:gridSpan w:val="13"/>
            <w:tcBorders>
              <w:top w:val="nil"/>
              <w:left w:val="nil"/>
              <w:bottom w:val="nil"/>
              <w:right w:val="nil"/>
            </w:tcBorders>
          </w:tcPr>
          <w:p w:rsidR="00826A33" w14:paraId="464CCF01" w14:textId="77777777"/>
        </w:tc>
      </w:tr>
      <w:tr w14:paraId="66C1A36F" w14:textId="77777777" w:rsidTr="00DD146B">
        <w:tblPrEx>
          <w:tblW w:w="0" w:type="auto"/>
          <w:tblLayout w:type="fixed"/>
          <w:tblLook w:val="01E0"/>
        </w:tblPrEx>
        <w:tc>
          <w:tcPr>
            <w:tcW w:w="751" w:type="dxa"/>
            <w:tcBorders>
              <w:top w:val="nil"/>
              <w:left w:val="nil"/>
              <w:bottom w:val="nil"/>
              <w:right w:val="nil"/>
            </w:tcBorders>
          </w:tcPr>
          <w:p w:rsidR="00826A33" w14:paraId="377026B9" w14:textId="77777777"/>
        </w:tc>
        <w:tc>
          <w:tcPr>
            <w:tcW w:w="584" w:type="dxa"/>
            <w:gridSpan w:val="3"/>
            <w:tcBorders>
              <w:top w:val="nil"/>
              <w:left w:val="nil"/>
              <w:bottom w:val="nil"/>
              <w:right w:val="nil"/>
            </w:tcBorders>
          </w:tcPr>
          <w:p w:rsidR="00826A33" w:rsidRPr="00DD146B" w14:paraId="648A6251" w14:textId="77777777">
            <w:pPr>
              <w:rPr>
                <w:sz w:val="22"/>
                <w:szCs w:val="22"/>
              </w:rPr>
            </w:pPr>
            <w:r w:rsidRPr="00DD146B">
              <w:rPr>
                <w:sz w:val="22"/>
                <w:szCs w:val="22"/>
              </w:rPr>
              <w:t>(c)</w:t>
            </w:r>
          </w:p>
        </w:tc>
        <w:tc>
          <w:tcPr>
            <w:tcW w:w="9681" w:type="dxa"/>
            <w:gridSpan w:val="9"/>
            <w:tcBorders>
              <w:top w:val="nil"/>
              <w:left w:val="nil"/>
              <w:bottom w:val="nil"/>
              <w:right w:val="nil"/>
            </w:tcBorders>
          </w:tcPr>
          <w:p w:rsidR="00826A33" w:rsidRPr="00DD146B" w14:paraId="2BEAB8D6" w14:textId="77777777">
            <w:pPr>
              <w:rPr>
                <w:sz w:val="22"/>
                <w:szCs w:val="22"/>
              </w:rPr>
            </w:pPr>
            <w:r w:rsidRPr="00DD146B">
              <w:rPr>
                <w:sz w:val="22"/>
                <w:szCs w:val="22"/>
              </w:rPr>
              <w:t>In the event a satisfactory solution cannot be worked out in accordance with the above, the Government may take possession of, sell, convey title to, and deliver possession of such interests to the purchaser.  Such sale may be made in a manner determined by the Government to be most advantageous to all interested parties.  The sale proceeds, less sales costs, shall be distributed to the owners in proportion to their interests in the property or to their respective lienholders.  The authority conferred on the Government is irrevocable as long as such liens of the Government remain in effect and for a period of 30 days thereafter.</w:t>
            </w:r>
          </w:p>
        </w:tc>
      </w:tr>
      <w:tr w14:paraId="1A87AAC5" w14:textId="77777777" w:rsidTr="00DD146B">
        <w:tblPrEx>
          <w:tblW w:w="0" w:type="auto"/>
          <w:tblLayout w:type="fixed"/>
          <w:tblLook w:val="01E0"/>
        </w:tblPrEx>
        <w:tc>
          <w:tcPr>
            <w:tcW w:w="11016" w:type="dxa"/>
            <w:gridSpan w:val="13"/>
            <w:tcBorders>
              <w:top w:val="nil"/>
              <w:left w:val="nil"/>
              <w:bottom w:val="nil"/>
              <w:right w:val="nil"/>
            </w:tcBorders>
          </w:tcPr>
          <w:p w:rsidR="00826A33" w14:paraId="2DA7D448" w14:textId="77777777"/>
        </w:tc>
      </w:tr>
      <w:tr w14:paraId="716B6B9D" w14:textId="77777777" w:rsidTr="00E5159F">
        <w:tblPrEx>
          <w:tblW w:w="0" w:type="auto"/>
          <w:tblLayout w:type="fixed"/>
          <w:tblLook w:val="01E0"/>
        </w:tblPrEx>
        <w:trPr>
          <w:trHeight w:val="1152"/>
        </w:trPr>
        <w:tc>
          <w:tcPr>
            <w:tcW w:w="11016" w:type="dxa"/>
            <w:gridSpan w:val="13"/>
            <w:tcBorders>
              <w:top w:val="nil"/>
              <w:left w:val="nil"/>
              <w:bottom w:val="nil"/>
              <w:right w:val="nil"/>
            </w:tcBorders>
          </w:tcPr>
          <w:p w:rsidR="00464837" w:rsidRPr="00DD146B" w14:paraId="13CD050C" w14:textId="77777777">
            <w:pPr>
              <w:rPr>
                <w:rFonts w:ascii="Arial" w:hAnsi="Arial" w:cs="Arial"/>
                <w:i/>
                <w:sz w:val="14"/>
              </w:rPr>
            </w:pPr>
            <w:bookmarkStart w:id="1" w:name="_Hlk202187457"/>
          </w:p>
          <w:p w:rsidR="00826A33" w:rsidRPr="00DD146B" w14:paraId="3B475315" w14:textId="77777777">
            <w:pPr>
              <w:rPr>
                <w:rFonts w:ascii="Arial" w:hAnsi="Arial" w:cs="Arial"/>
                <w:i/>
                <w:sz w:val="14"/>
              </w:rPr>
            </w:pPr>
          </w:p>
          <w:p w:rsidR="00826A33" w:rsidRPr="00DD146B" w14:paraId="3A4B2F89" w14:textId="77777777">
            <w:pPr>
              <w:rPr>
                <w:rFonts w:ascii="Arial" w:hAnsi="Arial" w:cs="Arial"/>
                <w:i/>
                <w:sz w:val="14"/>
              </w:rPr>
            </w:pPr>
          </w:p>
        </w:tc>
      </w:tr>
      <w:tr w14:paraId="13ACA4A2" w14:textId="77777777" w:rsidTr="00DD146B">
        <w:tblPrEx>
          <w:tblW w:w="0" w:type="auto"/>
          <w:tblLayout w:type="fixed"/>
          <w:tblLook w:val="01E0"/>
        </w:tblPrEx>
        <w:tc>
          <w:tcPr>
            <w:tcW w:w="11016" w:type="dxa"/>
            <w:gridSpan w:val="13"/>
            <w:tcBorders>
              <w:top w:val="nil"/>
              <w:left w:val="nil"/>
              <w:bottom w:val="nil"/>
              <w:right w:val="nil"/>
            </w:tcBorders>
          </w:tcPr>
          <w:p w:rsidR="00826A33" w:rsidRPr="00DD146B" w14:paraId="410C65DD" w14:textId="635386DB">
            <w:pPr>
              <w:rPr>
                <w:rFonts w:ascii="Arial" w:hAnsi="Arial" w:cs="Arial"/>
                <w:sz w:val="20"/>
                <w:szCs w:val="20"/>
              </w:rPr>
            </w:pPr>
            <w:r w:rsidRPr="00DD146B">
              <w:rPr>
                <w:rFonts w:ascii="Arial" w:hAnsi="Arial" w:cs="Arial"/>
                <w:sz w:val="20"/>
                <w:szCs w:val="20"/>
              </w:rPr>
              <w:t>FSA-2318 (</w:t>
            </w:r>
            <w:r w:rsidR="00691044">
              <w:rPr>
                <w:rFonts w:ascii="Arial" w:hAnsi="Arial" w:cs="Arial"/>
                <w:sz w:val="20"/>
                <w:szCs w:val="20"/>
              </w:rPr>
              <w:t>XX-XX-25</w:t>
            </w:r>
            <w:r w:rsidRPr="00DD146B">
              <w:rPr>
                <w:rFonts w:ascii="Arial" w:hAnsi="Arial" w:cs="Arial"/>
                <w:sz w:val="20"/>
                <w:szCs w:val="20"/>
              </w:rPr>
              <w:t>) Page 2</w:t>
            </w:r>
          </w:p>
        </w:tc>
      </w:tr>
      <w:bookmarkEnd w:id="1"/>
      <w:tr w14:paraId="37A1258F" w14:textId="77777777" w:rsidTr="00DD146B">
        <w:tblPrEx>
          <w:tblW w:w="0" w:type="auto"/>
          <w:tblLayout w:type="fixed"/>
          <w:tblLook w:val="01E0"/>
        </w:tblPrEx>
        <w:tc>
          <w:tcPr>
            <w:tcW w:w="11016" w:type="dxa"/>
            <w:gridSpan w:val="13"/>
            <w:tcBorders>
              <w:top w:val="nil"/>
              <w:left w:val="nil"/>
              <w:bottom w:val="nil"/>
              <w:right w:val="nil"/>
            </w:tcBorders>
          </w:tcPr>
          <w:p w:rsidR="00826A33" w14:paraId="61348A0E" w14:textId="77777777"/>
        </w:tc>
      </w:tr>
      <w:tr w14:paraId="7C30593D" w14:textId="77777777" w:rsidTr="00DD146B">
        <w:tblPrEx>
          <w:tblW w:w="0" w:type="auto"/>
          <w:tblLayout w:type="fixed"/>
          <w:tblLook w:val="01E0"/>
        </w:tblPrEx>
        <w:tc>
          <w:tcPr>
            <w:tcW w:w="11016" w:type="dxa"/>
            <w:gridSpan w:val="13"/>
            <w:tcBorders>
              <w:top w:val="nil"/>
              <w:left w:val="nil"/>
              <w:bottom w:val="nil"/>
              <w:right w:val="nil"/>
            </w:tcBorders>
            <w:shd w:val="clear" w:color="auto" w:fill="000000"/>
          </w:tcPr>
          <w:p w:rsidR="00826A33" w:rsidRPr="00DD146B" w14:paraId="3C2ABD0F" w14:textId="77777777">
            <w:pPr>
              <w:rPr>
                <w:b/>
                <w:i/>
              </w:rPr>
            </w:pPr>
            <w:r w:rsidRPr="00DD146B">
              <w:rPr>
                <w:b/>
              </w:rPr>
              <w:t xml:space="preserve">PART C – OWNER’S INFORMATION </w:t>
            </w:r>
            <w:r w:rsidRPr="00DD146B">
              <w:rPr>
                <w:b/>
                <w:i/>
              </w:rPr>
              <w:t xml:space="preserve">(TO BE COMPLETED BY OWNERS OF THE JOINTLY </w:t>
            </w:r>
          </w:p>
          <w:p w:rsidR="00826A33" w14:paraId="4EA3C7AF" w14:textId="77777777">
            <w:r w:rsidRPr="00DD146B">
              <w:rPr>
                <w:b/>
                <w:i/>
              </w:rPr>
              <w:t xml:space="preserve">                   OWNED PROPERTY).</w:t>
            </w:r>
          </w:p>
        </w:tc>
      </w:tr>
      <w:tr w14:paraId="10FA66AC" w14:textId="77777777" w:rsidTr="00DD146B">
        <w:tblPrEx>
          <w:tblW w:w="0" w:type="auto"/>
          <w:tblLayout w:type="fixed"/>
          <w:tblLook w:val="01E0"/>
        </w:tblPrEx>
        <w:tc>
          <w:tcPr>
            <w:tcW w:w="1107" w:type="dxa"/>
            <w:gridSpan w:val="3"/>
            <w:tcBorders>
              <w:top w:val="nil"/>
              <w:left w:val="nil"/>
              <w:bottom w:val="nil"/>
              <w:right w:val="nil"/>
            </w:tcBorders>
          </w:tcPr>
          <w:p w:rsidR="00826A33" w14:paraId="65DC831A" w14:textId="77777777">
            <w:r>
              <w:t xml:space="preserve">On </w:t>
            </w:r>
            <w:r w:rsidRPr="00DD146B">
              <w:rPr>
                <w:i/>
              </w:rPr>
              <w:t>(1)</w:t>
            </w:r>
          </w:p>
        </w:tc>
        <w:bookmarkStart w:id="2" w:name="Text2"/>
        <w:tc>
          <w:tcPr>
            <w:tcW w:w="5482" w:type="dxa"/>
            <w:gridSpan w:val="7"/>
            <w:tcBorders>
              <w:top w:val="nil"/>
              <w:left w:val="nil"/>
              <w:bottom w:val="single" w:sz="4" w:space="0" w:color="auto"/>
              <w:right w:val="nil"/>
            </w:tcBorders>
          </w:tcPr>
          <w:p w:rsidR="00826A33" w:rsidRPr="00DD146B" w:rsidP="00DD146B" w14:paraId="579E65B8" w14:textId="77777777">
            <w:pPr>
              <w:jc w:val="center"/>
              <w:rPr>
                <w:rFonts w:ascii="Courier New" w:hAnsi="Courier New"/>
                <w:sz w:val="18"/>
              </w:rPr>
            </w:pPr>
            <w:r w:rsidRPr="00DD146B">
              <w:rPr>
                <w:rFonts w:ascii="Courier New" w:hAnsi="Courier New"/>
                <w:sz w:val="18"/>
              </w:rPr>
              <w:fldChar w:fldCharType="begin">
                <w:ffData>
                  <w:name w:val="Text2"/>
                  <w:enabled/>
                  <w:calcOnExit w:val="0"/>
                  <w:textInput>
                    <w:maxLength w:val="18"/>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2"/>
          </w:p>
        </w:tc>
        <w:tc>
          <w:tcPr>
            <w:tcW w:w="4427" w:type="dxa"/>
            <w:gridSpan w:val="3"/>
            <w:tcBorders>
              <w:top w:val="nil"/>
              <w:left w:val="nil"/>
              <w:bottom w:val="nil"/>
              <w:right w:val="nil"/>
            </w:tcBorders>
          </w:tcPr>
          <w:p w:rsidR="00826A33" w:rsidRPr="00DD146B" w14:paraId="72B1258C" w14:textId="77777777">
            <w:pPr>
              <w:rPr>
                <w:sz w:val="22"/>
                <w:szCs w:val="22"/>
              </w:rPr>
            </w:pPr>
            <w:r w:rsidRPr="00DD146B">
              <w:rPr>
                <w:sz w:val="22"/>
                <w:szCs w:val="22"/>
              </w:rPr>
              <w:t>, the owners have executed this agreement</w:t>
            </w:r>
          </w:p>
        </w:tc>
      </w:tr>
      <w:tr w14:paraId="78604D2D" w14:textId="77777777" w:rsidTr="00DD146B">
        <w:tblPrEx>
          <w:tblW w:w="0" w:type="auto"/>
          <w:tblLayout w:type="fixed"/>
          <w:tblLook w:val="01E0"/>
        </w:tblPrEx>
        <w:tc>
          <w:tcPr>
            <w:tcW w:w="11016" w:type="dxa"/>
            <w:gridSpan w:val="13"/>
            <w:tcBorders>
              <w:top w:val="nil"/>
              <w:left w:val="nil"/>
              <w:bottom w:val="single" w:sz="4" w:space="0" w:color="auto"/>
              <w:right w:val="nil"/>
            </w:tcBorders>
          </w:tcPr>
          <w:p w:rsidR="00826A33" w14:paraId="71417CDE" w14:textId="77777777">
            <w:r w:rsidRPr="00DD146B">
              <w:rPr>
                <w:sz w:val="22"/>
                <w:szCs w:val="22"/>
              </w:rPr>
              <w:t>and listed their undivided interests in said property and the names of their respective lienholders</w:t>
            </w:r>
            <w:r>
              <w:t>.</w:t>
            </w:r>
          </w:p>
        </w:tc>
      </w:tr>
      <w:tr w14:paraId="254F3C70" w14:textId="77777777" w:rsidTr="00DD146B">
        <w:tblPrEx>
          <w:tblW w:w="0" w:type="auto"/>
          <w:tblLayout w:type="fixed"/>
          <w:tblLook w:val="01E0"/>
        </w:tblPrEx>
        <w:tc>
          <w:tcPr>
            <w:tcW w:w="2736" w:type="dxa"/>
            <w:gridSpan w:val="6"/>
            <w:tcBorders>
              <w:top w:val="single" w:sz="4" w:space="0" w:color="auto"/>
              <w:left w:val="single" w:sz="4" w:space="0" w:color="auto"/>
              <w:bottom w:val="single" w:sz="4" w:space="0" w:color="auto"/>
            </w:tcBorders>
          </w:tcPr>
          <w:p w:rsidR="00752340" w:rsidRPr="00DD146B" w:rsidP="00DD146B" w14:paraId="217DB35B" w14:textId="77777777">
            <w:pPr>
              <w:jc w:val="center"/>
              <w:rPr>
                <w:sz w:val="22"/>
                <w:szCs w:val="22"/>
              </w:rPr>
            </w:pPr>
            <w:r w:rsidRPr="00DD146B">
              <w:rPr>
                <w:sz w:val="22"/>
                <w:szCs w:val="22"/>
              </w:rPr>
              <w:t>(2)</w:t>
            </w:r>
          </w:p>
          <w:p w:rsidR="00752340" w:rsidRPr="00DD146B" w:rsidP="00DD146B" w14:paraId="6E567536" w14:textId="77777777">
            <w:pPr>
              <w:jc w:val="center"/>
              <w:rPr>
                <w:sz w:val="22"/>
                <w:szCs w:val="22"/>
              </w:rPr>
            </w:pPr>
            <w:r w:rsidRPr="00DD146B">
              <w:rPr>
                <w:sz w:val="22"/>
                <w:szCs w:val="22"/>
              </w:rPr>
              <w:t>Owner Name</w:t>
            </w:r>
          </w:p>
        </w:tc>
        <w:tc>
          <w:tcPr>
            <w:tcW w:w="2625" w:type="dxa"/>
            <w:gridSpan w:val="2"/>
            <w:tcBorders>
              <w:top w:val="single" w:sz="4" w:space="0" w:color="auto"/>
            </w:tcBorders>
          </w:tcPr>
          <w:p w:rsidR="00752340" w:rsidRPr="00DD146B" w:rsidP="00DD146B" w14:paraId="05DB7994" w14:textId="77777777">
            <w:pPr>
              <w:jc w:val="center"/>
              <w:rPr>
                <w:sz w:val="22"/>
                <w:szCs w:val="22"/>
              </w:rPr>
            </w:pPr>
            <w:r w:rsidRPr="00DD146B">
              <w:rPr>
                <w:sz w:val="22"/>
                <w:szCs w:val="22"/>
              </w:rPr>
              <w:t>(3)</w:t>
            </w:r>
          </w:p>
          <w:p w:rsidR="00752340" w:rsidRPr="00DD146B" w:rsidP="00DD146B" w14:paraId="4FD3D80A" w14:textId="77777777">
            <w:pPr>
              <w:jc w:val="center"/>
              <w:rPr>
                <w:sz w:val="22"/>
                <w:szCs w:val="22"/>
              </w:rPr>
            </w:pPr>
            <w:r w:rsidRPr="00DD146B">
              <w:rPr>
                <w:sz w:val="22"/>
                <w:szCs w:val="22"/>
              </w:rPr>
              <w:t>Owner Signature</w:t>
            </w:r>
          </w:p>
        </w:tc>
        <w:tc>
          <w:tcPr>
            <w:tcW w:w="1228" w:type="dxa"/>
            <w:gridSpan w:val="2"/>
            <w:tcBorders>
              <w:top w:val="single" w:sz="4" w:space="0" w:color="auto"/>
            </w:tcBorders>
          </w:tcPr>
          <w:p w:rsidR="00752340" w:rsidRPr="00DD146B" w:rsidP="00DD146B" w14:paraId="0D13D718" w14:textId="77777777">
            <w:pPr>
              <w:jc w:val="center"/>
              <w:rPr>
                <w:sz w:val="22"/>
                <w:szCs w:val="22"/>
              </w:rPr>
            </w:pPr>
            <w:r w:rsidRPr="00DD146B">
              <w:rPr>
                <w:sz w:val="22"/>
                <w:szCs w:val="22"/>
              </w:rPr>
              <w:t>(4)</w:t>
            </w:r>
          </w:p>
          <w:p w:rsidR="00752340" w:rsidRPr="00DD146B" w:rsidP="00DD146B" w14:paraId="4D2F76EE" w14:textId="77777777">
            <w:pPr>
              <w:jc w:val="center"/>
              <w:rPr>
                <w:sz w:val="22"/>
                <w:szCs w:val="22"/>
              </w:rPr>
            </w:pPr>
            <w:r w:rsidRPr="00DD146B">
              <w:rPr>
                <w:sz w:val="22"/>
                <w:szCs w:val="22"/>
              </w:rPr>
              <w:t xml:space="preserve">Undivided Interest </w:t>
            </w:r>
            <w:r w:rsidRPr="00DD146B">
              <w:rPr>
                <w:b/>
                <w:sz w:val="22"/>
                <w:szCs w:val="22"/>
              </w:rPr>
              <w:t>(%)</w:t>
            </w:r>
          </w:p>
        </w:tc>
        <w:tc>
          <w:tcPr>
            <w:tcW w:w="2637" w:type="dxa"/>
            <w:gridSpan w:val="2"/>
            <w:tcBorders>
              <w:top w:val="single" w:sz="4" w:space="0" w:color="auto"/>
            </w:tcBorders>
          </w:tcPr>
          <w:p w:rsidR="00752340" w:rsidRPr="00DD146B" w:rsidP="00DD146B" w14:paraId="30F25FAE" w14:textId="77777777">
            <w:pPr>
              <w:jc w:val="center"/>
              <w:rPr>
                <w:sz w:val="22"/>
                <w:szCs w:val="22"/>
              </w:rPr>
            </w:pPr>
            <w:r w:rsidRPr="00DD146B">
              <w:rPr>
                <w:sz w:val="22"/>
                <w:szCs w:val="22"/>
              </w:rPr>
              <w:t>(5)</w:t>
            </w:r>
          </w:p>
          <w:p w:rsidR="00752340" w:rsidRPr="00DD146B" w:rsidP="00DD146B" w14:paraId="5D4D5A2B" w14:textId="77777777">
            <w:pPr>
              <w:jc w:val="center"/>
              <w:rPr>
                <w:sz w:val="22"/>
                <w:szCs w:val="22"/>
              </w:rPr>
            </w:pPr>
            <w:r w:rsidRPr="00DD146B">
              <w:rPr>
                <w:sz w:val="22"/>
                <w:szCs w:val="22"/>
              </w:rPr>
              <w:t>Lienholder Name</w:t>
            </w:r>
          </w:p>
        </w:tc>
        <w:tc>
          <w:tcPr>
            <w:tcW w:w="1790" w:type="dxa"/>
            <w:tcBorders>
              <w:top w:val="single" w:sz="4" w:space="0" w:color="auto"/>
              <w:bottom w:val="single" w:sz="4" w:space="0" w:color="auto"/>
              <w:right w:val="single" w:sz="4" w:space="0" w:color="auto"/>
            </w:tcBorders>
          </w:tcPr>
          <w:p w:rsidR="00752340" w:rsidRPr="00DD146B" w:rsidP="00DD146B" w14:paraId="7B891A28" w14:textId="77777777">
            <w:pPr>
              <w:jc w:val="center"/>
              <w:rPr>
                <w:sz w:val="22"/>
                <w:szCs w:val="22"/>
              </w:rPr>
            </w:pPr>
            <w:r w:rsidRPr="00DD146B">
              <w:rPr>
                <w:sz w:val="22"/>
                <w:szCs w:val="22"/>
              </w:rPr>
              <w:t>(6)</w:t>
            </w:r>
          </w:p>
          <w:p w:rsidR="00752340" w:rsidRPr="00DD146B" w:rsidP="00DD146B" w14:paraId="55BD5802" w14:textId="77777777">
            <w:pPr>
              <w:jc w:val="center"/>
              <w:rPr>
                <w:sz w:val="22"/>
                <w:szCs w:val="22"/>
              </w:rPr>
            </w:pPr>
            <w:r w:rsidRPr="00DD146B">
              <w:rPr>
                <w:sz w:val="22"/>
                <w:szCs w:val="22"/>
              </w:rPr>
              <w:t>Lienholder</w:t>
            </w:r>
          </w:p>
          <w:p w:rsidR="00752340" w:rsidRPr="00DD146B" w:rsidP="00DD146B" w14:paraId="5BE618B8" w14:textId="77777777">
            <w:pPr>
              <w:jc w:val="center"/>
              <w:rPr>
                <w:sz w:val="22"/>
                <w:szCs w:val="22"/>
              </w:rPr>
            </w:pPr>
            <w:r w:rsidRPr="00DD146B">
              <w:rPr>
                <w:sz w:val="22"/>
                <w:szCs w:val="22"/>
              </w:rPr>
              <w:t>Telephone Number</w:t>
            </w:r>
          </w:p>
        </w:tc>
      </w:tr>
      <w:bookmarkStart w:id="3" w:name="Text3"/>
      <w:tr w14:paraId="10971E86" w14:textId="77777777" w:rsidTr="00DD146B">
        <w:tblPrEx>
          <w:tblW w:w="0" w:type="auto"/>
          <w:tblLayout w:type="fixed"/>
          <w:tblLook w:val="01E0"/>
        </w:tblPrEx>
        <w:trPr>
          <w:trHeight w:val="647"/>
        </w:trPr>
        <w:tc>
          <w:tcPr>
            <w:tcW w:w="2736" w:type="dxa"/>
            <w:gridSpan w:val="6"/>
            <w:tcBorders>
              <w:left w:val="single" w:sz="4" w:space="0" w:color="auto"/>
            </w:tcBorders>
          </w:tcPr>
          <w:p w:rsidR="00752340" w:rsidRPr="00DD146B" w14:paraId="6BCE563F" w14:textId="77777777">
            <w:pPr>
              <w:rPr>
                <w:rFonts w:ascii="Courier New" w:hAnsi="Courier New"/>
                <w:sz w:val="18"/>
              </w:rPr>
            </w:pPr>
            <w:r w:rsidRPr="00DD146B">
              <w:rPr>
                <w:rFonts w:ascii="Courier New" w:hAnsi="Courier New"/>
                <w:sz w:val="18"/>
              </w:rPr>
              <w:fldChar w:fldCharType="begin">
                <w:ffData>
                  <w:name w:val="Text3"/>
                  <w:enabled/>
                  <w:calcOnExit w:val="0"/>
                  <w:textInput>
                    <w:maxLength w:val="66"/>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3"/>
          </w:p>
        </w:tc>
        <w:tc>
          <w:tcPr>
            <w:tcW w:w="2625" w:type="dxa"/>
            <w:gridSpan w:val="2"/>
          </w:tcPr>
          <w:p w:rsidR="00752340" w14:paraId="65CFAC9D" w14:textId="77777777"/>
        </w:tc>
        <w:bookmarkStart w:id="4" w:name="Text4"/>
        <w:tc>
          <w:tcPr>
            <w:tcW w:w="1228" w:type="dxa"/>
            <w:gridSpan w:val="2"/>
          </w:tcPr>
          <w:p w:rsidR="00752340" w:rsidRPr="00DD146B" w:rsidP="00DD146B" w14:paraId="6B1DFB71" w14:textId="77777777">
            <w:pPr>
              <w:jc w:val="center"/>
              <w:rPr>
                <w:rFonts w:ascii="Courier New" w:hAnsi="Courier New"/>
                <w:sz w:val="18"/>
              </w:rPr>
            </w:pPr>
            <w:r w:rsidRPr="00DD146B">
              <w:rPr>
                <w:rFonts w:ascii="Courier New" w:hAnsi="Courier New"/>
                <w:sz w:val="18"/>
              </w:rPr>
              <w:fldChar w:fldCharType="begin">
                <w:ffData>
                  <w:name w:val="Text4"/>
                  <w:enabled/>
                  <w:calcOnExit w:val="0"/>
                  <w:textInput>
                    <w:maxLength w:val="8"/>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4"/>
          </w:p>
        </w:tc>
        <w:bookmarkStart w:id="5" w:name="Text12"/>
        <w:tc>
          <w:tcPr>
            <w:tcW w:w="2637" w:type="dxa"/>
            <w:gridSpan w:val="2"/>
          </w:tcPr>
          <w:p w:rsidR="00752340" w:rsidRPr="00DD146B" w14:paraId="78441A47" w14:textId="77777777">
            <w:pPr>
              <w:rPr>
                <w:rFonts w:ascii="Courier New" w:hAnsi="Courier New"/>
                <w:sz w:val="18"/>
              </w:rPr>
            </w:pPr>
            <w:r w:rsidRPr="00DD146B">
              <w:rPr>
                <w:rFonts w:ascii="Courier New" w:hAnsi="Courier New"/>
                <w:sz w:val="18"/>
              </w:rPr>
              <w:fldChar w:fldCharType="begin">
                <w:ffData>
                  <w:name w:val="Text12"/>
                  <w:enabled/>
                  <w:calcOnExit w:val="0"/>
                  <w:textInput>
                    <w:maxLength w:val="64"/>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5"/>
          </w:p>
        </w:tc>
        <w:bookmarkStart w:id="6" w:name="Text13"/>
        <w:tc>
          <w:tcPr>
            <w:tcW w:w="1790" w:type="dxa"/>
            <w:tcBorders>
              <w:right w:val="single" w:sz="4" w:space="0" w:color="auto"/>
            </w:tcBorders>
          </w:tcPr>
          <w:p w:rsidR="00752340" w:rsidRPr="00DD146B" w:rsidP="00DD146B" w14:paraId="67B11C4A" w14:textId="77777777">
            <w:pPr>
              <w:jc w:val="center"/>
              <w:rPr>
                <w:rFonts w:ascii="Courier New" w:hAnsi="Courier New"/>
                <w:sz w:val="18"/>
              </w:rPr>
            </w:pPr>
            <w:r w:rsidRPr="00DD146B">
              <w:rPr>
                <w:rFonts w:ascii="Courier New" w:hAnsi="Courier New"/>
                <w:sz w:val="18"/>
              </w:rPr>
              <w:fldChar w:fldCharType="begin">
                <w:ffData>
                  <w:name w:val="Text13"/>
                  <w:enabled/>
                  <w:calcOnExit w:val="0"/>
                  <w:textInput>
                    <w:maxLength w:val="13"/>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6"/>
          </w:p>
        </w:tc>
      </w:tr>
      <w:tr w14:paraId="73FA2A04" w14:textId="77777777" w:rsidTr="00DD146B">
        <w:tblPrEx>
          <w:tblW w:w="0" w:type="auto"/>
          <w:tblLayout w:type="fixed"/>
          <w:tblLook w:val="01E0"/>
        </w:tblPrEx>
        <w:trPr>
          <w:trHeight w:val="647"/>
        </w:trPr>
        <w:tc>
          <w:tcPr>
            <w:tcW w:w="2736" w:type="dxa"/>
            <w:gridSpan w:val="6"/>
            <w:tcBorders>
              <w:left w:val="single" w:sz="4" w:space="0" w:color="auto"/>
            </w:tcBorders>
          </w:tcPr>
          <w:p w:rsidR="00DF0112" w:rsidRPr="00DD146B" w:rsidP="00352FC9" w14:paraId="107AB3C7" w14:textId="77777777">
            <w:pPr>
              <w:rPr>
                <w:rFonts w:ascii="Courier New" w:hAnsi="Courier New"/>
                <w:sz w:val="18"/>
              </w:rPr>
            </w:pPr>
            <w:r w:rsidRPr="00DD146B">
              <w:rPr>
                <w:rFonts w:ascii="Courier New" w:hAnsi="Courier New"/>
                <w:sz w:val="18"/>
              </w:rPr>
              <w:fldChar w:fldCharType="begin">
                <w:ffData>
                  <w:name w:val="Text3"/>
                  <w:enabled/>
                  <w:calcOnExit w:val="0"/>
                  <w:textInput>
                    <w:maxLength w:val="66"/>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c>
          <w:tcPr>
            <w:tcW w:w="2625" w:type="dxa"/>
            <w:gridSpan w:val="2"/>
          </w:tcPr>
          <w:p w:rsidR="00DF0112" w:rsidP="00352FC9" w14:paraId="4E4F9C81" w14:textId="77777777"/>
        </w:tc>
        <w:tc>
          <w:tcPr>
            <w:tcW w:w="1228" w:type="dxa"/>
            <w:gridSpan w:val="2"/>
          </w:tcPr>
          <w:p w:rsidR="00DF0112" w:rsidRPr="00DD146B" w:rsidP="00DD146B" w14:paraId="5F33D814" w14:textId="77777777">
            <w:pPr>
              <w:jc w:val="center"/>
              <w:rPr>
                <w:rFonts w:ascii="Courier New" w:hAnsi="Courier New"/>
                <w:sz w:val="18"/>
              </w:rPr>
            </w:pPr>
            <w:r w:rsidRPr="00DD146B">
              <w:rPr>
                <w:rFonts w:ascii="Courier New" w:hAnsi="Courier New"/>
                <w:sz w:val="18"/>
              </w:rPr>
              <w:fldChar w:fldCharType="begin">
                <w:ffData>
                  <w:name w:val="Text4"/>
                  <w:enabled/>
                  <w:calcOnExit w:val="0"/>
                  <w:textInput>
                    <w:maxLength w:val="8"/>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c>
          <w:tcPr>
            <w:tcW w:w="2637" w:type="dxa"/>
            <w:gridSpan w:val="2"/>
          </w:tcPr>
          <w:p w:rsidR="00DF0112" w:rsidRPr="00DD146B" w:rsidP="00352FC9" w14:paraId="62F56196" w14:textId="77777777">
            <w:pPr>
              <w:rPr>
                <w:rFonts w:ascii="Courier New" w:hAnsi="Courier New"/>
                <w:sz w:val="18"/>
              </w:rPr>
            </w:pPr>
            <w:r w:rsidRPr="00DD146B">
              <w:rPr>
                <w:rFonts w:ascii="Courier New" w:hAnsi="Courier New"/>
                <w:sz w:val="18"/>
              </w:rPr>
              <w:fldChar w:fldCharType="begin">
                <w:ffData>
                  <w:name w:val="Text12"/>
                  <w:enabled/>
                  <w:calcOnExit w:val="0"/>
                  <w:textInput>
                    <w:maxLength w:val="64"/>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c>
          <w:tcPr>
            <w:tcW w:w="1790" w:type="dxa"/>
            <w:tcBorders>
              <w:right w:val="single" w:sz="4" w:space="0" w:color="auto"/>
            </w:tcBorders>
          </w:tcPr>
          <w:p w:rsidR="00DF0112" w:rsidRPr="00DD146B" w:rsidP="00DD146B" w14:paraId="7AADAE07" w14:textId="77777777">
            <w:pPr>
              <w:jc w:val="center"/>
              <w:rPr>
                <w:rFonts w:ascii="Courier New" w:hAnsi="Courier New"/>
                <w:sz w:val="18"/>
              </w:rPr>
            </w:pPr>
            <w:r w:rsidRPr="00DD146B">
              <w:rPr>
                <w:rFonts w:ascii="Courier New" w:hAnsi="Courier New"/>
                <w:sz w:val="18"/>
              </w:rPr>
              <w:fldChar w:fldCharType="begin">
                <w:ffData>
                  <w:name w:val="Text13"/>
                  <w:enabled/>
                  <w:calcOnExit w:val="0"/>
                  <w:textInput>
                    <w:maxLength w:val="13"/>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r>
      <w:tr w14:paraId="5D012433" w14:textId="77777777" w:rsidTr="00DD146B">
        <w:tblPrEx>
          <w:tblW w:w="0" w:type="auto"/>
          <w:tblLayout w:type="fixed"/>
          <w:tblLook w:val="01E0"/>
        </w:tblPrEx>
        <w:trPr>
          <w:trHeight w:val="647"/>
        </w:trPr>
        <w:tc>
          <w:tcPr>
            <w:tcW w:w="2736" w:type="dxa"/>
            <w:gridSpan w:val="6"/>
            <w:tcBorders>
              <w:left w:val="single" w:sz="4" w:space="0" w:color="auto"/>
            </w:tcBorders>
          </w:tcPr>
          <w:p w:rsidR="00DF0112" w:rsidRPr="00DD146B" w:rsidP="00352FC9" w14:paraId="5F2AD5CF" w14:textId="77777777">
            <w:pPr>
              <w:rPr>
                <w:rFonts w:ascii="Courier New" w:hAnsi="Courier New"/>
                <w:sz w:val="18"/>
              </w:rPr>
            </w:pPr>
            <w:r w:rsidRPr="00DD146B">
              <w:rPr>
                <w:rFonts w:ascii="Courier New" w:hAnsi="Courier New"/>
                <w:sz w:val="18"/>
              </w:rPr>
              <w:fldChar w:fldCharType="begin">
                <w:ffData>
                  <w:name w:val="Text3"/>
                  <w:enabled/>
                  <w:calcOnExit w:val="0"/>
                  <w:textInput>
                    <w:maxLength w:val="66"/>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c>
          <w:tcPr>
            <w:tcW w:w="2625" w:type="dxa"/>
            <w:gridSpan w:val="2"/>
          </w:tcPr>
          <w:p w:rsidR="00DF0112" w:rsidP="00352FC9" w14:paraId="095957DE" w14:textId="77777777"/>
        </w:tc>
        <w:tc>
          <w:tcPr>
            <w:tcW w:w="1228" w:type="dxa"/>
            <w:gridSpan w:val="2"/>
          </w:tcPr>
          <w:p w:rsidR="00DF0112" w:rsidRPr="00DD146B" w:rsidP="00DD146B" w14:paraId="438CA82E" w14:textId="77777777">
            <w:pPr>
              <w:jc w:val="center"/>
              <w:rPr>
                <w:rFonts w:ascii="Courier New" w:hAnsi="Courier New"/>
                <w:sz w:val="18"/>
              </w:rPr>
            </w:pPr>
            <w:r w:rsidRPr="00DD146B">
              <w:rPr>
                <w:rFonts w:ascii="Courier New" w:hAnsi="Courier New"/>
                <w:sz w:val="18"/>
              </w:rPr>
              <w:fldChar w:fldCharType="begin">
                <w:ffData>
                  <w:name w:val="Text4"/>
                  <w:enabled/>
                  <w:calcOnExit w:val="0"/>
                  <w:textInput>
                    <w:maxLength w:val="8"/>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c>
          <w:tcPr>
            <w:tcW w:w="2637" w:type="dxa"/>
            <w:gridSpan w:val="2"/>
          </w:tcPr>
          <w:p w:rsidR="00DF0112" w:rsidRPr="00DD146B" w:rsidP="00352FC9" w14:paraId="061CBFF6" w14:textId="77777777">
            <w:pPr>
              <w:rPr>
                <w:rFonts w:ascii="Courier New" w:hAnsi="Courier New"/>
                <w:sz w:val="18"/>
              </w:rPr>
            </w:pPr>
            <w:r w:rsidRPr="00DD146B">
              <w:rPr>
                <w:rFonts w:ascii="Courier New" w:hAnsi="Courier New"/>
                <w:sz w:val="18"/>
              </w:rPr>
              <w:fldChar w:fldCharType="begin">
                <w:ffData>
                  <w:name w:val="Text12"/>
                  <w:enabled/>
                  <w:calcOnExit w:val="0"/>
                  <w:textInput>
                    <w:maxLength w:val="64"/>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c>
          <w:tcPr>
            <w:tcW w:w="1790" w:type="dxa"/>
            <w:tcBorders>
              <w:right w:val="single" w:sz="4" w:space="0" w:color="auto"/>
            </w:tcBorders>
          </w:tcPr>
          <w:p w:rsidR="00DF0112" w:rsidRPr="00DD146B" w:rsidP="00DD146B" w14:paraId="17FCEC47" w14:textId="77777777">
            <w:pPr>
              <w:jc w:val="center"/>
              <w:rPr>
                <w:rFonts w:ascii="Courier New" w:hAnsi="Courier New"/>
                <w:sz w:val="18"/>
              </w:rPr>
            </w:pPr>
            <w:r w:rsidRPr="00DD146B">
              <w:rPr>
                <w:rFonts w:ascii="Courier New" w:hAnsi="Courier New"/>
                <w:sz w:val="18"/>
              </w:rPr>
              <w:fldChar w:fldCharType="begin">
                <w:ffData>
                  <w:name w:val="Text13"/>
                  <w:enabled/>
                  <w:calcOnExit w:val="0"/>
                  <w:textInput>
                    <w:maxLength w:val="13"/>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r>
      <w:tr w14:paraId="47C09CE4" w14:textId="77777777" w:rsidTr="00DD146B">
        <w:tblPrEx>
          <w:tblW w:w="0" w:type="auto"/>
          <w:tblLayout w:type="fixed"/>
          <w:tblLook w:val="01E0"/>
        </w:tblPrEx>
        <w:trPr>
          <w:trHeight w:val="647"/>
        </w:trPr>
        <w:tc>
          <w:tcPr>
            <w:tcW w:w="2736" w:type="dxa"/>
            <w:gridSpan w:val="6"/>
            <w:tcBorders>
              <w:left w:val="single" w:sz="4" w:space="0" w:color="auto"/>
            </w:tcBorders>
          </w:tcPr>
          <w:p w:rsidR="00DF0112" w:rsidRPr="00DD146B" w:rsidP="00352FC9" w14:paraId="0FD6B284" w14:textId="77777777">
            <w:pPr>
              <w:rPr>
                <w:rFonts w:ascii="Courier New" w:hAnsi="Courier New"/>
                <w:sz w:val="18"/>
              </w:rPr>
            </w:pPr>
            <w:r w:rsidRPr="00DD146B">
              <w:rPr>
                <w:rFonts w:ascii="Courier New" w:hAnsi="Courier New"/>
                <w:sz w:val="18"/>
              </w:rPr>
              <w:fldChar w:fldCharType="begin">
                <w:ffData>
                  <w:name w:val="Text3"/>
                  <w:enabled/>
                  <w:calcOnExit w:val="0"/>
                  <w:textInput>
                    <w:maxLength w:val="66"/>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c>
          <w:tcPr>
            <w:tcW w:w="2625" w:type="dxa"/>
            <w:gridSpan w:val="2"/>
          </w:tcPr>
          <w:p w:rsidR="00DF0112" w:rsidP="00352FC9" w14:paraId="3A8B1A57" w14:textId="77777777"/>
        </w:tc>
        <w:tc>
          <w:tcPr>
            <w:tcW w:w="1228" w:type="dxa"/>
            <w:gridSpan w:val="2"/>
          </w:tcPr>
          <w:p w:rsidR="00DF0112" w:rsidRPr="00DD146B" w:rsidP="00DD146B" w14:paraId="057E51C7" w14:textId="77777777">
            <w:pPr>
              <w:jc w:val="center"/>
              <w:rPr>
                <w:rFonts w:ascii="Courier New" w:hAnsi="Courier New"/>
                <w:sz w:val="18"/>
              </w:rPr>
            </w:pPr>
            <w:r w:rsidRPr="00DD146B">
              <w:rPr>
                <w:rFonts w:ascii="Courier New" w:hAnsi="Courier New"/>
                <w:sz w:val="18"/>
              </w:rPr>
              <w:fldChar w:fldCharType="begin">
                <w:ffData>
                  <w:name w:val="Text4"/>
                  <w:enabled/>
                  <w:calcOnExit w:val="0"/>
                  <w:textInput>
                    <w:maxLength w:val="8"/>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c>
          <w:tcPr>
            <w:tcW w:w="2637" w:type="dxa"/>
            <w:gridSpan w:val="2"/>
          </w:tcPr>
          <w:p w:rsidR="00DF0112" w:rsidRPr="00DD146B" w:rsidP="00352FC9" w14:paraId="5A13EE6C" w14:textId="77777777">
            <w:pPr>
              <w:rPr>
                <w:rFonts w:ascii="Courier New" w:hAnsi="Courier New"/>
                <w:sz w:val="18"/>
              </w:rPr>
            </w:pPr>
            <w:r w:rsidRPr="00DD146B">
              <w:rPr>
                <w:rFonts w:ascii="Courier New" w:hAnsi="Courier New"/>
                <w:sz w:val="18"/>
              </w:rPr>
              <w:fldChar w:fldCharType="begin">
                <w:ffData>
                  <w:name w:val="Text12"/>
                  <w:enabled/>
                  <w:calcOnExit w:val="0"/>
                  <w:textInput>
                    <w:maxLength w:val="64"/>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c>
          <w:tcPr>
            <w:tcW w:w="1790" w:type="dxa"/>
            <w:tcBorders>
              <w:right w:val="single" w:sz="4" w:space="0" w:color="auto"/>
            </w:tcBorders>
          </w:tcPr>
          <w:p w:rsidR="00DF0112" w:rsidRPr="00DD146B" w:rsidP="00DD146B" w14:paraId="49AE88BD" w14:textId="77777777">
            <w:pPr>
              <w:jc w:val="center"/>
              <w:rPr>
                <w:rFonts w:ascii="Courier New" w:hAnsi="Courier New"/>
                <w:sz w:val="18"/>
              </w:rPr>
            </w:pPr>
            <w:r w:rsidRPr="00DD146B">
              <w:rPr>
                <w:rFonts w:ascii="Courier New" w:hAnsi="Courier New"/>
                <w:sz w:val="18"/>
              </w:rPr>
              <w:fldChar w:fldCharType="begin">
                <w:ffData>
                  <w:name w:val="Text13"/>
                  <w:enabled/>
                  <w:calcOnExit w:val="0"/>
                  <w:textInput>
                    <w:maxLength w:val="13"/>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r>
      <w:tr w14:paraId="63F9F920" w14:textId="77777777" w:rsidTr="00DD146B">
        <w:tblPrEx>
          <w:tblW w:w="0" w:type="auto"/>
          <w:tblLayout w:type="fixed"/>
          <w:tblLook w:val="01E0"/>
        </w:tblPrEx>
        <w:tc>
          <w:tcPr>
            <w:tcW w:w="11016" w:type="dxa"/>
            <w:gridSpan w:val="13"/>
            <w:tcBorders>
              <w:left w:val="nil"/>
              <w:bottom w:val="nil"/>
              <w:right w:val="nil"/>
            </w:tcBorders>
            <w:shd w:val="clear" w:color="auto" w:fill="000000"/>
          </w:tcPr>
          <w:p w:rsidR="00DF0112" w:rsidRPr="00DD146B" w14:paraId="434FB5B0" w14:textId="77777777">
            <w:pPr>
              <w:rPr>
                <w:b/>
              </w:rPr>
            </w:pPr>
            <w:r w:rsidRPr="00DD146B">
              <w:rPr>
                <w:b/>
              </w:rPr>
              <w:t xml:space="preserve">PART D – LIENHOLDER CONSENT </w:t>
            </w:r>
            <w:r w:rsidRPr="00DD146B">
              <w:rPr>
                <w:b/>
                <w:i/>
              </w:rPr>
              <w:t xml:space="preserve">(TO BE COMPLETED BY LIENHOLDER IMMEDIATELY PRIOR TO </w:t>
            </w:r>
            <w:smartTag w:uri="urn:schemas-microsoft-com:office:smarttags" w:element="place">
              <w:smartTag w:uri="urn:schemas-microsoft-com:office:smarttags" w:element="City">
                <w:r w:rsidRPr="00DD146B">
                  <w:rPr>
                    <w:b/>
                    <w:i/>
                  </w:rPr>
                  <w:t>SALE</w:t>
                </w:r>
              </w:smartTag>
            </w:smartTag>
            <w:r w:rsidRPr="00DD146B">
              <w:rPr>
                <w:b/>
                <w:i/>
              </w:rPr>
              <w:t>)</w:t>
            </w:r>
          </w:p>
        </w:tc>
      </w:tr>
      <w:tr w14:paraId="66AB4486" w14:textId="77777777" w:rsidTr="00DD146B">
        <w:tblPrEx>
          <w:tblW w:w="0" w:type="auto"/>
          <w:tblLayout w:type="fixed"/>
          <w:tblLook w:val="01E0"/>
        </w:tblPrEx>
        <w:tc>
          <w:tcPr>
            <w:tcW w:w="11016" w:type="dxa"/>
            <w:gridSpan w:val="13"/>
            <w:tcBorders>
              <w:top w:val="nil"/>
              <w:left w:val="nil"/>
              <w:bottom w:val="nil"/>
              <w:right w:val="nil"/>
            </w:tcBorders>
          </w:tcPr>
          <w:p w:rsidR="00DF0112" w:rsidRPr="00DD146B" w14:paraId="07D738D0" w14:textId="77777777">
            <w:pPr>
              <w:rPr>
                <w:sz w:val="22"/>
                <w:szCs w:val="22"/>
              </w:rPr>
            </w:pPr>
            <w:r w:rsidRPr="00DD146B">
              <w:rPr>
                <w:sz w:val="22"/>
                <w:szCs w:val="22"/>
              </w:rPr>
              <w:t xml:space="preserve">The undersigned, holding liens on all or part of the property described in the foregoing agreement, do hereby agree that the ownership interests of </w:t>
            </w:r>
            <w:r w:rsidRPr="00DD146B">
              <w:rPr>
                <w:i/>
                <w:sz w:val="22"/>
                <w:szCs w:val="22"/>
              </w:rPr>
              <w:t>(1)</w:t>
            </w:r>
          </w:p>
        </w:tc>
      </w:tr>
      <w:tr w14:paraId="416B834B" w14:textId="77777777" w:rsidTr="00DD146B">
        <w:tblPrEx>
          <w:tblW w:w="0" w:type="auto"/>
          <w:tblLayout w:type="fixed"/>
          <w:tblLook w:val="01E0"/>
        </w:tblPrEx>
        <w:trPr>
          <w:trHeight w:val="449"/>
        </w:trPr>
        <w:tc>
          <w:tcPr>
            <w:tcW w:w="11016" w:type="dxa"/>
            <w:gridSpan w:val="13"/>
            <w:tcBorders>
              <w:top w:val="nil"/>
              <w:left w:val="nil"/>
              <w:right w:val="nil"/>
            </w:tcBorders>
          </w:tcPr>
          <w:p w:rsidR="00DF0112" w:rsidRPr="00DD146B" w14:paraId="5370B506" w14:textId="77777777">
            <w:pPr>
              <w:rPr>
                <w:rFonts w:ascii="Courier New" w:hAnsi="Courier New"/>
                <w:sz w:val="18"/>
              </w:rPr>
            </w:pPr>
            <w:bookmarkStart w:id="7" w:name="Text7"/>
          </w:p>
          <w:bookmarkEnd w:id="7"/>
          <w:p w:rsidR="00DF0112" w:rsidRPr="00DD146B" w14:paraId="25DD9A0C" w14:textId="77777777">
            <w:pPr>
              <w:rPr>
                <w:rFonts w:ascii="Courier New" w:hAnsi="Courier New"/>
                <w:sz w:val="18"/>
              </w:rPr>
            </w:pPr>
            <w:r w:rsidRPr="00DD146B">
              <w:rPr>
                <w:rFonts w:ascii="Courier New" w:hAnsi="Courier New"/>
                <w:sz w:val="18"/>
              </w:rPr>
              <w:fldChar w:fldCharType="begin">
                <w:ffData>
                  <w:name w:val=""/>
                  <w:enabled/>
                  <w:calcOnExit w:val="0"/>
                  <w:textInput>
                    <w:maxLength w:val="96"/>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r>
      <w:tr w14:paraId="6A0CA406" w14:textId="77777777" w:rsidTr="00DD146B">
        <w:tblPrEx>
          <w:tblW w:w="0" w:type="auto"/>
          <w:tblLayout w:type="fixed"/>
          <w:tblLook w:val="01E0"/>
        </w:tblPrEx>
        <w:trPr>
          <w:trHeight w:val="530"/>
        </w:trPr>
        <w:tc>
          <w:tcPr>
            <w:tcW w:w="11016" w:type="dxa"/>
            <w:gridSpan w:val="13"/>
            <w:tcBorders>
              <w:left w:val="nil"/>
              <w:right w:val="nil"/>
            </w:tcBorders>
            <w:vAlign w:val="center"/>
          </w:tcPr>
          <w:p w:rsidR="00DF0112" w:rsidRPr="00DD146B" w:rsidP="00DF0112" w14:paraId="5498B248" w14:textId="77777777">
            <w:pPr>
              <w:rPr>
                <w:rFonts w:ascii="Courier New" w:hAnsi="Courier New"/>
                <w:sz w:val="18"/>
              </w:rPr>
            </w:pPr>
            <w:bookmarkStart w:id="8" w:name="Text8"/>
          </w:p>
          <w:bookmarkEnd w:id="8"/>
          <w:p w:rsidR="00DF0112" w:rsidRPr="00DD146B" w:rsidP="00DF0112" w14:paraId="00FC4C6D" w14:textId="77777777">
            <w:pPr>
              <w:rPr>
                <w:rFonts w:ascii="Courier New" w:hAnsi="Courier New"/>
                <w:sz w:val="18"/>
              </w:rPr>
            </w:pPr>
            <w:r w:rsidRPr="00DD146B">
              <w:rPr>
                <w:rFonts w:ascii="Courier New" w:hAnsi="Courier New"/>
                <w:sz w:val="18"/>
              </w:rPr>
              <w:fldChar w:fldCharType="begin">
                <w:ffData>
                  <w:name w:val=""/>
                  <w:enabled/>
                  <w:calcOnExit w:val="0"/>
                  <w:textInput>
                    <w:maxLength w:val="96"/>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r>
      <w:tr w14:paraId="6FF470C9" w14:textId="77777777" w:rsidTr="00DD146B">
        <w:tblPrEx>
          <w:tblW w:w="0" w:type="auto"/>
          <w:tblLayout w:type="fixed"/>
          <w:tblLook w:val="01E0"/>
        </w:tblPrEx>
        <w:tc>
          <w:tcPr>
            <w:tcW w:w="11016" w:type="dxa"/>
            <w:gridSpan w:val="13"/>
            <w:tcBorders>
              <w:left w:val="nil"/>
              <w:right w:val="nil"/>
            </w:tcBorders>
          </w:tcPr>
          <w:p w:rsidR="00DF0112" w:rsidRPr="00DD146B" w14:paraId="01FD5D64" w14:textId="77777777">
            <w:pPr>
              <w:rPr>
                <w:sz w:val="22"/>
                <w:szCs w:val="22"/>
              </w:rPr>
            </w:pPr>
            <w:r w:rsidRPr="00DD146B">
              <w:rPr>
                <w:sz w:val="22"/>
                <w:szCs w:val="22"/>
              </w:rPr>
              <w:t>may be sold by the Government as provided in this agreement.</w:t>
            </w:r>
          </w:p>
        </w:tc>
      </w:tr>
      <w:tr w14:paraId="525A9DCF" w14:textId="77777777" w:rsidTr="00DD146B">
        <w:tblPrEx>
          <w:tblW w:w="0" w:type="auto"/>
          <w:tblLayout w:type="fixed"/>
          <w:tblLook w:val="01E0"/>
        </w:tblPrEx>
        <w:trPr>
          <w:trHeight w:val="647"/>
        </w:trPr>
        <w:tc>
          <w:tcPr>
            <w:tcW w:w="4312" w:type="dxa"/>
            <w:gridSpan w:val="7"/>
            <w:tcBorders>
              <w:left w:val="single" w:sz="4" w:space="0" w:color="auto"/>
            </w:tcBorders>
          </w:tcPr>
          <w:p w:rsidR="00DF0112" w:rsidP="00DD146B" w14:paraId="0F97B65A" w14:textId="77777777">
            <w:pPr>
              <w:jc w:val="center"/>
            </w:pPr>
            <w:r>
              <w:t>(2)</w:t>
            </w:r>
          </w:p>
          <w:p w:rsidR="00DF0112" w:rsidP="00DD146B" w14:paraId="4A3B5151" w14:textId="77777777">
            <w:pPr>
              <w:jc w:val="center"/>
            </w:pPr>
            <w:r>
              <w:t>Lienholder Name</w:t>
            </w:r>
          </w:p>
        </w:tc>
        <w:tc>
          <w:tcPr>
            <w:tcW w:w="4035" w:type="dxa"/>
            <w:gridSpan w:val="4"/>
          </w:tcPr>
          <w:p w:rsidR="00DF0112" w:rsidP="00DD146B" w14:paraId="60AB7A39" w14:textId="77777777">
            <w:pPr>
              <w:jc w:val="center"/>
            </w:pPr>
            <w:r>
              <w:t>(3)</w:t>
            </w:r>
          </w:p>
          <w:p w:rsidR="00DF0112" w:rsidP="00DD146B" w14:paraId="2D7CC8D4" w14:textId="77777777">
            <w:pPr>
              <w:jc w:val="center"/>
            </w:pPr>
            <w:r>
              <w:t>Lienholder Signature</w:t>
            </w:r>
          </w:p>
        </w:tc>
        <w:tc>
          <w:tcPr>
            <w:tcW w:w="2669" w:type="dxa"/>
            <w:gridSpan w:val="2"/>
            <w:tcBorders>
              <w:right w:val="single" w:sz="4" w:space="0" w:color="auto"/>
            </w:tcBorders>
          </w:tcPr>
          <w:p w:rsidR="00DF0112" w:rsidP="00DD146B" w14:paraId="27314AFA" w14:textId="77777777">
            <w:pPr>
              <w:jc w:val="center"/>
            </w:pPr>
            <w:r>
              <w:t>(4)</w:t>
            </w:r>
          </w:p>
          <w:p w:rsidR="00DF0112" w:rsidP="00DD146B" w14:paraId="29162A1F" w14:textId="77777777">
            <w:pPr>
              <w:jc w:val="center"/>
            </w:pPr>
            <w:r>
              <w:t>Date</w:t>
            </w:r>
          </w:p>
        </w:tc>
      </w:tr>
      <w:bookmarkStart w:id="9" w:name="Text14"/>
      <w:tr w14:paraId="4E76EBDE" w14:textId="77777777" w:rsidTr="00DD146B">
        <w:tblPrEx>
          <w:tblW w:w="0" w:type="auto"/>
          <w:tblLayout w:type="fixed"/>
          <w:tblLook w:val="01E0"/>
        </w:tblPrEx>
        <w:trPr>
          <w:trHeight w:val="611"/>
        </w:trPr>
        <w:tc>
          <w:tcPr>
            <w:tcW w:w="4312" w:type="dxa"/>
            <w:gridSpan w:val="7"/>
            <w:tcBorders>
              <w:left w:val="single" w:sz="4" w:space="0" w:color="auto"/>
            </w:tcBorders>
          </w:tcPr>
          <w:p w:rsidR="00DF0112" w:rsidRPr="00DD146B" w14:paraId="7964F107" w14:textId="77777777">
            <w:pPr>
              <w:rPr>
                <w:rFonts w:ascii="Courier New" w:hAnsi="Courier New"/>
                <w:sz w:val="18"/>
              </w:rPr>
            </w:pPr>
            <w:r w:rsidRPr="00DD146B">
              <w:rPr>
                <w:rFonts w:ascii="Courier New" w:hAnsi="Courier New"/>
                <w:sz w:val="18"/>
              </w:rPr>
              <w:fldChar w:fldCharType="begin">
                <w:ffData>
                  <w:name w:val="Text14"/>
                  <w:enabled/>
                  <w:calcOnExit w:val="0"/>
                  <w:textInput>
                    <w:maxLength w:val="109"/>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9"/>
          </w:p>
        </w:tc>
        <w:tc>
          <w:tcPr>
            <w:tcW w:w="4035" w:type="dxa"/>
            <w:gridSpan w:val="4"/>
          </w:tcPr>
          <w:p w:rsidR="00DF0112" w14:paraId="307F89C9" w14:textId="77777777"/>
        </w:tc>
        <w:bookmarkStart w:id="10" w:name="Text15"/>
        <w:tc>
          <w:tcPr>
            <w:tcW w:w="2669" w:type="dxa"/>
            <w:gridSpan w:val="2"/>
            <w:tcBorders>
              <w:right w:val="single" w:sz="4" w:space="0" w:color="auto"/>
            </w:tcBorders>
          </w:tcPr>
          <w:p w:rsidR="00DF0112" w:rsidRPr="00DD146B" w:rsidP="00DD146B" w14:paraId="27D5C1C2" w14:textId="77777777">
            <w:pPr>
              <w:jc w:val="center"/>
              <w:rPr>
                <w:rFonts w:ascii="Courier New" w:hAnsi="Courier New"/>
                <w:sz w:val="18"/>
              </w:rPr>
            </w:pPr>
            <w:r w:rsidRPr="00DD146B">
              <w:rPr>
                <w:rFonts w:ascii="Courier New" w:hAnsi="Courier New"/>
                <w:sz w:val="18"/>
              </w:rPr>
              <w:fldChar w:fldCharType="begin">
                <w:ffData>
                  <w:name w:val="Text15"/>
                  <w:enabled/>
                  <w:calcOnExit w:val="0"/>
                  <w:textInput>
                    <w:maxLength w:val="18"/>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10"/>
          </w:p>
        </w:tc>
      </w:tr>
      <w:bookmarkStart w:id="11" w:name="Text16"/>
      <w:tr w14:paraId="51F7E0D0" w14:textId="77777777" w:rsidTr="00DD146B">
        <w:tblPrEx>
          <w:tblW w:w="0" w:type="auto"/>
          <w:tblLayout w:type="fixed"/>
          <w:tblLook w:val="01E0"/>
        </w:tblPrEx>
        <w:trPr>
          <w:trHeight w:val="611"/>
        </w:trPr>
        <w:tc>
          <w:tcPr>
            <w:tcW w:w="4312" w:type="dxa"/>
            <w:gridSpan w:val="7"/>
            <w:tcBorders>
              <w:left w:val="single" w:sz="4" w:space="0" w:color="auto"/>
            </w:tcBorders>
          </w:tcPr>
          <w:p w:rsidR="00534367" w:rsidRPr="00DD146B" w14:paraId="43438CEC" w14:textId="77777777">
            <w:pPr>
              <w:rPr>
                <w:rFonts w:ascii="Courier New" w:hAnsi="Courier New"/>
                <w:sz w:val="18"/>
              </w:rPr>
            </w:pPr>
            <w:r w:rsidRPr="00DD146B">
              <w:rPr>
                <w:rFonts w:ascii="Courier New" w:hAnsi="Courier New"/>
                <w:sz w:val="18"/>
              </w:rPr>
              <w:fldChar w:fldCharType="begin">
                <w:ffData>
                  <w:name w:val="Text16"/>
                  <w:enabled/>
                  <w:calcOnExit w:val="0"/>
                  <w:textInput>
                    <w:maxLength w:val="109"/>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11"/>
          </w:p>
        </w:tc>
        <w:tc>
          <w:tcPr>
            <w:tcW w:w="4035" w:type="dxa"/>
            <w:gridSpan w:val="4"/>
          </w:tcPr>
          <w:p w:rsidR="00534367" w14:paraId="11821B72" w14:textId="77777777"/>
        </w:tc>
        <w:bookmarkStart w:id="12" w:name="Text17"/>
        <w:tc>
          <w:tcPr>
            <w:tcW w:w="2669" w:type="dxa"/>
            <w:gridSpan w:val="2"/>
            <w:tcBorders>
              <w:right w:val="single" w:sz="4" w:space="0" w:color="auto"/>
            </w:tcBorders>
          </w:tcPr>
          <w:p w:rsidR="00534367" w:rsidRPr="00DD146B" w:rsidP="00DD146B" w14:paraId="4763927F" w14:textId="77777777">
            <w:pPr>
              <w:jc w:val="center"/>
              <w:rPr>
                <w:rFonts w:ascii="Courier New" w:hAnsi="Courier New"/>
                <w:sz w:val="18"/>
              </w:rPr>
            </w:pPr>
            <w:r w:rsidRPr="00DD146B">
              <w:rPr>
                <w:rFonts w:ascii="Courier New" w:hAnsi="Courier New"/>
                <w:sz w:val="18"/>
              </w:rPr>
              <w:fldChar w:fldCharType="begin">
                <w:ffData>
                  <w:name w:val="Text17"/>
                  <w:enabled/>
                  <w:calcOnExit w:val="0"/>
                  <w:textInput>
                    <w:maxLength w:val="18"/>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12"/>
          </w:p>
        </w:tc>
      </w:tr>
      <w:bookmarkStart w:id="13" w:name="Text18"/>
      <w:tr w14:paraId="5C5031E4" w14:textId="77777777" w:rsidTr="00DD146B">
        <w:tblPrEx>
          <w:tblW w:w="0" w:type="auto"/>
          <w:tblLayout w:type="fixed"/>
          <w:tblLook w:val="01E0"/>
        </w:tblPrEx>
        <w:trPr>
          <w:trHeight w:val="611"/>
        </w:trPr>
        <w:tc>
          <w:tcPr>
            <w:tcW w:w="4312" w:type="dxa"/>
            <w:gridSpan w:val="7"/>
            <w:tcBorders>
              <w:left w:val="single" w:sz="4" w:space="0" w:color="auto"/>
            </w:tcBorders>
          </w:tcPr>
          <w:p w:rsidR="00534367" w:rsidRPr="00DD146B" w14:paraId="2D785AC3" w14:textId="77777777">
            <w:pPr>
              <w:rPr>
                <w:rFonts w:ascii="Courier New" w:hAnsi="Courier New"/>
                <w:sz w:val="18"/>
              </w:rPr>
            </w:pPr>
            <w:r w:rsidRPr="00DD146B">
              <w:rPr>
                <w:rFonts w:ascii="Courier New" w:hAnsi="Courier New"/>
                <w:sz w:val="18"/>
              </w:rPr>
              <w:fldChar w:fldCharType="begin">
                <w:ffData>
                  <w:name w:val="Text18"/>
                  <w:enabled/>
                  <w:calcOnExit w:val="0"/>
                  <w:textInput>
                    <w:maxLength w:val="109"/>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13"/>
          </w:p>
        </w:tc>
        <w:tc>
          <w:tcPr>
            <w:tcW w:w="4035" w:type="dxa"/>
            <w:gridSpan w:val="4"/>
          </w:tcPr>
          <w:p w:rsidR="00534367" w14:paraId="7D3EC473" w14:textId="77777777"/>
        </w:tc>
        <w:bookmarkStart w:id="14" w:name="Text19"/>
        <w:tc>
          <w:tcPr>
            <w:tcW w:w="2669" w:type="dxa"/>
            <w:gridSpan w:val="2"/>
            <w:tcBorders>
              <w:right w:val="single" w:sz="4" w:space="0" w:color="auto"/>
            </w:tcBorders>
          </w:tcPr>
          <w:p w:rsidR="00534367" w:rsidRPr="00DD146B" w:rsidP="00DD146B" w14:paraId="6C037945" w14:textId="77777777">
            <w:pPr>
              <w:jc w:val="center"/>
              <w:rPr>
                <w:rFonts w:ascii="Courier New" w:hAnsi="Courier New"/>
                <w:sz w:val="18"/>
              </w:rPr>
            </w:pPr>
            <w:r w:rsidRPr="00DD146B">
              <w:rPr>
                <w:rFonts w:ascii="Courier New" w:hAnsi="Courier New"/>
                <w:sz w:val="18"/>
              </w:rPr>
              <w:fldChar w:fldCharType="begin">
                <w:ffData>
                  <w:name w:val="Text19"/>
                  <w:enabled/>
                  <w:calcOnExit w:val="0"/>
                  <w:textInput>
                    <w:maxLength w:val="18"/>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14"/>
          </w:p>
        </w:tc>
      </w:tr>
      <w:bookmarkStart w:id="15" w:name="Text20"/>
      <w:tr w14:paraId="55D68458" w14:textId="77777777" w:rsidTr="00DD146B">
        <w:tblPrEx>
          <w:tblW w:w="0" w:type="auto"/>
          <w:tblLayout w:type="fixed"/>
          <w:tblLook w:val="01E0"/>
        </w:tblPrEx>
        <w:trPr>
          <w:trHeight w:val="611"/>
        </w:trPr>
        <w:tc>
          <w:tcPr>
            <w:tcW w:w="4312" w:type="dxa"/>
            <w:gridSpan w:val="7"/>
            <w:tcBorders>
              <w:left w:val="single" w:sz="4" w:space="0" w:color="auto"/>
            </w:tcBorders>
          </w:tcPr>
          <w:p w:rsidR="00534367" w:rsidRPr="00DD146B" w14:paraId="0B96F257" w14:textId="77777777">
            <w:pPr>
              <w:rPr>
                <w:rFonts w:ascii="Courier New" w:hAnsi="Courier New"/>
                <w:sz w:val="18"/>
              </w:rPr>
            </w:pPr>
            <w:r w:rsidRPr="00DD146B">
              <w:rPr>
                <w:rFonts w:ascii="Courier New" w:hAnsi="Courier New"/>
                <w:sz w:val="18"/>
              </w:rPr>
              <w:fldChar w:fldCharType="begin">
                <w:ffData>
                  <w:name w:val="Text20"/>
                  <w:enabled/>
                  <w:calcOnExit w:val="0"/>
                  <w:textInput>
                    <w:maxLength w:val="109"/>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15"/>
          </w:p>
        </w:tc>
        <w:tc>
          <w:tcPr>
            <w:tcW w:w="4035" w:type="dxa"/>
            <w:gridSpan w:val="4"/>
          </w:tcPr>
          <w:p w:rsidR="00534367" w14:paraId="38DBA668" w14:textId="77777777"/>
        </w:tc>
        <w:bookmarkStart w:id="16" w:name="Text21"/>
        <w:tc>
          <w:tcPr>
            <w:tcW w:w="2669" w:type="dxa"/>
            <w:gridSpan w:val="2"/>
            <w:tcBorders>
              <w:right w:val="single" w:sz="4" w:space="0" w:color="auto"/>
            </w:tcBorders>
          </w:tcPr>
          <w:p w:rsidR="00534367" w:rsidRPr="00DD146B" w:rsidP="00DD146B" w14:paraId="5D8BC377" w14:textId="77777777">
            <w:pPr>
              <w:jc w:val="center"/>
              <w:rPr>
                <w:rFonts w:ascii="Courier New" w:hAnsi="Courier New"/>
                <w:sz w:val="18"/>
              </w:rPr>
            </w:pPr>
            <w:r w:rsidRPr="00DD146B">
              <w:rPr>
                <w:rFonts w:ascii="Courier New" w:hAnsi="Courier New"/>
                <w:sz w:val="18"/>
              </w:rPr>
              <w:fldChar w:fldCharType="begin">
                <w:ffData>
                  <w:name w:val="Text21"/>
                  <w:enabled/>
                  <w:calcOnExit w:val="0"/>
                  <w:textInput>
                    <w:maxLength w:val="18"/>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16"/>
          </w:p>
        </w:tc>
      </w:tr>
      <w:tr w14:paraId="107748D3" w14:textId="77777777" w:rsidTr="007C4445">
        <w:tblPrEx>
          <w:tblW w:w="0" w:type="auto"/>
          <w:tblLayout w:type="fixed"/>
          <w:tblLook w:val="01E0"/>
        </w:tblPrEx>
        <w:tc>
          <w:tcPr>
            <w:tcW w:w="828" w:type="dxa"/>
            <w:gridSpan w:val="2"/>
            <w:tcBorders>
              <w:top w:val="nil"/>
              <w:left w:val="single" w:sz="4" w:space="0" w:color="auto"/>
              <w:bottom w:val="single" w:sz="4" w:space="0" w:color="auto"/>
              <w:right w:val="nil"/>
            </w:tcBorders>
          </w:tcPr>
          <w:p w:rsidR="00DF0112" w:rsidRPr="00DD146B" w14:paraId="21A01530" w14:textId="77777777">
            <w:pPr>
              <w:rPr>
                <w:rFonts w:ascii="Arial" w:hAnsi="Arial" w:cs="Arial"/>
                <w:sz w:val="16"/>
                <w:szCs w:val="16"/>
              </w:rPr>
            </w:pPr>
            <w:r w:rsidRPr="00DD146B">
              <w:rPr>
                <w:rFonts w:ascii="Arial" w:hAnsi="Arial" w:cs="Arial"/>
                <w:sz w:val="16"/>
                <w:szCs w:val="16"/>
              </w:rPr>
              <w:t>Note:</w:t>
            </w:r>
          </w:p>
        </w:tc>
        <w:tc>
          <w:tcPr>
            <w:tcW w:w="10188" w:type="dxa"/>
            <w:gridSpan w:val="11"/>
            <w:tcBorders>
              <w:left w:val="nil"/>
              <w:bottom w:val="single" w:sz="4" w:space="0" w:color="auto"/>
              <w:right w:val="single" w:sz="4" w:space="0" w:color="auto"/>
            </w:tcBorders>
          </w:tcPr>
          <w:p w:rsidR="00DF0112" w:rsidRPr="00DD146B" w:rsidP="003F2440" w14:paraId="15599786" w14:textId="77777777">
            <w:pPr>
              <w:rPr>
                <w:rFonts w:ascii="Arial" w:hAnsi="Arial"/>
                <w:i/>
                <w:sz w:val="14"/>
              </w:rPr>
            </w:pPr>
            <w:r w:rsidRPr="00DD146B">
              <w:rPr>
                <w:rFonts w:ascii="Arial" w:hAnsi="Arial"/>
                <w:i/>
                <w:sz w:val="14"/>
              </w:rPr>
              <w:t>The following statements are made in accordance with the Privacy Act of 1974 (5 USC 552a): the Farm Service Agency (FSA) is authorized by the Consolidated Farm and Rural Development Act, as amended (7 USC 1921 et seq.), or other Acts, and the regulations promulgated thereunder, to solicit the information requested on its application forms.  The information requested is necessary for FSA to determine eligibility for credit or other financial assistance, service your loan, and conduct statistical analyses.  Supplied information may be furnished to other Department of Agriculture agencies, the Internal Revenue Service, the Department of Justice or other law enforcement agencies, the Department of Defense, the Department of Housing and Urban Development, the Department of Labor, the United States Postal Service, or other Federal, State, or local agencies as required or permitted by law.  In addition, information may be referred to interested parties under the Freedom of Information Act , to financial consultants, advisors, lending institutions, packagers, agents, and private or commercial credit sources, to collection or servicing contractors, to credit reporting agencies, to private attorneys under contract with FSA or the Department of Justice, to business firms in the trade area that buy chattel or crops or sell them for commission, to Members of Congress or Congressional staff members, or to courts or adjudicative bodies.  Disclosure of the information requested is voluntary.  However, failure to disclose certain items of information requested, including Social Security Number or Federal Tax Identification Number, may result in a delay in the processing of an application or its rejection.</w:t>
            </w:r>
          </w:p>
          <w:p w:rsidR="00DF0112" w:rsidRPr="00DD146B" w:rsidP="003F2440" w14:paraId="2916B54A" w14:textId="77777777">
            <w:pPr>
              <w:rPr>
                <w:rFonts w:ascii="Arial" w:hAnsi="Arial"/>
                <w:i/>
                <w:sz w:val="14"/>
              </w:rPr>
            </w:pPr>
          </w:p>
          <w:p w:rsidR="00DF0112" w:rsidP="003F2440" w14:paraId="6735A7E7" w14:textId="77777777">
            <w:r w:rsidRPr="00DD146B">
              <w:rPr>
                <w:rFonts w:ascii="Arial" w:hAnsi="Arial"/>
                <w:i/>
                <w:sz w:val="14"/>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r w:rsidRPr="00DD146B">
              <w:rPr>
                <w:rFonts w:ascii="Arial" w:hAnsi="Arial"/>
                <w:b/>
                <w:i/>
                <w:sz w:val="14"/>
              </w:rPr>
              <w:t>RETURN THIS COMPLETED FORM TO YOUR COUNTY FSA OFFICE.</w:t>
            </w:r>
          </w:p>
        </w:tc>
      </w:tr>
      <w:tr w14:paraId="2CC40011" w14:textId="77777777" w:rsidTr="007C4445">
        <w:tblPrEx>
          <w:tblW w:w="0" w:type="auto"/>
          <w:tblLayout w:type="fixed"/>
          <w:tblLook w:val="01E0"/>
        </w:tblPrEx>
        <w:trPr>
          <w:trHeight w:val="720"/>
        </w:trPr>
        <w:tc>
          <w:tcPr>
            <w:tcW w:w="828" w:type="dxa"/>
            <w:gridSpan w:val="2"/>
            <w:tcBorders>
              <w:top w:val="single" w:sz="4" w:space="0" w:color="auto"/>
              <w:left w:val="nil"/>
              <w:bottom w:val="nil"/>
              <w:right w:val="nil"/>
            </w:tcBorders>
          </w:tcPr>
          <w:p w:rsidR="00DA7F26" w:rsidRPr="00DD146B" w14:paraId="48920C1A" w14:textId="77777777">
            <w:pPr>
              <w:rPr>
                <w:rFonts w:ascii="Arial" w:hAnsi="Arial" w:cs="Arial"/>
                <w:sz w:val="16"/>
                <w:szCs w:val="16"/>
              </w:rPr>
            </w:pPr>
          </w:p>
        </w:tc>
        <w:tc>
          <w:tcPr>
            <w:tcW w:w="10188" w:type="dxa"/>
            <w:gridSpan w:val="11"/>
            <w:tcBorders>
              <w:top w:val="single" w:sz="4" w:space="0" w:color="auto"/>
              <w:left w:val="nil"/>
              <w:bottom w:val="nil"/>
              <w:right w:val="nil"/>
            </w:tcBorders>
          </w:tcPr>
          <w:p w:rsidR="00DA7F26" w:rsidRPr="00DD146B" w:rsidP="003F2440" w14:paraId="25E712AB" w14:textId="77777777">
            <w:pPr>
              <w:rPr>
                <w:rFonts w:ascii="Arial" w:hAnsi="Arial"/>
                <w:i/>
                <w:sz w:val="14"/>
              </w:rPr>
            </w:pPr>
          </w:p>
        </w:tc>
      </w:tr>
      <w:tr w14:paraId="2B9CEFD7" w14:textId="77777777" w:rsidTr="00EF7369">
        <w:tblPrEx>
          <w:tblW w:w="0" w:type="auto"/>
          <w:tblLayout w:type="fixed"/>
          <w:tblLook w:val="01E0"/>
        </w:tblPrEx>
        <w:tc>
          <w:tcPr>
            <w:tcW w:w="11016" w:type="dxa"/>
            <w:gridSpan w:val="13"/>
            <w:tcBorders>
              <w:top w:val="nil"/>
              <w:left w:val="nil"/>
              <w:bottom w:val="nil"/>
              <w:right w:val="nil"/>
            </w:tcBorders>
          </w:tcPr>
          <w:p w:rsidR="007C4445" w:rsidRPr="00DD146B" w:rsidP="00EF7369" w14:paraId="787E9812" w14:textId="53B4E90F">
            <w:pPr>
              <w:rPr>
                <w:rFonts w:ascii="Arial" w:hAnsi="Arial" w:cs="Arial"/>
                <w:sz w:val="20"/>
                <w:szCs w:val="20"/>
              </w:rPr>
            </w:pPr>
            <w:r w:rsidRPr="00DD146B">
              <w:rPr>
                <w:rFonts w:ascii="Arial" w:hAnsi="Arial" w:cs="Arial"/>
                <w:sz w:val="20"/>
                <w:szCs w:val="20"/>
              </w:rPr>
              <w:t>FSA-2318 (</w:t>
            </w:r>
            <w:r w:rsidR="00691044">
              <w:rPr>
                <w:rFonts w:ascii="Arial" w:hAnsi="Arial" w:cs="Arial"/>
                <w:sz w:val="20"/>
                <w:szCs w:val="20"/>
              </w:rPr>
              <w:t>XX-XX-25</w:t>
            </w:r>
            <w:r w:rsidRPr="00DD146B">
              <w:rPr>
                <w:rFonts w:ascii="Arial" w:hAnsi="Arial" w:cs="Arial"/>
                <w:sz w:val="20"/>
                <w:szCs w:val="20"/>
              </w:rPr>
              <w:t xml:space="preserve">) Page </w:t>
            </w:r>
            <w:r>
              <w:rPr>
                <w:rFonts w:ascii="Arial" w:hAnsi="Arial" w:cs="Arial"/>
                <w:sz w:val="20"/>
                <w:szCs w:val="20"/>
              </w:rPr>
              <w:t>3</w:t>
            </w:r>
          </w:p>
        </w:tc>
      </w:tr>
      <w:tr w14:paraId="620EE6F9" w14:textId="77777777" w:rsidTr="00EF7369">
        <w:tblPrEx>
          <w:tblW w:w="0" w:type="auto"/>
          <w:tblLayout w:type="fixed"/>
          <w:tblLook w:val="01E0"/>
        </w:tblPrEx>
        <w:tc>
          <w:tcPr>
            <w:tcW w:w="11016" w:type="dxa"/>
            <w:gridSpan w:val="13"/>
            <w:tcBorders>
              <w:top w:val="nil"/>
              <w:left w:val="nil"/>
              <w:bottom w:val="nil"/>
              <w:right w:val="nil"/>
            </w:tcBorders>
          </w:tcPr>
          <w:p w:rsidR="00DE330E" w:rsidRPr="00DD146B" w:rsidP="00EF7369" w14:paraId="126905C4" w14:textId="77777777">
            <w:pPr>
              <w:rPr>
                <w:rFonts w:ascii="Arial" w:hAnsi="Arial" w:cs="Arial"/>
                <w:sz w:val="20"/>
                <w:szCs w:val="20"/>
              </w:rPr>
            </w:pPr>
          </w:p>
        </w:tc>
      </w:tr>
      <w:tr w14:paraId="529707E9" w14:textId="77777777" w:rsidTr="007C4445">
        <w:tblPrEx>
          <w:tblW w:w="0" w:type="auto"/>
          <w:tblLayout w:type="fixed"/>
          <w:tblLook w:val="01E0"/>
        </w:tblPrEx>
        <w:tc>
          <w:tcPr>
            <w:tcW w:w="11016" w:type="dxa"/>
            <w:gridSpan w:val="13"/>
            <w:tcBorders>
              <w:top w:val="nil"/>
              <w:left w:val="nil"/>
              <w:bottom w:val="nil"/>
              <w:right w:val="nil"/>
            </w:tcBorders>
          </w:tcPr>
          <w:p w:rsidR="00774D89" w:rsidRPr="00691044" w:rsidP="00774D89" w14:paraId="3477D3B7" w14:textId="4B348261">
            <w:pPr>
              <w:jc w:val="both"/>
              <w:rPr>
                <w:rFonts w:ascii="Arial" w:hAnsi="Arial" w:cs="Arial"/>
                <w:i/>
                <w:sz w:val="18"/>
                <w:szCs w:val="18"/>
              </w:rPr>
            </w:pPr>
            <w:r w:rsidRPr="00691044">
              <w:rPr>
                <w:rFonts w:ascii="Arial" w:hAnsi="Arial" w:cs="Arial"/>
                <w:b/>
                <w:bCs/>
                <w:i/>
                <w:sz w:val="18"/>
                <w:szCs w:val="18"/>
              </w:rPr>
              <w:t xml:space="preserve">Non-Discrimination Statement: </w:t>
            </w:r>
            <w:r w:rsidRPr="00691044">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74D89" w:rsidRPr="00691044" w:rsidP="00774D89" w14:paraId="7401DB09" w14:textId="77777777">
            <w:pPr>
              <w:jc w:val="both"/>
              <w:rPr>
                <w:rFonts w:ascii="Arial" w:hAnsi="Arial" w:cs="Arial"/>
                <w:i/>
                <w:sz w:val="18"/>
                <w:szCs w:val="18"/>
              </w:rPr>
            </w:pPr>
          </w:p>
          <w:p w:rsidR="00774D89" w:rsidRPr="00691044" w:rsidP="00774D89" w14:paraId="063CD405" w14:textId="77777777">
            <w:pPr>
              <w:jc w:val="both"/>
              <w:rPr>
                <w:rFonts w:ascii="Arial" w:hAnsi="Arial" w:cs="Arial"/>
                <w:i/>
                <w:sz w:val="18"/>
                <w:szCs w:val="18"/>
              </w:rPr>
            </w:pPr>
            <w:r w:rsidRPr="00691044">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774D89" w:rsidRPr="00691044" w:rsidP="00774D89" w14:paraId="669E7F15" w14:textId="77777777">
            <w:pPr>
              <w:jc w:val="both"/>
              <w:rPr>
                <w:rFonts w:ascii="Arial" w:hAnsi="Arial" w:cs="Arial"/>
                <w:i/>
                <w:sz w:val="18"/>
                <w:szCs w:val="18"/>
              </w:rPr>
            </w:pPr>
          </w:p>
          <w:p w:rsidR="00774D89" w:rsidRPr="00691044" w:rsidP="00774D89" w14:paraId="697E3C77" w14:textId="0DF4E44C">
            <w:pPr>
              <w:jc w:val="both"/>
              <w:rPr>
                <w:rFonts w:ascii="Arial" w:hAnsi="Arial" w:cs="Arial"/>
                <w:i/>
                <w:sz w:val="18"/>
                <w:szCs w:val="18"/>
              </w:rPr>
            </w:pPr>
            <w:r w:rsidRPr="00691044">
              <w:rPr>
                <w:rFonts w:ascii="Arial" w:hAnsi="Arial" w:cs="Arial"/>
                <w:i/>
                <w:sz w:val="18"/>
                <w:szCs w:val="18"/>
              </w:rPr>
              <w:t xml:space="preserve">To file a program discrimination complaint, complete the USDA Program Discrimination Complaint Form, AD-3027, found online at </w:t>
            </w:r>
            <w:hyperlink r:id="rId7" w:history="1">
              <w:r w:rsidRPr="00691044">
                <w:rPr>
                  <w:rStyle w:val="Hyperlink"/>
                  <w:rFonts w:ascii="Arial" w:hAnsi="Arial" w:cs="Arial"/>
                  <w:i/>
                  <w:sz w:val="18"/>
                  <w:szCs w:val="18"/>
                </w:rPr>
                <w:t>https://www.usda.gov/oascr/how-to-file-a-program-discrimination-complaint</w:t>
              </w:r>
            </w:hyperlink>
            <w:r w:rsidRPr="00691044">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sidRPr="00691044">
                <w:rPr>
                  <w:rStyle w:val="Hyperlink"/>
                  <w:rFonts w:ascii="Arial" w:hAnsi="Arial" w:cs="Arial"/>
                  <w:i/>
                  <w:sz w:val="18"/>
                  <w:szCs w:val="18"/>
                </w:rPr>
                <w:t>program.intake@usda.gov</w:t>
              </w:r>
            </w:hyperlink>
            <w:r w:rsidRPr="00691044">
              <w:rPr>
                <w:rFonts w:ascii="Arial" w:hAnsi="Arial" w:cs="Arial"/>
                <w:i/>
                <w:sz w:val="18"/>
                <w:szCs w:val="18"/>
              </w:rPr>
              <w:t xml:space="preserve">. </w:t>
            </w:r>
          </w:p>
          <w:p w:rsidR="00774D89" w:rsidRPr="00691044" w:rsidP="00774D89" w14:paraId="2AE29A64" w14:textId="77777777">
            <w:pPr>
              <w:jc w:val="both"/>
              <w:rPr>
                <w:rFonts w:ascii="Arial" w:hAnsi="Arial" w:cs="Arial"/>
                <w:i/>
                <w:sz w:val="18"/>
                <w:szCs w:val="18"/>
              </w:rPr>
            </w:pPr>
          </w:p>
          <w:p w:rsidR="00DA7F26" w:rsidRPr="00691044" w:rsidP="00774D89" w14:paraId="457FF230" w14:textId="5249BD27">
            <w:pPr>
              <w:jc w:val="both"/>
              <w:rPr>
                <w:rFonts w:ascii="Arial" w:hAnsi="Arial" w:cs="Arial"/>
                <w:i/>
                <w:sz w:val="18"/>
                <w:szCs w:val="18"/>
              </w:rPr>
            </w:pPr>
            <w:r w:rsidRPr="00691044">
              <w:rPr>
                <w:rFonts w:ascii="Arial" w:hAnsi="Arial" w:cs="Arial"/>
                <w:i/>
                <w:sz w:val="18"/>
                <w:szCs w:val="18"/>
              </w:rPr>
              <w:t>USDA is an equal opportunity provider, employer, and lender.</w:t>
            </w:r>
          </w:p>
          <w:p w:rsidR="00DA7F26" w:rsidRPr="00DD146B" w:rsidP="00EF7369" w14:paraId="587B0636" w14:textId="77777777">
            <w:pPr>
              <w:rPr>
                <w:rFonts w:ascii="Arial" w:hAnsi="Arial" w:cs="Arial"/>
                <w:i/>
                <w:sz w:val="14"/>
              </w:rPr>
            </w:pPr>
          </w:p>
          <w:p w:rsidR="00DA7F26" w:rsidRPr="00DD146B" w:rsidP="00EF7369" w14:paraId="02AA193E" w14:textId="77777777">
            <w:pPr>
              <w:rPr>
                <w:rFonts w:ascii="Arial" w:hAnsi="Arial" w:cs="Arial"/>
                <w:i/>
                <w:sz w:val="14"/>
              </w:rPr>
            </w:pPr>
          </w:p>
        </w:tc>
      </w:tr>
    </w:tbl>
    <w:p w:rsidR="00032AE6" w14:paraId="4B317C73" w14:textId="77777777"/>
    <w:sectPr w:rsidSect="00D31F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9C"/>
    <w:rsid w:val="000008FF"/>
    <w:rsid w:val="00001E23"/>
    <w:rsid w:val="0001402B"/>
    <w:rsid w:val="000223B8"/>
    <w:rsid w:val="00022890"/>
    <w:rsid w:val="00025869"/>
    <w:rsid w:val="000309AA"/>
    <w:rsid w:val="00031814"/>
    <w:rsid w:val="00032AE6"/>
    <w:rsid w:val="000336C4"/>
    <w:rsid w:val="000435FA"/>
    <w:rsid w:val="000450FE"/>
    <w:rsid w:val="0004564C"/>
    <w:rsid w:val="000547BF"/>
    <w:rsid w:val="0005524D"/>
    <w:rsid w:val="00055DF5"/>
    <w:rsid w:val="0005661F"/>
    <w:rsid w:val="0005772F"/>
    <w:rsid w:val="00057DAA"/>
    <w:rsid w:val="000605D6"/>
    <w:rsid w:val="00060FA9"/>
    <w:rsid w:val="00061900"/>
    <w:rsid w:val="00061B09"/>
    <w:rsid w:val="000672FF"/>
    <w:rsid w:val="00070D2B"/>
    <w:rsid w:val="0007458F"/>
    <w:rsid w:val="00074A8B"/>
    <w:rsid w:val="00082E6A"/>
    <w:rsid w:val="00085B5D"/>
    <w:rsid w:val="000870FC"/>
    <w:rsid w:val="000873B4"/>
    <w:rsid w:val="00091750"/>
    <w:rsid w:val="000A0712"/>
    <w:rsid w:val="000A1C11"/>
    <w:rsid w:val="000A2501"/>
    <w:rsid w:val="000A2A88"/>
    <w:rsid w:val="000A474C"/>
    <w:rsid w:val="000A4C6B"/>
    <w:rsid w:val="000B0FB3"/>
    <w:rsid w:val="000B7B4D"/>
    <w:rsid w:val="000C1F71"/>
    <w:rsid w:val="000C529D"/>
    <w:rsid w:val="000D0384"/>
    <w:rsid w:val="000D1FA8"/>
    <w:rsid w:val="000D3A46"/>
    <w:rsid w:val="000D4732"/>
    <w:rsid w:val="000F2A2C"/>
    <w:rsid w:val="000F4F80"/>
    <w:rsid w:val="00103685"/>
    <w:rsid w:val="00104DBF"/>
    <w:rsid w:val="00104E85"/>
    <w:rsid w:val="00111195"/>
    <w:rsid w:val="00114D62"/>
    <w:rsid w:val="001400A8"/>
    <w:rsid w:val="00144140"/>
    <w:rsid w:val="00144CF4"/>
    <w:rsid w:val="00146231"/>
    <w:rsid w:val="0016678D"/>
    <w:rsid w:val="0017080D"/>
    <w:rsid w:val="00172912"/>
    <w:rsid w:val="00182732"/>
    <w:rsid w:val="00191E22"/>
    <w:rsid w:val="001971AA"/>
    <w:rsid w:val="001A4DD3"/>
    <w:rsid w:val="001A54D3"/>
    <w:rsid w:val="001A783E"/>
    <w:rsid w:val="001B3EE7"/>
    <w:rsid w:val="001B5886"/>
    <w:rsid w:val="001B5ACF"/>
    <w:rsid w:val="001B7786"/>
    <w:rsid w:val="001D77A9"/>
    <w:rsid w:val="001F0ED3"/>
    <w:rsid w:val="001F50FE"/>
    <w:rsid w:val="001F7B67"/>
    <w:rsid w:val="00202EAD"/>
    <w:rsid w:val="0020478E"/>
    <w:rsid w:val="00212C52"/>
    <w:rsid w:val="00220AB6"/>
    <w:rsid w:val="00240679"/>
    <w:rsid w:val="002436A2"/>
    <w:rsid w:val="00243805"/>
    <w:rsid w:val="00256317"/>
    <w:rsid w:val="00263F30"/>
    <w:rsid w:val="00271DBA"/>
    <w:rsid w:val="00272009"/>
    <w:rsid w:val="0027204F"/>
    <w:rsid w:val="00273755"/>
    <w:rsid w:val="00273BAF"/>
    <w:rsid w:val="00274B97"/>
    <w:rsid w:val="00274CF9"/>
    <w:rsid w:val="002855F3"/>
    <w:rsid w:val="002865E0"/>
    <w:rsid w:val="00293BFE"/>
    <w:rsid w:val="00295AEC"/>
    <w:rsid w:val="002A1EBB"/>
    <w:rsid w:val="002B3995"/>
    <w:rsid w:val="002C6711"/>
    <w:rsid w:val="002C6A4E"/>
    <w:rsid w:val="002C700B"/>
    <w:rsid w:val="002D15B0"/>
    <w:rsid w:val="002D3F99"/>
    <w:rsid w:val="002E0DF7"/>
    <w:rsid w:val="002E7692"/>
    <w:rsid w:val="002F0C13"/>
    <w:rsid w:val="002F2CBB"/>
    <w:rsid w:val="002F3AF2"/>
    <w:rsid w:val="002F4290"/>
    <w:rsid w:val="002F4DDA"/>
    <w:rsid w:val="003002B4"/>
    <w:rsid w:val="00306ACE"/>
    <w:rsid w:val="00315552"/>
    <w:rsid w:val="0031605A"/>
    <w:rsid w:val="00317CF4"/>
    <w:rsid w:val="00321752"/>
    <w:rsid w:val="003272F8"/>
    <w:rsid w:val="00331002"/>
    <w:rsid w:val="003333C1"/>
    <w:rsid w:val="00337959"/>
    <w:rsid w:val="003462F6"/>
    <w:rsid w:val="00352FC9"/>
    <w:rsid w:val="003536C5"/>
    <w:rsid w:val="00361891"/>
    <w:rsid w:val="003630D9"/>
    <w:rsid w:val="00364C50"/>
    <w:rsid w:val="00367441"/>
    <w:rsid w:val="00370A94"/>
    <w:rsid w:val="0038433E"/>
    <w:rsid w:val="003845D6"/>
    <w:rsid w:val="003852F2"/>
    <w:rsid w:val="00390526"/>
    <w:rsid w:val="00392756"/>
    <w:rsid w:val="00393D5E"/>
    <w:rsid w:val="00397E87"/>
    <w:rsid w:val="003A1684"/>
    <w:rsid w:val="003A3118"/>
    <w:rsid w:val="003A44B1"/>
    <w:rsid w:val="003A671D"/>
    <w:rsid w:val="003B17DE"/>
    <w:rsid w:val="003B1F23"/>
    <w:rsid w:val="003B540E"/>
    <w:rsid w:val="003B57BE"/>
    <w:rsid w:val="003B6940"/>
    <w:rsid w:val="003C1202"/>
    <w:rsid w:val="003C40A2"/>
    <w:rsid w:val="003C4A24"/>
    <w:rsid w:val="003D515A"/>
    <w:rsid w:val="003E24EB"/>
    <w:rsid w:val="003E6CD9"/>
    <w:rsid w:val="003F2440"/>
    <w:rsid w:val="003F345C"/>
    <w:rsid w:val="003F3806"/>
    <w:rsid w:val="003F762C"/>
    <w:rsid w:val="00402764"/>
    <w:rsid w:val="00403393"/>
    <w:rsid w:val="0040570E"/>
    <w:rsid w:val="00405C37"/>
    <w:rsid w:val="004064D9"/>
    <w:rsid w:val="0041199F"/>
    <w:rsid w:val="00411AE5"/>
    <w:rsid w:val="00413111"/>
    <w:rsid w:val="00414551"/>
    <w:rsid w:val="004152A0"/>
    <w:rsid w:val="00416554"/>
    <w:rsid w:val="00423914"/>
    <w:rsid w:val="00433425"/>
    <w:rsid w:val="0043354E"/>
    <w:rsid w:val="00435563"/>
    <w:rsid w:val="004367BD"/>
    <w:rsid w:val="00452A5C"/>
    <w:rsid w:val="004561C4"/>
    <w:rsid w:val="00464837"/>
    <w:rsid w:val="00465CC3"/>
    <w:rsid w:val="00466E42"/>
    <w:rsid w:val="0046735E"/>
    <w:rsid w:val="00472F71"/>
    <w:rsid w:val="00475945"/>
    <w:rsid w:val="004763FB"/>
    <w:rsid w:val="00477B47"/>
    <w:rsid w:val="00482361"/>
    <w:rsid w:val="004833A2"/>
    <w:rsid w:val="00490FC6"/>
    <w:rsid w:val="00492FBE"/>
    <w:rsid w:val="0049340C"/>
    <w:rsid w:val="00494734"/>
    <w:rsid w:val="004965D0"/>
    <w:rsid w:val="004A07F2"/>
    <w:rsid w:val="004A387A"/>
    <w:rsid w:val="004B3431"/>
    <w:rsid w:val="004B4D03"/>
    <w:rsid w:val="004C0036"/>
    <w:rsid w:val="004C1061"/>
    <w:rsid w:val="004C1987"/>
    <w:rsid w:val="004C1B52"/>
    <w:rsid w:val="004C48F0"/>
    <w:rsid w:val="004C75B1"/>
    <w:rsid w:val="004D141B"/>
    <w:rsid w:val="004D3989"/>
    <w:rsid w:val="004D4CE1"/>
    <w:rsid w:val="004E1713"/>
    <w:rsid w:val="004E69D8"/>
    <w:rsid w:val="004E6A74"/>
    <w:rsid w:val="004F0D05"/>
    <w:rsid w:val="004F7EC5"/>
    <w:rsid w:val="00502ECE"/>
    <w:rsid w:val="00503566"/>
    <w:rsid w:val="0051180B"/>
    <w:rsid w:val="0051776A"/>
    <w:rsid w:val="00522ED4"/>
    <w:rsid w:val="00524962"/>
    <w:rsid w:val="0052508A"/>
    <w:rsid w:val="005273AB"/>
    <w:rsid w:val="00530B70"/>
    <w:rsid w:val="00534367"/>
    <w:rsid w:val="00535D04"/>
    <w:rsid w:val="00542D1A"/>
    <w:rsid w:val="0055412D"/>
    <w:rsid w:val="005558D4"/>
    <w:rsid w:val="00561A7D"/>
    <w:rsid w:val="00563810"/>
    <w:rsid w:val="00567F9D"/>
    <w:rsid w:val="0057610C"/>
    <w:rsid w:val="00577EDB"/>
    <w:rsid w:val="005833DC"/>
    <w:rsid w:val="005846D1"/>
    <w:rsid w:val="00584892"/>
    <w:rsid w:val="00591CA3"/>
    <w:rsid w:val="005935D6"/>
    <w:rsid w:val="005950F9"/>
    <w:rsid w:val="005A05D9"/>
    <w:rsid w:val="005A3FC1"/>
    <w:rsid w:val="005A794E"/>
    <w:rsid w:val="005B04C1"/>
    <w:rsid w:val="005B2F31"/>
    <w:rsid w:val="005B7A43"/>
    <w:rsid w:val="005C44A3"/>
    <w:rsid w:val="005D0D20"/>
    <w:rsid w:val="005D32DC"/>
    <w:rsid w:val="005D4040"/>
    <w:rsid w:val="005D515A"/>
    <w:rsid w:val="005D57CB"/>
    <w:rsid w:val="005E7010"/>
    <w:rsid w:val="005F1991"/>
    <w:rsid w:val="005F444D"/>
    <w:rsid w:val="005F5AC3"/>
    <w:rsid w:val="005F6B10"/>
    <w:rsid w:val="00602659"/>
    <w:rsid w:val="00612598"/>
    <w:rsid w:val="00614E66"/>
    <w:rsid w:val="006153CA"/>
    <w:rsid w:val="0062037E"/>
    <w:rsid w:val="0062259E"/>
    <w:rsid w:val="006225DA"/>
    <w:rsid w:val="006268BF"/>
    <w:rsid w:val="0062693F"/>
    <w:rsid w:val="006346B7"/>
    <w:rsid w:val="006363FA"/>
    <w:rsid w:val="006363FC"/>
    <w:rsid w:val="00643DAD"/>
    <w:rsid w:val="006534D9"/>
    <w:rsid w:val="00653B22"/>
    <w:rsid w:val="006542BD"/>
    <w:rsid w:val="00655B08"/>
    <w:rsid w:val="006647B7"/>
    <w:rsid w:val="00664FEF"/>
    <w:rsid w:val="006665DB"/>
    <w:rsid w:val="00667078"/>
    <w:rsid w:val="006671A7"/>
    <w:rsid w:val="00680AFC"/>
    <w:rsid w:val="00683B4A"/>
    <w:rsid w:val="00683E0A"/>
    <w:rsid w:val="00687EE2"/>
    <w:rsid w:val="006902D1"/>
    <w:rsid w:val="00691044"/>
    <w:rsid w:val="00693BD7"/>
    <w:rsid w:val="00696968"/>
    <w:rsid w:val="00696DF5"/>
    <w:rsid w:val="00697146"/>
    <w:rsid w:val="006A30C3"/>
    <w:rsid w:val="006B2AEB"/>
    <w:rsid w:val="006B46AF"/>
    <w:rsid w:val="006C0A8C"/>
    <w:rsid w:val="006C630C"/>
    <w:rsid w:val="006C6DF7"/>
    <w:rsid w:val="006D3BA6"/>
    <w:rsid w:val="006D4116"/>
    <w:rsid w:val="006D5FE2"/>
    <w:rsid w:val="006E7DC9"/>
    <w:rsid w:val="006F3B4F"/>
    <w:rsid w:val="006F78EF"/>
    <w:rsid w:val="0070008B"/>
    <w:rsid w:val="00707A0D"/>
    <w:rsid w:val="00711AF4"/>
    <w:rsid w:val="007200BA"/>
    <w:rsid w:val="007221E1"/>
    <w:rsid w:val="007242C8"/>
    <w:rsid w:val="00726A48"/>
    <w:rsid w:val="007355E1"/>
    <w:rsid w:val="0073640D"/>
    <w:rsid w:val="007404EF"/>
    <w:rsid w:val="00741A61"/>
    <w:rsid w:val="00743868"/>
    <w:rsid w:val="00744AAE"/>
    <w:rsid w:val="00746D2F"/>
    <w:rsid w:val="00752340"/>
    <w:rsid w:val="00757EDD"/>
    <w:rsid w:val="007615BD"/>
    <w:rsid w:val="00766FB5"/>
    <w:rsid w:val="00767C1C"/>
    <w:rsid w:val="00771870"/>
    <w:rsid w:val="00774D89"/>
    <w:rsid w:val="007751E9"/>
    <w:rsid w:val="007770B6"/>
    <w:rsid w:val="00790BA1"/>
    <w:rsid w:val="007915F7"/>
    <w:rsid w:val="007918A5"/>
    <w:rsid w:val="00793DAA"/>
    <w:rsid w:val="00796BDB"/>
    <w:rsid w:val="00797B4D"/>
    <w:rsid w:val="007A475A"/>
    <w:rsid w:val="007C4445"/>
    <w:rsid w:val="007D40AE"/>
    <w:rsid w:val="007D5CD2"/>
    <w:rsid w:val="007E218A"/>
    <w:rsid w:val="007E4D5A"/>
    <w:rsid w:val="007F087B"/>
    <w:rsid w:val="007F3CE8"/>
    <w:rsid w:val="008035ED"/>
    <w:rsid w:val="0080367B"/>
    <w:rsid w:val="00804057"/>
    <w:rsid w:val="00806576"/>
    <w:rsid w:val="00810983"/>
    <w:rsid w:val="008141CB"/>
    <w:rsid w:val="0081685D"/>
    <w:rsid w:val="00820200"/>
    <w:rsid w:val="0082307B"/>
    <w:rsid w:val="00826A33"/>
    <w:rsid w:val="00830AA9"/>
    <w:rsid w:val="00837C38"/>
    <w:rsid w:val="008405C8"/>
    <w:rsid w:val="008448F7"/>
    <w:rsid w:val="008460FD"/>
    <w:rsid w:val="00847491"/>
    <w:rsid w:val="00856587"/>
    <w:rsid w:val="00862453"/>
    <w:rsid w:val="008625BD"/>
    <w:rsid w:val="0086524A"/>
    <w:rsid w:val="008679C4"/>
    <w:rsid w:val="00870D86"/>
    <w:rsid w:val="00874815"/>
    <w:rsid w:val="0087533C"/>
    <w:rsid w:val="008762AC"/>
    <w:rsid w:val="0089472A"/>
    <w:rsid w:val="008964D8"/>
    <w:rsid w:val="00897391"/>
    <w:rsid w:val="008A661F"/>
    <w:rsid w:val="008B16BA"/>
    <w:rsid w:val="008B7EBC"/>
    <w:rsid w:val="008D07A3"/>
    <w:rsid w:val="008D5A69"/>
    <w:rsid w:val="008E2C37"/>
    <w:rsid w:val="008E3F9F"/>
    <w:rsid w:val="008E61C8"/>
    <w:rsid w:val="008F0E98"/>
    <w:rsid w:val="008F52A0"/>
    <w:rsid w:val="008F6045"/>
    <w:rsid w:val="008F698F"/>
    <w:rsid w:val="0090116F"/>
    <w:rsid w:val="00904629"/>
    <w:rsid w:val="009067CD"/>
    <w:rsid w:val="00906DDF"/>
    <w:rsid w:val="009145E2"/>
    <w:rsid w:val="009173A4"/>
    <w:rsid w:val="0092266E"/>
    <w:rsid w:val="00922B00"/>
    <w:rsid w:val="009311E6"/>
    <w:rsid w:val="0093240C"/>
    <w:rsid w:val="0095504D"/>
    <w:rsid w:val="00955D7C"/>
    <w:rsid w:val="009600EB"/>
    <w:rsid w:val="00964173"/>
    <w:rsid w:val="009671E5"/>
    <w:rsid w:val="00974570"/>
    <w:rsid w:val="009756A4"/>
    <w:rsid w:val="00984A4A"/>
    <w:rsid w:val="009853DA"/>
    <w:rsid w:val="00986711"/>
    <w:rsid w:val="009879F2"/>
    <w:rsid w:val="00992E94"/>
    <w:rsid w:val="00996E4F"/>
    <w:rsid w:val="00997B0C"/>
    <w:rsid w:val="009A5AFC"/>
    <w:rsid w:val="009A63F5"/>
    <w:rsid w:val="009B7274"/>
    <w:rsid w:val="009C7C83"/>
    <w:rsid w:val="009D3E81"/>
    <w:rsid w:val="009D5F02"/>
    <w:rsid w:val="009E1157"/>
    <w:rsid w:val="009E3228"/>
    <w:rsid w:val="009E6FB8"/>
    <w:rsid w:val="009F7328"/>
    <w:rsid w:val="00A00AD4"/>
    <w:rsid w:val="00A01A6B"/>
    <w:rsid w:val="00A069AF"/>
    <w:rsid w:val="00A11501"/>
    <w:rsid w:val="00A1155B"/>
    <w:rsid w:val="00A141F5"/>
    <w:rsid w:val="00A22456"/>
    <w:rsid w:val="00A269BF"/>
    <w:rsid w:val="00A276CC"/>
    <w:rsid w:val="00A347E2"/>
    <w:rsid w:val="00A36DF7"/>
    <w:rsid w:val="00A42A13"/>
    <w:rsid w:val="00A44353"/>
    <w:rsid w:val="00A55DFA"/>
    <w:rsid w:val="00A61530"/>
    <w:rsid w:val="00A61C50"/>
    <w:rsid w:val="00A762A5"/>
    <w:rsid w:val="00A82990"/>
    <w:rsid w:val="00A82E50"/>
    <w:rsid w:val="00A845CD"/>
    <w:rsid w:val="00A9687F"/>
    <w:rsid w:val="00AB4FB1"/>
    <w:rsid w:val="00AB6B48"/>
    <w:rsid w:val="00AD3CCC"/>
    <w:rsid w:val="00AE1914"/>
    <w:rsid w:val="00AE26BD"/>
    <w:rsid w:val="00AE2E12"/>
    <w:rsid w:val="00AF55E4"/>
    <w:rsid w:val="00AF7B7B"/>
    <w:rsid w:val="00B024E2"/>
    <w:rsid w:val="00B04B69"/>
    <w:rsid w:val="00B05580"/>
    <w:rsid w:val="00B07902"/>
    <w:rsid w:val="00B1355F"/>
    <w:rsid w:val="00B1429A"/>
    <w:rsid w:val="00B144FC"/>
    <w:rsid w:val="00B14E80"/>
    <w:rsid w:val="00B14F7E"/>
    <w:rsid w:val="00B168AC"/>
    <w:rsid w:val="00B216E2"/>
    <w:rsid w:val="00B228B2"/>
    <w:rsid w:val="00B347F4"/>
    <w:rsid w:val="00B35981"/>
    <w:rsid w:val="00B37C8C"/>
    <w:rsid w:val="00B45D86"/>
    <w:rsid w:val="00B51183"/>
    <w:rsid w:val="00B5121E"/>
    <w:rsid w:val="00B55977"/>
    <w:rsid w:val="00B619BD"/>
    <w:rsid w:val="00B6219C"/>
    <w:rsid w:val="00B6627E"/>
    <w:rsid w:val="00B67831"/>
    <w:rsid w:val="00B7166E"/>
    <w:rsid w:val="00B719A7"/>
    <w:rsid w:val="00B7453B"/>
    <w:rsid w:val="00B74A06"/>
    <w:rsid w:val="00B8692D"/>
    <w:rsid w:val="00B86AE8"/>
    <w:rsid w:val="00B907D9"/>
    <w:rsid w:val="00B9209E"/>
    <w:rsid w:val="00B93C67"/>
    <w:rsid w:val="00B97016"/>
    <w:rsid w:val="00BA10A0"/>
    <w:rsid w:val="00BA5B75"/>
    <w:rsid w:val="00BB078D"/>
    <w:rsid w:val="00BB1362"/>
    <w:rsid w:val="00BB446B"/>
    <w:rsid w:val="00BB5EBC"/>
    <w:rsid w:val="00BC2862"/>
    <w:rsid w:val="00BC4533"/>
    <w:rsid w:val="00BC59F8"/>
    <w:rsid w:val="00BD2B4E"/>
    <w:rsid w:val="00BD539E"/>
    <w:rsid w:val="00BD735E"/>
    <w:rsid w:val="00BE1832"/>
    <w:rsid w:val="00BE2244"/>
    <w:rsid w:val="00BE69C9"/>
    <w:rsid w:val="00BF1DFD"/>
    <w:rsid w:val="00C13CC3"/>
    <w:rsid w:val="00C145D7"/>
    <w:rsid w:val="00C16CF4"/>
    <w:rsid w:val="00C1719C"/>
    <w:rsid w:val="00C17A78"/>
    <w:rsid w:val="00C27709"/>
    <w:rsid w:val="00C37C7A"/>
    <w:rsid w:val="00C41988"/>
    <w:rsid w:val="00C450E9"/>
    <w:rsid w:val="00C524DF"/>
    <w:rsid w:val="00C5406D"/>
    <w:rsid w:val="00C60035"/>
    <w:rsid w:val="00C602F7"/>
    <w:rsid w:val="00C60972"/>
    <w:rsid w:val="00C74F33"/>
    <w:rsid w:val="00C75E73"/>
    <w:rsid w:val="00C7704E"/>
    <w:rsid w:val="00C820F0"/>
    <w:rsid w:val="00C83EED"/>
    <w:rsid w:val="00C93913"/>
    <w:rsid w:val="00C93A25"/>
    <w:rsid w:val="00C9427C"/>
    <w:rsid w:val="00C96CF7"/>
    <w:rsid w:val="00CA2E3F"/>
    <w:rsid w:val="00CB3CA1"/>
    <w:rsid w:val="00CB457E"/>
    <w:rsid w:val="00CB5805"/>
    <w:rsid w:val="00CC1AE0"/>
    <w:rsid w:val="00CC1BEC"/>
    <w:rsid w:val="00CD0014"/>
    <w:rsid w:val="00CD050F"/>
    <w:rsid w:val="00CD578F"/>
    <w:rsid w:val="00CE525F"/>
    <w:rsid w:val="00CF3EA7"/>
    <w:rsid w:val="00CF4C26"/>
    <w:rsid w:val="00D02042"/>
    <w:rsid w:val="00D07481"/>
    <w:rsid w:val="00D111D3"/>
    <w:rsid w:val="00D1123D"/>
    <w:rsid w:val="00D1162F"/>
    <w:rsid w:val="00D12DEF"/>
    <w:rsid w:val="00D15ED6"/>
    <w:rsid w:val="00D244E6"/>
    <w:rsid w:val="00D31F9C"/>
    <w:rsid w:val="00D37ECF"/>
    <w:rsid w:val="00D458FA"/>
    <w:rsid w:val="00D45F8D"/>
    <w:rsid w:val="00D474D5"/>
    <w:rsid w:val="00D501F1"/>
    <w:rsid w:val="00D50883"/>
    <w:rsid w:val="00D53919"/>
    <w:rsid w:val="00D564EF"/>
    <w:rsid w:val="00D575AC"/>
    <w:rsid w:val="00D6190F"/>
    <w:rsid w:val="00D7755E"/>
    <w:rsid w:val="00D824C8"/>
    <w:rsid w:val="00D864CB"/>
    <w:rsid w:val="00D87CB9"/>
    <w:rsid w:val="00DA29E2"/>
    <w:rsid w:val="00DA7C92"/>
    <w:rsid w:val="00DA7F26"/>
    <w:rsid w:val="00DB35FC"/>
    <w:rsid w:val="00DB38B0"/>
    <w:rsid w:val="00DB5398"/>
    <w:rsid w:val="00DB6F60"/>
    <w:rsid w:val="00DB74BF"/>
    <w:rsid w:val="00DB7BD1"/>
    <w:rsid w:val="00DC44C4"/>
    <w:rsid w:val="00DC4FD7"/>
    <w:rsid w:val="00DD146B"/>
    <w:rsid w:val="00DD4269"/>
    <w:rsid w:val="00DE01D2"/>
    <w:rsid w:val="00DE113A"/>
    <w:rsid w:val="00DE330E"/>
    <w:rsid w:val="00DE45AB"/>
    <w:rsid w:val="00DE5667"/>
    <w:rsid w:val="00DF0112"/>
    <w:rsid w:val="00DF1363"/>
    <w:rsid w:val="00DF36C9"/>
    <w:rsid w:val="00DF3C5E"/>
    <w:rsid w:val="00DF6E44"/>
    <w:rsid w:val="00E01688"/>
    <w:rsid w:val="00E0392E"/>
    <w:rsid w:val="00E0483A"/>
    <w:rsid w:val="00E05274"/>
    <w:rsid w:val="00E06648"/>
    <w:rsid w:val="00E11EF3"/>
    <w:rsid w:val="00E15839"/>
    <w:rsid w:val="00E20286"/>
    <w:rsid w:val="00E23333"/>
    <w:rsid w:val="00E23A30"/>
    <w:rsid w:val="00E244B7"/>
    <w:rsid w:val="00E26063"/>
    <w:rsid w:val="00E27563"/>
    <w:rsid w:val="00E31511"/>
    <w:rsid w:val="00E42DB7"/>
    <w:rsid w:val="00E47221"/>
    <w:rsid w:val="00E47541"/>
    <w:rsid w:val="00E5159F"/>
    <w:rsid w:val="00E561D7"/>
    <w:rsid w:val="00E56818"/>
    <w:rsid w:val="00E568FD"/>
    <w:rsid w:val="00E60BD6"/>
    <w:rsid w:val="00E63EB2"/>
    <w:rsid w:val="00E65E15"/>
    <w:rsid w:val="00E66FBD"/>
    <w:rsid w:val="00E73A17"/>
    <w:rsid w:val="00E77CEB"/>
    <w:rsid w:val="00E86A9F"/>
    <w:rsid w:val="00E939E2"/>
    <w:rsid w:val="00E93E7E"/>
    <w:rsid w:val="00E96408"/>
    <w:rsid w:val="00EA026F"/>
    <w:rsid w:val="00EA0CC6"/>
    <w:rsid w:val="00EA5733"/>
    <w:rsid w:val="00EA6ABA"/>
    <w:rsid w:val="00EB014A"/>
    <w:rsid w:val="00EB1AC9"/>
    <w:rsid w:val="00EB26DB"/>
    <w:rsid w:val="00EB49E4"/>
    <w:rsid w:val="00EB5CB4"/>
    <w:rsid w:val="00EB77A6"/>
    <w:rsid w:val="00EC25B8"/>
    <w:rsid w:val="00EC5202"/>
    <w:rsid w:val="00EC6F8B"/>
    <w:rsid w:val="00ED1884"/>
    <w:rsid w:val="00ED2A4D"/>
    <w:rsid w:val="00ED4099"/>
    <w:rsid w:val="00EE4A3A"/>
    <w:rsid w:val="00EF3710"/>
    <w:rsid w:val="00EF7164"/>
    <w:rsid w:val="00EF7369"/>
    <w:rsid w:val="00F019C2"/>
    <w:rsid w:val="00F077C5"/>
    <w:rsid w:val="00F2248F"/>
    <w:rsid w:val="00F22EA9"/>
    <w:rsid w:val="00F271BB"/>
    <w:rsid w:val="00F34EE7"/>
    <w:rsid w:val="00F4036D"/>
    <w:rsid w:val="00F42064"/>
    <w:rsid w:val="00F44D43"/>
    <w:rsid w:val="00F4766B"/>
    <w:rsid w:val="00F47ABA"/>
    <w:rsid w:val="00F50915"/>
    <w:rsid w:val="00F568DF"/>
    <w:rsid w:val="00F6616E"/>
    <w:rsid w:val="00F66555"/>
    <w:rsid w:val="00F72EBF"/>
    <w:rsid w:val="00F75F1D"/>
    <w:rsid w:val="00F765C0"/>
    <w:rsid w:val="00F77991"/>
    <w:rsid w:val="00F80227"/>
    <w:rsid w:val="00F80F05"/>
    <w:rsid w:val="00F81AD1"/>
    <w:rsid w:val="00F81E59"/>
    <w:rsid w:val="00F864A9"/>
    <w:rsid w:val="00F87597"/>
    <w:rsid w:val="00F90291"/>
    <w:rsid w:val="00FA3AF1"/>
    <w:rsid w:val="00FA3B46"/>
    <w:rsid w:val="00FB05B2"/>
    <w:rsid w:val="00FC2C38"/>
    <w:rsid w:val="00FD0F8C"/>
    <w:rsid w:val="00FD3824"/>
    <w:rsid w:val="00FD44E8"/>
    <w:rsid w:val="00FE21C0"/>
    <w:rsid w:val="00FE4CFA"/>
    <w:rsid w:val="00FF3059"/>
    <w:rsid w:val="00FF42D1"/>
    <w:rsid w:val="00FF5C1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77AA5BA7"/>
  <w15:chartTrackingRefBased/>
  <w15:docId w15:val="{7E8A4D89-6D50-4CDC-A4BB-12E00CD7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pa-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74D89"/>
    <w:rPr>
      <w:color w:val="467886"/>
      <w:u w:val="single"/>
    </w:rPr>
  </w:style>
  <w:style w:type="character" w:styleId="UnresolvedMention">
    <w:name w:val="Unresolved Mention"/>
    <w:uiPriority w:val="99"/>
    <w:semiHidden/>
    <w:unhideWhenUsed/>
    <w:rsid w:val="00774D89"/>
    <w:rPr>
      <w:color w:val="605E5C"/>
      <w:shd w:val="clear" w:color="auto" w:fill="E1DFDD"/>
    </w:rPr>
  </w:style>
  <w:style w:type="paragraph" w:styleId="Revision">
    <w:name w:val="Revision"/>
    <w:hidden/>
    <w:uiPriority w:val="99"/>
    <w:semiHidden/>
    <w:rsid w:val="0069104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6" ma:contentTypeDescription="Create a new document." ma:contentTypeScope="" ma:versionID="b12b2accc579fc674584a3b8528e832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b6c7f1edc66d85d592d41b2066a37de9"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element ref="ns2:Open" minOccurs="0"/>
                <xsd:element ref="ns2:Clo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element name="Open" ma:index="29" nillable="true" ma:displayName="Opened" ma:description="Date opened." ma:format="DateOnly" ma:internalName="Open">
      <xsd:simpleType>
        <xsd:restriction base="dms:DateTime"/>
      </xsd:simpleType>
    </xsd:element>
    <xsd:element name="Closed" ma:index="30" nillable="true" ma:displayName="Closed" ma:description="Date closed." ma:format="DateOnly" ma:internalName="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f42ec3-4ee2-45fc-8d77-288bf2f0f986">
      <Terms xmlns="http://schemas.microsoft.com/office/infopath/2007/PartnerControls"/>
    </lcf76f155ced4ddcb4097134ff3c332f>
    <TaxCatchAll xmlns="73fb875a-8af9-4255-b008-0995492d31cd" xsi:nil="true"/>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MeetingType xmlns="a5f42ec3-4ee2-45fc-8d77-288bf2f0f986" xsi:nil="true"/>
    <Closed xmlns="a5f42ec3-4ee2-45fc-8d77-288bf2f0f986" xsi:nil="true"/>
    <Open xmlns="a5f42ec3-4ee2-45fc-8d77-288bf2f0f986" xsi:nil="true"/>
  </documentManagement>
</p:properties>
</file>

<file path=customXml/itemProps1.xml><?xml version="1.0" encoding="utf-8"?>
<ds:datastoreItem xmlns:ds="http://schemas.openxmlformats.org/officeDocument/2006/customXml" ds:itemID="{3433EF07-DB1D-4D4E-ACC1-F916BC1F4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9BD43E-EF2D-48F3-9F77-592E205E7999}">
  <ds:schemaRefs>
    <ds:schemaRef ds:uri="http://schemas.microsoft.com/sharepoint/v3/contenttype/forms"/>
  </ds:schemaRefs>
</ds:datastoreItem>
</file>

<file path=customXml/itemProps3.xml><?xml version="1.0" encoding="utf-8"?>
<ds:datastoreItem xmlns:ds="http://schemas.openxmlformats.org/officeDocument/2006/customXml" ds:itemID="{A61A2F0A-1103-4863-A83F-D1A33D88CF80}">
  <ds:schemaRefs>
    <ds:schemaRef ds:uri="http://schemas.microsoft.com/office/2006/metadata/properties"/>
    <ds:schemaRef ds:uri="http://schemas.microsoft.com/office/infopath/2007/PartnerControls"/>
    <ds:schemaRef ds:uri="a5f42ec3-4ee2-45fc-8d77-288bf2f0f986"/>
    <ds:schemaRef ds:uri="73fb875a-8af9-4255-b008-0995492d31cd"/>
    <ds:schemaRef ds:uri="http://schemas.microsoft.com/sharepoint/v3"/>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Joanne.shaw</dc:creator>
  <cp:lastModifiedBy>Martorano, Kristina - FPAC-FSA, DC</cp:lastModifiedBy>
  <cp:revision>2</cp:revision>
  <cp:lastPrinted>2008-06-16T21:13:00Z</cp:lastPrinted>
  <dcterms:created xsi:type="dcterms:W3CDTF">2025-09-26T14:55:00Z</dcterms:created>
  <dcterms:modified xsi:type="dcterms:W3CDTF">2025-09-26T14:55:00Z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