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8CA" w:rsidP="007708CA" w14:paraId="30BD2A1C" w14:textId="77777777">
      <w:pPr>
        <w:spacing w:line="257" w:lineRule="auto"/>
      </w:pPr>
      <w:bookmarkStart w:id="0" w:name="_Hlk170299533"/>
      <w:r w:rsidRPr="3B46635F">
        <w:rPr>
          <w:rFonts w:ascii="Calibri" w:eastAsia="Calibri" w:hAnsi="Calibri" w:cs="Calibri"/>
        </w:rPr>
        <w:t>&lt;NAME&gt; &lt;ENTITY_LSAD_PUB_NAME&gt;</w:t>
      </w:r>
    </w:p>
    <w:bookmarkEnd w:id="0"/>
    <w:p w:rsidR="007708CA" w:rsidRPr="007635A8" w:rsidP="007708CA" w14:paraId="1F98675A" w14:textId="7A50EDDE">
      <w:pPr>
        <w:spacing w:line="257" w:lineRule="auto"/>
        <w:rPr>
          <w:rFonts w:asciiTheme="minorHAnsi" w:hAnsiTheme="minorHAnsi"/>
          <w:szCs w:val="22"/>
        </w:rPr>
      </w:pPr>
      <w:r>
        <w:rPr>
          <w:rFonts w:ascii="Calibri" w:eastAsia="Calibri" w:hAnsi="Calibri" w:cs="Calibri"/>
        </w:rPr>
        <w:t>GOV</w:t>
      </w:r>
      <w:r w:rsidR="007635A8">
        <w:rPr>
          <w:rFonts w:ascii="Calibri" w:eastAsia="Calibri" w:hAnsi="Calibri" w:cs="Calibri"/>
        </w:rPr>
        <w:t>ID: &lt;GOVID&gt;</w:t>
      </w:r>
    </w:p>
    <w:p w:rsidR="00DB2C82" w:rsidP="001674E8" w14:paraId="2E4F91AD" w14:textId="4976618D">
      <w:pPr>
        <w:spacing w:before="240" w:after="120" w:line="257" w:lineRule="auto"/>
        <w:rPr>
          <w:rFonts w:asciiTheme="minorHAnsi" w:hAnsiTheme="minorHAnsi"/>
        </w:rPr>
      </w:pPr>
      <w:bookmarkStart w:id="1" w:name="_Hlk72160531"/>
      <w:bookmarkStart w:id="2" w:name="_Hlk72161344"/>
      <w:r w:rsidRPr="7CBA3BDF">
        <w:rPr>
          <w:rFonts w:asciiTheme="minorHAnsi" w:hAnsiTheme="minorHAnsi"/>
        </w:rPr>
        <w:t>The U.S. Census Bureau</w:t>
      </w:r>
      <w:r w:rsidRPr="7CBA3BDF" w:rsidR="00935543">
        <w:rPr>
          <w:rFonts w:asciiTheme="minorHAnsi" w:hAnsiTheme="minorHAnsi"/>
        </w:rPr>
        <w:t xml:space="preserve"> </w:t>
      </w:r>
      <w:r w:rsidRPr="7CBA3BDF">
        <w:rPr>
          <w:rFonts w:asciiTheme="minorHAnsi" w:hAnsiTheme="minorHAnsi"/>
        </w:rPr>
        <w:t xml:space="preserve">is now conducting the </w:t>
      </w:r>
      <w:r w:rsidRPr="7CBA3BDF" w:rsidR="0043392A">
        <w:rPr>
          <w:rFonts w:asciiTheme="minorHAnsi" w:hAnsiTheme="minorHAnsi"/>
        </w:rPr>
        <w:t>&lt;</w:t>
      </w:r>
      <w:r w:rsidRPr="7CBA3BDF" w:rsidR="1E3058BD">
        <w:rPr>
          <w:rFonts w:asciiTheme="minorHAnsi" w:hAnsiTheme="minorHAnsi"/>
        </w:rPr>
        <w:t>YYYY</w:t>
      </w:r>
      <w:r w:rsidRPr="7CBA3BDF" w:rsidR="0043392A">
        <w:rPr>
          <w:rFonts w:asciiTheme="minorHAnsi" w:hAnsiTheme="minorHAnsi"/>
        </w:rPr>
        <w:t xml:space="preserve">&gt; </w:t>
      </w:r>
      <w:r w:rsidRPr="7CBA3BDF">
        <w:rPr>
          <w:rFonts w:asciiTheme="minorHAnsi" w:hAnsiTheme="minorHAnsi"/>
        </w:rPr>
        <w:t xml:space="preserve">Boundary and Annexation Survey (BAS). Do not miss </w:t>
      </w:r>
      <w:r w:rsidRPr="7CBA3BDF" w:rsidR="00564D3A">
        <w:rPr>
          <w:rFonts w:asciiTheme="minorHAnsi" w:hAnsiTheme="minorHAnsi"/>
        </w:rPr>
        <w:t>this</w:t>
      </w:r>
      <w:r w:rsidRPr="7CBA3BDF">
        <w:rPr>
          <w:rFonts w:asciiTheme="minorHAnsi" w:hAnsiTheme="minorHAnsi"/>
        </w:rPr>
        <w:t xml:space="preserve"> </w:t>
      </w:r>
      <w:r w:rsidRPr="7CBA3BDF" w:rsidR="00115DA4">
        <w:rPr>
          <w:rFonts w:asciiTheme="minorHAnsi" w:hAnsiTheme="minorHAnsi"/>
        </w:rPr>
        <w:t xml:space="preserve">annual </w:t>
      </w:r>
      <w:r w:rsidRPr="7CBA3BDF">
        <w:rPr>
          <w:rFonts w:asciiTheme="minorHAnsi" w:hAnsiTheme="minorHAnsi"/>
        </w:rPr>
        <w:t>op</w:t>
      </w:r>
      <w:r w:rsidRPr="7CBA3BDF" w:rsidR="00CA40B9">
        <w:rPr>
          <w:rFonts w:asciiTheme="minorHAnsi" w:hAnsiTheme="minorHAnsi"/>
        </w:rPr>
        <w:t xml:space="preserve">portunity to </w:t>
      </w:r>
      <w:r w:rsidRPr="7CBA3BDF" w:rsidR="007B044A">
        <w:rPr>
          <w:rFonts w:asciiTheme="minorHAnsi" w:hAnsiTheme="minorHAnsi"/>
        </w:rPr>
        <w:t>review and update</w:t>
      </w:r>
      <w:r w:rsidRPr="7CBA3BDF">
        <w:rPr>
          <w:rFonts w:asciiTheme="minorHAnsi" w:hAnsiTheme="minorHAnsi"/>
        </w:rPr>
        <w:t xml:space="preserve"> </w:t>
      </w:r>
      <w:r w:rsidRPr="7CBA3BDF" w:rsidR="0086263C">
        <w:rPr>
          <w:rFonts w:asciiTheme="minorHAnsi" w:hAnsiTheme="minorHAnsi"/>
        </w:rPr>
        <w:t>the legal boundary, name, and status information the Census Bureau has for your government.</w:t>
      </w:r>
      <w:bookmarkStart w:id="3" w:name="_Hlk75438220"/>
    </w:p>
    <w:p w:rsidR="00DB2C82" w:rsidRPr="00D318F8" w:rsidP="00321B53" w14:paraId="023E2317" w14:textId="16302BFE">
      <w:pPr>
        <w:spacing w:after="120" w:line="257" w:lineRule="auto"/>
        <w:rPr>
          <w:rFonts w:asciiTheme="minorHAnsi" w:hAnsiTheme="minorHAnsi"/>
          <w:szCs w:val="22"/>
        </w:rPr>
      </w:pPr>
      <w:bookmarkStart w:id="4" w:name="_Hlk72161005"/>
      <w:bookmarkEnd w:id="1"/>
      <w:bookmarkEnd w:id="3"/>
      <w:r>
        <w:rPr>
          <w:rFonts w:asciiTheme="minorHAnsi" w:hAnsiTheme="minorHAnsi"/>
          <w:szCs w:val="22"/>
        </w:rPr>
        <w:t xml:space="preserve">BAS is a voluntary survey. </w:t>
      </w:r>
      <w:r w:rsidR="004A7079">
        <w:rPr>
          <w:rFonts w:asciiTheme="minorHAnsi" w:hAnsiTheme="minorHAnsi"/>
          <w:szCs w:val="22"/>
        </w:rPr>
        <w:t>However, w</w:t>
      </w:r>
      <w:r w:rsidRPr="00D318F8" w:rsidR="61AFEF6D">
        <w:rPr>
          <w:rFonts w:asciiTheme="minorHAnsi" w:hAnsiTheme="minorHAnsi"/>
          <w:szCs w:val="22"/>
        </w:rPr>
        <w:t>e strongly encour</w:t>
      </w:r>
      <w:r w:rsidR="00CA40B9">
        <w:rPr>
          <w:rFonts w:asciiTheme="minorHAnsi" w:hAnsiTheme="minorHAnsi"/>
          <w:szCs w:val="22"/>
        </w:rPr>
        <w:t xml:space="preserve">age your participation </w:t>
      </w:r>
      <w:r w:rsidRPr="00D318F8" w:rsidR="61AFEF6D">
        <w:rPr>
          <w:rFonts w:asciiTheme="minorHAnsi" w:hAnsiTheme="minorHAnsi"/>
          <w:szCs w:val="22"/>
        </w:rPr>
        <w:t>for the following reasons:</w:t>
      </w:r>
    </w:p>
    <w:p w:rsidR="00B30D31" w:rsidP="001674E8" w14:paraId="4FD0C8BE" w14:textId="4A99A81D">
      <w:pPr>
        <w:pStyle w:val="ListParagraph"/>
        <w:numPr>
          <w:ilvl w:val="0"/>
          <w:numId w:val="3"/>
        </w:numPr>
        <w:spacing w:after="120" w:line="257" w:lineRule="auto"/>
        <w:contextualSpacing w:val="0"/>
        <w:rPr>
          <w:rFonts w:asciiTheme="minorHAnsi" w:hAnsiTheme="minorHAnsi"/>
          <w:color w:val="221E1F"/>
          <w:szCs w:val="22"/>
        </w:rPr>
      </w:pPr>
      <w:bookmarkStart w:id="5" w:name="_Hlk72158744"/>
      <w:r>
        <w:rPr>
          <w:rFonts w:asciiTheme="minorHAnsi" w:hAnsiTheme="minorHAnsi"/>
          <w:color w:val="221E1F"/>
          <w:szCs w:val="22"/>
        </w:rPr>
        <w:t xml:space="preserve">The Census Bureau uses boundary information for </w:t>
      </w:r>
      <w:r w:rsidR="00715B43">
        <w:rPr>
          <w:rFonts w:asciiTheme="minorHAnsi" w:hAnsiTheme="minorHAnsi"/>
          <w:color w:val="221E1F"/>
          <w:szCs w:val="22"/>
        </w:rPr>
        <w:t xml:space="preserve">data </w:t>
      </w:r>
      <w:r>
        <w:rPr>
          <w:rFonts w:asciiTheme="minorHAnsi" w:hAnsiTheme="minorHAnsi"/>
          <w:color w:val="221E1F"/>
          <w:szCs w:val="22"/>
        </w:rPr>
        <w:t xml:space="preserve">collection, tabulation, and </w:t>
      </w:r>
      <w:r w:rsidR="00C51220">
        <w:rPr>
          <w:rFonts w:asciiTheme="minorHAnsi" w:hAnsiTheme="minorHAnsi"/>
          <w:color w:val="221E1F"/>
          <w:szCs w:val="22"/>
        </w:rPr>
        <w:t>to issue the results</w:t>
      </w:r>
      <w:r w:rsidR="00715B43">
        <w:rPr>
          <w:rFonts w:asciiTheme="minorHAnsi" w:hAnsiTheme="minorHAnsi"/>
          <w:color w:val="221E1F"/>
          <w:szCs w:val="22"/>
        </w:rPr>
        <w:t xml:space="preserve"> </w:t>
      </w:r>
      <w:r w:rsidR="00C51220">
        <w:rPr>
          <w:rFonts w:asciiTheme="minorHAnsi" w:hAnsiTheme="minorHAnsi"/>
          <w:color w:val="221E1F"/>
          <w:szCs w:val="22"/>
        </w:rPr>
        <w:t xml:space="preserve">of </w:t>
      </w:r>
      <w:r w:rsidR="00715B43">
        <w:rPr>
          <w:rFonts w:asciiTheme="minorHAnsi" w:hAnsiTheme="minorHAnsi"/>
          <w:color w:val="221E1F"/>
          <w:szCs w:val="22"/>
        </w:rPr>
        <w:t>the decennial census, American Community Survey (ACS), Population Estimates Program (PEP), and many other censuses and surveys.</w:t>
      </w:r>
    </w:p>
    <w:p w:rsidR="001E11AB" w:rsidP="001E11AB" w14:paraId="09560DAF" w14:textId="4E6F07BA">
      <w:pPr>
        <w:pStyle w:val="ListParagraph"/>
        <w:numPr>
          <w:ilvl w:val="0"/>
          <w:numId w:val="3"/>
        </w:numPr>
        <w:spacing w:after="240" w:line="257" w:lineRule="auto"/>
        <w:contextualSpacing w:val="0"/>
        <w:rPr>
          <w:rFonts w:asciiTheme="minorHAnsi" w:hAnsiTheme="minorHAnsi"/>
          <w:color w:val="221E1F"/>
          <w:szCs w:val="22"/>
        </w:rPr>
      </w:pPr>
      <w:r w:rsidRPr="13015500">
        <w:rPr>
          <w:rFonts w:asciiTheme="minorHAnsi" w:hAnsiTheme="minorHAnsi"/>
          <w:color w:val="221E1F"/>
        </w:rPr>
        <w:t xml:space="preserve">The federal government </w:t>
      </w:r>
      <w:r w:rsidR="001768C6">
        <w:rPr>
          <w:rFonts w:asciiTheme="minorHAnsi" w:hAnsiTheme="minorHAnsi"/>
          <w:color w:val="221E1F"/>
        </w:rPr>
        <w:t>distributes</w:t>
      </w:r>
      <w:r w:rsidRPr="13015500" w:rsidR="001768C6">
        <w:rPr>
          <w:rFonts w:asciiTheme="minorHAnsi" w:hAnsiTheme="minorHAnsi"/>
          <w:color w:val="221E1F"/>
        </w:rPr>
        <w:t xml:space="preserve"> </w:t>
      </w:r>
      <w:r w:rsidRPr="13015500">
        <w:rPr>
          <w:rFonts w:asciiTheme="minorHAnsi" w:hAnsiTheme="minorHAnsi"/>
          <w:color w:val="221E1F"/>
        </w:rPr>
        <w:t>more than $</w:t>
      </w:r>
      <w:r w:rsidR="003F0516">
        <w:rPr>
          <w:rFonts w:asciiTheme="minorHAnsi" w:hAnsiTheme="minorHAnsi"/>
          <w:color w:val="221E1F"/>
        </w:rPr>
        <w:t>2.8 trillion</w:t>
      </w:r>
      <w:r w:rsidRPr="13015500">
        <w:rPr>
          <w:rFonts w:asciiTheme="minorHAnsi" w:hAnsiTheme="minorHAnsi"/>
          <w:color w:val="221E1F"/>
        </w:rPr>
        <w:t xml:space="preserve"> in funds annually for health, welfare, infrastructure, education, and other federal programs and services.</w:t>
      </w:r>
      <w:r>
        <w:rPr>
          <w:rFonts w:asciiTheme="minorHAnsi" w:hAnsiTheme="minorHAnsi"/>
          <w:color w:val="221E1F"/>
        </w:rPr>
        <w:t xml:space="preserve"> Correct boundaries </w:t>
      </w:r>
      <w:r w:rsidR="007E2A49">
        <w:rPr>
          <w:rFonts w:asciiTheme="minorHAnsi" w:hAnsiTheme="minorHAnsi"/>
          <w:color w:val="221E1F"/>
        </w:rPr>
        <w:t xml:space="preserve">help </w:t>
      </w:r>
      <w:r w:rsidR="00C51220">
        <w:rPr>
          <w:rFonts w:asciiTheme="minorHAnsi" w:hAnsiTheme="minorHAnsi"/>
          <w:color w:val="221E1F"/>
        </w:rPr>
        <w:t>make sure</w:t>
      </w:r>
      <w:r w:rsidR="000161C8">
        <w:rPr>
          <w:rFonts w:asciiTheme="minorHAnsi" w:hAnsiTheme="minorHAnsi"/>
          <w:color w:val="221E1F"/>
        </w:rPr>
        <w:t xml:space="preserve"> that </w:t>
      </w:r>
      <w:r w:rsidR="00D52600">
        <w:rPr>
          <w:rFonts w:asciiTheme="minorHAnsi" w:hAnsiTheme="minorHAnsi"/>
          <w:color w:val="221E1F"/>
        </w:rPr>
        <w:t>governments</w:t>
      </w:r>
      <w:r>
        <w:rPr>
          <w:rFonts w:asciiTheme="minorHAnsi" w:hAnsiTheme="minorHAnsi"/>
          <w:color w:val="221E1F"/>
        </w:rPr>
        <w:t xml:space="preserve"> </w:t>
      </w:r>
      <w:r w:rsidRPr="00D318F8">
        <w:rPr>
          <w:rFonts w:asciiTheme="minorHAnsi" w:hAnsiTheme="minorHAnsi"/>
          <w:color w:val="221E1F"/>
          <w:szCs w:val="22"/>
        </w:rPr>
        <w:t xml:space="preserve">receive </w:t>
      </w:r>
      <w:r w:rsidR="001768C6">
        <w:rPr>
          <w:rFonts w:asciiTheme="minorHAnsi" w:hAnsiTheme="minorHAnsi"/>
          <w:color w:val="221E1F"/>
          <w:szCs w:val="22"/>
        </w:rPr>
        <w:t xml:space="preserve">proper </w:t>
      </w:r>
      <w:r w:rsidR="00D52600">
        <w:rPr>
          <w:rFonts w:asciiTheme="minorHAnsi" w:hAnsiTheme="minorHAnsi"/>
          <w:color w:val="221E1F"/>
          <w:szCs w:val="22"/>
        </w:rPr>
        <w:t xml:space="preserve">funds </w:t>
      </w:r>
      <w:r w:rsidRPr="00D318F8">
        <w:rPr>
          <w:rFonts w:asciiTheme="minorHAnsi" w:hAnsiTheme="minorHAnsi"/>
          <w:color w:val="221E1F"/>
          <w:szCs w:val="22"/>
        </w:rPr>
        <w:t>and h</w:t>
      </w:r>
      <w:r w:rsidR="00D52600">
        <w:rPr>
          <w:rFonts w:asciiTheme="minorHAnsi" w:hAnsiTheme="minorHAnsi"/>
          <w:color w:val="221E1F"/>
          <w:szCs w:val="22"/>
        </w:rPr>
        <w:t>ave</w:t>
      </w:r>
      <w:r w:rsidRPr="00D318F8">
        <w:rPr>
          <w:rFonts w:asciiTheme="minorHAnsi" w:hAnsiTheme="minorHAnsi"/>
          <w:color w:val="221E1F"/>
          <w:szCs w:val="22"/>
        </w:rPr>
        <w:t xml:space="preserve"> the best data available for </w:t>
      </w:r>
      <w:r w:rsidR="00D52600">
        <w:rPr>
          <w:rFonts w:asciiTheme="minorHAnsi" w:hAnsiTheme="minorHAnsi"/>
          <w:color w:val="221E1F"/>
          <w:szCs w:val="22"/>
        </w:rPr>
        <w:t>their</w:t>
      </w:r>
      <w:r w:rsidRPr="00D318F8">
        <w:rPr>
          <w:rFonts w:asciiTheme="minorHAnsi" w:hAnsiTheme="minorHAnsi"/>
          <w:color w:val="221E1F"/>
          <w:szCs w:val="22"/>
        </w:rPr>
        <w:t xml:space="preserve"> decision-making processes.</w:t>
      </w:r>
    </w:p>
    <w:p w:rsidR="001E11AB" w:rsidRPr="00FD3734" w:rsidP="00FD3734" w14:paraId="4DBF961F" w14:textId="1EDFA994">
      <w:pPr>
        <w:spacing w:after="240" w:line="257" w:lineRule="auto"/>
        <w:rPr>
          <w:rFonts w:asciiTheme="minorHAnsi" w:hAnsiTheme="minorHAnsi"/>
          <w:color w:val="221E1F"/>
          <w:szCs w:val="22"/>
        </w:rPr>
      </w:pPr>
      <w:bookmarkStart w:id="6" w:name="_Hlk203573766"/>
      <w:r w:rsidRPr="001E11AB">
        <w:rPr>
          <w:rFonts w:asciiTheme="minorHAnsi" w:hAnsiTheme="minorHAnsi"/>
          <w:color w:val="221E1F"/>
          <w:szCs w:val="22"/>
        </w:rPr>
        <w:t xml:space="preserve">To standardize experiences across the Census Bureau’s Geographic Partnership Programs, your BAS ID is now your GOVID. This unique geographic identifier will help us keep track of program participation and proper contact information. The ID </w:t>
      </w:r>
      <w:r>
        <w:rPr>
          <w:rFonts w:asciiTheme="minorHAnsi" w:hAnsiTheme="minorHAnsi"/>
          <w:color w:val="221E1F"/>
          <w:szCs w:val="22"/>
        </w:rPr>
        <w:t>itself</w:t>
      </w:r>
      <w:r w:rsidRPr="001E11AB">
        <w:rPr>
          <w:rFonts w:asciiTheme="minorHAnsi" w:hAnsiTheme="minorHAnsi"/>
          <w:color w:val="221E1F"/>
          <w:szCs w:val="22"/>
        </w:rPr>
        <w:t xml:space="preserve"> has not changed from last year.</w:t>
      </w:r>
    </w:p>
    <w:p w:rsidR="000503DB" w:rsidRPr="00067256" w:rsidP="001674E8" w14:paraId="2CAFE9F4" w14:textId="4C2F5C37">
      <w:pPr>
        <w:spacing w:before="240" w:after="120" w:line="257" w:lineRule="auto"/>
        <w:jc w:val="center"/>
        <w:rPr>
          <w:rFonts w:asciiTheme="minorHAnsi" w:hAnsiTheme="minorHAnsi"/>
          <w:b/>
          <w:bCs/>
        </w:rPr>
      </w:pPr>
      <w:bookmarkStart w:id="7" w:name="_Hlk72158714"/>
      <w:bookmarkEnd w:id="2"/>
      <w:bookmarkEnd w:id="4"/>
      <w:bookmarkEnd w:id="5"/>
      <w:bookmarkEnd w:id="6"/>
      <w:r w:rsidRPr="00067256">
        <w:rPr>
          <w:rFonts w:asciiTheme="minorHAnsi" w:hAnsiTheme="minorHAnsi"/>
          <w:b/>
          <w:bCs/>
        </w:rPr>
        <w:t>ACTION STEP</w:t>
      </w:r>
      <w:r w:rsidRPr="00067256" w:rsidR="00530B70">
        <w:rPr>
          <w:rFonts w:asciiTheme="minorHAnsi" w:hAnsiTheme="minorHAnsi"/>
          <w:b/>
          <w:bCs/>
        </w:rPr>
        <w:t>S</w:t>
      </w:r>
    </w:p>
    <w:p w:rsidR="000D7BE5" w:rsidRPr="00ED612B" w:rsidP="2EB09AD7" w14:paraId="5E39B093" w14:textId="1A93E022">
      <w:pPr>
        <w:pStyle w:val="ListParagraph"/>
        <w:numPr>
          <w:ilvl w:val="0"/>
          <w:numId w:val="5"/>
        </w:numPr>
        <w:spacing w:after="120" w:line="257" w:lineRule="auto"/>
        <w:rPr>
          <w:rFonts w:asciiTheme="minorHAnsi" w:hAnsiTheme="minorHAnsi"/>
        </w:rPr>
      </w:pPr>
      <w:bookmarkStart w:id="8" w:name="_Hlk72160640"/>
      <w:r w:rsidRPr="2EB09AD7">
        <w:rPr>
          <w:rFonts w:asciiTheme="minorHAnsi" w:eastAsiaTheme="minorEastAsia" w:hAnsiTheme="minorHAnsi" w:cstheme="minorBidi"/>
          <w:b/>
          <w:bCs/>
        </w:rPr>
        <w:t>Respond to BAS</w:t>
      </w:r>
      <w:r w:rsidRPr="2EB09AD7">
        <w:rPr>
          <w:rFonts w:asciiTheme="minorHAnsi" w:eastAsiaTheme="minorEastAsia" w:hAnsiTheme="minorHAnsi" w:cstheme="minorBidi"/>
        </w:rPr>
        <w:t xml:space="preserve"> using our interactive, online </w:t>
      </w:r>
      <w:hyperlink r:id="rId8">
        <w:r w:rsidRPr="2EB09AD7">
          <w:rPr>
            <w:rFonts w:asciiTheme="minorHAnsi" w:eastAsiaTheme="minorEastAsia" w:hAnsiTheme="minorHAnsi" w:cstheme="minorBidi"/>
            <w:color w:val="0000FF"/>
            <w:u w:val="single"/>
          </w:rPr>
          <w:t>BAS Annual Response Form</w:t>
        </w:r>
      </w:hyperlink>
      <w:r w:rsidRPr="2EB09AD7">
        <w:rPr>
          <w:rFonts w:asciiTheme="minorHAnsi" w:eastAsiaTheme="minorEastAsia" w:hAnsiTheme="minorHAnsi" w:cstheme="minorBidi"/>
        </w:rPr>
        <w:t xml:space="preserve"> and your </w:t>
      </w:r>
      <w:r w:rsidRPr="2EB09AD7" w:rsidR="00D9710D">
        <w:rPr>
          <w:rFonts w:asciiTheme="minorHAnsi" w:eastAsiaTheme="minorEastAsia" w:hAnsiTheme="minorHAnsi" w:cstheme="minorBidi"/>
        </w:rPr>
        <w:t>GOVID</w:t>
      </w:r>
      <w:r w:rsidRPr="2EB09AD7">
        <w:rPr>
          <w:rFonts w:asciiTheme="minorHAnsi" w:eastAsiaTheme="minorEastAsia" w:hAnsiTheme="minorHAnsi" w:cstheme="minorBidi"/>
        </w:rPr>
        <w:t>. The form includes all resources needed to respond to the survey and create a submission if updates are required.</w:t>
      </w:r>
    </w:p>
    <w:p w:rsidR="00F837FA" w:rsidRPr="00113086" w:rsidP="2EB09AD7" w14:paraId="31E8BCE8" w14:textId="7A6E1599">
      <w:pPr>
        <w:pStyle w:val="ListParagraph"/>
        <w:numPr>
          <w:ilvl w:val="0"/>
          <w:numId w:val="5"/>
        </w:numPr>
        <w:spacing w:after="240" w:line="257" w:lineRule="auto"/>
        <w:rPr>
          <w:rFonts w:asciiTheme="minorHAnsi" w:hAnsiTheme="minorHAnsi" w:cstheme="minorBidi"/>
        </w:rPr>
      </w:pPr>
      <w:bookmarkStart w:id="9" w:name="_Hlk170466271"/>
      <w:bookmarkStart w:id="10" w:name="_Hlk200464169"/>
      <w:bookmarkEnd w:id="7"/>
      <w:bookmarkEnd w:id="8"/>
      <w:r w:rsidRPr="78464496">
        <w:rPr>
          <w:rFonts w:asciiTheme="minorHAnsi" w:eastAsiaTheme="minorEastAsia" w:hAnsiTheme="minorHAnsi" w:cstheme="minorBidi"/>
          <w:b/>
          <w:bCs/>
        </w:rPr>
        <w:t>View</w:t>
      </w:r>
      <w:r w:rsidRPr="78464496">
        <w:rPr>
          <w:rFonts w:asciiTheme="minorHAnsi" w:eastAsiaTheme="minorEastAsia" w:hAnsiTheme="minorHAnsi" w:cstheme="minorBidi"/>
          <w:b/>
          <w:bCs/>
        </w:rPr>
        <w:t xml:space="preserve"> a webinar. </w:t>
      </w:r>
      <w:r w:rsidRPr="78464496">
        <w:rPr>
          <w:rFonts w:asciiTheme="minorHAnsi" w:eastAsiaTheme="minorEastAsia" w:hAnsiTheme="minorHAnsi" w:cstheme="minorBidi"/>
        </w:rPr>
        <w:t xml:space="preserve">The Census Bureau offers a </w:t>
      </w:r>
      <w:r w:rsidRPr="78464496" w:rsidR="7D9ACDD1">
        <w:rPr>
          <w:rFonts w:asciiTheme="minorHAnsi" w:eastAsiaTheme="minorEastAsia" w:hAnsiTheme="minorHAnsi" w:cstheme="minorBidi"/>
        </w:rPr>
        <w:t xml:space="preserve">pre-recorded </w:t>
      </w:r>
      <w:r w:rsidRPr="78464496">
        <w:rPr>
          <w:rFonts w:asciiTheme="minorHAnsi" w:eastAsiaTheme="minorEastAsia" w:hAnsiTheme="minorHAnsi" w:cstheme="minorBidi"/>
        </w:rPr>
        <w:t xml:space="preserve">BAS Training on the </w:t>
      </w:r>
      <w:bookmarkStart w:id="11" w:name="_Hlk172126959"/>
      <w:hyperlink r:id="rId9" w:history="1">
        <w:r w:rsidRPr="78464496">
          <w:rPr>
            <w:rStyle w:val="Hyperlink"/>
            <w:rFonts w:asciiTheme="minorHAnsi" w:hAnsiTheme="minorHAnsi" w:cstheme="minorBidi"/>
          </w:rPr>
          <w:t>BAS Webinars webpage</w:t>
        </w:r>
      </w:hyperlink>
      <w:bookmarkEnd w:id="11"/>
      <w:r w:rsidRPr="78464496">
        <w:rPr>
          <w:rFonts w:asciiTheme="minorHAnsi" w:hAnsiTheme="minorHAnsi" w:cstheme="minorBidi"/>
        </w:rPr>
        <w:t>.</w:t>
      </w:r>
    </w:p>
    <w:p w:rsidR="00162F12" w:rsidRPr="00F53C7B" w:rsidP="001674E8" w14:paraId="56E99C76" w14:textId="1E8D6AC2">
      <w:pPr>
        <w:spacing w:before="240" w:after="120" w:line="257" w:lineRule="auto"/>
        <w:jc w:val="center"/>
        <w:rPr>
          <w:rFonts w:asciiTheme="minorHAnsi" w:hAnsiTheme="minorHAnsi" w:cstheme="minorHAnsi"/>
          <w:b/>
          <w:bCs/>
          <w:szCs w:val="22"/>
        </w:rPr>
      </w:pPr>
      <w:bookmarkStart w:id="12" w:name="_Hlk72161041"/>
      <w:bookmarkEnd w:id="9"/>
      <w:bookmarkEnd w:id="10"/>
      <w:r w:rsidRPr="00F53C7B">
        <w:rPr>
          <w:rFonts w:asciiTheme="minorHAnsi" w:hAnsiTheme="minorHAnsi" w:cstheme="minorHAnsi"/>
          <w:b/>
          <w:bCs/>
          <w:szCs w:val="22"/>
        </w:rPr>
        <w:t>KEY DATES</w:t>
      </w:r>
    </w:p>
    <w:p w:rsidR="00122CD2" w:rsidRPr="00D318F8" w:rsidP="001674E8" w14:paraId="00B9EE66" w14:textId="3282736E">
      <w:pPr>
        <w:spacing w:after="120" w:line="257" w:lineRule="auto"/>
        <w:ind w:left="1267" w:hanging="1267"/>
        <w:rPr>
          <w:rFonts w:asciiTheme="minorHAnsi" w:hAnsiTheme="minorHAnsi"/>
          <w:szCs w:val="22"/>
        </w:rPr>
      </w:pPr>
      <w:bookmarkStart w:id="13" w:name="_Hlk72160654"/>
      <w:r>
        <w:rPr>
          <w:rFonts w:asciiTheme="minorHAnsi" w:hAnsiTheme="minorHAnsi"/>
          <w:b/>
          <w:bCs/>
          <w:szCs w:val="22"/>
        </w:rPr>
        <w:t>January 1</w:t>
      </w:r>
      <w:r w:rsidR="00656A00">
        <w:rPr>
          <w:rFonts w:asciiTheme="minorHAnsi" w:hAnsiTheme="minorHAnsi"/>
          <w:szCs w:val="22"/>
        </w:rPr>
        <w:tab/>
      </w:r>
      <w:r w:rsidR="00763918">
        <w:rPr>
          <w:rFonts w:asciiTheme="minorHAnsi" w:hAnsiTheme="minorHAnsi"/>
          <w:szCs w:val="22"/>
        </w:rPr>
        <w:t xml:space="preserve">Legal boundary </w:t>
      </w:r>
      <w:r w:rsidR="006A5AD6">
        <w:rPr>
          <w:rFonts w:asciiTheme="minorHAnsi" w:hAnsiTheme="minorHAnsi"/>
          <w:szCs w:val="22"/>
        </w:rPr>
        <w:t>changes</w:t>
      </w:r>
      <w:r w:rsidRPr="00D318F8" w:rsidR="006A5AD6">
        <w:rPr>
          <w:rFonts w:asciiTheme="minorHAnsi" w:hAnsiTheme="minorHAnsi"/>
          <w:szCs w:val="22"/>
        </w:rPr>
        <w:t xml:space="preserve"> </w:t>
      </w:r>
      <w:r w:rsidRPr="00D318F8" w:rsidR="61AFEF6D">
        <w:rPr>
          <w:rFonts w:asciiTheme="minorHAnsi" w:hAnsiTheme="minorHAnsi"/>
          <w:szCs w:val="22"/>
        </w:rPr>
        <w:t xml:space="preserve">must be in effect on or before this date to be reported in the </w:t>
      </w:r>
      <w:r>
        <w:rPr>
          <w:rFonts w:asciiTheme="minorHAnsi" w:hAnsiTheme="minorHAnsi"/>
          <w:szCs w:val="22"/>
        </w:rPr>
        <w:t xml:space="preserve">current </w:t>
      </w:r>
      <w:r w:rsidR="00C25F20">
        <w:rPr>
          <w:rFonts w:asciiTheme="minorHAnsi" w:hAnsiTheme="minorHAnsi"/>
          <w:szCs w:val="22"/>
        </w:rPr>
        <w:t xml:space="preserve">survey </w:t>
      </w:r>
      <w:r>
        <w:rPr>
          <w:rFonts w:asciiTheme="minorHAnsi" w:hAnsiTheme="minorHAnsi"/>
          <w:szCs w:val="22"/>
        </w:rPr>
        <w:t>year</w:t>
      </w:r>
      <w:r w:rsidRPr="00D318F8" w:rsidR="61AFEF6D">
        <w:rPr>
          <w:rFonts w:asciiTheme="minorHAnsi" w:hAnsiTheme="minorHAnsi"/>
          <w:szCs w:val="22"/>
        </w:rPr>
        <w:t>.</w:t>
      </w:r>
    </w:p>
    <w:p w:rsidR="00122CD2" w:rsidRPr="00893633" w:rsidP="4C53E2FE" w14:paraId="725084AE" w14:textId="6CFEAA59">
      <w:pPr>
        <w:spacing w:after="120" w:line="257" w:lineRule="auto"/>
        <w:ind w:left="1260" w:hanging="1260"/>
        <w:rPr>
          <w:rFonts w:asciiTheme="minorHAnsi" w:hAnsiTheme="minorHAnsi"/>
        </w:rPr>
      </w:pPr>
      <w:r w:rsidRPr="78464496">
        <w:rPr>
          <w:rFonts w:asciiTheme="minorHAnsi" w:hAnsiTheme="minorHAnsi"/>
          <w:b/>
          <w:bCs/>
        </w:rPr>
        <w:t>March 1</w:t>
      </w:r>
      <w:r>
        <w:tab/>
      </w:r>
      <w:bookmarkStart w:id="14" w:name="_Hlk72159098"/>
      <w:r w:rsidRPr="78464496" w:rsidR="00C14E79">
        <w:rPr>
          <w:rFonts w:asciiTheme="minorHAnsi" w:hAnsiTheme="minorHAnsi"/>
        </w:rPr>
        <w:t>First BAS deadline</w:t>
      </w:r>
      <w:r w:rsidRPr="78464496" w:rsidR="62C17E5D">
        <w:rPr>
          <w:rFonts w:asciiTheme="minorHAnsi" w:hAnsiTheme="minorHAnsi"/>
        </w:rPr>
        <w:t xml:space="preserve"> </w:t>
      </w:r>
      <w:bookmarkEnd w:id="14"/>
      <w:r w:rsidRPr="78464496" w:rsidR="00B51A2B">
        <w:rPr>
          <w:rFonts w:asciiTheme="minorHAnsi" w:hAnsiTheme="minorHAnsi"/>
        </w:rPr>
        <w:t>–</w:t>
      </w:r>
      <w:r w:rsidRPr="78464496" w:rsidR="50579013">
        <w:rPr>
          <w:rFonts w:asciiTheme="minorHAnsi" w:hAnsiTheme="minorHAnsi"/>
        </w:rPr>
        <w:t xml:space="preserve"> </w:t>
      </w:r>
      <w:r w:rsidRPr="78464496" w:rsidR="00F922A5">
        <w:rPr>
          <w:rFonts w:asciiTheme="minorHAnsi" w:hAnsiTheme="minorHAnsi"/>
        </w:rPr>
        <w:t>Legal b</w:t>
      </w:r>
      <w:r w:rsidRPr="78464496" w:rsidR="00B51A2B">
        <w:rPr>
          <w:rFonts w:asciiTheme="minorHAnsi" w:hAnsiTheme="minorHAnsi"/>
        </w:rPr>
        <w:t xml:space="preserve">oundary </w:t>
      </w:r>
      <w:r w:rsidRPr="78464496" w:rsidR="00F922A5">
        <w:rPr>
          <w:rFonts w:asciiTheme="minorHAnsi" w:hAnsiTheme="minorHAnsi"/>
        </w:rPr>
        <w:t xml:space="preserve">changes </w:t>
      </w:r>
      <w:r w:rsidRPr="78464496" w:rsidR="007077D8">
        <w:rPr>
          <w:rFonts w:asciiTheme="minorHAnsi" w:hAnsiTheme="minorHAnsi"/>
        </w:rPr>
        <w:t>returned</w:t>
      </w:r>
      <w:r w:rsidRPr="78464496" w:rsidR="00CD34EF">
        <w:rPr>
          <w:rFonts w:asciiTheme="minorHAnsi" w:hAnsiTheme="minorHAnsi"/>
        </w:rPr>
        <w:t xml:space="preserve"> by this date </w:t>
      </w:r>
      <w:r w:rsidRPr="78464496" w:rsidR="00F409F1">
        <w:rPr>
          <w:rFonts w:asciiTheme="minorHAnsi" w:hAnsiTheme="minorHAnsi"/>
        </w:rPr>
        <w:t xml:space="preserve">will be </w:t>
      </w:r>
      <w:r w:rsidRPr="78464496" w:rsidR="00342AC2">
        <w:rPr>
          <w:rFonts w:asciiTheme="minorHAnsi" w:hAnsiTheme="minorHAnsi"/>
        </w:rPr>
        <w:t xml:space="preserve">shown </w:t>
      </w:r>
      <w:r w:rsidRPr="78464496" w:rsidR="00030BA2">
        <w:rPr>
          <w:rFonts w:asciiTheme="minorHAnsi" w:hAnsiTheme="minorHAnsi"/>
        </w:rPr>
        <w:t xml:space="preserve">in the </w:t>
      </w:r>
      <w:r w:rsidRPr="78464496" w:rsidR="00924A48">
        <w:rPr>
          <w:rFonts w:asciiTheme="minorHAnsi" w:hAnsiTheme="minorHAnsi"/>
        </w:rPr>
        <w:t xml:space="preserve">ACS and PEP </w:t>
      </w:r>
      <w:r w:rsidRPr="78464496">
        <w:rPr>
          <w:rFonts w:asciiTheme="minorHAnsi" w:hAnsiTheme="minorHAnsi"/>
        </w:rPr>
        <w:t>data</w:t>
      </w:r>
      <w:r w:rsidRPr="78464496" w:rsidR="00F409F1">
        <w:rPr>
          <w:rFonts w:asciiTheme="minorHAnsi" w:hAnsiTheme="minorHAnsi"/>
        </w:rPr>
        <w:t xml:space="preserve"> </w:t>
      </w:r>
      <w:r w:rsidRPr="78464496" w:rsidR="00030BA2">
        <w:rPr>
          <w:rFonts w:asciiTheme="minorHAnsi" w:hAnsiTheme="minorHAnsi"/>
        </w:rPr>
        <w:t>and</w:t>
      </w:r>
      <w:r w:rsidRPr="78464496">
        <w:rPr>
          <w:rFonts w:asciiTheme="minorHAnsi" w:hAnsiTheme="minorHAnsi"/>
        </w:rPr>
        <w:t xml:space="preserve"> </w:t>
      </w:r>
      <w:r w:rsidRPr="78464496" w:rsidR="00A53A96">
        <w:rPr>
          <w:rFonts w:asciiTheme="minorHAnsi" w:hAnsiTheme="minorHAnsi"/>
        </w:rPr>
        <w:t xml:space="preserve">in </w:t>
      </w:r>
      <w:r w:rsidRPr="78464496">
        <w:rPr>
          <w:rFonts w:asciiTheme="minorHAnsi" w:hAnsiTheme="minorHAnsi"/>
        </w:rPr>
        <w:t>next year’s BAS materials.</w:t>
      </w:r>
    </w:p>
    <w:p w:rsidR="00122CD2" w:rsidRPr="00923A9C" w:rsidP="4C53E2FE" w14:paraId="0991D4DE" w14:textId="14B8B57E">
      <w:pPr>
        <w:spacing w:after="240" w:line="257" w:lineRule="auto"/>
        <w:ind w:left="1267" w:hanging="1267"/>
        <w:rPr>
          <w:rFonts w:asciiTheme="minorHAnsi" w:hAnsiTheme="minorHAnsi"/>
        </w:rPr>
      </w:pPr>
      <w:r w:rsidRPr="78464496">
        <w:rPr>
          <w:rFonts w:asciiTheme="minorHAnsi" w:hAnsiTheme="minorHAnsi"/>
          <w:b/>
          <w:bCs/>
        </w:rPr>
        <w:t>May 31</w:t>
      </w:r>
      <w:r>
        <w:tab/>
      </w:r>
      <w:bookmarkStart w:id="15" w:name="_Hlk72159103"/>
      <w:r w:rsidRPr="78464496" w:rsidR="007364DE">
        <w:rPr>
          <w:rFonts w:asciiTheme="minorHAnsi" w:hAnsiTheme="minorHAnsi"/>
        </w:rPr>
        <w:t>Final BAS deadline</w:t>
      </w:r>
      <w:r w:rsidRPr="78464496" w:rsidR="46199188">
        <w:rPr>
          <w:rFonts w:asciiTheme="minorHAnsi" w:hAnsiTheme="minorHAnsi"/>
        </w:rPr>
        <w:t xml:space="preserve"> </w:t>
      </w:r>
      <w:bookmarkEnd w:id="15"/>
      <w:r w:rsidRPr="78464496" w:rsidR="00B51A2B">
        <w:rPr>
          <w:rFonts w:asciiTheme="minorHAnsi" w:hAnsiTheme="minorHAnsi"/>
        </w:rPr>
        <w:t>–</w:t>
      </w:r>
      <w:r w:rsidRPr="78464496" w:rsidR="6D00EEB9">
        <w:rPr>
          <w:rFonts w:asciiTheme="minorHAnsi" w:hAnsiTheme="minorHAnsi"/>
        </w:rPr>
        <w:t xml:space="preserve"> </w:t>
      </w:r>
      <w:r w:rsidRPr="78464496" w:rsidR="00F922A5">
        <w:rPr>
          <w:rFonts w:asciiTheme="minorHAnsi" w:hAnsiTheme="minorHAnsi"/>
        </w:rPr>
        <w:t>Legal b</w:t>
      </w:r>
      <w:r w:rsidRPr="78464496" w:rsidR="007077D8">
        <w:rPr>
          <w:rFonts w:asciiTheme="minorHAnsi" w:hAnsiTheme="minorHAnsi"/>
        </w:rPr>
        <w:t xml:space="preserve">oundary </w:t>
      </w:r>
      <w:r w:rsidRPr="78464496" w:rsidR="00F922A5">
        <w:rPr>
          <w:rFonts w:asciiTheme="minorHAnsi" w:hAnsiTheme="minorHAnsi"/>
        </w:rPr>
        <w:t xml:space="preserve">changes </w:t>
      </w:r>
      <w:r w:rsidRPr="78464496" w:rsidR="007077D8">
        <w:rPr>
          <w:rFonts w:asciiTheme="minorHAnsi" w:hAnsiTheme="minorHAnsi"/>
        </w:rPr>
        <w:t>returned</w:t>
      </w:r>
      <w:r w:rsidRPr="78464496" w:rsidR="00030BA2">
        <w:rPr>
          <w:rFonts w:asciiTheme="minorHAnsi" w:hAnsiTheme="minorHAnsi"/>
        </w:rPr>
        <w:t xml:space="preserve"> by this date </w:t>
      </w:r>
      <w:r w:rsidRPr="78464496" w:rsidR="00F409F1">
        <w:rPr>
          <w:rFonts w:asciiTheme="minorHAnsi" w:hAnsiTheme="minorHAnsi"/>
        </w:rPr>
        <w:t>will be</w:t>
      </w:r>
      <w:r w:rsidRPr="78464496" w:rsidR="00030BA2">
        <w:rPr>
          <w:rFonts w:asciiTheme="minorHAnsi" w:hAnsiTheme="minorHAnsi"/>
        </w:rPr>
        <w:t xml:space="preserve"> </w:t>
      </w:r>
      <w:r w:rsidRPr="78464496" w:rsidR="00342AC2">
        <w:rPr>
          <w:rFonts w:asciiTheme="minorHAnsi" w:hAnsiTheme="minorHAnsi"/>
        </w:rPr>
        <w:t xml:space="preserve">shown </w:t>
      </w:r>
      <w:r w:rsidRPr="78464496" w:rsidR="00030BA2">
        <w:rPr>
          <w:rFonts w:asciiTheme="minorHAnsi" w:hAnsiTheme="minorHAnsi"/>
        </w:rPr>
        <w:t xml:space="preserve">in </w:t>
      </w:r>
      <w:r w:rsidRPr="78464496">
        <w:rPr>
          <w:rFonts w:asciiTheme="minorHAnsi" w:hAnsiTheme="minorHAnsi"/>
        </w:rPr>
        <w:t>next year’s BAS materials</w:t>
      </w:r>
      <w:r w:rsidRPr="78464496" w:rsidR="006A40AB">
        <w:rPr>
          <w:rFonts w:asciiTheme="minorHAnsi" w:hAnsiTheme="minorHAnsi"/>
        </w:rPr>
        <w:t>.</w:t>
      </w:r>
      <w:r w:rsidRPr="78464496" w:rsidR="00F922A5">
        <w:rPr>
          <w:rFonts w:asciiTheme="minorHAnsi" w:hAnsiTheme="minorHAnsi"/>
        </w:rPr>
        <w:t xml:space="preserve"> </w:t>
      </w:r>
      <w:r w:rsidRPr="78464496" w:rsidR="004C41D3">
        <w:rPr>
          <w:rFonts w:asciiTheme="minorHAnsi" w:hAnsiTheme="minorHAnsi"/>
        </w:rPr>
        <w:t xml:space="preserve">If time permits, boundary corrections returned by this date may also be </w:t>
      </w:r>
      <w:r w:rsidRPr="78464496" w:rsidR="00714A2C">
        <w:rPr>
          <w:rFonts w:asciiTheme="minorHAnsi" w:hAnsiTheme="minorHAnsi"/>
        </w:rPr>
        <w:t>shown</w:t>
      </w:r>
      <w:r w:rsidRPr="78464496" w:rsidR="004C41D3">
        <w:rPr>
          <w:rFonts w:asciiTheme="minorHAnsi" w:hAnsiTheme="minorHAnsi"/>
        </w:rPr>
        <w:t>.</w:t>
      </w:r>
    </w:p>
    <w:bookmarkEnd w:id="12"/>
    <w:bookmarkEnd w:id="13"/>
    <w:p w:rsidR="007708CA" w:rsidP="007708CA" w14:paraId="26C8108E" w14:textId="5DEAB8E8">
      <w:pPr>
        <w:spacing w:after="240" w:line="257" w:lineRule="auto"/>
        <w:rPr>
          <w:rFonts w:asciiTheme="minorHAnsi" w:hAnsiTheme="minorHAnsi"/>
          <w:szCs w:val="22"/>
        </w:rPr>
      </w:pPr>
      <w:r w:rsidRPr="00D318F8">
        <w:rPr>
          <w:rFonts w:asciiTheme="minorHAnsi" w:hAnsiTheme="minorHAnsi"/>
          <w:szCs w:val="22"/>
        </w:rPr>
        <w:t>Thank you</w:t>
      </w:r>
      <w:r>
        <w:rPr>
          <w:rFonts w:asciiTheme="minorHAnsi" w:hAnsiTheme="minorHAnsi"/>
          <w:szCs w:val="22"/>
        </w:rPr>
        <w:t xml:space="preserve"> for your participation in BAS</w:t>
      </w:r>
      <w:r w:rsidRPr="00D318F8">
        <w:rPr>
          <w:rFonts w:asciiTheme="minorHAnsi" w:hAnsiTheme="minorHAnsi"/>
          <w:szCs w:val="22"/>
        </w:rPr>
        <w:t>.</w:t>
      </w:r>
    </w:p>
    <w:p w:rsidR="006151EF" w:rsidRPr="00D318F8" w:rsidP="009E1140" w14:paraId="0C1D4593" w14:textId="75C64655">
      <w:pPr>
        <w:pStyle w:val="NoSpacing"/>
      </w:pPr>
      <w:r>
        <w:rPr>
          <w:noProof/>
        </w:rPr>
        <w:drawing>
          <wp:anchor distT="0" distB="0" distL="0" distR="274320" simplePos="0" relativeHeight="251658240" behindDoc="0" locked="0" layoutInCell="1" allowOverlap="1">
            <wp:simplePos x="0" y="0"/>
            <wp:positionH relativeFrom="margin">
              <wp:align>left</wp:align>
            </wp:positionH>
            <wp:positionV relativeFrom="paragraph">
              <wp:posOffset>0</wp:posOffset>
            </wp:positionV>
            <wp:extent cx="1152144" cy="484632"/>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144" cy="484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8F8" w:rsidR="61AFEF6D">
        <w:t xml:space="preserve">Email: </w:t>
      </w:r>
      <w:r w:rsidR="00CF47F0">
        <w:t>&lt;</w:t>
      </w:r>
      <w:hyperlink r:id="rId11">
        <w:r w:rsidRPr="00D318F8" w:rsidR="61AFEF6D">
          <w:rPr>
            <w:rStyle w:val="Hyperlink"/>
          </w:rPr>
          <w:t>geo.bas@census.gov</w:t>
        </w:r>
      </w:hyperlink>
      <w:r w:rsidRPr="00010C74" w:rsidR="00CF47F0">
        <w:t>&gt;</w:t>
      </w:r>
    </w:p>
    <w:p w:rsidR="006151EF" w:rsidRPr="00D318F8" w:rsidP="00A22B5D" w14:paraId="7D1D1C6F" w14:textId="77777777">
      <w:pPr>
        <w:keepNext/>
        <w:keepLines/>
        <w:spacing w:line="257" w:lineRule="auto"/>
        <w:rPr>
          <w:rFonts w:asciiTheme="minorHAnsi" w:hAnsiTheme="minorHAnsi"/>
          <w:szCs w:val="22"/>
        </w:rPr>
      </w:pPr>
      <w:r w:rsidRPr="00D318F8">
        <w:rPr>
          <w:rFonts w:asciiTheme="minorHAnsi" w:hAnsiTheme="minorHAnsi"/>
          <w:szCs w:val="22"/>
        </w:rPr>
        <w:t>Phone: 1-800-972-5651</w:t>
      </w:r>
    </w:p>
    <w:p w:rsidR="004D0F8E" w:rsidRPr="00D318F8" w:rsidP="009E1140" w14:paraId="730F4526" w14:textId="2DE14DC5">
      <w:pPr>
        <w:pStyle w:val="NoSpacing"/>
      </w:pPr>
      <w:r>
        <w:t>Web</w:t>
      </w:r>
      <w:r w:rsidRPr="00D318F8" w:rsidR="006151EF">
        <w:t xml:space="preserve">site: </w:t>
      </w:r>
      <w:r w:rsidR="00893633">
        <w:t>&lt;</w:t>
      </w:r>
      <w:hyperlink r:id="rId12" w:history="1">
        <w:r w:rsidR="00B51A2B">
          <w:rPr>
            <w:rStyle w:val="Hyperlink"/>
          </w:rPr>
          <w:t>www.census.gov/programs-surveys/bas.html</w:t>
        </w:r>
      </w:hyperlink>
      <w:r w:rsidRPr="00010C74" w:rsidR="00893633">
        <w:t>&gt;</w:t>
      </w:r>
    </w:p>
    <w:sectPr w:rsidSect="00935543">
      <w:headerReference w:type="default" r:id="rId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ECA" w:rsidRPr="00D1143E" w:rsidP="002B297B" w14:paraId="3B693F7D" w14:textId="7F48AD00">
    <w:pPr>
      <w:spacing w:after="120"/>
      <w:rPr>
        <w:rFonts w:ascii="Calibri" w:hAnsi="Calibri" w:cs="Calibri"/>
        <w:b/>
        <w:bCs/>
      </w:rPr>
    </w:pPr>
    <w:r w:rsidRPr="00D1143E">
      <w:rPr>
        <w:rFonts w:ascii="Calibri" w:hAnsi="Calibri" w:cs="Calibri"/>
        <w:b/>
        <w:bCs/>
      </w:rPr>
      <w:t>E-mail: BAS 1 &lt;overprinting&gt; and Text</w:t>
    </w:r>
  </w:p>
  <w:p w:rsidR="00CA1ECA" w:rsidRPr="00726CA2" w:rsidP="002B297B" w14:paraId="76D1D57E" w14:textId="051DFD76">
    <w:pPr>
      <w:rPr>
        <w:rFonts w:ascii="Calibri" w:hAnsi="Calibri" w:cs="Calibri"/>
        <w:b/>
        <w:bCs/>
      </w:rPr>
    </w:pPr>
    <w:r w:rsidRPr="00D1143E">
      <w:rPr>
        <w:rFonts w:ascii="Calibri" w:hAnsi="Calibri" w:cs="Calibri"/>
        <w:b/>
        <w:bCs/>
      </w:rPr>
      <w:t xml:space="preserve">Subject: </w:t>
    </w:r>
    <w:r w:rsidR="00E07EEC">
      <w:rPr>
        <w:rFonts w:ascii="Calibri" w:hAnsi="Calibri" w:cs="Calibri"/>
        <w:b/>
        <w:bCs/>
      </w:rPr>
      <w:t>&lt;</w:t>
    </w:r>
    <w:r w:rsidRPr="00D1143E">
      <w:rPr>
        <w:rFonts w:ascii="Calibri" w:hAnsi="Calibri" w:cs="Calibri"/>
        <w:b/>
        <w:bCs/>
      </w:rPr>
      <w:t>YYYY</w:t>
    </w:r>
    <w:r w:rsidR="00E07EEC">
      <w:rPr>
        <w:rFonts w:ascii="Calibri" w:hAnsi="Calibri" w:cs="Calibri"/>
        <w:b/>
        <w:bCs/>
      </w:rPr>
      <w:t>&gt;</w:t>
    </w:r>
    <w:r w:rsidRPr="00D1143E">
      <w:rPr>
        <w:rFonts w:ascii="Calibri" w:hAnsi="Calibri" w:cs="Calibri"/>
        <w:b/>
        <w:bCs/>
      </w:rPr>
      <w:t xml:space="preserve"> Boundary and Annexation Survey </w:t>
    </w:r>
    <w:r w:rsidRPr="00D1143E" w:rsidR="001F0311">
      <w:rPr>
        <w:rFonts w:ascii="Calibri" w:hAnsi="Calibri" w:cs="Calibri"/>
        <w:b/>
        <w:bCs/>
      </w:rPr>
      <w:t xml:space="preserve">- </w:t>
    </w:r>
    <w:r w:rsidR="005B190E">
      <w:rPr>
        <w:rFonts w:ascii="Calibri" w:hAnsi="Calibri" w:cs="Calibri"/>
        <w:b/>
        <w:bCs/>
      </w:rPr>
      <w:t>GOV</w:t>
    </w:r>
    <w:r w:rsidRPr="00D1143E" w:rsidR="001F0311">
      <w:rPr>
        <w:rFonts w:ascii="Calibri" w:hAnsi="Calibri" w:cs="Calibri"/>
        <w:b/>
        <w:bCs/>
      </w:rPr>
      <w:t>ID:</w:t>
    </w:r>
    <w:r w:rsidRPr="00D1143E">
      <w:rPr>
        <w:rFonts w:ascii="Calibri" w:hAnsi="Calibri" w:cs="Calibri"/>
        <w:b/>
        <w:bCs/>
      </w:rPr>
      <w:t xml:space="preserve"> &lt;</w:t>
    </w:r>
    <w:r w:rsidR="00DB7AA5">
      <w:rPr>
        <w:rFonts w:ascii="Calibri" w:hAnsi="Calibri" w:cs="Calibri"/>
        <w:b/>
        <w:bCs/>
      </w:rPr>
      <w:t>GOV</w:t>
    </w:r>
    <w:r w:rsidRPr="00D1143E">
      <w:rPr>
        <w:rFonts w:ascii="Calibri" w:hAnsi="Calibri" w:cs="Calibri"/>
        <w:b/>
        <w:bCs/>
      </w:rPr>
      <w:t>ID&gt;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BA583E"/>
    <w:multiLevelType w:val="hybridMultilevel"/>
    <w:tmpl w:val="A484FB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895563"/>
    <w:multiLevelType w:val="hybridMultilevel"/>
    <w:tmpl w:val="DBF837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3FC351F"/>
    <w:multiLevelType w:val="hybridMultilevel"/>
    <w:tmpl w:val="ACD607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9B6CC9"/>
    <w:multiLevelType w:val="hybridMultilevel"/>
    <w:tmpl w:val="08A86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3C5B2D"/>
    <w:multiLevelType w:val="hybridMultilevel"/>
    <w:tmpl w:val="DB501C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05E0747"/>
    <w:multiLevelType w:val="hybridMultilevel"/>
    <w:tmpl w:val="CC8A50A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5842714">
    <w:abstractNumId w:val="0"/>
  </w:num>
  <w:num w:numId="2" w16cid:durableId="1053849729">
    <w:abstractNumId w:val="2"/>
  </w:num>
  <w:num w:numId="3" w16cid:durableId="1133866467">
    <w:abstractNumId w:val="1"/>
  </w:num>
  <w:num w:numId="4" w16cid:durableId="726803566">
    <w:abstractNumId w:val="5"/>
  </w:num>
  <w:num w:numId="5" w16cid:durableId="1500652631">
    <w:abstractNumId w:val="4"/>
  </w:num>
  <w:num w:numId="6" w16cid:durableId="1197429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DA"/>
    <w:rsid w:val="00003812"/>
    <w:rsid w:val="000103F0"/>
    <w:rsid w:val="00010C74"/>
    <w:rsid w:val="00014A35"/>
    <w:rsid w:val="000161C8"/>
    <w:rsid w:val="000274F0"/>
    <w:rsid w:val="00030BA2"/>
    <w:rsid w:val="000503DB"/>
    <w:rsid w:val="00061541"/>
    <w:rsid w:val="00067256"/>
    <w:rsid w:val="000752D3"/>
    <w:rsid w:val="000A6F02"/>
    <w:rsid w:val="000A7851"/>
    <w:rsid w:val="000C731F"/>
    <w:rsid w:val="000D4878"/>
    <w:rsid w:val="000D7BE5"/>
    <w:rsid w:val="000E1E73"/>
    <w:rsid w:val="000F6F4B"/>
    <w:rsid w:val="00106673"/>
    <w:rsid w:val="00113086"/>
    <w:rsid w:val="00115210"/>
    <w:rsid w:val="00115DA4"/>
    <w:rsid w:val="00122CD2"/>
    <w:rsid w:val="00124374"/>
    <w:rsid w:val="0014341F"/>
    <w:rsid w:val="0014567D"/>
    <w:rsid w:val="00150307"/>
    <w:rsid w:val="00162751"/>
    <w:rsid w:val="00162E16"/>
    <w:rsid w:val="00162F12"/>
    <w:rsid w:val="001674E8"/>
    <w:rsid w:val="001768C6"/>
    <w:rsid w:val="0018490C"/>
    <w:rsid w:val="00193CD9"/>
    <w:rsid w:val="00193FE1"/>
    <w:rsid w:val="001A2396"/>
    <w:rsid w:val="001A3C22"/>
    <w:rsid w:val="001A7653"/>
    <w:rsid w:val="001D394C"/>
    <w:rsid w:val="001D723E"/>
    <w:rsid w:val="001E11AB"/>
    <w:rsid w:val="001E14C3"/>
    <w:rsid w:val="001E7315"/>
    <w:rsid w:val="001F0311"/>
    <w:rsid w:val="001F0A4A"/>
    <w:rsid w:val="002023D6"/>
    <w:rsid w:val="002553C7"/>
    <w:rsid w:val="002604AA"/>
    <w:rsid w:val="00264750"/>
    <w:rsid w:val="0028089C"/>
    <w:rsid w:val="00287F24"/>
    <w:rsid w:val="002A5A65"/>
    <w:rsid w:val="002B0141"/>
    <w:rsid w:val="002B297B"/>
    <w:rsid w:val="002C6B81"/>
    <w:rsid w:val="002D0538"/>
    <w:rsid w:val="002E488E"/>
    <w:rsid w:val="002F799F"/>
    <w:rsid w:val="0030277B"/>
    <w:rsid w:val="00306A0A"/>
    <w:rsid w:val="00311DFA"/>
    <w:rsid w:val="00321B53"/>
    <w:rsid w:val="0032412A"/>
    <w:rsid w:val="003275EE"/>
    <w:rsid w:val="003412DF"/>
    <w:rsid w:val="00342AC2"/>
    <w:rsid w:val="00342C72"/>
    <w:rsid w:val="003441FE"/>
    <w:rsid w:val="00346861"/>
    <w:rsid w:val="00370CF3"/>
    <w:rsid w:val="00372AA7"/>
    <w:rsid w:val="00383308"/>
    <w:rsid w:val="003849EC"/>
    <w:rsid w:val="003A7D43"/>
    <w:rsid w:val="003B36AC"/>
    <w:rsid w:val="003D235A"/>
    <w:rsid w:val="003D67DA"/>
    <w:rsid w:val="003E3BA6"/>
    <w:rsid w:val="003F0516"/>
    <w:rsid w:val="00406A0E"/>
    <w:rsid w:val="00412052"/>
    <w:rsid w:val="00431775"/>
    <w:rsid w:val="004333DA"/>
    <w:rsid w:val="0043392A"/>
    <w:rsid w:val="004364D8"/>
    <w:rsid w:val="00450BB8"/>
    <w:rsid w:val="00467C77"/>
    <w:rsid w:val="00474480"/>
    <w:rsid w:val="00475FD3"/>
    <w:rsid w:val="00492303"/>
    <w:rsid w:val="004A6C4C"/>
    <w:rsid w:val="004A7079"/>
    <w:rsid w:val="004C41D3"/>
    <w:rsid w:val="004C6545"/>
    <w:rsid w:val="004C6FB3"/>
    <w:rsid w:val="004D0F8E"/>
    <w:rsid w:val="004D3E45"/>
    <w:rsid w:val="004F14C3"/>
    <w:rsid w:val="0051718C"/>
    <w:rsid w:val="0052505E"/>
    <w:rsid w:val="00530B70"/>
    <w:rsid w:val="005347E7"/>
    <w:rsid w:val="00564D3A"/>
    <w:rsid w:val="00570554"/>
    <w:rsid w:val="00574968"/>
    <w:rsid w:val="00583CC4"/>
    <w:rsid w:val="00583D34"/>
    <w:rsid w:val="00595604"/>
    <w:rsid w:val="00597492"/>
    <w:rsid w:val="005B190E"/>
    <w:rsid w:val="005C364D"/>
    <w:rsid w:val="005C4470"/>
    <w:rsid w:val="005C676C"/>
    <w:rsid w:val="005E6462"/>
    <w:rsid w:val="00602F50"/>
    <w:rsid w:val="00603B1F"/>
    <w:rsid w:val="00606F4E"/>
    <w:rsid w:val="00614C03"/>
    <w:rsid w:val="006151EF"/>
    <w:rsid w:val="00615B50"/>
    <w:rsid w:val="00621D9E"/>
    <w:rsid w:val="00622FF1"/>
    <w:rsid w:val="00634911"/>
    <w:rsid w:val="006360A3"/>
    <w:rsid w:val="0064339A"/>
    <w:rsid w:val="00646ADE"/>
    <w:rsid w:val="00656A00"/>
    <w:rsid w:val="00674C5C"/>
    <w:rsid w:val="006808BF"/>
    <w:rsid w:val="006808DF"/>
    <w:rsid w:val="006926CD"/>
    <w:rsid w:val="0069552C"/>
    <w:rsid w:val="006A0C1F"/>
    <w:rsid w:val="006A40AB"/>
    <w:rsid w:val="006A5AD6"/>
    <w:rsid w:val="006A64A2"/>
    <w:rsid w:val="006A67DC"/>
    <w:rsid w:val="006B27DA"/>
    <w:rsid w:val="006E26E7"/>
    <w:rsid w:val="006F1981"/>
    <w:rsid w:val="00706BDB"/>
    <w:rsid w:val="007077D8"/>
    <w:rsid w:val="0071397E"/>
    <w:rsid w:val="007146AB"/>
    <w:rsid w:val="00714A2C"/>
    <w:rsid w:val="00715B43"/>
    <w:rsid w:val="0072054E"/>
    <w:rsid w:val="00721D23"/>
    <w:rsid w:val="007247C5"/>
    <w:rsid w:val="00726CA2"/>
    <w:rsid w:val="00727E03"/>
    <w:rsid w:val="0073024E"/>
    <w:rsid w:val="007314F3"/>
    <w:rsid w:val="007364DE"/>
    <w:rsid w:val="00744E1C"/>
    <w:rsid w:val="007635A8"/>
    <w:rsid w:val="00763918"/>
    <w:rsid w:val="007708CA"/>
    <w:rsid w:val="00773D8E"/>
    <w:rsid w:val="00774F7E"/>
    <w:rsid w:val="00774F90"/>
    <w:rsid w:val="00776272"/>
    <w:rsid w:val="00791600"/>
    <w:rsid w:val="00795B00"/>
    <w:rsid w:val="00797C77"/>
    <w:rsid w:val="007B044A"/>
    <w:rsid w:val="007E2A49"/>
    <w:rsid w:val="0080273C"/>
    <w:rsid w:val="00803FCF"/>
    <w:rsid w:val="008208AB"/>
    <w:rsid w:val="00832EB5"/>
    <w:rsid w:val="0084086F"/>
    <w:rsid w:val="00840B6C"/>
    <w:rsid w:val="00843249"/>
    <w:rsid w:val="0084711A"/>
    <w:rsid w:val="00847A6E"/>
    <w:rsid w:val="0086263C"/>
    <w:rsid w:val="0086631F"/>
    <w:rsid w:val="008754B7"/>
    <w:rsid w:val="008775A5"/>
    <w:rsid w:val="00893633"/>
    <w:rsid w:val="008A6D00"/>
    <w:rsid w:val="008A7046"/>
    <w:rsid w:val="008B103A"/>
    <w:rsid w:val="008B5A1D"/>
    <w:rsid w:val="008B6332"/>
    <w:rsid w:val="008C13BC"/>
    <w:rsid w:val="008C4EAC"/>
    <w:rsid w:val="008C5C85"/>
    <w:rsid w:val="008E331E"/>
    <w:rsid w:val="008F5CF8"/>
    <w:rsid w:val="00901185"/>
    <w:rsid w:val="00923A9C"/>
    <w:rsid w:val="00924A48"/>
    <w:rsid w:val="00931F11"/>
    <w:rsid w:val="00935543"/>
    <w:rsid w:val="00940783"/>
    <w:rsid w:val="00962F5F"/>
    <w:rsid w:val="009829D4"/>
    <w:rsid w:val="009C26CF"/>
    <w:rsid w:val="009D33B3"/>
    <w:rsid w:val="009E1140"/>
    <w:rsid w:val="009F09F5"/>
    <w:rsid w:val="009F131F"/>
    <w:rsid w:val="00A00B82"/>
    <w:rsid w:val="00A209ED"/>
    <w:rsid w:val="00A22B5D"/>
    <w:rsid w:val="00A31524"/>
    <w:rsid w:val="00A31777"/>
    <w:rsid w:val="00A37C91"/>
    <w:rsid w:val="00A422D8"/>
    <w:rsid w:val="00A522CE"/>
    <w:rsid w:val="00A53A96"/>
    <w:rsid w:val="00A54AB7"/>
    <w:rsid w:val="00A5689E"/>
    <w:rsid w:val="00A63B56"/>
    <w:rsid w:val="00A879C5"/>
    <w:rsid w:val="00A97093"/>
    <w:rsid w:val="00AA2154"/>
    <w:rsid w:val="00AB318B"/>
    <w:rsid w:val="00AB5CF5"/>
    <w:rsid w:val="00AB705C"/>
    <w:rsid w:val="00AE04CA"/>
    <w:rsid w:val="00AE081F"/>
    <w:rsid w:val="00AF0CF9"/>
    <w:rsid w:val="00AF1097"/>
    <w:rsid w:val="00B22E78"/>
    <w:rsid w:val="00B30D31"/>
    <w:rsid w:val="00B3459B"/>
    <w:rsid w:val="00B40F73"/>
    <w:rsid w:val="00B41082"/>
    <w:rsid w:val="00B51A2B"/>
    <w:rsid w:val="00B5353A"/>
    <w:rsid w:val="00B60FBC"/>
    <w:rsid w:val="00B75767"/>
    <w:rsid w:val="00B76809"/>
    <w:rsid w:val="00B84034"/>
    <w:rsid w:val="00B842BA"/>
    <w:rsid w:val="00B864EF"/>
    <w:rsid w:val="00B967A0"/>
    <w:rsid w:val="00BA72B6"/>
    <w:rsid w:val="00BB2791"/>
    <w:rsid w:val="00BB62C6"/>
    <w:rsid w:val="00BD7EB1"/>
    <w:rsid w:val="00BE40E5"/>
    <w:rsid w:val="00C13568"/>
    <w:rsid w:val="00C14E79"/>
    <w:rsid w:val="00C25F20"/>
    <w:rsid w:val="00C51220"/>
    <w:rsid w:val="00C6719C"/>
    <w:rsid w:val="00C92D84"/>
    <w:rsid w:val="00CA1ECA"/>
    <w:rsid w:val="00CA40B9"/>
    <w:rsid w:val="00CD34EF"/>
    <w:rsid w:val="00CD751A"/>
    <w:rsid w:val="00CE1D1A"/>
    <w:rsid w:val="00CF0DA3"/>
    <w:rsid w:val="00CF47F0"/>
    <w:rsid w:val="00D024F0"/>
    <w:rsid w:val="00D02538"/>
    <w:rsid w:val="00D02F4E"/>
    <w:rsid w:val="00D078E0"/>
    <w:rsid w:val="00D1143E"/>
    <w:rsid w:val="00D16F08"/>
    <w:rsid w:val="00D20AC9"/>
    <w:rsid w:val="00D24BC9"/>
    <w:rsid w:val="00D318F8"/>
    <w:rsid w:val="00D31B32"/>
    <w:rsid w:val="00D31E70"/>
    <w:rsid w:val="00D46F83"/>
    <w:rsid w:val="00D502A3"/>
    <w:rsid w:val="00D52600"/>
    <w:rsid w:val="00D53FCF"/>
    <w:rsid w:val="00D572AF"/>
    <w:rsid w:val="00D67B3C"/>
    <w:rsid w:val="00D71488"/>
    <w:rsid w:val="00D72340"/>
    <w:rsid w:val="00D86C34"/>
    <w:rsid w:val="00D9710D"/>
    <w:rsid w:val="00DA2180"/>
    <w:rsid w:val="00DA5F16"/>
    <w:rsid w:val="00DB29C4"/>
    <w:rsid w:val="00DB2C82"/>
    <w:rsid w:val="00DB7AA5"/>
    <w:rsid w:val="00DC0AFC"/>
    <w:rsid w:val="00DC1D91"/>
    <w:rsid w:val="00DC7C6E"/>
    <w:rsid w:val="00DC7F56"/>
    <w:rsid w:val="00E03C56"/>
    <w:rsid w:val="00E03E03"/>
    <w:rsid w:val="00E07EEC"/>
    <w:rsid w:val="00E12264"/>
    <w:rsid w:val="00E27013"/>
    <w:rsid w:val="00E57186"/>
    <w:rsid w:val="00E57DE1"/>
    <w:rsid w:val="00E6493D"/>
    <w:rsid w:val="00E66369"/>
    <w:rsid w:val="00E8674C"/>
    <w:rsid w:val="00E9280F"/>
    <w:rsid w:val="00E96242"/>
    <w:rsid w:val="00EC0862"/>
    <w:rsid w:val="00EC4E47"/>
    <w:rsid w:val="00ED4001"/>
    <w:rsid w:val="00ED612B"/>
    <w:rsid w:val="00EE1A16"/>
    <w:rsid w:val="00EE32F7"/>
    <w:rsid w:val="00EF0D2E"/>
    <w:rsid w:val="00EF6561"/>
    <w:rsid w:val="00EF69C4"/>
    <w:rsid w:val="00F04E37"/>
    <w:rsid w:val="00F13C97"/>
    <w:rsid w:val="00F205CE"/>
    <w:rsid w:val="00F22E67"/>
    <w:rsid w:val="00F3428C"/>
    <w:rsid w:val="00F350D7"/>
    <w:rsid w:val="00F409F1"/>
    <w:rsid w:val="00F44305"/>
    <w:rsid w:val="00F536CF"/>
    <w:rsid w:val="00F53C7B"/>
    <w:rsid w:val="00F53EBA"/>
    <w:rsid w:val="00F62126"/>
    <w:rsid w:val="00F64F44"/>
    <w:rsid w:val="00F6689A"/>
    <w:rsid w:val="00F837FA"/>
    <w:rsid w:val="00F876FF"/>
    <w:rsid w:val="00F922A5"/>
    <w:rsid w:val="00FD15E3"/>
    <w:rsid w:val="00FD3734"/>
    <w:rsid w:val="00FD7CCB"/>
    <w:rsid w:val="00FE2CDB"/>
    <w:rsid w:val="00FF7014"/>
    <w:rsid w:val="02239BD1"/>
    <w:rsid w:val="03105507"/>
    <w:rsid w:val="07201BBD"/>
    <w:rsid w:val="0E154077"/>
    <w:rsid w:val="0FA3BAFD"/>
    <w:rsid w:val="13015500"/>
    <w:rsid w:val="1E20F290"/>
    <w:rsid w:val="1E3058BD"/>
    <w:rsid w:val="2AF6C03E"/>
    <w:rsid w:val="2E7BE409"/>
    <w:rsid w:val="2EB09AD7"/>
    <w:rsid w:val="31821D02"/>
    <w:rsid w:val="3B46635F"/>
    <w:rsid w:val="3F90B834"/>
    <w:rsid w:val="406BBE1B"/>
    <w:rsid w:val="40CCFBD0"/>
    <w:rsid w:val="42FDC118"/>
    <w:rsid w:val="440852CF"/>
    <w:rsid w:val="46199188"/>
    <w:rsid w:val="471275A1"/>
    <w:rsid w:val="4C53E2FE"/>
    <w:rsid w:val="4EC07FDA"/>
    <w:rsid w:val="4F20784C"/>
    <w:rsid w:val="50579013"/>
    <w:rsid w:val="615772E1"/>
    <w:rsid w:val="61AFEF6D"/>
    <w:rsid w:val="62C17E5D"/>
    <w:rsid w:val="658A3FE8"/>
    <w:rsid w:val="6D00EEB9"/>
    <w:rsid w:val="7634B3A2"/>
    <w:rsid w:val="78464496"/>
    <w:rsid w:val="7CBA3BDF"/>
    <w:rsid w:val="7D9ACD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289C0F"/>
  <w15:docId w15:val="{8753AA08-DD1F-45CC-B8C3-F12834B3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unhideWhenUsed/>
    <w:rsid w:val="008775A5"/>
    <w:rPr>
      <w:sz w:val="20"/>
      <w:szCs w:val="20"/>
    </w:rPr>
  </w:style>
  <w:style w:type="character" w:customStyle="1" w:styleId="CommentTextChar">
    <w:name w:val="Comment Text Char"/>
    <w:basedOn w:val="DefaultParagraphFont"/>
    <w:link w:val="CommentText"/>
    <w:uiPriority w:val="99"/>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styleId="NoSpacing">
    <w:name w:val="No Spacing"/>
    <w:uiPriority w:val="1"/>
    <w:qFormat/>
    <w:rsid w:val="008C5C85"/>
    <w:pPr>
      <w:spacing w:after="0" w:line="240" w:lineRule="auto"/>
    </w:pPr>
    <w:rPr>
      <w:rFonts w:eastAsia="Times New Roman" w:cs="Times New Roman"/>
    </w:rPr>
  </w:style>
  <w:style w:type="paragraph" w:styleId="NormalWeb">
    <w:name w:val="Normal (Web)"/>
    <w:basedOn w:val="Normal"/>
    <w:uiPriority w:val="99"/>
    <w:unhideWhenUsed/>
    <w:rsid w:val="00FF7014"/>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D318F8"/>
    <w:pPr>
      <w:tabs>
        <w:tab w:val="center" w:pos="4680"/>
        <w:tab w:val="right" w:pos="9360"/>
      </w:tabs>
    </w:pPr>
  </w:style>
  <w:style w:type="character" w:customStyle="1" w:styleId="HeaderChar">
    <w:name w:val="Header Char"/>
    <w:basedOn w:val="DefaultParagraphFont"/>
    <w:link w:val="Header"/>
    <w:uiPriority w:val="99"/>
    <w:rsid w:val="00D318F8"/>
    <w:rPr>
      <w:rFonts w:ascii="Arial" w:eastAsia="Times New Roman" w:hAnsi="Arial" w:cs="Times New Roman"/>
      <w:szCs w:val="24"/>
    </w:rPr>
  </w:style>
  <w:style w:type="paragraph" w:styleId="Footer">
    <w:name w:val="footer"/>
    <w:basedOn w:val="Normal"/>
    <w:link w:val="FooterChar"/>
    <w:uiPriority w:val="99"/>
    <w:unhideWhenUsed/>
    <w:rsid w:val="00D318F8"/>
    <w:pPr>
      <w:tabs>
        <w:tab w:val="center" w:pos="4680"/>
        <w:tab w:val="right" w:pos="9360"/>
      </w:tabs>
    </w:pPr>
  </w:style>
  <w:style w:type="character" w:customStyle="1" w:styleId="FooterChar">
    <w:name w:val="Footer Char"/>
    <w:basedOn w:val="DefaultParagraphFont"/>
    <w:link w:val="Footer"/>
    <w:uiPriority w:val="99"/>
    <w:rsid w:val="00D318F8"/>
    <w:rPr>
      <w:rFonts w:ascii="Arial" w:eastAsia="Times New Roman" w:hAnsi="Arial" w:cs="Times New Roman"/>
      <w:szCs w:val="24"/>
    </w:rPr>
  </w:style>
  <w:style w:type="paragraph" w:customStyle="1" w:styleId="Default">
    <w:name w:val="Default"/>
    <w:rsid w:val="00D318F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A3C2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364D8"/>
    <w:rPr>
      <w:b/>
      <w:bCs/>
    </w:rPr>
  </w:style>
  <w:style w:type="character" w:customStyle="1" w:styleId="CommentSubjectChar">
    <w:name w:val="Comment Subject Char"/>
    <w:basedOn w:val="CommentTextChar"/>
    <w:link w:val="CommentSubject"/>
    <w:uiPriority w:val="99"/>
    <w:semiHidden/>
    <w:rsid w:val="004364D8"/>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ED612B"/>
    <w:rPr>
      <w:color w:val="605E5C"/>
      <w:shd w:val="clear" w:color="auto" w:fill="E1DFDD"/>
    </w:rPr>
  </w:style>
  <w:style w:type="paragraph" w:styleId="Revision">
    <w:name w:val="Revision"/>
    <w:hidden/>
    <w:uiPriority w:val="99"/>
    <w:semiHidden/>
    <w:rsid w:val="003F0516"/>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mailto:geo.bas@census.gov" TargetMode="External" /><Relationship Id="rId12" Type="http://schemas.openxmlformats.org/officeDocument/2006/relationships/hyperlink" Target="https://www.census.gov/programs-surveys/bas.html"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geo/partnerships/bas/views/index.php" TargetMode="External" /><Relationship Id="rId9" Type="http://schemas.openxmlformats.org/officeDocument/2006/relationships/hyperlink" Target="https://www.census.gov/programs-surveys/bas/event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e9e401-0492-4107-8ab8-e7caf78996f7">
      <UserInfo>
        <DisplayName>Lyndsey Richmond (CENSUS/GEO FED)</DisplayName>
        <AccountId>45</AccountId>
        <AccountType/>
      </UserInfo>
    </SharedWithUsers>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1917</Parent_ICR>
    <ICR_ID xmlns="f762c95d-3cca-4969-a35b-3d8ab5bf0d48">1917</ICR_ID>
    <DocumentType xmlns="f762c95d-3cca-4969-a35b-3d8ab5bf0d48">Emails to Respondents</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5358-9383-47A9-9FB2-6B8420F19693}">
  <ds:schemaRefs>
    <ds:schemaRef ds:uri="57de7b47-ddfe-4e7d-a3c4-a6c84a8b0cc4"/>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9437ff5d-21c2-4339-9ac8-4f223b4986b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00E921-66A1-4F7B-99AA-E15DAC2E874A}">
  <ds:schemaRefs>
    <ds:schemaRef ds:uri="http://schemas.microsoft.com/sharepoint/v3/contenttype/forms"/>
  </ds:schemaRefs>
</ds:datastoreItem>
</file>

<file path=customXml/itemProps3.xml><?xml version="1.0" encoding="utf-8"?>
<ds:datastoreItem xmlns:ds="http://schemas.openxmlformats.org/officeDocument/2006/customXml" ds:itemID="{233F3CF6-7FB8-46A2-A4C7-FD46BA45F05C}">
  <ds:schemaRefs/>
</ds:datastoreItem>
</file>

<file path=customXml/itemProps4.xml><?xml version="1.0" encoding="utf-8"?>
<ds:datastoreItem xmlns:ds="http://schemas.openxmlformats.org/officeDocument/2006/customXml" ds:itemID="{52C64817-1838-448C-B946-2D3D1DB33D9A}">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U.S. Department of Commerce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BAS-E-1</dc:title>
  <dc:creator>U.S. Census Bureau</dc:creator>
  <cp:lastModifiedBy>Danielle A Norman (CENSUS/PCO FED)</cp:lastModifiedBy>
  <cp:revision>3</cp:revision>
  <cp:lastPrinted>2018-02-22T16:27:00Z</cp:lastPrinted>
  <dcterms:created xsi:type="dcterms:W3CDTF">2025-09-11T19:28:00Z</dcterms:created>
  <dcterms:modified xsi:type="dcterms:W3CDTF">2025-09-25T14:18:30Z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