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5B27BD" w:rsidRPr="002B4708" w:rsidP="002B4708" w14:paraId="6675CD4E" w14:textId="77777777">
      <w:pPr>
        <w:jc w:val="both"/>
        <w:rPr>
          <w:rFonts w:ascii="Times New Roman" w:hAnsi="Times New Roman" w:cs="Times New Roman"/>
          <w:color w:val="000000"/>
        </w:rPr>
      </w:pPr>
      <w:bookmarkStart w:id="0" w:name="_Hlk523393436"/>
      <w:r w:rsidRPr="002B4708">
        <w:rPr>
          <w:rFonts w:ascii="Times New Roman" w:hAnsi="Times New Roman" w:cs="Times New Roman"/>
          <w:color w:val="000000"/>
        </w:rPr>
        <w:t>Dear Colleagues,</w:t>
      </w:r>
    </w:p>
    <w:p w:rsidR="005B27BD" w:rsidRPr="002B4708" w:rsidP="002B4708" w14:paraId="50520F50" w14:textId="77777777">
      <w:pPr>
        <w:jc w:val="both"/>
        <w:rPr>
          <w:rFonts w:ascii="Times New Roman" w:hAnsi="Times New Roman" w:cs="Times New Roman"/>
          <w:color w:val="000000"/>
        </w:rPr>
      </w:pPr>
      <w:r w:rsidRPr="002B4708">
        <w:rPr>
          <w:rFonts w:ascii="Times New Roman" w:hAnsi="Times New Roman" w:cs="Times New Roman"/>
          <w:color w:val="000000"/>
        </w:rPr>
        <w:t> </w:t>
      </w:r>
    </w:p>
    <w:p w:rsidR="002F4D66" w:rsidRPr="002B4708" w:rsidP="002B4708" w14:paraId="77225211" w14:textId="47E25942">
      <w:pPr>
        <w:jc w:val="both"/>
        <w:rPr>
          <w:rFonts w:ascii="Times New Roman" w:hAnsi="Times New Roman" w:cs="Times New Roman"/>
          <w:color w:val="000000"/>
        </w:rPr>
      </w:pPr>
      <w:r w:rsidRPr="00346BB4">
        <w:rPr>
          <w:rFonts w:ascii="Times New Roman" w:hAnsi="Times New Roman" w:cs="Times New Roman"/>
          <w:color w:val="000000"/>
        </w:rPr>
        <w:t>The 20</w:t>
      </w:r>
      <w:r w:rsidRPr="00346BB4" w:rsidR="002B4708">
        <w:rPr>
          <w:rFonts w:ascii="Times New Roman" w:hAnsi="Times New Roman" w:cs="Times New Roman"/>
          <w:color w:val="000000"/>
        </w:rPr>
        <w:t>2</w:t>
      </w:r>
      <w:r w:rsidR="003048EE">
        <w:rPr>
          <w:rFonts w:ascii="Times New Roman" w:hAnsi="Times New Roman" w:cs="Times New Roman"/>
          <w:color w:val="000000"/>
        </w:rPr>
        <w:t>6</w:t>
      </w:r>
      <w:r w:rsidRPr="00346BB4" w:rsidR="005B27BD">
        <w:rPr>
          <w:rFonts w:ascii="Times New Roman" w:hAnsi="Times New Roman" w:cs="Times New Roman"/>
          <w:color w:val="000000"/>
        </w:rPr>
        <w:t xml:space="preserve"> NCI</w:t>
      </w:r>
      <w:r w:rsidRPr="00346BB4" w:rsidR="005B27B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346BB4" w:rsidR="005B27BD">
        <w:rPr>
          <w:rFonts w:ascii="Times New Roman" w:hAnsi="Times New Roman" w:cs="Times New Roman"/>
          <w:color w:val="000000"/>
        </w:rPr>
        <w:t>Alliance</w:t>
      </w:r>
      <w:r w:rsidRPr="00346BB4" w:rsidR="005B27B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346BB4" w:rsidR="005B27BD">
        <w:rPr>
          <w:rFonts w:ascii="Times New Roman" w:hAnsi="Times New Roman" w:cs="Times New Roman"/>
          <w:color w:val="000000"/>
        </w:rPr>
        <w:t>for Nanotechnology in Cancer</w:t>
      </w:r>
      <w:r w:rsidRPr="00346BB4" w:rsidR="005B27B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346BB4" w:rsidR="005B27BD">
        <w:rPr>
          <w:rFonts w:ascii="Times New Roman" w:hAnsi="Times New Roman" w:cs="Times New Roman"/>
          <w:color w:val="000000"/>
        </w:rPr>
        <w:t>PI</w:t>
      </w:r>
      <w:r w:rsidRPr="00346BB4" w:rsidR="005B27B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346BB4" w:rsidR="005B27BD">
        <w:rPr>
          <w:rFonts w:ascii="Times New Roman" w:hAnsi="Times New Roman" w:cs="Times New Roman"/>
          <w:color w:val="000000"/>
        </w:rPr>
        <w:t>meeting</w:t>
      </w:r>
      <w:r w:rsidRPr="00346BB4" w:rsidR="005B27B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346BB4" w:rsidR="005B27BD">
        <w:rPr>
          <w:rFonts w:ascii="Times New Roman" w:hAnsi="Times New Roman" w:cs="Times New Roman"/>
          <w:noProof/>
          <w:color w:val="000000"/>
        </w:rPr>
        <w:t>will be</w:t>
      </w:r>
      <w:r w:rsidRPr="00346BB4" w:rsidR="005B27BD">
        <w:rPr>
          <w:rFonts w:ascii="Times New Roman" w:hAnsi="Times New Roman" w:cs="Times New Roman"/>
          <w:color w:val="000000"/>
        </w:rPr>
        <w:t xml:space="preserve"> held</w:t>
      </w:r>
      <w:r w:rsidR="003048EE">
        <w:rPr>
          <w:rFonts w:ascii="Times New Roman" w:hAnsi="Times New Roman" w:cs="Times New Roman"/>
          <w:color w:val="000000"/>
        </w:rPr>
        <w:t xml:space="preserve"> virtually</w:t>
      </w:r>
      <w:r w:rsidRPr="00346BB4" w:rsidR="007811E2">
        <w:rPr>
          <w:rFonts w:ascii="Times New Roman" w:hAnsi="Times New Roman" w:cs="Times New Roman"/>
          <w:color w:val="000000"/>
        </w:rPr>
        <w:t xml:space="preserve">, </w:t>
      </w:r>
      <w:r w:rsidR="003F39FF">
        <w:rPr>
          <w:rFonts w:ascii="Times New Roman" w:hAnsi="Times New Roman" w:cs="Times New Roman"/>
          <w:color w:val="000000"/>
        </w:rPr>
        <w:t>on</w:t>
      </w:r>
      <w:r w:rsidR="003048EE">
        <w:rPr>
          <w:rFonts w:ascii="Times New Roman" w:hAnsi="Times New Roman" w:cs="Times New Roman"/>
          <w:color w:val="000000"/>
        </w:rPr>
        <w:t xml:space="preserve"> March 13</w:t>
      </w:r>
      <w:r w:rsidRPr="003048EE" w:rsidR="003048EE">
        <w:rPr>
          <w:rFonts w:ascii="Times New Roman" w:hAnsi="Times New Roman" w:cs="Times New Roman"/>
          <w:color w:val="000000"/>
          <w:vertAlign w:val="superscript"/>
        </w:rPr>
        <w:t>th</w:t>
      </w:r>
      <w:r w:rsidRPr="00346BB4" w:rsidR="005B27BD">
        <w:rPr>
          <w:rFonts w:ascii="Times New Roman" w:hAnsi="Times New Roman" w:cs="Times New Roman"/>
          <w:color w:val="000000"/>
        </w:rPr>
        <w:t>,</w:t>
      </w:r>
      <w:r w:rsidRPr="00346BB4" w:rsidR="002B4708">
        <w:rPr>
          <w:rFonts w:ascii="Times New Roman" w:hAnsi="Times New Roman" w:cs="Times New Roman"/>
          <w:color w:val="000000"/>
        </w:rPr>
        <w:t xml:space="preserve"> </w:t>
      </w:r>
      <w:r w:rsidRPr="00346BB4" w:rsidR="007811E2">
        <w:rPr>
          <w:rFonts w:ascii="Times New Roman" w:hAnsi="Times New Roman" w:cs="Times New Roman"/>
          <w:color w:val="000000"/>
        </w:rPr>
        <w:t>202</w:t>
      </w:r>
      <w:r w:rsidR="003048EE">
        <w:rPr>
          <w:rFonts w:ascii="Times New Roman" w:hAnsi="Times New Roman" w:cs="Times New Roman"/>
          <w:color w:val="000000"/>
        </w:rPr>
        <w:t>6</w:t>
      </w:r>
      <w:r w:rsidR="003F39FF">
        <w:rPr>
          <w:rFonts w:ascii="Times New Roman" w:hAnsi="Times New Roman" w:cs="Times New Roman"/>
          <w:color w:val="000000"/>
        </w:rPr>
        <w:t>.</w:t>
      </w:r>
      <w:r w:rsidRPr="00346BB4" w:rsidR="005B27BD">
        <w:rPr>
          <w:rFonts w:ascii="Times New Roman" w:hAnsi="Times New Roman" w:cs="Times New Roman"/>
          <w:color w:val="000000"/>
        </w:rPr>
        <w:t xml:space="preserve">  </w:t>
      </w:r>
      <w:r w:rsidRPr="00346BB4">
        <w:rPr>
          <w:rFonts w:ascii="Times New Roman" w:hAnsi="Times New Roman" w:cs="Times New Roman"/>
          <w:color w:val="000000"/>
        </w:rPr>
        <w:t xml:space="preserve">We </w:t>
      </w:r>
      <w:r w:rsidR="00346BB4">
        <w:rPr>
          <w:rFonts w:ascii="Times New Roman" w:hAnsi="Times New Roman" w:cs="Times New Roman"/>
          <w:color w:val="000000"/>
        </w:rPr>
        <w:t>w</w:t>
      </w:r>
      <w:r w:rsidR="003F39FF">
        <w:rPr>
          <w:rFonts w:ascii="Times New Roman" w:hAnsi="Times New Roman" w:cs="Times New Roman"/>
          <w:color w:val="000000"/>
        </w:rPr>
        <w:t>ould like</w:t>
      </w:r>
      <w:r w:rsidRPr="00346BB4">
        <w:rPr>
          <w:rFonts w:ascii="Times New Roman" w:hAnsi="Times New Roman" w:cs="Times New Roman"/>
          <w:color w:val="000000"/>
        </w:rPr>
        <w:t xml:space="preserve"> to invite you to join us at the meeting.</w:t>
      </w:r>
      <w:r w:rsidRPr="002B4708">
        <w:rPr>
          <w:rFonts w:ascii="Times New Roman" w:hAnsi="Times New Roman" w:cs="Times New Roman"/>
          <w:color w:val="000000"/>
        </w:rPr>
        <w:t xml:space="preserve"> </w:t>
      </w:r>
    </w:p>
    <w:p w:rsidR="002F4D66" w:rsidRPr="002B4708" w:rsidP="002B4708" w14:paraId="7AB3467D" w14:textId="77777777">
      <w:pPr>
        <w:jc w:val="both"/>
        <w:rPr>
          <w:rFonts w:ascii="Times New Roman" w:hAnsi="Times New Roman" w:cs="Times New Roman"/>
          <w:color w:val="000000"/>
        </w:rPr>
      </w:pPr>
    </w:p>
    <w:p w:rsidR="002F4D66" w:rsidRPr="00346BB4" w:rsidP="002B4708" w14:paraId="4AA43467" w14:textId="110EB420">
      <w:pPr>
        <w:jc w:val="both"/>
        <w:rPr>
          <w:rFonts w:ascii="Times New Roman" w:hAnsi="Times New Roman" w:cs="Times New Roman"/>
        </w:rPr>
      </w:pPr>
      <w:r w:rsidRPr="002B4708">
        <w:rPr>
          <w:rFonts w:ascii="Times New Roman" w:hAnsi="Times New Roman" w:cs="Times New Roman"/>
        </w:rPr>
        <w:t>The meeting website</w:t>
      </w:r>
      <w:r w:rsidRPr="002B4708">
        <w:rPr>
          <w:rFonts w:ascii="Times New Roman" w:hAnsi="Times New Roman" w:cs="Times New Roman"/>
        </w:rPr>
        <w:t xml:space="preserve"> </w:t>
      </w:r>
      <w:hyperlink r:id="rId4" w:history="1">
        <w:r w:rsidRPr="00BD5FB3" w:rsidR="003F39FF">
          <w:rPr>
            <w:rStyle w:val="Hyperlink"/>
            <w:rFonts w:ascii="Times New Roman" w:hAnsi="Times New Roman" w:cs="Times New Roman"/>
          </w:rPr>
          <w:t>https://events.cancer.gov/dctd/nanopi/registration</w:t>
        </w:r>
      </w:hyperlink>
      <w:r w:rsidR="003F39FF">
        <w:rPr>
          <w:rFonts w:ascii="Times New Roman" w:hAnsi="Times New Roman" w:cs="Times New Roman"/>
        </w:rPr>
        <w:t xml:space="preserve"> </w:t>
      </w:r>
      <w:r w:rsidRPr="002B4708">
        <w:rPr>
          <w:rFonts w:ascii="Times New Roman" w:hAnsi="Times New Roman" w:cs="Times New Roman"/>
        </w:rPr>
        <w:t>contains the</w:t>
      </w:r>
      <w:r w:rsidR="00627763">
        <w:rPr>
          <w:rFonts w:ascii="Times New Roman" w:hAnsi="Times New Roman" w:cs="Times New Roman"/>
        </w:rPr>
        <w:t xml:space="preserve"> overview, agenda</w:t>
      </w:r>
      <w:r w:rsidR="00FC5EBE">
        <w:rPr>
          <w:rFonts w:ascii="Times New Roman" w:hAnsi="Times New Roman" w:cs="Times New Roman"/>
        </w:rPr>
        <w:t>,</w:t>
      </w:r>
      <w:r w:rsidR="00627763">
        <w:rPr>
          <w:rFonts w:ascii="Times New Roman" w:hAnsi="Times New Roman" w:cs="Times New Roman"/>
        </w:rPr>
        <w:t xml:space="preserve"> and registration pages</w:t>
      </w:r>
      <w:r w:rsidRPr="002B4708">
        <w:rPr>
          <w:rFonts w:ascii="Times New Roman" w:hAnsi="Times New Roman" w:cs="Times New Roman"/>
        </w:rPr>
        <w:t>.</w:t>
      </w:r>
      <w:r w:rsidR="0019366E">
        <w:rPr>
          <w:rFonts w:ascii="Times New Roman" w:hAnsi="Times New Roman" w:cs="Times New Roman"/>
        </w:rPr>
        <w:t xml:space="preserve"> </w:t>
      </w:r>
      <w:r w:rsidRPr="002B4708" w:rsidR="00D5246E">
        <w:rPr>
          <w:rFonts w:ascii="Times New Roman" w:hAnsi="Times New Roman" w:cs="Times New Roman"/>
          <w:color w:val="000000"/>
        </w:rPr>
        <w:t xml:space="preserve">We would appreciate </w:t>
      </w:r>
      <w:r w:rsidR="00FC5EBE">
        <w:rPr>
          <w:rFonts w:ascii="Times New Roman" w:hAnsi="Times New Roman" w:cs="Times New Roman"/>
          <w:color w:val="000000"/>
        </w:rPr>
        <w:t>you registering</w:t>
      </w:r>
      <w:r w:rsidRPr="002B4708">
        <w:rPr>
          <w:rFonts w:ascii="Times New Roman" w:hAnsi="Times New Roman" w:cs="Times New Roman"/>
          <w:color w:val="000000"/>
        </w:rPr>
        <w:t xml:space="preserve"> by</w:t>
      </w:r>
      <w:r w:rsidRPr="002B4708" w:rsidR="005B27B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3048EE" w:rsidR="003048EE">
        <w:rPr>
          <w:rFonts w:ascii="Times New Roman" w:hAnsi="Times New Roman" w:cs="Times New Roman"/>
          <w:noProof/>
        </w:rPr>
        <w:t>March 2</w:t>
      </w:r>
      <w:r w:rsidRPr="003048EE" w:rsidR="003048EE">
        <w:rPr>
          <w:rFonts w:ascii="Times New Roman" w:hAnsi="Times New Roman" w:cs="Times New Roman"/>
          <w:noProof/>
          <w:vertAlign w:val="superscript"/>
        </w:rPr>
        <w:t>nd</w:t>
      </w:r>
      <w:r w:rsidRPr="003048EE">
        <w:rPr>
          <w:rFonts w:ascii="Times New Roman" w:hAnsi="Times New Roman" w:cs="Times New Roman"/>
        </w:rPr>
        <w:t>, 20</w:t>
      </w:r>
      <w:r w:rsidRPr="003048EE" w:rsidR="002B4708">
        <w:rPr>
          <w:rFonts w:ascii="Times New Roman" w:hAnsi="Times New Roman" w:cs="Times New Roman"/>
        </w:rPr>
        <w:t>2</w:t>
      </w:r>
      <w:r w:rsidRPr="003048EE" w:rsidR="003048EE">
        <w:rPr>
          <w:rFonts w:ascii="Times New Roman" w:hAnsi="Times New Roman" w:cs="Times New Roman"/>
        </w:rPr>
        <w:t>6</w:t>
      </w:r>
      <w:r w:rsidRPr="003048EE" w:rsidR="005B27BD">
        <w:rPr>
          <w:rFonts w:ascii="Times New Roman" w:hAnsi="Times New Roman" w:cs="Times New Roman"/>
        </w:rPr>
        <w:t>.</w:t>
      </w:r>
      <w:r w:rsidRPr="00346BB4" w:rsidR="005B27BD">
        <w:rPr>
          <w:rFonts w:ascii="Times New Roman" w:hAnsi="Times New Roman" w:cs="Times New Roman"/>
        </w:rPr>
        <w:t> </w:t>
      </w:r>
    </w:p>
    <w:p w:rsidR="005B27BD" w:rsidRPr="002B4708" w:rsidP="002B4708" w14:paraId="187B2B29" w14:textId="77777777">
      <w:pPr>
        <w:jc w:val="both"/>
        <w:rPr>
          <w:rFonts w:ascii="Times New Roman" w:hAnsi="Times New Roman" w:cs="Times New Roman"/>
          <w:color w:val="000000"/>
        </w:rPr>
      </w:pPr>
      <w:r w:rsidRPr="002B4708">
        <w:rPr>
          <w:rFonts w:ascii="Times New Roman" w:hAnsi="Times New Roman" w:cs="Times New Roman"/>
          <w:color w:val="000000"/>
        </w:rPr>
        <w:t> </w:t>
      </w:r>
    </w:p>
    <w:p w:rsidR="005B27BD" w:rsidRPr="002B4708" w:rsidP="002B4708" w14:paraId="48339245" w14:textId="77777777">
      <w:pPr>
        <w:jc w:val="both"/>
        <w:rPr>
          <w:rFonts w:ascii="Times New Roman" w:hAnsi="Times New Roman" w:cs="Times New Roman"/>
          <w:color w:val="000000"/>
        </w:rPr>
      </w:pPr>
      <w:r w:rsidRPr="002B4708">
        <w:rPr>
          <w:rFonts w:ascii="Times New Roman" w:hAnsi="Times New Roman" w:cs="Times New Roman"/>
          <w:b/>
          <w:bCs/>
          <w:color w:val="000000"/>
          <w:u w:val="single"/>
        </w:rPr>
        <w:t>Annual</w:t>
      </w:r>
      <w:r w:rsidRPr="002B4708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2B4708">
        <w:rPr>
          <w:rFonts w:ascii="Times New Roman" w:hAnsi="Times New Roman" w:cs="Times New Roman"/>
          <w:b/>
          <w:bCs/>
          <w:color w:val="000000"/>
          <w:u w:val="single"/>
        </w:rPr>
        <w:t>Meeting</w:t>
      </w:r>
      <w:r w:rsidRPr="002B4708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2B4708">
        <w:rPr>
          <w:rFonts w:ascii="Times New Roman" w:hAnsi="Times New Roman" w:cs="Times New Roman"/>
          <w:b/>
          <w:bCs/>
          <w:color w:val="000000"/>
          <w:u w:val="single"/>
        </w:rPr>
        <w:t>Background</w:t>
      </w:r>
    </w:p>
    <w:p w:rsidR="005B27BD" w:rsidRPr="002B4708" w:rsidP="002B4708" w14:paraId="7D7F3AC1" w14:textId="7FE8AAA6">
      <w:pPr>
        <w:jc w:val="both"/>
        <w:rPr>
          <w:rFonts w:ascii="Times New Roman" w:hAnsi="Times New Roman" w:cs="Times New Roman"/>
          <w:color w:val="000000"/>
        </w:rPr>
      </w:pPr>
      <w:r w:rsidRPr="002B4708">
        <w:rPr>
          <w:rFonts w:ascii="Times New Roman" w:hAnsi="Times New Roman" w:cs="Times New Roman"/>
          <w:color w:val="000000"/>
        </w:rPr>
        <w:t xml:space="preserve">The convergence of nanotechnology and cancer research </w:t>
      </w:r>
      <w:r w:rsidR="00FC5EBE">
        <w:rPr>
          <w:rFonts w:ascii="Times New Roman" w:hAnsi="Times New Roman" w:cs="Times New Roman"/>
          <w:color w:val="000000"/>
        </w:rPr>
        <w:t>is promising to address</w:t>
      </w:r>
      <w:r w:rsidRPr="002B4708">
        <w:rPr>
          <w:rFonts w:ascii="Times New Roman" w:hAnsi="Times New Roman" w:cs="Times New Roman"/>
          <w:color w:val="000000"/>
        </w:rPr>
        <w:t xml:space="preserve"> several fundamental problems of cancer biology and clinical oncology. In September 2005, the National Cancer Institute (NCI) launched the NCI</w:t>
      </w:r>
      <w:r w:rsidRPr="002B470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2B4708">
        <w:rPr>
          <w:rFonts w:ascii="Times New Roman" w:hAnsi="Times New Roman" w:cs="Times New Roman"/>
          <w:color w:val="000000"/>
        </w:rPr>
        <w:t>Alliance</w:t>
      </w:r>
      <w:r w:rsidRPr="002B470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2B4708">
        <w:rPr>
          <w:rFonts w:ascii="Times New Roman" w:hAnsi="Times New Roman" w:cs="Times New Roman"/>
          <w:color w:val="000000"/>
        </w:rPr>
        <w:t>for Nanotechnology in Cancer (</w:t>
      </w:r>
      <w:hyperlink r:id="rId5" w:history="1">
        <w:r w:rsidRPr="002B4708" w:rsidR="002F4D66">
          <w:rPr>
            <w:rStyle w:val="Hyperlink"/>
            <w:rFonts w:ascii="Times New Roman" w:hAnsi="Times New Roman" w:cs="Times New Roman"/>
          </w:rPr>
          <w:t>https://www.cancer.gov/sites/nano</w:t>
        </w:r>
      </w:hyperlink>
      <w:r w:rsidRPr="002B4708">
        <w:rPr>
          <w:rFonts w:ascii="Times New Roman" w:hAnsi="Times New Roman" w:cs="Times New Roman"/>
          <w:color w:val="000000"/>
        </w:rPr>
        <w:t xml:space="preserve">) to support </w:t>
      </w:r>
      <w:r w:rsidRPr="002B4708" w:rsidR="002F4D66">
        <w:rPr>
          <w:rFonts w:ascii="Times New Roman" w:hAnsi="Times New Roman" w:cs="Times New Roman"/>
          <w:color w:val="000000"/>
        </w:rPr>
        <w:t xml:space="preserve">the </w:t>
      </w:r>
      <w:r w:rsidRPr="002B4708">
        <w:rPr>
          <w:rFonts w:ascii="Times New Roman" w:hAnsi="Times New Roman" w:cs="Times New Roman"/>
          <w:noProof/>
          <w:color w:val="000000"/>
        </w:rPr>
        <w:t>development</w:t>
      </w:r>
      <w:r w:rsidRPr="002B4708">
        <w:rPr>
          <w:rFonts w:ascii="Times New Roman" w:hAnsi="Times New Roman" w:cs="Times New Roman"/>
          <w:color w:val="000000"/>
        </w:rPr>
        <w:t xml:space="preserve"> of nanomaterials and </w:t>
      </w:r>
      <w:r w:rsidRPr="002B4708">
        <w:rPr>
          <w:rFonts w:ascii="Times New Roman" w:hAnsi="Times New Roman" w:cs="Times New Roman"/>
          <w:noProof/>
          <w:color w:val="000000"/>
        </w:rPr>
        <w:t>nanotechnology</w:t>
      </w:r>
      <w:r w:rsidRPr="002B4708" w:rsidR="002F4D66">
        <w:rPr>
          <w:rFonts w:ascii="Times New Roman" w:hAnsi="Times New Roman" w:cs="Times New Roman"/>
          <w:noProof/>
          <w:color w:val="000000"/>
        </w:rPr>
        <w:t>-</w:t>
      </w:r>
      <w:r w:rsidRPr="002B4708">
        <w:rPr>
          <w:rFonts w:ascii="Times New Roman" w:hAnsi="Times New Roman" w:cs="Times New Roman"/>
          <w:noProof/>
          <w:color w:val="000000"/>
        </w:rPr>
        <w:t>enabled</w:t>
      </w:r>
      <w:r w:rsidRPr="002B4708">
        <w:rPr>
          <w:rFonts w:ascii="Times New Roman" w:hAnsi="Times New Roman" w:cs="Times New Roman"/>
          <w:color w:val="000000"/>
        </w:rPr>
        <w:t xml:space="preserve"> devices for clinical applications in cancer diagnosis and treatment. It was the first program to </w:t>
      </w:r>
      <w:r w:rsidR="00FC5EBE">
        <w:rPr>
          <w:rFonts w:ascii="Times New Roman" w:hAnsi="Times New Roman" w:cs="Times New Roman"/>
          <w:color w:val="000000"/>
        </w:rPr>
        <w:t>help</w:t>
      </w:r>
      <w:r w:rsidRPr="002B4708">
        <w:rPr>
          <w:rFonts w:ascii="Times New Roman" w:hAnsi="Times New Roman" w:cs="Times New Roman"/>
          <w:color w:val="000000"/>
        </w:rPr>
        <w:t xml:space="preserve"> </w:t>
      </w:r>
      <w:r w:rsidRPr="002B4708">
        <w:rPr>
          <w:rFonts w:ascii="Times New Roman" w:hAnsi="Times New Roman" w:cs="Times New Roman"/>
          <w:noProof/>
          <w:color w:val="000000"/>
        </w:rPr>
        <w:t>large</w:t>
      </w:r>
      <w:r w:rsidRPr="002B4708" w:rsidR="002F4D66">
        <w:rPr>
          <w:rFonts w:ascii="Times New Roman" w:hAnsi="Times New Roman" w:cs="Times New Roman"/>
          <w:noProof/>
          <w:color w:val="000000"/>
        </w:rPr>
        <w:t>-</w:t>
      </w:r>
      <w:r w:rsidRPr="002B4708">
        <w:rPr>
          <w:rFonts w:ascii="Times New Roman" w:hAnsi="Times New Roman" w:cs="Times New Roman"/>
          <w:noProof/>
          <w:color w:val="000000"/>
        </w:rPr>
        <w:t>scale</w:t>
      </w:r>
      <w:r w:rsidRPr="002B4708">
        <w:rPr>
          <w:rFonts w:ascii="Times New Roman" w:hAnsi="Times New Roman" w:cs="Times New Roman"/>
          <w:color w:val="000000"/>
        </w:rPr>
        <w:t xml:space="preserve"> cooperative research in this area of medicine. The past </w:t>
      </w:r>
      <w:r w:rsidR="003F39FF">
        <w:rPr>
          <w:rFonts w:ascii="Times New Roman" w:hAnsi="Times New Roman" w:cs="Times New Roman"/>
          <w:color w:val="000000"/>
        </w:rPr>
        <w:t>twenty</w:t>
      </w:r>
      <w:r w:rsidRPr="002B4708">
        <w:rPr>
          <w:rFonts w:ascii="Times New Roman" w:hAnsi="Times New Roman" w:cs="Times New Roman"/>
          <w:color w:val="000000"/>
        </w:rPr>
        <w:t xml:space="preserve"> years of the program’s operation have been rich in significant scientific advances, </w:t>
      </w:r>
      <w:r w:rsidR="00FC5EBE">
        <w:rPr>
          <w:rFonts w:ascii="Times New Roman" w:hAnsi="Times New Roman" w:cs="Times New Roman"/>
          <w:color w:val="000000"/>
        </w:rPr>
        <w:t>high-impact</w:t>
      </w:r>
      <w:r w:rsidRPr="002B4708">
        <w:rPr>
          <w:rFonts w:ascii="Times New Roman" w:hAnsi="Times New Roman" w:cs="Times New Roman"/>
          <w:color w:val="000000"/>
        </w:rPr>
        <w:t xml:space="preserve"> papers, patent disclosures, and new companies focused on </w:t>
      </w:r>
      <w:r w:rsidR="00FC5EBE">
        <w:rPr>
          <w:rFonts w:ascii="Times New Roman" w:hAnsi="Times New Roman" w:cs="Times New Roman"/>
          <w:color w:val="000000"/>
        </w:rPr>
        <w:t>commercializing</w:t>
      </w:r>
      <w:r w:rsidRPr="002B4708">
        <w:rPr>
          <w:rFonts w:ascii="Times New Roman" w:hAnsi="Times New Roman" w:cs="Times New Roman"/>
          <w:color w:val="000000"/>
        </w:rPr>
        <w:t xml:space="preserve"> these technologies.</w:t>
      </w:r>
    </w:p>
    <w:p w:rsidR="005B27BD" w:rsidRPr="002B4708" w:rsidP="002B4708" w14:paraId="49A50F84" w14:textId="26A8A9B2">
      <w:pPr>
        <w:jc w:val="both"/>
        <w:rPr>
          <w:rFonts w:ascii="Times New Roman" w:hAnsi="Times New Roman" w:cs="Times New Roman"/>
          <w:color w:val="000000"/>
        </w:rPr>
      </w:pPr>
      <w:r w:rsidRPr="002B4708">
        <w:rPr>
          <w:rFonts w:ascii="Times New Roman" w:hAnsi="Times New Roman" w:cs="Times New Roman"/>
          <w:color w:val="000000"/>
        </w:rPr>
        <w:t>  </w:t>
      </w:r>
    </w:p>
    <w:p w:rsidR="005B27BD" w:rsidRPr="002B4708" w:rsidP="002B4708" w14:paraId="5C5117B7" w14:textId="77777777">
      <w:pPr>
        <w:jc w:val="both"/>
        <w:rPr>
          <w:rFonts w:ascii="Times New Roman" w:hAnsi="Times New Roman" w:cs="Times New Roman"/>
          <w:color w:val="000000"/>
        </w:rPr>
      </w:pPr>
      <w:r w:rsidRPr="002B4708">
        <w:rPr>
          <w:rFonts w:ascii="Times New Roman" w:hAnsi="Times New Roman" w:cs="Times New Roman"/>
          <w:b/>
          <w:bCs/>
          <w:color w:val="000000"/>
          <w:u w:val="single"/>
        </w:rPr>
        <w:t>Contacts for Questions</w:t>
      </w:r>
    </w:p>
    <w:p w:rsidR="005B27BD" w:rsidRPr="005A435D" w:rsidP="00620AB7" w14:paraId="2E079C60" w14:textId="1B99A050">
      <w:pPr>
        <w:rPr>
          <w:rFonts w:ascii="Times New Roman" w:hAnsi="Times New Roman" w:cs="Times New Roman"/>
          <w:color w:val="FF0000"/>
        </w:rPr>
      </w:pPr>
      <w:r w:rsidRPr="002B4708">
        <w:rPr>
          <w:rFonts w:ascii="Times New Roman" w:hAnsi="Times New Roman" w:cs="Times New Roman"/>
          <w:color w:val="000000"/>
        </w:rPr>
        <w:t xml:space="preserve">If you have additional questions, </w:t>
      </w:r>
      <w:r w:rsidRPr="00FC5EBE" w:rsidR="00FC5EBE">
        <w:rPr>
          <w:rFonts w:ascii="Times New Roman" w:hAnsi="Times New Roman" w:cs="Times New Roman"/>
          <w:color w:val="000000"/>
        </w:rPr>
        <w:t xml:space="preserve">please get in touch with Dr. Leela Rani Avula </w:t>
      </w:r>
      <w:hyperlink r:id="rId6" w:history="1">
        <w:r w:rsidRPr="00BD5FB3" w:rsidR="003F39FF">
          <w:rPr>
            <w:rStyle w:val="Hyperlink"/>
            <w:rFonts w:ascii="Times New Roman" w:hAnsi="Times New Roman" w:cs="Times New Roman"/>
          </w:rPr>
          <w:t>leelarani.avula@nih.gov</w:t>
        </w:r>
      </w:hyperlink>
      <w:r w:rsidR="003F39FF">
        <w:rPr>
          <w:rFonts w:ascii="Times New Roman" w:hAnsi="Times New Roman" w:cs="Times New Roman"/>
          <w:color w:val="000000"/>
        </w:rPr>
        <w:t xml:space="preserve"> </w:t>
      </w:r>
      <w:r w:rsidRPr="00620AB7" w:rsidR="002F4D66">
        <w:rPr>
          <w:rFonts w:ascii="Times New Roman" w:hAnsi="Times New Roman" w:cs="Times New Roman"/>
        </w:rPr>
        <w:t xml:space="preserve"> </w:t>
      </w:r>
      <w:r w:rsidRPr="005A435D" w:rsidR="002F4D66">
        <w:rPr>
          <w:rFonts w:ascii="Times New Roman" w:hAnsi="Times New Roman" w:cs="Times New Roman"/>
          <w:color w:val="FF0000"/>
        </w:rPr>
        <w:t xml:space="preserve"> </w:t>
      </w:r>
    </w:p>
    <w:p w:rsidR="005B27BD" w:rsidRPr="002B4708" w:rsidP="002B4708" w14:paraId="7506E0FE" w14:textId="77777777">
      <w:pPr>
        <w:jc w:val="both"/>
        <w:rPr>
          <w:rFonts w:ascii="Times New Roman" w:hAnsi="Times New Roman" w:cs="Times New Roman"/>
          <w:color w:val="000000"/>
        </w:rPr>
      </w:pPr>
      <w:r w:rsidRPr="002B4708">
        <w:rPr>
          <w:rFonts w:ascii="Times New Roman" w:hAnsi="Times New Roman" w:cs="Times New Roman"/>
          <w:color w:val="000000"/>
        </w:rPr>
        <w:t> </w:t>
      </w:r>
    </w:p>
    <w:p w:rsidR="005B27BD" w:rsidRPr="002B4708" w:rsidP="002B4708" w14:paraId="23F2737A" w14:textId="12B5A3C8">
      <w:pPr>
        <w:jc w:val="both"/>
        <w:rPr>
          <w:rFonts w:ascii="Times New Roman" w:hAnsi="Times New Roman" w:cs="Times New Roman"/>
          <w:color w:val="000000"/>
        </w:rPr>
      </w:pPr>
      <w:r w:rsidRPr="002B4708">
        <w:rPr>
          <w:rFonts w:ascii="Times New Roman" w:hAnsi="Times New Roman" w:cs="Times New Roman"/>
          <w:color w:val="000000"/>
        </w:rPr>
        <w:t>Thank you very much for your cooperation</w:t>
      </w:r>
      <w:r w:rsidR="00FC5EBE">
        <w:rPr>
          <w:rFonts w:ascii="Times New Roman" w:hAnsi="Times New Roman" w:cs="Times New Roman"/>
          <w:color w:val="000000"/>
        </w:rPr>
        <w:t>,</w:t>
      </w:r>
      <w:r w:rsidRPr="002B4708">
        <w:rPr>
          <w:rFonts w:ascii="Times New Roman" w:hAnsi="Times New Roman" w:cs="Times New Roman"/>
          <w:color w:val="000000"/>
        </w:rPr>
        <w:t xml:space="preserve"> and we look forward to seeing you at the</w:t>
      </w:r>
      <w:r w:rsidRPr="002B470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2B4708">
        <w:rPr>
          <w:rFonts w:ascii="Times New Roman" w:hAnsi="Times New Roman" w:cs="Times New Roman"/>
          <w:color w:val="000000"/>
        </w:rPr>
        <w:t>meeting.</w:t>
      </w:r>
    </w:p>
    <w:p w:rsidR="005B27BD" w:rsidRPr="002B4708" w:rsidP="002B4708" w14:paraId="2744C4E5" w14:textId="77777777">
      <w:pPr>
        <w:jc w:val="both"/>
        <w:rPr>
          <w:rFonts w:ascii="Times New Roman" w:hAnsi="Times New Roman" w:cs="Times New Roman"/>
          <w:color w:val="000000"/>
        </w:rPr>
      </w:pPr>
      <w:r w:rsidRPr="002B4708">
        <w:rPr>
          <w:rFonts w:ascii="Times New Roman" w:hAnsi="Times New Roman" w:cs="Times New Roman"/>
          <w:color w:val="000000"/>
        </w:rPr>
        <w:t> </w:t>
      </w:r>
    </w:p>
    <w:p w:rsidR="005B27BD" w:rsidRPr="002B4708" w:rsidP="002B4708" w14:paraId="14425A2A" w14:textId="77777777">
      <w:pPr>
        <w:jc w:val="both"/>
        <w:rPr>
          <w:rFonts w:ascii="Times New Roman" w:hAnsi="Times New Roman" w:cs="Times New Roman"/>
          <w:color w:val="000000"/>
        </w:rPr>
      </w:pPr>
      <w:r w:rsidRPr="002B4708">
        <w:rPr>
          <w:rFonts w:ascii="Times New Roman" w:hAnsi="Times New Roman" w:cs="Times New Roman"/>
          <w:color w:val="000000"/>
        </w:rPr>
        <w:t>With kind regards,</w:t>
      </w:r>
    </w:p>
    <w:p w:rsidR="005B27BD" w:rsidRPr="002B4708" w:rsidP="002B4708" w14:paraId="5089AFFC" w14:textId="77777777">
      <w:pPr>
        <w:jc w:val="both"/>
        <w:rPr>
          <w:rFonts w:ascii="Times New Roman" w:hAnsi="Times New Roman" w:cs="Times New Roman"/>
          <w:color w:val="000000"/>
        </w:rPr>
      </w:pPr>
      <w:r w:rsidRPr="002B4708">
        <w:rPr>
          <w:rFonts w:ascii="Times New Roman" w:hAnsi="Times New Roman" w:cs="Times New Roman"/>
          <w:i/>
          <w:iCs/>
          <w:color w:val="000000"/>
        </w:rPr>
        <w:t> </w:t>
      </w:r>
    </w:p>
    <w:p w:rsidR="005B27BD" w:rsidRPr="002B4708" w:rsidP="002B4708" w14:paraId="4D312F43" w14:textId="77777777">
      <w:pPr>
        <w:jc w:val="both"/>
        <w:rPr>
          <w:rFonts w:ascii="Times New Roman" w:hAnsi="Times New Roman" w:cs="Times New Roman"/>
          <w:color w:val="000000"/>
        </w:rPr>
      </w:pPr>
      <w:r w:rsidRPr="002B4708">
        <w:rPr>
          <w:rFonts w:ascii="Times New Roman" w:hAnsi="Times New Roman" w:cs="Times New Roman"/>
          <w:color w:val="000000"/>
        </w:rPr>
        <w:t>Piotr Grodzinski, Ph.D.</w:t>
      </w:r>
    </w:p>
    <w:p w:rsidR="003F39FF" w:rsidRPr="003F39FF" w:rsidP="003F39FF" w14:paraId="678D5626" w14:textId="77777777">
      <w:pPr>
        <w:jc w:val="both"/>
        <w:rPr>
          <w:rFonts w:ascii="Times New Roman" w:hAnsi="Times New Roman" w:cs="Times New Roman"/>
          <w:color w:val="000000"/>
        </w:rPr>
      </w:pPr>
      <w:r w:rsidRPr="003F39FF">
        <w:rPr>
          <w:rFonts w:ascii="Times New Roman" w:hAnsi="Times New Roman" w:cs="Times New Roman"/>
          <w:color w:val="000000"/>
        </w:rPr>
        <w:t>Nanodelivery Systems and Devices Branch (NSDB); Cancer Imaging Program (CIP)</w:t>
      </w:r>
    </w:p>
    <w:p w:rsidR="005B27BD" w:rsidRPr="002B4708" w:rsidP="003F39FF" w14:paraId="54E96D3E" w14:textId="0FD4EBB4">
      <w:pPr>
        <w:jc w:val="both"/>
        <w:rPr>
          <w:rFonts w:ascii="Times New Roman" w:hAnsi="Times New Roman" w:cs="Times New Roman"/>
          <w:color w:val="000000"/>
        </w:rPr>
      </w:pPr>
      <w:r w:rsidRPr="003F39FF">
        <w:rPr>
          <w:rFonts w:ascii="Times New Roman" w:hAnsi="Times New Roman" w:cs="Times New Roman"/>
          <w:color w:val="000000"/>
        </w:rPr>
        <w:t>Division of Cancer Treatment and Diagnosis (DCTD); National Cancer Institute (NCI),</w:t>
      </w:r>
    </w:p>
    <w:p w:rsidR="005B27BD" w:rsidRPr="002B4708" w:rsidP="002B4708" w14:paraId="1A10D2A5" w14:textId="77777777">
      <w:pPr>
        <w:jc w:val="both"/>
        <w:rPr>
          <w:rFonts w:ascii="Times New Roman" w:hAnsi="Times New Roman" w:cs="Times New Roman"/>
          <w:color w:val="000000"/>
        </w:rPr>
      </w:pPr>
      <w:hyperlink r:id="rId7" w:history="1">
        <w:r w:rsidRPr="002B4708">
          <w:rPr>
            <w:rStyle w:val="Hyperlink"/>
            <w:rFonts w:ascii="Times New Roman" w:hAnsi="Times New Roman" w:cs="Times New Roman"/>
            <w:color w:val="954F72"/>
          </w:rPr>
          <w:t>grodzinp@mail.nih.gov</w:t>
        </w:r>
      </w:hyperlink>
    </w:p>
    <w:bookmarkEnd w:id="0"/>
    <w:p w:rsidR="00CA3CC7" w14:paraId="126DC5BB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BD"/>
    <w:rsid w:val="00012E6F"/>
    <w:rsid w:val="00104BC6"/>
    <w:rsid w:val="0019366E"/>
    <w:rsid w:val="001E09BB"/>
    <w:rsid w:val="002B4708"/>
    <w:rsid w:val="002F4D66"/>
    <w:rsid w:val="00303228"/>
    <w:rsid w:val="003048EE"/>
    <w:rsid w:val="00343DC3"/>
    <w:rsid w:val="00346BB4"/>
    <w:rsid w:val="003F39FF"/>
    <w:rsid w:val="004E3B38"/>
    <w:rsid w:val="005930A7"/>
    <w:rsid w:val="005A435D"/>
    <w:rsid w:val="005B27BD"/>
    <w:rsid w:val="005F2852"/>
    <w:rsid w:val="006021DD"/>
    <w:rsid w:val="00620AB7"/>
    <w:rsid w:val="00627763"/>
    <w:rsid w:val="00673F0F"/>
    <w:rsid w:val="0069270E"/>
    <w:rsid w:val="007811E2"/>
    <w:rsid w:val="008B3D6E"/>
    <w:rsid w:val="00A47D57"/>
    <w:rsid w:val="00AB1F06"/>
    <w:rsid w:val="00BC1683"/>
    <w:rsid w:val="00BD5FB3"/>
    <w:rsid w:val="00BF3AE3"/>
    <w:rsid w:val="00BF6C12"/>
    <w:rsid w:val="00CA3CC7"/>
    <w:rsid w:val="00D430A5"/>
    <w:rsid w:val="00D5246E"/>
    <w:rsid w:val="00E70D4B"/>
    <w:rsid w:val="00E811E2"/>
    <w:rsid w:val="00F068BC"/>
    <w:rsid w:val="00F36605"/>
    <w:rsid w:val="00F370DC"/>
    <w:rsid w:val="00FC5EBE"/>
  </w:rsids>
  <w:docVars>
    <w:docVar w:name="__Grammarly_42___1" w:val="H4sIAAAAAAAEAKtWcslP9kxRslIyNDa0MDA0NDUzBVLGxkaGBko6SsGpxcWZ+XkgBYa1AHcDgPMsAAAA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C19002"/>
  <w15:chartTrackingRefBased/>
  <w15:docId w15:val="{340C2956-0B65-474F-9E4E-01461111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27BD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27BD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5B27BD"/>
  </w:style>
  <w:style w:type="character" w:styleId="UnresolvedMention">
    <w:name w:val="Unresolved Mention"/>
    <w:basedOn w:val="DefaultParagraphFont"/>
    <w:uiPriority w:val="99"/>
    <w:semiHidden/>
    <w:unhideWhenUsed/>
    <w:rsid w:val="00F370D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370D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0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0A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0AB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AB7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events.cancer.gov/dctd/nanopi/registration" TargetMode="External" /><Relationship Id="rId5" Type="http://schemas.openxmlformats.org/officeDocument/2006/relationships/hyperlink" Target="https://www.cancer.gov/sites/nano" TargetMode="External" /><Relationship Id="rId6" Type="http://schemas.openxmlformats.org/officeDocument/2006/relationships/hyperlink" Target="mailto:leelarani.avula@nih.gov" TargetMode="External" /><Relationship Id="rId7" Type="http://schemas.openxmlformats.org/officeDocument/2006/relationships/hyperlink" Target="mailto:grodzinp@mail.nih.gov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Liu, Christina (NIH/NCI) [E]</dc:creator>
  <cp:lastModifiedBy>Currie, Mikia (NIH/OD) [E]</cp:lastModifiedBy>
  <cp:revision>2</cp:revision>
  <dcterms:created xsi:type="dcterms:W3CDTF">2026-03-05T18:57:00Z</dcterms:created>
  <dcterms:modified xsi:type="dcterms:W3CDTF">2026-03-05T18:57:00Z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b09a98b5cbd84504538c4cf5a50cf50e245d15befb7913b920a02bb33f77aaf3</vt:lpwstr>
  </property>
</Properties>
</file>