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65CFB" w:rsidRPr="00526426" w:rsidP="00565CFB" w14:paraId="06717CB5" w14:textId="0FB633D3">
      <w:pPr>
        <w:rPr>
          <w:rFonts w:ascii="Calibri" w:hAnsi="Calibri" w:cs="Calibri"/>
          <w:b/>
          <w:bCs/>
          <w:sz w:val="22"/>
          <w:szCs w:val="22"/>
        </w:rPr>
      </w:pPr>
      <w:r w:rsidRPr="00526426">
        <w:rPr>
          <w:rFonts w:ascii="Calibri" w:hAnsi="Calibri" w:cs="Calibri"/>
          <w:b/>
          <w:bCs/>
          <w:sz w:val="22"/>
          <w:szCs w:val="22"/>
        </w:rPr>
        <w:t>Poster Abstracts</w:t>
      </w:r>
      <w:r w:rsidRPr="00526426">
        <w:rPr>
          <w:rFonts w:ascii="Calibri" w:hAnsi="Calibri" w:cs="Calibri"/>
          <w:b/>
          <w:bCs/>
          <w:sz w:val="22"/>
          <w:szCs w:val="22"/>
        </w:rPr>
        <w:t xml:space="preserve"> – Email 1</w:t>
      </w:r>
    </w:p>
    <w:p w:rsidR="00526426" w:rsidRPr="001D7D46" w:rsidP="00526426" w14:paraId="78966445" w14:textId="795227FD">
      <w:pPr>
        <w:rPr>
          <w:rFonts w:ascii="Calibri" w:hAnsi="Calibri" w:cs="Calibri"/>
          <w:sz w:val="22"/>
          <w:szCs w:val="22"/>
        </w:rPr>
      </w:pPr>
      <w:r w:rsidRPr="00526426">
        <w:rPr>
          <w:rFonts w:ascii="Calibri" w:hAnsi="Calibri" w:cs="Calibri"/>
          <w:b/>
          <w:bCs/>
          <w:sz w:val="22"/>
          <w:szCs w:val="22"/>
        </w:rPr>
        <w:t xml:space="preserve">Audience: </w:t>
      </w:r>
      <w:r w:rsidRPr="00526426">
        <w:rPr>
          <w:rFonts w:ascii="Calibri" w:hAnsi="Calibri" w:cs="Calibri"/>
          <w:sz w:val="22"/>
          <w:szCs w:val="22"/>
        </w:rPr>
        <w:t xml:space="preserve">internal BRAIN community and 2024 </w:t>
      </w:r>
      <w:r w:rsidR="001D7D46">
        <w:rPr>
          <w:rFonts w:ascii="Calibri" w:hAnsi="Calibri" w:cs="Calibri"/>
          <w:sz w:val="22"/>
          <w:szCs w:val="22"/>
        </w:rPr>
        <w:t xml:space="preserve">and 2026 </w:t>
      </w:r>
      <w:r w:rsidRPr="00526426">
        <w:rPr>
          <w:rFonts w:ascii="Calibri" w:hAnsi="Calibri" w:cs="Calibri"/>
          <w:sz w:val="22"/>
          <w:szCs w:val="22"/>
        </w:rPr>
        <w:t>conference registrants</w:t>
      </w:r>
    </w:p>
    <w:p w:rsidR="00824BCB" w:rsidRPr="00526426" w:rsidP="00824BCB" w14:paraId="0EC00B08" w14:textId="22416697">
      <w:pPr>
        <w:rPr>
          <w:rFonts w:ascii="Calibri" w:hAnsi="Calibri" w:cs="Calibri"/>
          <w:sz w:val="22"/>
          <w:szCs w:val="22"/>
        </w:rPr>
      </w:pPr>
      <w:r w:rsidRPr="00526426">
        <w:rPr>
          <w:rFonts w:ascii="Calibri" w:hAnsi="Calibri" w:cs="Calibri"/>
          <w:b/>
          <w:bCs/>
          <w:sz w:val="22"/>
          <w:szCs w:val="22"/>
        </w:rPr>
        <w:t>Subject:</w:t>
      </w:r>
      <w:r w:rsidRPr="00526426">
        <w:rPr>
          <w:rFonts w:ascii="Calibri" w:hAnsi="Calibri" w:cs="Calibri"/>
          <w:sz w:val="22"/>
          <w:szCs w:val="22"/>
        </w:rPr>
        <w:t xml:space="preserve"> </w:t>
      </w:r>
      <w:r w:rsidRPr="00526426">
        <w:rPr>
          <w:rFonts w:ascii="Calibri" w:eastAsia="Calibri" w:hAnsi="Calibri" w:cs="Calibri"/>
          <w:color w:val="000000" w:themeColor="text1"/>
          <w:sz w:val="22"/>
          <w:szCs w:val="22"/>
        </w:rPr>
        <w:t>Submit Your Poster Abstracts for the 2026 BRAIN Initiative</w:t>
      </w:r>
      <w:r w:rsidR="001D7D46">
        <w:rPr>
          <w:rFonts w:ascii="Calibri" w:eastAsia="Calibri" w:hAnsi="Calibri" w:cs="Calibri"/>
          <w:color w:val="000000" w:themeColor="text1"/>
          <w:sz w:val="22"/>
          <w:szCs w:val="22"/>
        </w:rPr>
        <w:t xml:space="preserve"> </w:t>
      </w:r>
      <w:r w:rsidRPr="00526426">
        <w:rPr>
          <w:rFonts w:ascii="Calibri" w:eastAsia="Calibri" w:hAnsi="Calibri" w:cs="Calibri"/>
          <w:color w:val="000000" w:themeColor="text1"/>
          <w:sz w:val="22"/>
          <w:szCs w:val="22"/>
        </w:rPr>
        <w:t>Conference!</w:t>
      </w:r>
    </w:p>
    <w:p w:rsidR="00824BCB" w:rsidRPr="001D7D46" w:rsidP="00824BCB" w14:paraId="7873DEDC" w14:textId="06FF7082">
      <w:pPr>
        <w:rPr>
          <w:rFonts w:ascii="Calibri" w:eastAsia="Arial Nova Light" w:hAnsi="Calibri" w:cs="Calibri"/>
          <w:color w:val="000000" w:themeColor="text1"/>
          <w:sz w:val="22"/>
          <w:szCs w:val="22"/>
        </w:rPr>
      </w:pPr>
      <w:r w:rsidRPr="001D7D46">
        <w:rPr>
          <w:rFonts w:ascii="Calibri" w:eastAsia="Arial Nova Light" w:hAnsi="Calibri" w:cs="Calibri"/>
          <w:b/>
          <w:bCs/>
          <w:color w:val="000000" w:themeColor="text1"/>
          <w:sz w:val="22"/>
          <w:szCs w:val="22"/>
        </w:rPr>
        <w:t>Date:</w:t>
      </w:r>
      <w:r w:rsidRPr="001D7D46">
        <w:rPr>
          <w:rFonts w:ascii="Calibri" w:eastAsia="Arial Nova Light" w:hAnsi="Calibri" w:cs="Calibri"/>
          <w:color w:val="000000" w:themeColor="text1"/>
          <w:sz w:val="22"/>
          <w:szCs w:val="22"/>
        </w:rPr>
        <w:t xml:space="preserve"> Week of April 20</w:t>
      </w:r>
      <w:r w:rsidR="001911BF">
        <w:rPr>
          <w:rFonts w:ascii="Calibri" w:eastAsia="Arial Nova Light" w:hAnsi="Calibri" w:cs="Calibri"/>
          <w:color w:val="000000" w:themeColor="text1"/>
          <w:sz w:val="22"/>
          <w:szCs w:val="22"/>
        </w:rPr>
        <w:t xml:space="preserve"> or TBD based on form a</w:t>
      </w:r>
      <w:r w:rsidR="00EF6E62">
        <w:rPr>
          <w:rFonts w:ascii="Calibri" w:eastAsia="Arial Nova Light" w:hAnsi="Calibri" w:cs="Calibri"/>
          <w:color w:val="000000" w:themeColor="text1"/>
          <w:sz w:val="22"/>
          <w:szCs w:val="22"/>
        </w:rPr>
        <w:t>pproval</w:t>
      </w:r>
    </w:p>
    <w:p w:rsidR="001D7D46" w:rsidP="00824BCB" w14:paraId="78D609AF" w14:textId="77777777">
      <w:pPr>
        <w:rPr>
          <w:rFonts w:ascii="Calibri" w:eastAsia="Calibri" w:hAnsi="Calibri" w:cs="Calibri"/>
          <w:b/>
          <w:bCs/>
          <w:color w:val="000000" w:themeColor="text1"/>
          <w:sz w:val="22"/>
          <w:szCs w:val="22"/>
        </w:rPr>
      </w:pPr>
    </w:p>
    <w:p w:rsidR="00824BCB" w:rsidRPr="001D7D46" w:rsidP="00824BCB" w14:paraId="0D5D0469" w14:textId="21967240">
      <w:pPr>
        <w:rPr>
          <w:rFonts w:ascii="Calibri" w:eastAsia="Calibri" w:hAnsi="Calibri" w:cs="Calibri"/>
          <w:color w:val="000000" w:themeColor="text1"/>
          <w:sz w:val="22"/>
          <w:szCs w:val="22"/>
        </w:rPr>
      </w:pPr>
      <w:r w:rsidRPr="00526426">
        <w:rPr>
          <w:rFonts w:ascii="Calibri" w:eastAsia="Calibri" w:hAnsi="Calibri" w:cs="Calibri"/>
          <w:b/>
          <w:bCs/>
          <w:color w:val="000000" w:themeColor="text1"/>
          <w:sz w:val="22"/>
          <w:szCs w:val="22"/>
        </w:rPr>
        <w:t>Body:</w:t>
      </w:r>
    </w:p>
    <w:p w:rsidR="00824BCB" w:rsidP="00824BCB" w14:paraId="447EE4BF" w14:textId="77777777">
      <w:pPr>
        <w:rPr>
          <w:rFonts w:ascii="Arial Nova Light" w:eastAsia="Arial Nova Light" w:hAnsi="Arial Nova Light" w:cs="Arial Nova Light"/>
          <w:color w:val="000000" w:themeColor="text1"/>
          <w:sz w:val="22"/>
          <w:szCs w:val="22"/>
        </w:rPr>
      </w:pPr>
      <w:r>
        <w:rPr>
          <w:noProof/>
        </w:rPr>
        <w:drawing>
          <wp:inline distT="0" distB="0" distL="0" distR="0">
            <wp:extent cx="5934075" cy="1476375"/>
            <wp:effectExtent l="0" t="0" r="0" b="0"/>
            <wp:docPr id="172804915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049157" name="Picture 131407892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5934075" cy="1476375"/>
                    </a:xfrm>
                    <a:prstGeom prst="rect">
                      <a:avLst/>
                    </a:prstGeom>
                  </pic:spPr>
                </pic:pic>
              </a:graphicData>
            </a:graphic>
          </wp:inline>
        </w:drawing>
      </w:r>
    </w:p>
    <w:p w:rsidR="00824BCB" w:rsidP="00824BCB" w14:paraId="531A3A7E" w14:textId="77777777">
      <w:pPr>
        <w:rPr>
          <w:rFonts w:ascii="Arial Nova Light" w:eastAsia="Arial Nova Light" w:hAnsi="Arial Nova Light" w:cs="Arial Nova Light"/>
          <w:color w:val="000000" w:themeColor="text1"/>
          <w:sz w:val="22"/>
          <w:szCs w:val="22"/>
        </w:rPr>
      </w:pPr>
    </w:p>
    <w:p w:rsidR="00824BCB" w:rsidP="00824BCB" w14:paraId="100198C0" w14:textId="3CB9F122">
      <w:pPr>
        <w:rPr>
          <w:rFonts w:ascii="Calibri" w:eastAsia="Calibri" w:hAnsi="Calibri" w:cs="Calibri"/>
          <w:color w:val="000000" w:themeColor="text1"/>
          <w:sz w:val="22"/>
          <w:szCs w:val="22"/>
        </w:rPr>
      </w:pPr>
      <w:r w:rsidRPr="02F1FDF0">
        <w:rPr>
          <w:rFonts w:ascii="Calibri" w:eastAsia="Calibri" w:hAnsi="Calibri" w:cs="Calibri"/>
          <w:color w:val="000000" w:themeColor="text1"/>
          <w:sz w:val="22"/>
          <w:szCs w:val="22"/>
        </w:rPr>
        <w:t xml:space="preserve">Are you interested in presenting your work at the </w:t>
      </w:r>
      <w:r w:rsidRPr="02F1FDF0">
        <w:rPr>
          <w:rFonts w:ascii="Calibri" w:eastAsia="Calibri" w:hAnsi="Calibri" w:cs="Calibri"/>
          <w:b/>
          <w:bCs/>
          <w:color w:val="000000" w:themeColor="text1"/>
          <w:sz w:val="22"/>
          <w:szCs w:val="22"/>
        </w:rPr>
        <w:t>2026 BRAIN Initiative Conference</w:t>
      </w:r>
      <w:r w:rsidRPr="02F1FDF0">
        <w:rPr>
          <w:rFonts w:ascii="Calibri" w:eastAsia="Calibri" w:hAnsi="Calibri" w:cs="Calibri"/>
          <w:color w:val="000000" w:themeColor="text1"/>
          <w:sz w:val="22"/>
          <w:szCs w:val="22"/>
        </w:rPr>
        <w:t>?</w:t>
      </w:r>
    </w:p>
    <w:p w:rsidR="001D7D46" w:rsidP="00824BCB" w14:paraId="5C9601CF" w14:textId="5082E2D7">
      <w:pPr>
        <w:rPr>
          <w:rFonts w:ascii="Calibri" w:eastAsia="Calibri" w:hAnsi="Calibri" w:cs="Calibri"/>
          <w:color w:val="000000" w:themeColor="text1"/>
          <w:sz w:val="22"/>
          <w:szCs w:val="22"/>
        </w:rPr>
      </w:pPr>
      <w:r w:rsidRPr="02F1FDF0">
        <w:rPr>
          <w:rFonts w:ascii="Calibri" w:eastAsia="Calibri" w:hAnsi="Calibri" w:cs="Calibri"/>
          <w:color w:val="000000" w:themeColor="text1"/>
          <w:sz w:val="22"/>
          <w:szCs w:val="22"/>
        </w:rPr>
        <w:t xml:space="preserve">Poster abstract submissions are open for this year’s conference, </w:t>
      </w:r>
      <w:r w:rsidRPr="02F1FDF0">
        <w:rPr>
          <w:rFonts w:ascii="Calibri" w:eastAsia="Calibri" w:hAnsi="Calibri" w:cs="Calibri"/>
          <w:b/>
          <w:bCs/>
          <w:color w:val="000000" w:themeColor="text1"/>
          <w:sz w:val="22"/>
          <w:szCs w:val="22"/>
        </w:rPr>
        <w:t>August 11–13, 2026,</w:t>
      </w:r>
      <w:r w:rsidRPr="02F1FDF0">
        <w:rPr>
          <w:rFonts w:ascii="Calibri" w:eastAsia="Calibri" w:hAnsi="Calibri" w:cs="Calibri"/>
          <w:color w:val="000000" w:themeColor="text1"/>
          <w:sz w:val="22"/>
          <w:szCs w:val="22"/>
        </w:rPr>
        <w:t xml:space="preserve"> at the </w:t>
      </w:r>
      <w:hyperlink r:id="rId8">
        <w:r w:rsidRPr="02F1FDF0">
          <w:rPr>
            <w:rStyle w:val="Hyperlink"/>
            <w:rFonts w:ascii="Calibri" w:eastAsia="Calibri" w:hAnsi="Calibri" w:cs="Calibri"/>
            <w:sz w:val="22"/>
            <w:szCs w:val="22"/>
          </w:rPr>
          <w:t>Bethesda North Marriott Hotel &amp; Conference Center</w:t>
        </w:r>
      </w:hyperlink>
      <w:r w:rsidRPr="02F1FDF0">
        <w:rPr>
          <w:rFonts w:ascii="Calibri" w:eastAsia="Calibri" w:hAnsi="Calibri" w:cs="Calibri"/>
          <w:color w:val="000000" w:themeColor="text1"/>
          <w:sz w:val="22"/>
          <w:szCs w:val="22"/>
        </w:rPr>
        <w:t xml:space="preserve"> in Rockville, Maryland. </w:t>
      </w:r>
    </w:p>
    <w:p w:rsidR="00824BCB" w:rsidP="00824BCB" w14:paraId="4D020C4B" w14:textId="59C80370">
      <w:pPr>
        <w:rPr>
          <w:rFonts w:ascii="Calibri" w:eastAsia="Calibri" w:hAnsi="Calibri" w:cs="Calibri"/>
          <w:color w:val="000000" w:themeColor="text1"/>
          <w:sz w:val="22"/>
          <w:szCs w:val="22"/>
        </w:rPr>
      </w:pPr>
      <w:r w:rsidRPr="02F1FDF0">
        <w:rPr>
          <w:rFonts w:ascii="Calibri" w:eastAsia="Calibri" w:hAnsi="Calibri" w:cs="Calibri"/>
          <w:color w:val="000000" w:themeColor="text1"/>
          <w:sz w:val="22"/>
          <w:szCs w:val="22"/>
        </w:rPr>
        <w:t>Poster sessions provide an opportunity to share your research with the BRAIN community and contribute to discussions on emerging scientific priorities and innovations in neuroscience. Poster space is limited. Assignments will be made in order of submission.</w:t>
      </w:r>
    </w:p>
    <w:p w:rsidR="00824BCB" w:rsidP="00824BCB" w14:paraId="772FDC71" w14:textId="7DBAA0CA">
      <w:pPr>
        <w:rPr>
          <w:rFonts w:ascii="Calibri" w:eastAsia="Calibri" w:hAnsi="Calibri" w:cs="Calibri"/>
          <w:color w:val="000000" w:themeColor="text1"/>
          <w:sz w:val="22"/>
          <w:szCs w:val="22"/>
        </w:rPr>
      </w:pPr>
      <w:r w:rsidRPr="02F1FDF0">
        <w:rPr>
          <w:rFonts w:ascii="Calibri" w:eastAsia="Calibri" w:hAnsi="Calibri" w:cs="Calibri"/>
          <w:color w:val="000000" w:themeColor="text1"/>
          <w:sz w:val="22"/>
          <w:szCs w:val="22"/>
        </w:rPr>
        <w:t xml:space="preserve">Researchers may also opt to be considered for a </w:t>
      </w:r>
      <w:r w:rsidRPr="02F1FDF0">
        <w:rPr>
          <w:rFonts w:ascii="Calibri" w:eastAsia="Calibri" w:hAnsi="Calibri" w:cs="Calibri"/>
          <w:b/>
          <w:bCs/>
          <w:color w:val="000000" w:themeColor="text1"/>
          <w:sz w:val="22"/>
          <w:szCs w:val="22"/>
        </w:rPr>
        <w:t>Scholar Spotlight Lightning Talk</w:t>
      </w:r>
      <w:r w:rsidRPr="02F1FDF0">
        <w:rPr>
          <w:rFonts w:ascii="Calibri" w:eastAsia="Calibri" w:hAnsi="Calibri" w:cs="Calibri"/>
          <w:color w:val="000000" w:themeColor="text1"/>
          <w:sz w:val="22"/>
          <w:szCs w:val="22"/>
        </w:rPr>
        <w:t xml:space="preserve">, which will take place prior to the morning plenary sessions. These talks provide selected presenters with the opportunity to briefly highlight their work for a broader conference audience. Interest in </w:t>
      </w:r>
      <w:r w:rsidRPr="02F1FDF0" w:rsidR="001D7D46">
        <w:rPr>
          <w:rFonts w:ascii="Calibri" w:eastAsia="Calibri" w:hAnsi="Calibri" w:cs="Calibri"/>
          <w:color w:val="000000" w:themeColor="text1"/>
          <w:sz w:val="22"/>
          <w:szCs w:val="22"/>
        </w:rPr>
        <w:t>Scholar</w:t>
      </w:r>
      <w:r w:rsidRPr="02F1FDF0">
        <w:rPr>
          <w:rFonts w:ascii="Calibri" w:eastAsia="Calibri" w:hAnsi="Calibri" w:cs="Calibri"/>
          <w:color w:val="000000" w:themeColor="text1"/>
          <w:sz w:val="22"/>
          <w:szCs w:val="22"/>
        </w:rPr>
        <w:t xml:space="preserve"> Spotlight can be indicated during the poster submission process.</w:t>
      </w:r>
    </w:p>
    <w:p w:rsidR="00824BCB" w:rsidP="00824BCB" w14:paraId="72061A16" w14:textId="7B978C07">
      <w:pPr>
        <w:rPr>
          <w:rFonts w:ascii="Calibri" w:eastAsia="Calibri" w:hAnsi="Calibri" w:cs="Calibri"/>
          <w:color w:val="000000" w:themeColor="text1"/>
          <w:sz w:val="22"/>
          <w:szCs w:val="22"/>
        </w:rPr>
      </w:pPr>
      <w:r w:rsidRPr="02F1FDF0">
        <w:rPr>
          <w:rFonts w:ascii="Calibri" w:eastAsia="Calibri" w:hAnsi="Calibri" w:cs="Calibri"/>
          <w:b/>
          <w:bCs/>
          <w:color w:val="000000" w:themeColor="text1"/>
          <w:sz w:val="22"/>
          <w:szCs w:val="22"/>
        </w:rPr>
        <w:t xml:space="preserve">Submit your </w:t>
      </w:r>
      <w:r w:rsidRPr="02F1FDF0" w:rsidR="001D7D46">
        <w:rPr>
          <w:rFonts w:ascii="Calibri" w:eastAsia="Calibri" w:hAnsi="Calibri" w:cs="Calibri"/>
          <w:b/>
          <w:bCs/>
          <w:color w:val="000000" w:themeColor="text1"/>
          <w:sz w:val="22"/>
          <w:szCs w:val="22"/>
        </w:rPr>
        <w:t>poster</w:t>
      </w:r>
      <w:r w:rsidRPr="02F1FDF0">
        <w:rPr>
          <w:rFonts w:ascii="Calibri" w:eastAsia="Calibri" w:hAnsi="Calibri" w:cs="Calibri"/>
          <w:b/>
          <w:bCs/>
          <w:color w:val="000000" w:themeColor="text1"/>
          <w:sz w:val="22"/>
          <w:szCs w:val="22"/>
        </w:rPr>
        <w:t xml:space="preserve"> today! Poster submission closes Friday, June 5, 2026, at 11:59 PM Eastern Time.</w:t>
      </w:r>
    </w:p>
    <w:p w:rsidR="00824BCB" w:rsidP="00824BCB" w14:paraId="49C0075A" w14:textId="40D649F7">
      <w:pPr>
        <w:rPr>
          <w:rFonts w:ascii="Calibri" w:eastAsia="Calibri" w:hAnsi="Calibri" w:cs="Calibri"/>
          <w:color w:val="000000" w:themeColor="text1"/>
          <w:sz w:val="22"/>
          <w:szCs w:val="22"/>
        </w:rPr>
      </w:pPr>
      <w:r w:rsidRPr="02F1FDF0">
        <w:rPr>
          <w:rFonts w:ascii="Calibri" w:eastAsia="Calibri" w:hAnsi="Calibri" w:cs="Calibri"/>
          <w:color w:val="000000" w:themeColor="text1"/>
          <w:sz w:val="22"/>
          <w:szCs w:val="22"/>
        </w:rPr>
        <w:t xml:space="preserve">For more information about this year’s BRAIN Conference, please visit the </w:t>
      </w:r>
      <w:hyperlink r:id="rId9">
        <w:r w:rsidRPr="02F1FDF0">
          <w:rPr>
            <w:rStyle w:val="Hyperlink"/>
            <w:rFonts w:ascii="Calibri" w:eastAsia="Calibri" w:hAnsi="Calibri" w:cs="Calibri"/>
            <w:sz w:val="22"/>
            <w:szCs w:val="22"/>
          </w:rPr>
          <w:t>2026 BRAIN Initiative Conference website</w:t>
        </w:r>
      </w:hyperlink>
      <w:r w:rsidRPr="02F1FDF0">
        <w:rPr>
          <w:rFonts w:ascii="Calibri" w:eastAsia="Calibri" w:hAnsi="Calibri" w:cs="Calibri"/>
          <w:color w:val="000000" w:themeColor="text1"/>
          <w:sz w:val="22"/>
          <w:szCs w:val="22"/>
        </w:rPr>
        <w:t>.</w:t>
      </w:r>
    </w:p>
    <w:p w:rsidR="00824BCB" w:rsidP="00824BCB" w14:paraId="66E6EDAC" w14:textId="77777777">
      <w:pPr>
        <w:rPr>
          <w:rFonts w:ascii="Calibri" w:eastAsia="Calibri" w:hAnsi="Calibri" w:cs="Calibri"/>
          <w:color w:val="000000" w:themeColor="text1"/>
          <w:sz w:val="22"/>
          <w:szCs w:val="22"/>
        </w:rPr>
      </w:pPr>
      <w:r w:rsidRPr="02F1FDF0">
        <w:rPr>
          <w:rFonts w:ascii="Calibri" w:eastAsia="Calibri" w:hAnsi="Calibri" w:cs="Calibri"/>
          <w:color w:val="000000" w:themeColor="text1"/>
          <w:sz w:val="22"/>
          <w:szCs w:val="22"/>
        </w:rPr>
        <w:t>Questions about the event?</w:t>
      </w:r>
    </w:p>
    <w:p w:rsidR="00824BCB" w:rsidRPr="00AA38D8" w:rsidP="00AA38D8" w14:paraId="4438C17E" w14:textId="26815451">
      <w:pPr>
        <w:pStyle w:val="ListParagraph"/>
        <w:numPr>
          <w:ilvl w:val="0"/>
          <w:numId w:val="4"/>
        </w:numPr>
        <w:rPr>
          <w:rFonts w:ascii="Calibri" w:eastAsia="Calibri" w:hAnsi="Calibri" w:cs="Calibri"/>
          <w:color w:val="000000" w:themeColor="text1"/>
          <w:sz w:val="22"/>
          <w:szCs w:val="22"/>
        </w:rPr>
      </w:pPr>
      <w:r w:rsidRPr="00AA38D8">
        <w:rPr>
          <w:rFonts w:ascii="Calibri" w:eastAsia="Calibri" w:hAnsi="Calibri" w:cs="Calibri"/>
          <w:color w:val="000000" w:themeColor="text1"/>
          <w:sz w:val="22"/>
          <w:szCs w:val="22"/>
        </w:rPr>
        <w:t xml:space="preserve">Program inquiries: </w:t>
      </w:r>
      <w:hyperlink r:id="rId10">
        <w:r w:rsidRPr="00AA38D8">
          <w:rPr>
            <w:rStyle w:val="Hyperlink"/>
            <w:rFonts w:ascii="Calibri" w:eastAsia="Calibri" w:hAnsi="Calibri" w:cs="Calibri"/>
            <w:sz w:val="22"/>
            <w:szCs w:val="22"/>
          </w:rPr>
          <w:t>BRAINConference@ninds.nih.gov</w:t>
        </w:r>
      </w:hyperlink>
      <w:r w:rsidRPr="00AA38D8">
        <w:rPr>
          <w:rFonts w:ascii="Calibri" w:eastAsia="Calibri" w:hAnsi="Calibri" w:cs="Calibri"/>
          <w:color w:val="000000" w:themeColor="text1"/>
          <w:sz w:val="22"/>
          <w:szCs w:val="22"/>
        </w:rPr>
        <w:t xml:space="preserve"> </w:t>
      </w:r>
    </w:p>
    <w:p w:rsidR="00824BCB" w:rsidRPr="001D7D46" w:rsidP="00AA38D8" w14:paraId="1F186C20" w14:textId="22A2AE59">
      <w:pPr>
        <w:pStyle w:val="ListParagraph"/>
        <w:numPr>
          <w:ilvl w:val="0"/>
          <w:numId w:val="4"/>
        </w:numPr>
        <w:rPr>
          <w:rFonts w:ascii="Calibri" w:eastAsia="Calibri" w:hAnsi="Calibri" w:cs="Calibri"/>
          <w:color w:val="000000" w:themeColor="text1"/>
          <w:sz w:val="22"/>
          <w:szCs w:val="22"/>
        </w:rPr>
      </w:pPr>
      <w:r w:rsidRPr="02F1FDF0">
        <w:rPr>
          <w:rFonts w:ascii="Calibri" w:eastAsia="Calibri" w:hAnsi="Calibri" w:cs="Calibri"/>
          <w:color w:val="000000" w:themeColor="text1"/>
          <w:sz w:val="22"/>
          <w:szCs w:val="22"/>
        </w:rPr>
        <w:t xml:space="preserve">Logistics, registration, and submission inquiries: </w:t>
      </w:r>
      <w:hyperlink r:id="rId11">
        <w:r w:rsidRPr="02F1FDF0">
          <w:rPr>
            <w:rStyle w:val="Hyperlink"/>
            <w:rFonts w:ascii="Calibri" w:eastAsia="Calibri" w:hAnsi="Calibri" w:cs="Calibri"/>
            <w:sz w:val="22"/>
            <w:szCs w:val="22"/>
          </w:rPr>
          <w:t>BRAINConference@rippleeffect.com</w:t>
        </w:r>
      </w:hyperlink>
      <w:r w:rsidRPr="02F1FDF0">
        <w:rPr>
          <w:rFonts w:ascii="Calibri" w:eastAsia="Calibri" w:hAnsi="Calibri" w:cs="Calibri"/>
          <w:color w:val="000000" w:themeColor="text1"/>
          <w:sz w:val="22"/>
          <w:szCs w:val="22"/>
        </w:rPr>
        <w:t xml:space="preserve"> </w:t>
      </w:r>
    </w:p>
    <w:p w:rsidR="00824BCB" w:rsidP="00824BCB" w14:paraId="06F8D854" w14:textId="77777777">
      <w:pPr>
        <w:rPr>
          <w:rFonts w:ascii="Calibri" w:eastAsia="Calibri" w:hAnsi="Calibri" w:cs="Calibri"/>
          <w:color w:val="000000" w:themeColor="text1"/>
          <w:sz w:val="22"/>
          <w:szCs w:val="22"/>
        </w:rPr>
      </w:pPr>
      <w:r w:rsidRPr="02F1FDF0">
        <w:rPr>
          <w:rFonts w:ascii="Calibri" w:eastAsia="Calibri" w:hAnsi="Calibri" w:cs="Calibri"/>
          <w:color w:val="000000" w:themeColor="text1"/>
          <w:sz w:val="22"/>
          <w:szCs w:val="22"/>
        </w:rPr>
        <w:t>Best,</w:t>
      </w:r>
    </w:p>
    <w:p w:rsidR="00824BCB" w:rsidP="00824BCB" w14:paraId="138FB3AF" w14:textId="77777777">
      <w:pPr>
        <w:rPr>
          <w:rFonts w:ascii="Calibri" w:eastAsia="Calibri" w:hAnsi="Calibri" w:cs="Calibri"/>
          <w:color w:val="000000" w:themeColor="text1"/>
          <w:sz w:val="22"/>
          <w:szCs w:val="22"/>
        </w:rPr>
      </w:pPr>
      <w:r w:rsidRPr="02F1FDF0">
        <w:rPr>
          <w:rFonts w:ascii="Calibri" w:eastAsia="Calibri" w:hAnsi="Calibri" w:cs="Calibri"/>
          <w:color w:val="000000" w:themeColor="text1"/>
          <w:sz w:val="22"/>
          <w:szCs w:val="22"/>
        </w:rPr>
        <w:t>BRAIN Conference Team</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Nova Light">
    <w:charset w:val="00"/>
    <w:family w:val="swiss"/>
    <w:pitch w:val="variable"/>
    <w:sig w:usb0="0000028F" w:usb1="00000002"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9A60D5"/>
    <w:multiLevelType w:val="hybridMultilevel"/>
    <w:tmpl w:val="92BA57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3CC10B4B"/>
    <w:multiLevelType w:val="hybridMultilevel"/>
    <w:tmpl w:val="292015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BDFC1A8"/>
    <w:multiLevelType w:val="hybridMultilevel"/>
    <w:tmpl w:val="29E6E9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2C85745"/>
    <w:multiLevelType w:val="hybridMultilevel"/>
    <w:tmpl w:val="077C779E"/>
    <w:lvl w:ilvl="0">
      <w:start w:val="0"/>
      <w:numFmt w:val="bullet"/>
      <w:lvlText w:val="-"/>
      <w:lvlJc w:val="left"/>
      <w:pPr>
        <w:ind w:left="720" w:hanging="36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02277321">
    <w:abstractNumId w:val="0"/>
  </w:num>
  <w:num w:numId="2" w16cid:durableId="1860005082">
    <w:abstractNumId w:val="2"/>
  </w:num>
  <w:num w:numId="3" w16cid:durableId="1429810820">
    <w:abstractNumId w:val="3"/>
  </w:num>
  <w:num w:numId="4" w16cid:durableId="1292901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74CA1C"/>
    <w:rsid w:val="001911BF"/>
    <w:rsid w:val="001C71A5"/>
    <w:rsid w:val="001D7D46"/>
    <w:rsid w:val="00257F9A"/>
    <w:rsid w:val="00526426"/>
    <w:rsid w:val="00565CFB"/>
    <w:rsid w:val="00700316"/>
    <w:rsid w:val="007941C3"/>
    <w:rsid w:val="007C4F77"/>
    <w:rsid w:val="00824BCB"/>
    <w:rsid w:val="00A132A9"/>
    <w:rsid w:val="00AA38D8"/>
    <w:rsid w:val="00EF6E62"/>
    <w:rsid w:val="00F8170D"/>
    <w:rsid w:val="02F1FDF0"/>
    <w:rsid w:val="6CECCA41"/>
    <w:rsid w:val="6D74CA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74CA1C"/>
  <w15:chartTrackingRefBased/>
  <w15:docId w15:val="{E61151FD-ECFE-4C9F-B7AC-014406195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565CFB"/>
    <w:rPr>
      <w:sz w:val="16"/>
      <w:szCs w:val="16"/>
    </w:rPr>
  </w:style>
  <w:style w:type="paragraph" w:styleId="CommentText">
    <w:name w:val="annotation text"/>
    <w:basedOn w:val="Normal"/>
    <w:link w:val="CommentTextChar"/>
    <w:uiPriority w:val="99"/>
    <w:unhideWhenUsed/>
    <w:rsid w:val="00565CFB"/>
    <w:pPr>
      <w:spacing w:line="240" w:lineRule="auto"/>
    </w:pPr>
    <w:rPr>
      <w:rFonts w:eastAsiaTheme="minorHAnsi"/>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565CFB"/>
    <w:rPr>
      <w:rFonts w:eastAsiaTheme="minorHAnsi"/>
      <w:kern w:val="2"/>
      <w:sz w:val="20"/>
      <w:szCs w:val="20"/>
      <w:lang w:eastAsia="en-US"/>
      <w14:ligatures w14:val="standardContextual"/>
    </w:rPr>
  </w:style>
  <w:style w:type="character" w:styleId="FollowedHyperlink">
    <w:name w:val="FollowedHyperlink"/>
    <w:basedOn w:val="DefaultParagraphFont"/>
    <w:uiPriority w:val="99"/>
    <w:semiHidden/>
    <w:unhideWhenUsed/>
    <w:rsid w:val="00AA38D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BRAINConference@ninds.nih.gov" TargetMode="External" /><Relationship Id="rId11" Type="http://schemas.openxmlformats.org/officeDocument/2006/relationships/hyperlink" Target="mailto:BRAINConference@rippleeffect.com"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https://bit.ly/4t26AY0" TargetMode="External" /><Relationship Id="rId9" Type="http://schemas.openxmlformats.org/officeDocument/2006/relationships/hyperlink" Target="https://bit.ly/4bWJsm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A9DA251D07C8418AC0998005B43C34" ma:contentTypeVersion="15" ma:contentTypeDescription="Create a new document." ma:contentTypeScope="" ma:versionID="16ff5e47d811a25433f1a67639e3aa58">
  <xsd:schema xmlns:xsd="http://www.w3.org/2001/XMLSchema" xmlns:xs="http://www.w3.org/2001/XMLSchema" xmlns:p="http://schemas.microsoft.com/office/2006/metadata/properties" xmlns:ns2="eb1a484b-3053-4481-a16e-9baff44d0dee" xmlns:ns3="dc220eaa-15fb-49d6-a4e5-3fbd5f8f4ad2" targetNamespace="http://schemas.microsoft.com/office/2006/metadata/properties" ma:root="true" ma:fieldsID="b8d0508b36d4944f89e3562c8b769c91" ns2:_="" ns3:_="">
    <xsd:import namespace="eb1a484b-3053-4481-a16e-9baff44d0dee"/>
    <xsd:import namespace="dc220eaa-15fb-49d6-a4e5-3fbd5f8f4a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1a484b-3053-4481-a16e-9baff44d0d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220eaa-15fb-49d6-a4e5-3fbd5f8f4ad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2b98b44-9c56-43a1-acd3-e7294710bd7c}" ma:internalName="TaxCatchAll" ma:showField="CatchAllData" ma:web="dc220eaa-15fb-49d6-a4e5-3fbd5f8f4a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c220eaa-15fb-49d6-a4e5-3fbd5f8f4ad2" xsi:nil="true"/>
    <lcf76f155ced4ddcb4097134ff3c332f xmlns="eb1a484b-3053-4481-a16e-9baff44d0d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A6FC2E-A859-4309-9129-C128476EC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1a484b-3053-4481-a16e-9baff44d0dee"/>
    <ds:schemaRef ds:uri="dc220eaa-15fb-49d6-a4e5-3fbd5f8f4a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DB18DC-D8E7-47D4-B539-F100FB9A4BC2}">
  <ds:schemaRefs>
    <ds:schemaRef ds:uri="http://schemas.microsoft.com/sharepoint/v3/contenttype/forms"/>
  </ds:schemaRefs>
</ds:datastoreItem>
</file>

<file path=customXml/itemProps3.xml><?xml version="1.0" encoding="utf-8"?>
<ds:datastoreItem xmlns:ds="http://schemas.openxmlformats.org/officeDocument/2006/customXml" ds:itemID="{367A2009-C274-4DF5-852C-33C507575A71}">
  <ds:schemaRefs>
    <ds:schemaRef ds:uri="http://schemas.microsoft.com/office/2006/metadata/properties"/>
    <ds:schemaRef ds:uri="http://schemas.microsoft.com/office/infopath/2007/PartnerControls"/>
    <ds:schemaRef ds:uri="dc220eaa-15fb-49d6-a4e5-3fbd5f8f4ad2"/>
    <ds:schemaRef ds:uri="eb1a484b-3053-4481-a16e-9baff44d0dee"/>
  </ds:schemaRefs>
</ds:datastoreItem>
</file>

<file path=docMetadata/LabelInfo.xml><?xml version="1.0" encoding="utf-8"?>
<clbl:labelList xmlns:clbl="http://schemas.microsoft.com/office/2020/mipLabelMetadata">
  <clbl:label id="{7421f120-4b6b-484b-96ca-209a54e8d1ad}" enabled="1" method="Standard" siteId="{14b77578-9773-42d5-8507-251ca2dc2b06}"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1456</Characters>
  <Application>Microsoft Office Word</Application>
  <DocSecurity>0</DocSecurity>
  <Lines>12</Lines>
  <Paragraphs>3</Paragraphs>
  <ScaleCrop>false</ScaleCrop>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Hallie Sommardahl</dc:creator>
  <cp:lastModifiedBy>Currie, Mikia (NIH/OD) [E]</cp:lastModifiedBy>
  <cp:revision>2</cp:revision>
  <dcterms:created xsi:type="dcterms:W3CDTF">2026-04-22T20:28:00Z</dcterms:created>
  <dcterms:modified xsi:type="dcterms:W3CDTF">2026-04-22T20:28:00Z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0x010100FDA9DA251D07C8418AC0998005B43C34</vt:lpwstr>
  </property>
  <property fmtid="{D5CDD505-2E9C-101B-9397-08002B2CF9AE}" pid="3" name="MediaServiceImageTags">
    <vt:lpwstr/>
  </property>
</Properties>
</file>