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871F3" w:rsidRPr="003871F3" w:rsidP="003871F3" w14:paraId="0F14A044" w14:textId="77777777">
      <w:r w:rsidRPr="003871F3">
        <w:rPr>
          <w:b/>
          <w:bCs/>
        </w:rPr>
        <w:t>Photo and Video Contest Now Open – Email 4</w:t>
      </w:r>
      <w:r w:rsidRPr="003871F3">
        <w:t> </w:t>
      </w:r>
    </w:p>
    <w:p w:rsidR="003871F3" w:rsidRPr="003871F3" w:rsidP="003871F3" w14:paraId="25550AED" w14:textId="77777777">
      <w:r w:rsidRPr="003871F3">
        <w:rPr>
          <w:b/>
          <w:bCs/>
        </w:rPr>
        <w:t>Subject</w:t>
      </w:r>
      <w:r w:rsidRPr="003871F3">
        <w:t>: 2026</w:t>
      </w:r>
      <w:r w:rsidRPr="003871F3">
        <w:rPr>
          <w:rFonts w:ascii="Arial" w:hAnsi="Arial" w:cs="Arial"/>
        </w:rPr>
        <w:t> </w:t>
      </w:r>
      <w:r w:rsidRPr="003871F3">
        <w:t>BRAIN</w:t>
      </w:r>
      <w:r w:rsidRPr="003871F3">
        <w:rPr>
          <w:rFonts w:ascii="Arial" w:hAnsi="Arial" w:cs="Arial"/>
        </w:rPr>
        <w:t> </w:t>
      </w:r>
      <w:r w:rsidRPr="003871F3">
        <w:t>Initiative</w:t>
      </w:r>
      <w:r w:rsidRPr="003871F3">
        <w:rPr>
          <w:rFonts w:ascii="Arial" w:hAnsi="Arial" w:cs="Arial"/>
        </w:rPr>
        <w:t> </w:t>
      </w:r>
      <w:r w:rsidRPr="003871F3">
        <w:t>Photo</w:t>
      </w:r>
      <w:r w:rsidRPr="003871F3">
        <w:rPr>
          <w:rFonts w:ascii="Arial" w:hAnsi="Arial" w:cs="Arial"/>
        </w:rPr>
        <w:t> </w:t>
      </w:r>
      <w:r w:rsidRPr="003871F3">
        <w:t>and</w:t>
      </w:r>
      <w:r w:rsidRPr="003871F3">
        <w:rPr>
          <w:rFonts w:ascii="Arial" w:hAnsi="Arial" w:cs="Arial"/>
        </w:rPr>
        <w:t> </w:t>
      </w:r>
      <w:r w:rsidRPr="003871F3">
        <w:t>Video Contest is Open!</w:t>
      </w:r>
      <w:r w:rsidRPr="003871F3">
        <w:rPr>
          <w:rFonts w:ascii="Arial" w:hAnsi="Arial" w:cs="Arial"/>
        </w:rPr>
        <w:t>  </w:t>
      </w:r>
      <w:r w:rsidRPr="003871F3">
        <w:t> </w:t>
      </w:r>
    </w:p>
    <w:p w:rsidR="003871F3" w:rsidRPr="003871F3" w:rsidP="003871F3" w14:paraId="4A90ED1C" w14:textId="77777777">
      <w:r w:rsidRPr="003871F3">
        <w:rPr>
          <w:b/>
          <w:bCs/>
        </w:rPr>
        <w:t>Audiences: </w:t>
      </w:r>
      <w:r w:rsidRPr="003871F3">
        <w:t>Cvent to full listserv via </w:t>
      </w:r>
      <w:hyperlink r:id="rId4" w:tgtFrame="_blank" w:history="1">
        <w:r w:rsidRPr="003871F3">
          <w:rPr>
            <w:rStyle w:val="Hyperlink"/>
          </w:rPr>
          <w:t>BRAINConference@rippleeffect.com,</w:t>
        </w:r>
      </w:hyperlink>
      <w:r w:rsidRPr="003871F3">
        <w:t>  </w:t>
      </w:r>
    </w:p>
    <w:p w:rsidR="003871F3" w:rsidRPr="003871F3" w:rsidP="003871F3" w14:paraId="5816FB40" w14:textId="5E21FBBE">
      <w:r w:rsidRPr="003871F3">
        <w:t>NIH internal listservs via </w:t>
      </w:r>
      <w:hyperlink r:id="rId5" w:tgtFrame="_blank" w:history="1">
        <w:r w:rsidRPr="003871F3">
          <w:rPr>
            <w:rStyle w:val="Hyperlink"/>
          </w:rPr>
          <w:t>BRAINConfernce@ninds.nih.gov</w:t>
        </w:r>
      </w:hyperlink>
      <w:r w:rsidRPr="003871F3">
        <w:t> or OBD </w:t>
      </w:r>
    </w:p>
    <w:p w:rsidR="003871F3" w:rsidP="003871F3" w14:paraId="2D26863A" w14:textId="0BCB86F7">
      <w:r w:rsidRPr="003871F3">
        <w:rPr>
          <w:b/>
          <w:bCs/>
        </w:rPr>
        <w:t>Date: </w:t>
      </w:r>
      <w:r w:rsidRPr="003871F3">
        <w:t>Week of May 4 </w:t>
      </w:r>
    </w:p>
    <w:p w:rsidR="003871F3" w:rsidRPr="003871F3" w:rsidP="003871F3" w14:paraId="5EC7338D" w14:textId="77777777"/>
    <w:p w:rsidR="003871F3" w:rsidRPr="003871F3" w:rsidP="003871F3" w14:paraId="39F831CB" w14:textId="31951102">
      <w:r w:rsidRPr="003871F3">
        <w:rPr>
          <w:noProof/>
        </w:rPr>
        <w:drawing>
          <wp:inline distT="0" distB="0" distL="0" distR="0">
            <wp:extent cx="5943600" cy="1485900"/>
            <wp:effectExtent l="0" t="0" r="0" b="0"/>
            <wp:docPr id="2856645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64524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1F3">
        <w:t> </w:t>
      </w:r>
    </w:p>
    <w:p w:rsidR="003871F3" w:rsidRPr="003871F3" w:rsidP="003871F3" w14:paraId="3272F534" w14:textId="1B1193F9">
      <w:r w:rsidRPr="003871F3">
        <w:t> The BRAIN Initiative has been funding ground-breaking neuroscience research since 2014. Many innovative tools, resources, insights</w:t>
      </w:r>
      <w:r w:rsidRPr="003871F3">
        <w:rPr>
          <w:rFonts w:ascii="Arial" w:hAnsi="Arial" w:cs="Arial"/>
        </w:rPr>
        <w:t> </w:t>
      </w:r>
      <w:r w:rsidRPr="003871F3">
        <w:t>into</w:t>
      </w:r>
      <w:r w:rsidRPr="003871F3">
        <w:rPr>
          <w:rFonts w:ascii="Arial" w:hAnsi="Arial" w:cs="Arial"/>
        </w:rPr>
        <w:t> </w:t>
      </w:r>
      <w:r w:rsidRPr="003871F3">
        <w:t>neural circuit function, and first-in-human trials have been made possible by BRAIN Initiative researchers. </w:t>
      </w:r>
    </w:p>
    <w:p w:rsidR="003871F3" w:rsidRPr="003871F3" w:rsidP="003871F3" w14:paraId="46D0A35E" w14:textId="0C667294">
      <w:r w:rsidRPr="003871F3">
        <w:t xml:space="preserve"> As we </w:t>
      </w:r>
      <w:r w:rsidRPr="003871F3">
        <w:t>prepare</w:t>
      </w:r>
      <w:r w:rsidRPr="003871F3">
        <w:t xml:space="preserve"> to</w:t>
      </w:r>
      <w:r w:rsidRPr="003871F3">
        <w:rPr>
          <w:rFonts w:ascii="Arial" w:hAnsi="Arial" w:cs="Arial"/>
        </w:rPr>
        <w:t> </w:t>
      </w:r>
      <w:r w:rsidRPr="003871F3">
        <w:t>host</w:t>
      </w:r>
      <w:r w:rsidRPr="003871F3">
        <w:rPr>
          <w:rFonts w:ascii="Arial" w:hAnsi="Arial" w:cs="Arial"/>
        </w:rPr>
        <w:t> </w:t>
      </w:r>
      <w:r w:rsidRPr="003871F3">
        <w:t>the</w:t>
      </w:r>
      <w:r w:rsidRPr="003871F3">
        <w:rPr>
          <w:rFonts w:ascii="Arial" w:hAnsi="Arial" w:cs="Arial"/>
        </w:rPr>
        <w:t> </w:t>
      </w:r>
      <w:hyperlink r:id="rId7" w:tgtFrame="_blank" w:history="1">
        <w:r w:rsidRPr="003871F3">
          <w:rPr>
            <w:rStyle w:val="Hyperlink"/>
          </w:rPr>
          <w:t>2026 BRAIN Initiative Conference</w:t>
        </w:r>
      </w:hyperlink>
      <w:r w:rsidRPr="003871F3">
        <w:t>, we are</w:t>
      </w:r>
      <w:r w:rsidRPr="003871F3">
        <w:rPr>
          <w:rFonts w:ascii="Arial" w:hAnsi="Arial" w:cs="Arial"/>
        </w:rPr>
        <w:t> </w:t>
      </w:r>
      <w:r w:rsidRPr="003871F3">
        <w:t>excited to launch this year</w:t>
      </w:r>
      <w:r w:rsidRPr="003871F3">
        <w:rPr>
          <w:rFonts w:ascii="Aptos" w:hAnsi="Aptos" w:cs="Aptos"/>
        </w:rPr>
        <w:t>’</w:t>
      </w:r>
      <w:r w:rsidRPr="003871F3">
        <w:t>s</w:t>
      </w:r>
      <w:r w:rsidRPr="003871F3">
        <w:rPr>
          <w:rFonts w:ascii="Arial" w:hAnsi="Arial" w:cs="Arial"/>
        </w:rPr>
        <w:t> </w:t>
      </w:r>
      <w:r w:rsidRPr="003871F3">
        <w:t>photo and video contest. This unique contest is an opportunity to</w:t>
      </w:r>
      <w:r w:rsidRPr="003871F3">
        <w:rPr>
          <w:rFonts w:ascii="Arial" w:hAnsi="Arial" w:cs="Arial"/>
        </w:rPr>
        <w:t> </w:t>
      </w:r>
      <w:r w:rsidRPr="003871F3">
        <w:t>showcase</w:t>
      </w:r>
      <w:r w:rsidRPr="003871F3">
        <w:rPr>
          <w:rFonts w:ascii="Arial" w:hAnsi="Arial" w:cs="Arial"/>
        </w:rPr>
        <w:t> </w:t>
      </w:r>
      <w:r w:rsidRPr="003871F3">
        <w:t>the</w:t>
      </w:r>
      <w:r w:rsidRPr="003871F3">
        <w:rPr>
          <w:rFonts w:ascii="Aptos" w:hAnsi="Aptos" w:cs="Aptos"/>
        </w:rPr>
        <w:t> </w:t>
      </w:r>
      <w:r w:rsidRPr="003871F3">
        <w:t>colorful and inspiring images</w:t>
      </w:r>
      <w:r w:rsidRPr="003871F3">
        <w:rPr>
          <w:rFonts w:ascii="Aptos" w:hAnsi="Aptos" w:cs="Aptos"/>
        </w:rPr>
        <w:t> </w:t>
      </w:r>
      <w:r w:rsidRPr="003871F3">
        <w:t>and</w:t>
      </w:r>
      <w:r w:rsidRPr="003871F3">
        <w:rPr>
          <w:rFonts w:ascii="Aptos" w:hAnsi="Aptos" w:cs="Aptos"/>
        </w:rPr>
        <w:t> </w:t>
      </w:r>
      <w:r w:rsidRPr="003871F3">
        <w:t>videos</w:t>
      </w:r>
      <w:r w:rsidRPr="003871F3">
        <w:rPr>
          <w:rFonts w:ascii="Aptos" w:hAnsi="Aptos" w:cs="Aptos"/>
        </w:rPr>
        <w:t> </w:t>
      </w:r>
      <w:r w:rsidRPr="003871F3">
        <w:t>captured by today's advances in neurotechnology.</w:t>
      </w:r>
      <w:r w:rsidRPr="003871F3">
        <w:rPr>
          <w:rFonts w:ascii="Aptos" w:hAnsi="Aptos" w:cs="Aptos"/>
        </w:rPr>
        <w:t> </w:t>
      </w:r>
      <w:r w:rsidRPr="003871F3">
        <w:rPr>
          <w:b/>
          <w:bCs/>
        </w:rPr>
        <w:t>We’re</w:t>
      </w:r>
      <w:r w:rsidRPr="003871F3">
        <w:rPr>
          <w:rFonts w:ascii="Arial" w:hAnsi="Arial" w:cs="Arial"/>
          <w:b/>
          <w:bCs/>
        </w:rPr>
        <w:t> </w:t>
      </w:r>
      <w:r w:rsidRPr="003871F3">
        <w:rPr>
          <w:b/>
          <w:bCs/>
        </w:rPr>
        <w:t>excited to</w:t>
      </w:r>
      <w:r w:rsidRPr="003871F3">
        <w:rPr>
          <w:rFonts w:ascii="Arial" w:hAnsi="Arial" w:cs="Arial"/>
          <w:b/>
          <w:bCs/>
        </w:rPr>
        <w:t> </w:t>
      </w:r>
      <w:r w:rsidRPr="003871F3">
        <w:rPr>
          <w:b/>
          <w:bCs/>
        </w:rPr>
        <w:t>check out your</w:t>
      </w:r>
      <w:r w:rsidRPr="003871F3">
        <w:rPr>
          <w:rFonts w:ascii="Arial" w:hAnsi="Arial" w:cs="Arial"/>
          <w:b/>
          <w:bCs/>
        </w:rPr>
        <w:t> </w:t>
      </w:r>
      <w:r w:rsidRPr="003871F3">
        <w:rPr>
          <w:b/>
          <w:bCs/>
        </w:rPr>
        <w:t>creative fusions of art and science!</w:t>
      </w:r>
      <w:r w:rsidRPr="003871F3">
        <w:t> </w:t>
      </w:r>
    </w:p>
    <w:p w:rsidR="003871F3" w:rsidRPr="003871F3" w:rsidP="003871F3" w14:paraId="32E1867B" w14:textId="5146574E">
      <w:r w:rsidRPr="003871F3">
        <w:t> </w:t>
      </w:r>
      <w:r w:rsidRPr="003871F3">
        <w:rPr>
          <w:b/>
          <w:bCs/>
        </w:rPr>
        <w:t>Submission Guidelines</w:t>
      </w:r>
      <w:r w:rsidRPr="003871F3">
        <w:t> </w:t>
      </w:r>
    </w:p>
    <w:p w:rsidR="003871F3" w:rsidRPr="003871F3" w:rsidP="003871F3" w14:paraId="10F0DFE6" w14:textId="77777777">
      <w:pPr>
        <w:numPr>
          <w:ilvl w:val="0"/>
          <w:numId w:val="1"/>
        </w:numPr>
      </w:pPr>
      <w:r w:rsidRPr="003871F3">
        <w:rPr>
          <w:b/>
          <w:bCs/>
        </w:rPr>
        <w:t>Criteria:</w:t>
      </w:r>
      <w:r w:rsidRPr="003871F3">
        <w:rPr>
          <w:rFonts w:ascii="Arial" w:hAnsi="Arial" w:cs="Arial"/>
        </w:rPr>
        <w:t> </w:t>
      </w:r>
      <w:r w:rsidRPr="003871F3">
        <w:t>This contest is open to all those engaged in the BRAIN Initiative, regardless of discipline, career stage, or funding source. </w:t>
      </w:r>
    </w:p>
    <w:p w:rsidR="003871F3" w:rsidRPr="003871F3" w:rsidP="003871F3" w14:paraId="03CA2B69" w14:textId="77777777">
      <w:pPr>
        <w:numPr>
          <w:ilvl w:val="0"/>
          <w:numId w:val="2"/>
        </w:numPr>
      </w:pPr>
      <w:r w:rsidRPr="003871F3">
        <w:rPr>
          <w:b/>
          <w:bCs/>
        </w:rPr>
        <w:t>Photos:</w:t>
      </w:r>
      <w:r w:rsidRPr="003871F3">
        <w:rPr>
          <w:rFonts w:ascii="Arial" w:hAnsi="Arial" w:cs="Arial"/>
          <w:b/>
          <w:bCs/>
        </w:rPr>
        <w:t> </w:t>
      </w:r>
      <w:r w:rsidRPr="003871F3">
        <w:t>Please</w:t>
      </w:r>
      <w:r w:rsidRPr="003871F3">
        <w:rPr>
          <w:rFonts w:ascii="Arial" w:hAnsi="Arial" w:cs="Arial"/>
        </w:rPr>
        <w:t> </w:t>
      </w:r>
      <w:r w:rsidRPr="003871F3">
        <w:t>submit</w:t>
      </w:r>
      <w:r w:rsidRPr="003871F3">
        <w:rPr>
          <w:rFonts w:ascii="Arial" w:hAnsi="Arial" w:cs="Arial"/>
        </w:rPr>
        <w:t> </w:t>
      </w:r>
      <w:r w:rsidRPr="003871F3">
        <w:t>your pictures in JPEG, GIF, or PNG formats at a</w:t>
      </w:r>
      <w:r w:rsidRPr="003871F3">
        <w:rPr>
          <w:rFonts w:ascii="Arial" w:hAnsi="Arial" w:cs="Arial"/>
        </w:rPr>
        <w:t> </w:t>
      </w:r>
      <w:r w:rsidRPr="003871F3">
        <w:t>minimum</w:t>
      </w:r>
      <w:r w:rsidRPr="003871F3">
        <w:rPr>
          <w:rFonts w:ascii="Arial" w:hAnsi="Arial" w:cs="Arial"/>
        </w:rPr>
        <w:t> </w:t>
      </w:r>
      <w:r w:rsidRPr="003871F3">
        <w:t>300 dpi resolution, and a range of 1-10 MB in size. </w:t>
      </w:r>
    </w:p>
    <w:p w:rsidR="003871F3" w:rsidRPr="003871F3" w:rsidP="003871F3" w14:paraId="7DF01F1A" w14:textId="77777777">
      <w:pPr>
        <w:numPr>
          <w:ilvl w:val="0"/>
          <w:numId w:val="3"/>
        </w:numPr>
      </w:pPr>
      <w:r w:rsidRPr="003871F3">
        <w:rPr>
          <w:b/>
          <w:bCs/>
        </w:rPr>
        <w:t>Videos:</w:t>
      </w:r>
      <w:r w:rsidRPr="003871F3">
        <w:rPr>
          <w:rFonts w:ascii="Arial" w:hAnsi="Arial" w:cs="Arial"/>
          <w:b/>
          <w:bCs/>
        </w:rPr>
        <w:t> </w:t>
      </w:r>
      <w:r w:rsidRPr="003871F3">
        <w:t>Videos should</w:t>
      </w:r>
      <w:r w:rsidRPr="003871F3">
        <w:rPr>
          <w:rFonts w:ascii="Arial" w:hAnsi="Arial" w:cs="Arial"/>
        </w:rPr>
        <w:t> </w:t>
      </w:r>
      <w:r w:rsidRPr="003871F3">
        <w:t>be no longer than 30 seconds and</w:t>
      </w:r>
      <w:r w:rsidRPr="003871F3">
        <w:rPr>
          <w:rFonts w:ascii="Arial" w:hAnsi="Arial" w:cs="Arial"/>
        </w:rPr>
        <w:t> </w:t>
      </w:r>
      <w:r w:rsidRPr="003871F3">
        <w:t>submitted</w:t>
      </w:r>
      <w:r w:rsidRPr="003871F3">
        <w:rPr>
          <w:rFonts w:ascii="Arial" w:hAnsi="Arial" w:cs="Arial"/>
        </w:rPr>
        <w:t> </w:t>
      </w:r>
      <w:r w:rsidRPr="003871F3">
        <w:t>as an .MP4 file under 20 MB </w:t>
      </w:r>
    </w:p>
    <w:p w:rsidR="003871F3" w:rsidRPr="003871F3" w:rsidP="003871F3" w14:paraId="3A3F6ACF" w14:textId="12902660">
      <w:r w:rsidRPr="003871F3">
        <w:t> Submit your</w:t>
      </w:r>
      <w:r w:rsidRPr="003871F3">
        <w:rPr>
          <w:rFonts w:ascii="Arial" w:hAnsi="Arial" w:cs="Arial"/>
        </w:rPr>
        <w:t> </w:t>
      </w:r>
      <w:r w:rsidRPr="003871F3">
        <w:t>photos</w:t>
      </w:r>
      <w:r w:rsidRPr="003871F3">
        <w:rPr>
          <w:rFonts w:ascii="Arial" w:hAnsi="Arial" w:cs="Arial"/>
        </w:rPr>
        <w:t> </w:t>
      </w:r>
      <w:r w:rsidRPr="003871F3">
        <w:t>and</w:t>
      </w:r>
      <w:r w:rsidRPr="003871F3">
        <w:rPr>
          <w:rFonts w:ascii="Aptos" w:hAnsi="Aptos" w:cs="Aptos"/>
        </w:rPr>
        <w:t> </w:t>
      </w:r>
      <w:r w:rsidRPr="003871F3">
        <w:t>videos by Sunday,</w:t>
      </w:r>
      <w:r w:rsidRPr="003871F3">
        <w:rPr>
          <w:rFonts w:ascii="Arial" w:hAnsi="Arial" w:cs="Arial"/>
        </w:rPr>
        <w:t> </w:t>
      </w:r>
      <w:r w:rsidRPr="003871F3">
        <w:t>June</w:t>
      </w:r>
      <w:r w:rsidRPr="003871F3">
        <w:rPr>
          <w:rFonts w:ascii="Aptos" w:hAnsi="Aptos" w:cs="Aptos"/>
        </w:rPr>
        <w:t> </w:t>
      </w:r>
      <w:r w:rsidRPr="003871F3">
        <w:t>7, 2026,</w:t>
      </w:r>
      <w:r w:rsidRPr="003871F3">
        <w:rPr>
          <w:rFonts w:ascii="Arial" w:hAnsi="Arial" w:cs="Arial"/>
        </w:rPr>
        <w:t> </w:t>
      </w:r>
      <w:r w:rsidRPr="003871F3">
        <w:t>at 11:59 PM Eastern Time. </w:t>
      </w:r>
    </w:p>
    <w:p w:rsidR="003871F3" w:rsidRPr="003871F3" w:rsidP="003871F3" w14:paraId="2DF16922" w14:textId="77777777">
      <w:r w:rsidRPr="003871F3">
        <w:t> </w:t>
      </w:r>
    </w:p>
    <w:p w:rsidR="003871F3" w:rsidRPr="003871F3" w:rsidP="003871F3" w14:paraId="215B0057" w14:textId="77777777">
      <w:r w:rsidRPr="003871F3">
        <w:t>The BRAIN Director will review anonymized entries and narrow the field to the top six photo and top six video entries that capture</w:t>
      </w:r>
      <w:r w:rsidRPr="003871F3">
        <w:rPr>
          <w:rFonts w:ascii="Arial" w:hAnsi="Arial" w:cs="Arial"/>
        </w:rPr>
        <w:t> </w:t>
      </w:r>
      <w:r w:rsidRPr="003871F3">
        <w:t>the creative spirit of this year</w:t>
      </w:r>
      <w:r w:rsidRPr="003871F3">
        <w:rPr>
          <w:rFonts w:ascii="Aptos" w:hAnsi="Aptos" w:cs="Aptos"/>
        </w:rPr>
        <w:t>’</w:t>
      </w:r>
      <w:r w:rsidRPr="003871F3">
        <w:t>s</w:t>
      </w:r>
      <w:r w:rsidRPr="003871F3">
        <w:rPr>
          <w:rFonts w:ascii="Aptos" w:hAnsi="Aptos" w:cs="Aptos"/>
        </w:rPr>
        <w:t> </w:t>
      </w:r>
      <w:r w:rsidRPr="003871F3">
        <w:t>BRAIN</w:t>
      </w:r>
      <w:r w:rsidRPr="003871F3">
        <w:rPr>
          <w:rFonts w:ascii="Aptos" w:hAnsi="Aptos" w:cs="Aptos"/>
        </w:rPr>
        <w:t> </w:t>
      </w:r>
      <w:r w:rsidRPr="003871F3">
        <w:t>Conference theme</w:t>
      </w:r>
      <w:r w:rsidRPr="003871F3">
        <w:rPr>
          <w:i/>
          <w:iCs/>
        </w:rPr>
        <w:t>, Inventing the Future</w:t>
      </w:r>
      <w:r w:rsidRPr="003871F3">
        <w:t>. The finalists will be posted online for public voting.</w:t>
      </w:r>
      <w:r w:rsidRPr="003871F3">
        <w:rPr>
          <w:rFonts w:ascii="Arial" w:hAnsi="Arial" w:cs="Arial"/>
        </w:rPr>
        <w:t> </w:t>
      </w:r>
      <w:r w:rsidRPr="003871F3">
        <w:t>The</w:t>
      </w:r>
      <w:r w:rsidRPr="003871F3">
        <w:rPr>
          <w:rFonts w:ascii="Aptos" w:hAnsi="Aptos" w:cs="Aptos"/>
        </w:rPr>
        <w:t> </w:t>
      </w:r>
      <w:r w:rsidRPr="003871F3">
        <w:t>top three photos and top three videos will be announced</w:t>
      </w:r>
      <w:r w:rsidRPr="003871F3">
        <w:rPr>
          <w:rFonts w:ascii="Aptos" w:hAnsi="Aptos" w:cs="Aptos"/>
        </w:rPr>
        <w:t> </w:t>
      </w:r>
      <w:r w:rsidRPr="003871F3">
        <w:t>at</w:t>
      </w:r>
      <w:r w:rsidRPr="003871F3">
        <w:rPr>
          <w:rFonts w:ascii="Aptos" w:hAnsi="Aptos" w:cs="Aptos"/>
        </w:rPr>
        <w:t> </w:t>
      </w:r>
      <w:r w:rsidRPr="003871F3">
        <w:t>the</w:t>
      </w:r>
      <w:r w:rsidRPr="003871F3">
        <w:rPr>
          <w:rFonts w:ascii="Aptos" w:hAnsi="Aptos" w:cs="Aptos"/>
        </w:rPr>
        <w:t> </w:t>
      </w:r>
      <w:r w:rsidRPr="003871F3">
        <w:t>2026</w:t>
      </w:r>
      <w:r w:rsidRPr="003871F3">
        <w:rPr>
          <w:rFonts w:ascii="Aptos" w:hAnsi="Aptos" w:cs="Aptos"/>
        </w:rPr>
        <w:t> </w:t>
      </w:r>
      <w:r w:rsidRPr="003871F3">
        <w:t>BRAIN Initiative Conference. </w:t>
      </w:r>
    </w:p>
    <w:p w:rsidR="003871F3" w:rsidRPr="003871F3" w:rsidP="003871F3" w14:paraId="2723C6B2" w14:textId="3F1CFEF3">
      <w:r w:rsidRPr="003871F3">
        <w:t> </w:t>
      </w:r>
      <w:r w:rsidRPr="003871F3">
        <w:rPr>
          <w:b/>
          <w:bCs/>
        </w:rPr>
        <w:t>Share your</w:t>
      </w:r>
      <w:r w:rsidRPr="003871F3">
        <w:rPr>
          <w:rFonts w:ascii="Arial" w:hAnsi="Arial" w:cs="Arial"/>
          <w:b/>
          <w:bCs/>
        </w:rPr>
        <w:t> </w:t>
      </w:r>
      <w:r w:rsidRPr="003871F3">
        <w:rPr>
          <w:b/>
          <w:bCs/>
        </w:rPr>
        <w:t>artistry today!</w:t>
      </w:r>
      <w:r w:rsidRPr="003871F3">
        <w:t> </w:t>
      </w:r>
    </w:p>
    <w:p w:rsidR="003871F3" w:rsidRPr="003871F3" w:rsidP="003871F3" w14:paraId="33065D29" w14:textId="566D9475">
      <w:r w:rsidRPr="003871F3">
        <w:t> Questions about the</w:t>
      </w:r>
      <w:r w:rsidRPr="003871F3">
        <w:rPr>
          <w:rFonts w:ascii="Arial" w:hAnsi="Arial" w:cs="Arial"/>
        </w:rPr>
        <w:t> </w:t>
      </w:r>
      <w:r w:rsidRPr="003871F3">
        <w:t>event? </w:t>
      </w:r>
    </w:p>
    <w:p w:rsidR="003871F3" w:rsidRPr="003871F3" w:rsidP="003871F3" w14:paraId="1630B2E8" w14:textId="77777777">
      <w:pPr>
        <w:numPr>
          <w:ilvl w:val="0"/>
          <w:numId w:val="4"/>
        </w:numPr>
      </w:pPr>
      <w:r w:rsidRPr="003871F3">
        <w:t>Program inquiries:</w:t>
      </w:r>
      <w:r w:rsidRPr="003871F3">
        <w:rPr>
          <w:rFonts w:ascii="Arial" w:hAnsi="Arial" w:cs="Arial"/>
        </w:rPr>
        <w:t> </w:t>
      </w:r>
      <w:hyperlink r:id="rId8" w:tgtFrame="_blank" w:history="1">
        <w:r w:rsidRPr="003871F3">
          <w:rPr>
            <w:rStyle w:val="Hyperlink"/>
          </w:rPr>
          <w:t>BRAINConference@ninds.nih.gov</w:t>
        </w:r>
      </w:hyperlink>
      <w:r w:rsidRPr="003871F3">
        <w:t> </w:t>
      </w:r>
    </w:p>
    <w:p w:rsidR="003871F3" w:rsidRPr="003871F3" w:rsidP="003871F3" w14:paraId="654C2CEB" w14:textId="77777777">
      <w:pPr>
        <w:numPr>
          <w:ilvl w:val="0"/>
          <w:numId w:val="5"/>
        </w:numPr>
      </w:pPr>
      <w:r w:rsidRPr="003871F3">
        <w:t>Logistics, registration, and submission inquiries:</w:t>
      </w:r>
      <w:r w:rsidRPr="003871F3">
        <w:rPr>
          <w:rFonts w:ascii="Arial" w:hAnsi="Arial" w:cs="Arial"/>
        </w:rPr>
        <w:t> </w:t>
      </w:r>
      <w:hyperlink r:id="rId4" w:tgtFrame="_blank" w:history="1">
        <w:r w:rsidRPr="003871F3">
          <w:rPr>
            <w:rStyle w:val="Hyperlink"/>
          </w:rPr>
          <w:t>BRAINConference@rippleeffect.com</w:t>
        </w:r>
      </w:hyperlink>
      <w:r w:rsidRPr="003871F3">
        <w:rPr>
          <w:rFonts w:ascii="Arial" w:hAnsi="Arial" w:cs="Arial"/>
        </w:rPr>
        <w:t> </w:t>
      </w:r>
      <w:r w:rsidRPr="003871F3">
        <w:t> </w:t>
      </w:r>
    </w:p>
    <w:p w:rsidR="003871F3" w:rsidRPr="003871F3" w:rsidP="003871F3" w14:paraId="36642DE1" w14:textId="77777777">
      <w:r w:rsidRPr="003871F3">
        <w:t> </w:t>
      </w:r>
    </w:p>
    <w:p w:rsidR="003871F3" w:rsidRPr="003871F3" w:rsidP="003871F3" w14:paraId="3C40E9E7" w14:textId="77777777">
      <w:r w:rsidRPr="003871F3">
        <w:t>Best, </w:t>
      </w:r>
    </w:p>
    <w:p w:rsidR="003871F3" w:rsidRPr="003871F3" w:rsidP="003871F3" w14:paraId="215A229B" w14:textId="77777777">
      <w:r w:rsidRPr="003871F3">
        <w:t>BRAIN Conference Team </w:t>
      </w:r>
    </w:p>
    <w:p w:rsidR="003871F3" w:rsidRPr="003871F3" w:rsidP="003871F3" w14:paraId="19EE4610" w14:textId="77777777">
      <w:r w:rsidRPr="003871F3">
        <w:t> </w:t>
      </w:r>
    </w:p>
    <w:p w:rsidR="00E50CD2" w14:paraId="1151383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3496D6B"/>
    <w:multiLevelType w:val="multilevel"/>
    <w:tmpl w:val="BBFA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A5275E"/>
    <w:multiLevelType w:val="multilevel"/>
    <w:tmpl w:val="0838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2223F9"/>
    <w:multiLevelType w:val="multilevel"/>
    <w:tmpl w:val="7742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1719E5"/>
    <w:multiLevelType w:val="multilevel"/>
    <w:tmpl w:val="2336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983542"/>
    <w:multiLevelType w:val="multilevel"/>
    <w:tmpl w:val="A9C8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7154358">
    <w:abstractNumId w:val="4"/>
  </w:num>
  <w:num w:numId="2" w16cid:durableId="483935418">
    <w:abstractNumId w:val="3"/>
  </w:num>
  <w:num w:numId="3" w16cid:durableId="589967550">
    <w:abstractNumId w:val="2"/>
  </w:num>
  <w:num w:numId="4" w16cid:durableId="625114970">
    <w:abstractNumId w:val="1"/>
  </w:num>
  <w:num w:numId="5" w16cid:durableId="146427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1F3"/>
    <w:rsid w:val="00064386"/>
    <w:rsid w:val="003871F3"/>
    <w:rsid w:val="003F45FC"/>
    <w:rsid w:val="00C606BC"/>
    <w:rsid w:val="00D5775F"/>
    <w:rsid w:val="00E50C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BCE061"/>
  <w15:chartTrackingRefBased/>
  <w15:docId w15:val="{E6CF0F8B-AB6E-4554-A488-235EA0B8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1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1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1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1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1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1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1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1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1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1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1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1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1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1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1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1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RAINConference@rippleeffect.com" TargetMode="External" /><Relationship Id="rId5" Type="http://schemas.openxmlformats.org/officeDocument/2006/relationships/hyperlink" Target="mailto:BRAINConfernce@ninds.nih.gov" TargetMode="External" /><Relationship Id="rId6" Type="http://schemas.openxmlformats.org/officeDocument/2006/relationships/image" Target="media/image1.png" /><Relationship Id="rId7" Type="http://schemas.openxmlformats.org/officeDocument/2006/relationships/hyperlink" Target="https://bit.ly/3PZZXa1" TargetMode="External" /><Relationship Id="rId8" Type="http://schemas.openxmlformats.org/officeDocument/2006/relationships/hyperlink" Target="mailto:BRAINConference@ninds.nih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421f120-4b6b-484b-96ca-209a54e8d1ad}" enabled="1" method="Standard" siteId="{14b77578-9773-42d5-8507-251ca2dc2b0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Sampson, Gina (NIH/NINDS) [E]</dc:creator>
  <cp:lastModifiedBy>Currie, Mikia (NIH/OD) [E]</cp:lastModifiedBy>
  <cp:revision>2</cp:revision>
  <dcterms:created xsi:type="dcterms:W3CDTF">2026-05-26T18:56:00Z</dcterms:created>
  <dcterms:modified xsi:type="dcterms:W3CDTF">2026-05-26T18:56:00Z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461908f5-35fa-46e3-9a40-a92e15723bec</vt:lpwstr>
  </property>
</Properties>
</file>