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382C" w:rsidRPr="00EC57C4" w:rsidP="0028382C" w14:paraId="488E9050" w14:textId="77777777">
      <w:pPr>
        <w:rPr>
          <w:b/>
        </w:rPr>
      </w:pPr>
      <w:r>
        <w:rPr>
          <w:b/>
        </w:rPr>
        <w:t xml:space="preserve">Instrument 4: </w:t>
      </w:r>
      <w:r w:rsidRPr="00EC57C4">
        <w:rPr>
          <w:b/>
        </w:rPr>
        <w:t>988 State and Territory Monthly Call Agenda</w:t>
      </w:r>
    </w:p>
    <w:p w:rsidR="0028382C" w:rsidP="0028382C" w14:paraId="204323E8" w14:textId="77777777">
      <w:pPr>
        <w:rPr>
          <w:b/>
        </w:rPr>
      </w:pPr>
    </w:p>
    <w:p w:rsidR="0028382C" w:rsidP="0028382C" w14:paraId="4AC542C3" w14:textId="7ACD4347">
      <w:pP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SAMHSA 988 State and Territory Grant Program</w:t>
      </w:r>
    </w:p>
    <w:p w:rsidR="00E251D5" w:rsidP="0028382C" w14:paraId="2F9AE3EB" w14:textId="413BF9FD">
      <w:pP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 xml:space="preserve">Cohort </w:t>
      </w:r>
      <w:r>
        <w:rPr>
          <w:rFonts w:ascii="Futura PT Heavy" w:hAnsi="Futura PT Heavy"/>
          <w:sz w:val="28"/>
          <w:szCs w:val="28"/>
        </w:rPr>
        <w:t>1</w:t>
      </w:r>
    </w:p>
    <w:p w:rsidR="0028382C" w:rsidRPr="00FC2BEB" w:rsidP="0028382C" w14:paraId="0C9F179F" w14:textId="77777777">
      <w:pPr>
        <w:pBdr>
          <w:bottom w:val="single" w:sz="4" w:space="1" w:color="auto"/>
        </w:pBd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Monthly meeting agenda</w:t>
      </w:r>
    </w:p>
    <w:p w:rsidR="0028382C" w:rsidRPr="00152F99" w:rsidP="0028382C" w14:paraId="4E59EE00" w14:textId="77777777">
      <w:pPr>
        <w:tabs>
          <w:tab w:val="left" w:pos="1060"/>
        </w:tabs>
        <w:rPr>
          <w:rFonts w:ascii="Acumin Pro" w:hAnsi="Acumin Pro"/>
        </w:rPr>
      </w:pPr>
      <w:r>
        <w:rPr>
          <w:rFonts w:ascii="Acumin Pro" w:hAnsi="Acumin Pro"/>
        </w:rPr>
        <w:tab/>
      </w:r>
    </w:p>
    <w:tbl>
      <w:tblPr>
        <w:tblStyle w:val="TableGrid"/>
        <w:tblW w:w="9265" w:type="dxa"/>
        <w:tblLook w:val="04A0"/>
      </w:tblPr>
      <w:tblGrid>
        <w:gridCol w:w="3055"/>
        <w:gridCol w:w="6210"/>
      </w:tblGrid>
      <w:tr w14:paraId="5420289A" w14:textId="77777777" w:rsidTr="002D49EB">
        <w:tblPrEx>
          <w:tblW w:w="9265" w:type="dxa"/>
          <w:tblLook w:val="04A0"/>
        </w:tblPrEx>
        <w:tc>
          <w:tcPr>
            <w:tcW w:w="9265" w:type="dxa"/>
            <w:gridSpan w:val="2"/>
            <w:shd w:val="clear" w:color="auto" w:fill="001A4E"/>
          </w:tcPr>
          <w:p w:rsidR="0028382C" w:rsidRPr="00AE416D" w:rsidP="002D49EB" w14:paraId="6B0C5B87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Grant information</w:t>
            </w:r>
          </w:p>
        </w:tc>
      </w:tr>
      <w:tr w14:paraId="6E710FB8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70C27EC6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Award Number</w:t>
            </w:r>
          </w:p>
        </w:tc>
        <w:tc>
          <w:tcPr>
            <w:tcW w:w="6210" w:type="dxa"/>
          </w:tcPr>
          <w:p w:rsidR="0028382C" w:rsidRPr="00AE416D" w:rsidP="002D49EB" w14:paraId="7086622B" w14:textId="4293B478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award number here</w:t>
            </w:r>
          </w:p>
        </w:tc>
      </w:tr>
      <w:tr w14:paraId="0C51E308" w14:textId="77777777" w:rsidTr="00876C6F">
        <w:tblPrEx>
          <w:tblW w:w="9265" w:type="dxa"/>
          <w:tblLook w:val="04A0"/>
        </w:tblPrEx>
        <w:tc>
          <w:tcPr>
            <w:tcW w:w="3055" w:type="dxa"/>
          </w:tcPr>
          <w:p w:rsidR="00E251D5" w:rsidRPr="00AE416D" w:rsidP="00E251D5" w14:paraId="0274E8AE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Title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D5" w:rsidRPr="00AE416D" w:rsidP="00E251D5" w14:paraId="5A0EFECD" w14:textId="37E6FD86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project title here</w:t>
            </w:r>
          </w:p>
        </w:tc>
      </w:tr>
      <w:tr w14:paraId="24C6BE98" w14:textId="77777777" w:rsidTr="00876C6F">
        <w:tblPrEx>
          <w:tblW w:w="9265" w:type="dxa"/>
          <w:tblLook w:val="04A0"/>
        </w:tblPrEx>
        <w:tc>
          <w:tcPr>
            <w:tcW w:w="3055" w:type="dxa"/>
          </w:tcPr>
          <w:p w:rsidR="00E251D5" w:rsidRPr="00AE416D" w:rsidP="00E251D5" w14:paraId="3C7F6B3F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State/Territory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D5" w:rsidRPr="00AE416D" w:rsidP="00E251D5" w14:paraId="7F421258" w14:textId="3398DF76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name</w:t>
            </w:r>
          </w:p>
        </w:tc>
      </w:tr>
      <w:tr w14:paraId="70E88E5A" w14:textId="77777777" w:rsidTr="00876C6F">
        <w:tblPrEx>
          <w:tblW w:w="9265" w:type="dxa"/>
          <w:tblLook w:val="04A0"/>
        </w:tblPrEx>
        <w:tc>
          <w:tcPr>
            <w:tcW w:w="3055" w:type="dxa"/>
          </w:tcPr>
          <w:p w:rsidR="00E251D5" w:rsidRPr="00AE416D" w:rsidP="00E251D5" w14:paraId="778A942C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Director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D5" w:rsidRPr="00AE416D" w:rsidP="00E251D5" w14:paraId="1A635CB7" w14:textId="0AC18D49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 xml:space="preserve">Add name </w:t>
            </w:r>
          </w:p>
        </w:tc>
      </w:tr>
      <w:tr w14:paraId="788E259D" w14:textId="77777777" w:rsidTr="00876C6F">
        <w:tblPrEx>
          <w:tblW w:w="9265" w:type="dxa"/>
          <w:tblLook w:val="04A0"/>
        </w:tblPrEx>
        <w:tc>
          <w:tcPr>
            <w:tcW w:w="3055" w:type="dxa"/>
          </w:tcPr>
          <w:p w:rsidR="00E251D5" w:rsidRPr="00AE416D" w:rsidP="00E251D5" w14:paraId="24AA038A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Evaluator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D5" w:rsidRPr="00AE416D" w:rsidP="00E251D5" w14:paraId="29568DE4" w14:textId="3E55CDB6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name</w:t>
            </w:r>
          </w:p>
        </w:tc>
      </w:tr>
      <w:tr w14:paraId="066556BA" w14:textId="77777777" w:rsidTr="00876C6F">
        <w:tblPrEx>
          <w:tblW w:w="9265" w:type="dxa"/>
          <w:tblLook w:val="04A0"/>
        </w:tblPrEx>
        <w:tc>
          <w:tcPr>
            <w:tcW w:w="3055" w:type="dxa"/>
          </w:tcPr>
          <w:p w:rsidR="00E251D5" w:rsidRPr="00AE416D" w:rsidP="00E251D5" w14:paraId="0045E450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GPO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D5" w:rsidRPr="00AE416D" w:rsidP="00E251D5" w14:paraId="14547050" w14:textId="7CC18EB0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 xml:space="preserve">Add </w:t>
            </w:r>
            <w:r>
              <w:rPr>
                <w:rFonts w:ascii="Acumin Pro" w:hAnsi="Acumin Pro"/>
                <w:color w:val="538135" w:themeColor="accent6" w:themeShade="BF"/>
              </w:rPr>
              <w:t>name</w:t>
            </w:r>
          </w:p>
        </w:tc>
      </w:tr>
      <w:tr w14:paraId="1C82B44A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78BCDF1C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Period</w:t>
            </w:r>
          </w:p>
        </w:tc>
        <w:tc>
          <w:tcPr>
            <w:tcW w:w="6210" w:type="dxa"/>
          </w:tcPr>
          <w:p w:rsidR="0028382C" w:rsidRPr="00AE416D" w:rsidP="002D49EB" w14:paraId="00C83AC1" w14:textId="62040071">
            <w:pPr>
              <w:rPr>
                <w:rFonts w:ascii="Acumin Pro" w:hAnsi="Acumin Pro"/>
              </w:rPr>
            </w:pPr>
            <w:r w:rsidRPr="00CE642E">
              <w:rPr>
                <w:rFonts w:ascii="Acumin Pro" w:hAnsi="Acumin Pro"/>
                <w:color w:val="538135" w:themeColor="accent6" w:themeShade="BF"/>
              </w:rPr>
              <w:t>MM-DD-YY to MM-DD-YY</w:t>
            </w:r>
          </w:p>
        </w:tc>
      </w:tr>
    </w:tbl>
    <w:p w:rsidR="0028382C" w:rsidRPr="00AE416D" w:rsidP="0028382C" w14:paraId="5D4B3ADF" w14:textId="77777777">
      <w:pPr>
        <w:rPr>
          <w:rFonts w:ascii="Acumin Pro" w:hAnsi="Acumin Pro"/>
        </w:rPr>
      </w:pPr>
    </w:p>
    <w:p w:rsidR="0028382C" w:rsidP="0028382C" w14:paraId="2A1E6700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Major updates on your milestone plan</w:t>
      </w:r>
      <w:r>
        <w:rPr>
          <w:rFonts w:ascii="Acumin Pro" w:hAnsi="Acumin Pro"/>
          <w:b/>
          <w:bCs/>
        </w:rPr>
        <w:t xml:space="preserve"> for the base grant?</w:t>
      </w:r>
    </w:p>
    <w:p w:rsidR="0028382C" w:rsidRPr="00AE416D" w:rsidP="0028382C" w14:paraId="6B622F08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Major updates on your milestone plan for the supplement?</w:t>
      </w:r>
    </w:p>
    <w:p w:rsidR="0028382C" w:rsidRPr="00AE416D" w:rsidP="0028382C" w14:paraId="30B3436A" w14:textId="20455CB5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Review Lifeline K</w:t>
      </w:r>
      <w:r w:rsidR="008D4D51">
        <w:rPr>
          <w:rFonts w:ascii="Acumin Pro" w:hAnsi="Acumin Pro"/>
          <w:b/>
          <w:bCs/>
        </w:rPr>
        <w:t xml:space="preserve">ey </w:t>
      </w:r>
      <w:r w:rsidRPr="00AE416D">
        <w:rPr>
          <w:rFonts w:ascii="Acumin Pro" w:hAnsi="Acumin Pro"/>
          <w:b/>
          <w:bCs/>
        </w:rPr>
        <w:t>P</w:t>
      </w:r>
      <w:r w:rsidR="008D4D51">
        <w:rPr>
          <w:rFonts w:ascii="Acumin Pro" w:hAnsi="Acumin Pro"/>
          <w:b/>
          <w:bCs/>
        </w:rPr>
        <w:t xml:space="preserve">erformance </w:t>
      </w:r>
      <w:r w:rsidRPr="00AE416D">
        <w:rPr>
          <w:rFonts w:ascii="Acumin Pro" w:hAnsi="Acumin Pro"/>
          <w:b/>
          <w:bCs/>
        </w:rPr>
        <w:t>I</w:t>
      </w:r>
      <w:r w:rsidR="008D4D51">
        <w:rPr>
          <w:rFonts w:ascii="Acumin Pro" w:hAnsi="Acumin Pro"/>
          <w:b/>
          <w:bCs/>
        </w:rPr>
        <w:t>ndicator</w:t>
      </w:r>
      <w:r w:rsidRPr="00AE416D">
        <w:rPr>
          <w:rFonts w:ascii="Acumin Pro" w:hAnsi="Acumin Pro"/>
          <w:b/>
          <w:bCs/>
        </w:rPr>
        <w:t xml:space="preserve"> data from the previous month.</w:t>
      </w:r>
    </w:p>
    <w:p w:rsidR="0028382C" w:rsidP="0028382C" w14:paraId="682DF69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  <w:b/>
          <w:bCs/>
        </w:rPr>
        <w:t xml:space="preserve">Information or feedback that may improve the quality of your state/territory’s Lifeline response? </w:t>
      </w:r>
      <w:r w:rsidRPr="00AE416D">
        <w:rPr>
          <w:rFonts w:ascii="Acumin Pro" w:hAnsi="Acumin Pro"/>
          <w:i/>
          <w:iCs/>
        </w:rPr>
        <w:t xml:space="preserve">This may include sharing relevant protocols, policies, training materials, challenges </w:t>
      </w:r>
      <w:r w:rsidRPr="00AE416D">
        <w:rPr>
          <w:rFonts w:ascii="Acumin Pro" w:hAnsi="Acumin Pro"/>
          <w:i/>
          <w:iCs/>
        </w:rPr>
        <w:t>you’re</w:t>
      </w:r>
      <w:r w:rsidRPr="00AE416D">
        <w:rPr>
          <w:rFonts w:ascii="Acumin Pro" w:hAnsi="Acumin Pro"/>
          <w:i/>
          <w:iCs/>
        </w:rPr>
        <w:t xml:space="preserve"> having, or wins you’d like to share.</w:t>
      </w:r>
    </w:p>
    <w:p w:rsidR="0028382C" w:rsidRPr="005520A1" w:rsidP="0028382C" w14:paraId="465940A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4E0A42">
        <w:rPr>
          <w:rFonts w:ascii="Acumin Pro" w:hAnsi="Acumin Pro"/>
          <w:b/>
          <w:bCs/>
        </w:rPr>
        <w:t>Please outline any ongoing data discrepancies between center data and Vibrant data or any other challenge</w:t>
      </w:r>
      <w:r>
        <w:rPr>
          <w:rFonts w:ascii="Acumin Pro" w:hAnsi="Acumin Pro"/>
          <w:b/>
          <w:bCs/>
        </w:rPr>
        <w:t xml:space="preserve">s in this area. </w:t>
      </w:r>
      <w:r>
        <w:rPr>
          <w:rFonts w:ascii="Acumin Pro" w:hAnsi="Acumin Pro"/>
          <w:i/>
          <w:iCs/>
        </w:rPr>
        <w:t>You may want to report detailed data in the chart on the last page of this agenda.</w:t>
      </w:r>
    </w:p>
    <w:p w:rsidR="0028382C" w:rsidRPr="00AE416D" w:rsidP="0028382C" w14:paraId="69129CB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Any changes in scope, implementation, or personnel?</w:t>
      </w:r>
    </w:p>
    <w:p w:rsidR="0028382C" w:rsidRPr="00AE416D" w:rsidP="0028382C" w14:paraId="0A13D67B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Activities to meet the terms and conditions for tribal engagement</w:t>
      </w:r>
    </w:p>
    <w:p w:rsidR="0028382C" w:rsidRPr="00AE416D" w:rsidP="0028382C" w14:paraId="3617DBAA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</w:rPr>
        <w:t>How are you prioritizing collaboration and support with tribes to ensure effective 988 response and linkage to local resources, including in cases of emergency intervention?</w:t>
      </w:r>
    </w:p>
    <w:p w:rsidR="0028382C" w:rsidP="0028382C" w14:paraId="4C52DE53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</w:rPr>
        <w:t>What training is being provided to crisis call center staff that specifically addresses the needs of tribes in your state/territory?</w:t>
      </w:r>
    </w:p>
    <w:p w:rsidR="0028382C" w:rsidRPr="00AE416D" w:rsidP="0028382C" w14:paraId="222800A1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</w:rPr>
        <w:t>How are you coordinating with the tribal grantee(s) in your state?</w:t>
      </w:r>
    </w:p>
    <w:p w:rsidR="0028382C" w:rsidRPr="00AE416D" w:rsidP="0028382C" w14:paraId="73ACD83B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Additional updates for the month (challenges, successes, support needs)</w:t>
      </w:r>
    </w:p>
    <w:p w:rsidR="0028382C" w:rsidRPr="00AE416D" w:rsidP="0028382C" w14:paraId="48F05508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Questions for your GPO?</w:t>
      </w:r>
    </w:p>
    <w:p w:rsidR="0028382C" w:rsidRPr="00AE416D" w:rsidP="0028382C" w14:paraId="46FAE8A6" w14:textId="77777777">
      <w:pPr>
        <w:rPr>
          <w:rFonts w:ascii="Acumin Pro" w:hAnsi="Acumin Pro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242C1A47" w14:textId="77777777" w:rsidTr="002D49EB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001A4E"/>
          </w:tcPr>
          <w:p w:rsidR="0028382C" w:rsidRPr="00AE416D" w:rsidP="002D49EB" w14:paraId="22BC12DB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Monthly reporting </w:t>
            </w:r>
            <w:r w:rsidRPr="00AE416D">
              <w:rPr>
                <w:rFonts w:ascii="Acumin Pro" w:hAnsi="Acumin Pro"/>
                <w:b/>
                <w:bCs/>
                <w:color w:val="FFFFFF" w:themeColor="background1"/>
              </w:rPr>
              <w:t>updates</w:t>
            </w:r>
          </w:p>
        </w:tc>
      </w:tr>
      <w:tr w14:paraId="02376566" w14:textId="77777777" w:rsidTr="002D49EB">
        <w:tblPrEx>
          <w:tblW w:w="0" w:type="auto"/>
          <w:tblLook w:val="04A0"/>
        </w:tblPrEx>
        <w:tc>
          <w:tcPr>
            <w:tcW w:w="3116" w:type="dxa"/>
            <w:shd w:val="clear" w:color="auto" w:fill="001A4E"/>
          </w:tcPr>
          <w:p w:rsidR="0028382C" w:rsidRPr="00AE416D" w:rsidP="002D49EB" w14:paraId="4AF8CA8B" w14:textId="77777777">
            <w:pPr>
              <w:jc w:val="center"/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Reporting area</w:t>
            </w:r>
          </w:p>
        </w:tc>
        <w:tc>
          <w:tcPr>
            <w:tcW w:w="3117" w:type="dxa"/>
            <w:shd w:val="clear" w:color="auto" w:fill="001A4E"/>
          </w:tcPr>
          <w:p w:rsidR="0028382C" w:rsidRPr="00AE416D" w:rsidP="002D49EB" w14:paraId="457F0B8A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Notes </w:t>
            </w:r>
          </w:p>
        </w:tc>
        <w:tc>
          <w:tcPr>
            <w:tcW w:w="3117" w:type="dxa"/>
            <w:shd w:val="clear" w:color="auto" w:fill="001A4E"/>
          </w:tcPr>
          <w:p w:rsidR="0028382C" w:rsidRPr="00AE416D" w:rsidP="002D49EB" w14:paraId="35EA8D31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Your report </w:t>
            </w:r>
          </w:p>
        </w:tc>
      </w:tr>
      <w:tr w14:paraId="7571EF0E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2239B04E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When did delivery of services begin?</w:t>
            </w:r>
          </w:p>
        </w:tc>
        <w:tc>
          <w:tcPr>
            <w:tcW w:w="3117" w:type="dxa"/>
          </w:tcPr>
          <w:p w:rsidR="0028382C" w:rsidRPr="00AE416D" w:rsidP="002D49EB" w14:paraId="1A2D674C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Must begin by August 30, 2022</w:t>
            </w:r>
            <w:r w:rsidRPr="00AE416D">
              <w:rPr>
                <w:rFonts w:ascii="Acumin Pro" w:hAnsi="Acumin Pro"/>
              </w:rPr>
              <w:t xml:space="preserve">.  </w:t>
            </w:r>
          </w:p>
        </w:tc>
        <w:tc>
          <w:tcPr>
            <w:tcW w:w="3117" w:type="dxa"/>
          </w:tcPr>
          <w:p w:rsidR="0028382C" w:rsidRPr="00AE416D" w:rsidP="002D49EB" w14:paraId="5AE0999C" w14:textId="77777777">
            <w:pPr>
              <w:rPr>
                <w:rFonts w:ascii="Acumin Pro" w:hAnsi="Acumin Pro"/>
              </w:rPr>
            </w:pPr>
          </w:p>
        </w:tc>
      </w:tr>
      <w:tr w14:paraId="1B6505E3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2EECCFD1" w14:textId="47B4DC2E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Any events or circumstances that may adversely affect the </w:t>
            </w:r>
            <w:r w:rsidR="008D4D51">
              <w:rPr>
                <w:rFonts w:ascii="Acumin Pro" w:hAnsi="Acumin Pro"/>
              </w:rPr>
              <w:t>A</w:t>
            </w:r>
            <w:r w:rsidRPr="00AE416D">
              <w:rPr>
                <w:rFonts w:ascii="Acumin Pro" w:hAnsi="Acumin Pro"/>
              </w:rPr>
              <w:t xml:space="preserve">bility of call centers to respond to incoming calls, chats, and texts from the Lifeline in your state or territory? This includes centers being removed from routing. </w:t>
            </w:r>
          </w:p>
        </w:tc>
        <w:tc>
          <w:tcPr>
            <w:tcW w:w="3117" w:type="dxa"/>
          </w:tcPr>
          <w:p w:rsidR="0028382C" w:rsidRPr="00AE416D" w:rsidP="002D49EB" w14:paraId="4DED55C6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 do not need to wait to report this until bi-weekly meeting – please feel free to email your GPO. </w:t>
            </w:r>
          </w:p>
        </w:tc>
        <w:tc>
          <w:tcPr>
            <w:tcW w:w="3117" w:type="dxa"/>
          </w:tcPr>
          <w:p w:rsidR="0028382C" w:rsidRPr="00AE416D" w:rsidP="002D49EB" w14:paraId="25006665" w14:textId="77777777">
            <w:pPr>
              <w:rPr>
                <w:rFonts w:ascii="Acumin Pro" w:hAnsi="Acumin Pro"/>
              </w:rPr>
            </w:pPr>
          </w:p>
        </w:tc>
      </w:tr>
      <w:tr w14:paraId="5F1A76DA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0D9F9D1A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Status on recruiting, hiring, and training new and existing crisis line specialists at Lifeline centers in your state or territory?</w:t>
            </w:r>
          </w:p>
        </w:tc>
        <w:tc>
          <w:tcPr>
            <w:tcW w:w="3117" w:type="dxa"/>
          </w:tcPr>
          <w:p w:rsidR="0028382C" w:rsidRPr="00AE416D" w:rsidP="002D49EB" w14:paraId="3F5A946F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Start report on June 15, 2022. </w:t>
            </w:r>
          </w:p>
        </w:tc>
        <w:tc>
          <w:tcPr>
            <w:tcW w:w="3117" w:type="dxa"/>
          </w:tcPr>
          <w:p w:rsidR="0028382C" w:rsidRPr="00AE416D" w:rsidP="002D49EB" w14:paraId="10FD43B0" w14:textId="77777777">
            <w:pPr>
              <w:rPr>
                <w:rFonts w:ascii="Acumin Pro" w:hAnsi="Acumin Pro"/>
              </w:rPr>
            </w:pPr>
          </w:p>
        </w:tc>
      </w:tr>
      <w:tr w14:paraId="24417CA4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154E60B7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Current call answer rate?</w:t>
            </w:r>
          </w:p>
        </w:tc>
        <w:tc>
          <w:tcPr>
            <w:tcW w:w="3117" w:type="dxa"/>
          </w:tcPr>
          <w:p w:rsidR="0028382C" w:rsidRPr="00AE416D" w:rsidP="002D49EB" w14:paraId="7AE105F2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Target 90% or greater</w:t>
            </w:r>
          </w:p>
        </w:tc>
        <w:tc>
          <w:tcPr>
            <w:tcW w:w="3117" w:type="dxa"/>
          </w:tcPr>
          <w:p w:rsidR="0028382C" w:rsidRPr="00AE416D" w:rsidP="002D49EB" w14:paraId="25AE2155" w14:textId="77777777">
            <w:pPr>
              <w:rPr>
                <w:rFonts w:ascii="Acumin Pro" w:hAnsi="Acumin Pro"/>
              </w:rPr>
            </w:pPr>
          </w:p>
        </w:tc>
      </w:tr>
      <w:tr w14:paraId="35CCB223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7F577358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Geographic coverage of state or territory for Lifeline contacts (calls, chats, text)?</w:t>
            </w:r>
          </w:p>
        </w:tc>
        <w:tc>
          <w:tcPr>
            <w:tcW w:w="3117" w:type="dxa"/>
          </w:tcPr>
          <w:p w:rsidR="0028382C" w:rsidRPr="00AE416D" w:rsidP="002D49EB" w14:paraId="58F0FA04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Goal is 100% state or territory coverage, with internal backup capacity as needed. </w:t>
            </w:r>
          </w:p>
        </w:tc>
        <w:tc>
          <w:tcPr>
            <w:tcW w:w="3117" w:type="dxa"/>
          </w:tcPr>
          <w:p w:rsidR="0028382C" w:rsidRPr="00AE416D" w:rsidP="002D49EB" w14:paraId="2FB45FD1" w14:textId="77777777">
            <w:pPr>
              <w:rPr>
                <w:rFonts w:ascii="Acumin Pro" w:hAnsi="Acumin Pro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770"/>
        <w:gridCol w:w="1333"/>
        <w:gridCol w:w="2538"/>
      </w:tblGrid>
      <w:tr w14:paraId="4B2D15D8" w14:textId="77777777" w:rsidTr="002D49E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28382C" w:rsidP="002D49EB" w14:paraId="08DAC10F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Base grant updates</w:t>
            </w:r>
          </w:p>
        </w:tc>
      </w:tr>
      <w:tr w14:paraId="656A6506" w14:textId="77777777" w:rsidTr="002D49EB">
        <w:tblPrEx>
          <w:tblW w:w="5000" w:type="pct"/>
          <w:tblLook w:val="04A0"/>
        </w:tblPrEx>
        <w:trPr>
          <w:trHeight w:val="29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1BABDE8E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2B85B452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4363733F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59492056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70CD5887" w14:textId="77777777" w:rsidTr="002D49EB">
        <w:tblPrEx>
          <w:tblW w:w="5000" w:type="pct"/>
          <w:tblLook w:val="04A0"/>
        </w:tblPrEx>
        <w:trPr>
          <w:trHeight w:val="58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C" w:rsidP="002D49EB" w14:paraId="3DB27298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01E2FBC7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BE1AA8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B56ECF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7941EC9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0CA37F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38D1E190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6C71B3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F6B046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D0CDFFD" w14:textId="77777777" w:rsidTr="002D49EB">
        <w:tblPrEx>
          <w:tblW w:w="5000" w:type="pct"/>
          <w:tblLook w:val="04A0"/>
        </w:tblPrEx>
        <w:trPr>
          <w:trHeight w:val="35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86DD02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7D808F1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5DBE10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F550E2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84238FF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RPr="009B5818" w:rsidP="002D49EB" w14:paraId="11F99D04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30096D75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4B8F48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6899C6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72195E5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F9141D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296A4B9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83A371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C5FED5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9DCA302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E806A3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6F780C75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B82D91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5CF397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DA95B14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0666B9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6439DD2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AE66A4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487ED5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4317961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517EFC0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2255584B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F28E9E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FA2D0D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6972A5A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90A527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C0A32A3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E4572C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95114C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91635F4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040958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8B5969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95FE9D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F99C48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D0279C8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420BEA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73F3E52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046C35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5C04AC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998571C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306C94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766521B4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0CADFF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1FEDE0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p w:rsidR="0028382C" w:rsidRPr="00AE416D" w:rsidP="0028382C" w14:paraId="74529939" w14:textId="77777777">
      <w:pPr>
        <w:rPr>
          <w:rFonts w:ascii="Acumin Pro" w:hAnsi="Acumin P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811"/>
        <w:gridCol w:w="1283"/>
        <w:gridCol w:w="2580"/>
      </w:tblGrid>
      <w:tr w14:paraId="17A7C980" w14:textId="77777777" w:rsidTr="002D49E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28382C" w:rsidP="002D49EB" w14:paraId="1FCD078F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Supplement updates</w:t>
            </w:r>
          </w:p>
        </w:tc>
      </w:tr>
      <w:tr w14:paraId="004A099E" w14:textId="77777777" w:rsidTr="002D49EB">
        <w:tblPrEx>
          <w:tblW w:w="5000" w:type="pct"/>
          <w:tblLook w:val="04A0"/>
        </w:tblPrEx>
        <w:trPr>
          <w:trHeight w:val="29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1AE9F11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1BD2E509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04A9506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6E7E59DB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30B35A8B" w14:textId="77777777" w:rsidTr="002D49EB">
        <w:tblPrEx>
          <w:tblW w:w="5000" w:type="pct"/>
          <w:tblLook w:val="04A0"/>
        </w:tblPrEx>
        <w:trPr>
          <w:trHeight w:val="58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C" w:rsidP="002D49EB" w14:paraId="335FAAF8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782ECB4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63858B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AAFAE0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0B4E88D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BA55BD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1C11CA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875DD1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CB040D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7DEDBFE" w14:textId="77777777" w:rsidTr="002D49EB">
        <w:tblPrEx>
          <w:tblW w:w="5000" w:type="pct"/>
          <w:tblLook w:val="04A0"/>
        </w:tblPrEx>
        <w:trPr>
          <w:trHeight w:val="35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74A3EA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651F61D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15B9CE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29E8EF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F3A7370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RPr="009B5818" w:rsidP="002D49EB" w14:paraId="2BAA5F57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2184BB2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91CC34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F7B7B6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7E8EC4C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06B790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160F36F2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0BBB23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BB19D3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5005A27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DBDE49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8F86667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C7D518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EAEDA7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FEBBAD9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98F704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ED3DD3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0D9628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EA520E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4E8579F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16BDF8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326A85C6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B9AC6F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BCF908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936DC02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0763AA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2B565A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40A502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AB0BC5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0CD7F15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8A2F03F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DE79194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7C8BBC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AD9639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239CC61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690EE2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610DC18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7C688D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67DC6A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3AE3EAC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E62806D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03E5B19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DDB899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A3AFAA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DFAA1FF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EA6FED7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078B33F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255EEA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5B1B85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tbl>
      <w:tblPr>
        <w:tblStyle w:val="TableGrid"/>
        <w:tblW w:w="10031" w:type="dxa"/>
        <w:tblLook w:val="04A0"/>
      </w:tblPr>
      <w:tblGrid>
        <w:gridCol w:w="2590"/>
        <w:gridCol w:w="1369"/>
        <w:gridCol w:w="1388"/>
        <w:gridCol w:w="1237"/>
        <w:gridCol w:w="1121"/>
        <w:gridCol w:w="1121"/>
        <w:gridCol w:w="1205"/>
      </w:tblGrid>
      <w:tr w14:paraId="2A231D67" w14:textId="77777777" w:rsidTr="002D49EB">
        <w:tblPrEx>
          <w:tblW w:w="10031" w:type="dxa"/>
          <w:tblLook w:val="04A0"/>
        </w:tblPrEx>
        <w:trPr>
          <w:trHeight w:val="297"/>
        </w:trPr>
        <w:tc>
          <w:tcPr>
            <w:tcW w:w="10031" w:type="dxa"/>
            <w:gridSpan w:val="7"/>
            <w:shd w:val="clear" w:color="auto" w:fill="001A4E"/>
          </w:tcPr>
          <w:p w:rsidR="0028382C" w:rsidP="002D49EB" w14:paraId="1325BF28" w14:textId="77777777">
            <w:pPr>
              <w:jc w:val="center"/>
              <w:rPr>
                <w:rFonts w:ascii="Acumin Pro" w:hAnsi="Acumin Pro"/>
                <w:b/>
                <w:bCs/>
                <w:color w:val="FFFFFF" w:themeColor="background1"/>
              </w:rPr>
            </w:pPr>
            <w:r>
              <w:rPr>
                <w:rFonts w:ascii="Acumin Pro" w:hAnsi="Acumin Pro"/>
                <w:b/>
                <w:bCs/>
                <w:color w:val="FFFFFF" w:themeColor="background1"/>
              </w:rPr>
              <w:t>Data discrepancies for MONTH 2023</w:t>
            </w:r>
          </w:p>
        </w:tc>
      </w:tr>
      <w:tr w14:paraId="3F77843E" w14:textId="77777777" w:rsidTr="002D49EB">
        <w:tblPrEx>
          <w:tblW w:w="10031" w:type="dxa"/>
          <w:tblLook w:val="04A0"/>
        </w:tblPrEx>
        <w:trPr>
          <w:trHeight w:val="580"/>
        </w:trPr>
        <w:tc>
          <w:tcPr>
            <w:tcW w:w="2590" w:type="dxa"/>
          </w:tcPr>
          <w:p w:rsidR="0028382C" w:rsidP="002D49EB" w14:paraId="202BB0EB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name</w:t>
            </w:r>
          </w:p>
        </w:tc>
        <w:tc>
          <w:tcPr>
            <w:tcW w:w="1369" w:type="dxa"/>
          </w:tcPr>
          <w:p w:rsidR="0028382C" w:rsidP="002D49EB" w14:paraId="472ED933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(calls)</w:t>
            </w:r>
          </w:p>
        </w:tc>
        <w:tc>
          <w:tcPr>
            <w:tcW w:w="1388" w:type="dxa"/>
          </w:tcPr>
          <w:p w:rsidR="0028382C" w:rsidP="002D49EB" w14:paraId="6B4F4B59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(calls)</w:t>
            </w:r>
          </w:p>
        </w:tc>
        <w:tc>
          <w:tcPr>
            <w:tcW w:w="1237" w:type="dxa"/>
          </w:tcPr>
          <w:p w:rsidR="0028382C" w:rsidP="002D49EB" w14:paraId="5C0A7CA8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(texts)</w:t>
            </w:r>
          </w:p>
        </w:tc>
        <w:tc>
          <w:tcPr>
            <w:tcW w:w="1121" w:type="dxa"/>
          </w:tcPr>
          <w:p w:rsidR="0028382C" w:rsidP="002D49EB" w14:paraId="195D2575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(texts)</w:t>
            </w:r>
          </w:p>
        </w:tc>
        <w:tc>
          <w:tcPr>
            <w:tcW w:w="1121" w:type="dxa"/>
          </w:tcPr>
          <w:p w:rsidR="0028382C" w:rsidP="002D49EB" w14:paraId="2572A69D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(chat)</w:t>
            </w:r>
          </w:p>
        </w:tc>
        <w:tc>
          <w:tcPr>
            <w:tcW w:w="1205" w:type="dxa"/>
          </w:tcPr>
          <w:p w:rsidR="0028382C" w:rsidP="002D49EB" w14:paraId="3A6E95D9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(chat)</w:t>
            </w:r>
          </w:p>
        </w:tc>
      </w:tr>
      <w:tr w14:paraId="61827C71" w14:textId="77777777" w:rsidTr="002D49EB">
        <w:tblPrEx>
          <w:tblW w:w="10031" w:type="dxa"/>
          <w:tblLook w:val="04A0"/>
        </w:tblPrEx>
        <w:trPr>
          <w:trHeight w:val="283"/>
        </w:trPr>
        <w:tc>
          <w:tcPr>
            <w:tcW w:w="2590" w:type="dxa"/>
          </w:tcPr>
          <w:p w:rsidR="0028382C" w:rsidP="002D49EB" w14:paraId="67191344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69" w:type="dxa"/>
          </w:tcPr>
          <w:p w:rsidR="0028382C" w:rsidP="002D49EB" w14:paraId="48050240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8" w:type="dxa"/>
          </w:tcPr>
          <w:p w:rsidR="0028382C" w:rsidP="002D49EB" w14:paraId="03343655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37" w:type="dxa"/>
          </w:tcPr>
          <w:p w:rsidR="0028382C" w:rsidP="002D49EB" w14:paraId="05150FA2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1405688A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2E882076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05" w:type="dxa"/>
          </w:tcPr>
          <w:p w:rsidR="0028382C" w:rsidP="002D49EB" w14:paraId="37520B26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  <w:tr w14:paraId="26303D0C" w14:textId="77777777" w:rsidTr="002D49EB">
        <w:tblPrEx>
          <w:tblW w:w="10031" w:type="dxa"/>
          <w:tblLook w:val="04A0"/>
        </w:tblPrEx>
        <w:trPr>
          <w:trHeight w:val="297"/>
        </w:trPr>
        <w:tc>
          <w:tcPr>
            <w:tcW w:w="2590" w:type="dxa"/>
          </w:tcPr>
          <w:p w:rsidR="0028382C" w:rsidP="002D49EB" w14:paraId="65ECF615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69" w:type="dxa"/>
          </w:tcPr>
          <w:p w:rsidR="0028382C" w:rsidP="002D49EB" w14:paraId="4EA96735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8" w:type="dxa"/>
          </w:tcPr>
          <w:p w:rsidR="0028382C" w:rsidP="002D49EB" w14:paraId="53E94574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37" w:type="dxa"/>
          </w:tcPr>
          <w:p w:rsidR="0028382C" w:rsidP="002D49EB" w14:paraId="371A4DE1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072A894F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05E243A4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05" w:type="dxa"/>
          </w:tcPr>
          <w:p w:rsidR="0028382C" w:rsidP="002D49EB" w14:paraId="544996EF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  <w:tr w14:paraId="3071F059" w14:textId="77777777" w:rsidTr="002D49EB">
        <w:tblPrEx>
          <w:tblW w:w="10031" w:type="dxa"/>
          <w:tblLook w:val="04A0"/>
        </w:tblPrEx>
        <w:trPr>
          <w:trHeight w:val="297"/>
        </w:trPr>
        <w:tc>
          <w:tcPr>
            <w:tcW w:w="2590" w:type="dxa"/>
          </w:tcPr>
          <w:p w:rsidR="0028382C" w:rsidP="002D49EB" w14:paraId="23A2B041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69" w:type="dxa"/>
          </w:tcPr>
          <w:p w:rsidR="0028382C" w:rsidP="002D49EB" w14:paraId="33507E9D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8" w:type="dxa"/>
          </w:tcPr>
          <w:p w:rsidR="0028382C" w:rsidP="002D49EB" w14:paraId="32160E13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37" w:type="dxa"/>
          </w:tcPr>
          <w:p w:rsidR="0028382C" w:rsidP="002D49EB" w14:paraId="1326BBDB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500188F0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65EF4ADC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05" w:type="dxa"/>
          </w:tcPr>
          <w:p w:rsidR="0028382C" w:rsidP="002D49EB" w14:paraId="2817B470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</w:tbl>
    <w:p w:rsidR="0028382C" w:rsidP="0028382C" w14:paraId="1E1E60FF" w14:textId="77777777">
      <w:pPr>
        <w:rPr>
          <w:rFonts w:ascii="Acumin Pro" w:hAnsi="Acumin Pro"/>
          <w:i/>
          <w:iCs/>
        </w:rPr>
      </w:pPr>
      <w:r>
        <w:rPr>
          <w:rFonts w:ascii="Acumin Pro" w:hAnsi="Acumin Pro"/>
          <w:i/>
          <w:iCs/>
        </w:rPr>
        <w:t>Please propose additions or modifications to this agenda as needed</w:t>
      </w:r>
    </w:p>
    <w:p w:rsidR="0028382C" w:rsidP="0028382C" w14:paraId="0E7BE83D" w14:textId="77777777">
      <w:pPr>
        <w:rPr>
          <w:b/>
        </w:rPr>
      </w:pPr>
    </w:p>
    <w:p w:rsidR="0028382C" w:rsidP="0028382C" w14:paraId="42891838" w14:textId="77777777">
      <w:pPr>
        <w:rPr>
          <w:b/>
        </w:rPr>
      </w:pPr>
    </w:p>
    <w:p w:rsidR="00380C91" w14:paraId="30A383E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F31B5"/>
    <w:multiLevelType w:val="hybridMultilevel"/>
    <w:tmpl w:val="4E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3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2C"/>
    <w:rsid w:val="00152F99"/>
    <w:rsid w:val="0028382C"/>
    <w:rsid w:val="002D49EB"/>
    <w:rsid w:val="00380C91"/>
    <w:rsid w:val="004E0A42"/>
    <w:rsid w:val="005520A1"/>
    <w:rsid w:val="008D4D51"/>
    <w:rsid w:val="009B5818"/>
    <w:rsid w:val="00AE416D"/>
    <w:rsid w:val="00AF258F"/>
    <w:rsid w:val="00B311A6"/>
    <w:rsid w:val="00C55913"/>
    <w:rsid w:val="00CE642E"/>
    <w:rsid w:val="00E251D5"/>
    <w:rsid w:val="00EC57C4"/>
    <w:rsid w:val="00FC2B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BF0FBE"/>
  <w15:chartTrackingRefBased/>
  <w15:docId w15:val="{DC07210D-8339-42CA-AAD3-F3AABE6F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King, Aisha (SAMHSA/OAS)</cp:lastModifiedBy>
  <cp:revision>3</cp:revision>
  <dcterms:created xsi:type="dcterms:W3CDTF">2023-04-05T17:16:00Z</dcterms:created>
  <dcterms:modified xsi:type="dcterms:W3CDTF">2023-12-12T00:33:00Z</dcterms:modified>
</cp:coreProperties>
</file>