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65BC" w:rsidRPr="00B865BC" w:rsidP="00F27446" w14:paraId="57443D7F" w14:textId="50A9CC1F">
      <w:r>
        <w:t>0930-0</w:t>
      </w:r>
      <w:r>
        <w:t>169 A</w:t>
      </w:r>
      <w:r w:rsidRPr="00B865BC">
        <w:t>nnual Program Performance Report (PPR), PPR Instructions, and the Advisory Council Report (ACR) for the PAIMI Program</w:t>
      </w:r>
    </w:p>
    <w:p w:rsidR="00B865BC" w14:paraId="1BBC56FB" w14:textId="77777777">
      <w:pPr>
        <w:jc w:val="center"/>
        <w:rPr>
          <w:b/>
        </w:rPr>
      </w:pPr>
    </w:p>
    <w:p w:rsidR="00E40CD0" w14:paraId="0D49E8E3" w14:textId="70A64135">
      <w:pPr>
        <w:jc w:val="center"/>
        <w:rPr>
          <w:b/>
        </w:rPr>
      </w:pPr>
      <w:r w:rsidRPr="009A679D">
        <w:rPr>
          <w:b/>
        </w:rPr>
        <w:t xml:space="preserve">Ref ID: </w:t>
      </w:r>
      <w:r w:rsidRPr="00CC07DB" w:rsidR="00CC07DB">
        <w:rPr>
          <w:b/>
        </w:rPr>
        <w:t> 202306-0930-003</w:t>
      </w:r>
    </w:p>
    <w:p w:rsidR="009A679D" w14:paraId="0FFBDD86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B865BC" w:rsidP="00B865BC" w14:paraId="323542F5" w14:textId="39D8C195">
      <w:pPr>
        <w:widowControl w:val="0"/>
        <w:autoSpaceDE w:val="0"/>
        <w:autoSpaceDN w:val="0"/>
        <w:jc w:val="both"/>
        <w:outlineLvl w:val="0"/>
        <w:rPr>
          <w:szCs w:val="24"/>
        </w:rPr>
      </w:pPr>
      <w:r>
        <w:t xml:space="preserve">The Substance Abuse and Mental Health Services Administration (SAMHSA) is requesting </w:t>
      </w:r>
      <w:r w:rsidR="006576E1">
        <w:t>a no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>
        <w:t>169</w:t>
      </w:r>
      <w:r w:rsidRPr="00B422A0" w:rsidR="00431FDD">
        <w:t>)</w:t>
      </w:r>
      <w:r w:rsidR="00431FDD">
        <w:t xml:space="preserve"> </w:t>
      </w:r>
      <w:r w:rsidRPr="00E81F15">
        <w:rPr>
          <w:rFonts w:eastAsiaTheme="minorHAnsi"/>
          <w:szCs w:val="24"/>
        </w:rPr>
        <w:t xml:space="preserve">the </w:t>
      </w:r>
      <w:r w:rsidRPr="00E81F15">
        <w:rPr>
          <w:szCs w:val="24"/>
        </w:rPr>
        <w:t>annual Program Performance Report (PPR), PPR Instructions, and the Advisory Council Report (ACR) for the PAIMI Program.</w:t>
      </w:r>
      <w:r w:rsidRPr="290AF0B3">
        <w:rPr>
          <w:szCs w:val="24"/>
        </w:rPr>
        <w:t xml:space="preserve"> </w:t>
      </w:r>
    </w:p>
    <w:p w:rsidR="001735E5" w:rsidP="002857A4" w14:paraId="15B8CC36" w14:textId="68B61F5F">
      <w:pPr>
        <w:jc w:val="both"/>
      </w:pPr>
    </w:p>
    <w:p w:rsidR="008941B2" w:rsidP="002857A4" w14:paraId="2DDE6724" w14:textId="3D251FB7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>Defending Women From Gender Ideology Extremism and Restoring Biological Truth to the Federal Government</w:t>
      </w:r>
      <w:r w:rsidRPr="008941B2">
        <w:t>.</w:t>
      </w:r>
      <w:r w:rsidR="00107802">
        <w:t xml:space="preserve"> </w:t>
      </w:r>
    </w:p>
    <w:p w:rsidR="008941B2" w:rsidP="002857A4" w14:paraId="3022426C" w14:textId="77777777">
      <w:pPr>
        <w:jc w:val="both"/>
      </w:pPr>
    </w:p>
    <w:p w:rsidR="005E08B1" w:rsidRPr="007308E2" w:rsidP="00B865BC" w14:paraId="073408EC" w14:textId="37E76DC6">
      <w:pPr>
        <w:widowControl w:val="0"/>
        <w:autoSpaceDE w:val="0"/>
        <w:autoSpaceDN w:val="0"/>
        <w:outlineLvl w:val="0"/>
        <w:rPr>
          <w:szCs w:val="24"/>
        </w:rPr>
      </w:pPr>
      <w:r>
        <w:t xml:space="preserve">SAMHSA is requesting </w:t>
      </w:r>
      <w:r>
        <w:t>the following</w:t>
      </w:r>
      <w:r w:rsidR="007308E2">
        <w:t xml:space="preserve"> </w:t>
      </w:r>
      <w:r w:rsidR="00FE0943">
        <w:t xml:space="preserve">changes from </w:t>
      </w:r>
      <w:r w:rsidR="00F27446">
        <w:t xml:space="preserve">all </w:t>
      </w:r>
      <w:r w:rsidR="00FE0943">
        <w:t xml:space="preserve">tools in </w:t>
      </w:r>
      <w:r w:rsidR="00B865BC">
        <w:t xml:space="preserve">the </w:t>
      </w:r>
      <w:r w:rsidR="00FE0943">
        <w:t>“</w:t>
      </w:r>
      <w:r w:rsidR="00B865BC">
        <w:t>A</w:t>
      </w:r>
      <w:r w:rsidRPr="00E81F15" w:rsidR="00B865BC">
        <w:rPr>
          <w:szCs w:val="24"/>
        </w:rPr>
        <w:t>nnual Program Performance Report (PPR), PPR Instructions, and the Advisory Council Report (ACR) for the PAIMI Program</w:t>
      </w:r>
      <w:r w:rsidR="00FE0943">
        <w:t>”</w:t>
      </w:r>
      <w:r w:rsidR="007D623A">
        <w:t>. These changes will</w:t>
      </w:r>
      <w:r w:rsidR="007308E2">
        <w:t xml:space="preserve"> not impact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8F70BE" w:rsidRPr="00703AFC" w:rsidP="008F70BE" w14:paraId="02E121AD" w14:textId="69B736EB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703AFC">
        <w:rPr>
          <w:rFonts w:ascii="Times New Roman" w:eastAsia="Times New Roman" w:hAnsi="Times New Roman"/>
          <w:sz w:val="24"/>
          <w:szCs w:val="20"/>
        </w:rPr>
        <w:t>Replace the word “Gender” with “Sex”.</w:t>
      </w:r>
    </w:p>
    <w:p w:rsidR="00CC6603" w:rsidRPr="00703AFC" w:rsidP="00CC6603" w14:paraId="0CE17E99" w14:textId="0C181B90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703AFC">
        <w:rPr>
          <w:rFonts w:ascii="Times New Roman" w:eastAsia="Times New Roman" w:hAnsi="Times New Roman"/>
          <w:sz w:val="24"/>
          <w:szCs w:val="20"/>
        </w:rPr>
        <w:t>Maintain only the “male” and “female” response options for the question on “sex of PAC members</w:t>
      </w:r>
      <w:r w:rsidRPr="00703AFC" w:rsidR="00C54765">
        <w:rPr>
          <w:rFonts w:ascii="Times New Roman" w:eastAsia="Times New Roman" w:hAnsi="Times New Roman"/>
          <w:sz w:val="24"/>
          <w:szCs w:val="20"/>
        </w:rPr>
        <w:t>” and</w:t>
      </w:r>
      <w:r w:rsidRPr="00703AFC">
        <w:rPr>
          <w:rFonts w:ascii="Times New Roman" w:eastAsia="Times New Roman" w:hAnsi="Times New Roman"/>
          <w:sz w:val="24"/>
          <w:szCs w:val="20"/>
        </w:rPr>
        <w:t xml:space="preserve"> removed other response options</w:t>
      </w:r>
      <w:r w:rsidRPr="00703AFC" w:rsidR="00505DB5">
        <w:rPr>
          <w:rFonts w:ascii="Times New Roman" w:eastAsia="Times New Roman" w:hAnsi="Times New Roman"/>
          <w:sz w:val="24"/>
          <w:szCs w:val="20"/>
        </w:rPr>
        <w:t>.</w:t>
      </w:r>
    </w:p>
    <w:p w:rsidR="00ED2537" w:rsidRPr="00703AFC" w:rsidP="00ED2537" w14:paraId="410C25C1" w14:textId="77777777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703AFC">
        <w:rPr>
          <w:rFonts w:ascii="Times New Roman" w:eastAsia="Times New Roman" w:hAnsi="Times New Roman"/>
          <w:sz w:val="24"/>
          <w:szCs w:val="20"/>
        </w:rPr>
        <w:t xml:space="preserve">Remove sexual orientation question from </w:t>
      </w:r>
      <w:r w:rsidRPr="00703AFC" w:rsidR="00505DB5">
        <w:rPr>
          <w:rFonts w:ascii="Times New Roman" w:eastAsia="Times New Roman" w:hAnsi="Times New Roman"/>
          <w:sz w:val="24"/>
          <w:szCs w:val="20"/>
        </w:rPr>
        <w:t>the annual program performance report</w:t>
      </w:r>
      <w:r w:rsidRPr="00703AFC">
        <w:rPr>
          <w:rFonts w:ascii="Times New Roman" w:eastAsia="Times New Roman" w:hAnsi="Times New Roman"/>
          <w:sz w:val="24"/>
          <w:szCs w:val="20"/>
        </w:rPr>
        <w:t>.</w:t>
      </w:r>
    </w:p>
    <w:p w:rsidR="008F70BE" w:rsidP="008F70BE" w14:paraId="4A8DF31A" w14:textId="2E1B55CC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703AFC">
        <w:rPr>
          <w:rFonts w:ascii="Times New Roman" w:eastAsia="Times New Roman" w:hAnsi="Times New Roman"/>
          <w:sz w:val="24"/>
          <w:szCs w:val="20"/>
        </w:rPr>
        <w:t xml:space="preserve">Remove a paragraph on “gender identity” and “Sexual orientation” in the </w:t>
      </w:r>
      <w:bookmarkStart w:id="0" w:name="_Toc470699651"/>
      <w:r w:rsidRPr="00703AFC">
        <w:rPr>
          <w:rFonts w:ascii="Times New Roman" w:eastAsia="Times New Roman" w:hAnsi="Times New Roman"/>
          <w:sz w:val="24"/>
          <w:szCs w:val="20"/>
        </w:rPr>
        <w:t>“Section A:  General Program Information</w:t>
      </w:r>
      <w:bookmarkEnd w:id="0"/>
      <w:r w:rsidRPr="00703AFC">
        <w:rPr>
          <w:rFonts w:ascii="Times New Roman" w:eastAsia="Times New Roman" w:hAnsi="Times New Roman"/>
          <w:sz w:val="24"/>
          <w:szCs w:val="20"/>
        </w:rPr>
        <w:t>” of PAIMI PPR instructions.</w:t>
      </w:r>
      <w:r w:rsidRPr="008F70BE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CC6603" w:rsidRPr="008F70BE" w:rsidP="008F70BE" w14:paraId="2286DDB9" w14:textId="35E505C6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Times New Roman" w:eastAsia="Times New Roman" w:hAnsi="Times New Roman"/>
          <w:sz w:val="24"/>
          <w:szCs w:val="20"/>
        </w:rPr>
      </w:pPr>
      <w:r w:rsidRPr="00703AFC">
        <w:rPr>
          <w:rFonts w:ascii="Times New Roman" w:eastAsia="Times New Roman" w:hAnsi="Times New Roman"/>
          <w:sz w:val="24"/>
          <w:szCs w:val="20"/>
        </w:rPr>
        <w:t>Remove the words “diversity”, “culture”, and “underserved population”.</w:t>
      </w:r>
    </w:p>
    <w:p w:rsidR="00FE0943" w:rsidRPr="00FE0943" w:rsidP="00FE0943" w14:paraId="37AD9AB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B2322"/>
    <w:multiLevelType w:val="hybridMultilevel"/>
    <w:tmpl w:val="038EA302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0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7"/>
  </w:num>
  <w:num w:numId="10" w16cid:durableId="478882528">
    <w:abstractNumId w:val="12"/>
  </w:num>
  <w:num w:numId="11" w16cid:durableId="2102991249">
    <w:abstractNumId w:val="9"/>
  </w:num>
  <w:num w:numId="12" w16cid:durableId="394474737">
    <w:abstractNumId w:val="8"/>
  </w:num>
  <w:num w:numId="13" w16cid:durableId="14150842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30A40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64AC"/>
    <w:rsid w:val="000E65A5"/>
    <w:rsid w:val="000F2284"/>
    <w:rsid w:val="000F307B"/>
    <w:rsid w:val="000F5938"/>
    <w:rsid w:val="001038D4"/>
    <w:rsid w:val="001050B7"/>
    <w:rsid w:val="0010661D"/>
    <w:rsid w:val="00107802"/>
    <w:rsid w:val="001105FE"/>
    <w:rsid w:val="00110778"/>
    <w:rsid w:val="00110901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60C"/>
    <w:rsid w:val="005027C9"/>
    <w:rsid w:val="00503710"/>
    <w:rsid w:val="005042A6"/>
    <w:rsid w:val="00505DB5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6F10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82D7F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F2434"/>
    <w:rsid w:val="006F2517"/>
    <w:rsid w:val="006F75E0"/>
    <w:rsid w:val="00703AFC"/>
    <w:rsid w:val="00704CCB"/>
    <w:rsid w:val="00705451"/>
    <w:rsid w:val="00705AE7"/>
    <w:rsid w:val="0070634E"/>
    <w:rsid w:val="00714CFD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02023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F044C"/>
    <w:rsid w:val="008F1C84"/>
    <w:rsid w:val="008F23F6"/>
    <w:rsid w:val="008F4C71"/>
    <w:rsid w:val="008F70BE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42D8"/>
    <w:rsid w:val="00947872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A679D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3A80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053"/>
    <w:rsid w:val="00B13E65"/>
    <w:rsid w:val="00B1484D"/>
    <w:rsid w:val="00B15D81"/>
    <w:rsid w:val="00B23D98"/>
    <w:rsid w:val="00B243A3"/>
    <w:rsid w:val="00B30E80"/>
    <w:rsid w:val="00B350B1"/>
    <w:rsid w:val="00B374B1"/>
    <w:rsid w:val="00B37D6E"/>
    <w:rsid w:val="00B422A0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5BC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4765"/>
    <w:rsid w:val="00C55816"/>
    <w:rsid w:val="00C565D8"/>
    <w:rsid w:val="00C5667E"/>
    <w:rsid w:val="00C667A8"/>
    <w:rsid w:val="00C71B3C"/>
    <w:rsid w:val="00C722DB"/>
    <w:rsid w:val="00C7725F"/>
    <w:rsid w:val="00C77275"/>
    <w:rsid w:val="00C77455"/>
    <w:rsid w:val="00C77902"/>
    <w:rsid w:val="00C85E3B"/>
    <w:rsid w:val="00C86FEA"/>
    <w:rsid w:val="00C87521"/>
    <w:rsid w:val="00C93840"/>
    <w:rsid w:val="00CB6A14"/>
    <w:rsid w:val="00CC07DB"/>
    <w:rsid w:val="00CC5ED8"/>
    <w:rsid w:val="00CC6603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3609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1F15"/>
    <w:rsid w:val="00E8616B"/>
    <w:rsid w:val="00E917D2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2537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27446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09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0943"/>
    <w:rsid w:val="00FE4D9C"/>
    <w:rsid w:val="00FF11BF"/>
    <w:rsid w:val="00FF4A12"/>
    <w:rsid w:val="290AF0B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882928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A6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2025-05-27T15:31:00Z</dcterms:created>
  <dcterms:modified xsi:type="dcterms:W3CDTF">2025-09-30T00:46:00Z</dcterms:modified>
</cp:coreProperties>
</file>