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2070F" w:rsidP="00D2070F" w14:paraId="7042D3AD" w14:textId="77777777">
      <w:pPr>
        <w:rPr>
          <w:b/>
          <w:bCs/>
        </w:rPr>
      </w:pPr>
      <w:r>
        <w:rPr>
          <w:b/>
          <w:bCs/>
        </w:rPr>
        <w:t xml:space="preserve">Notification of Intent to </w:t>
      </w:r>
      <w:r w:rsidR="00442A4A">
        <w:rPr>
          <w:b/>
          <w:bCs/>
        </w:rPr>
        <w:t xml:space="preserve">update the </w:t>
      </w:r>
      <w:r>
        <w:rPr>
          <w:b/>
          <w:bCs/>
        </w:rPr>
        <w:t xml:space="preserve">language in the PATH </w:t>
      </w:r>
      <w:r w:rsidR="00F55DA1">
        <w:rPr>
          <w:b/>
          <w:bCs/>
        </w:rPr>
        <w:t xml:space="preserve">Annual </w:t>
      </w:r>
      <w:r>
        <w:rPr>
          <w:b/>
          <w:bCs/>
        </w:rPr>
        <w:t>Report Manual to align with the FY2024 HUD Data Standards</w:t>
      </w:r>
    </w:p>
    <w:p w:rsidR="00D2070F" w:rsidP="00D2070F" w14:paraId="4EBF7C26" w14:textId="77777777">
      <w:pPr>
        <w:rPr>
          <w:b/>
          <w:bCs/>
        </w:rPr>
      </w:pPr>
    </w:p>
    <w:p w:rsidR="00D2070F" w:rsidRPr="00DF2CAC" w:rsidP="00D2070F" w14:paraId="230A91A7" w14:textId="2380886A">
      <w:pPr>
        <w:jc w:val="center"/>
        <w:rPr>
          <w:b/>
        </w:rPr>
      </w:pPr>
      <w:r w:rsidRPr="00DF2CAC">
        <w:rPr>
          <w:b/>
        </w:rPr>
        <w:t>Non</w:t>
      </w:r>
      <w:r w:rsidR="00DF2CAC">
        <w:rPr>
          <w:b/>
        </w:rPr>
        <w:t>-</w:t>
      </w:r>
      <w:r w:rsidRPr="00DF2CAC">
        <w:rPr>
          <w:b/>
        </w:rPr>
        <w:t>substantive Change Justification</w:t>
      </w:r>
    </w:p>
    <w:p w:rsidR="00D2070F" w:rsidRPr="00DF2CAC" w:rsidP="00D2070F" w14:paraId="678270F5" w14:textId="77777777">
      <w:pPr>
        <w:jc w:val="center"/>
      </w:pPr>
    </w:p>
    <w:p w:rsidR="006D1C3E" w:rsidP="006D1C3E" w14:paraId="1234572D" w14:textId="3873538A">
      <w:r w:rsidRPr="00DF2CAC">
        <w:t>The Substance Abuse and Mental Health Services Administration (SAMHSA) is requesting a non</w:t>
      </w:r>
      <w:r w:rsidR="00DF2CAC">
        <w:t>-</w:t>
      </w:r>
      <w:r w:rsidRPr="00DF2CAC">
        <w:t>substantive change approval</w:t>
      </w:r>
      <w:r>
        <w:t xml:space="preserve"> from the Office of Management and Budget (OMB) for (OMB No. 0930-02</w:t>
      </w:r>
      <w:r>
        <w:t>05</w:t>
      </w:r>
      <w:r>
        <w:t>)</w:t>
      </w:r>
      <w:r>
        <w:t xml:space="preserve">. </w:t>
      </w:r>
      <w:r w:rsidR="00E5679E">
        <w:t xml:space="preserve">The </w:t>
      </w:r>
      <w:r>
        <w:t>Notification of Intent (NOI)</w:t>
      </w:r>
      <w:r>
        <w:t xml:space="preserve"> </w:t>
      </w:r>
      <w:r w:rsidR="00E5679E">
        <w:t xml:space="preserve">is </w:t>
      </w:r>
      <w:r>
        <w:t xml:space="preserve">to </w:t>
      </w:r>
      <w:r w:rsidR="00EA0939">
        <w:t xml:space="preserve">update the </w:t>
      </w:r>
      <w:r>
        <w:t xml:space="preserve">language in the PATH </w:t>
      </w:r>
      <w:r w:rsidR="00F55DA1">
        <w:t xml:space="preserve">Annual </w:t>
      </w:r>
      <w:r>
        <w:t xml:space="preserve">Report Manual to align </w:t>
      </w:r>
      <w:r w:rsidR="00F55DA1">
        <w:t xml:space="preserve">it </w:t>
      </w:r>
      <w:r>
        <w:t xml:space="preserve">with the FY2024 HUD Data Standards. </w:t>
      </w:r>
    </w:p>
    <w:p w:rsidR="00B070F8" w:rsidP="00D2070F" w14:paraId="7D01099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</w:p>
    <w:p w:rsidR="00B070F8" w:rsidP="00B070F8" w14:paraId="2BDA31E3" w14:textId="77777777">
      <w:r w:rsidRPr="00E94578">
        <w:t xml:space="preserve">In </w:t>
      </w:r>
      <w:r>
        <w:t>September 2023</w:t>
      </w:r>
      <w:r w:rsidRPr="00E94578">
        <w:t xml:space="preserve">, HUD released updated HMIS programming specifications (Version </w:t>
      </w:r>
      <w:r>
        <w:t>1.1 aligning with FY2024 HMIS Data Standards</w:t>
      </w:r>
      <w:r w:rsidRPr="00E94578">
        <w:t>) for the PATH Annual Report. HMIS vendors received these programming updates and HUD encouraged them to implement the changes by October 1, 202</w:t>
      </w:r>
      <w:r>
        <w:t>3</w:t>
      </w:r>
      <w:r w:rsidRPr="00E94578">
        <w:t xml:space="preserve">. When providers run their PATH Annual Report in HMIS, it should reflect Version </w:t>
      </w:r>
      <w:r>
        <w:t>1.1 in alignment with the FY2024 HMIS Data Standards</w:t>
      </w:r>
      <w:r w:rsidRPr="00E94578">
        <w:t xml:space="preserve">, including these most recent programming changes. </w:t>
      </w:r>
    </w:p>
    <w:p w:rsidR="00B070F8" w:rsidRPr="00E94578" w:rsidP="00B070F8" w14:paraId="6CB89C51" w14:textId="77777777"/>
    <w:p w:rsidR="00B070F8" w:rsidP="00B070F8" w14:paraId="0151BAE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>
        <w:t xml:space="preserve">SAMHSA is requesting to make the </w:t>
      </w:r>
      <w:r w:rsidR="00E64253">
        <w:t>c</w:t>
      </w:r>
      <w:r>
        <w:t>hanges</w:t>
      </w:r>
      <w:r w:rsidR="00E64253">
        <w:t xml:space="preserve"> below </w:t>
      </w:r>
      <w:r>
        <w:t>to reflect the 2024 HMIS Data Standards</w:t>
      </w:r>
      <w:r w:rsidR="00E64253">
        <w:t xml:space="preserve">. </w:t>
      </w:r>
      <w:r>
        <w:t xml:space="preserve">There are no changes in the questions. </w:t>
      </w:r>
      <w:r w:rsidR="00EA0939">
        <w:t xml:space="preserve">The original OMB package for the PATH Annual Report was approved in June 2023. </w:t>
      </w:r>
      <w:r>
        <w:t xml:space="preserve">This data collection expires on April 30, 2026. </w:t>
      </w:r>
    </w:p>
    <w:p w:rsidR="00B070F8" w:rsidRPr="00B070F8" w:rsidP="00D2070F" w14:paraId="377AE92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</w:p>
    <w:p w:rsidR="005E153B" w:rsidP="00D2070F" w14:paraId="49B20772" w14:textId="4212CD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6"/>
        <w:gridCol w:w="3116"/>
      </w:tblGrid>
      <w:tr w14:paraId="4D706949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92" w:type="dxa"/>
            <w:shd w:val="clear" w:color="auto" w:fill="auto"/>
          </w:tcPr>
          <w:p w:rsidR="005E153B" w14:paraId="4DD4753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Outcomes</w:t>
            </w:r>
          </w:p>
        </w:tc>
        <w:tc>
          <w:tcPr>
            <w:tcW w:w="3192" w:type="dxa"/>
            <w:shd w:val="clear" w:color="auto" w:fill="auto"/>
          </w:tcPr>
          <w:p w:rsidR="005E153B" w:rsidRPr="000E7A3B" w14:paraId="6AA249F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 w:rsidRPr="000E7A3B">
              <w:rPr>
                <w:b/>
                <w:bCs/>
              </w:rPr>
              <w:t>Current Response</w:t>
            </w:r>
          </w:p>
        </w:tc>
        <w:tc>
          <w:tcPr>
            <w:tcW w:w="3192" w:type="dxa"/>
            <w:shd w:val="clear" w:color="auto" w:fill="auto"/>
          </w:tcPr>
          <w:p w:rsidR="005E153B" w:rsidRPr="000E7A3B" w14:paraId="6EFBD03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 w:rsidRPr="000E7A3B">
              <w:rPr>
                <w:b/>
                <w:bCs/>
              </w:rPr>
              <w:t>New Response</w:t>
            </w:r>
          </w:p>
        </w:tc>
      </w:tr>
      <w:tr w14:paraId="35CA5218" w14:textId="77777777">
        <w:tblPrEx>
          <w:tblW w:w="0" w:type="auto"/>
          <w:tblLook w:val="04A0"/>
        </w:tblPrEx>
        <w:tc>
          <w:tcPr>
            <w:tcW w:w="3192" w:type="dxa"/>
            <w:shd w:val="clear" w:color="auto" w:fill="auto"/>
          </w:tcPr>
          <w:p w:rsidR="005E153B" w14:paraId="6C83E71D" w14:textId="664F461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  <w:bCs/>
              </w:rPr>
              <w:t>19d1</w:t>
            </w:r>
          </w:p>
        </w:tc>
        <w:tc>
          <w:tcPr>
            <w:tcW w:w="3192" w:type="dxa"/>
            <w:shd w:val="clear" w:color="auto" w:fill="auto"/>
          </w:tcPr>
          <w:p w:rsidR="005E153B" w14:paraId="1B463C5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Client</w:t>
            </w:r>
            <w:r w:rsidR="00D27572">
              <w:t xml:space="preserve"> refused</w:t>
            </w:r>
          </w:p>
        </w:tc>
        <w:tc>
          <w:tcPr>
            <w:tcW w:w="3192" w:type="dxa"/>
            <w:shd w:val="clear" w:color="auto" w:fill="auto"/>
          </w:tcPr>
          <w:p w:rsidR="005E153B" w14:paraId="7084E82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Client prefers not to answer</w:t>
            </w:r>
          </w:p>
        </w:tc>
      </w:tr>
      <w:tr w14:paraId="277C86D2" w14:textId="77777777">
        <w:tblPrEx>
          <w:tblW w:w="0" w:type="auto"/>
          <w:tblLook w:val="04A0"/>
        </w:tblPrEx>
        <w:tc>
          <w:tcPr>
            <w:tcW w:w="3192" w:type="dxa"/>
            <w:shd w:val="clear" w:color="auto" w:fill="auto"/>
          </w:tcPr>
          <w:p w:rsidR="005E153B" w14:paraId="2DBC325E" w14:textId="0A4129C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  <w:bCs/>
              </w:rPr>
              <w:t>21d1</w:t>
            </w:r>
          </w:p>
        </w:tc>
        <w:tc>
          <w:tcPr>
            <w:tcW w:w="3192" w:type="dxa"/>
            <w:shd w:val="clear" w:color="auto" w:fill="auto"/>
          </w:tcPr>
          <w:p w:rsidR="005E153B" w14:paraId="27E51D3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Client</w:t>
            </w:r>
            <w:r w:rsidR="00D27572">
              <w:t xml:space="preserve"> refused</w:t>
            </w:r>
          </w:p>
        </w:tc>
        <w:tc>
          <w:tcPr>
            <w:tcW w:w="3192" w:type="dxa"/>
            <w:shd w:val="clear" w:color="auto" w:fill="auto"/>
          </w:tcPr>
          <w:p w:rsidR="005E153B" w14:paraId="1B9E6B0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Client prefers not to answer</w:t>
            </w:r>
          </w:p>
        </w:tc>
      </w:tr>
      <w:tr w14:paraId="7F432868" w14:textId="77777777">
        <w:tblPrEx>
          <w:tblW w:w="0" w:type="auto"/>
          <w:tblLook w:val="04A0"/>
        </w:tblPrEx>
        <w:tc>
          <w:tcPr>
            <w:tcW w:w="3192" w:type="dxa"/>
            <w:shd w:val="clear" w:color="auto" w:fill="auto"/>
          </w:tcPr>
          <w:p w:rsidR="005E153B" w14:paraId="6F4CDE4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  <w:bCs/>
              </w:rPr>
              <w:t>22d1</w:t>
            </w:r>
          </w:p>
        </w:tc>
        <w:tc>
          <w:tcPr>
            <w:tcW w:w="3192" w:type="dxa"/>
            <w:shd w:val="clear" w:color="auto" w:fill="auto"/>
          </w:tcPr>
          <w:p w:rsidR="005E153B" w14:paraId="72F77E1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Client</w:t>
            </w:r>
            <w:r w:rsidR="00D27572">
              <w:t xml:space="preserve"> refused</w:t>
            </w:r>
          </w:p>
        </w:tc>
        <w:tc>
          <w:tcPr>
            <w:tcW w:w="3192" w:type="dxa"/>
            <w:shd w:val="clear" w:color="auto" w:fill="auto"/>
          </w:tcPr>
          <w:p w:rsidR="005E153B" w14:paraId="1BAE0D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Client prefers not to answer</w:t>
            </w:r>
          </w:p>
        </w:tc>
      </w:tr>
    </w:tbl>
    <w:p w:rsidR="005E153B" w:rsidP="00D2070F" w14:paraId="4E72218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C607F0" w:rsidP="00D2070F" w14:paraId="0B7C384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DE7EBC" w:rsidP="00D2070F" w14:paraId="3788545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  <w:r>
        <w:rPr>
          <w:b/>
          <w:bCs/>
        </w:rPr>
        <w:t>25. Destination at Exit</w:t>
      </w:r>
    </w:p>
    <w:p w:rsidR="008375DC" w:rsidRPr="0080356F" w:rsidP="00D2070F" w14:paraId="7C7C2670" w14:textId="2F01F4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3112"/>
        <w:gridCol w:w="3133"/>
      </w:tblGrid>
      <w:tr w14:paraId="56EB8FD8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92" w:type="dxa"/>
            <w:shd w:val="clear" w:color="auto" w:fill="auto"/>
          </w:tcPr>
          <w:p w:rsidR="008375DC" w14:paraId="41DBA3A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>
              <w:rPr>
                <w:b/>
                <w:bCs/>
              </w:rPr>
              <w:t>a  Homeless</w:t>
            </w:r>
            <w:r>
              <w:rPr>
                <w:b/>
                <w:bCs/>
              </w:rPr>
              <w:t xml:space="preserve"> Situations </w:t>
            </w:r>
          </w:p>
          <w:p w:rsidR="008375DC" w14:paraId="2221249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</w:p>
        </w:tc>
        <w:tc>
          <w:tcPr>
            <w:tcW w:w="3192" w:type="dxa"/>
            <w:shd w:val="clear" w:color="auto" w:fill="auto"/>
          </w:tcPr>
          <w:p w:rsidR="008375DC" w14:paraId="6C858B2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3192" w:type="dxa"/>
            <w:shd w:val="clear" w:color="auto" w:fill="auto"/>
          </w:tcPr>
          <w:p w:rsidR="008375DC" w14:paraId="5A38FA6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53735387" w14:textId="77777777">
        <w:tblPrEx>
          <w:tblW w:w="0" w:type="auto"/>
          <w:tblLook w:val="04A0"/>
        </w:tblPrEx>
        <w:tc>
          <w:tcPr>
            <w:tcW w:w="3192" w:type="dxa"/>
            <w:shd w:val="clear" w:color="auto" w:fill="auto"/>
          </w:tcPr>
          <w:p w:rsidR="008375DC" w14:paraId="25FA3B6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  <w:bCs/>
              </w:rPr>
              <w:t>25a1</w:t>
            </w:r>
          </w:p>
        </w:tc>
        <w:tc>
          <w:tcPr>
            <w:tcW w:w="3192" w:type="dxa"/>
            <w:shd w:val="clear" w:color="auto" w:fill="auto"/>
          </w:tcPr>
          <w:p w:rsidR="008375DC" w14:paraId="0BC64B9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Emergency shelter, including hotel or motel paid for with emergency shelter, voucher, or RHY funded Host Home shelter</w:t>
            </w:r>
          </w:p>
        </w:tc>
        <w:tc>
          <w:tcPr>
            <w:tcW w:w="3192" w:type="dxa"/>
            <w:shd w:val="clear" w:color="auto" w:fill="auto"/>
          </w:tcPr>
          <w:p w:rsidR="008375DC" w14:paraId="514DCF6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Place not meant for habitation (e.g., a vehicle, an abandoned building, bus/train/subway station/airport or anywhere outside).</w:t>
            </w:r>
          </w:p>
          <w:p w:rsidR="008375DC" w14:paraId="311A27B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4F3CFC55" w14:textId="77777777">
        <w:tblPrEx>
          <w:tblW w:w="0" w:type="auto"/>
          <w:tblLook w:val="04A0"/>
        </w:tblPrEx>
        <w:tc>
          <w:tcPr>
            <w:tcW w:w="3192" w:type="dxa"/>
            <w:shd w:val="clear" w:color="auto" w:fill="auto"/>
          </w:tcPr>
          <w:p w:rsidR="008375DC" w14:paraId="0A58420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25a2</w:t>
            </w:r>
          </w:p>
        </w:tc>
        <w:tc>
          <w:tcPr>
            <w:tcW w:w="3192" w:type="dxa"/>
            <w:shd w:val="clear" w:color="auto" w:fill="auto"/>
          </w:tcPr>
          <w:p w:rsidR="008375DC" w14:paraId="76E9D42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Moved from one HOPWA funded project to another HOPWA TH </w:t>
            </w:r>
          </w:p>
        </w:tc>
        <w:tc>
          <w:tcPr>
            <w:tcW w:w="3192" w:type="dxa"/>
            <w:shd w:val="clear" w:color="auto" w:fill="auto"/>
          </w:tcPr>
          <w:p w:rsidR="008375DC" w14:paraId="037D565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Cs/>
              </w:rPr>
              <w:t>Emergency shelter, including hotel or motel paid for with emergency shelter voucher, Host home Shelter</w:t>
            </w:r>
          </w:p>
          <w:p w:rsidR="008375DC" w14:paraId="7A66A7B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4E4283D6" w14:textId="77777777">
        <w:tblPrEx>
          <w:tblW w:w="0" w:type="auto"/>
          <w:tblLook w:val="04A0"/>
        </w:tblPrEx>
        <w:tc>
          <w:tcPr>
            <w:tcW w:w="3192" w:type="dxa"/>
            <w:shd w:val="clear" w:color="auto" w:fill="auto"/>
          </w:tcPr>
          <w:p w:rsidR="008375DC" w14:paraId="71A9359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25a3</w:t>
            </w:r>
          </w:p>
        </w:tc>
        <w:tc>
          <w:tcPr>
            <w:tcW w:w="3192" w:type="dxa"/>
            <w:shd w:val="clear" w:color="auto" w:fill="auto"/>
          </w:tcPr>
          <w:p w:rsidR="008375DC" w14:paraId="037A1DE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Transitional housing for homeless persons (including homeless youth) </w:t>
            </w:r>
          </w:p>
        </w:tc>
        <w:tc>
          <w:tcPr>
            <w:tcW w:w="3192" w:type="dxa"/>
            <w:shd w:val="clear" w:color="auto" w:fill="auto"/>
          </w:tcPr>
          <w:p w:rsidR="008375DC" w14:paraId="7EDAE3F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Cs/>
              </w:rPr>
              <w:t>Safe haven</w:t>
            </w:r>
            <w:r>
              <w:rPr>
                <w:b/>
              </w:rPr>
              <w:t xml:space="preserve"> </w:t>
            </w:r>
          </w:p>
          <w:p w:rsidR="008375DC" w14:paraId="2E675C0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0D82AFFC" w14:textId="77777777">
        <w:tblPrEx>
          <w:tblW w:w="0" w:type="auto"/>
          <w:tblLook w:val="04A0"/>
        </w:tblPrEx>
        <w:tc>
          <w:tcPr>
            <w:tcW w:w="3192" w:type="dxa"/>
            <w:shd w:val="clear" w:color="auto" w:fill="auto"/>
          </w:tcPr>
          <w:p w:rsidR="008375DC" w14:paraId="68C875E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/>
              </w:rPr>
              <w:t>25a5</w:t>
            </w:r>
          </w:p>
        </w:tc>
        <w:tc>
          <w:tcPr>
            <w:tcW w:w="3192" w:type="dxa"/>
            <w:shd w:val="clear" w:color="auto" w:fill="auto"/>
          </w:tcPr>
          <w:p w:rsidR="008375DC" w14:paraId="6D6095A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Staying or living with family, temporary tenure (e.g., room, </w:t>
            </w:r>
            <w:r>
              <w:t>apartment</w:t>
            </w:r>
            <w:r>
              <w:t xml:space="preserve"> or house) </w:t>
            </w:r>
          </w:p>
        </w:tc>
        <w:tc>
          <w:tcPr>
            <w:tcW w:w="3192" w:type="dxa"/>
            <w:shd w:val="clear" w:color="auto" w:fill="auto"/>
          </w:tcPr>
          <w:p w:rsidR="008375DC" w14:paraId="2D5A2D5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Cs/>
              </w:rPr>
              <w:t>Foster care home or foster care group home</w:t>
            </w:r>
          </w:p>
          <w:p w:rsidR="008375DC" w14:paraId="778A3E3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</w:p>
        </w:tc>
      </w:tr>
      <w:tr w14:paraId="7FDD41D2" w14:textId="77777777">
        <w:tblPrEx>
          <w:tblW w:w="0" w:type="auto"/>
          <w:tblLook w:val="04A0"/>
        </w:tblPrEx>
        <w:tc>
          <w:tcPr>
            <w:tcW w:w="3192" w:type="dxa"/>
            <w:shd w:val="clear" w:color="auto" w:fill="auto"/>
          </w:tcPr>
          <w:p w:rsidR="008375DC" w14:paraId="69A619E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/>
              </w:rPr>
              <w:t>25a6</w:t>
            </w:r>
          </w:p>
        </w:tc>
        <w:tc>
          <w:tcPr>
            <w:tcW w:w="3192" w:type="dxa"/>
            <w:shd w:val="clear" w:color="auto" w:fill="auto"/>
          </w:tcPr>
          <w:p w:rsidR="008375DC" w14:paraId="243CBE7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Staying or living with</w:t>
            </w:r>
            <w:r w:rsidR="00C33858">
              <w:t xml:space="preserve"> </w:t>
            </w:r>
            <w:r w:rsidR="00C33858">
              <w:t xml:space="preserve">friends, </w:t>
            </w:r>
            <w:r>
              <w:t xml:space="preserve"> temporary</w:t>
            </w:r>
            <w:r>
              <w:t xml:space="preserve"> tenure (e.g., </w:t>
            </w:r>
            <w:r w:rsidR="00C33858">
              <w:t xml:space="preserve"> room apartment or house)</w:t>
            </w:r>
          </w:p>
        </w:tc>
        <w:tc>
          <w:tcPr>
            <w:tcW w:w="3192" w:type="dxa"/>
            <w:shd w:val="clear" w:color="auto" w:fill="auto"/>
          </w:tcPr>
          <w:p w:rsidR="008375DC" w14:paraId="49628A6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Hospital or other residential non-psychiatric medical facility</w:t>
            </w:r>
          </w:p>
          <w:p w:rsidR="008375DC" w14:paraId="646488B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</w:p>
        </w:tc>
      </w:tr>
    </w:tbl>
    <w:p w:rsidR="008375DC" w:rsidP="008375DC" w14:paraId="66330CB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296BFE" w:rsidP="00296BFE" w14:paraId="63A7CD56" w14:textId="77777777">
      <w:pPr>
        <w:pStyle w:val="Heading3"/>
        <w:ind w:left="-5"/>
      </w:pPr>
      <w:bookmarkStart w:id="0" w:name="_Toc58342"/>
      <w:r>
        <w:t xml:space="preserve">Explanatory Notes </w:t>
      </w:r>
      <w:bookmarkEnd w:id="0"/>
    </w:p>
    <w:p w:rsidR="00296BFE" w:rsidP="00296BFE" w14:paraId="377D431F" w14:textId="77777777">
      <w:pPr>
        <w:ind w:left="-5"/>
      </w:pPr>
      <w:r>
        <w:t xml:space="preserve">For each category, record the number of PATH-enrolled individuals who exited the PATH program to each response category. The total of all Destinations 25a36 must match the total number of active, PATH-enrolled individuals (Q#15).  </w:t>
      </w:r>
    </w:p>
    <w:p w:rsidR="0009751F" w:rsidP="00D2070F" w14:paraId="7A40AF8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</w:p>
    <w:p w:rsidR="009268C2" w:rsidP="00D2070F" w14:paraId="1E9A61A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27"/>
        <w:gridCol w:w="4397"/>
      </w:tblGrid>
      <w:tr w14:paraId="29EB2A64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8" w:type="dxa"/>
            <w:shd w:val="clear" w:color="auto" w:fill="auto"/>
          </w:tcPr>
          <w:p w:rsidR="009268C2" w14:paraId="23A20257" w14:textId="662477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26a </w:t>
            </w:r>
            <w:r>
              <w:rPr>
                <w:b/>
                <w:bCs/>
              </w:rPr>
              <w:t>Gender</w:t>
            </w:r>
          </w:p>
        </w:tc>
        <w:tc>
          <w:tcPr>
            <w:tcW w:w="3510" w:type="dxa"/>
            <w:shd w:val="clear" w:color="auto" w:fill="auto"/>
          </w:tcPr>
          <w:p w:rsidR="009268C2" w14:paraId="19408AF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518" w:type="dxa"/>
            <w:shd w:val="clear" w:color="auto" w:fill="auto"/>
          </w:tcPr>
          <w:p w:rsidR="009268C2" w14:paraId="5C1EF00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0643A24E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3DC5FCB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26a.1</w:t>
            </w:r>
          </w:p>
        </w:tc>
        <w:tc>
          <w:tcPr>
            <w:tcW w:w="3510" w:type="dxa"/>
            <w:shd w:val="clear" w:color="auto" w:fill="auto"/>
          </w:tcPr>
          <w:p w:rsidR="009268C2" w14:paraId="6F7DEAA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Female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4C9EE1A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9268C2">
              <w:t>Woman (</w:t>
            </w:r>
            <w:r w:rsidRPr="009268C2">
              <w:t>Girl, if</w:t>
            </w:r>
            <w:r w:rsidRPr="009268C2">
              <w:t xml:space="preserve"> child)</w:t>
            </w:r>
          </w:p>
        </w:tc>
      </w:tr>
      <w:tr w14:paraId="3B5FEB51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6BB64D9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26a.2</w:t>
            </w:r>
          </w:p>
        </w:tc>
        <w:tc>
          <w:tcPr>
            <w:tcW w:w="3510" w:type="dxa"/>
            <w:shd w:val="clear" w:color="auto" w:fill="auto"/>
          </w:tcPr>
          <w:p w:rsidR="009268C2" w14:paraId="4BCCAAF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Male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05C6EC3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Man (</w:t>
            </w:r>
            <w:r w:rsidRPr="000E7A3B">
              <w:t>Boy, if</w:t>
            </w:r>
            <w:r w:rsidRPr="000E7A3B">
              <w:t xml:space="preserve"> child)</w:t>
            </w:r>
          </w:p>
        </w:tc>
      </w:tr>
      <w:tr w14:paraId="4B483939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69D3624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26a.3</w:t>
            </w:r>
          </w:p>
        </w:tc>
        <w:tc>
          <w:tcPr>
            <w:tcW w:w="3510" w:type="dxa"/>
            <w:shd w:val="clear" w:color="auto" w:fill="auto"/>
          </w:tcPr>
          <w:p w:rsidR="009268C2" w14:paraId="6D6D640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Trans Female (MTF or Male to Female)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18A3498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Culturally Specific Identity (e.g., Two-Spirit)</w:t>
            </w:r>
          </w:p>
        </w:tc>
      </w:tr>
      <w:tr w14:paraId="43469C34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2CC82B9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26a.4</w:t>
            </w:r>
          </w:p>
        </w:tc>
        <w:tc>
          <w:tcPr>
            <w:tcW w:w="3510" w:type="dxa"/>
            <w:shd w:val="clear" w:color="auto" w:fill="auto"/>
          </w:tcPr>
          <w:p w:rsidR="009268C2" w14:paraId="163DA25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Trans Male (FTM or Female to Male)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558AA77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Transgender</w:t>
            </w:r>
          </w:p>
        </w:tc>
      </w:tr>
      <w:tr w14:paraId="21FE445C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06E33DE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26a.5</w:t>
            </w:r>
          </w:p>
        </w:tc>
        <w:tc>
          <w:tcPr>
            <w:tcW w:w="3510" w:type="dxa"/>
            <w:shd w:val="clear" w:color="auto" w:fill="auto"/>
          </w:tcPr>
          <w:p w:rsidR="009268C2" w14:paraId="56CB681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Gender Non-Conforming (i.e., not exclusively male or female 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54642C2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Non-Binary</w:t>
            </w:r>
          </w:p>
        </w:tc>
      </w:tr>
      <w:tr w14:paraId="48A0F60C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32914AC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26a.6</w:t>
            </w:r>
          </w:p>
        </w:tc>
        <w:tc>
          <w:tcPr>
            <w:tcW w:w="3510" w:type="dxa"/>
            <w:shd w:val="clear" w:color="auto" w:fill="auto"/>
          </w:tcPr>
          <w:p w:rsidR="009268C2" w14:paraId="0AED6C9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Client doesn’t know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516C73B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Questioning</w:t>
            </w:r>
          </w:p>
        </w:tc>
      </w:tr>
      <w:tr w14:paraId="3F1034BF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620C02C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26a.7</w:t>
            </w:r>
          </w:p>
        </w:tc>
        <w:tc>
          <w:tcPr>
            <w:tcW w:w="3510" w:type="dxa"/>
            <w:shd w:val="clear" w:color="auto" w:fill="auto"/>
          </w:tcPr>
          <w:p w:rsidR="009268C2" w14:paraId="01D34CA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Client refused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2230A3F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Different Identity</w:t>
            </w:r>
          </w:p>
        </w:tc>
      </w:tr>
      <w:tr w14:paraId="41185B0B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6BC45C5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26a.8</w:t>
            </w:r>
          </w:p>
        </w:tc>
        <w:tc>
          <w:tcPr>
            <w:tcW w:w="3510" w:type="dxa"/>
            <w:shd w:val="clear" w:color="auto" w:fill="auto"/>
          </w:tcPr>
          <w:p w:rsidR="009268C2" w14:paraId="6716CD4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Data not Collected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70CE9AD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Client doesn’t know</w:t>
            </w:r>
          </w:p>
        </w:tc>
      </w:tr>
      <w:tr w14:paraId="4379C44E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5E697C8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26a.9</w:t>
            </w:r>
          </w:p>
        </w:tc>
        <w:tc>
          <w:tcPr>
            <w:tcW w:w="3510" w:type="dxa"/>
            <w:shd w:val="clear" w:color="auto" w:fill="auto"/>
          </w:tcPr>
          <w:p w:rsidR="009268C2" w14:paraId="0FDC18F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N/A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09B6C39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Client prefers not to answer</w:t>
            </w:r>
          </w:p>
        </w:tc>
      </w:tr>
      <w:tr w14:paraId="51BC1DB9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9268C2" w14:paraId="316CBF6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26a.10</w:t>
            </w:r>
          </w:p>
        </w:tc>
        <w:tc>
          <w:tcPr>
            <w:tcW w:w="3510" w:type="dxa"/>
            <w:shd w:val="clear" w:color="auto" w:fill="auto"/>
          </w:tcPr>
          <w:p w:rsidR="009268C2" w14:paraId="33F693F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N/A</w:t>
            </w:r>
          </w:p>
        </w:tc>
        <w:tc>
          <w:tcPr>
            <w:tcW w:w="4518" w:type="dxa"/>
            <w:shd w:val="clear" w:color="auto" w:fill="auto"/>
          </w:tcPr>
          <w:p w:rsidR="009268C2" w:rsidRPr="009268C2" w14:paraId="1596B57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Data not collected</w:t>
            </w:r>
          </w:p>
        </w:tc>
      </w:tr>
    </w:tbl>
    <w:p w:rsidR="009268C2" w:rsidP="00D2070F" w14:paraId="38CD2257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</w:p>
    <w:p w:rsidR="009268C2" w:rsidP="00D2070F" w14:paraId="30AB3F2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3428"/>
        <w:gridCol w:w="4401"/>
      </w:tblGrid>
      <w:tr w14:paraId="65D9027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8" w:type="dxa"/>
            <w:shd w:val="clear" w:color="auto" w:fill="auto"/>
          </w:tcPr>
          <w:p w:rsidR="00CF6181" w14:paraId="6CACFEE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26b- </w:t>
            </w:r>
            <w:r>
              <w:rPr>
                <w:b/>
                <w:bCs/>
              </w:rPr>
              <w:t xml:space="preserve">Age </w:t>
            </w:r>
          </w:p>
        </w:tc>
        <w:tc>
          <w:tcPr>
            <w:tcW w:w="3510" w:type="dxa"/>
            <w:shd w:val="clear" w:color="auto" w:fill="auto"/>
          </w:tcPr>
          <w:p w:rsidR="00CF6181" w14:paraId="43BCE99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518" w:type="dxa"/>
            <w:shd w:val="clear" w:color="auto" w:fill="auto"/>
          </w:tcPr>
          <w:p w:rsidR="00CF6181" w14:paraId="415B47A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3107A2BD" w14:textId="77777777">
        <w:tblPrEx>
          <w:tblW w:w="0" w:type="auto"/>
          <w:tblLook w:val="04A0"/>
        </w:tblPrEx>
        <w:tc>
          <w:tcPr>
            <w:tcW w:w="1548" w:type="dxa"/>
            <w:shd w:val="clear" w:color="auto" w:fill="auto"/>
          </w:tcPr>
          <w:p w:rsidR="00CF6181" w14:paraId="5141B5C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26b.9</w:t>
            </w:r>
          </w:p>
        </w:tc>
        <w:tc>
          <w:tcPr>
            <w:tcW w:w="3510" w:type="dxa"/>
            <w:shd w:val="clear" w:color="auto" w:fill="auto"/>
          </w:tcPr>
          <w:p w:rsidR="00CF6181" w14:paraId="60E66B0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Client refused </w:t>
            </w:r>
          </w:p>
        </w:tc>
        <w:tc>
          <w:tcPr>
            <w:tcW w:w="4518" w:type="dxa"/>
            <w:shd w:val="clear" w:color="auto" w:fill="auto"/>
          </w:tcPr>
          <w:p w:rsidR="00CF6181" w14:paraId="02A3E08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t xml:space="preserve">Client </w:t>
            </w:r>
            <w:r>
              <w:rPr>
                <w:bCs/>
              </w:rPr>
              <w:t>prefers not to answer</w:t>
            </w:r>
          </w:p>
          <w:p w:rsidR="00CF6181" w:rsidRPr="009268C2" w14:paraId="63EA5D3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</w:tbl>
    <w:p w:rsidR="00CF6181" w:rsidP="00D2070F" w14:paraId="0CFAF24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</w:p>
    <w:p w:rsidR="00D85615" w:rsidP="00D2070F" w14:paraId="763C010A" w14:textId="580C20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031"/>
        <w:gridCol w:w="4412"/>
      </w:tblGrid>
      <w:tr w14:paraId="572C4967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988" w:type="dxa"/>
            <w:shd w:val="clear" w:color="auto" w:fill="auto"/>
          </w:tcPr>
          <w:p w:rsidR="00CF6181" w14:paraId="7700D4A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26c. </w:t>
            </w:r>
            <w:r>
              <w:rPr>
                <w:b/>
                <w:bCs/>
              </w:rPr>
              <w:t xml:space="preserve">Race and Ethnicity  </w:t>
            </w:r>
          </w:p>
        </w:tc>
        <w:tc>
          <w:tcPr>
            <w:tcW w:w="2070" w:type="dxa"/>
            <w:shd w:val="clear" w:color="auto" w:fill="auto"/>
          </w:tcPr>
          <w:p w:rsidR="00CF6181" w14:paraId="75EB7DA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518" w:type="dxa"/>
            <w:shd w:val="clear" w:color="auto" w:fill="auto"/>
          </w:tcPr>
          <w:p w:rsidR="00CF6181" w14:paraId="664098A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2A5CBC08" w14:textId="77777777">
        <w:tblPrEx>
          <w:tblW w:w="0" w:type="auto"/>
          <w:tblLook w:val="04A0"/>
        </w:tblPrEx>
        <w:tc>
          <w:tcPr>
            <w:tcW w:w="2988" w:type="dxa"/>
            <w:shd w:val="clear" w:color="auto" w:fill="auto"/>
          </w:tcPr>
          <w:p w:rsidR="00CF6181" w14:paraId="5908EA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  <w:bCs/>
              </w:rPr>
              <w:t>26c4</w:t>
            </w:r>
          </w:p>
        </w:tc>
        <w:tc>
          <w:tcPr>
            <w:tcW w:w="2070" w:type="dxa"/>
            <w:shd w:val="clear" w:color="auto" w:fill="auto"/>
          </w:tcPr>
          <w:p w:rsidR="00CF6181" w14:paraId="46137B2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Native Hawaiian or Pacific Islander</w:t>
            </w:r>
          </w:p>
        </w:tc>
        <w:tc>
          <w:tcPr>
            <w:tcW w:w="4518" w:type="dxa"/>
            <w:shd w:val="clear" w:color="auto" w:fill="auto"/>
          </w:tcPr>
          <w:p w:rsidR="00CF6181" w14:paraId="746855B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Hispanic/</w:t>
            </w:r>
            <w:r w:rsidRPr="00DF2CAC">
              <w:rPr>
                <w:bCs/>
              </w:rPr>
              <w:t>Latina/e/o</w:t>
            </w:r>
          </w:p>
          <w:p w:rsidR="00CF6181" w:rsidRPr="009268C2" w14:paraId="61AC4EE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71970416" w14:textId="77777777">
        <w:tblPrEx>
          <w:tblW w:w="0" w:type="auto"/>
          <w:tblLook w:val="04A0"/>
        </w:tblPrEx>
        <w:tc>
          <w:tcPr>
            <w:tcW w:w="2988" w:type="dxa"/>
            <w:shd w:val="clear" w:color="auto" w:fill="auto"/>
          </w:tcPr>
          <w:p w:rsidR="00CF6181" w14:paraId="42A641E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26c5</w:t>
            </w:r>
          </w:p>
        </w:tc>
        <w:tc>
          <w:tcPr>
            <w:tcW w:w="2070" w:type="dxa"/>
            <w:shd w:val="clear" w:color="auto" w:fill="auto"/>
          </w:tcPr>
          <w:p w:rsidR="00CF6181" w14:paraId="7F3AB08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White</w:t>
            </w:r>
          </w:p>
        </w:tc>
        <w:tc>
          <w:tcPr>
            <w:tcW w:w="4518" w:type="dxa"/>
            <w:shd w:val="clear" w:color="auto" w:fill="auto"/>
          </w:tcPr>
          <w:p w:rsidR="00CF6181" w14:paraId="0992153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Cs/>
              </w:rPr>
              <w:t>Middle Eastern or North African</w:t>
            </w:r>
          </w:p>
          <w:p w:rsidR="00CF6181" w:rsidRPr="009268C2" w14:paraId="4443A17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2EEBDC25" w14:textId="77777777">
        <w:tblPrEx>
          <w:tblW w:w="0" w:type="auto"/>
          <w:tblLook w:val="04A0"/>
        </w:tblPrEx>
        <w:tc>
          <w:tcPr>
            <w:tcW w:w="2988" w:type="dxa"/>
            <w:shd w:val="clear" w:color="auto" w:fill="auto"/>
          </w:tcPr>
          <w:p w:rsidR="00CF6181" w14:paraId="4984AB5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26c6</w:t>
            </w:r>
          </w:p>
        </w:tc>
        <w:tc>
          <w:tcPr>
            <w:tcW w:w="2070" w:type="dxa"/>
            <w:shd w:val="clear" w:color="auto" w:fill="auto"/>
          </w:tcPr>
          <w:p w:rsidR="00CF6181" w14:paraId="01AEF3D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N/A</w:t>
            </w:r>
          </w:p>
        </w:tc>
        <w:tc>
          <w:tcPr>
            <w:tcW w:w="4518" w:type="dxa"/>
            <w:shd w:val="clear" w:color="auto" w:fill="auto"/>
          </w:tcPr>
          <w:p w:rsidR="003D4667" w14:paraId="2FCE406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Cs/>
              </w:rPr>
              <w:t>Native Hawaiian or Pacific Islander</w:t>
            </w:r>
          </w:p>
          <w:p w:rsidR="00CF6181" w:rsidRPr="009268C2" w14:paraId="16895E1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6A02F300" w14:textId="77777777">
        <w:tblPrEx>
          <w:tblW w:w="0" w:type="auto"/>
          <w:tblLook w:val="04A0"/>
        </w:tblPrEx>
        <w:tc>
          <w:tcPr>
            <w:tcW w:w="2988" w:type="dxa"/>
            <w:shd w:val="clear" w:color="auto" w:fill="auto"/>
          </w:tcPr>
          <w:p w:rsidR="00CF6181" w14:paraId="296942F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26c7</w:t>
            </w:r>
          </w:p>
        </w:tc>
        <w:tc>
          <w:tcPr>
            <w:tcW w:w="2070" w:type="dxa"/>
            <w:shd w:val="clear" w:color="auto" w:fill="auto"/>
          </w:tcPr>
          <w:p w:rsidR="00CF6181" w14:paraId="463B018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N/A</w:t>
            </w:r>
          </w:p>
        </w:tc>
        <w:tc>
          <w:tcPr>
            <w:tcW w:w="4518" w:type="dxa"/>
            <w:shd w:val="clear" w:color="auto" w:fill="auto"/>
          </w:tcPr>
          <w:p w:rsidR="003D4667" w14:paraId="60B6854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White</w:t>
            </w:r>
          </w:p>
          <w:p w:rsidR="00CF6181" w:rsidRPr="009268C2" w14:paraId="55243B4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29E83608" w14:textId="77777777">
        <w:tblPrEx>
          <w:tblW w:w="0" w:type="auto"/>
          <w:tblLook w:val="04A0"/>
        </w:tblPrEx>
        <w:tc>
          <w:tcPr>
            <w:tcW w:w="2988" w:type="dxa"/>
            <w:shd w:val="clear" w:color="auto" w:fill="auto"/>
          </w:tcPr>
          <w:p w:rsidR="00CF6181" w14:paraId="0E31298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  <w:bCs/>
              </w:rPr>
              <w:t>26c9</w:t>
            </w:r>
          </w:p>
        </w:tc>
        <w:tc>
          <w:tcPr>
            <w:tcW w:w="2070" w:type="dxa"/>
            <w:shd w:val="clear" w:color="auto" w:fill="auto"/>
          </w:tcPr>
          <w:p w:rsidR="00CF6181" w14:paraId="0F131AC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Client refused </w:t>
            </w:r>
          </w:p>
        </w:tc>
        <w:tc>
          <w:tcPr>
            <w:tcW w:w="4518" w:type="dxa"/>
            <w:shd w:val="clear" w:color="auto" w:fill="auto"/>
          </w:tcPr>
          <w:p w:rsidR="003D4667" w14:paraId="6AF70BF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Client prefers not to answer</w:t>
            </w:r>
          </w:p>
          <w:p w:rsidR="00CF6181" w:rsidRPr="009268C2" w14:paraId="22942F5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</w:tbl>
    <w:p w:rsidR="0009751F" w:rsidRPr="0080356F" w:rsidP="00D2070F" w14:paraId="4C6D913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bCs/>
        </w:rPr>
      </w:pPr>
    </w:p>
    <w:p w:rsidR="00D85615" w:rsidP="00D2070F" w14:paraId="4C7CF43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2384"/>
        <w:gridCol w:w="4396"/>
      </w:tblGrid>
      <w:tr w14:paraId="7141A92A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28" w:type="dxa"/>
            <w:shd w:val="clear" w:color="auto" w:fill="auto"/>
          </w:tcPr>
          <w:p w:rsidR="003D4667" w14:paraId="70B0ACC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26e. Veteran status (Adult </w:t>
            </w:r>
            <w:r>
              <w:rPr>
                <w:b/>
                <w:bCs/>
              </w:rPr>
              <w:t xml:space="preserve">Only)   </w:t>
            </w:r>
          </w:p>
        </w:tc>
        <w:tc>
          <w:tcPr>
            <w:tcW w:w="2430" w:type="dxa"/>
            <w:shd w:val="clear" w:color="auto" w:fill="auto"/>
          </w:tcPr>
          <w:p w:rsidR="003D4667" w14:paraId="44E22CB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518" w:type="dxa"/>
            <w:shd w:val="clear" w:color="auto" w:fill="auto"/>
          </w:tcPr>
          <w:p w:rsidR="003D4667" w14:paraId="33DAF04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2AAFB970" w14:textId="77777777">
        <w:tblPrEx>
          <w:tblW w:w="0" w:type="auto"/>
          <w:tblLook w:val="04A0"/>
        </w:tblPrEx>
        <w:tc>
          <w:tcPr>
            <w:tcW w:w="2628" w:type="dxa"/>
            <w:shd w:val="clear" w:color="auto" w:fill="auto"/>
          </w:tcPr>
          <w:p w:rsidR="003D4667" w14:paraId="7F039F5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  <w:bCs/>
              </w:rPr>
              <w:t>26e4</w:t>
            </w:r>
          </w:p>
        </w:tc>
        <w:tc>
          <w:tcPr>
            <w:tcW w:w="2430" w:type="dxa"/>
            <w:shd w:val="clear" w:color="auto" w:fill="auto"/>
          </w:tcPr>
          <w:p w:rsidR="003D4667" w14:paraId="49060E1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Client refused </w:t>
            </w:r>
          </w:p>
        </w:tc>
        <w:tc>
          <w:tcPr>
            <w:tcW w:w="4518" w:type="dxa"/>
            <w:shd w:val="clear" w:color="auto" w:fill="auto"/>
          </w:tcPr>
          <w:p w:rsidR="003D4667" w:rsidRPr="009268C2" w14:paraId="0857C86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Cs/>
              </w:rPr>
              <w:t>Client prefers not to answer</w:t>
            </w:r>
            <w:r w:rsidRPr="009268C2">
              <w:t xml:space="preserve"> </w:t>
            </w:r>
          </w:p>
        </w:tc>
      </w:tr>
    </w:tbl>
    <w:p w:rsidR="003D4667" w:rsidP="00D2070F" w14:paraId="3269C2F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Cs/>
        </w:rPr>
      </w:pPr>
    </w:p>
    <w:p w:rsidR="00D85615" w:rsidP="00D2070F" w14:paraId="0AF3C47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2430"/>
        <w:gridCol w:w="4770"/>
      </w:tblGrid>
      <w:tr w14:paraId="50FE3C83" w14:textId="77777777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28" w:type="dxa"/>
            <w:shd w:val="clear" w:color="auto" w:fill="auto"/>
          </w:tcPr>
          <w:p w:rsidR="003D4667" w14:paraId="44C3CDC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26g. </w:t>
            </w:r>
            <w:r>
              <w:rPr>
                <w:b/>
              </w:rPr>
              <w:t>SOAR connection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3D4667" w14:paraId="26B979D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770" w:type="dxa"/>
            <w:shd w:val="clear" w:color="auto" w:fill="auto"/>
          </w:tcPr>
          <w:p w:rsidR="003D4667" w14:paraId="348442A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018A677B" w14:textId="77777777">
        <w:tblPrEx>
          <w:tblW w:w="9828" w:type="dxa"/>
          <w:tblLook w:val="04A0"/>
        </w:tblPrEx>
        <w:tc>
          <w:tcPr>
            <w:tcW w:w="2628" w:type="dxa"/>
            <w:shd w:val="clear" w:color="auto" w:fill="auto"/>
          </w:tcPr>
          <w:p w:rsidR="003D4667" w14:paraId="446455B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  <w:bCs/>
              </w:rPr>
              <w:t>26e4</w:t>
            </w:r>
          </w:p>
        </w:tc>
        <w:tc>
          <w:tcPr>
            <w:tcW w:w="2430" w:type="dxa"/>
            <w:shd w:val="clear" w:color="auto" w:fill="auto"/>
          </w:tcPr>
          <w:p w:rsidR="003D4667" w14:paraId="583A1FE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Client refused </w:t>
            </w:r>
          </w:p>
        </w:tc>
        <w:tc>
          <w:tcPr>
            <w:tcW w:w="4770" w:type="dxa"/>
            <w:shd w:val="clear" w:color="auto" w:fill="auto"/>
          </w:tcPr>
          <w:p w:rsidR="003D4667" w:rsidRPr="009268C2" w14:paraId="48E7D95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Cs/>
              </w:rPr>
              <w:t>Client prefers not to answer</w:t>
            </w:r>
            <w:r w:rsidRPr="009268C2">
              <w:t xml:space="preserve"> </w:t>
            </w:r>
          </w:p>
        </w:tc>
      </w:tr>
    </w:tbl>
    <w:p w:rsidR="003D4667" w:rsidP="00D2070F" w14:paraId="35B090F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</w:rPr>
      </w:pPr>
    </w:p>
    <w:p w:rsidR="00DE7EBC" w:rsidP="00D2070F" w14:paraId="3F9ECBF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3330"/>
        <w:gridCol w:w="4770"/>
      </w:tblGrid>
      <w:tr w14:paraId="454AB490" w14:textId="77777777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728" w:type="dxa"/>
            <w:shd w:val="clear" w:color="auto" w:fill="auto"/>
          </w:tcPr>
          <w:p w:rsidR="003D4667" w14:paraId="1BB8D89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 xml:space="preserve">26h. </w:t>
            </w:r>
            <w:r>
              <w:rPr>
                <w:b/>
              </w:rPr>
              <w:t>Homeless Situation</w:t>
            </w:r>
          </w:p>
          <w:p w:rsidR="003D4667" w14:paraId="1D5AA26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:rsidR="003D4667" w14:paraId="3915191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770" w:type="dxa"/>
            <w:shd w:val="clear" w:color="auto" w:fill="auto"/>
          </w:tcPr>
          <w:p w:rsidR="003D4667" w14:paraId="796F7E3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751954F6" w14:textId="77777777">
        <w:tblPrEx>
          <w:tblW w:w="9828" w:type="dxa"/>
          <w:tblLook w:val="04A0"/>
        </w:tblPrEx>
        <w:tc>
          <w:tcPr>
            <w:tcW w:w="1728" w:type="dxa"/>
            <w:shd w:val="clear" w:color="auto" w:fill="auto"/>
          </w:tcPr>
          <w:p w:rsidR="003D4667" w14:paraId="5DFDE0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  <w:bCs/>
              </w:rPr>
              <w:t>26h</w:t>
            </w:r>
          </w:p>
        </w:tc>
        <w:tc>
          <w:tcPr>
            <w:tcW w:w="3330" w:type="dxa"/>
            <w:shd w:val="clear" w:color="auto" w:fill="auto"/>
          </w:tcPr>
          <w:p w:rsidR="003D4667" w14:paraId="6F961B4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Literally Homeless</w:t>
            </w:r>
          </w:p>
        </w:tc>
        <w:tc>
          <w:tcPr>
            <w:tcW w:w="4770" w:type="dxa"/>
            <w:shd w:val="clear" w:color="auto" w:fill="auto"/>
          </w:tcPr>
          <w:p w:rsidR="003D4667" w:rsidRPr="009268C2" w14:paraId="6CA0EFB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Homeless Situations</w:t>
            </w:r>
            <w:r w:rsidRPr="009268C2">
              <w:t xml:space="preserve"> </w:t>
            </w:r>
          </w:p>
        </w:tc>
      </w:tr>
      <w:tr w14:paraId="63F25C75" w14:textId="77777777">
        <w:tblPrEx>
          <w:tblW w:w="9828" w:type="dxa"/>
          <w:tblLook w:val="04A0"/>
        </w:tblPrEx>
        <w:tc>
          <w:tcPr>
            <w:tcW w:w="1728" w:type="dxa"/>
            <w:shd w:val="clear" w:color="auto" w:fill="auto"/>
          </w:tcPr>
          <w:p w:rsidR="00D27572" w:rsidRPr="000E7A3B" w14:paraId="67DD499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26h2</w:t>
            </w:r>
          </w:p>
        </w:tc>
        <w:tc>
          <w:tcPr>
            <w:tcW w:w="3330" w:type="dxa"/>
            <w:shd w:val="clear" w:color="auto" w:fill="auto"/>
          </w:tcPr>
          <w:p w:rsidR="00D27572" w:rsidRPr="00D27572" w14:paraId="2F5D192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0E7A3B">
              <w:t>Emergency shelter, including hotel or motel paid for with emergency shelter voucher,</w:t>
            </w:r>
            <w:r>
              <w:t xml:space="preserve"> or RHY funded </w:t>
            </w:r>
            <w:r w:rsidRPr="000E7A3B">
              <w:rPr>
                <w:sz w:val="22"/>
              </w:rPr>
              <w:t>Host Home shelter</w:t>
            </w:r>
          </w:p>
        </w:tc>
        <w:tc>
          <w:tcPr>
            <w:tcW w:w="4770" w:type="dxa"/>
            <w:shd w:val="clear" w:color="auto" w:fill="auto"/>
          </w:tcPr>
          <w:p w:rsidR="00D27572" w14:paraId="219B755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 w:rsidRPr="000E7A3B">
              <w:rPr>
                <w:bCs/>
              </w:rPr>
              <w:t xml:space="preserve">Emergency shelter, including hotel or motel paid for with emergency shelter voucher, </w:t>
            </w:r>
            <w:r w:rsidRPr="000E7A3B">
              <w:rPr>
                <w:bCs/>
                <w:sz w:val="22"/>
              </w:rPr>
              <w:t>Host Home shelter</w:t>
            </w:r>
          </w:p>
        </w:tc>
      </w:tr>
    </w:tbl>
    <w:p w:rsidR="003D4667" w:rsidRPr="00DF2CAC" w:rsidP="00D2070F" w14:paraId="63D1CF0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 w:val="22"/>
        </w:rPr>
      </w:pPr>
    </w:p>
    <w:p w:rsidR="003D4667" w:rsidP="00D2070F" w14:paraId="02FFB67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  <w:sz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2970"/>
        <w:gridCol w:w="4770"/>
      </w:tblGrid>
      <w:tr w14:paraId="3482C169" w14:textId="77777777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88" w:type="dxa"/>
            <w:shd w:val="clear" w:color="auto" w:fill="auto"/>
          </w:tcPr>
          <w:p w:rsidR="00127EC8" w14:paraId="46A3978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sz w:val="22"/>
              </w:rPr>
            </w:pPr>
            <w:r>
              <w:rPr>
                <w:b/>
                <w:bCs/>
              </w:rPr>
              <w:t xml:space="preserve">26h.  </w:t>
            </w:r>
            <w:r>
              <w:rPr>
                <w:b/>
                <w:sz w:val="22"/>
              </w:rPr>
              <w:t>Transitional Housing Situations</w:t>
            </w:r>
          </w:p>
          <w:p w:rsidR="00127EC8" w14:paraId="0CF8D4B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</w:p>
        </w:tc>
        <w:tc>
          <w:tcPr>
            <w:tcW w:w="2970" w:type="dxa"/>
            <w:shd w:val="clear" w:color="auto" w:fill="auto"/>
          </w:tcPr>
          <w:p w:rsidR="00127EC8" w14:paraId="410411B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770" w:type="dxa"/>
            <w:shd w:val="clear" w:color="auto" w:fill="auto"/>
          </w:tcPr>
          <w:p w:rsidR="00127EC8" w14:paraId="5428990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58DE38AF" w14:textId="77777777">
        <w:tblPrEx>
          <w:tblW w:w="9828" w:type="dxa"/>
          <w:tblLook w:val="04A0"/>
        </w:tblPrEx>
        <w:tc>
          <w:tcPr>
            <w:tcW w:w="2088" w:type="dxa"/>
            <w:shd w:val="clear" w:color="auto" w:fill="auto"/>
          </w:tcPr>
          <w:p w:rsidR="00127EC8" w14:paraId="1742B14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26h10</w:t>
            </w:r>
          </w:p>
        </w:tc>
        <w:tc>
          <w:tcPr>
            <w:tcW w:w="2970" w:type="dxa"/>
            <w:shd w:val="clear" w:color="auto" w:fill="auto"/>
          </w:tcPr>
          <w:p w:rsidR="00127EC8" w14:paraId="7497223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Hotel or motel paid for without emergency shelter voucher</w:t>
            </w:r>
          </w:p>
        </w:tc>
        <w:tc>
          <w:tcPr>
            <w:tcW w:w="4770" w:type="dxa"/>
            <w:shd w:val="clear" w:color="auto" w:fill="auto"/>
          </w:tcPr>
          <w:p w:rsidR="00127EC8" w14:paraId="65079D3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Transitional housing for homeless persons (including homeless youth)</w:t>
            </w:r>
          </w:p>
          <w:p w:rsidR="00127EC8" w:rsidRPr="009268C2" w14:paraId="7028660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787529D5" w14:textId="77777777">
        <w:tblPrEx>
          <w:tblW w:w="9828" w:type="dxa"/>
          <w:tblLook w:val="04A0"/>
        </w:tblPrEx>
        <w:tc>
          <w:tcPr>
            <w:tcW w:w="2088" w:type="dxa"/>
            <w:shd w:val="clear" w:color="auto" w:fill="auto"/>
          </w:tcPr>
          <w:p w:rsidR="00127EC8" w14:paraId="6031896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26h11-</w:t>
            </w:r>
          </w:p>
        </w:tc>
        <w:tc>
          <w:tcPr>
            <w:tcW w:w="2970" w:type="dxa"/>
            <w:shd w:val="clear" w:color="auto" w:fill="auto"/>
          </w:tcPr>
          <w:p w:rsidR="00127EC8" w14:paraId="67705F7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Owned by client, no ongoing housing subsidy</w:t>
            </w:r>
          </w:p>
        </w:tc>
        <w:tc>
          <w:tcPr>
            <w:tcW w:w="4770" w:type="dxa"/>
            <w:shd w:val="clear" w:color="auto" w:fill="auto"/>
          </w:tcPr>
          <w:p w:rsidR="00127EC8" w14:paraId="5D0A995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Residential project or halfway house with no homeless criteria</w:t>
            </w:r>
          </w:p>
          <w:p w:rsidR="00127EC8" w14:paraId="7AAA75C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56715D2B" w14:textId="77777777">
        <w:tblPrEx>
          <w:tblW w:w="9828" w:type="dxa"/>
          <w:tblLook w:val="04A0"/>
        </w:tblPrEx>
        <w:tc>
          <w:tcPr>
            <w:tcW w:w="2088" w:type="dxa"/>
            <w:shd w:val="clear" w:color="auto" w:fill="auto"/>
          </w:tcPr>
          <w:p w:rsidR="00127EC8" w14:paraId="41D2C8C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26h12-</w:t>
            </w:r>
          </w:p>
        </w:tc>
        <w:tc>
          <w:tcPr>
            <w:tcW w:w="2970" w:type="dxa"/>
            <w:shd w:val="clear" w:color="auto" w:fill="auto"/>
          </w:tcPr>
          <w:p w:rsidR="00127EC8" w14:paraId="4E6DC35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Owned by client, with ongoing housing subsidy</w:t>
            </w:r>
          </w:p>
        </w:tc>
        <w:tc>
          <w:tcPr>
            <w:tcW w:w="4770" w:type="dxa"/>
            <w:shd w:val="clear" w:color="auto" w:fill="auto"/>
          </w:tcPr>
          <w:p w:rsidR="00127EC8" w14:paraId="63EB2E1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Hotel or motel paid for without emergency shelter voucher</w:t>
            </w:r>
          </w:p>
          <w:p w:rsidR="00127EC8" w14:paraId="50548B5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181F79CA" w14:textId="77777777">
        <w:tblPrEx>
          <w:tblW w:w="9828" w:type="dxa"/>
          <w:tblLook w:val="04A0"/>
        </w:tblPrEx>
        <w:tc>
          <w:tcPr>
            <w:tcW w:w="2088" w:type="dxa"/>
            <w:shd w:val="clear" w:color="auto" w:fill="auto"/>
          </w:tcPr>
          <w:p w:rsidR="00127EC8" w14:paraId="5610240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26h13-</w:t>
            </w:r>
          </w:p>
        </w:tc>
        <w:tc>
          <w:tcPr>
            <w:tcW w:w="2970" w:type="dxa"/>
            <w:shd w:val="clear" w:color="auto" w:fill="auto"/>
          </w:tcPr>
          <w:p w:rsidR="00127EC8" w:rsidRPr="00DF2CAC" w14:paraId="4443A9A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 w:rsidRPr="00DF2CAC">
              <w:t>Permanent housing (other than RRH) for formerly homeless</w:t>
            </w:r>
            <w:r w:rsidRPr="00DF2CAC" w:rsidR="00B806C9">
              <w:t xml:space="preserve"> persons</w:t>
            </w:r>
          </w:p>
        </w:tc>
        <w:tc>
          <w:tcPr>
            <w:tcW w:w="4770" w:type="dxa"/>
            <w:shd w:val="clear" w:color="auto" w:fill="auto"/>
          </w:tcPr>
          <w:p w:rsidR="00127EC8" w:rsidRPr="00DF2CAC" w14:paraId="72CFC4C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 w:rsidRPr="00DF2CAC">
              <w:rPr>
                <w:bCs/>
              </w:rPr>
              <w:t>Host Home (non-crisis)</w:t>
            </w:r>
          </w:p>
          <w:p w:rsidR="00127EC8" w:rsidRPr="00DF2CAC" w14:paraId="27BCFC1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62468540" w14:textId="77777777">
        <w:tblPrEx>
          <w:tblW w:w="9828" w:type="dxa"/>
          <w:tblLook w:val="04A0"/>
        </w:tblPrEx>
        <w:tc>
          <w:tcPr>
            <w:tcW w:w="2088" w:type="dxa"/>
            <w:shd w:val="clear" w:color="auto" w:fill="auto"/>
          </w:tcPr>
          <w:p w:rsidR="00127EC8" w14:paraId="0A8FEAC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26h14-</w:t>
            </w:r>
          </w:p>
        </w:tc>
        <w:tc>
          <w:tcPr>
            <w:tcW w:w="2970" w:type="dxa"/>
            <w:shd w:val="clear" w:color="auto" w:fill="auto"/>
          </w:tcPr>
          <w:p w:rsidR="00127EC8" w14:paraId="4E2F07E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Rental by client, no ongoing housing subsidy</w:t>
            </w:r>
          </w:p>
        </w:tc>
        <w:tc>
          <w:tcPr>
            <w:tcW w:w="4770" w:type="dxa"/>
            <w:shd w:val="clear" w:color="auto" w:fill="auto"/>
          </w:tcPr>
          <w:p w:rsidR="00127EC8" w14:paraId="7D4EC51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Staying or living in a friend’s room, apartment, or house</w:t>
            </w:r>
          </w:p>
          <w:p w:rsidR="00127EC8" w14:paraId="51EBE89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6F469C82" w14:textId="77777777">
        <w:tblPrEx>
          <w:tblW w:w="9828" w:type="dxa"/>
          <w:tblLook w:val="04A0"/>
        </w:tblPrEx>
        <w:tc>
          <w:tcPr>
            <w:tcW w:w="2088" w:type="dxa"/>
            <w:shd w:val="clear" w:color="auto" w:fill="auto"/>
          </w:tcPr>
          <w:p w:rsidR="00127EC8" w14:paraId="4672E26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26h15-</w:t>
            </w:r>
          </w:p>
        </w:tc>
        <w:tc>
          <w:tcPr>
            <w:tcW w:w="2970" w:type="dxa"/>
            <w:shd w:val="clear" w:color="auto" w:fill="auto"/>
          </w:tcPr>
          <w:p w:rsidR="00127EC8" w14:paraId="4063A64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Rental by client, with VASH subsidy</w:t>
            </w:r>
          </w:p>
        </w:tc>
        <w:tc>
          <w:tcPr>
            <w:tcW w:w="4770" w:type="dxa"/>
            <w:shd w:val="clear" w:color="auto" w:fill="auto"/>
          </w:tcPr>
          <w:p w:rsidR="00127EC8" w14:paraId="49EF32C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Staying or living in a family member’s room, apartment, or house</w:t>
            </w:r>
          </w:p>
          <w:p w:rsidR="00127EC8" w14:paraId="787D057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</w:tbl>
    <w:p w:rsidR="00127EC8" w:rsidP="00D2070F" w14:paraId="02EF2D21" w14:textId="201346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</w:rPr>
      </w:pPr>
    </w:p>
    <w:p w:rsidR="00DF2CAC" w:rsidP="00D2070F" w14:paraId="1E7E2A8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3240"/>
        <w:gridCol w:w="4770"/>
      </w:tblGrid>
      <w:tr w14:paraId="56A0DC25" w14:textId="77777777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18" w:type="dxa"/>
            <w:shd w:val="clear" w:color="auto" w:fill="auto"/>
          </w:tcPr>
          <w:p w:rsidR="00B806C9" w:rsidP="00DF2CAC" w14:paraId="451F82E7" w14:textId="7670FC2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26h.  </w:t>
            </w:r>
            <w:r>
              <w:rPr>
                <w:b/>
              </w:rPr>
              <w:t>Permanent Housing Situations</w:t>
            </w:r>
          </w:p>
        </w:tc>
        <w:tc>
          <w:tcPr>
            <w:tcW w:w="3240" w:type="dxa"/>
            <w:shd w:val="clear" w:color="auto" w:fill="auto"/>
          </w:tcPr>
          <w:p w:rsidR="00B806C9" w14:paraId="64EDAC8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770" w:type="dxa"/>
            <w:shd w:val="clear" w:color="auto" w:fill="auto"/>
          </w:tcPr>
          <w:p w:rsidR="00B806C9" w14:paraId="0D00113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01E3C720" w14:textId="77777777">
        <w:tblPrEx>
          <w:tblW w:w="9828" w:type="dxa"/>
          <w:tblLook w:val="04A0"/>
        </w:tblPrEx>
        <w:tc>
          <w:tcPr>
            <w:tcW w:w="1818" w:type="dxa"/>
            <w:shd w:val="clear" w:color="auto" w:fill="auto"/>
          </w:tcPr>
          <w:p w:rsidR="00B806C9" w14:paraId="742A52A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26h16</w:t>
            </w:r>
          </w:p>
        </w:tc>
        <w:tc>
          <w:tcPr>
            <w:tcW w:w="3240" w:type="dxa"/>
            <w:shd w:val="clear" w:color="auto" w:fill="auto"/>
          </w:tcPr>
          <w:p w:rsidR="00B806C9" w14:paraId="16B0C68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Rental by </w:t>
            </w:r>
            <w:r w:rsidR="006323C2">
              <w:t>c</w:t>
            </w:r>
            <w:r>
              <w:t>lient, with GPD TIP subsidy</w:t>
            </w:r>
          </w:p>
        </w:tc>
        <w:tc>
          <w:tcPr>
            <w:tcW w:w="4770" w:type="dxa"/>
            <w:shd w:val="clear" w:color="auto" w:fill="auto"/>
          </w:tcPr>
          <w:p w:rsidR="00B806C9" w14:paraId="16BBF87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Cs/>
              </w:rPr>
              <w:t>Rental by client, no ongoing housing subsidy</w:t>
            </w:r>
          </w:p>
          <w:p w:rsidR="00B806C9" w:rsidRPr="009268C2" w14:paraId="4436B5A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470821D3" w14:textId="77777777">
        <w:tblPrEx>
          <w:tblW w:w="9828" w:type="dxa"/>
          <w:tblLook w:val="04A0"/>
        </w:tblPrEx>
        <w:tc>
          <w:tcPr>
            <w:tcW w:w="1818" w:type="dxa"/>
            <w:shd w:val="clear" w:color="auto" w:fill="auto"/>
          </w:tcPr>
          <w:p w:rsidR="00B806C9" w14:paraId="1A5AC8F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26h17</w:t>
            </w:r>
          </w:p>
        </w:tc>
        <w:tc>
          <w:tcPr>
            <w:tcW w:w="3240" w:type="dxa"/>
            <w:shd w:val="clear" w:color="auto" w:fill="auto"/>
          </w:tcPr>
          <w:p w:rsidR="00B806C9" w14:paraId="27DCFB1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Rental by client, with RRH or equivalent subsidy </w:t>
            </w:r>
          </w:p>
        </w:tc>
        <w:tc>
          <w:tcPr>
            <w:tcW w:w="4770" w:type="dxa"/>
            <w:shd w:val="clear" w:color="auto" w:fill="auto"/>
          </w:tcPr>
          <w:p w:rsidR="00B806C9" w14:paraId="63984FE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sz w:val="22"/>
              </w:rPr>
            </w:pPr>
            <w:r>
              <w:rPr>
                <w:bCs/>
                <w:sz w:val="22"/>
              </w:rPr>
              <w:t>Rental by client, with ongoing housing subsidy</w:t>
            </w:r>
          </w:p>
          <w:p w:rsidR="00B806C9" w14:paraId="653F435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6AFBD7A1" w14:textId="77777777">
        <w:tblPrEx>
          <w:tblW w:w="9828" w:type="dxa"/>
          <w:tblLook w:val="04A0"/>
        </w:tblPrEx>
        <w:tc>
          <w:tcPr>
            <w:tcW w:w="1818" w:type="dxa"/>
            <w:shd w:val="clear" w:color="auto" w:fill="auto"/>
          </w:tcPr>
          <w:p w:rsidR="00B806C9" w14:paraId="1E0669B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23h18</w:t>
            </w:r>
          </w:p>
        </w:tc>
        <w:tc>
          <w:tcPr>
            <w:tcW w:w="3240" w:type="dxa"/>
            <w:shd w:val="clear" w:color="auto" w:fill="auto"/>
          </w:tcPr>
          <w:p w:rsidR="00B806C9" w14:paraId="7712E8B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Rental by client, with other ongoing housing subsidy</w:t>
            </w:r>
          </w:p>
        </w:tc>
        <w:tc>
          <w:tcPr>
            <w:tcW w:w="4770" w:type="dxa"/>
            <w:shd w:val="clear" w:color="auto" w:fill="auto"/>
          </w:tcPr>
          <w:p w:rsidR="00B806C9" w14:paraId="2B77E1F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sz w:val="22"/>
              </w:rPr>
            </w:pPr>
            <w:r>
              <w:rPr>
                <w:bCs/>
              </w:rPr>
              <w:t>Owned by client, with ongoing housing subsidy</w:t>
            </w:r>
          </w:p>
          <w:p w:rsidR="00B806C9" w14:paraId="3124C73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6B726CC3" w14:textId="77777777">
        <w:tblPrEx>
          <w:tblW w:w="9828" w:type="dxa"/>
          <w:tblLook w:val="04A0"/>
        </w:tblPrEx>
        <w:tc>
          <w:tcPr>
            <w:tcW w:w="1818" w:type="dxa"/>
            <w:shd w:val="clear" w:color="auto" w:fill="auto"/>
          </w:tcPr>
          <w:p w:rsidR="00B806C9" w14:paraId="5A8C3A5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26h19</w:t>
            </w:r>
          </w:p>
        </w:tc>
        <w:tc>
          <w:tcPr>
            <w:tcW w:w="3240" w:type="dxa"/>
            <w:shd w:val="clear" w:color="auto" w:fill="auto"/>
          </w:tcPr>
          <w:p w:rsidR="00B806C9" w14:paraId="50A7096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Rental by client, with Housing Choice </w:t>
            </w:r>
            <w:r>
              <w:t>Vucher</w:t>
            </w:r>
            <w:r>
              <w:t xml:space="preserve"> (HCV) (tenant or project-based) </w:t>
            </w:r>
          </w:p>
        </w:tc>
        <w:tc>
          <w:tcPr>
            <w:tcW w:w="4770" w:type="dxa"/>
            <w:shd w:val="clear" w:color="auto" w:fill="auto"/>
          </w:tcPr>
          <w:p w:rsidR="00B806C9" w14:paraId="331F85B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sz w:val="22"/>
              </w:rPr>
            </w:pPr>
            <w:r>
              <w:rPr>
                <w:bCs/>
                <w:sz w:val="22"/>
              </w:rPr>
              <w:t>Owned by client, no ongoing housing subsidy</w:t>
            </w:r>
          </w:p>
          <w:p w:rsidR="00B806C9" w14:paraId="5B58744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</w:tbl>
    <w:p w:rsidR="00B806C9" w:rsidP="00B806C9" w14:paraId="1FC356E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</w:rPr>
      </w:pPr>
    </w:p>
    <w:p w:rsidR="00B806C9" w:rsidP="00D2070F" w14:paraId="23EA6CB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610"/>
        <w:gridCol w:w="4230"/>
      </w:tblGrid>
      <w:tr w14:paraId="4AC0382C" w14:textId="77777777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988" w:type="dxa"/>
            <w:shd w:val="clear" w:color="auto" w:fill="auto"/>
          </w:tcPr>
          <w:p w:rsidR="00B806C9" w14:paraId="2E60716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 xml:space="preserve">26h.  </w:t>
            </w:r>
            <w:r>
              <w:rPr>
                <w:b/>
              </w:rPr>
              <w:t>Other</w:t>
            </w:r>
          </w:p>
          <w:p w:rsidR="00B806C9" w14:paraId="44EB058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sz w:val="22"/>
              </w:rPr>
            </w:pPr>
          </w:p>
          <w:p w:rsidR="00B806C9" w14:paraId="07411EF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auto"/>
          </w:tcPr>
          <w:p w:rsidR="00B806C9" w14:paraId="684C847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230" w:type="dxa"/>
            <w:shd w:val="clear" w:color="auto" w:fill="auto"/>
          </w:tcPr>
          <w:p w:rsidR="00B806C9" w14:paraId="5A82108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52F2EFAB" w14:textId="77777777">
        <w:tblPrEx>
          <w:tblW w:w="9828" w:type="dxa"/>
          <w:tblLook w:val="04A0"/>
        </w:tblPrEx>
        <w:tc>
          <w:tcPr>
            <w:tcW w:w="2988" w:type="dxa"/>
            <w:shd w:val="clear" w:color="auto" w:fill="auto"/>
          </w:tcPr>
          <w:p w:rsidR="00B806C9" w14:paraId="4B37CDD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26h20</w:t>
            </w:r>
          </w:p>
        </w:tc>
        <w:tc>
          <w:tcPr>
            <w:tcW w:w="2610" w:type="dxa"/>
            <w:shd w:val="clear" w:color="auto" w:fill="auto"/>
          </w:tcPr>
          <w:p w:rsidR="00B806C9" w14:paraId="36E1AE5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>Rental by client in a public housing unit</w:t>
            </w:r>
          </w:p>
        </w:tc>
        <w:tc>
          <w:tcPr>
            <w:tcW w:w="4230" w:type="dxa"/>
            <w:shd w:val="clear" w:color="auto" w:fill="auto"/>
          </w:tcPr>
          <w:p w:rsidR="00B806C9" w:rsidRPr="009268C2" w14:paraId="0AEA20A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Cs/>
                <w:sz w:val="22"/>
              </w:rPr>
              <w:t>Client doesn’t know</w:t>
            </w:r>
          </w:p>
        </w:tc>
      </w:tr>
      <w:tr w14:paraId="29611314" w14:textId="77777777">
        <w:tblPrEx>
          <w:tblW w:w="9828" w:type="dxa"/>
          <w:tblLook w:val="04A0"/>
        </w:tblPrEx>
        <w:tc>
          <w:tcPr>
            <w:tcW w:w="2988" w:type="dxa"/>
            <w:shd w:val="clear" w:color="auto" w:fill="auto"/>
          </w:tcPr>
          <w:p w:rsidR="00B806C9" w14:paraId="4CE166E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26h21</w:t>
            </w:r>
          </w:p>
        </w:tc>
        <w:tc>
          <w:tcPr>
            <w:tcW w:w="2610" w:type="dxa"/>
            <w:shd w:val="clear" w:color="auto" w:fill="auto"/>
          </w:tcPr>
          <w:p w:rsidR="00B806C9" w14:paraId="7E34DE4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Residential project or halfway house with no homeless criteria </w:t>
            </w:r>
          </w:p>
        </w:tc>
        <w:tc>
          <w:tcPr>
            <w:tcW w:w="4230" w:type="dxa"/>
            <w:shd w:val="clear" w:color="auto" w:fill="auto"/>
          </w:tcPr>
          <w:p w:rsidR="00B806C9" w14:paraId="4D40B63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Client prefers not to answer</w:t>
            </w:r>
          </w:p>
          <w:p w:rsidR="00B806C9" w14:paraId="469A52A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  <w:tr w14:paraId="22269418" w14:textId="77777777">
        <w:tblPrEx>
          <w:tblW w:w="9828" w:type="dxa"/>
          <w:tblLook w:val="04A0"/>
        </w:tblPrEx>
        <w:tc>
          <w:tcPr>
            <w:tcW w:w="2988" w:type="dxa"/>
            <w:shd w:val="clear" w:color="auto" w:fill="auto"/>
          </w:tcPr>
          <w:p w:rsidR="00B806C9" w14:paraId="0C25B44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26h22</w:t>
            </w:r>
          </w:p>
        </w:tc>
        <w:tc>
          <w:tcPr>
            <w:tcW w:w="2610" w:type="dxa"/>
            <w:shd w:val="clear" w:color="auto" w:fill="auto"/>
          </w:tcPr>
          <w:p w:rsidR="00B806C9" w14:paraId="1D8171E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Staying or living in a family member’s </w:t>
            </w:r>
            <w:r w:rsidR="006323C2">
              <w:t xml:space="preserve">room, apartment, or house </w:t>
            </w:r>
          </w:p>
        </w:tc>
        <w:tc>
          <w:tcPr>
            <w:tcW w:w="4230" w:type="dxa"/>
            <w:shd w:val="clear" w:color="auto" w:fill="auto"/>
          </w:tcPr>
          <w:p w:rsidR="00B806C9" w14:paraId="09FBF65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Cs/>
              </w:rPr>
              <w:t>Data not collected</w:t>
            </w:r>
          </w:p>
        </w:tc>
      </w:tr>
    </w:tbl>
    <w:p w:rsidR="00B806C9" w:rsidP="0020123B" w14:paraId="3D0C1571" w14:textId="77777777">
      <w:pPr>
        <w:spacing w:line="238" w:lineRule="auto"/>
        <w:ind w:left="432" w:hanging="432"/>
        <w:rPr>
          <w:b/>
        </w:rPr>
      </w:pPr>
    </w:p>
    <w:p w:rsidR="00B806C9" w:rsidP="0020123B" w14:paraId="139F56C9" w14:textId="77777777">
      <w:pPr>
        <w:spacing w:line="238" w:lineRule="auto"/>
        <w:ind w:left="432" w:hanging="432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8"/>
        <w:gridCol w:w="1980"/>
        <w:gridCol w:w="4230"/>
      </w:tblGrid>
      <w:tr w14:paraId="6DAFBBC6" w14:textId="77777777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618" w:type="dxa"/>
            <w:shd w:val="clear" w:color="auto" w:fill="auto"/>
          </w:tcPr>
          <w:p w:rsidR="006323C2" w14:paraId="3D5DF6BF" w14:textId="77777777">
            <w:pPr>
              <w:spacing w:line="238" w:lineRule="auto"/>
              <w:ind w:left="432" w:hanging="432"/>
              <w:rPr>
                <w:b/>
              </w:rPr>
            </w:pPr>
            <w:r>
              <w:rPr>
                <w:b/>
              </w:rPr>
              <w:t xml:space="preserve">26i. Length of stay in prior living situation (Emergency shelter or place not meant for </w:t>
            </w:r>
          </w:p>
          <w:p w:rsidR="006323C2" w14:paraId="58CFC7F0" w14:textId="77777777">
            <w:pPr>
              <w:spacing w:line="259" w:lineRule="auto"/>
              <w:ind w:right="87" w:firstLine="432"/>
              <w:rPr>
                <w:b/>
              </w:rPr>
            </w:pPr>
            <w:r>
              <w:rPr>
                <w:b/>
              </w:rPr>
              <w:t>human habitation ONLY)</w:t>
            </w:r>
          </w:p>
          <w:p w:rsidR="006323C2" w14:paraId="3636382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6323C2" w14:paraId="5913F9B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230" w:type="dxa"/>
            <w:shd w:val="clear" w:color="auto" w:fill="auto"/>
          </w:tcPr>
          <w:p w:rsidR="006323C2" w14:paraId="6E5FD65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7F291295" w14:textId="77777777">
        <w:tblPrEx>
          <w:tblW w:w="9828" w:type="dxa"/>
          <w:tblLook w:val="04A0"/>
        </w:tblPrEx>
        <w:tc>
          <w:tcPr>
            <w:tcW w:w="3618" w:type="dxa"/>
            <w:shd w:val="clear" w:color="auto" w:fill="auto"/>
          </w:tcPr>
          <w:p w:rsidR="006323C2" w14:paraId="09C37CD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26i8</w:t>
            </w:r>
          </w:p>
        </w:tc>
        <w:tc>
          <w:tcPr>
            <w:tcW w:w="1980" w:type="dxa"/>
            <w:shd w:val="clear" w:color="auto" w:fill="auto"/>
          </w:tcPr>
          <w:p w:rsidR="006323C2" w14:paraId="2B99ED5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Client refused </w:t>
            </w:r>
          </w:p>
        </w:tc>
        <w:tc>
          <w:tcPr>
            <w:tcW w:w="4230" w:type="dxa"/>
            <w:shd w:val="clear" w:color="auto" w:fill="auto"/>
          </w:tcPr>
          <w:p w:rsidR="006323C2" w14:paraId="4B33389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Client prefers not to answer</w:t>
            </w:r>
          </w:p>
          <w:p w:rsidR="006323C2" w:rsidRPr="009268C2" w14:paraId="070FAB3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</w:tbl>
    <w:p w:rsidR="006323C2" w:rsidP="006323C2" w14:paraId="65BACCA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</w:rPr>
      </w:pPr>
    </w:p>
    <w:p w:rsidR="006323C2" w:rsidP="006323C2" w14:paraId="7081754C" w14:textId="718C2E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340"/>
        <w:gridCol w:w="4230"/>
      </w:tblGrid>
      <w:tr w14:paraId="00212499" w14:textId="77777777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58" w:type="dxa"/>
            <w:shd w:val="clear" w:color="auto" w:fill="auto"/>
          </w:tcPr>
          <w:p w:rsidR="006323C2" w14:paraId="317DCA3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</w:rPr>
            </w:pPr>
            <w:r>
              <w:rPr>
                <w:b/>
              </w:rPr>
              <w:t>26k. Survivor of Domestic Violence (adults only)</w:t>
            </w:r>
          </w:p>
          <w:p w:rsidR="006323C2" w14:paraId="41C35F25" w14:textId="77777777">
            <w:pPr>
              <w:spacing w:line="259" w:lineRule="auto"/>
              <w:ind w:right="87" w:firstLine="432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:rsidR="006323C2" w14:paraId="7F25ECF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Current Response</w:t>
            </w:r>
          </w:p>
        </w:tc>
        <w:tc>
          <w:tcPr>
            <w:tcW w:w="4230" w:type="dxa"/>
            <w:shd w:val="clear" w:color="auto" w:fill="auto"/>
          </w:tcPr>
          <w:p w:rsidR="006323C2" w14:paraId="6D01FBA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Response</w:t>
            </w:r>
          </w:p>
        </w:tc>
      </w:tr>
      <w:tr w14:paraId="07DBA440" w14:textId="77777777">
        <w:tblPrEx>
          <w:tblW w:w="9828" w:type="dxa"/>
          <w:tblLook w:val="04A0"/>
        </w:tblPrEx>
        <w:tc>
          <w:tcPr>
            <w:tcW w:w="3258" w:type="dxa"/>
            <w:shd w:val="clear" w:color="auto" w:fill="auto"/>
          </w:tcPr>
          <w:p w:rsidR="006323C2" w14:paraId="1285A1B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rPr>
                <w:b/>
              </w:rPr>
              <w:t>26k4</w:t>
            </w:r>
          </w:p>
        </w:tc>
        <w:tc>
          <w:tcPr>
            <w:tcW w:w="2340" w:type="dxa"/>
            <w:shd w:val="clear" w:color="auto" w:fill="auto"/>
          </w:tcPr>
          <w:p w:rsidR="006323C2" w14:paraId="2B9A337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  <w:r>
              <w:t xml:space="preserve">Client refused </w:t>
            </w:r>
          </w:p>
        </w:tc>
        <w:tc>
          <w:tcPr>
            <w:tcW w:w="4230" w:type="dxa"/>
            <w:shd w:val="clear" w:color="auto" w:fill="auto"/>
          </w:tcPr>
          <w:p w:rsidR="006323C2" w14:paraId="55B61F3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  <w:rPr>
                <w:bCs/>
              </w:rPr>
            </w:pPr>
            <w:r>
              <w:rPr>
                <w:bCs/>
              </w:rPr>
              <w:t>Client prefers not to answer</w:t>
            </w:r>
          </w:p>
          <w:p w:rsidR="006323C2" w:rsidRPr="009268C2" w14:paraId="46D8D7C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jc w:val="both"/>
            </w:pPr>
          </w:p>
        </w:tc>
      </w:tr>
    </w:tbl>
    <w:p w:rsidR="006323C2" w:rsidP="006323C2" w14:paraId="1038D763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b/>
        </w:rPr>
      </w:pPr>
    </w:p>
    <w:p w:rsidR="0020123B" w:rsidP="00D2070F" w14:paraId="26BC35A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p w:rsidR="00D2070F" w:rsidP="00D2070F" w14:paraId="1D623170" w14:textId="0C58F8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  <w:r w:rsidRPr="00DF2CAC">
        <w:t>This is a request to make non</w:t>
      </w:r>
      <w:r w:rsidRPr="00DF2CAC" w:rsidR="00EB3ABB">
        <w:t>-</w:t>
      </w:r>
      <w:r w:rsidRPr="00DF2CAC">
        <w:t>s</w:t>
      </w:r>
      <w:r w:rsidRPr="00DF2CAC" w:rsidR="00846D43">
        <w:t>u</w:t>
      </w:r>
      <w:r w:rsidRPr="00DF2CAC">
        <w:t>bstantive changes</w:t>
      </w:r>
      <w:r>
        <w:t xml:space="preserve"> to the PATH Report Manual in an expe</w:t>
      </w:r>
      <w:r>
        <w:t xml:space="preserve">dited manner, which </w:t>
      </w:r>
      <w:r w:rsidR="00E755ED">
        <w:t xml:space="preserve">allows </w:t>
      </w:r>
      <w:r>
        <w:t xml:space="preserve">SAMHSA </w:t>
      </w:r>
      <w:r w:rsidR="00E755ED">
        <w:t>to avoid</w:t>
      </w:r>
      <w:r>
        <w:t xml:space="preserve"> the normal Paperwork Reduction Act (PRA) process. </w:t>
      </w:r>
      <w:r>
        <w:t xml:space="preserve">This data collection is essential to the implementation of SAMHSA’s mission to reduce the impact of </w:t>
      </w:r>
      <w:r w:rsidR="00881BDC">
        <w:t xml:space="preserve">mental illness and </w:t>
      </w:r>
      <w:r>
        <w:t>substance use disorders on America's communities.</w:t>
      </w:r>
    </w:p>
    <w:p w:rsidR="00D2070F" w:rsidP="00D2070F" w14:paraId="5B0F684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AC"/>
    <w:rsid w:val="00001A27"/>
    <w:rsid w:val="00017C7E"/>
    <w:rsid w:val="0005600F"/>
    <w:rsid w:val="0009751F"/>
    <w:rsid w:val="000E7A3B"/>
    <w:rsid w:val="00127EC8"/>
    <w:rsid w:val="001F4672"/>
    <w:rsid w:val="0020123B"/>
    <w:rsid w:val="00211BD4"/>
    <w:rsid w:val="00296BFE"/>
    <w:rsid w:val="003375EE"/>
    <w:rsid w:val="003D4667"/>
    <w:rsid w:val="00442A4A"/>
    <w:rsid w:val="00446695"/>
    <w:rsid w:val="004C7B9E"/>
    <w:rsid w:val="00565F12"/>
    <w:rsid w:val="0058216C"/>
    <w:rsid w:val="005E153B"/>
    <w:rsid w:val="006323C2"/>
    <w:rsid w:val="00633A0F"/>
    <w:rsid w:val="006A18E0"/>
    <w:rsid w:val="006D1C3E"/>
    <w:rsid w:val="00702330"/>
    <w:rsid w:val="00794FE5"/>
    <w:rsid w:val="0080356F"/>
    <w:rsid w:val="008375DC"/>
    <w:rsid w:val="00846D43"/>
    <w:rsid w:val="00855D3F"/>
    <w:rsid w:val="00881BDC"/>
    <w:rsid w:val="008942C0"/>
    <w:rsid w:val="00902872"/>
    <w:rsid w:val="009268C2"/>
    <w:rsid w:val="0096402B"/>
    <w:rsid w:val="009E491F"/>
    <w:rsid w:val="00A10FC1"/>
    <w:rsid w:val="00A41D8C"/>
    <w:rsid w:val="00AA6AF9"/>
    <w:rsid w:val="00AC2800"/>
    <w:rsid w:val="00AE3FE8"/>
    <w:rsid w:val="00B070F8"/>
    <w:rsid w:val="00B10510"/>
    <w:rsid w:val="00B806C9"/>
    <w:rsid w:val="00B92B72"/>
    <w:rsid w:val="00C33858"/>
    <w:rsid w:val="00C52E9E"/>
    <w:rsid w:val="00C607F0"/>
    <w:rsid w:val="00CF6181"/>
    <w:rsid w:val="00CF6569"/>
    <w:rsid w:val="00D2070F"/>
    <w:rsid w:val="00D27572"/>
    <w:rsid w:val="00D85615"/>
    <w:rsid w:val="00DE7EBC"/>
    <w:rsid w:val="00DF2CAC"/>
    <w:rsid w:val="00E244E2"/>
    <w:rsid w:val="00E406A7"/>
    <w:rsid w:val="00E5679E"/>
    <w:rsid w:val="00E64253"/>
    <w:rsid w:val="00E755ED"/>
    <w:rsid w:val="00E94578"/>
    <w:rsid w:val="00EA0939"/>
    <w:rsid w:val="00EB3ABB"/>
    <w:rsid w:val="00EC0F2B"/>
    <w:rsid w:val="00F050C3"/>
    <w:rsid w:val="00F55DA1"/>
    <w:rsid w:val="00F9061A"/>
    <w:rsid w:val="00FE72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AADA02"/>
  <w15:chartTrackingRefBased/>
  <w15:docId w15:val="{9E2AADE6-D778-447C-B4E4-5CB5A6C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70F"/>
    <w:rPr>
      <w:rFonts w:ascii="Times New Roman" w:eastAsia="Times New Roman" w:hAnsi="Times New Roman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296BFE"/>
    <w:pPr>
      <w:keepNext/>
      <w:keepLines/>
      <w:spacing w:after="99" w:line="249" w:lineRule="auto"/>
      <w:ind w:left="10" w:hanging="10"/>
      <w:outlineLvl w:val="2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070F"/>
    <w:rPr>
      <w:color w:val="0000FF"/>
      <w:u w:val="single"/>
    </w:rPr>
  </w:style>
  <w:style w:type="character" w:customStyle="1" w:styleId="consent1">
    <w:name w:val="consent1"/>
    <w:rsid w:val="00D2070F"/>
    <w:rPr>
      <w:rFonts w:ascii="Times New Roman" w:hAnsi="Times New Roman" w:cs="Times New Roman" w:hint="default"/>
      <w:b/>
      <w:bCs/>
    </w:rPr>
  </w:style>
  <w:style w:type="table" w:customStyle="1" w:styleId="TableGrid">
    <w:name w:val="TableGrid"/>
    <w:rsid w:val="00B92B7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uiPriority w:val="99"/>
    <w:semiHidden/>
    <w:unhideWhenUsed/>
    <w:rsid w:val="00296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BFE"/>
    <w:pPr>
      <w:spacing w:after="230"/>
      <w:ind w:left="14" w:hanging="10"/>
    </w:pPr>
    <w:rPr>
      <w:color w:val="000000"/>
      <w:sz w:val="20"/>
    </w:rPr>
  </w:style>
  <w:style w:type="character" w:customStyle="1" w:styleId="CommentTextChar">
    <w:name w:val="Comment Text Char"/>
    <w:link w:val="CommentText"/>
    <w:uiPriority w:val="99"/>
    <w:rsid w:val="00296BF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3Char">
    <w:name w:val="Heading 3 Char"/>
    <w:link w:val="Heading3"/>
    <w:uiPriority w:val="9"/>
    <w:rsid w:val="00296BFE"/>
    <w:rPr>
      <w:rFonts w:ascii="Times New Roman" w:eastAsia="Times New Roman" w:hAnsi="Times New Roman" w:cs="Times New Roman"/>
      <w:b/>
      <w:color w:val="000000"/>
      <w:sz w:val="24"/>
    </w:rPr>
  </w:style>
  <w:style w:type="paragraph" w:styleId="Revision">
    <w:name w:val="Revision"/>
    <w:hidden/>
    <w:uiPriority w:val="99"/>
    <w:semiHidden/>
    <w:rsid w:val="00846D43"/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79E"/>
    <w:pPr>
      <w:spacing w:after="0"/>
      <w:ind w:left="0" w:firstLine="0"/>
    </w:pPr>
    <w:rPr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5679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TableGrid0">
    <w:name w:val="Table Grid"/>
    <w:basedOn w:val="TableNormal"/>
    <w:uiPriority w:val="39"/>
    <w:rsid w:val="005E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orrine.gross\AppData\Local\Microsoft\Windows\INetCache\Content.Outlook\WG35ODOJ\PATH%20OMB-%20Nonsubstantive%20Change%20Justification%20Statements%20OE%20dmg%20(2a)%20D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4D63-3DF1-4FC8-AC7C-7AD34AC3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PATH OMB- Nonsubstantive Change Justification Statements OE dmg (2a) DS</Template>
  <TotalTime>8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Gross, Dorrine (SAMHSA/CMHS)</dc:creator>
  <cp:lastModifiedBy>Gross, Dorrine (SAMHSA/CMHS)</cp:lastModifiedBy>
  <cp:revision>2</cp:revision>
  <dcterms:created xsi:type="dcterms:W3CDTF">2023-12-14T12:09:00Z</dcterms:created>
  <dcterms:modified xsi:type="dcterms:W3CDTF">2023-12-14T12:17:00Z</dcterms:modified>
</cp:coreProperties>
</file>